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1308"/>
        <w:gridCol w:w="2218"/>
        <w:gridCol w:w="854"/>
        <w:gridCol w:w="853"/>
        <w:gridCol w:w="853"/>
        <w:gridCol w:w="853"/>
        <w:gridCol w:w="853"/>
        <w:gridCol w:w="854"/>
        <w:gridCol w:w="853"/>
        <w:gridCol w:w="853"/>
      </w:tblGrid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сметной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v. 2.7.10.3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Copyright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InfoStroy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Ltd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Образец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СОГЛАСОВАНО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УТВЕРЖДАЮ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89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227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ЛОКАЛЬНАЯ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СМЕТА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27F" w:rsidP="0055727F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Текущий р</w:t>
            </w:r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 xml:space="preserve">емонт электрики, </w:t>
            </w:r>
            <w:proofErr w:type="spellStart"/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>каналазации</w:t>
            </w:r>
            <w:proofErr w:type="spellEnd"/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>хвс</w:t>
            </w:r>
            <w:proofErr w:type="spellEnd"/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павильона пионер-комната</w:t>
            </w:r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030302">
              <w:rPr>
                <w:rFonts w:ascii="Arial" w:hAnsi="Arial" w:cs="Arial"/>
                <w:color w:val="000000"/>
                <w:sz w:val="18"/>
                <w:szCs w:val="18"/>
              </w:rPr>
              <w:t>Сокол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адресу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ениградская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область, Выборгский район, МО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Полянское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поселение», пос. Тарасово, ДОЛ «Сокол»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  <w:r w:rsidR="005572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942</w:t>
            </w:r>
            <w:r w:rsidR="0055727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bookmarkStart w:id="0" w:name="_GoBack"/>
            <w:bookmarkEnd w:id="0"/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Шифр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позиции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норматива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затрат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измерения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Затраты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занятых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машин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машин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машин</w:t>
            </w: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761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Электромонтажные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-08-03-594-14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Светильник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подвесных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потол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устанавливаемый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профиле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ламп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светильнике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=4015,68*12,63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=1178,45*8,06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=275,13*6,97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=8,06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=6,97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4133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2653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62134,01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1917,66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6213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21,36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50718,04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306,66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 w:rsidP="0055727F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мц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Светильник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светодиодный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Alenka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LED 595*595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19680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-08-03-591-01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Выключатель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одноклавишный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неутопленного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открытой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=594,08*12,63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=109,43*7,59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=14,93*4,99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=7,59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=4,99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243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156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8408,3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7503,23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9,35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509-1441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ключатель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одноклавишный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открытой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459,44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-08-03-591-08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Розетка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штепсельная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неутопленного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открытой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=649,73*12,63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=110,54*7,64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=14,93*4,99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=7,64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=4,99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332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213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9125,12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34,56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1,73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8206,09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9,35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503-0470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Розетка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открытой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двухгнездная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заземлением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-08-10-010-0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Прокладка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гофрированных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ПВХ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защиты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кабелей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=264,63*12,63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=17,54*7,07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=63,44*3,38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=7,07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=3,38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758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487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3680,72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3342,28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103-2693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полимерные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профилированной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стенкой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гофрированные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защиты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кабелей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-08-02-396-05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стенам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потолкам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астмассовый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=536,33*12,63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=119,61*9,23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=43,29*7,22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=9,23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=7,22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992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637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8190,4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312,55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30,08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5,41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6773,85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30,94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509-1834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Кабель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канал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Электропласт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40x25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1946,5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-08-02-412-02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Затягивание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проложенные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металлические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рукава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одножильного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многожильного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оплетке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суммарное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=96,1*12,63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=30,22*5,53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=5,37*6,94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=5,53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=6,94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277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178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1418,13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37,27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1,51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1213,74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-08-02-412-03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Затягивание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проложенные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металлические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рукава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одножильного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многожильного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оплетке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суммарное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=112,15*12,63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=52,81*5,53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=8,05*6,94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=5,53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=6,94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208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134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1764,36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55,87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1,13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1416,45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9,35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501-8482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Кабель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силовой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медными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жилами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поливинилхлоридной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изоляцией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оболочкой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распространяю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горение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дым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газовыделением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ВВГнг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сечением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1,5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26479,63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501-8483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Кабель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силовой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медными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жилами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поливинилхлоридной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изоляцией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оболочкой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страняющий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горение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дым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газовыделением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ВВГнг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сечением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2,5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40391,02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-08-03-545-03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Коробка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коомутационная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=126,21*12,63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=100,98*5,89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=4,84*7,54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=5,89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=7,54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7762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4983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2225,29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36,49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1594,03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503-0750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Коробка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коммутационная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131,26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-08-03-599-09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Щитки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станавливаемые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стене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распорными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дюбелями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масса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щитка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=48,13*12,63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=39,77*27,42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=3,54*6,62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=27,42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=6,62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495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318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1721,8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607,88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509-5743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Щиты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распределительные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навесные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ЩРН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-36,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размер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корпуса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1263,49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-08-03-526-01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Автомат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двух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трехполюсн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устанавливаемый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конструкции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стене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колонне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=28,13*12,63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=19,67*9,36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=1,16*7,36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=9,36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=7,36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863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554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547,93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8,54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4,68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355,28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509-2228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Выключатели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автоматические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102,89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509-2244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Выключатели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автоматические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352,63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-01-03-002-04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Выключ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трехполюсный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напряжением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электромагнитным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тепловым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комбинированным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расцепителем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номинальный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=32,06*12,63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=12,63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668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40%*0,8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389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404,92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404,92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-01-02-059-02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Рытье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вручную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глубиной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1,5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заземления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засыпкой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=95,51*12,63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=791,2*4,82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=4,82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80%*0,9*0,85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846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45%*0,85*0,8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430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5200,82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заземления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1387,24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-08-02-472-02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Заземлитель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горизонтальный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полосовой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=295,98*12,63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=124,15*3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=85,05*7,16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=7,16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309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198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4719,64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608,96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3738,23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101-4677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полосовая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2,5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44105,77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-10-08-005-03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Прокладка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=620,16*12,63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=1046,01*4,81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=19,7*3,2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=4,81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=3,2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80%*0,85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533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60%*0,8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376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12926,97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63,04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7832,62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502-0524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силовые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электрических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медной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жилой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сечением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137755,01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-15-04-030-04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Масляная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металлических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поверхностей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решеток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переплетов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окрасок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=1193,1*12,63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=410,07*5,55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=4,02*6,25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=5,55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=6,25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105%*0,9*0,85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138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55%*0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19636,48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31,41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81,72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0,82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окрашиваемой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17329,18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-01-11-011-01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Проверка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цепи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заземлителями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заземленными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элементами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=314,6*12,63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=12,63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40%*0,8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3973,4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12,96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точек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3973,4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-08-03-596-0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Прожектор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отдельно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устанавливаемый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кронштейне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=5203,84*9,82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=1528,34*17,64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=14737,53*6,73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=9,82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=17,64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=6,73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2014_12_2018)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2364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65%*0,8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1518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177245,21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99183,58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7090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3968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11,07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51101,71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21865,11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мц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Светильник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уличный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светодиодный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16016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мц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Кронштейн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металлический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30990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30990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учтенные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расценками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12026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учтенные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расценками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47872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текущих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96454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25157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прибыль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15976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25157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прибыль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15976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137587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761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Канализация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хвс</w:t>
            </w:r>
            <w:proofErr w:type="spellEnd"/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-23-03-007-04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водоприемных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резервуаров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бетонных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сборного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железобетона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1,0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=2801,4*12,63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=19510,38*4,34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=3454,4*7,62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=4,34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=7,62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130%*0,9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3042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89%*0,85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1967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158267,14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32903,16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8072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10,04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кирпичных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бетонных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40688,93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10301,34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101-2537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Люки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чугунные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7165,38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7165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-23-01-001-01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песчаного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=157,9*12,63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=768,9*6,98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=36,46*6,7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=6,98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=6,7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130%*0,9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70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89%*0,85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7965,69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305,35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11,73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0,29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2293,42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100,88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-26-01-001-01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Изоляция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конструкциями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теплоизоляционными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комплектными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цилиндров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минераловатных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синтетическом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связующем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=682,63*12,63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=2579,29*4,86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=89,96*6,07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=4,86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=6,07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100%*0,9*0,85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3817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70%*0,85*0,8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2379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23132,78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682,57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11566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20,88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изоляции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9914,86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-23-04-008-02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Присоединение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канализационных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существующей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мокрых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=292,57*12,63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=80,24*5,81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=5,81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130%*0,9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9944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89%*0,85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6429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4715,62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9431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39,12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врезка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4249,43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-01-02-061-02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Засыпка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вручную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траншей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пазух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котлованов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=1382,18*12,63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=12,63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80%*0,9*0,85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3637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45%*0,85*0,8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1848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20075,47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5962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111,78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33,2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20075,47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-16-04-001-02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Прокладка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канализации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полиэтиленовых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плотности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110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=1158,08*12,63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=6405,02*3,44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=7,88*7,5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=3,44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=7,5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776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476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38927,68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73,88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70,84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2,83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16820,53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19,42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-16-07-004-02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Врезка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действующие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внутренние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канализации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=144,56*12,63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=141,66*9,32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=1,2*6,07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=9,32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=6,07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4837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2962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3429,04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6858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20,56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врезка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2099,66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-16-07-004-01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Врезка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действующие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внутренние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канализации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=114*12,63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=80,1*7,44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=1,2*6,07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=7,44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=6,07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3246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1855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2260,84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16,22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врезка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1655,79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-16-04-001-01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Прокладка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канализации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полиэтиленовых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плотности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=1207,71*12,63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=3558,34*2,33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=3,45*7,36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=2,33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=7,36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515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295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25864,05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31,74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73,88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2,22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17541,38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7,74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-16-04-002-01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Прокладка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водоснабжения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напорных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иэтиленовых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наружным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=3576,51*12,63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=280,65*6,85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=1555,47*8,2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=6,85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=8,2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8960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5120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69813,04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15943,57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11170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218,78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51947,02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5197,09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-16-04-002-02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Прокладка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водоснабжения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напорных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полиэтиленовых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наружным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=2813,23*12,63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=365,35*6,85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=960,54*8,2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=6,85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=8,2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19421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11098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53208,95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9845,54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23944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172,09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77,44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40860,76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3175,66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-17-01-001-14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умывальников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одиночных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подводкой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холодной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горячей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=394,9*12,63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=1235,48*13,05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=32,2*6,33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=13,05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=6,33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567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324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22113,52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254,78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2,49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5735,73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50,36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-17-01-002-03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Установка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смесителей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=127,68*12,63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=1270,48*6,09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=0,2*3,2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=6,09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=3,2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181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9592,51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0,81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1854,49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-17-01-003-01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унитазов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бачком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непоср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едственно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присоединенным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=444,26*12,63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=3268,57*11,78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=60,52*6,43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=11,78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=6,43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644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368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45442,83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28,34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2,83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6452,65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123,93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-18-02-003-01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водоподогревателей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емкостных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вместимостью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=257,28*12,63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=5222,73*17,66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=74,86*6,85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=17,66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3749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2143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96611,26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640,99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96611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водоподогреватель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3736,86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01-301-0152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Водоподогреватели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паровые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емкостные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горизонтальные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 3068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=4787.51 * 17.66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84547,43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-84547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Бойлер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14250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-01-02-055-02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Разработка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вручную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шириной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глубиной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=3003,21*12,63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=12,63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80%*0,9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9422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45%*0,85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5005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43620,12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13086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217,35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65,21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43620,12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-16-05-001-01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МДС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81-35.2004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.4.7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=1,15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вентилей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задвижек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затворов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клапанов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кранов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проходных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трубопроводах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=25,28*9,82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=60,81*5,76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=4,11*6,88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=9,82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=5,76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=6,88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2014_12_2018)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128%*0,9*0,85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2238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83%*0,85*0,8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1279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671,11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35,35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13,52</w:t>
            </w: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285,49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302-1490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шаровый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полипропиленовый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PPRC PN20,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302-1491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шаровый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полипропиленовый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PPRC PN20,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диаметром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138,38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302-1483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ТССЦ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2014_01_2020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шаровой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размером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1/2"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195,74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72" w:after="0" w:line="133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92964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12055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3475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92964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3475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12055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учтенные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расценками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119321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учтенные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расценками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-61990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текущих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162350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90079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прибыль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стесненности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52436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90079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прибыль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52436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304865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442452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88490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530942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2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0302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30302" w:rsidRDefault="00030302"/>
    <w:sectPr w:rsidR="00030302" w:rsidSect="00072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5" w:right="339" w:bottom="565" w:left="84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02" w:rsidRDefault="00030302">
      <w:pPr>
        <w:spacing w:after="0" w:line="240" w:lineRule="auto"/>
      </w:pPr>
      <w:r>
        <w:separator/>
      </w:r>
    </w:p>
  </w:endnote>
  <w:endnote w:type="continuationSeparator" w:id="0">
    <w:p w:rsidR="00030302" w:rsidRDefault="0003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9" w:rsidRDefault="00072839" w:rsidP="003238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839" w:rsidRDefault="00072839" w:rsidP="000728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9" w:rsidRPr="00072839" w:rsidRDefault="00072839" w:rsidP="003238B5">
    <w:pPr>
      <w:pStyle w:val="a5"/>
      <w:framePr w:wrap="around" w:vAnchor="text" w:hAnchor="margin" w:xAlign="right" w:y="1"/>
      <w:rPr>
        <w:rStyle w:val="a7"/>
        <w:rFonts w:ascii="Arial" w:hAnsi="Arial" w:cs="Arial"/>
        <w:sz w:val="16"/>
      </w:rPr>
    </w:pPr>
    <w:r w:rsidRPr="00072839">
      <w:rPr>
        <w:rStyle w:val="a7"/>
        <w:rFonts w:ascii="Arial" w:hAnsi="Arial" w:cs="Arial"/>
        <w:sz w:val="16"/>
      </w:rPr>
      <w:fldChar w:fldCharType="begin"/>
    </w:r>
    <w:r w:rsidRPr="00072839">
      <w:rPr>
        <w:rStyle w:val="a7"/>
        <w:rFonts w:ascii="Arial" w:hAnsi="Arial" w:cs="Arial"/>
        <w:sz w:val="16"/>
      </w:rPr>
      <w:instrText xml:space="preserve">PAGE  </w:instrText>
    </w:r>
    <w:r w:rsidRPr="00072839">
      <w:rPr>
        <w:rStyle w:val="a7"/>
        <w:rFonts w:ascii="Arial" w:hAnsi="Arial" w:cs="Arial"/>
        <w:sz w:val="16"/>
      </w:rPr>
      <w:fldChar w:fldCharType="separate"/>
    </w:r>
    <w:r w:rsidR="0055727F">
      <w:rPr>
        <w:rStyle w:val="a7"/>
        <w:rFonts w:ascii="Arial" w:hAnsi="Arial" w:cs="Arial"/>
        <w:noProof/>
        <w:sz w:val="16"/>
      </w:rPr>
      <w:t>2</w:t>
    </w:r>
    <w:r w:rsidRPr="00072839">
      <w:rPr>
        <w:rStyle w:val="a7"/>
        <w:rFonts w:ascii="Arial" w:hAnsi="Arial" w:cs="Arial"/>
        <w:sz w:val="16"/>
      </w:rPr>
      <w:fldChar w:fldCharType="end"/>
    </w:r>
  </w:p>
  <w:p w:rsidR="00000000" w:rsidRPr="00072839" w:rsidRDefault="00072839" w:rsidP="00072839">
    <w:pPr>
      <w:widowControl w:val="0"/>
      <w:autoSpaceDE w:val="0"/>
      <w:autoSpaceDN w:val="0"/>
      <w:adjustRightInd w:val="0"/>
      <w:spacing w:after="0" w:line="240" w:lineRule="auto"/>
      <w:ind w:right="360"/>
      <w:jc w:val="right"/>
      <w:rPr>
        <w:rFonts w:ascii="Arial" w:hAnsi="Arial" w:cs="Arial"/>
        <w:sz w:val="16"/>
        <w:szCs w:val="24"/>
      </w:rPr>
    </w:pPr>
    <w:r w:rsidRPr="00072839">
      <w:rPr>
        <w:rFonts w:ascii="Arial" w:hAnsi="Arial" w:cs="Arial"/>
        <w:sz w:val="16"/>
        <w:szCs w:val="24"/>
      </w:rPr>
      <w:t>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9" w:rsidRDefault="00072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02" w:rsidRDefault="00030302">
      <w:pPr>
        <w:spacing w:after="0" w:line="240" w:lineRule="auto"/>
      </w:pPr>
      <w:r>
        <w:separator/>
      </w:r>
    </w:p>
  </w:footnote>
  <w:footnote w:type="continuationSeparator" w:id="0">
    <w:p w:rsidR="00030302" w:rsidRDefault="0003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9" w:rsidRDefault="00072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409"/>
      <w:gridCol w:w="1308"/>
      <w:gridCol w:w="2218"/>
      <w:gridCol w:w="854"/>
      <w:gridCol w:w="853"/>
      <w:gridCol w:w="853"/>
      <w:gridCol w:w="853"/>
      <w:gridCol w:w="853"/>
      <w:gridCol w:w="854"/>
      <w:gridCol w:w="853"/>
      <w:gridCol w:w="853"/>
    </w:tblGrid>
    <w:tr w:rsidR="00000000">
      <w:tblPrEx>
        <w:tblCellMar>
          <w:top w:w="0" w:type="dxa"/>
          <w:bottom w:w="0" w:type="dxa"/>
        </w:tblCellMar>
      </w:tblPrEx>
      <w:trPr>
        <w:trHeight w:val="274"/>
      </w:trPr>
      <w:tc>
        <w:tcPr>
          <w:tcW w:w="40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</w:t>
          </w:r>
        </w:p>
      </w:tc>
      <w:tc>
        <w:tcPr>
          <w:tcW w:w="13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</w:p>
      </w:tc>
      <w:tc>
        <w:tcPr>
          <w:tcW w:w="22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3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5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7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8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9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10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00000" w:rsidRDefault="00030302">
          <w:pPr>
            <w:widowControl w:val="0"/>
            <w:autoSpaceDE w:val="0"/>
            <w:autoSpaceDN w:val="0"/>
            <w:adjustRightInd w:val="0"/>
            <w:spacing w:before="72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9" w:rsidRDefault="00072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9"/>
    <w:rsid w:val="00030302"/>
    <w:rsid w:val="00072839"/>
    <w:rsid w:val="005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39"/>
  </w:style>
  <w:style w:type="paragraph" w:styleId="a5">
    <w:name w:val="footer"/>
    <w:basedOn w:val="a"/>
    <w:link w:val="a6"/>
    <w:uiPriority w:val="99"/>
    <w:unhideWhenUsed/>
    <w:rsid w:val="00072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839"/>
  </w:style>
  <w:style w:type="character" w:styleId="a7">
    <w:name w:val="page number"/>
    <w:basedOn w:val="a0"/>
    <w:uiPriority w:val="99"/>
    <w:semiHidden/>
    <w:unhideWhenUsed/>
    <w:rsid w:val="0007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39"/>
  </w:style>
  <w:style w:type="paragraph" w:styleId="a5">
    <w:name w:val="footer"/>
    <w:basedOn w:val="a"/>
    <w:link w:val="a6"/>
    <w:uiPriority w:val="99"/>
    <w:unhideWhenUsed/>
    <w:rsid w:val="00072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839"/>
  </w:style>
  <w:style w:type="character" w:styleId="a7">
    <w:name w:val="page number"/>
    <w:basedOn w:val="a0"/>
    <w:uiPriority w:val="99"/>
    <w:semiHidden/>
    <w:unhideWhenUsed/>
    <w:rsid w:val="0007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(МДС 81-35.2004)  (11 граф)</vt:lpstr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(МДС 81-35.2004)  (11 граф)</dc:title>
  <dc:creator>FastReport</dc:creator>
  <cp:lastModifiedBy>Илья</cp:lastModifiedBy>
  <cp:revision>2</cp:revision>
  <dcterms:created xsi:type="dcterms:W3CDTF">2020-06-26T13:49:00Z</dcterms:created>
  <dcterms:modified xsi:type="dcterms:W3CDTF">2020-06-26T13:49:00Z</dcterms:modified>
</cp:coreProperties>
</file>