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F" w:rsidRDefault="005932B8" w:rsidP="0014427D">
      <w:pPr>
        <w:pStyle w:val="1"/>
        <w:spacing w:before="74"/>
        <w:ind w:left="3884" w:firstLine="0"/>
        <w:jc w:val="both"/>
      </w:pPr>
      <w:bookmarkStart w:id="0" w:name="ДОГОВОР_ПОДРЯДА_№_б/н"/>
      <w:bookmarkEnd w:id="0"/>
      <w:r>
        <w:t>Д</w:t>
      </w:r>
      <w:r w:rsidR="007E1D64">
        <w:t>ОГОВОР ПОДРЯДА № ___</w:t>
      </w:r>
    </w:p>
    <w:p w:rsidR="0075048F" w:rsidRDefault="0075048F" w:rsidP="0014427D">
      <w:pPr>
        <w:pStyle w:val="a3"/>
        <w:ind w:left="0" w:firstLine="0"/>
        <w:rPr>
          <w:b/>
          <w:sz w:val="26"/>
        </w:rPr>
      </w:pPr>
    </w:p>
    <w:p w:rsidR="0075048F" w:rsidRDefault="0075048F" w:rsidP="0014427D">
      <w:pPr>
        <w:pStyle w:val="a3"/>
        <w:spacing w:before="10"/>
        <w:ind w:left="0" w:firstLine="0"/>
        <w:rPr>
          <w:b/>
          <w:sz w:val="21"/>
        </w:rPr>
      </w:pPr>
    </w:p>
    <w:p w:rsidR="0075048F" w:rsidRDefault="005932B8" w:rsidP="0014427D">
      <w:pPr>
        <w:pStyle w:val="a3"/>
        <w:tabs>
          <w:tab w:val="left" w:pos="8172"/>
        </w:tabs>
        <w:ind w:firstLine="0"/>
      </w:pPr>
      <w:r>
        <w:t>г.</w:t>
      </w:r>
      <w:r>
        <w:rPr>
          <w:spacing w:val="-2"/>
        </w:rPr>
        <w:t xml:space="preserve"> </w:t>
      </w:r>
      <w:r w:rsidR="007B08EB">
        <w:t>Санкт-Петербург</w:t>
      </w:r>
      <w:r w:rsidR="007B08EB">
        <w:tab/>
      </w:r>
      <w:r w:rsidR="00266CF8">
        <w:t xml:space="preserve">       </w:t>
      </w:r>
      <w:r w:rsidR="00C46EA3" w:rsidRPr="00C46EA3">
        <w:t>________</w:t>
      </w:r>
      <w:r>
        <w:t>2020</w:t>
      </w:r>
      <w:r>
        <w:rPr>
          <w:spacing w:val="-3"/>
        </w:rPr>
        <w:t xml:space="preserve"> </w:t>
      </w:r>
      <w:r>
        <w:t>г.</w:t>
      </w:r>
    </w:p>
    <w:p w:rsidR="0075048F" w:rsidRDefault="0075048F" w:rsidP="0014427D">
      <w:pPr>
        <w:pStyle w:val="a3"/>
        <w:ind w:left="0" w:firstLine="0"/>
        <w:rPr>
          <w:sz w:val="26"/>
        </w:rPr>
      </w:pPr>
    </w:p>
    <w:p w:rsidR="0075048F" w:rsidRDefault="0075048F" w:rsidP="0014427D">
      <w:pPr>
        <w:pStyle w:val="a3"/>
        <w:spacing w:before="2"/>
        <w:ind w:left="0" w:firstLine="0"/>
        <w:rPr>
          <w:sz w:val="22"/>
        </w:rPr>
      </w:pPr>
    </w:p>
    <w:p w:rsidR="007B08EB" w:rsidRPr="007B08EB" w:rsidRDefault="007B08EB" w:rsidP="007B08EB">
      <w:pPr>
        <w:pStyle w:val="a3"/>
        <w:spacing w:before="2"/>
        <w:ind w:firstLine="0"/>
      </w:pPr>
      <w:r>
        <w:t xml:space="preserve">          </w:t>
      </w:r>
      <w:r w:rsidRPr="007B08EB">
        <w:t xml:space="preserve">Государственное </w:t>
      </w:r>
      <w:proofErr w:type="gramStart"/>
      <w:r w:rsidRPr="007B08EB">
        <w:t>бюджетное  учреждение</w:t>
      </w:r>
      <w:proofErr w:type="gramEnd"/>
      <w:r w:rsidRPr="007B08EB">
        <w:t xml:space="preserve"> дополнительного образования  «Ленинградский областной центр развития творчества одаренных детей и юношества «Интеллект» (ГБУ ДО Центр «Интеллект»), именуемое в дальнейшем </w:t>
      </w:r>
      <w:r w:rsidRPr="007B08EB">
        <w:rPr>
          <w:bCs/>
        </w:rPr>
        <w:t>«Заказчик»</w:t>
      </w:r>
      <w:r w:rsidRPr="007B08EB">
        <w:t xml:space="preserve">, в лице  директора Рочева Дениса Игоревича, действующего на основании Устава ,  с одной стороны, и </w:t>
      </w:r>
      <w:r w:rsidR="00C75320">
        <w:t>___________</w:t>
      </w:r>
      <w:r w:rsidRPr="007B08EB">
        <w:t xml:space="preserve"> именуемый в дальнейшем </w:t>
      </w:r>
      <w:r w:rsidRPr="007B08EB">
        <w:rPr>
          <w:bCs/>
        </w:rPr>
        <w:t>«Подрядчик»</w:t>
      </w:r>
      <w:r w:rsidRPr="007B08EB">
        <w:t xml:space="preserve">,  действующий на основании  </w:t>
      </w:r>
      <w:r w:rsidR="00C75320">
        <w:t>________</w:t>
      </w:r>
      <w:r w:rsidRPr="007B08EB">
        <w:t xml:space="preserve">   с другой стороны, заключили настоящий </w:t>
      </w:r>
      <w:r>
        <w:t xml:space="preserve">договор </w:t>
      </w:r>
      <w:r w:rsidRPr="007B08EB">
        <w:t>о нижеследующем:</w:t>
      </w:r>
    </w:p>
    <w:p w:rsidR="007B08EB" w:rsidRDefault="007B08EB" w:rsidP="0014427D">
      <w:pPr>
        <w:pStyle w:val="a3"/>
        <w:spacing w:before="2"/>
        <w:ind w:left="0" w:firstLine="0"/>
        <w:rPr>
          <w:sz w:val="22"/>
        </w:rPr>
      </w:pPr>
    </w:p>
    <w:p w:rsidR="0075048F" w:rsidRDefault="005932B8" w:rsidP="0014427D">
      <w:pPr>
        <w:pStyle w:val="1"/>
        <w:numPr>
          <w:ilvl w:val="0"/>
          <w:numId w:val="13"/>
        </w:numPr>
        <w:tabs>
          <w:tab w:val="left" w:pos="4528"/>
        </w:tabs>
        <w:spacing w:before="117"/>
        <w:ind w:hanging="361"/>
        <w:jc w:val="both"/>
      </w:pPr>
      <w:r>
        <w:t>Предмет</w:t>
      </w:r>
      <w:r>
        <w:rPr>
          <w:spacing w:val="2"/>
        </w:rPr>
        <w:t xml:space="preserve"> </w:t>
      </w:r>
      <w:r>
        <w:t>Договора</w:t>
      </w:r>
    </w:p>
    <w:p w:rsidR="0075048F" w:rsidRDefault="0075048F" w:rsidP="0014427D">
      <w:pPr>
        <w:pStyle w:val="a3"/>
        <w:spacing w:before="7"/>
        <w:ind w:left="0" w:firstLine="0"/>
        <w:rPr>
          <w:b/>
          <w:sz w:val="23"/>
        </w:rPr>
      </w:pPr>
    </w:p>
    <w:p w:rsidR="00266CF8" w:rsidRDefault="00266CF8" w:rsidP="00947664">
      <w:pPr>
        <w:pStyle w:val="a4"/>
        <w:tabs>
          <w:tab w:val="left" w:pos="1458"/>
        </w:tabs>
        <w:spacing w:before="1" w:line="242" w:lineRule="auto"/>
        <w:ind w:left="284" w:right="167" w:firstLine="0"/>
        <w:jc w:val="left"/>
        <w:rPr>
          <w:sz w:val="24"/>
        </w:rPr>
      </w:pPr>
      <w:r>
        <w:rPr>
          <w:sz w:val="24"/>
        </w:rPr>
        <w:t xml:space="preserve">      1.1 </w:t>
      </w:r>
      <w:r w:rsidR="005932B8">
        <w:rPr>
          <w:sz w:val="24"/>
        </w:rPr>
        <w:t xml:space="preserve">Заказчик поручает, а Подрядчик принимает на себя обязательства по </w:t>
      </w:r>
      <w:r>
        <w:rPr>
          <w:sz w:val="24"/>
        </w:rPr>
        <w:t xml:space="preserve">замене оконных   </w:t>
      </w:r>
    </w:p>
    <w:p w:rsidR="0075048F" w:rsidRDefault="00266CF8" w:rsidP="003630A0">
      <w:pPr>
        <w:pStyle w:val="a4"/>
        <w:tabs>
          <w:tab w:val="left" w:pos="1458"/>
          <w:tab w:val="left" w:pos="10065"/>
        </w:tabs>
        <w:spacing w:before="1" w:line="242" w:lineRule="auto"/>
        <w:ind w:left="567" w:right="167" w:firstLine="0"/>
        <w:jc w:val="left"/>
        <w:rPr>
          <w:sz w:val="24"/>
        </w:rPr>
      </w:pPr>
      <w:r>
        <w:rPr>
          <w:sz w:val="24"/>
        </w:rPr>
        <w:t xml:space="preserve">      </w:t>
      </w:r>
      <w:r w:rsidRPr="00266CF8">
        <w:rPr>
          <w:sz w:val="24"/>
        </w:rPr>
        <w:t>блоков в здании ГБУ ДО "Центр Интеллект</w:t>
      </w:r>
      <w:proofErr w:type="gramStart"/>
      <w:r w:rsidRPr="00266CF8">
        <w:rPr>
          <w:sz w:val="24"/>
        </w:rPr>
        <w:t>"</w:t>
      </w:r>
      <w:r>
        <w:rPr>
          <w:sz w:val="24"/>
        </w:rPr>
        <w:t xml:space="preserve"> </w:t>
      </w:r>
      <w:r w:rsidR="005932B8">
        <w:rPr>
          <w:spacing w:val="-6"/>
          <w:sz w:val="24"/>
        </w:rPr>
        <w:t xml:space="preserve"> </w:t>
      </w:r>
      <w:r w:rsidR="000D4B81">
        <w:rPr>
          <w:spacing w:val="-5"/>
          <w:sz w:val="24"/>
        </w:rPr>
        <w:t>расположенных</w:t>
      </w:r>
      <w:proofErr w:type="gramEnd"/>
      <w:r w:rsidR="005932B8">
        <w:rPr>
          <w:spacing w:val="-5"/>
          <w:sz w:val="24"/>
        </w:rPr>
        <w:t xml:space="preserve"> по </w:t>
      </w:r>
      <w:r w:rsidR="005932B8">
        <w:rPr>
          <w:sz w:val="24"/>
        </w:rPr>
        <w:t>адресу: г. Санкт-</w:t>
      </w:r>
      <w:r w:rsidR="003630A0">
        <w:rPr>
          <w:sz w:val="24"/>
        </w:rPr>
        <w:t xml:space="preserve"> Пе</w:t>
      </w:r>
      <w:r w:rsidR="005932B8">
        <w:rPr>
          <w:sz w:val="24"/>
        </w:rPr>
        <w:t xml:space="preserve">тербург, </w:t>
      </w:r>
      <w:proofErr w:type="spellStart"/>
      <w:r w:rsidR="005932B8">
        <w:rPr>
          <w:sz w:val="24"/>
        </w:rPr>
        <w:t>п.Лисий</w:t>
      </w:r>
      <w:proofErr w:type="spellEnd"/>
      <w:r w:rsidR="005932B8">
        <w:rPr>
          <w:sz w:val="24"/>
        </w:rPr>
        <w:t xml:space="preserve"> Нос, ул. </w:t>
      </w:r>
      <w:proofErr w:type="spellStart"/>
      <w:r w:rsidR="005932B8">
        <w:rPr>
          <w:sz w:val="24"/>
        </w:rPr>
        <w:t>Новоцентральная</w:t>
      </w:r>
      <w:proofErr w:type="spellEnd"/>
      <w:r w:rsidR="005932B8">
        <w:rPr>
          <w:sz w:val="24"/>
        </w:rPr>
        <w:t xml:space="preserve"> д.21/7 согласно локальной смете </w:t>
      </w:r>
      <w:r>
        <w:rPr>
          <w:sz w:val="24"/>
        </w:rPr>
        <w:t xml:space="preserve">  </w:t>
      </w:r>
      <w:r w:rsidR="005932B8">
        <w:rPr>
          <w:sz w:val="24"/>
        </w:rPr>
        <w:t>(Приложение</w:t>
      </w:r>
      <w:r w:rsidR="005932B8">
        <w:rPr>
          <w:spacing w:val="-2"/>
          <w:sz w:val="24"/>
        </w:rPr>
        <w:t xml:space="preserve"> </w:t>
      </w:r>
      <w:r w:rsidR="005932B8">
        <w:rPr>
          <w:sz w:val="24"/>
        </w:rPr>
        <w:t>№1)</w:t>
      </w:r>
    </w:p>
    <w:p w:rsidR="003630A0" w:rsidRDefault="00266CF8" w:rsidP="00947664">
      <w:pPr>
        <w:tabs>
          <w:tab w:val="left" w:pos="1733"/>
        </w:tabs>
        <w:spacing w:line="237" w:lineRule="auto"/>
        <w:ind w:left="235" w:right="175"/>
        <w:rPr>
          <w:sz w:val="24"/>
        </w:rPr>
      </w:pPr>
      <w:r>
        <w:rPr>
          <w:sz w:val="24"/>
        </w:rPr>
        <w:t xml:space="preserve">       1.2 </w:t>
      </w:r>
      <w:r w:rsidR="005932B8" w:rsidRPr="00266CF8">
        <w:rPr>
          <w:sz w:val="24"/>
        </w:rPr>
        <w:t xml:space="preserve">Подрядчик выполняет работы из своих материалов, собственными силами и </w:t>
      </w:r>
      <w:r>
        <w:rPr>
          <w:sz w:val="24"/>
        </w:rPr>
        <w:t xml:space="preserve">  </w:t>
      </w:r>
      <w:r w:rsidR="005932B8" w:rsidRPr="00266CF8">
        <w:rPr>
          <w:sz w:val="24"/>
        </w:rPr>
        <w:t xml:space="preserve">средствами. К </w:t>
      </w:r>
      <w:r w:rsidR="003630A0">
        <w:rPr>
          <w:sz w:val="24"/>
        </w:rPr>
        <w:t xml:space="preserve">  </w:t>
      </w:r>
    </w:p>
    <w:p w:rsidR="0075048F" w:rsidRPr="00266CF8" w:rsidRDefault="003630A0" w:rsidP="00947664">
      <w:pPr>
        <w:tabs>
          <w:tab w:val="left" w:pos="1733"/>
        </w:tabs>
        <w:spacing w:line="237" w:lineRule="auto"/>
        <w:ind w:left="235" w:right="175"/>
        <w:rPr>
          <w:sz w:val="24"/>
        </w:rPr>
      </w:pPr>
      <w:r>
        <w:rPr>
          <w:sz w:val="24"/>
        </w:rPr>
        <w:t xml:space="preserve">        </w:t>
      </w:r>
      <w:r w:rsidR="005932B8" w:rsidRPr="00266CF8">
        <w:rPr>
          <w:sz w:val="24"/>
        </w:rPr>
        <w:t xml:space="preserve">выполнению обязательств по настоящему Договору вправе привлечь других </w:t>
      </w:r>
      <w:r w:rsidR="00266CF8">
        <w:rPr>
          <w:sz w:val="24"/>
        </w:rPr>
        <w:t xml:space="preserve">  </w:t>
      </w:r>
      <w:r>
        <w:rPr>
          <w:sz w:val="24"/>
        </w:rPr>
        <w:t>с</w:t>
      </w:r>
      <w:r w:rsidR="005932B8" w:rsidRPr="00266CF8">
        <w:rPr>
          <w:sz w:val="24"/>
        </w:rPr>
        <w:t>убподрядчиков.</w:t>
      </w:r>
    </w:p>
    <w:p w:rsidR="0075048F" w:rsidRPr="00266CF8" w:rsidRDefault="00266CF8" w:rsidP="00947664">
      <w:pPr>
        <w:tabs>
          <w:tab w:val="left" w:pos="1666"/>
        </w:tabs>
        <w:spacing w:line="275" w:lineRule="exact"/>
        <w:ind w:left="235"/>
        <w:rPr>
          <w:sz w:val="24"/>
        </w:rPr>
      </w:pPr>
      <w:r>
        <w:rPr>
          <w:sz w:val="24"/>
        </w:rPr>
        <w:t xml:space="preserve">       1.3 </w:t>
      </w:r>
      <w:r w:rsidR="005932B8" w:rsidRPr="00266CF8">
        <w:rPr>
          <w:sz w:val="24"/>
        </w:rPr>
        <w:t>Заказчик обязуется принять и оплатить выполненные Подрядчиком</w:t>
      </w:r>
      <w:r w:rsidR="005932B8" w:rsidRPr="00266CF8">
        <w:rPr>
          <w:spacing w:val="-19"/>
          <w:sz w:val="24"/>
        </w:rPr>
        <w:t xml:space="preserve"> </w:t>
      </w:r>
      <w:r w:rsidR="005932B8" w:rsidRPr="00266CF8">
        <w:rPr>
          <w:sz w:val="24"/>
        </w:rPr>
        <w:t>работы.</w:t>
      </w:r>
    </w:p>
    <w:p w:rsidR="0075048F" w:rsidRPr="00266CF8" w:rsidRDefault="00266CF8" w:rsidP="00947664">
      <w:pPr>
        <w:tabs>
          <w:tab w:val="left" w:pos="1661"/>
        </w:tabs>
        <w:spacing w:line="275" w:lineRule="exact"/>
        <w:ind w:left="235" w:hanging="93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1.4  </w:t>
      </w:r>
      <w:r w:rsidR="005932B8" w:rsidRPr="00266CF8">
        <w:rPr>
          <w:sz w:val="24"/>
        </w:rPr>
        <w:t>Сроки</w:t>
      </w:r>
      <w:proofErr w:type="gramEnd"/>
      <w:r w:rsidR="005932B8" w:rsidRPr="00266CF8">
        <w:rPr>
          <w:sz w:val="24"/>
        </w:rPr>
        <w:t xml:space="preserve"> производства работ – с м</w:t>
      </w:r>
      <w:r w:rsidR="007E1D64">
        <w:rPr>
          <w:sz w:val="24"/>
        </w:rPr>
        <w:t>оме</w:t>
      </w:r>
      <w:r w:rsidR="002F7AD8">
        <w:rPr>
          <w:sz w:val="24"/>
        </w:rPr>
        <w:t>нта подписания Договора до 31</w:t>
      </w:r>
      <w:r w:rsidR="005932B8" w:rsidRPr="00266CF8">
        <w:rPr>
          <w:sz w:val="24"/>
        </w:rPr>
        <w:t>.</w:t>
      </w:r>
      <w:r w:rsidR="002F7AD8">
        <w:rPr>
          <w:sz w:val="24"/>
        </w:rPr>
        <w:t>08.</w:t>
      </w:r>
      <w:r w:rsidR="005932B8" w:rsidRPr="00266CF8">
        <w:rPr>
          <w:sz w:val="24"/>
        </w:rPr>
        <w:t>2020</w:t>
      </w:r>
      <w:r w:rsidR="005932B8" w:rsidRPr="00266CF8">
        <w:rPr>
          <w:spacing w:val="-36"/>
          <w:sz w:val="24"/>
        </w:rPr>
        <w:t xml:space="preserve"> </w:t>
      </w:r>
      <w:r w:rsidR="005932B8" w:rsidRPr="00266CF8">
        <w:rPr>
          <w:sz w:val="24"/>
        </w:rPr>
        <w:t>г.</w:t>
      </w:r>
    </w:p>
    <w:p w:rsidR="0075048F" w:rsidRDefault="0075048F" w:rsidP="00947664">
      <w:pPr>
        <w:pStyle w:val="a3"/>
        <w:ind w:left="0" w:firstLine="0"/>
        <w:jc w:val="left"/>
        <w:rPr>
          <w:sz w:val="26"/>
        </w:rPr>
      </w:pPr>
    </w:p>
    <w:p w:rsidR="0075048F" w:rsidRDefault="0075048F" w:rsidP="00947664">
      <w:pPr>
        <w:pStyle w:val="a3"/>
        <w:spacing w:before="5"/>
        <w:ind w:left="0" w:firstLine="0"/>
        <w:jc w:val="left"/>
        <w:rPr>
          <w:sz w:val="20"/>
        </w:rPr>
      </w:pPr>
    </w:p>
    <w:p w:rsidR="0075048F" w:rsidRDefault="005932B8" w:rsidP="00947664">
      <w:pPr>
        <w:pStyle w:val="1"/>
        <w:numPr>
          <w:ilvl w:val="0"/>
          <w:numId w:val="13"/>
        </w:numPr>
        <w:tabs>
          <w:tab w:val="left" w:pos="2808"/>
        </w:tabs>
        <w:ind w:left="2807" w:hanging="245"/>
        <w:jc w:val="left"/>
      </w:pPr>
      <w:r>
        <w:t>Стоимость работ по Договору и порядок</w:t>
      </w:r>
      <w:r>
        <w:rPr>
          <w:spacing w:val="-41"/>
        </w:rPr>
        <w:t xml:space="preserve"> </w:t>
      </w:r>
      <w:r>
        <w:t>расчетов</w:t>
      </w:r>
    </w:p>
    <w:p w:rsidR="0075048F" w:rsidRDefault="0075048F" w:rsidP="0094766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83181" w:rsidRDefault="005932B8" w:rsidP="00947664">
      <w:pPr>
        <w:pStyle w:val="a4"/>
        <w:numPr>
          <w:ilvl w:val="1"/>
          <w:numId w:val="11"/>
        </w:numPr>
        <w:tabs>
          <w:tab w:val="left" w:pos="1661"/>
        </w:tabs>
        <w:spacing w:line="242" w:lineRule="auto"/>
        <w:ind w:left="709" w:right="-78" w:firstLine="0"/>
        <w:rPr>
          <w:sz w:val="24"/>
        </w:rPr>
      </w:pPr>
      <w:r>
        <w:rPr>
          <w:sz w:val="24"/>
        </w:rPr>
        <w:t>Стоимость поручаемых Подрядчику работ по настоя</w:t>
      </w:r>
      <w:r w:rsidR="009977F0">
        <w:rPr>
          <w:sz w:val="24"/>
        </w:rPr>
        <w:t xml:space="preserve">щему Договору составляет </w:t>
      </w:r>
    </w:p>
    <w:p w:rsidR="0075048F" w:rsidRDefault="00283181" w:rsidP="00283181">
      <w:pPr>
        <w:tabs>
          <w:tab w:val="left" w:pos="1661"/>
        </w:tabs>
        <w:spacing w:line="242" w:lineRule="auto"/>
        <w:ind w:right="-78"/>
        <w:rPr>
          <w:sz w:val="24"/>
        </w:rPr>
      </w:pPr>
      <w:r>
        <w:rPr>
          <w:sz w:val="24"/>
        </w:rPr>
        <w:t xml:space="preserve">       </w:t>
      </w:r>
      <w:r w:rsidRPr="00283181">
        <w:rPr>
          <w:sz w:val="24"/>
        </w:rPr>
        <w:t xml:space="preserve">    </w:t>
      </w:r>
      <w:r>
        <w:rPr>
          <w:sz w:val="24"/>
        </w:rPr>
        <w:t>598 633,00</w:t>
      </w:r>
      <w:r>
        <w:rPr>
          <w:sz w:val="24"/>
        </w:rPr>
        <w:tab/>
      </w:r>
      <w:r w:rsidR="000D4B81">
        <w:rPr>
          <w:sz w:val="24"/>
        </w:rPr>
        <w:t xml:space="preserve"> (пятьсот </w:t>
      </w:r>
      <w:r>
        <w:rPr>
          <w:sz w:val="24"/>
        </w:rPr>
        <w:t>девяносто восемь тысяч шестьсот тридцать три</w:t>
      </w:r>
      <w:r w:rsidR="005932B8">
        <w:rPr>
          <w:sz w:val="24"/>
        </w:rPr>
        <w:t xml:space="preserve">) </w:t>
      </w:r>
      <w:r w:rsidR="00EE50A9">
        <w:rPr>
          <w:spacing w:val="-3"/>
          <w:sz w:val="24"/>
        </w:rPr>
        <w:t>рубля</w:t>
      </w:r>
      <w:r w:rsidR="005932B8">
        <w:rPr>
          <w:spacing w:val="-3"/>
          <w:sz w:val="24"/>
        </w:rPr>
        <w:t xml:space="preserve"> </w:t>
      </w:r>
      <w:r w:rsidR="009977F0">
        <w:rPr>
          <w:sz w:val="24"/>
        </w:rPr>
        <w:t>00</w:t>
      </w:r>
      <w:r w:rsidR="005932B8">
        <w:rPr>
          <w:sz w:val="24"/>
        </w:rPr>
        <w:t xml:space="preserve"> копейки.</w:t>
      </w:r>
    </w:p>
    <w:p w:rsidR="0075048F" w:rsidRDefault="00C75320" w:rsidP="00947664">
      <w:pPr>
        <w:pStyle w:val="a3"/>
        <w:spacing w:line="271" w:lineRule="exact"/>
        <w:ind w:firstLine="0"/>
        <w:jc w:val="left"/>
      </w:pPr>
      <w:r>
        <w:t>НДС не облагается/в том числе НДС.</w:t>
      </w:r>
    </w:p>
    <w:p w:rsidR="0075048F" w:rsidRDefault="00686D6B" w:rsidP="00686D6B">
      <w:pPr>
        <w:pStyle w:val="a4"/>
        <w:tabs>
          <w:tab w:val="left" w:pos="1709"/>
        </w:tabs>
        <w:spacing w:before="5" w:line="237" w:lineRule="auto"/>
        <w:ind w:right="224" w:firstLine="0"/>
        <w:jc w:val="left"/>
        <w:rPr>
          <w:sz w:val="24"/>
        </w:rPr>
      </w:pPr>
      <w:r>
        <w:rPr>
          <w:sz w:val="24"/>
        </w:rPr>
        <w:t xml:space="preserve">2.2   </w:t>
      </w:r>
      <w:r w:rsidR="005932B8">
        <w:rPr>
          <w:sz w:val="24"/>
        </w:rPr>
        <w:t>Подрядчик предоставляет Заказчику приемо-сдаточные документы по форме КС-2,</w:t>
      </w:r>
      <w:r w:rsidR="005932B8">
        <w:rPr>
          <w:spacing w:val="3"/>
          <w:sz w:val="24"/>
        </w:rPr>
        <w:t xml:space="preserve"> </w:t>
      </w:r>
      <w:r w:rsidR="005932B8">
        <w:rPr>
          <w:sz w:val="24"/>
        </w:rPr>
        <w:t>КС-3.</w:t>
      </w:r>
    </w:p>
    <w:p w:rsidR="0075048F" w:rsidRDefault="00686D6B" w:rsidP="00686D6B">
      <w:pPr>
        <w:pStyle w:val="a4"/>
        <w:tabs>
          <w:tab w:val="left" w:pos="1588"/>
        </w:tabs>
        <w:spacing w:before="3" w:line="242" w:lineRule="auto"/>
        <w:ind w:right="167" w:firstLine="0"/>
        <w:jc w:val="left"/>
        <w:rPr>
          <w:sz w:val="24"/>
        </w:rPr>
      </w:pPr>
      <w:proofErr w:type="gramStart"/>
      <w:r>
        <w:rPr>
          <w:spacing w:val="-5"/>
          <w:sz w:val="24"/>
        </w:rPr>
        <w:t xml:space="preserve">2.3  </w:t>
      </w:r>
      <w:r w:rsidR="005932B8">
        <w:rPr>
          <w:spacing w:val="-5"/>
          <w:sz w:val="24"/>
        </w:rPr>
        <w:t>Подрядчик</w:t>
      </w:r>
      <w:proofErr w:type="gramEnd"/>
      <w:r w:rsidR="005932B8">
        <w:rPr>
          <w:spacing w:val="-5"/>
          <w:sz w:val="24"/>
        </w:rPr>
        <w:t xml:space="preserve"> передает Заказчику указанные документы </w:t>
      </w:r>
      <w:r w:rsidR="005932B8">
        <w:rPr>
          <w:sz w:val="24"/>
        </w:rPr>
        <w:t xml:space="preserve">в </w:t>
      </w:r>
      <w:r w:rsidR="005932B8">
        <w:rPr>
          <w:spacing w:val="-4"/>
          <w:sz w:val="24"/>
        </w:rPr>
        <w:t xml:space="preserve">двух </w:t>
      </w:r>
      <w:r w:rsidR="005932B8">
        <w:rPr>
          <w:spacing w:val="-5"/>
          <w:sz w:val="24"/>
        </w:rPr>
        <w:t xml:space="preserve">экземплярах, </w:t>
      </w:r>
      <w:r w:rsidR="005932B8">
        <w:rPr>
          <w:sz w:val="24"/>
        </w:rPr>
        <w:t xml:space="preserve">а </w:t>
      </w:r>
      <w:r w:rsidR="005932B8">
        <w:rPr>
          <w:spacing w:val="-5"/>
          <w:sz w:val="24"/>
        </w:rPr>
        <w:t xml:space="preserve">Заказчик </w:t>
      </w:r>
      <w:r w:rsidR="005932B8">
        <w:rPr>
          <w:sz w:val="24"/>
        </w:rPr>
        <w:t>в течение 3 (трех) рабочих дней со дня получения проверяет достоверность приведенных в них сведений, подписывает их и передает 1 экз.</w:t>
      </w:r>
      <w:r w:rsidR="005932B8">
        <w:rPr>
          <w:spacing w:val="-7"/>
          <w:sz w:val="24"/>
        </w:rPr>
        <w:t xml:space="preserve"> </w:t>
      </w:r>
      <w:r w:rsidR="005932B8">
        <w:rPr>
          <w:sz w:val="24"/>
        </w:rPr>
        <w:t>Подрядчику.</w:t>
      </w:r>
    </w:p>
    <w:p w:rsidR="00947664" w:rsidRDefault="00686D6B" w:rsidP="00947664">
      <w:pPr>
        <w:tabs>
          <w:tab w:val="left" w:pos="2028"/>
        </w:tabs>
        <w:spacing w:line="242" w:lineRule="auto"/>
        <w:ind w:left="225" w:right="167"/>
        <w:rPr>
          <w:sz w:val="24"/>
        </w:rPr>
      </w:pPr>
      <w:r>
        <w:rPr>
          <w:sz w:val="24"/>
        </w:rPr>
        <w:t xml:space="preserve">        2.4  </w:t>
      </w:r>
      <w:r w:rsidR="0014427D">
        <w:rPr>
          <w:sz w:val="24"/>
        </w:rPr>
        <w:t xml:space="preserve"> </w:t>
      </w:r>
      <w:r w:rsidR="005932B8" w:rsidRPr="0014427D">
        <w:rPr>
          <w:sz w:val="24"/>
        </w:rPr>
        <w:t xml:space="preserve">Окончательная оплата производится Заказчиком на основании подписанных </w:t>
      </w:r>
      <w:r w:rsidR="0014427D">
        <w:rPr>
          <w:sz w:val="24"/>
        </w:rPr>
        <w:t xml:space="preserve">              </w:t>
      </w:r>
      <w:r w:rsidR="00947664">
        <w:rPr>
          <w:sz w:val="24"/>
        </w:rPr>
        <w:t xml:space="preserve">   </w:t>
      </w:r>
    </w:p>
    <w:p w:rsidR="00947664" w:rsidRDefault="00947664" w:rsidP="00947664">
      <w:pPr>
        <w:tabs>
          <w:tab w:val="left" w:pos="2028"/>
        </w:tabs>
        <w:spacing w:line="242" w:lineRule="auto"/>
        <w:ind w:left="225" w:right="167"/>
        <w:rPr>
          <w:sz w:val="24"/>
        </w:rPr>
      </w:pPr>
      <w:r>
        <w:rPr>
          <w:sz w:val="24"/>
        </w:rPr>
        <w:t xml:space="preserve">       </w:t>
      </w:r>
      <w:r w:rsidR="005932B8" w:rsidRPr="0014427D">
        <w:rPr>
          <w:sz w:val="24"/>
        </w:rPr>
        <w:t xml:space="preserve">Сторонами актов о сдаче-приёмке выполненных работ, в течение 10 (десяти) банковских </w:t>
      </w:r>
    </w:p>
    <w:p w:rsidR="0075048F" w:rsidRPr="0014427D" w:rsidRDefault="00947664" w:rsidP="00947664">
      <w:pPr>
        <w:tabs>
          <w:tab w:val="left" w:pos="2028"/>
        </w:tabs>
        <w:spacing w:line="242" w:lineRule="auto"/>
        <w:ind w:left="225" w:right="167"/>
        <w:rPr>
          <w:sz w:val="24"/>
        </w:rPr>
      </w:pPr>
      <w:r>
        <w:rPr>
          <w:sz w:val="24"/>
        </w:rPr>
        <w:t xml:space="preserve">       </w:t>
      </w:r>
      <w:r w:rsidR="005932B8" w:rsidRPr="0014427D">
        <w:rPr>
          <w:sz w:val="24"/>
        </w:rPr>
        <w:t>дней.</w:t>
      </w:r>
    </w:p>
    <w:p w:rsidR="0075048F" w:rsidRDefault="00686D6B" w:rsidP="00686D6B">
      <w:pPr>
        <w:pStyle w:val="a4"/>
        <w:tabs>
          <w:tab w:val="left" w:pos="1846"/>
        </w:tabs>
        <w:spacing w:line="237" w:lineRule="auto"/>
        <w:ind w:right="167" w:firstLine="0"/>
        <w:jc w:val="left"/>
        <w:rPr>
          <w:sz w:val="24"/>
        </w:rPr>
      </w:pPr>
      <w:proofErr w:type="gramStart"/>
      <w:r>
        <w:rPr>
          <w:sz w:val="24"/>
        </w:rPr>
        <w:t xml:space="preserve">2.5  </w:t>
      </w:r>
      <w:r w:rsidR="005932B8">
        <w:rPr>
          <w:sz w:val="24"/>
        </w:rPr>
        <w:t>Работы</w:t>
      </w:r>
      <w:proofErr w:type="gramEnd"/>
      <w:r w:rsidR="005932B8">
        <w:rPr>
          <w:sz w:val="24"/>
        </w:rPr>
        <w:t xml:space="preserve">, выполненные Подрядчиком с замечаниями и отступлениями от сметы, </w:t>
      </w:r>
      <w:r w:rsidR="005932B8">
        <w:rPr>
          <w:spacing w:val="-3"/>
          <w:sz w:val="24"/>
        </w:rPr>
        <w:t xml:space="preserve">требований действующих нормативных документов Российской Федерации, </w:t>
      </w:r>
      <w:r w:rsidR="005932B8">
        <w:rPr>
          <w:sz w:val="24"/>
        </w:rPr>
        <w:t xml:space="preserve">а </w:t>
      </w:r>
      <w:r w:rsidR="005932B8">
        <w:rPr>
          <w:spacing w:val="-3"/>
          <w:sz w:val="24"/>
        </w:rPr>
        <w:t xml:space="preserve">также условий </w:t>
      </w:r>
      <w:r w:rsidR="005932B8">
        <w:rPr>
          <w:sz w:val="24"/>
        </w:rPr>
        <w:t>настоящего Договора, не подлежат оплате Заказчиком до устранения</w:t>
      </w:r>
      <w:r w:rsidR="005932B8">
        <w:rPr>
          <w:spacing w:val="-8"/>
          <w:sz w:val="24"/>
        </w:rPr>
        <w:t xml:space="preserve"> </w:t>
      </w:r>
      <w:r w:rsidR="005932B8">
        <w:rPr>
          <w:sz w:val="24"/>
        </w:rPr>
        <w:t>замечаний.</w:t>
      </w:r>
    </w:p>
    <w:p w:rsidR="00686D6B" w:rsidRDefault="00686D6B" w:rsidP="00686D6B">
      <w:pPr>
        <w:tabs>
          <w:tab w:val="left" w:pos="1654"/>
        </w:tabs>
        <w:spacing w:line="242" w:lineRule="auto"/>
        <w:ind w:right="168"/>
        <w:rPr>
          <w:sz w:val="24"/>
        </w:rPr>
      </w:pPr>
      <w:r>
        <w:rPr>
          <w:sz w:val="24"/>
        </w:rPr>
        <w:t xml:space="preserve">           2.6 </w:t>
      </w:r>
      <w:r w:rsidR="005932B8" w:rsidRPr="00686D6B">
        <w:rPr>
          <w:sz w:val="24"/>
        </w:rPr>
        <w:t>Обязательства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>Заказчика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>по</w:t>
      </w:r>
      <w:r w:rsidR="005932B8" w:rsidRPr="00686D6B">
        <w:rPr>
          <w:spacing w:val="-19"/>
          <w:sz w:val="24"/>
        </w:rPr>
        <w:t xml:space="preserve"> </w:t>
      </w:r>
      <w:r w:rsidR="005932B8" w:rsidRPr="00686D6B">
        <w:rPr>
          <w:sz w:val="24"/>
        </w:rPr>
        <w:t>оплате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>считаются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>выполненными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>в</w:t>
      </w:r>
      <w:r w:rsidR="005932B8" w:rsidRPr="00686D6B">
        <w:rPr>
          <w:spacing w:val="-19"/>
          <w:sz w:val="24"/>
        </w:rPr>
        <w:t xml:space="preserve"> </w:t>
      </w:r>
      <w:r w:rsidR="005932B8" w:rsidRPr="00686D6B">
        <w:rPr>
          <w:sz w:val="24"/>
        </w:rPr>
        <w:t>момент</w:t>
      </w:r>
      <w:r w:rsidR="005932B8" w:rsidRPr="00686D6B">
        <w:rPr>
          <w:spacing w:val="-20"/>
          <w:sz w:val="24"/>
        </w:rPr>
        <w:t xml:space="preserve"> </w:t>
      </w:r>
      <w:r w:rsidR="005932B8" w:rsidRPr="00686D6B">
        <w:rPr>
          <w:sz w:val="24"/>
        </w:rPr>
        <w:t xml:space="preserve">зачисления </w:t>
      </w:r>
      <w:r>
        <w:rPr>
          <w:sz w:val="24"/>
        </w:rPr>
        <w:t xml:space="preserve">  </w:t>
      </w:r>
    </w:p>
    <w:p w:rsidR="0075048F" w:rsidRPr="00686D6B" w:rsidRDefault="00686D6B" w:rsidP="003630A0">
      <w:pPr>
        <w:tabs>
          <w:tab w:val="left" w:pos="1654"/>
        </w:tabs>
        <w:spacing w:line="242" w:lineRule="auto"/>
        <w:ind w:right="168"/>
        <w:rPr>
          <w:sz w:val="24"/>
        </w:rPr>
      </w:pPr>
      <w:r>
        <w:rPr>
          <w:sz w:val="24"/>
        </w:rPr>
        <w:t xml:space="preserve">           </w:t>
      </w:r>
      <w:r w:rsidR="005932B8" w:rsidRPr="00686D6B">
        <w:rPr>
          <w:sz w:val="24"/>
        </w:rPr>
        <w:t>денежных средств на расчетный счет Подрядчика, указанный в настоящем</w:t>
      </w:r>
      <w:r w:rsidR="005932B8" w:rsidRPr="00686D6B">
        <w:rPr>
          <w:spacing w:val="-25"/>
          <w:sz w:val="24"/>
        </w:rPr>
        <w:t xml:space="preserve"> </w:t>
      </w:r>
      <w:r w:rsidR="005932B8" w:rsidRPr="00686D6B">
        <w:rPr>
          <w:sz w:val="24"/>
        </w:rPr>
        <w:t>Договоре.</w:t>
      </w:r>
    </w:p>
    <w:p w:rsidR="0075048F" w:rsidRDefault="0075048F" w:rsidP="00947664">
      <w:pPr>
        <w:spacing w:line="242" w:lineRule="auto"/>
        <w:rPr>
          <w:sz w:val="24"/>
        </w:rPr>
        <w:sectPr w:rsidR="0075048F" w:rsidSect="003630A0">
          <w:type w:val="continuous"/>
          <w:pgSz w:w="11910" w:h="16840"/>
          <w:pgMar w:top="1440" w:right="428" w:bottom="280" w:left="740" w:header="720" w:footer="720" w:gutter="0"/>
          <w:cols w:space="720"/>
        </w:sectPr>
      </w:pPr>
    </w:p>
    <w:p w:rsidR="0075048F" w:rsidRDefault="00E97739" w:rsidP="00E97739">
      <w:pPr>
        <w:pStyle w:val="1"/>
        <w:tabs>
          <w:tab w:val="left" w:pos="4244"/>
        </w:tabs>
        <w:spacing w:before="69"/>
        <w:ind w:left="3998" w:firstLine="0"/>
      </w:pPr>
      <w:r>
        <w:lastRenderedPageBreak/>
        <w:t>3.</w:t>
      </w:r>
      <w:r w:rsidR="005932B8">
        <w:t>Права и обязанности</w:t>
      </w:r>
      <w:r w:rsidR="005932B8">
        <w:rPr>
          <w:spacing w:val="-7"/>
        </w:rPr>
        <w:t xml:space="preserve"> </w:t>
      </w:r>
      <w:r w:rsidR="005932B8">
        <w:t>сторон</w:t>
      </w:r>
    </w:p>
    <w:p w:rsidR="0075048F" w:rsidRDefault="0075048F" w:rsidP="00947664">
      <w:pPr>
        <w:pStyle w:val="a3"/>
        <w:ind w:left="0" w:firstLine="0"/>
        <w:jc w:val="left"/>
        <w:rPr>
          <w:b/>
        </w:rPr>
      </w:pPr>
    </w:p>
    <w:p w:rsidR="0075048F" w:rsidRDefault="005932B8" w:rsidP="00947664">
      <w:pPr>
        <w:pStyle w:val="a4"/>
        <w:numPr>
          <w:ilvl w:val="1"/>
          <w:numId w:val="9"/>
        </w:numPr>
        <w:tabs>
          <w:tab w:val="left" w:pos="1666"/>
        </w:tabs>
        <w:spacing w:line="272" w:lineRule="exact"/>
        <w:rPr>
          <w:b/>
          <w:sz w:val="24"/>
        </w:rPr>
      </w:pPr>
      <w:r>
        <w:rPr>
          <w:b/>
          <w:sz w:val="24"/>
        </w:rPr>
        <w:t>Подрядчик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обязан: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891"/>
        </w:tabs>
        <w:spacing w:line="242" w:lineRule="auto"/>
        <w:ind w:right="173" w:firstLine="566"/>
        <w:rPr>
          <w:sz w:val="24"/>
        </w:rPr>
      </w:pPr>
      <w:r>
        <w:rPr>
          <w:sz w:val="24"/>
        </w:rPr>
        <w:t>Выполнить все поручаемые Заказчиком работы в полном объеме и в сроки, предусмотренные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06"/>
        </w:tabs>
        <w:spacing w:line="242" w:lineRule="auto"/>
        <w:ind w:right="170" w:firstLine="566"/>
        <w:rPr>
          <w:sz w:val="24"/>
        </w:rPr>
      </w:pPr>
      <w:r>
        <w:rPr>
          <w:sz w:val="24"/>
        </w:rPr>
        <w:t>Осуществить выполнение работ, обусловленных настоящим договором, при соблюдении законодательства РФ об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35"/>
        </w:tabs>
        <w:ind w:right="166" w:firstLine="566"/>
        <w:rPr>
          <w:sz w:val="24"/>
        </w:rPr>
      </w:pPr>
      <w:r>
        <w:rPr>
          <w:sz w:val="24"/>
        </w:rPr>
        <w:t>В случае обнаружения дефектов или недостатков в выполненной работе, допущенных по вине Подрядчика, до подписания акта приемки или в течение гарантийного периода за свой счет устранить их в согласованные сторонами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сроки.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25"/>
        </w:tabs>
        <w:ind w:right="173" w:firstLine="566"/>
        <w:rPr>
          <w:sz w:val="24"/>
        </w:rPr>
      </w:pPr>
      <w:r>
        <w:rPr>
          <w:sz w:val="24"/>
        </w:rPr>
        <w:t>Осуществлять систематическую, а по завершению работ – окончательную уборку рабочих мест от остатков материалов и отходов. В противном случае Заказчик оставляет за собой право уборки и поддержания в чистоте и порядке рабочих мест своими силами с удержанием с Подрядчика фактически понесенных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затрат.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877"/>
        </w:tabs>
        <w:ind w:right="174" w:firstLine="566"/>
        <w:rPr>
          <w:sz w:val="24"/>
        </w:rPr>
      </w:pPr>
      <w:r>
        <w:rPr>
          <w:sz w:val="24"/>
        </w:rPr>
        <w:t xml:space="preserve">Вывезти в 2-х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подписания акта о приемке завершенных работ за пределы строительной площадки, принадлежащие ему машины, оборудование, инструменты, строительные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материалы.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848"/>
        </w:tabs>
        <w:spacing w:line="274" w:lineRule="exact"/>
        <w:ind w:left="1847" w:hanging="605"/>
        <w:rPr>
          <w:sz w:val="24"/>
        </w:rPr>
      </w:pPr>
      <w:r>
        <w:rPr>
          <w:sz w:val="24"/>
        </w:rPr>
        <w:t xml:space="preserve">При полном завершении работ в 2-х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известить об этом</w:t>
      </w:r>
      <w:r>
        <w:rPr>
          <w:spacing w:val="-23"/>
          <w:sz w:val="24"/>
        </w:rPr>
        <w:t xml:space="preserve"> </w:t>
      </w:r>
      <w:r>
        <w:rPr>
          <w:sz w:val="24"/>
        </w:rPr>
        <w:t>Заказчика.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891"/>
        </w:tabs>
        <w:ind w:right="168" w:firstLine="566"/>
        <w:rPr>
          <w:sz w:val="24"/>
        </w:rPr>
      </w:pPr>
      <w:r>
        <w:rPr>
          <w:sz w:val="24"/>
        </w:rPr>
        <w:t>Исполнять полученные в ходе строительства указания Заказчика, если такие указания не противоречат условиям строительного подряда и не представляют собой вмешательства в оперативно-хозяйственную 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Подрядчика.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882"/>
        </w:tabs>
        <w:ind w:right="171" w:firstLine="566"/>
        <w:rPr>
          <w:sz w:val="24"/>
        </w:rPr>
      </w:pPr>
      <w:r>
        <w:rPr>
          <w:sz w:val="24"/>
        </w:rPr>
        <w:t>Постоянно вести и своевременно оформлять исполнительную документацию, акты на скрытые работы, извещая Заказчика не менее чем за 48 часов о времени освидетельствования скрытых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35"/>
        </w:tabs>
        <w:ind w:right="179" w:firstLine="566"/>
        <w:rPr>
          <w:sz w:val="24"/>
        </w:rPr>
      </w:pPr>
      <w:r>
        <w:rPr>
          <w:sz w:val="24"/>
        </w:rPr>
        <w:t>Своими средствами и силами поставить на объект все необходимые для выполнения строительных и иных работ материалы, оборудование, конструкции, комплектующие изделия 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технику.</w:t>
      </w:r>
    </w:p>
    <w:p w:rsidR="0075048F" w:rsidRDefault="005932B8" w:rsidP="00947664">
      <w:pPr>
        <w:pStyle w:val="a3"/>
        <w:spacing w:line="242" w:lineRule="auto"/>
        <w:ind w:right="172"/>
        <w:jc w:val="left"/>
      </w:pPr>
      <w:r>
        <w:t>3.1.10 Представлять Заказчику акты на скрытые работы, схемы, паспорта и сертификаты на применяемые материалы, изделия и конструкции.</w:t>
      </w:r>
    </w:p>
    <w:p w:rsidR="0075048F" w:rsidRDefault="005932B8" w:rsidP="00947664">
      <w:pPr>
        <w:pStyle w:val="a3"/>
        <w:spacing w:line="242" w:lineRule="auto"/>
        <w:ind w:right="175"/>
        <w:jc w:val="left"/>
      </w:pPr>
      <w:r>
        <w:t>3.1.11. Выполнять иные обязанности, предусмотренные законом, иными правовыми актами и настоящим Договором.</w:t>
      </w:r>
    </w:p>
    <w:p w:rsidR="0075048F" w:rsidRDefault="005932B8" w:rsidP="00947664">
      <w:pPr>
        <w:pStyle w:val="1"/>
        <w:numPr>
          <w:ilvl w:val="1"/>
          <w:numId w:val="9"/>
        </w:numPr>
        <w:tabs>
          <w:tab w:val="left" w:pos="1666"/>
        </w:tabs>
        <w:spacing w:line="275" w:lineRule="exact"/>
      </w:pPr>
      <w:r>
        <w:t>Заказчик</w:t>
      </w:r>
      <w:r>
        <w:rPr>
          <w:spacing w:val="1"/>
        </w:rPr>
        <w:t xml:space="preserve"> </w:t>
      </w:r>
      <w:r>
        <w:t>обязан: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92"/>
        </w:tabs>
        <w:spacing w:line="237" w:lineRule="auto"/>
        <w:ind w:right="179" w:firstLine="566"/>
        <w:rPr>
          <w:sz w:val="24"/>
        </w:rPr>
      </w:pPr>
      <w:r>
        <w:rPr>
          <w:sz w:val="24"/>
        </w:rPr>
        <w:t>Оплатить выполненные Подрядчиком работы на условиях настоящего Договора и его приложений после подписания акта о приемке завершенных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15"/>
        </w:tabs>
        <w:spacing w:line="237" w:lineRule="auto"/>
        <w:ind w:right="177" w:firstLine="566"/>
        <w:rPr>
          <w:sz w:val="24"/>
        </w:rPr>
      </w:pPr>
      <w:r>
        <w:rPr>
          <w:sz w:val="24"/>
        </w:rPr>
        <w:t>Обеспеч</w:t>
      </w:r>
      <w:r w:rsidR="00C46EA3">
        <w:rPr>
          <w:sz w:val="24"/>
        </w:rPr>
        <w:t xml:space="preserve">ить охрану </w:t>
      </w:r>
      <w:proofErr w:type="gramStart"/>
      <w:r w:rsidR="00C46EA3">
        <w:rPr>
          <w:sz w:val="24"/>
        </w:rPr>
        <w:t xml:space="preserve">объекта </w:t>
      </w:r>
      <w:r>
        <w:rPr>
          <w:sz w:val="24"/>
        </w:rPr>
        <w:t>,</w:t>
      </w:r>
      <w:proofErr w:type="gramEnd"/>
      <w:r>
        <w:rPr>
          <w:sz w:val="24"/>
        </w:rPr>
        <w:t xml:space="preserve"> а также бытовых и складских помещений, площадок складирования, переданных под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охрану.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54"/>
        </w:tabs>
        <w:ind w:right="168" w:firstLine="566"/>
        <w:rPr>
          <w:sz w:val="24"/>
        </w:rPr>
      </w:pPr>
      <w:r>
        <w:rPr>
          <w:sz w:val="24"/>
        </w:rPr>
        <w:t xml:space="preserve">Принять меры общего порядка по обеспечению охраны труда и плана мероприятий, обеспечивающих безопасные условия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на объекте, относящиеся к 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2026"/>
        </w:tabs>
        <w:ind w:right="169" w:firstLine="566"/>
        <w:rPr>
          <w:sz w:val="24"/>
        </w:rPr>
      </w:pPr>
      <w:r>
        <w:rPr>
          <w:sz w:val="24"/>
        </w:rPr>
        <w:t>Обеспечить бесперебойное снабжение электроэнергией Подрядчика с указанием точек подключения электрооборудования не далее 25 метров от места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75048F" w:rsidRDefault="005932B8" w:rsidP="00947664">
      <w:pPr>
        <w:pStyle w:val="a4"/>
        <w:numPr>
          <w:ilvl w:val="2"/>
          <w:numId w:val="9"/>
        </w:numPr>
        <w:tabs>
          <w:tab w:val="left" w:pos="1935"/>
        </w:tabs>
        <w:ind w:right="178" w:firstLine="566"/>
        <w:rPr>
          <w:sz w:val="24"/>
        </w:rPr>
      </w:pPr>
      <w:r>
        <w:rPr>
          <w:sz w:val="24"/>
        </w:rPr>
        <w:t>Выполнить в полном объеме все свои обязательства, предусмотренные в других разделах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:rsidR="0075048F" w:rsidRDefault="0075048F" w:rsidP="00947664">
      <w:pPr>
        <w:pStyle w:val="a3"/>
        <w:spacing w:before="10"/>
        <w:ind w:left="0" w:firstLine="0"/>
        <w:jc w:val="left"/>
        <w:rPr>
          <w:sz w:val="23"/>
        </w:rPr>
      </w:pPr>
    </w:p>
    <w:p w:rsidR="0075048F" w:rsidRDefault="00E97739" w:rsidP="00E97739">
      <w:pPr>
        <w:pStyle w:val="1"/>
        <w:tabs>
          <w:tab w:val="left" w:pos="3779"/>
        </w:tabs>
        <w:ind w:left="710" w:firstLine="0"/>
      </w:pPr>
      <w:proofErr w:type="gramStart"/>
      <w:r>
        <w:t>.</w:t>
      </w:r>
      <w:r w:rsidR="005932B8">
        <w:t>Производство</w:t>
      </w:r>
      <w:proofErr w:type="gramEnd"/>
      <w:r w:rsidR="005932B8">
        <w:t xml:space="preserve"> и приемка</w:t>
      </w:r>
      <w:r w:rsidR="005932B8">
        <w:rPr>
          <w:spacing w:val="2"/>
        </w:rPr>
        <w:t xml:space="preserve"> </w:t>
      </w:r>
      <w:r w:rsidR="005932B8">
        <w:t>работ</w:t>
      </w:r>
    </w:p>
    <w:p w:rsidR="0075048F" w:rsidRDefault="0075048F" w:rsidP="0094766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8"/>
        </w:numPr>
        <w:tabs>
          <w:tab w:val="left" w:pos="1728"/>
        </w:tabs>
        <w:spacing w:line="237" w:lineRule="auto"/>
        <w:ind w:right="236" w:firstLine="566"/>
        <w:rPr>
          <w:sz w:val="24"/>
        </w:rPr>
      </w:pPr>
      <w:r>
        <w:rPr>
          <w:sz w:val="24"/>
        </w:rPr>
        <w:t>Для оперативного решения вопросов, возникающих при производстве работ, Подрядчик и Заказчик назначают своих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представителей.</w:t>
      </w:r>
    </w:p>
    <w:p w:rsidR="0075048F" w:rsidRDefault="005932B8" w:rsidP="00947664">
      <w:pPr>
        <w:pStyle w:val="a4"/>
        <w:numPr>
          <w:ilvl w:val="1"/>
          <w:numId w:val="8"/>
        </w:numPr>
        <w:tabs>
          <w:tab w:val="left" w:pos="1829"/>
        </w:tabs>
        <w:spacing w:before="4"/>
        <w:ind w:right="231" w:firstLine="566"/>
        <w:rPr>
          <w:sz w:val="24"/>
        </w:rPr>
      </w:pPr>
      <w:r>
        <w:rPr>
          <w:sz w:val="24"/>
        </w:rPr>
        <w:t>Подрядчик гарантирует качество строительных материалов, изделий и оборудования, поставляемых им на площадку, их соответствие техническим, санитарным, противопожарным и экологическим нормам и правилам 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Федерации.</w:t>
      </w:r>
    </w:p>
    <w:p w:rsidR="0075048F" w:rsidRDefault="005932B8" w:rsidP="00947664">
      <w:pPr>
        <w:pStyle w:val="a4"/>
        <w:numPr>
          <w:ilvl w:val="1"/>
          <w:numId w:val="8"/>
        </w:numPr>
        <w:tabs>
          <w:tab w:val="left" w:pos="1762"/>
        </w:tabs>
        <w:spacing w:line="242" w:lineRule="auto"/>
        <w:ind w:right="231" w:firstLine="566"/>
        <w:rPr>
          <w:sz w:val="24"/>
        </w:rPr>
      </w:pPr>
      <w:r>
        <w:rPr>
          <w:sz w:val="24"/>
        </w:rPr>
        <w:t>Заказчик имеет право в процессе выполнения работ давать распоряжения Подрядчику 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отношении:</w:t>
      </w:r>
    </w:p>
    <w:p w:rsidR="0075048F" w:rsidRDefault="0075048F" w:rsidP="00947664">
      <w:pPr>
        <w:spacing w:line="242" w:lineRule="auto"/>
        <w:rPr>
          <w:sz w:val="24"/>
        </w:rPr>
        <w:sectPr w:rsidR="0075048F">
          <w:pgSz w:w="11910" w:h="16840"/>
          <w:pgMar w:top="620" w:right="900" w:bottom="280" w:left="740" w:header="720" w:footer="720" w:gutter="0"/>
          <w:cols w:space="720"/>
        </w:sectPr>
      </w:pPr>
    </w:p>
    <w:p w:rsidR="0075048F" w:rsidRDefault="005932B8" w:rsidP="00947664">
      <w:pPr>
        <w:pStyle w:val="a4"/>
        <w:numPr>
          <w:ilvl w:val="0"/>
          <w:numId w:val="7"/>
        </w:numPr>
        <w:tabs>
          <w:tab w:val="left" w:pos="1396"/>
          <w:tab w:val="left" w:pos="1397"/>
          <w:tab w:val="left" w:pos="2360"/>
          <w:tab w:val="left" w:pos="4226"/>
          <w:tab w:val="left" w:pos="5621"/>
          <w:tab w:val="left" w:pos="6211"/>
          <w:tab w:val="left" w:pos="7913"/>
          <w:tab w:val="left" w:pos="9649"/>
        </w:tabs>
        <w:spacing w:before="66" w:line="237" w:lineRule="auto"/>
        <w:ind w:right="234" w:hanging="145"/>
        <w:jc w:val="left"/>
        <w:rPr>
          <w:sz w:val="24"/>
        </w:rPr>
      </w:pPr>
      <w:r>
        <w:lastRenderedPageBreak/>
        <w:tab/>
      </w:r>
      <w:r>
        <w:rPr>
          <w:sz w:val="24"/>
        </w:rPr>
        <w:t>замены</w:t>
      </w:r>
      <w:r>
        <w:rPr>
          <w:sz w:val="24"/>
        </w:rPr>
        <w:tab/>
        <w:t>некачественных</w:t>
      </w:r>
      <w:r>
        <w:rPr>
          <w:sz w:val="24"/>
        </w:rPr>
        <w:tab/>
        <w:t>материалов</w:t>
      </w:r>
      <w:r>
        <w:rPr>
          <w:sz w:val="24"/>
        </w:rPr>
        <w:tab/>
        <w:t>или</w:t>
      </w:r>
      <w:r>
        <w:rPr>
          <w:sz w:val="24"/>
        </w:rPr>
        <w:tab/>
        <w:t xml:space="preserve"> оборудования,</w:t>
      </w:r>
      <w:r>
        <w:rPr>
          <w:sz w:val="24"/>
        </w:rPr>
        <w:tab/>
        <w:t>обнаруженных</w:t>
      </w:r>
      <w:r>
        <w:rPr>
          <w:sz w:val="24"/>
        </w:rPr>
        <w:tab/>
      </w:r>
      <w:r>
        <w:rPr>
          <w:spacing w:val="-6"/>
          <w:sz w:val="24"/>
        </w:rPr>
        <w:t xml:space="preserve">при </w:t>
      </w:r>
      <w:r>
        <w:rPr>
          <w:sz w:val="24"/>
        </w:rPr>
        <w:t>производстве работ или во время проверки 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испытаний;</w:t>
      </w:r>
    </w:p>
    <w:p w:rsidR="0075048F" w:rsidRDefault="005932B8" w:rsidP="00947664">
      <w:pPr>
        <w:pStyle w:val="a4"/>
        <w:numPr>
          <w:ilvl w:val="0"/>
          <w:numId w:val="7"/>
        </w:numPr>
        <w:tabs>
          <w:tab w:val="left" w:pos="1244"/>
        </w:tabs>
        <w:spacing w:before="4" w:line="275" w:lineRule="exact"/>
        <w:ind w:hanging="146"/>
        <w:jc w:val="left"/>
        <w:rPr>
          <w:sz w:val="24"/>
        </w:rPr>
      </w:pPr>
      <w:r>
        <w:rPr>
          <w:sz w:val="24"/>
        </w:rPr>
        <w:t>устранения любых дефектов, повреждений и недостатков в производстве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работ;</w:t>
      </w:r>
    </w:p>
    <w:p w:rsidR="0075048F" w:rsidRDefault="005932B8" w:rsidP="00947664">
      <w:pPr>
        <w:pStyle w:val="a4"/>
        <w:numPr>
          <w:ilvl w:val="0"/>
          <w:numId w:val="7"/>
        </w:numPr>
        <w:tabs>
          <w:tab w:val="left" w:pos="1325"/>
        </w:tabs>
        <w:spacing w:line="242" w:lineRule="auto"/>
        <w:ind w:right="234" w:hanging="145"/>
        <w:jc w:val="left"/>
        <w:rPr>
          <w:sz w:val="24"/>
        </w:rPr>
      </w:pPr>
      <w:r>
        <w:tab/>
      </w:r>
      <w:r>
        <w:rPr>
          <w:sz w:val="24"/>
        </w:rPr>
        <w:t xml:space="preserve">соблюдения санитарных и пожарных правил, правил охраны труда и техники безопасности,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при совмещении работ, а также соблюдения порядка на</w:t>
      </w:r>
      <w:r>
        <w:rPr>
          <w:spacing w:val="-29"/>
          <w:sz w:val="24"/>
        </w:rPr>
        <w:t xml:space="preserve"> </w:t>
      </w:r>
      <w:r>
        <w:rPr>
          <w:sz w:val="24"/>
        </w:rPr>
        <w:t>объекте.</w:t>
      </w:r>
    </w:p>
    <w:p w:rsidR="0075048F" w:rsidRDefault="005932B8" w:rsidP="00947664">
      <w:pPr>
        <w:pStyle w:val="a3"/>
        <w:spacing w:line="242" w:lineRule="auto"/>
        <w:ind w:right="475"/>
        <w:jc w:val="left"/>
      </w:pPr>
      <w:r>
        <w:t>Подрядчик за свой счет, своими силами и средствами обязан выполнить любое из этих распоряжений без изменения сроков производства работ.</w:t>
      </w:r>
    </w:p>
    <w:p w:rsidR="0075048F" w:rsidRDefault="0075048F" w:rsidP="00947664">
      <w:pPr>
        <w:pStyle w:val="a3"/>
        <w:spacing w:before="7"/>
        <w:ind w:left="0" w:firstLine="0"/>
        <w:jc w:val="left"/>
        <w:rPr>
          <w:sz w:val="23"/>
        </w:rPr>
      </w:pPr>
    </w:p>
    <w:p w:rsidR="0075048F" w:rsidRDefault="00E97739" w:rsidP="00E97739">
      <w:pPr>
        <w:pStyle w:val="1"/>
        <w:tabs>
          <w:tab w:val="left" w:pos="4009"/>
        </w:tabs>
        <w:ind w:left="4008" w:firstLine="0"/>
      </w:pPr>
      <w:r>
        <w:t>5.</w:t>
      </w:r>
      <w:r w:rsidR="005932B8">
        <w:t>Гарантия качества</w:t>
      </w:r>
      <w:r w:rsidR="005932B8">
        <w:rPr>
          <w:spacing w:val="-12"/>
        </w:rPr>
        <w:t xml:space="preserve"> </w:t>
      </w:r>
      <w:r w:rsidR="005932B8">
        <w:t>работы</w:t>
      </w:r>
    </w:p>
    <w:p w:rsidR="0075048F" w:rsidRDefault="0075048F" w:rsidP="0094766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666"/>
        </w:tabs>
        <w:spacing w:before="1" w:line="275" w:lineRule="exact"/>
        <w:rPr>
          <w:sz w:val="24"/>
        </w:rPr>
      </w:pPr>
      <w:r>
        <w:rPr>
          <w:sz w:val="24"/>
        </w:rPr>
        <w:t>Подрядчик</w:t>
      </w:r>
      <w:r>
        <w:rPr>
          <w:spacing w:val="-14"/>
          <w:sz w:val="24"/>
        </w:rPr>
        <w:t xml:space="preserve"> </w:t>
      </w:r>
      <w:r>
        <w:rPr>
          <w:sz w:val="24"/>
        </w:rPr>
        <w:t>гарантирует:</w:t>
      </w:r>
    </w:p>
    <w:p w:rsidR="0075048F" w:rsidRDefault="005932B8" w:rsidP="00947664">
      <w:pPr>
        <w:pStyle w:val="a4"/>
        <w:numPr>
          <w:ilvl w:val="1"/>
          <w:numId w:val="7"/>
        </w:numPr>
        <w:tabs>
          <w:tab w:val="left" w:pos="1455"/>
        </w:tabs>
        <w:spacing w:line="242" w:lineRule="auto"/>
        <w:ind w:right="234" w:firstLine="566"/>
        <w:jc w:val="left"/>
        <w:rPr>
          <w:sz w:val="24"/>
        </w:rPr>
      </w:pPr>
      <w:r>
        <w:rPr>
          <w:sz w:val="24"/>
        </w:rPr>
        <w:t>выполнение всех работ в полном объеме и в сроки, определенные условиями 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75048F" w:rsidRDefault="005932B8" w:rsidP="00947664">
      <w:pPr>
        <w:pStyle w:val="a4"/>
        <w:numPr>
          <w:ilvl w:val="1"/>
          <w:numId w:val="7"/>
        </w:numPr>
        <w:tabs>
          <w:tab w:val="left" w:pos="1489"/>
        </w:tabs>
        <w:spacing w:line="242" w:lineRule="auto"/>
        <w:ind w:right="225" w:firstLine="566"/>
        <w:jc w:val="left"/>
        <w:rPr>
          <w:sz w:val="24"/>
        </w:rPr>
      </w:pPr>
      <w:r>
        <w:rPr>
          <w:sz w:val="24"/>
        </w:rPr>
        <w:t>качество выполнения работ в соответствии с технической документацией и действующими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нормами;</w:t>
      </w:r>
    </w:p>
    <w:p w:rsidR="0075048F" w:rsidRDefault="005932B8" w:rsidP="00947664">
      <w:pPr>
        <w:pStyle w:val="a4"/>
        <w:numPr>
          <w:ilvl w:val="1"/>
          <w:numId w:val="7"/>
        </w:numPr>
        <w:tabs>
          <w:tab w:val="left" w:pos="1393"/>
        </w:tabs>
        <w:spacing w:line="242" w:lineRule="auto"/>
        <w:ind w:right="233" w:firstLine="566"/>
        <w:jc w:val="left"/>
        <w:rPr>
          <w:sz w:val="24"/>
        </w:rPr>
      </w:pPr>
      <w:r>
        <w:rPr>
          <w:sz w:val="24"/>
        </w:rPr>
        <w:t>своевременное устранение недостатков и дефектов, выявленных при приемке работ и в период гарантийной 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733"/>
        </w:tabs>
        <w:ind w:left="676" w:right="230" w:firstLine="566"/>
        <w:rPr>
          <w:sz w:val="24"/>
        </w:rPr>
      </w:pPr>
      <w:r>
        <w:rPr>
          <w:sz w:val="24"/>
        </w:rPr>
        <w:t>Гарантийный срок на работы, являющиеся предметом настоящего договора, устанавливается в 24 месяца с момента подписания акта сдачи–приемки выполненных по 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733"/>
        </w:tabs>
        <w:spacing w:line="237" w:lineRule="auto"/>
        <w:ind w:left="676" w:right="237" w:firstLine="566"/>
        <w:rPr>
          <w:sz w:val="24"/>
        </w:rPr>
      </w:pPr>
      <w:r>
        <w:rPr>
          <w:sz w:val="24"/>
        </w:rPr>
        <w:t>Подрядчик несет ответственность за недостатки (дефекты), допущенные по его вине и обнаруженные в пределах указанного гарантийного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776"/>
        </w:tabs>
        <w:ind w:left="676" w:right="225" w:firstLine="566"/>
        <w:rPr>
          <w:sz w:val="24"/>
        </w:rPr>
      </w:pPr>
      <w:r>
        <w:rPr>
          <w:sz w:val="24"/>
        </w:rPr>
        <w:t>При обнаружении в течение гарантийного срока недостатков (дефектов), допущенных по вине Подрядчика, Заказчик должен заявить о них Подрядчику в течение 5 календарных дней со дня, когда ему стало известно о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них.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757"/>
        </w:tabs>
        <w:ind w:left="676" w:right="230" w:firstLine="566"/>
        <w:rPr>
          <w:sz w:val="24"/>
        </w:rPr>
      </w:pPr>
      <w:r>
        <w:rPr>
          <w:sz w:val="24"/>
        </w:rPr>
        <w:t>Подрядчик, получив заявление Заказчика в течение гарантийного срока о недостатках (дефектах) выполненных работ, допущенных по вине Подрядчика, обязан устранить своими силами и за свой счет указанные недостатки (дефекты) в согласованные 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сроки.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829"/>
        </w:tabs>
        <w:ind w:left="676" w:right="234" w:firstLine="566"/>
        <w:rPr>
          <w:sz w:val="24"/>
        </w:rPr>
      </w:pPr>
      <w:r>
        <w:rPr>
          <w:sz w:val="24"/>
        </w:rPr>
        <w:t xml:space="preserve">Указанные гарантии не распространяются на случаи преднамеренного повреждения объекта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стороны третьих лиц, а также на </w:t>
      </w:r>
      <w:r>
        <w:rPr>
          <w:spacing w:val="-3"/>
          <w:sz w:val="24"/>
        </w:rPr>
        <w:t xml:space="preserve">случаи </w:t>
      </w:r>
      <w:r>
        <w:rPr>
          <w:sz w:val="24"/>
        </w:rPr>
        <w:t>нарушения правил эксплуатации Заказчиком или третьими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75048F" w:rsidRDefault="005932B8" w:rsidP="00947664">
      <w:pPr>
        <w:pStyle w:val="a4"/>
        <w:numPr>
          <w:ilvl w:val="1"/>
          <w:numId w:val="6"/>
        </w:numPr>
        <w:tabs>
          <w:tab w:val="left" w:pos="1824"/>
        </w:tabs>
        <w:ind w:left="676" w:right="232" w:firstLine="566"/>
        <w:rPr>
          <w:sz w:val="24"/>
        </w:rPr>
      </w:pPr>
      <w:r>
        <w:rPr>
          <w:sz w:val="24"/>
        </w:rPr>
        <w:t xml:space="preserve">Если в течение гарантийного срока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 xml:space="preserve">обнаружены материалы и конструкции, которые не соответствуют сертификатам, </w:t>
      </w:r>
      <w:r>
        <w:rPr>
          <w:spacing w:val="-3"/>
          <w:sz w:val="24"/>
        </w:rPr>
        <w:t xml:space="preserve">то </w:t>
      </w:r>
      <w:r>
        <w:rPr>
          <w:sz w:val="24"/>
        </w:rPr>
        <w:t xml:space="preserve">все строительные работы по их устранению и замене </w:t>
      </w:r>
      <w:r>
        <w:rPr>
          <w:spacing w:val="-3"/>
          <w:sz w:val="24"/>
        </w:rPr>
        <w:t xml:space="preserve">будут </w:t>
      </w:r>
      <w:r>
        <w:rPr>
          <w:sz w:val="24"/>
        </w:rPr>
        <w:t>осуществлены Подрядчиком за свой счет в сроки, согласованные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Заказчиком.</w:t>
      </w:r>
    </w:p>
    <w:p w:rsidR="0075048F" w:rsidRDefault="0075048F" w:rsidP="00947664">
      <w:pPr>
        <w:pStyle w:val="a3"/>
        <w:ind w:left="0" w:firstLine="0"/>
        <w:jc w:val="left"/>
        <w:rPr>
          <w:sz w:val="34"/>
        </w:rPr>
      </w:pPr>
    </w:p>
    <w:p w:rsidR="0075048F" w:rsidRDefault="00E97739" w:rsidP="00E97739">
      <w:pPr>
        <w:pStyle w:val="1"/>
        <w:tabs>
          <w:tab w:val="left" w:pos="1642"/>
        </w:tabs>
        <w:ind w:left="1641" w:firstLine="0"/>
        <w:jc w:val="right"/>
      </w:pPr>
      <w:r>
        <w:t xml:space="preserve">6. </w:t>
      </w:r>
      <w:r w:rsidR="005932B8">
        <w:t>Обязательства, о которых Подрядчик обязан предупредить</w:t>
      </w:r>
      <w:r w:rsidR="005932B8">
        <w:rPr>
          <w:spacing w:val="5"/>
        </w:rPr>
        <w:t xml:space="preserve"> </w:t>
      </w:r>
      <w:r w:rsidR="005932B8">
        <w:t>Заказчика</w:t>
      </w:r>
    </w:p>
    <w:p w:rsidR="0075048F" w:rsidRDefault="0075048F" w:rsidP="0094766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5"/>
        </w:numPr>
        <w:tabs>
          <w:tab w:val="left" w:pos="1796"/>
        </w:tabs>
        <w:spacing w:line="242" w:lineRule="auto"/>
        <w:ind w:right="227" w:firstLine="566"/>
        <w:rPr>
          <w:sz w:val="24"/>
        </w:rPr>
      </w:pPr>
      <w:r>
        <w:rPr>
          <w:sz w:val="24"/>
        </w:rPr>
        <w:t>Подрядчик обязан немедленно письменно предупредить Заказчика и до получения от него указаний приостановить работы при</w:t>
      </w:r>
      <w:r>
        <w:rPr>
          <w:spacing w:val="2"/>
          <w:sz w:val="24"/>
        </w:rPr>
        <w:t xml:space="preserve"> </w:t>
      </w:r>
      <w:r>
        <w:rPr>
          <w:sz w:val="24"/>
        </w:rPr>
        <w:t>обнаружении:</w:t>
      </w:r>
    </w:p>
    <w:p w:rsidR="0075048F" w:rsidRDefault="005932B8" w:rsidP="00947664">
      <w:pPr>
        <w:pStyle w:val="a4"/>
        <w:numPr>
          <w:ilvl w:val="1"/>
          <w:numId w:val="7"/>
        </w:numPr>
        <w:tabs>
          <w:tab w:val="left" w:pos="1397"/>
        </w:tabs>
        <w:spacing w:line="242" w:lineRule="auto"/>
        <w:ind w:right="239" w:firstLine="566"/>
        <w:jc w:val="left"/>
        <w:rPr>
          <w:sz w:val="24"/>
        </w:rPr>
      </w:pPr>
      <w:r>
        <w:rPr>
          <w:sz w:val="24"/>
        </w:rPr>
        <w:t>возможных неблагоприятных для Заказчика последствий выполнения его указаний о способе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75048F" w:rsidRDefault="005932B8" w:rsidP="00947664">
      <w:pPr>
        <w:pStyle w:val="a4"/>
        <w:numPr>
          <w:ilvl w:val="1"/>
          <w:numId w:val="7"/>
        </w:numPr>
        <w:tabs>
          <w:tab w:val="left" w:pos="1426"/>
        </w:tabs>
        <w:ind w:right="230" w:firstLine="566"/>
        <w:jc w:val="left"/>
        <w:rPr>
          <w:sz w:val="24"/>
        </w:rPr>
      </w:pPr>
      <w:r>
        <w:rPr>
          <w:sz w:val="24"/>
        </w:rPr>
        <w:t>иных, не зависящих от Подрядчика обстоятельств, которые грозят годности или прочности результатов выполняемых работ, либо создают невозможность ее завершения в срок.</w:t>
      </w:r>
    </w:p>
    <w:p w:rsidR="0014427D" w:rsidRDefault="0014427D" w:rsidP="00947664">
      <w:pPr>
        <w:tabs>
          <w:tab w:val="left" w:pos="1705"/>
        </w:tabs>
        <w:spacing w:before="2"/>
        <w:ind w:left="123" w:right="227"/>
        <w:rPr>
          <w:spacing w:val="26"/>
          <w:sz w:val="24"/>
        </w:rPr>
      </w:pPr>
      <w:r>
        <w:rPr>
          <w:sz w:val="24"/>
        </w:rPr>
        <w:t xml:space="preserve">                6.2</w:t>
      </w:r>
      <w:r w:rsidR="005932B8" w:rsidRPr="0014427D">
        <w:rPr>
          <w:sz w:val="24"/>
        </w:rPr>
        <w:t>Подрядчик,</w:t>
      </w:r>
      <w:r w:rsidR="005932B8" w:rsidRPr="0014427D">
        <w:rPr>
          <w:spacing w:val="33"/>
          <w:sz w:val="24"/>
        </w:rPr>
        <w:t xml:space="preserve"> </w:t>
      </w:r>
      <w:r w:rsidR="005932B8" w:rsidRPr="0014427D">
        <w:rPr>
          <w:sz w:val="24"/>
        </w:rPr>
        <w:t>не</w:t>
      </w:r>
      <w:r w:rsidR="005932B8" w:rsidRPr="0014427D">
        <w:rPr>
          <w:spacing w:val="30"/>
          <w:sz w:val="24"/>
        </w:rPr>
        <w:t xml:space="preserve"> </w:t>
      </w:r>
      <w:r w:rsidR="005932B8" w:rsidRPr="0014427D">
        <w:rPr>
          <w:sz w:val="24"/>
        </w:rPr>
        <w:t>предупредивший</w:t>
      </w:r>
      <w:r w:rsidR="005932B8" w:rsidRPr="0014427D">
        <w:rPr>
          <w:spacing w:val="37"/>
          <w:sz w:val="24"/>
        </w:rPr>
        <w:t xml:space="preserve"> </w:t>
      </w:r>
      <w:r w:rsidR="005932B8" w:rsidRPr="0014427D">
        <w:rPr>
          <w:sz w:val="24"/>
        </w:rPr>
        <w:t>Заказчика</w:t>
      </w:r>
      <w:r w:rsidR="005932B8" w:rsidRPr="0014427D">
        <w:rPr>
          <w:spacing w:val="30"/>
          <w:sz w:val="24"/>
        </w:rPr>
        <w:t xml:space="preserve"> </w:t>
      </w:r>
      <w:r w:rsidR="005932B8" w:rsidRPr="0014427D">
        <w:rPr>
          <w:sz w:val="24"/>
        </w:rPr>
        <w:t>об</w:t>
      </w:r>
      <w:r w:rsidR="005932B8" w:rsidRPr="0014427D">
        <w:rPr>
          <w:spacing w:val="29"/>
          <w:sz w:val="24"/>
        </w:rPr>
        <w:t xml:space="preserve"> </w:t>
      </w:r>
      <w:r w:rsidR="005932B8" w:rsidRPr="0014427D">
        <w:rPr>
          <w:sz w:val="24"/>
        </w:rPr>
        <w:t>обстоятельствах,</w:t>
      </w:r>
      <w:r w:rsidR="005932B8" w:rsidRPr="0014427D">
        <w:rPr>
          <w:spacing w:val="38"/>
          <w:sz w:val="24"/>
        </w:rPr>
        <w:t xml:space="preserve"> </w:t>
      </w:r>
      <w:r w:rsidR="005932B8" w:rsidRPr="0014427D">
        <w:rPr>
          <w:sz w:val="24"/>
        </w:rPr>
        <w:t>указанных</w:t>
      </w:r>
      <w:r w:rsidR="005932B8" w:rsidRPr="0014427D">
        <w:rPr>
          <w:spacing w:val="26"/>
          <w:sz w:val="24"/>
        </w:rPr>
        <w:t xml:space="preserve"> </w:t>
      </w:r>
      <w:r w:rsidRPr="0014427D">
        <w:rPr>
          <w:spacing w:val="26"/>
          <w:sz w:val="24"/>
        </w:rPr>
        <w:t xml:space="preserve">        </w:t>
      </w:r>
      <w:r>
        <w:rPr>
          <w:spacing w:val="26"/>
          <w:sz w:val="24"/>
        </w:rPr>
        <w:t xml:space="preserve">       </w:t>
      </w:r>
    </w:p>
    <w:p w:rsidR="0014427D" w:rsidRDefault="0014427D" w:rsidP="00947664">
      <w:pPr>
        <w:tabs>
          <w:tab w:val="left" w:pos="1705"/>
        </w:tabs>
        <w:spacing w:before="2"/>
        <w:ind w:left="123" w:right="227"/>
        <w:rPr>
          <w:sz w:val="24"/>
          <w:szCs w:val="24"/>
        </w:rPr>
      </w:pPr>
      <w:r>
        <w:rPr>
          <w:spacing w:val="26"/>
          <w:sz w:val="24"/>
        </w:rPr>
        <w:t xml:space="preserve">         </w:t>
      </w:r>
      <w:r w:rsidR="005932B8" w:rsidRPr="0014427D">
        <w:rPr>
          <w:sz w:val="24"/>
        </w:rPr>
        <w:t>в</w:t>
      </w:r>
      <w:r w:rsidR="005932B8" w:rsidRPr="0014427D">
        <w:rPr>
          <w:spacing w:val="34"/>
          <w:sz w:val="24"/>
        </w:rPr>
        <w:t xml:space="preserve"> </w:t>
      </w:r>
      <w:r w:rsidR="005932B8" w:rsidRPr="0014427D">
        <w:rPr>
          <w:sz w:val="24"/>
        </w:rPr>
        <w:t>п.</w:t>
      </w:r>
      <w:r w:rsidR="005932B8">
        <w:t xml:space="preserve">6.1 </w:t>
      </w:r>
      <w:r w:rsidR="005932B8" w:rsidRPr="0014427D">
        <w:rPr>
          <w:sz w:val="24"/>
          <w:szCs w:val="24"/>
        </w:rPr>
        <w:t xml:space="preserve">настоящего Договора, либо продолживший работы, не дожидаясь распоряжения </w:t>
      </w:r>
      <w:r>
        <w:rPr>
          <w:sz w:val="24"/>
          <w:szCs w:val="24"/>
        </w:rPr>
        <w:t xml:space="preserve">    </w:t>
      </w:r>
    </w:p>
    <w:p w:rsidR="0014427D" w:rsidRDefault="0014427D" w:rsidP="00947664">
      <w:pPr>
        <w:tabs>
          <w:tab w:val="left" w:pos="1705"/>
        </w:tabs>
        <w:spacing w:before="2"/>
        <w:ind w:left="123" w:right="22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32B8" w:rsidRPr="0014427D">
        <w:rPr>
          <w:sz w:val="24"/>
          <w:szCs w:val="24"/>
        </w:rPr>
        <w:t xml:space="preserve">Заказчика, или, несмотря на указание Заказчика о прекращении работ, не вправе при </w:t>
      </w:r>
      <w:r>
        <w:rPr>
          <w:sz w:val="24"/>
          <w:szCs w:val="24"/>
        </w:rPr>
        <w:t xml:space="preserve">  </w:t>
      </w:r>
    </w:p>
    <w:p w:rsidR="0014427D" w:rsidRDefault="0014427D" w:rsidP="00947664">
      <w:pPr>
        <w:tabs>
          <w:tab w:val="left" w:pos="1705"/>
        </w:tabs>
        <w:spacing w:before="2"/>
        <w:ind w:left="123" w:right="22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32B8" w:rsidRPr="0014427D">
        <w:rPr>
          <w:sz w:val="24"/>
          <w:szCs w:val="24"/>
        </w:rPr>
        <w:t xml:space="preserve">предъявлении к нему или им к Заказчику соответствующих требований ссылаться на </w:t>
      </w:r>
      <w:r>
        <w:rPr>
          <w:sz w:val="24"/>
          <w:szCs w:val="24"/>
        </w:rPr>
        <w:t xml:space="preserve">    </w:t>
      </w:r>
    </w:p>
    <w:p w:rsidR="0075048F" w:rsidRPr="0014427D" w:rsidRDefault="0014427D" w:rsidP="00947664">
      <w:pPr>
        <w:tabs>
          <w:tab w:val="left" w:pos="1705"/>
        </w:tabs>
        <w:spacing w:before="2"/>
        <w:ind w:left="123" w:right="22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32B8" w:rsidRPr="0014427D">
        <w:rPr>
          <w:sz w:val="24"/>
          <w:szCs w:val="24"/>
        </w:rPr>
        <w:t>указанные обстоятельства.</w:t>
      </w:r>
    </w:p>
    <w:p w:rsidR="0075048F" w:rsidRDefault="0075048F" w:rsidP="00947664">
      <w:pPr>
        <w:sectPr w:rsidR="0075048F">
          <w:pgSz w:w="11910" w:h="16840"/>
          <w:pgMar w:top="620" w:right="900" w:bottom="280" w:left="740" w:header="720" w:footer="720" w:gutter="0"/>
          <w:cols w:space="720"/>
        </w:sectPr>
      </w:pPr>
    </w:p>
    <w:p w:rsidR="0075048F" w:rsidRDefault="00E97739" w:rsidP="00E97739">
      <w:pPr>
        <w:pStyle w:val="1"/>
        <w:tabs>
          <w:tab w:val="left" w:pos="4148"/>
        </w:tabs>
        <w:spacing w:before="69"/>
        <w:ind w:left="710" w:firstLine="0"/>
        <w:jc w:val="center"/>
      </w:pPr>
      <w:r>
        <w:lastRenderedPageBreak/>
        <w:t xml:space="preserve">7. </w:t>
      </w:r>
      <w:r w:rsidR="005932B8">
        <w:t>Ответственность</w:t>
      </w:r>
      <w:r w:rsidR="005932B8">
        <w:rPr>
          <w:spacing w:val="-1"/>
        </w:rPr>
        <w:t xml:space="preserve"> </w:t>
      </w:r>
      <w:r w:rsidR="005932B8">
        <w:t>сторон</w:t>
      </w:r>
    </w:p>
    <w:p w:rsidR="0075048F" w:rsidRDefault="0075048F" w:rsidP="0094766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4"/>
        </w:numPr>
        <w:tabs>
          <w:tab w:val="left" w:pos="1699"/>
        </w:tabs>
        <w:spacing w:before="1"/>
        <w:ind w:right="226" w:firstLine="566"/>
        <w:jc w:val="left"/>
        <w:rPr>
          <w:sz w:val="24"/>
        </w:rPr>
      </w:pPr>
      <w:r>
        <w:rPr>
          <w:sz w:val="24"/>
        </w:rPr>
        <w:t>За нарушение согласованных сроков выполнения работ по вине Подрядчика, Подрядчик выплачивает Заказчику неустойку в размере 0,1 % от суммы Договора за каждый день</w:t>
      </w:r>
      <w:r>
        <w:rPr>
          <w:spacing w:val="4"/>
          <w:sz w:val="24"/>
        </w:rPr>
        <w:t xml:space="preserve"> </w:t>
      </w:r>
      <w:r>
        <w:rPr>
          <w:sz w:val="24"/>
        </w:rPr>
        <w:t>просрочки.</w:t>
      </w:r>
    </w:p>
    <w:p w:rsidR="0075048F" w:rsidRDefault="005932B8" w:rsidP="00947664">
      <w:pPr>
        <w:pStyle w:val="a4"/>
        <w:numPr>
          <w:ilvl w:val="1"/>
          <w:numId w:val="4"/>
        </w:numPr>
        <w:tabs>
          <w:tab w:val="left" w:pos="1819"/>
        </w:tabs>
        <w:ind w:right="223" w:firstLine="629"/>
        <w:jc w:val="left"/>
        <w:rPr>
          <w:sz w:val="24"/>
        </w:rPr>
      </w:pPr>
      <w:r>
        <w:rPr>
          <w:sz w:val="24"/>
        </w:rPr>
        <w:t xml:space="preserve">За неоплату работ в срок, предусмотренный п. </w:t>
      </w:r>
      <w:r>
        <w:rPr>
          <w:spacing w:val="3"/>
          <w:sz w:val="24"/>
        </w:rPr>
        <w:t xml:space="preserve">2.2 </w:t>
      </w:r>
      <w:r>
        <w:rPr>
          <w:sz w:val="24"/>
        </w:rPr>
        <w:t>настоящего Договора Заказчик выплачивает Подрядчику неустойку в размере 0,1 % от суммы Договора за каждый день</w:t>
      </w:r>
      <w:r>
        <w:rPr>
          <w:spacing w:val="4"/>
          <w:sz w:val="24"/>
        </w:rPr>
        <w:t xml:space="preserve"> </w:t>
      </w:r>
      <w:r>
        <w:rPr>
          <w:sz w:val="24"/>
        </w:rPr>
        <w:t>просрочки.</w:t>
      </w:r>
    </w:p>
    <w:p w:rsidR="0075048F" w:rsidRDefault="005932B8" w:rsidP="00947664">
      <w:pPr>
        <w:pStyle w:val="a4"/>
        <w:numPr>
          <w:ilvl w:val="1"/>
          <w:numId w:val="4"/>
        </w:numPr>
        <w:tabs>
          <w:tab w:val="left" w:pos="1690"/>
        </w:tabs>
        <w:spacing w:before="3" w:line="237" w:lineRule="auto"/>
        <w:ind w:right="227" w:firstLine="566"/>
        <w:jc w:val="left"/>
        <w:rPr>
          <w:sz w:val="24"/>
        </w:rPr>
      </w:pPr>
      <w:r>
        <w:rPr>
          <w:sz w:val="24"/>
        </w:rPr>
        <w:t xml:space="preserve">Максимальный размер </w:t>
      </w:r>
      <w:proofErr w:type="gramStart"/>
      <w:r>
        <w:rPr>
          <w:sz w:val="24"/>
        </w:rPr>
        <w:t>штрафных неустоек</w:t>
      </w:r>
      <w:proofErr w:type="gramEnd"/>
      <w:r>
        <w:rPr>
          <w:sz w:val="24"/>
        </w:rPr>
        <w:t xml:space="preserve"> предусмотренных пунктами 7.1, 7.2 Договора не должны превышать 10% от стоимости работ по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75048F" w:rsidRDefault="005932B8" w:rsidP="00947664">
      <w:pPr>
        <w:pStyle w:val="a4"/>
        <w:numPr>
          <w:ilvl w:val="1"/>
          <w:numId w:val="4"/>
        </w:numPr>
        <w:tabs>
          <w:tab w:val="left" w:pos="1695"/>
        </w:tabs>
        <w:spacing w:before="5" w:line="237" w:lineRule="auto"/>
        <w:ind w:right="238" w:firstLine="566"/>
        <w:jc w:val="left"/>
        <w:rPr>
          <w:sz w:val="24"/>
        </w:rPr>
      </w:pPr>
      <w:r>
        <w:rPr>
          <w:sz w:val="24"/>
        </w:rPr>
        <w:t>Уплата сторонами штрафных санкций не освобождает их от исполнения своих обязательств 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75048F" w:rsidRDefault="00E97739" w:rsidP="00E97739">
      <w:pPr>
        <w:pStyle w:val="1"/>
        <w:tabs>
          <w:tab w:val="left" w:pos="4955"/>
        </w:tabs>
        <w:spacing w:before="129"/>
      </w:pPr>
      <w:r>
        <w:t xml:space="preserve">                                      </w:t>
      </w:r>
      <w:r w:rsidR="007C4E92">
        <w:t xml:space="preserve">    </w:t>
      </w:r>
      <w:r>
        <w:t xml:space="preserve">   8. </w:t>
      </w:r>
      <w:r w:rsidR="005932B8">
        <w:t>Форс-мажор</w:t>
      </w:r>
    </w:p>
    <w:p w:rsidR="0075048F" w:rsidRDefault="005932B8" w:rsidP="00947664">
      <w:pPr>
        <w:pStyle w:val="a4"/>
        <w:numPr>
          <w:ilvl w:val="1"/>
          <w:numId w:val="3"/>
        </w:numPr>
        <w:tabs>
          <w:tab w:val="left" w:pos="1814"/>
        </w:tabs>
        <w:spacing w:before="112"/>
        <w:ind w:right="235" w:firstLine="566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решений органов государственной власти и управления, прочих обстоятельств непреодолимой силы, если эти обстоятельства непосредственно повлияли на исполнение 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:rsidR="0075048F" w:rsidRDefault="005932B8" w:rsidP="00947664">
      <w:pPr>
        <w:pStyle w:val="a4"/>
        <w:numPr>
          <w:ilvl w:val="1"/>
          <w:numId w:val="3"/>
        </w:numPr>
        <w:tabs>
          <w:tab w:val="left" w:pos="1834"/>
        </w:tabs>
        <w:spacing w:before="4"/>
        <w:ind w:right="225" w:firstLine="566"/>
        <w:rPr>
          <w:sz w:val="24"/>
        </w:rPr>
      </w:pPr>
      <w:r>
        <w:rPr>
          <w:sz w:val="24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обстоятельствами.</w:t>
      </w:r>
    </w:p>
    <w:p w:rsidR="0075048F" w:rsidRDefault="005932B8" w:rsidP="00947664">
      <w:pPr>
        <w:pStyle w:val="a4"/>
        <w:numPr>
          <w:ilvl w:val="1"/>
          <w:numId w:val="3"/>
        </w:numPr>
        <w:tabs>
          <w:tab w:val="left" w:pos="1738"/>
        </w:tabs>
        <w:ind w:right="234" w:firstLine="566"/>
        <w:rPr>
          <w:sz w:val="24"/>
        </w:rPr>
      </w:pPr>
      <w:r>
        <w:rPr>
          <w:sz w:val="24"/>
        </w:rPr>
        <w:t>Обстоятельства, освобождающие стороны от ответственности, должны быть удостоверены соответствующими документами, представленными компетентными органами.</w:t>
      </w:r>
    </w:p>
    <w:p w:rsidR="0075048F" w:rsidRDefault="005932B8" w:rsidP="00947664">
      <w:pPr>
        <w:pStyle w:val="a4"/>
        <w:numPr>
          <w:ilvl w:val="1"/>
          <w:numId w:val="3"/>
        </w:numPr>
        <w:tabs>
          <w:tab w:val="left" w:pos="1714"/>
        </w:tabs>
        <w:ind w:right="229" w:firstLine="566"/>
        <w:rPr>
          <w:sz w:val="24"/>
        </w:rPr>
      </w:pPr>
      <w:r>
        <w:rPr>
          <w:sz w:val="24"/>
        </w:rPr>
        <w:t xml:space="preserve">Если обстоятельства непреодолимой силы или их последствия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 xml:space="preserve">длиться более трех месяцев, </w:t>
      </w:r>
      <w:r>
        <w:rPr>
          <w:spacing w:val="-3"/>
          <w:sz w:val="24"/>
        </w:rPr>
        <w:t xml:space="preserve">то </w:t>
      </w:r>
      <w:r>
        <w:rPr>
          <w:sz w:val="24"/>
        </w:rPr>
        <w:t xml:space="preserve">стороны обсудят, какие меры следует принять для продолжения строительства. Если стороны не </w:t>
      </w:r>
      <w:r>
        <w:rPr>
          <w:spacing w:val="-3"/>
          <w:sz w:val="24"/>
        </w:rPr>
        <w:t xml:space="preserve">смогут </w:t>
      </w:r>
      <w:r>
        <w:rPr>
          <w:sz w:val="24"/>
        </w:rPr>
        <w:t xml:space="preserve">договориться в течение двух месяцев, </w:t>
      </w:r>
      <w:r>
        <w:rPr>
          <w:spacing w:val="-3"/>
          <w:sz w:val="24"/>
        </w:rPr>
        <w:t xml:space="preserve">то </w:t>
      </w:r>
      <w:r>
        <w:rPr>
          <w:sz w:val="24"/>
        </w:rPr>
        <w:t>каждая из сторон вправе потребовать расторжения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75048F" w:rsidRDefault="0075048F" w:rsidP="00947664">
      <w:pPr>
        <w:pStyle w:val="a3"/>
        <w:spacing w:before="2"/>
        <w:ind w:left="0" w:firstLine="0"/>
        <w:jc w:val="left"/>
      </w:pPr>
    </w:p>
    <w:p w:rsidR="0075048F" w:rsidRDefault="007C4E92" w:rsidP="007C4E92">
      <w:pPr>
        <w:pStyle w:val="1"/>
        <w:tabs>
          <w:tab w:val="left" w:pos="4172"/>
        </w:tabs>
        <w:spacing w:before="1"/>
      </w:pPr>
      <w:r>
        <w:t xml:space="preserve">                                     </w:t>
      </w:r>
      <w:r w:rsidR="00E97739">
        <w:t xml:space="preserve">9. </w:t>
      </w:r>
      <w:r w:rsidR="005932B8">
        <w:t>Урегулирование</w:t>
      </w:r>
      <w:r w:rsidR="005932B8">
        <w:rPr>
          <w:spacing w:val="-5"/>
        </w:rPr>
        <w:t xml:space="preserve"> </w:t>
      </w:r>
      <w:r w:rsidR="005932B8">
        <w:t>споров</w:t>
      </w:r>
    </w:p>
    <w:p w:rsidR="0075048F" w:rsidRDefault="0075048F" w:rsidP="0094766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2"/>
        </w:numPr>
        <w:tabs>
          <w:tab w:val="left" w:pos="1752"/>
        </w:tabs>
        <w:spacing w:line="242" w:lineRule="auto"/>
        <w:ind w:right="237" w:firstLine="566"/>
        <w:rPr>
          <w:sz w:val="24"/>
        </w:rPr>
      </w:pPr>
      <w:r>
        <w:rPr>
          <w:sz w:val="24"/>
        </w:rPr>
        <w:t xml:space="preserve">Все </w:t>
      </w:r>
      <w:r>
        <w:rPr>
          <w:spacing w:val="-3"/>
          <w:sz w:val="24"/>
        </w:rPr>
        <w:t xml:space="preserve">случаи </w:t>
      </w:r>
      <w:r>
        <w:rPr>
          <w:sz w:val="24"/>
        </w:rPr>
        <w:t>возможных споров и недоразумений между сторонами в ходе исполнения Договора должны разрешаться 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переговоров.</w:t>
      </w:r>
    </w:p>
    <w:p w:rsidR="0075048F" w:rsidRDefault="005932B8" w:rsidP="00947664">
      <w:pPr>
        <w:pStyle w:val="a4"/>
        <w:numPr>
          <w:ilvl w:val="1"/>
          <w:numId w:val="2"/>
        </w:numPr>
        <w:tabs>
          <w:tab w:val="left" w:pos="1714"/>
        </w:tabs>
        <w:ind w:right="228" w:firstLine="566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не достижения соглашения между сторонами по спорным вопросам спор может быть передан на разрешение Арбитражного </w:t>
      </w:r>
      <w:r>
        <w:rPr>
          <w:spacing w:val="-3"/>
          <w:sz w:val="24"/>
        </w:rPr>
        <w:t xml:space="preserve">суда </w:t>
      </w:r>
      <w:r>
        <w:rPr>
          <w:sz w:val="24"/>
        </w:rPr>
        <w:t>Санкт-Петербурга и Ленинградской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области.</w:t>
      </w:r>
    </w:p>
    <w:p w:rsidR="0075048F" w:rsidRDefault="007C4E92" w:rsidP="007C4E92">
      <w:pPr>
        <w:pStyle w:val="1"/>
        <w:tabs>
          <w:tab w:val="left" w:pos="4499"/>
        </w:tabs>
        <w:spacing w:before="2"/>
      </w:pPr>
      <w:r>
        <w:t xml:space="preserve">                                          </w:t>
      </w:r>
      <w:r w:rsidR="00E97739">
        <w:t xml:space="preserve">10. </w:t>
      </w:r>
      <w:r w:rsidR="005932B8">
        <w:t>Действие Договора</w:t>
      </w:r>
    </w:p>
    <w:p w:rsidR="0075048F" w:rsidRDefault="0075048F" w:rsidP="00947664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29"/>
        </w:tabs>
        <w:spacing w:line="237" w:lineRule="auto"/>
        <w:ind w:right="223" w:firstLine="566"/>
        <w:rPr>
          <w:sz w:val="24"/>
        </w:rPr>
      </w:pPr>
      <w:r>
        <w:rPr>
          <w:sz w:val="24"/>
        </w:rPr>
        <w:t xml:space="preserve">Настоящий Договор вступает в силу с момента </w:t>
      </w:r>
      <w:r>
        <w:rPr>
          <w:spacing w:val="-3"/>
          <w:sz w:val="24"/>
        </w:rPr>
        <w:t xml:space="preserve">его </w:t>
      </w:r>
      <w:r>
        <w:rPr>
          <w:sz w:val="24"/>
        </w:rPr>
        <w:t>подписания сторонами и действует до полного выполнения сторонами обязательств по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77"/>
        </w:tabs>
        <w:spacing w:before="6" w:line="237" w:lineRule="auto"/>
        <w:ind w:right="235" w:firstLine="566"/>
        <w:rPr>
          <w:sz w:val="24"/>
        </w:rPr>
      </w:pPr>
      <w:r>
        <w:rPr>
          <w:sz w:val="24"/>
        </w:rPr>
        <w:t>Договор может быть расторгнут в порядке, установленном действующим законодательством.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944"/>
        </w:tabs>
        <w:spacing w:before="6" w:line="237" w:lineRule="auto"/>
        <w:ind w:right="227" w:firstLine="566"/>
        <w:rPr>
          <w:sz w:val="24"/>
        </w:rPr>
      </w:pPr>
      <w:r>
        <w:rPr>
          <w:sz w:val="24"/>
        </w:rPr>
        <w:t>Сторона, решившая расторгнуть Договор, направляет другой стороне письменное уведомление, ответ на которое должен быть дан в течение 5 дней с момента 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уведомления.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43"/>
        </w:tabs>
        <w:spacing w:before="6" w:line="237" w:lineRule="auto"/>
        <w:ind w:right="167" w:firstLine="566"/>
        <w:rPr>
          <w:sz w:val="24"/>
        </w:rPr>
      </w:pPr>
      <w:r>
        <w:rPr>
          <w:sz w:val="24"/>
        </w:rPr>
        <w:t>В случае расторжения Договора незавершенные работы передаются по акту Заказчику в указанный им срок, и производится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взаиморасчет.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86"/>
        </w:tabs>
        <w:spacing w:before="3"/>
        <w:ind w:right="177" w:firstLine="566"/>
        <w:rPr>
          <w:sz w:val="24"/>
        </w:rPr>
      </w:pPr>
      <w:r>
        <w:rPr>
          <w:sz w:val="24"/>
        </w:rPr>
        <w:t>Все изменения и дополнения к данному Договору, а также соглашения, протоколы и другие документы, составленные после заключения Договора, имеют юридическую силу, если они подписаны полномочными представителями обеих</w:t>
      </w:r>
      <w:r>
        <w:rPr>
          <w:spacing w:val="-21"/>
          <w:sz w:val="24"/>
        </w:rPr>
        <w:t xml:space="preserve"> </w:t>
      </w:r>
      <w:r>
        <w:rPr>
          <w:sz w:val="24"/>
        </w:rPr>
        <w:t>сторон.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15"/>
        </w:tabs>
        <w:spacing w:line="242" w:lineRule="auto"/>
        <w:ind w:right="238" w:firstLine="566"/>
        <w:rPr>
          <w:sz w:val="24"/>
        </w:rPr>
      </w:pPr>
      <w:r>
        <w:rPr>
          <w:sz w:val="24"/>
        </w:rPr>
        <w:t xml:space="preserve">Все Приложения к настоящему Договору считаются его составными частями, которые являются обязательными и </w:t>
      </w:r>
      <w:proofErr w:type="gramStart"/>
      <w:r>
        <w:rPr>
          <w:sz w:val="24"/>
        </w:rPr>
        <w:t>для Подрядчика</w:t>
      </w:r>
      <w:proofErr w:type="gramEnd"/>
      <w:r>
        <w:rPr>
          <w:sz w:val="24"/>
        </w:rPr>
        <w:t xml:space="preserve"> 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75048F" w:rsidRDefault="0075048F" w:rsidP="00947664">
      <w:pPr>
        <w:spacing w:line="242" w:lineRule="auto"/>
        <w:rPr>
          <w:sz w:val="24"/>
        </w:rPr>
        <w:sectPr w:rsidR="0075048F">
          <w:pgSz w:w="11910" w:h="16840"/>
          <w:pgMar w:top="620" w:right="900" w:bottom="280" w:left="740" w:header="720" w:footer="720" w:gutter="0"/>
          <w:cols w:space="720"/>
        </w:sectPr>
      </w:pP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34"/>
        </w:tabs>
        <w:spacing w:before="66" w:line="237" w:lineRule="auto"/>
        <w:ind w:right="175" w:firstLine="566"/>
        <w:rPr>
          <w:sz w:val="24"/>
        </w:rPr>
      </w:pPr>
      <w:r>
        <w:rPr>
          <w:sz w:val="24"/>
        </w:rPr>
        <w:lastRenderedPageBreak/>
        <w:t>Сторона не может передавать права и обязанности по настоящему Договору третьим лицам без письменного согласия другой</w:t>
      </w:r>
      <w:r>
        <w:rPr>
          <w:spacing w:val="-16"/>
          <w:sz w:val="24"/>
        </w:rPr>
        <w:t xml:space="preserve"> </w:t>
      </w:r>
      <w:r>
        <w:rPr>
          <w:sz w:val="24"/>
        </w:rPr>
        <w:t>стороны.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781"/>
        </w:tabs>
        <w:spacing w:before="6" w:line="237" w:lineRule="auto"/>
        <w:ind w:right="281" w:firstLine="566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применяются нормы действующего законодательства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5048F" w:rsidRDefault="005932B8" w:rsidP="00947664">
      <w:pPr>
        <w:pStyle w:val="a4"/>
        <w:numPr>
          <w:ilvl w:val="1"/>
          <w:numId w:val="1"/>
        </w:numPr>
        <w:tabs>
          <w:tab w:val="left" w:pos="1872"/>
        </w:tabs>
        <w:spacing w:before="5" w:line="237" w:lineRule="auto"/>
        <w:ind w:right="232" w:firstLine="566"/>
        <w:rPr>
          <w:sz w:val="24"/>
        </w:rPr>
      </w:pPr>
      <w:r>
        <w:rPr>
          <w:sz w:val="24"/>
        </w:rPr>
        <w:t xml:space="preserve">Настоящий Договор </w:t>
      </w:r>
      <w:r w:rsidR="0019303A">
        <w:rPr>
          <w:sz w:val="24"/>
        </w:rPr>
        <w:t>подписан электронной подписью с двух сторон.</w:t>
      </w:r>
    </w:p>
    <w:p w:rsidR="0075048F" w:rsidRDefault="0075048F" w:rsidP="00947664">
      <w:pPr>
        <w:pStyle w:val="a3"/>
        <w:spacing w:before="7"/>
        <w:ind w:left="0" w:firstLine="0"/>
        <w:jc w:val="left"/>
      </w:pPr>
    </w:p>
    <w:p w:rsidR="0075048F" w:rsidRDefault="00E97739" w:rsidP="00E97739">
      <w:pPr>
        <w:pStyle w:val="1"/>
        <w:tabs>
          <w:tab w:val="left" w:pos="4312"/>
        </w:tabs>
      </w:pPr>
      <w:r>
        <w:t xml:space="preserve">                                    11. </w:t>
      </w:r>
      <w:r w:rsidR="005932B8">
        <w:t>Перечень</w:t>
      </w:r>
      <w:r w:rsidR="005932B8">
        <w:rPr>
          <w:spacing w:val="-6"/>
        </w:rPr>
        <w:t xml:space="preserve"> </w:t>
      </w:r>
      <w:r w:rsidR="005932B8">
        <w:t>приложений</w:t>
      </w:r>
    </w:p>
    <w:p w:rsidR="0075048F" w:rsidRDefault="0075048F" w:rsidP="0094766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75048F" w:rsidRDefault="005932B8" w:rsidP="0014427D">
      <w:pPr>
        <w:pStyle w:val="a3"/>
        <w:spacing w:before="1"/>
        <w:ind w:left="1243" w:firstLine="0"/>
      </w:pPr>
      <w:r>
        <w:t>11.1 Приложение №1 Локальная смета.</w:t>
      </w:r>
    </w:p>
    <w:p w:rsidR="0075048F" w:rsidRDefault="0075048F">
      <w:pPr>
        <w:pStyle w:val="a3"/>
        <w:spacing w:before="4"/>
        <w:ind w:left="0" w:firstLine="0"/>
        <w:jc w:val="left"/>
      </w:pPr>
    </w:p>
    <w:p w:rsidR="0075048F" w:rsidRDefault="005932B8" w:rsidP="00ED393E">
      <w:pPr>
        <w:pStyle w:val="1"/>
        <w:numPr>
          <w:ilvl w:val="0"/>
          <w:numId w:val="13"/>
        </w:numPr>
        <w:tabs>
          <w:tab w:val="left" w:pos="2612"/>
        </w:tabs>
        <w:ind w:left="2611" w:hanging="366"/>
        <w:jc w:val="left"/>
      </w:pPr>
      <w:r>
        <w:t>Юридические адреса и банковские реквизиты</w:t>
      </w:r>
      <w:r>
        <w:rPr>
          <w:spacing w:val="-17"/>
        </w:rPr>
        <w:t xml:space="preserve"> </w:t>
      </w:r>
      <w:r>
        <w:t>сторон</w:t>
      </w:r>
    </w:p>
    <w:p w:rsidR="0075048F" w:rsidRDefault="0075048F">
      <w:pPr>
        <w:pStyle w:val="a3"/>
        <w:ind w:left="0" w:firstLine="0"/>
        <w:jc w:val="left"/>
        <w:rPr>
          <w:sz w:val="26"/>
        </w:rPr>
      </w:pPr>
    </w:p>
    <w:p w:rsidR="0075048F" w:rsidRDefault="0075048F">
      <w:pPr>
        <w:pStyle w:val="a3"/>
        <w:ind w:left="0" w:firstLine="0"/>
        <w:jc w:val="left"/>
        <w:rPr>
          <w:b/>
          <w:sz w:val="26"/>
        </w:rPr>
      </w:pPr>
    </w:p>
    <w:p w:rsidR="0075048F" w:rsidRDefault="0075048F">
      <w:pPr>
        <w:pStyle w:val="a3"/>
        <w:spacing w:before="8"/>
        <w:ind w:left="0" w:firstLine="0"/>
        <w:jc w:val="left"/>
        <w:rPr>
          <w:b/>
          <w:sz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3"/>
        <w:gridCol w:w="5243"/>
      </w:tblGrid>
      <w:tr w:rsidR="00ED393E" w:rsidTr="00ED393E">
        <w:trPr>
          <w:trHeight w:val="6609"/>
        </w:trPr>
        <w:tc>
          <w:tcPr>
            <w:tcW w:w="5243" w:type="dxa"/>
          </w:tcPr>
          <w:p w:rsidR="00ED393E" w:rsidRDefault="008034F5" w:rsidP="007016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8034F5">
              <w:rPr>
                <w:b/>
                <w:sz w:val="24"/>
                <w:szCs w:val="24"/>
              </w:rPr>
              <w:t>ЗАКАЗЧИК</w:t>
            </w:r>
          </w:p>
          <w:p w:rsidR="007B08EB" w:rsidRDefault="007B08EB" w:rsidP="00701601">
            <w:pPr>
              <w:rPr>
                <w:b/>
                <w:sz w:val="24"/>
                <w:szCs w:val="24"/>
              </w:rPr>
            </w:pPr>
          </w:p>
          <w:p w:rsidR="008034F5" w:rsidRDefault="008034F5" w:rsidP="00701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ГБУ ДО Центр «Интеллект»</w:t>
            </w:r>
          </w:p>
          <w:p w:rsidR="008034F5" w:rsidRDefault="008034F5" w:rsidP="00701601">
            <w:pPr>
              <w:rPr>
                <w:b/>
                <w:sz w:val="24"/>
                <w:szCs w:val="24"/>
              </w:rPr>
            </w:pPr>
          </w:p>
          <w:p w:rsidR="008034F5" w:rsidRPr="008034F5" w:rsidRDefault="008034F5" w:rsidP="00701601">
            <w:pPr>
              <w:rPr>
                <w:b/>
                <w:sz w:val="24"/>
                <w:szCs w:val="24"/>
              </w:rPr>
            </w:pPr>
          </w:p>
          <w:p w:rsidR="008034F5" w:rsidRPr="008034F5" w:rsidRDefault="008034F5" w:rsidP="008034F5">
            <w:pPr>
              <w:widowControl/>
              <w:autoSpaceDE/>
              <w:autoSpaceDN/>
              <w:spacing w:after="120"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97755, г"/>
              </w:smartTagPr>
              <w:r w:rsidRPr="008034F5">
                <w:rPr>
                  <w:sz w:val="24"/>
                  <w:szCs w:val="24"/>
                  <w:lang w:eastAsia="ru-RU"/>
                </w:rPr>
                <w:t>197755, г</w:t>
              </w:r>
            </w:smartTag>
            <w:r w:rsidRPr="008034F5">
              <w:rPr>
                <w:sz w:val="24"/>
                <w:szCs w:val="24"/>
                <w:lang w:eastAsia="ru-RU"/>
              </w:rPr>
              <w:t xml:space="preserve">. Санкт-Петербург, пос. Лисий Нос, ул. </w:t>
            </w:r>
            <w:proofErr w:type="spellStart"/>
            <w:proofErr w:type="gramStart"/>
            <w:r w:rsidRPr="008034F5">
              <w:rPr>
                <w:sz w:val="24"/>
                <w:szCs w:val="24"/>
                <w:lang w:eastAsia="ru-RU"/>
              </w:rPr>
              <w:t>Новоцентральная</w:t>
            </w:r>
            <w:proofErr w:type="spellEnd"/>
            <w:r w:rsidRPr="008034F5">
              <w:rPr>
                <w:sz w:val="24"/>
                <w:szCs w:val="24"/>
                <w:lang w:eastAsia="ru-RU"/>
              </w:rPr>
              <w:t>,  д.</w:t>
            </w:r>
            <w:proofErr w:type="gramEnd"/>
            <w:r w:rsidRPr="008034F5">
              <w:rPr>
                <w:sz w:val="24"/>
                <w:szCs w:val="24"/>
                <w:lang w:eastAsia="ru-RU"/>
              </w:rPr>
              <w:t xml:space="preserve"> 21/7</w:t>
            </w:r>
          </w:p>
          <w:p w:rsidR="008034F5" w:rsidRP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 xml:space="preserve">  ИНН  781 415 3432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 xml:space="preserve">  КПП 781 401 001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 xml:space="preserve">  ОКТМО 40320000</w:t>
            </w:r>
            <w:r w:rsidRPr="008034F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>УФК по Ленинградской области (ГБУ ДО Центр «Интеллект»,  л/с 21456Ц16870)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8034F5">
              <w:rPr>
                <w:b/>
                <w:sz w:val="24"/>
                <w:szCs w:val="24"/>
                <w:lang w:eastAsia="ru-RU"/>
              </w:rPr>
              <w:t>Банк получателя: ОТДЕЛЕНИЕ ЛЕНИНГРАДСКОЕ Г. САНКТ-ПЕТЕРБУРГ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>БИК 044106001</w:t>
            </w:r>
          </w:p>
          <w:p w:rsidR="008034F5" w:rsidRPr="008034F5" w:rsidRDefault="008034F5" w:rsidP="008034F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>р/с   40601810900001000022</w:t>
            </w:r>
          </w:p>
          <w:p w:rsidR="008034F5" w:rsidRP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P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8034F5" w:rsidRPr="008034F5" w:rsidRDefault="008034F5" w:rsidP="008034F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034F5">
              <w:rPr>
                <w:sz w:val="24"/>
                <w:szCs w:val="24"/>
                <w:lang w:eastAsia="ru-RU"/>
              </w:rPr>
              <w:t xml:space="preserve"> Директор                          Денис Игоревич Рочев</w:t>
            </w:r>
          </w:p>
          <w:p w:rsidR="008034F5" w:rsidRPr="008034F5" w:rsidRDefault="008034F5" w:rsidP="00701601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7B08EB" w:rsidRDefault="008034F5" w:rsidP="00792CA9">
            <w:pPr>
              <w:rPr>
                <w:b/>
              </w:rPr>
            </w:pPr>
            <w:r w:rsidRPr="008034F5">
              <w:rPr>
                <w:b/>
              </w:rPr>
              <w:t xml:space="preserve">   </w:t>
            </w:r>
            <w:r w:rsidR="007B08EB">
              <w:rPr>
                <w:b/>
              </w:rPr>
              <w:t xml:space="preserve">                    </w:t>
            </w:r>
            <w:r w:rsidRPr="008034F5">
              <w:rPr>
                <w:b/>
              </w:rPr>
              <w:t xml:space="preserve">  </w:t>
            </w:r>
            <w:r w:rsidR="007B08EB">
              <w:rPr>
                <w:b/>
              </w:rPr>
              <w:t>ПОДРЯДЧИК</w:t>
            </w:r>
            <w:r w:rsidRPr="008034F5">
              <w:rPr>
                <w:b/>
              </w:rPr>
              <w:t xml:space="preserve"> </w:t>
            </w:r>
          </w:p>
          <w:p w:rsidR="00792CA9" w:rsidRDefault="008034F5" w:rsidP="00792CA9">
            <w:r w:rsidRPr="008034F5">
              <w:rPr>
                <w:b/>
              </w:rPr>
              <w:t xml:space="preserve">         </w:t>
            </w:r>
            <w:r w:rsidR="0019303A">
              <w:rPr>
                <w:b/>
              </w:rPr>
              <w:t xml:space="preserve">         </w:t>
            </w:r>
            <w:r w:rsidRPr="008034F5">
              <w:rPr>
                <w:b/>
              </w:rPr>
              <w:t xml:space="preserve">     </w:t>
            </w:r>
          </w:p>
          <w:p w:rsidR="008034F5" w:rsidRDefault="008034F5" w:rsidP="007B08EB"/>
        </w:tc>
      </w:tr>
    </w:tbl>
    <w:p w:rsidR="00701601" w:rsidRPr="00701601" w:rsidRDefault="00ED393E" w:rsidP="00701601">
      <w:r>
        <w:br w:type="textWrapping" w:clear="all"/>
        <w:t xml:space="preserve"> </w:t>
      </w:r>
    </w:p>
    <w:p w:rsidR="00701601" w:rsidRPr="00701601" w:rsidRDefault="00701601" w:rsidP="00701601"/>
    <w:p w:rsidR="00701601" w:rsidRPr="00701601" w:rsidRDefault="00701601" w:rsidP="00701601"/>
    <w:p w:rsidR="00701601" w:rsidRPr="00701601" w:rsidRDefault="00701601" w:rsidP="00701601"/>
    <w:p w:rsidR="00701601" w:rsidRPr="00701601" w:rsidRDefault="00701601" w:rsidP="00701601"/>
    <w:p w:rsidR="00701601" w:rsidRPr="00701601" w:rsidRDefault="00701601" w:rsidP="00701601"/>
    <w:p w:rsidR="00701601" w:rsidRDefault="00701601" w:rsidP="00701601"/>
    <w:p w:rsidR="0075048F" w:rsidRDefault="0075048F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ind w:firstLine="720"/>
      </w:pPr>
    </w:p>
    <w:p w:rsidR="00701601" w:rsidRDefault="00701601" w:rsidP="00701601">
      <w:pPr>
        <w:adjustRightInd w:val="0"/>
        <w:jc w:val="right"/>
        <w:rPr>
          <w:rFonts w:ascii="Arial" w:hAnsi="Arial" w:cs="Arial"/>
          <w:sz w:val="18"/>
          <w:szCs w:val="18"/>
          <w:lang w:eastAsia="ru-RU"/>
        </w:rPr>
        <w:sectPr w:rsidR="00701601">
          <w:pgSz w:w="11910" w:h="16840"/>
          <w:pgMar w:top="620" w:right="900" w:bottom="280" w:left="740" w:header="720" w:footer="720" w:gutter="0"/>
          <w:cols w:space="720"/>
        </w:sectPr>
      </w:pPr>
    </w:p>
    <w:tbl>
      <w:tblPr>
        <w:tblW w:w="1075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8"/>
        <w:gridCol w:w="1306"/>
        <w:gridCol w:w="2216"/>
        <w:gridCol w:w="853"/>
        <w:gridCol w:w="853"/>
        <w:gridCol w:w="853"/>
        <w:gridCol w:w="853"/>
        <w:gridCol w:w="853"/>
        <w:gridCol w:w="854"/>
        <w:gridCol w:w="853"/>
        <w:gridCol w:w="853"/>
      </w:tblGrid>
      <w:tr w:rsidR="00B32BE6" w:rsidTr="00447481">
        <w:trPr>
          <w:trHeight w:val="304"/>
        </w:trPr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СОГЛАСОВАНО:</w:t>
            </w:r>
          </w:p>
        </w:tc>
        <w:tc>
          <w:tcPr>
            <w:tcW w:w="392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УТВЕРЖДАЮ:</w:t>
            </w:r>
          </w:p>
        </w:tc>
        <w:tc>
          <w:tcPr>
            <w:tcW w:w="341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Pr="00C46EA3" w:rsidRDefault="00C46EA3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Приложение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№ 1</w:t>
            </w:r>
            <w:bookmarkStart w:id="1" w:name="_GoBack"/>
            <w:bookmarkEnd w:id="1"/>
          </w:p>
        </w:tc>
      </w:tr>
      <w:tr w:rsidR="00B32BE6" w:rsidTr="00447481">
        <w:trPr>
          <w:trHeight w:val="110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04"/>
        </w:trPr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26"/>
        </w:trPr>
        <w:tc>
          <w:tcPr>
            <w:tcW w:w="5636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89" w:lineRule="exact"/>
              <w:ind w:left="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BE6" w:rsidTr="00447481">
        <w:trPr>
          <w:trHeight w:val="27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89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548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2BE6" w:rsidRDefault="00B32BE6">
            <w:pPr>
              <w:adjustRightInd w:val="0"/>
              <w:spacing w:before="72" w:line="227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ЛОКАЛЬНАЯ СМЕТА </w:t>
            </w:r>
          </w:p>
        </w:tc>
      </w:tr>
      <w:tr w:rsidR="00B32BE6" w:rsidTr="00447481">
        <w:trPr>
          <w:trHeight w:val="548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оконных блоков в здании ГБУ ДО "Центр Интеллект"</w:t>
            </w:r>
          </w:p>
          <w:p w:rsidR="00B32BE6" w:rsidRDefault="00B32BE6">
            <w:pPr>
              <w:adjustRightInd w:val="0"/>
              <w:spacing w:before="72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 адресу: г. Санкт-Петербург, пос. Лисий нос,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Новоцентральная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д.21/7</w:t>
            </w:r>
          </w:p>
          <w:p w:rsidR="00B32BE6" w:rsidRDefault="00B32BE6">
            <w:pPr>
              <w:adjustRightInd w:val="0"/>
              <w:spacing w:before="72" w:line="171" w:lineRule="exact"/>
              <w:ind w:left="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BE6" w:rsidTr="00447481">
        <w:trPr>
          <w:trHeight w:val="319"/>
        </w:trPr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1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BE6" w:rsidTr="00447481">
        <w:trPr>
          <w:trHeight w:val="319"/>
        </w:trPr>
        <w:tc>
          <w:tcPr>
            <w:tcW w:w="393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Сметная стоимость</w:t>
            </w:r>
          </w:p>
        </w:tc>
        <w:tc>
          <w:tcPr>
            <w:tcW w:w="170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71" w:lineRule="exact"/>
              <w:ind w:left="3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598 633,00</w:t>
            </w:r>
          </w:p>
        </w:tc>
        <w:tc>
          <w:tcPr>
            <w:tcW w:w="5119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B32BE6" w:rsidTr="00447481">
        <w:trPr>
          <w:trHeight w:val="27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71" w:lineRule="exact"/>
              <w:ind w:left="3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BE6" w:rsidTr="00447481">
        <w:trPr>
          <w:trHeight w:val="38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Шифр и номер позиции норматива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 и единица измерения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Стоимость единицы, руб.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Общая стоимость, руб.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Затраты труда рабочих, не занятых обслуживанием машин, чел.-ч</w:t>
            </w:r>
          </w:p>
        </w:tc>
      </w:tr>
      <w:tr w:rsidR="00B32BE6" w:rsidTr="00447481">
        <w:trPr>
          <w:trHeight w:val="603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машин</w:t>
            </w:r>
          </w:p>
        </w:tc>
        <w:tc>
          <w:tcPr>
            <w:tcW w:w="1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603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т. ч. оплаты труда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единицу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</w:tr>
      <w:tr w:rsidR="00B32BE6" w:rsidTr="00447481">
        <w:trPr>
          <w:trHeight w:val="274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B32BE6" w:rsidTr="00447481">
        <w:trPr>
          <w:trHeight w:val="305"/>
        </w:trPr>
        <w:tc>
          <w:tcPr>
            <w:tcW w:w="10755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52" w:lineRule="exact"/>
              <w:ind w:left="3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Проемы</w:t>
            </w: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ТЕР-46-04-012-01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Разборка деревянных заполнений проемов оконных с подоконными досками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ОЗП=2890,32*9,82  ЭМ=322,76*6,97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=6,97 (Инд_ЛО2014_12_2018)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121% (НР = 20433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70% (СП = 11821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0,5583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30632,58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2249,64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17102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188,54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105,26</w:t>
            </w:r>
          </w:p>
        </w:tc>
      </w:tr>
      <w:tr w:rsidR="00B32BE6" w:rsidTr="00447481">
        <w:trPr>
          <w:trHeight w:val="1089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28382,94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1864,43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ТЕР-10-01-034-04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ОЗП=2673,24*9,82  МЗ=435965,1*1,39  ЭМ=551,12*5,65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=1,39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=5,65 (Инд_ЛО2014_12_2018)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130% (НР = 4454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63% (СП = 2158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0,1297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635356,54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3113,83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82406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161,33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20,92</w:t>
            </w:r>
          </w:p>
        </w:tc>
      </w:tr>
      <w:tr w:rsidR="00B32BE6" w:rsidTr="00447481">
        <w:trPr>
          <w:trHeight w:val="1756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26251,22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158,99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ТЕР-10-01-034-05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2 м2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ОЗП=3107,7*9,82  МЗ=435557,97*1,39  ЭМ=624,24*5,65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=1,39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=5,65 (Инд_ЛО2014_12_2018)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130% (НР = 11936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63% (СП = 5703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0,4286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639470,15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3526,96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274077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13080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187,55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80,38</w:t>
            </w:r>
          </w:p>
        </w:tc>
      </w:tr>
      <w:tr w:rsidR="00B32BE6" w:rsidTr="00447481">
        <w:trPr>
          <w:trHeight w:val="1756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проемов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30517,61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423,93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ТЕР-15-01-050-04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Облицовка оконных откосов декоративным  пластиком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ОЗП=2898,24*9,82  МЗ=10838,92*3,07  ЭМ=63,57*5,86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=3,07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=5,86 (Инд_ЛО2014_12_2018)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116% (НР = 26174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55% (СП = 12410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62108,72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372,52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49209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166,47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131,89</w:t>
            </w:r>
          </w:p>
        </w:tc>
      </w:tr>
      <w:tr w:rsidR="00B32BE6" w:rsidTr="00447481">
        <w:trPr>
          <w:trHeight w:val="1089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100м2 облицовки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28460,72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19,25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ТЕР-10-01-035-01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Установка подоконных досок из ПВХ в каменных стенах толщиной до 0,51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ОЗП=342,64*9,82  МЗ=3563,02*6,03  ЭМ=19,66*5,9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=9,82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=6,03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=5,9 (Инд_ЛО2014_12_2018)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130% (НР = 1777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63% (СП = 861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24965,72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115,99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10111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21,19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8,58</w:t>
            </w:r>
          </w:p>
        </w:tc>
      </w:tr>
      <w:tr w:rsidR="00B32BE6" w:rsidTr="00447481">
        <w:trPr>
          <w:trHeight w:val="1219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100п 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3364,72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9,62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101-2912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ТССЦ_ЛО2014_01_2020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Доски подоконные ПВХ, шириной 600 мм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439,04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17781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ТЕРр-58-20-001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Смена обделок из листовой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стали (поясков,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сандриков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отливов, карнизов) шириной до 0,4 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ОЗП=669,6*12,63  МЗ=1906,93*5,19  ЭМ=8,13*6,78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Козп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=12,63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Кмат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=5,19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Кэм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=6,78 (Инд_ЛО2014_01_2020)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НР = 83%*0,85 (НР = 2001 руб.)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 = 65%*0,8 (СП = 1465 руб.)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0,3323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18409,14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55,12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6117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41,41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13,76</w:t>
            </w:r>
          </w:p>
        </w:tc>
      </w:tr>
      <w:tr w:rsidR="00B32BE6" w:rsidTr="00447481">
        <w:trPr>
          <w:trHeight w:val="1495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100м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8457,05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24,75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Сетка москитная 985*382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Сетка москитная 1365*432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4802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74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мц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Сетка москитная 1365*714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29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E6" w:rsidRDefault="00B32B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2BE6" w:rsidTr="00447481">
        <w:trPr>
          <w:trHeight w:val="16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33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З/плата основных рабочих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41337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З/плата  машинистов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890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Эксплуатация машин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2472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Материалы, учтенные расценками в тек. ценах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376437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7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Материалы, не учтенные расценками в тек. ценах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24687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в текущих ценах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444933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Накладные расходы от 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46743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Сметная прибыль от ФОТ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24093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515769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77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НДС при УСНО МАТ+(ЭМ-ЗПМ)+НР*0,1712+СП*0,15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82864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16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(без НДС)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515769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Компенсация НДС при УСНО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82864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19"/>
        </w:trPr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ПО СМЕТЕ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32BE6" w:rsidRDefault="00B32BE6">
            <w:pPr>
              <w:adjustRightInd w:val="0"/>
              <w:spacing w:before="14" w:line="16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598633     </w:t>
            </w:r>
          </w:p>
        </w:tc>
        <w:tc>
          <w:tcPr>
            <w:tcW w:w="3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7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14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04"/>
        </w:trPr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5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Составил:</w:t>
            </w:r>
          </w:p>
        </w:tc>
        <w:tc>
          <w:tcPr>
            <w:tcW w:w="22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274"/>
        </w:trPr>
        <w:tc>
          <w:tcPr>
            <w:tcW w:w="10755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32BE6" w:rsidTr="00447481">
        <w:trPr>
          <w:trHeight w:val="304"/>
        </w:trPr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BE6" w:rsidRDefault="00B32BE6">
            <w:pPr>
              <w:adjustRightInd w:val="0"/>
              <w:spacing w:before="72" w:line="152" w:lineRule="exact"/>
              <w:ind w:left="38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Проверил:</w:t>
            </w:r>
          </w:p>
        </w:tc>
        <w:tc>
          <w:tcPr>
            <w:tcW w:w="22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2BE6" w:rsidRDefault="00B32BE6">
            <w:pPr>
              <w:adjustRightInd w:val="0"/>
              <w:spacing w:before="72" w:line="152" w:lineRule="exact"/>
              <w:ind w:left="3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32BE6" w:rsidRDefault="00B32BE6" w:rsidP="00B32BE6">
      <w:pPr>
        <w:rPr>
          <w:rFonts w:asciiTheme="minorHAnsi" w:hAnsiTheme="minorHAnsi" w:cstheme="minorBidi"/>
        </w:rPr>
      </w:pPr>
    </w:p>
    <w:p w:rsidR="00701601" w:rsidRPr="00B32BE6" w:rsidRDefault="00701601" w:rsidP="00B32BE6">
      <w:pPr>
        <w:tabs>
          <w:tab w:val="left" w:pos="4044"/>
        </w:tabs>
        <w:rPr>
          <w:rFonts w:ascii="Arial" w:hAnsi="Arial" w:cs="Arial"/>
          <w:sz w:val="18"/>
          <w:szCs w:val="18"/>
          <w:lang w:eastAsia="ru-RU"/>
        </w:rPr>
      </w:pPr>
    </w:p>
    <w:sectPr w:rsidR="00701601" w:rsidRPr="00B32BE6" w:rsidSect="00B32BE6">
      <w:pgSz w:w="11910" w:h="16840"/>
      <w:pgMar w:top="618" w:right="902" w:bottom="284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7FF"/>
    <w:multiLevelType w:val="multilevel"/>
    <w:tmpl w:val="23CA3EE6"/>
    <w:lvl w:ilvl="0">
      <w:start w:val="9"/>
      <w:numFmt w:val="decimal"/>
      <w:lvlText w:val="%1"/>
      <w:lvlJc w:val="left"/>
      <w:pPr>
        <w:ind w:left="6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BC04050"/>
    <w:multiLevelType w:val="hybridMultilevel"/>
    <w:tmpl w:val="EDD0FCB4"/>
    <w:lvl w:ilvl="0" w:tplc="31BEB680">
      <w:numFmt w:val="bullet"/>
      <w:lvlText w:val="-"/>
      <w:lvlJc w:val="left"/>
      <w:pPr>
        <w:ind w:left="1243" w:hanging="29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D9A88630">
      <w:numFmt w:val="bullet"/>
      <w:lvlText w:val="-"/>
      <w:lvlJc w:val="left"/>
      <w:pPr>
        <w:ind w:left="676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4C7A50BE">
      <w:numFmt w:val="bullet"/>
      <w:lvlText w:val="•"/>
      <w:lvlJc w:val="left"/>
      <w:pPr>
        <w:ind w:left="2242" w:hanging="212"/>
      </w:pPr>
      <w:rPr>
        <w:rFonts w:hint="default"/>
        <w:lang w:val="ru-RU" w:eastAsia="en-US" w:bidi="ar-SA"/>
      </w:rPr>
    </w:lvl>
    <w:lvl w:ilvl="3" w:tplc="E104D00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63A63FF8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7ACC5B10">
      <w:numFmt w:val="bullet"/>
      <w:lvlText w:val="•"/>
      <w:lvlJc w:val="left"/>
      <w:pPr>
        <w:ind w:left="5250" w:hanging="212"/>
      </w:pPr>
      <w:rPr>
        <w:rFonts w:hint="default"/>
        <w:lang w:val="ru-RU" w:eastAsia="en-US" w:bidi="ar-SA"/>
      </w:rPr>
    </w:lvl>
    <w:lvl w:ilvl="6" w:tplc="D0E8E24C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7" w:tplc="09A0A960">
      <w:numFmt w:val="bullet"/>
      <w:lvlText w:val="•"/>
      <w:lvlJc w:val="left"/>
      <w:pPr>
        <w:ind w:left="7256" w:hanging="212"/>
      </w:pPr>
      <w:rPr>
        <w:rFonts w:hint="default"/>
        <w:lang w:val="ru-RU" w:eastAsia="en-US" w:bidi="ar-SA"/>
      </w:rPr>
    </w:lvl>
    <w:lvl w:ilvl="8" w:tplc="6ADE67BA">
      <w:numFmt w:val="bullet"/>
      <w:lvlText w:val="•"/>
      <w:lvlJc w:val="left"/>
      <w:pPr>
        <w:ind w:left="8258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02865E6"/>
    <w:multiLevelType w:val="hybridMultilevel"/>
    <w:tmpl w:val="E6AE4E18"/>
    <w:lvl w:ilvl="0" w:tplc="43BC1076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620FA5E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2" w:tplc="A49A2190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3" w:tplc="D3227F5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4" w:tplc="53D2FA8E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5" w:tplc="CC101836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6" w:tplc="171E17EA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7" w:tplc="DD0A536C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  <w:lvl w:ilvl="8" w:tplc="AB06923C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3C1EE8"/>
    <w:multiLevelType w:val="multilevel"/>
    <w:tmpl w:val="875C6A48"/>
    <w:lvl w:ilvl="0">
      <w:start w:val="6"/>
      <w:numFmt w:val="decimal"/>
      <w:lvlText w:val="%1"/>
      <w:lvlJc w:val="left"/>
      <w:pPr>
        <w:ind w:left="676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5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53"/>
      </w:pPr>
      <w:rPr>
        <w:rFonts w:hint="default"/>
        <w:lang w:val="ru-RU" w:eastAsia="en-US" w:bidi="ar-SA"/>
      </w:rPr>
    </w:lvl>
  </w:abstractNum>
  <w:abstractNum w:abstractNumId="4" w15:restartNumberingAfterBreak="0">
    <w:nsid w:val="45A10000"/>
    <w:multiLevelType w:val="multilevel"/>
    <w:tmpl w:val="ED42AA76"/>
    <w:lvl w:ilvl="0">
      <w:start w:val="5"/>
      <w:numFmt w:val="decimal"/>
      <w:lvlText w:val="%1"/>
      <w:lvlJc w:val="left"/>
      <w:pPr>
        <w:ind w:left="166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5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48664503"/>
    <w:multiLevelType w:val="multilevel"/>
    <w:tmpl w:val="DC5073DA"/>
    <w:lvl w:ilvl="0">
      <w:start w:val="2"/>
      <w:numFmt w:val="decimal"/>
      <w:lvlText w:val="%1"/>
      <w:lvlJc w:val="left"/>
      <w:pPr>
        <w:ind w:left="676" w:hanging="45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76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51"/>
      </w:pPr>
      <w:rPr>
        <w:rFonts w:hint="default"/>
        <w:lang w:val="ru-RU" w:eastAsia="en-US" w:bidi="ar-SA"/>
      </w:rPr>
    </w:lvl>
  </w:abstractNum>
  <w:abstractNum w:abstractNumId="6" w15:restartNumberingAfterBreak="0">
    <w:nsid w:val="4AA3060C"/>
    <w:multiLevelType w:val="multilevel"/>
    <w:tmpl w:val="FD949BF0"/>
    <w:lvl w:ilvl="0">
      <w:start w:val="3"/>
      <w:numFmt w:val="decimal"/>
      <w:lvlText w:val="%1"/>
      <w:lvlJc w:val="left"/>
      <w:pPr>
        <w:ind w:left="166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5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64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648"/>
      </w:pPr>
      <w:rPr>
        <w:rFonts w:hint="default"/>
        <w:lang w:val="ru-RU" w:eastAsia="en-US" w:bidi="ar-SA"/>
      </w:rPr>
    </w:lvl>
  </w:abstractNum>
  <w:abstractNum w:abstractNumId="7" w15:restartNumberingAfterBreak="0">
    <w:nsid w:val="4B9C558D"/>
    <w:multiLevelType w:val="multilevel"/>
    <w:tmpl w:val="BEF8AE4A"/>
    <w:lvl w:ilvl="0">
      <w:start w:val="2"/>
      <w:numFmt w:val="decimal"/>
      <w:lvlText w:val="%1"/>
      <w:lvlJc w:val="left"/>
      <w:pPr>
        <w:ind w:left="1243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56C50717"/>
    <w:multiLevelType w:val="multilevel"/>
    <w:tmpl w:val="D8FA8A14"/>
    <w:lvl w:ilvl="0">
      <w:start w:val="7"/>
      <w:numFmt w:val="decimal"/>
      <w:lvlText w:val="%1"/>
      <w:lvlJc w:val="left"/>
      <w:pPr>
        <w:ind w:left="676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5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56"/>
      </w:pPr>
      <w:rPr>
        <w:rFonts w:hint="default"/>
        <w:lang w:val="ru-RU" w:eastAsia="en-US" w:bidi="ar-SA"/>
      </w:rPr>
    </w:lvl>
  </w:abstractNum>
  <w:abstractNum w:abstractNumId="9" w15:restartNumberingAfterBreak="0">
    <w:nsid w:val="6AEC32A0"/>
    <w:multiLevelType w:val="multilevel"/>
    <w:tmpl w:val="8214D622"/>
    <w:lvl w:ilvl="0">
      <w:start w:val="8"/>
      <w:numFmt w:val="decimal"/>
      <w:lvlText w:val="%1"/>
      <w:lvlJc w:val="left"/>
      <w:pPr>
        <w:ind w:left="676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71"/>
      </w:pPr>
      <w:rPr>
        <w:rFonts w:hint="default"/>
        <w:lang w:val="ru-RU" w:eastAsia="en-US" w:bidi="ar-SA"/>
      </w:rPr>
    </w:lvl>
  </w:abstractNum>
  <w:abstractNum w:abstractNumId="10" w15:restartNumberingAfterBreak="0">
    <w:nsid w:val="6CC63ECE"/>
    <w:multiLevelType w:val="multilevel"/>
    <w:tmpl w:val="6F00EB2E"/>
    <w:lvl w:ilvl="0">
      <w:start w:val="4"/>
      <w:numFmt w:val="decimal"/>
      <w:lvlText w:val="%1"/>
      <w:lvlJc w:val="left"/>
      <w:pPr>
        <w:ind w:left="676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8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85"/>
      </w:pPr>
      <w:rPr>
        <w:rFonts w:hint="default"/>
        <w:lang w:val="ru-RU" w:eastAsia="en-US" w:bidi="ar-SA"/>
      </w:rPr>
    </w:lvl>
  </w:abstractNum>
  <w:abstractNum w:abstractNumId="11" w15:restartNumberingAfterBreak="0">
    <w:nsid w:val="746C3684"/>
    <w:multiLevelType w:val="multilevel"/>
    <w:tmpl w:val="E9306988"/>
    <w:lvl w:ilvl="0">
      <w:start w:val="10"/>
      <w:numFmt w:val="decimal"/>
      <w:lvlText w:val="%1"/>
      <w:lvlJc w:val="left"/>
      <w:pPr>
        <w:ind w:left="676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8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85"/>
      </w:pPr>
      <w:rPr>
        <w:rFonts w:hint="default"/>
        <w:lang w:val="ru-RU" w:eastAsia="en-US" w:bidi="ar-SA"/>
      </w:rPr>
    </w:lvl>
  </w:abstractNum>
  <w:abstractNum w:abstractNumId="12" w15:restartNumberingAfterBreak="0">
    <w:nsid w:val="78B50F1A"/>
    <w:multiLevelType w:val="multilevel"/>
    <w:tmpl w:val="EB0CB18A"/>
    <w:lvl w:ilvl="0">
      <w:start w:val="1"/>
      <w:numFmt w:val="decimal"/>
      <w:lvlText w:val="%1"/>
      <w:lvlJc w:val="left"/>
      <w:pPr>
        <w:ind w:left="676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4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048F"/>
    <w:rsid w:val="000D4B81"/>
    <w:rsid w:val="0014427D"/>
    <w:rsid w:val="0019303A"/>
    <w:rsid w:val="00266CF8"/>
    <w:rsid w:val="00283181"/>
    <w:rsid w:val="002F6970"/>
    <w:rsid w:val="002F7AD8"/>
    <w:rsid w:val="003630A0"/>
    <w:rsid w:val="00447481"/>
    <w:rsid w:val="00582671"/>
    <w:rsid w:val="005932B8"/>
    <w:rsid w:val="00647C6C"/>
    <w:rsid w:val="00686D6B"/>
    <w:rsid w:val="00701601"/>
    <w:rsid w:val="0075048F"/>
    <w:rsid w:val="00752AFF"/>
    <w:rsid w:val="00792CA9"/>
    <w:rsid w:val="007B08EB"/>
    <w:rsid w:val="007C4E92"/>
    <w:rsid w:val="007E1D64"/>
    <w:rsid w:val="008034F5"/>
    <w:rsid w:val="00947664"/>
    <w:rsid w:val="009938F9"/>
    <w:rsid w:val="009977F0"/>
    <w:rsid w:val="00B32BE6"/>
    <w:rsid w:val="00C46EA3"/>
    <w:rsid w:val="00C75320"/>
    <w:rsid w:val="00E97739"/>
    <w:rsid w:val="00ED393E"/>
    <w:rsid w:val="00E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FFDBE"/>
  <w15:docId w15:val="{BB3180BE-240F-47A0-9B64-538BCDF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5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numbering" w:customStyle="1" w:styleId="10">
    <w:name w:val="Нет списка1"/>
    <w:next w:val="a2"/>
    <w:uiPriority w:val="99"/>
    <w:semiHidden/>
    <w:unhideWhenUsed/>
    <w:rsid w:val="00701601"/>
  </w:style>
  <w:style w:type="table" w:styleId="a5">
    <w:name w:val="Table Grid"/>
    <w:basedOn w:val="a1"/>
    <w:uiPriority w:val="39"/>
    <w:rsid w:val="00ED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38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СУБПОДРЯДА  № 30/02- ___</vt:lpstr>
    </vt:vector>
  </TitlesOfParts>
  <Company>Company name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СУБПОДРЯДА  № 30/02- ___</dc:title>
  <dc:creator>Sdo</dc:creator>
  <cp:lastModifiedBy>Stukalov</cp:lastModifiedBy>
  <cp:revision>33</cp:revision>
  <cp:lastPrinted>2020-05-18T09:25:00Z</cp:lastPrinted>
  <dcterms:created xsi:type="dcterms:W3CDTF">2020-04-27T12:42:00Z</dcterms:created>
  <dcterms:modified xsi:type="dcterms:W3CDTF">2020-05-22T14:21:00Z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ÿþM</vt:lpwstr>
  </property>
  <property fmtid="{D5CDD505-2E9C-101B-9397-08002B2CF9AE}" pid="4" name="LastSaved">
    <vt:filetime>2020-04-27T00:00:00Z</vt:filetime>
  </property>
</Properties>
</file>