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E1" w:rsidRDefault="004C7F87" w:rsidP="00E2520C">
      <w:pPr>
        <w:widowControl w:val="0"/>
        <w:jc w:val="center"/>
        <w:rPr>
          <w:rFonts w:ascii="Times New Roman" w:hAnsi="Times New Roman"/>
          <w:b/>
          <w:color w:val="000000"/>
          <w:sz w:val="19"/>
          <w:szCs w:val="19"/>
        </w:rPr>
      </w:pPr>
      <w:r w:rsidRPr="00634833">
        <w:rPr>
          <w:rFonts w:ascii="Times New Roman" w:hAnsi="Times New Roman"/>
          <w:b/>
          <w:color w:val="000000"/>
          <w:sz w:val="19"/>
          <w:szCs w:val="19"/>
        </w:rPr>
        <w:t>ДОГОВОР КУПЛИ-ПРОДАЖИ №</w:t>
      </w:r>
    </w:p>
    <w:p w:rsidR="000E386A" w:rsidRPr="00634833" w:rsidRDefault="000E386A" w:rsidP="00E2520C">
      <w:pPr>
        <w:widowControl w:val="0"/>
        <w:jc w:val="center"/>
        <w:rPr>
          <w:rFonts w:ascii="Times New Roman" w:hAnsi="Times New Roman"/>
          <w:color w:val="000000"/>
          <w:sz w:val="19"/>
          <w:szCs w:val="19"/>
          <w:u w:val="double"/>
        </w:rPr>
      </w:pPr>
      <w:r>
        <w:rPr>
          <w:rFonts w:ascii="Arial" w:hAnsi="Arial" w:cs="Arial"/>
          <w:b/>
          <w:bCs/>
          <w:color w:val="000000" w:themeColor="text1"/>
        </w:rPr>
        <w:t xml:space="preserve">ИКЗ </w:t>
      </w:r>
      <w:r w:rsidR="0015621D" w:rsidRPr="0015621D">
        <w:rPr>
          <w:rFonts w:ascii="Arial" w:hAnsi="Arial" w:cs="Arial"/>
          <w:b/>
          <w:bCs/>
          <w:color w:val="000000" w:themeColor="text1"/>
        </w:rPr>
        <w:t>212471100419047110100100130000000244</w:t>
      </w:r>
    </w:p>
    <w:p w:rsidR="00D47D68" w:rsidRDefault="00D47D68" w:rsidP="00D47D68">
      <w:pPr>
        <w:widowControl w:val="0"/>
        <w:jc w:val="center"/>
        <w:rPr>
          <w:rFonts w:ascii="Times New Roman" w:hAnsi="Times New Roman"/>
          <w:b/>
          <w:color w:val="000000"/>
          <w:sz w:val="19"/>
          <w:szCs w:val="19"/>
        </w:rPr>
      </w:pPr>
      <w:r>
        <w:rPr>
          <w:rFonts w:ascii="Times New Roman" w:hAnsi="Times New Roman"/>
          <w:b/>
          <w:color w:val="000000"/>
          <w:sz w:val="19"/>
          <w:szCs w:val="19"/>
        </w:rPr>
        <w:t>г.  Санкт-Петербург</w:t>
      </w:r>
      <w:r>
        <w:rPr>
          <w:rFonts w:ascii="Times New Roman" w:hAnsi="Times New Roman"/>
          <w:b/>
          <w:color w:val="000000"/>
          <w:sz w:val="19"/>
          <w:szCs w:val="19"/>
        </w:rPr>
        <w:tab/>
      </w:r>
      <w:r>
        <w:rPr>
          <w:rFonts w:ascii="Times New Roman" w:hAnsi="Times New Roman"/>
          <w:b/>
          <w:color w:val="000000"/>
          <w:sz w:val="19"/>
          <w:szCs w:val="19"/>
        </w:rPr>
        <w:tab/>
      </w:r>
      <w:r>
        <w:rPr>
          <w:rFonts w:ascii="Times New Roman" w:hAnsi="Times New Roman"/>
          <w:b/>
          <w:color w:val="000000"/>
          <w:sz w:val="19"/>
          <w:szCs w:val="19"/>
        </w:rPr>
        <w:tab/>
      </w:r>
      <w:r>
        <w:rPr>
          <w:rFonts w:ascii="Times New Roman" w:hAnsi="Times New Roman"/>
          <w:b/>
          <w:color w:val="000000"/>
          <w:sz w:val="19"/>
          <w:szCs w:val="19"/>
        </w:rPr>
        <w:tab/>
      </w:r>
      <w:r>
        <w:rPr>
          <w:rFonts w:ascii="Times New Roman" w:hAnsi="Times New Roman"/>
          <w:b/>
          <w:color w:val="000000"/>
          <w:sz w:val="19"/>
          <w:szCs w:val="19"/>
        </w:rPr>
        <w:tab/>
      </w:r>
      <w:r>
        <w:rPr>
          <w:rFonts w:ascii="Times New Roman" w:hAnsi="Times New Roman"/>
          <w:b/>
          <w:color w:val="000000"/>
          <w:sz w:val="19"/>
          <w:szCs w:val="19"/>
        </w:rPr>
        <w:tab/>
      </w:r>
      <w:r>
        <w:rPr>
          <w:rFonts w:ascii="Times New Roman" w:hAnsi="Times New Roman"/>
          <w:b/>
          <w:color w:val="000000"/>
          <w:sz w:val="19"/>
          <w:szCs w:val="19"/>
        </w:rPr>
        <w:tab/>
        <w:t>“___”________________2021г.</w:t>
      </w:r>
    </w:p>
    <w:p w:rsidR="00EB6CC0" w:rsidRPr="00634833" w:rsidRDefault="00BA328C" w:rsidP="00040454">
      <w:pPr>
        <w:spacing w:line="276" w:lineRule="auto"/>
        <w:jc w:val="both"/>
        <w:rPr>
          <w:rFonts w:ascii="Times New Roman" w:hAnsi="Times New Roman"/>
          <w:sz w:val="19"/>
          <w:szCs w:val="19"/>
        </w:rPr>
      </w:pPr>
      <w:r>
        <w:rPr>
          <w:rFonts w:ascii="Times New Roman" w:hAnsi="Times New Roman"/>
          <w:b/>
          <w:sz w:val="19"/>
          <w:szCs w:val="19"/>
        </w:rPr>
        <w:t>_______________________________</w:t>
      </w:r>
      <w:r w:rsidR="003B1DC0" w:rsidRPr="00634833">
        <w:rPr>
          <w:rFonts w:ascii="Times New Roman" w:hAnsi="Times New Roman"/>
          <w:b/>
          <w:bCs/>
          <w:sz w:val="19"/>
          <w:szCs w:val="19"/>
        </w:rPr>
        <w:t>,</w:t>
      </w:r>
      <w:r w:rsidR="003B1DC0" w:rsidRPr="00634833">
        <w:rPr>
          <w:rFonts w:ascii="Times New Roman" w:hAnsi="Times New Roman"/>
          <w:sz w:val="19"/>
          <w:szCs w:val="19"/>
        </w:rPr>
        <w:t xml:space="preserve"> именуемое в дальнейшем </w:t>
      </w:r>
      <w:r w:rsidR="003B1DC0" w:rsidRPr="00634833">
        <w:rPr>
          <w:rFonts w:ascii="Times New Roman" w:hAnsi="Times New Roman"/>
          <w:b/>
          <w:bCs/>
          <w:sz w:val="19"/>
          <w:szCs w:val="19"/>
        </w:rPr>
        <w:t>Продавец</w:t>
      </w:r>
      <w:r w:rsidR="003B1DC0" w:rsidRPr="00634833">
        <w:rPr>
          <w:rFonts w:ascii="Times New Roman" w:hAnsi="Times New Roman"/>
          <w:sz w:val="19"/>
          <w:szCs w:val="19"/>
        </w:rPr>
        <w:t xml:space="preserve">, </w:t>
      </w:r>
      <w:r w:rsidR="00DE6C38" w:rsidRPr="00634833">
        <w:rPr>
          <w:rFonts w:ascii="Times New Roman" w:hAnsi="Times New Roman"/>
          <w:sz w:val="19"/>
          <w:szCs w:val="19"/>
        </w:rPr>
        <w:t xml:space="preserve">в лице </w:t>
      </w:r>
      <w:r>
        <w:rPr>
          <w:rFonts w:ascii="Times New Roman" w:hAnsi="Times New Roman"/>
          <w:sz w:val="19"/>
          <w:szCs w:val="19"/>
        </w:rPr>
        <w:t>_____________________________________________</w:t>
      </w:r>
      <w:r w:rsidR="00E2520C">
        <w:rPr>
          <w:rFonts w:ascii="Times New Roman" w:hAnsi="Times New Roman"/>
          <w:color w:val="000000"/>
          <w:sz w:val="19"/>
          <w:szCs w:val="19"/>
        </w:rPr>
        <w:t xml:space="preserve">, действующей на основании </w:t>
      </w:r>
      <w:r>
        <w:rPr>
          <w:rFonts w:ascii="Times New Roman" w:hAnsi="Times New Roman"/>
          <w:color w:val="000000"/>
          <w:sz w:val="19"/>
          <w:szCs w:val="19"/>
        </w:rPr>
        <w:t>_______________________________</w:t>
      </w:r>
      <w:r w:rsidR="00D47D68">
        <w:rPr>
          <w:rFonts w:ascii="Times New Roman" w:hAnsi="Times New Roman"/>
          <w:sz w:val="19"/>
          <w:szCs w:val="19"/>
        </w:rPr>
        <w:t xml:space="preserve">, </w:t>
      </w:r>
      <w:r w:rsidR="00DD751A" w:rsidRPr="00634833">
        <w:rPr>
          <w:rFonts w:ascii="Times New Roman" w:hAnsi="Times New Roman"/>
          <w:sz w:val="19"/>
          <w:szCs w:val="19"/>
        </w:rPr>
        <w:t>с одной стороны, и</w:t>
      </w:r>
      <w:r w:rsidR="00643638">
        <w:rPr>
          <w:rFonts w:ascii="Times New Roman" w:hAnsi="Times New Roman"/>
          <w:sz w:val="19"/>
          <w:szCs w:val="19"/>
        </w:rPr>
        <w:t xml:space="preserve"> </w:t>
      </w:r>
      <w:r w:rsidR="00643638">
        <w:rPr>
          <w:rFonts w:ascii="Times New Roman" w:hAnsi="Times New Roman"/>
          <w:b/>
          <w:sz w:val="19"/>
          <w:szCs w:val="19"/>
        </w:rPr>
        <w:t>ГБ</w:t>
      </w:r>
      <w:r w:rsidR="00604C9D" w:rsidRPr="00634833">
        <w:rPr>
          <w:rFonts w:ascii="Times New Roman" w:hAnsi="Times New Roman"/>
          <w:b/>
          <w:sz w:val="19"/>
          <w:szCs w:val="19"/>
        </w:rPr>
        <w:t xml:space="preserve">ОУ ЛО «Подпорожская школа-интернат» </w:t>
      </w:r>
      <w:r w:rsidR="00036A33" w:rsidRPr="00634833">
        <w:rPr>
          <w:rFonts w:ascii="Times New Roman" w:hAnsi="Times New Roman"/>
          <w:sz w:val="19"/>
          <w:szCs w:val="19"/>
        </w:rPr>
        <w:t xml:space="preserve">от имени Ленинградской области в лице </w:t>
      </w:r>
      <w:r w:rsidR="00643638">
        <w:rPr>
          <w:rFonts w:ascii="Times New Roman" w:hAnsi="Times New Roman"/>
          <w:sz w:val="19"/>
          <w:szCs w:val="19"/>
        </w:rPr>
        <w:t xml:space="preserve"> </w:t>
      </w:r>
      <w:r w:rsidR="00036A33" w:rsidRPr="00634833">
        <w:rPr>
          <w:rFonts w:ascii="Times New Roman" w:hAnsi="Times New Roman"/>
          <w:sz w:val="19"/>
          <w:szCs w:val="19"/>
        </w:rPr>
        <w:t>дир</w:t>
      </w:r>
      <w:r w:rsidR="00643638">
        <w:rPr>
          <w:rFonts w:ascii="Times New Roman" w:hAnsi="Times New Roman"/>
          <w:sz w:val="19"/>
          <w:szCs w:val="19"/>
        </w:rPr>
        <w:t>ектора Галаховой Светланы Владимировны</w:t>
      </w:r>
      <w:r w:rsidR="00036A33" w:rsidRPr="00634833">
        <w:rPr>
          <w:rFonts w:ascii="Times New Roman" w:hAnsi="Times New Roman"/>
          <w:sz w:val="19"/>
          <w:szCs w:val="19"/>
        </w:rPr>
        <w:t>, действующего на основании Устава</w:t>
      </w:r>
      <w:r w:rsidR="00A75987" w:rsidRPr="00634833">
        <w:rPr>
          <w:rFonts w:ascii="Times New Roman" w:hAnsi="Times New Roman"/>
          <w:sz w:val="19"/>
          <w:szCs w:val="19"/>
        </w:rPr>
        <w:t>, с другой стороны</w:t>
      </w:r>
      <w:r w:rsidR="00036A33" w:rsidRPr="00634833">
        <w:rPr>
          <w:rFonts w:ascii="Times New Roman" w:hAnsi="Times New Roman"/>
          <w:sz w:val="19"/>
          <w:szCs w:val="19"/>
        </w:rPr>
        <w:t xml:space="preserve">, именуемое в дальнейшем </w:t>
      </w:r>
      <w:r w:rsidR="00036A33" w:rsidRPr="00634833">
        <w:rPr>
          <w:rFonts w:ascii="Times New Roman" w:hAnsi="Times New Roman"/>
          <w:b/>
          <w:sz w:val="19"/>
          <w:szCs w:val="19"/>
        </w:rPr>
        <w:t>Покупатель</w:t>
      </w:r>
      <w:r w:rsidR="00036A33" w:rsidRPr="00634833">
        <w:rPr>
          <w:rFonts w:ascii="Times New Roman" w:hAnsi="Times New Roman"/>
          <w:sz w:val="19"/>
          <w:szCs w:val="19"/>
        </w:rPr>
        <w:t>,</w:t>
      </w:r>
      <w:r w:rsidR="00A75987" w:rsidRPr="00634833">
        <w:rPr>
          <w:rFonts w:ascii="Times New Roman" w:hAnsi="Times New Roman"/>
          <w:sz w:val="19"/>
          <w:szCs w:val="19"/>
        </w:rPr>
        <w:t xml:space="preserve"> по отдельности именуемые в дальнейшем "Сторона", а совместно "Стороны", </w:t>
      </w:r>
      <w:r w:rsidR="008C74F9" w:rsidRPr="0069237A">
        <w:rPr>
          <w:rFonts w:ascii="Times New Roman" w:hAnsi="Times New Roman"/>
          <w:color w:val="000000"/>
          <w:sz w:val="19"/>
          <w:szCs w:val="19"/>
        </w:rPr>
        <w:t xml:space="preserve">в соответствии с </w:t>
      </w:r>
      <w:r w:rsidR="008C74F9" w:rsidRPr="0069237A">
        <w:rPr>
          <w:rFonts w:ascii="Times New Roman" w:hAnsi="Times New Roman"/>
          <w:sz w:val="19"/>
          <w:szCs w:val="19"/>
        </w:rPr>
        <w:t xml:space="preserve">п. </w:t>
      </w:r>
      <w:r w:rsidR="008C74F9">
        <w:rPr>
          <w:rFonts w:ascii="Times New Roman" w:hAnsi="Times New Roman"/>
          <w:sz w:val="19"/>
          <w:szCs w:val="19"/>
        </w:rPr>
        <w:t>5</w:t>
      </w:r>
      <w:r w:rsidR="008C74F9" w:rsidRPr="0069237A">
        <w:rPr>
          <w:rFonts w:ascii="Times New Roman" w:hAnsi="Times New Roman"/>
          <w:sz w:val="19"/>
          <w:szCs w:val="19"/>
        </w:rPr>
        <w:t xml:space="preserve">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настоящий Договор (далее - Договор) о нижеследующем:</w:t>
      </w:r>
    </w:p>
    <w:p w:rsidR="00460222" w:rsidRPr="00634833" w:rsidRDefault="00460222" w:rsidP="00EB6CC0">
      <w:pPr>
        <w:widowControl w:val="0"/>
        <w:ind w:firstLine="720"/>
        <w:jc w:val="center"/>
        <w:rPr>
          <w:rFonts w:ascii="Times New Roman" w:hAnsi="Times New Roman"/>
          <w:b/>
          <w:color w:val="000000"/>
          <w:sz w:val="19"/>
          <w:szCs w:val="19"/>
        </w:rPr>
      </w:pPr>
      <w:r w:rsidRPr="00634833">
        <w:rPr>
          <w:rFonts w:ascii="Times New Roman" w:hAnsi="Times New Roman"/>
          <w:b/>
          <w:color w:val="000000"/>
          <w:sz w:val="19"/>
          <w:szCs w:val="19"/>
        </w:rPr>
        <w:t>1.   ПРЕДМЕТ ДОГОВОРА</w:t>
      </w:r>
    </w:p>
    <w:p w:rsidR="00460222" w:rsidRPr="00634833" w:rsidRDefault="00460222" w:rsidP="00EB6CC0">
      <w:pPr>
        <w:widowControl w:val="0"/>
        <w:numPr>
          <w:ilvl w:val="1"/>
          <w:numId w:val="1"/>
        </w:numPr>
        <w:tabs>
          <w:tab w:val="clear" w:pos="1080"/>
          <w:tab w:val="num" w:pos="709"/>
        </w:tabs>
        <w:ind w:left="567" w:hanging="510"/>
        <w:jc w:val="both"/>
        <w:rPr>
          <w:rFonts w:ascii="Times New Roman" w:hAnsi="Times New Roman"/>
          <w:color w:val="000000"/>
          <w:sz w:val="19"/>
          <w:szCs w:val="19"/>
        </w:rPr>
      </w:pPr>
      <w:r w:rsidRPr="00634833">
        <w:rPr>
          <w:rFonts w:ascii="Times New Roman" w:hAnsi="Times New Roman"/>
          <w:b/>
          <w:color w:val="000000"/>
          <w:sz w:val="19"/>
          <w:szCs w:val="19"/>
        </w:rPr>
        <w:t>Продавец</w:t>
      </w:r>
      <w:r w:rsidRPr="00634833">
        <w:rPr>
          <w:rFonts w:ascii="Times New Roman" w:hAnsi="Times New Roman"/>
          <w:color w:val="000000"/>
          <w:sz w:val="19"/>
          <w:szCs w:val="19"/>
        </w:rPr>
        <w:t xml:space="preserve"> обязуется продавать, а </w:t>
      </w:r>
      <w:r w:rsidRPr="00634833">
        <w:rPr>
          <w:rFonts w:ascii="Times New Roman" w:hAnsi="Times New Roman"/>
          <w:b/>
          <w:color w:val="000000"/>
          <w:sz w:val="19"/>
          <w:szCs w:val="19"/>
        </w:rPr>
        <w:t>Покупатель</w:t>
      </w:r>
      <w:r w:rsidRPr="00634833">
        <w:rPr>
          <w:rFonts w:ascii="Times New Roman" w:hAnsi="Times New Roman"/>
          <w:color w:val="000000"/>
          <w:sz w:val="19"/>
          <w:szCs w:val="19"/>
        </w:rPr>
        <w:t xml:space="preserve"> принимать и оплачивать Товар. </w:t>
      </w:r>
    </w:p>
    <w:p w:rsidR="00460222" w:rsidRPr="00634833" w:rsidRDefault="00460222" w:rsidP="00EB6CC0">
      <w:pPr>
        <w:widowControl w:val="0"/>
        <w:numPr>
          <w:ilvl w:val="1"/>
          <w:numId w:val="1"/>
        </w:numPr>
        <w:tabs>
          <w:tab w:val="clear" w:pos="1080"/>
          <w:tab w:val="num" w:pos="709"/>
        </w:tabs>
        <w:ind w:left="567" w:hanging="510"/>
        <w:jc w:val="both"/>
        <w:rPr>
          <w:rFonts w:ascii="Times New Roman" w:hAnsi="Times New Roman"/>
          <w:color w:val="000000"/>
          <w:sz w:val="19"/>
          <w:szCs w:val="19"/>
        </w:rPr>
      </w:pPr>
      <w:r w:rsidRPr="00634833">
        <w:rPr>
          <w:rFonts w:ascii="Times New Roman" w:hAnsi="Times New Roman"/>
          <w:color w:val="000000"/>
          <w:sz w:val="19"/>
          <w:szCs w:val="19"/>
        </w:rPr>
        <w:t xml:space="preserve">Товар продается партиями. Объем одной партии товаров должен составлять от 1500,00 руб. до </w:t>
      </w:r>
    </w:p>
    <w:p w:rsidR="00460222" w:rsidRPr="00634833" w:rsidRDefault="00460222" w:rsidP="00EB6CC0">
      <w:pPr>
        <w:widowControl w:val="0"/>
        <w:ind w:left="567"/>
        <w:jc w:val="both"/>
        <w:rPr>
          <w:rFonts w:ascii="Times New Roman" w:hAnsi="Times New Roman"/>
          <w:color w:val="000000"/>
          <w:sz w:val="19"/>
          <w:szCs w:val="19"/>
        </w:rPr>
      </w:pPr>
      <w:r w:rsidRPr="00634833">
        <w:rPr>
          <w:rFonts w:ascii="Times New Roman" w:hAnsi="Times New Roman"/>
          <w:color w:val="000000"/>
          <w:sz w:val="19"/>
          <w:szCs w:val="19"/>
        </w:rPr>
        <w:t xml:space="preserve">90000,00 руб., если в ходе исполнения Договора </w:t>
      </w:r>
      <w:r w:rsidRPr="00634833">
        <w:rPr>
          <w:rFonts w:ascii="Times New Roman" w:hAnsi="Times New Roman"/>
          <w:b/>
          <w:color w:val="000000"/>
          <w:sz w:val="19"/>
          <w:szCs w:val="19"/>
        </w:rPr>
        <w:t xml:space="preserve">Стороны </w:t>
      </w:r>
      <w:r w:rsidRPr="00634833">
        <w:rPr>
          <w:rFonts w:ascii="Times New Roman" w:hAnsi="Times New Roman"/>
          <w:color w:val="000000"/>
          <w:sz w:val="19"/>
          <w:szCs w:val="19"/>
        </w:rPr>
        <w:t>не согласовали иное.</w:t>
      </w:r>
    </w:p>
    <w:p w:rsidR="00460222" w:rsidRPr="00634833" w:rsidRDefault="00460222" w:rsidP="00EB6CC0">
      <w:pPr>
        <w:widowControl w:val="0"/>
        <w:numPr>
          <w:ilvl w:val="1"/>
          <w:numId w:val="1"/>
        </w:numPr>
        <w:tabs>
          <w:tab w:val="clear" w:pos="1080"/>
          <w:tab w:val="num" w:pos="567"/>
        </w:tabs>
        <w:ind w:left="567" w:hanging="510"/>
        <w:jc w:val="both"/>
        <w:rPr>
          <w:rFonts w:ascii="Times New Roman" w:hAnsi="Times New Roman"/>
          <w:color w:val="000000"/>
          <w:sz w:val="19"/>
          <w:szCs w:val="19"/>
        </w:rPr>
      </w:pPr>
      <w:r w:rsidRPr="00634833">
        <w:rPr>
          <w:rFonts w:ascii="Times New Roman" w:hAnsi="Times New Roman"/>
          <w:color w:val="000000"/>
          <w:sz w:val="19"/>
          <w:szCs w:val="19"/>
        </w:rPr>
        <w:t xml:space="preserve">Ассортимент и количество товара в каждой партии, срок (п.3.2. Договора) и место поставки согласовывается </w:t>
      </w:r>
      <w:r w:rsidRPr="00634833">
        <w:rPr>
          <w:rFonts w:ascii="Times New Roman" w:hAnsi="Times New Roman"/>
          <w:b/>
          <w:color w:val="000000"/>
          <w:sz w:val="19"/>
          <w:szCs w:val="19"/>
        </w:rPr>
        <w:t>Сторонами</w:t>
      </w:r>
      <w:r w:rsidRPr="00634833">
        <w:rPr>
          <w:rFonts w:ascii="Times New Roman" w:hAnsi="Times New Roman"/>
          <w:color w:val="000000"/>
          <w:sz w:val="19"/>
          <w:szCs w:val="19"/>
        </w:rPr>
        <w:t xml:space="preserve"> в предварительном заказе и подтверждается счетом.</w:t>
      </w:r>
    </w:p>
    <w:p w:rsidR="00460222" w:rsidRPr="00634833" w:rsidRDefault="00460222" w:rsidP="00EB6CC0">
      <w:pPr>
        <w:widowControl w:val="0"/>
        <w:numPr>
          <w:ilvl w:val="1"/>
          <w:numId w:val="1"/>
        </w:numPr>
        <w:tabs>
          <w:tab w:val="clear" w:pos="1080"/>
          <w:tab w:val="num" w:pos="567"/>
        </w:tabs>
        <w:ind w:left="567" w:hanging="567"/>
        <w:jc w:val="both"/>
        <w:rPr>
          <w:rFonts w:ascii="Times New Roman" w:hAnsi="Times New Roman"/>
          <w:color w:val="000000"/>
          <w:sz w:val="19"/>
          <w:szCs w:val="19"/>
        </w:rPr>
      </w:pPr>
      <w:r w:rsidRPr="00634833">
        <w:rPr>
          <w:rFonts w:ascii="Times New Roman" w:hAnsi="Times New Roman"/>
          <w:color w:val="000000"/>
          <w:sz w:val="19"/>
          <w:szCs w:val="19"/>
        </w:rPr>
        <w:t>Согласование заказа производится письменно, по факсу или телефону.</w:t>
      </w:r>
    </w:p>
    <w:p w:rsidR="00460222" w:rsidRPr="00634833" w:rsidRDefault="00460222" w:rsidP="00EB6CC0">
      <w:pPr>
        <w:widowControl w:val="0"/>
        <w:numPr>
          <w:ilvl w:val="0"/>
          <w:numId w:val="1"/>
        </w:numPr>
        <w:jc w:val="center"/>
        <w:rPr>
          <w:rFonts w:ascii="Times New Roman" w:hAnsi="Times New Roman"/>
          <w:b/>
          <w:color w:val="000000"/>
          <w:sz w:val="19"/>
          <w:szCs w:val="19"/>
        </w:rPr>
      </w:pPr>
      <w:r w:rsidRPr="00634833">
        <w:rPr>
          <w:rFonts w:ascii="Times New Roman" w:hAnsi="Times New Roman"/>
          <w:b/>
          <w:color w:val="000000"/>
          <w:sz w:val="19"/>
          <w:szCs w:val="19"/>
        </w:rPr>
        <w:t xml:space="preserve"> ЦЕНА И ПОРЯДОК РАСЧЕТОВ</w:t>
      </w:r>
    </w:p>
    <w:p w:rsidR="00460222" w:rsidRPr="00634833" w:rsidRDefault="00460222" w:rsidP="00EB6CC0">
      <w:pPr>
        <w:widowControl w:val="0"/>
        <w:numPr>
          <w:ilvl w:val="1"/>
          <w:numId w:val="1"/>
        </w:numPr>
        <w:tabs>
          <w:tab w:val="clear" w:pos="1080"/>
          <w:tab w:val="num" w:pos="567"/>
        </w:tabs>
        <w:ind w:left="567" w:hanging="567"/>
        <w:jc w:val="both"/>
        <w:rPr>
          <w:rFonts w:ascii="Times New Roman" w:hAnsi="Times New Roman"/>
          <w:sz w:val="19"/>
          <w:szCs w:val="19"/>
        </w:rPr>
      </w:pPr>
      <w:r w:rsidRPr="00634833">
        <w:rPr>
          <w:rFonts w:ascii="Times New Roman" w:hAnsi="Times New Roman"/>
          <w:sz w:val="19"/>
          <w:szCs w:val="19"/>
        </w:rPr>
        <w:t xml:space="preserve"> </w:t>
      </w:r>
      <w:r w:rsidR="00643638">
        <w:t>Общая стоимость поставляемых товаров по настоящему договору составляет</w:t>
      </w:r>
      <w:r w:rsidR="00643638">
        <w:rPr>
          <w:rFonts w:ascii="Times New Roman" w:hAnsi="Times New Roman"/>
          <w:b/>
        </w:rPr>
        <w:t xml:space="preserve"> </w:t>
      </w:r>
      <w:r w:rsidR="00CB69EC" w:rsidRPr="00E2520C">
        <w:rPr>
          <w:rFonts w:ascii="Times New Roman" w:hAnsi="Times New Roman"/>
          <w:b/>
        </w:rPr>
        <w:t xml:space="preserve"> </w:t>
      </w:r>
      <w:r w:rsidR="000712E1">
        <w:rPr>
          <w:rFonts w:ascii="Times New Roman" w:hAnsi="Times New Roman"/>
          <w:b/>
          <w:bCs/>
          <w:color w:val="000000"/>
        </w:rPr>
        <w:t xml:space="preserve">21444,64 </w:t>
      </w:r>
      <w:r w:rsidR="00DE6C38" w:rsidRPr="00E2520C">
        <w:rPr>
          <w:rFonts w:ascii="Times New Roman" w:hAnsi="Times New Roman"/>
          <w:b/>
        </w:rPr>
        <w:t xml:space="preserve">руб. </w:t>
      </w:r>
      <w:r w:rsidR="00524503" w:rsidRPr="00E2520C">
        <w:rPr>
          <w:rFonts w:ascii="Times New Roman" w:hAnsi="Times New Roman"/>
          <w:b/>
        </w:rPr>
        <w:t>(</w:t>
      </w:r>
      <w:r w:rsidR="000712E1">
        <w:rPr>
          <w:rFonts w:ascii="Times New Roman" w:hAnsi="Times New Roman"/>
          <w:b/>
          <w:bCs/>
          <w:iCs/>
          <w:color w:val="000000"/>
        </w:rPr>
        <w:t>Двадцать одна тысяча четыреста сорок четыре рубля 64</w:t>
      </w:r>
      <w:r w:rsidR="00E2520C" w:rsidRPr="00E2520C">
        <w:rPr>
          <w:rFonts w:ascii="Times New Roman" w:hAnsi="Times New Roman"/>
          <w:b/>
          <w:bCs/>
          <w:iCs/>
          <w:color w:val="000000"/>
        </w:rPr>
        <w:t xml:space="preserve"> коп.</w:t>
      </w:r>
      <w:r w:rsidR="00DE6C38" w:rsidRPr="00E2520C">
        <w:rPr>
          <w:rFonts w:ascii="Times New Roman" w:hAnsi="Times New Roman"/>
          <w:b/>
        </w:rPr>
        <w:t>.</w:t>
      </w:r>
      <w:r w:rsidR="00524503" w:rsidRPr="00E2520C">
        <w:rPr>
          <w:rFonts w:ascii="Times New Roman" w:hAnsi="Times New Roman"/>
          <w:b/>
        </w:rPr>
        <w:t>)</w:t>
      </w:r>
      <w:r w:rsidR="00EB6CC0" w:rsidRPr="00E2520C">
        <w:rPr>
          <w:rFonts w:ascii="Times New Roman" w:hAnsi="Times New Roman"/>
          <w:b/>
        </w:rPr>
        <w:t xml:space="preserve">,и включает в </w:t>
      </w:r>
      <w:r w:rsidRPr="00E2520C">
        <w:rPr>
          <w:rFonts w:ascii="Times New Roman" w:hAnsi="Times New Roman"/>
          <w:b/>
        </w:rPr>
        <w:t>себя НДС</w:t>
      </w:r>
      <w:r w:rsidR="00A51962">
        <w:rPr>
          <w:rFonts w:ascii="Times New Roman" w:hAnsi="Times New Roman"/>
          <w:b/>
        </w:rPr>
        <w:t xml:space="preserve"> </w:t>
      </w:r>
      <w:r w:rsidR="00EB6CC0" w:rsidRPr="00E2520C">
        <w:rPr>
          <w:rFonts w:ascii="Times New Roman" w:hAnsi="Times New Roman"/>
          <w:b/>
        </w:rPr>
        <w:t>20</w:t>
      </w:r>
      <w:r w:rsidR="004D140F" w:rsidRPr="00E2520C">
        <w:rPr>
          <w:rFonts w:ascii="Times New Roman" w:hAnsi="Times New Roman"/>
          <w:b/>
        </w:rPr>
        <w:t xml:space="preserve">% </w:t>
      </w:r>
      <w:r w:rsidR="00EB6CC0" w:rsidRPr="00E2520C">
        <w:rPr>
          <w:rFonts w:ascii="Times New Roman" w:hAnsi="Times New Roman"/>
          <w:b/>
        </w:rPr>
        <w:t>-</w:t>
      </w:r>
      <w:r w:rsidR="000712E1">
        <w:rPr>
          <w:rFonts w:ascii="Times New Roman" w:hAnsi="Times New Roman"/>
          <w:b/>
        </w:rPr>
        <w:t xml:space="preserve"> 3574,10</w:t>
      </w:r>
      <w:r w:rsidR="000F2BCE">
        <w:rPr>
          <w:rFonts w:ascii="Arial" w:hAnsi="Arial" w:cs="Arial"/>
          <w:b/>
          <w:bCs/>
          <w:i/>
          <w:iCs/>
          <w:color w:val="000000"/>
          <w:sz w:val="16"/>
          <w:szCs w:val="16"/>
        </w:rPr>
        <w:t>.</w:t>
      </w:r>
      <w:r w:rsidR="000712E1">
        <w:rPr>
          <w:rFonts w:ascii="Arial" w:hAnsi="Arial" w:cs="Arial"/>
          <w:b/>
          <w:bCs/>
          <w:i/>
          <w:iCs/>
          <w:color w:val="000000"/>
          <w:sz w:val="16"/>
          <w:szCs w:val="16"/>
        </w:rPr>
        <w:t xml:space="preserve"> </w:t>
      </w:r>
      <w:r w:rsidRPr="00634833">
        <w:rPr>
          <w:rFonts w:ascii="Times New Roman" w:hAnsi="Times New Roman"/>
          <w:sz w:val="19"/>
          <w:szCs w:val="19"/>
        </w:rPr>
        <w:t xml:space="preserve">Стоимость выбранных дополнительных услуг и затрат (погрузка, доставка, пр.), учитывается  отдельно и включает в себя НДС.  </w:t>
      </w:r>
    </w:p>
    <w:p w:rsidR="00460222" w:rsidRPr="00634833" w:rsidRDefault="00460222" w:rsidP="00EB6CC0">
      <w:pPr>
        <w:widowControl w:val="0"/>
        <w:ind w:left="567" w:hanging="567"/>
        <w:jc w:val="both"/>
        <w:rPr>
          <w:rFonts w:ascii="Times New Roman" w:hAnsi="Times New Roman"/>
          <w:sz w:val="19"/>
          <w:szCs w:val="19"/>
        </w:rPr>
      </w:pPr>
      <w:r w:rsidRPr="00634833">
        <w:rPr>
          <w:rFonts w:ascii="Times New Roman" w:hAnsi="Times New Roman"/>
          <w:sz w:val="19"/>
          <w:szCs w:val="19"/>
        </w:rPr>
        <w:t>2.1</w:t>
      </w:r>
      <w:r w:rsidR="00EB6CC0" w:rsidRPr="00634833">
        <w:rPr>
          <w:rFonts w:ascii="Times New Roman" w:hAnsi="Times New Roman"/>
          <w:sz w:val="19"/>
          <w:szCs w:val="19"/>
        </w:rPr>
        <w:t xml:space="preserve">.1  </w:t>
      </w:r>
      <w:r w:rsidR="008C74F9" w:rsidRPr="0069237A">
        <w:rPr>
          <w:rFonts w:ascii="Times New Roman" w:hAnsi="Times New Roman"/>
        </w:rPr>
        <w:t>Оплата производится за счет средств областного бюджета Л</w:t>
      </w:r>
      <w:r w:rsidR="008C74F9">
        <w:rPr>
          <w:rFonts w:ascii="Times New Roman" w:hAnsi="Times New Roman"/>
        </w:rPr>
        <w:t>енинградской области</w:t>
      </w:r>
      <w:r w:rsidR="000712E1">
        <w:rPr>
          <w:rFonts w:ascii="Times New Roman" w:hAnsi="Times New Roman"/>
        </w:rPr>
        <w:t xml:space="preserve"> на 2021</w:t>
      </w:r>
      <w:r w:rsidR="008C74F9" w:rsidRPr="0069237A">
        <w:rPr>
          <w:rFonts w:ascii="Times New Roman" w:hAnsi="Times New Roman"/>
        </w:rPr>
        <w:t>г</w:t>
      </w:r>
      <w:r w:rsidR="008C74F9">
        <w:rPr>
          <w:rFonts w:ascii="Times New Roman" w:hAnsi="Times New Roman"/>
          <w:sz w:val="19"/>
          <w:szCs w:val="19"/>
        </w:rPr>
        <w:t xml:space="preserve">. </w:t>
      </w:r>
      <w:r w:rsidRPr="00634833">
        <w:rPr>
          <w:rFonts w:ascii="Times New Roman" w:hAnsi="Times New Roman"/>
          <w:sz w:val="19"/>
          <w:szCs w:val="19"/>
        </w:rPr>
        <w:t xml:space="preserve">Оплата каждой партии Товара производится в течение </w:t>
      </w:r>
      <w:r w:rsidR="00EB6CC0" w:rsidRPr="00634833">
        <w:rPr>
          <w:rFonts w:ascii="Times New Roman" w:hAnsi="Times New Roman"/>
          <w:b/>
          <w:sz w:val="19"/>
          <w:szCs w:val="19"/>
        </w:rPr>
        <w:t>14</w:t>
      </w:r>
      <w:r w:rsidRPr="00634833">
        <w:rPr>
          <w:rFonts w:ascii="Times New Roman" w:hAnsi="Times New Roman"/>
          <w:b/>
          <w:sz w:val="19"/>
          <w:szCs w:val="19"/>
        </w:rPr>
        <w:t xml:space="preserve"> (</w:t>
      </w:r>
      <w:r w:rsidR="00EB6CC0" w:rsidRPr="00634833">
        <w:rPr>
          <w:rFonts w:ascii="Times New Roman" w:hAnsi="Times New Roman"/>
          <w:b/>
          <w:sz w:val="19"/>
          <w:szCs w:val="19"/>
        </w:rPr>
        <w:t>четырнадцати</w:t>
      </w:r>
      <w:r w:rsidRPr="00634833">
        <w:rPr>
          <w:rFonts w:ascii="Times New Roman" w:hAnsi="Times New Roman"/>
          <w:b/>
          <w:sz w:val="19"/>
          <w:szCs w:val="19"/>
        </w:rPr>
        <w:t>) календарных дней</w:t>
      </w:r>
      <w:r w:rsidRPr="00634833">
        <w:rPr>
          <w:rFonts w:ascii="Times New Roman" w:hAnsi="Times New Roman"/>
          <w:sz w:val="19"/>
          <w:szCs w:val="19"/>
        </w:rPr>
        <w:t xml:space="preserve"> от даты передачи (поставки) Това</w:t>
      </w:r>
      <w:r w:rsidR="00EB6CC0" w:rsidRPr="00634833">
        <w:rPr>
          <w:rFonts w:ascii="Times New Roman" w:hAnsi="Times New Roman"/>
          <w:sz w:val="19"/>
          <w:szCs w:val="19"/>
        </w:rPr>
        <w:t>ра Покупателю</w:t>
      </w:r>
      <w:r w:rsidRPr="00634833">
        <w:rPr>
          <w:rFonts w:ascii="Times New Roman" w:hAnsi="Times New Roman"/>
          <w:sz w:val="19"/>
          <w:szCs w:val="19"/>
        </w:rPr>
        <w:t xml:space="preserve"> (Грузополучателю или первому</w:t>
      </w:r>
      <w:r w:rsidR="00EB6CC0" w:rsidRPr="00634833">
        <w:rPr>
          <w:rFonts w:ascii="Times New Roman" w:hAnsi="Times New Roman"/>
          <w:sz w:val="19"/>
          <w:szCs w:val="19"/>
        </w:rPr>
        <w:t xml:space="preserve"> перевозчику). Датой поставки </w:t>
      </w:r>
      <w:r w:rsidRPr="00634833">
        <w:rPr>
          <w:rFonts w:ascii="Times New Roman" w:hAnsi="Times New Roman"/>
          <w:sz w:val="19"/>
          <w:szCs w:val="19"/>
        </w:rPr>
        <w:t>считается: дата передачи Товара Покупателю (или Грузополучателю, ука</w:t>
      </w:r>
      <w:r w:rsidR="00EB6CC0" w:rsidRPr="00634833">
        <w:rPr>
          <w:rFonts w:ascii="Times New Roman" w:hAnsi="Times New Roman"/>
          <w:sz w:val="19"/>
          <w:szCs w:val="19"/>
        </w:rPr>
        <w:t>занному Покупателем), либо дата</w:t>
      </w:r>
      <w:r w:rsidRPr="00634833">
        <w:rPr>
          <w:rFonts w:ascii="Times New Roman" w:hAnsi="Times New Roman"/>
          <w:sz w:val="19"/>
          <w:szCs w:val="19"/>
        </w:rPr>
        <w:t xml:space="preserve"> передачи Товара первому перевозчику, если Стороны не договорились об ином.</w:t>
      </w:r>
    </w:p>
    <w:p w:rsidR="00460222" w:rsidRPr="00634833" w:rsidRDefault="00460222" w:rsidP="00EB6CC0">
      <w:pPr>
        <w:widowControl w:val="0"/>
        <w:numPr>
          <w:ilvl w:val="2"/>
          <w:numId w:val="15"/>
        </w:numPr>
        <w:tabs>
          <w:tab w:val="clear" w:pos="1222"/>
        </w:tabs>
        <w:ind w:left="540" w:hanging="540"/>
        <w:jc w:val="both"/>
        <w:rPr>
          <w:rFonts w:ascii="Times New Roman" w:hAnsi="Times New Roman"/>
          <w:sz w:val="19"/>
          <w:szCs w:val="19"/>
        </w:rPr>
      </w:pPr>
      <w:r w:rsidRPr="00634833">
        <w:rPr>
          <w:rFonts w:ascii="Times New Roman" w:hAnsi="Times New Roman"/>
          <w:sz w:val="19"/>
          <w:szCs w:val="19"/>
        </w:rPr>
        <w:t>Цена товара указанная в счете Продавца действует в течение срока, указанного в счете.</w:t>
      </w:r>
    </w:p>
    <w:p w:rsidR="00460222" w:rsidRPr="00634833" w:rsidRDefault="00460222" w:rsidP="00EB6CC0">
      <w:pPr>
        <w:widowControl w:val="0"/>
        <w:numPr>
          <w:ilvl w:val="12"/>
          <w:numId w:val="0"/>
        </w:numPr>
        <w:ind w:left="567"/>
        <w:jc w:val="both"/>
        <w:rPr>
          <w:rFonts w:ascii="Times New Roman" w:hAnsi="Times New Roman"/>
          <w:color w:val="000000"/>
          <w:sz w:val="19"/>
          <w:szCs w:val="19"/>
        </w:rPr>
      </w:pPr>
      <w:r w:rsidRPr="00634833">
        <w:rPr>
          <w:rFonts w:ascii="Times New Roman" w:hAnsi="Times New Roman"/>
          <w:sz w:val="19"/>
          <w:szCs w:val="19"/>
        </w:rPr>
        <w:t>В случае отсутствия такого указания, цена товара указанная в счете действует в течение</w:t>
      </w:r>
      <w:r w:rsidRPr="00634833">
        <w:rPr>
          <w:rFonts w:ascii="Times New Roman" w:hAnsi="Times New Roman"/>
          <w:color w:val="000000"/>
          <w:sz w:val="19"/>
          <w:szCs w:val="19"/>
        </w:rPr>
        <w:t xml:space="preserve"> 1 банковского дня. Если по истечение срока действия цены товара, указанной в счете, соответствующая сумма не зачислена на р/с Продавца, Стороны договорились считать цену, указанную в счете приблизительной и подлежащей изменению в соответствие с п. 3 ст.485 ГК РФ.</w:t>
      </w:r>
    </w:p>
    <w:p w:rsidR="00460222" w:rsidRPr="00634833" w:rsidRDefault="00460222" w:rsidP="00EB6CC0">
      <w:pPr>
        <w:widowControl w:val="0"/>
        <w:numPr>
          <w:ilvl w:val="2"/>
          <w:numId w:val="15"/>
        </w:numPr>
        <w:tabs>
          <w:tab w:val="clear" w:pos="1222"/>
          <w:tab w:val="num" w:pos="540"/>
        </w:tabs>
        <w:ind w:left="0" w:firstLine="0"/>
        <w:jc w:val="both"/>
        <w:rPr>
          <w:rFonts w:ascii="Times New Roman" w:hAnsi="Times New Roman"/>
          <w:color w:val="000000"/>
          <w:sz w:val="19"/>
          <w:szCs w:val="19"/>
        </w:rPr>
      </w:pPr>
      <w:r w:rsidRPr="00634833">
        <w:rPr>
          <w:rFonts w:ascii="Times New Roman" w:hAnsi="Times New Roman"/>
          <w:color w:val="000000"/>
          <w:sz w:val="19"/>
          <w:szCs w:val="19"/>
        </w:rPr>
        <w:t>Покупатель перечисляет Продавцу денежные средства в рублях в размере, указанном в счете.</w:t>
      </w:r>
    </w:p>
    <w:p w:rsidR="00460222" w:rsidRPr="00634833" w:rsidRDefault="00460222" w:rsidP="00EB6CC0">
      <w:pPr>
        <w:widowControl w:val="0"/>
        <w:numPr>
          <w:ilvl w:val="2"/>
          <w:numId w:val="15"/>
        </w:numPr>
        <w:tabs>
          <w:tab w:val="clear" w:pos="1222"/>
        </w:tabs>
        <w:ind w:left="567" w:hanging="567"/>
        <w:jc w:val="both"/>
        <w:rPr>
          <w:rFonts w:ascii="Times New Roman" w:hAnsi="Times New Roman"/>
          <w:color w:val="000000"/>
          <w:sz w:val="19"/>
          <w:szCs w:val="19"/>
        </w:rPr>
      </w:pPr>
      <w:r w:rsidRPr="00634833">
        <w:rPr>
          <w:rFonts w:ascii="Times New Roman" w:hAnsi="Times New Roman"/>
          <w:color w:val="000000"/>
          <w:sz w:val="19"/>
          <w:szCs w:val="19"/>
        </w:rPr>
        <w:t>При несоблюдении срока платежа, указанной в счете, отгрузка производится по цене товара, установленной Продавцом и действующей на день поступления денежных средств на р/с Продавца.</w:t>
      </w:r>
    </w:p>
    <w:p w:rsidR="00460222" w:rsidRPr="00634833" w:rsidRDefault="00460222" w:rsidP="00EB6CC0">
      <w:pPr>
        <w:widowControl w:val="0"/>
        <w:numPr>
          <w:ilvl w:val="2"/>
          <w:numId w:val="15"/>
        </w:numPr>
        <w:tabs>
          <w:tab w:val="clear" w:pos="1222"/>
          <w:tab w:val="num" w:pos="540"/>
        </w:tabs>
        <w:ind w:left="567" w:hanging="567"/>
        <w:jc w:val="both"/>
        <w:rPr>
          <w:rFonts w:ascii="Times New Roman" w:hAnsi="Times New Roman"/>
          <w:color w:val="000000"/>
          <w:sz w:val="19"/>
          <w:szCs w:val="19"/>
        </w:rPr>
      </w:pPr>
      <w:r w:rsidRPr="00634833">
        <w:rPr>
          <w:rFonts w:ascii="Times New Roman" w:hAnsi="Times New Roman"/>
          <w:color w:val="000000"/>
          <w:sz w:val="19"/>
          <w:szCs w:val="19"/>
        </w:rPr>
        <w:t>При этом количество отгружаемого Покупателю товара определяется Сторонами, исходя из соотношения поступившей на р/с Продавца в оплату товара суммы и цены товара в соответствии с п. 2.1.4. Договора.</w:t>
      </w:r>
    </w:p>
    <w:p w:rsidR="00460222" w:rsidRPr="00634833" w:rsidRDefault="00460222" w:rsidP="00EB6CC0">
      <w:pPr>
        <w:widowControl w:val="0"/>
        <w:numPr>
          <w:ilvl w:val="1"/>
          <w:numId w:val="15"/>
        </w:numPr>
        <w:tabs>
          <w:tab w:val="clear" w:pos="1080"/>
          <w:tab w:val="num" w:pos="540"/>
        </w:tabs>
        <w:ind w:left="567" w:hanging="567"/>
        <w:jc w:val="both"/>
        <w:rPr>
          <w:rFonts w:ascii="Times New Roman" w:hAnsi="Times New Roman"/>
          <w:color w:val="000000"/>
          <w:sz w:val="19"/>
          <w:szCs w:val="19"/>
        </w:rPr>
      </w:pPr>
      <w:r w:rsidRPr="00634833">
        <w:rPr>
          <w:rFonts w:ascii="Times New Roman" w:hAnsi="Times New Roman"/>
          <w:color w:val="000000"/>
          <w:sz w:val="19"/>
          <w:szCs w:val="19"/>
        </w:rPr>
        <w:t>Продажа очередного заказа осуществляется после полной оплаты стоимости всего ранее поставленного Покупателю товара.</w:t>
      </w:r>
    </w:p>
    <w:p w:rsidR="00460222" w:rsidRPr="00634833" w:rsidRDefault="00460222" w:rsidP="00EB6CC0">
      <w:pPr>
        <w:widowControl w:val="0"/>
        <w:numPr>
          <w:ilvl w:val="1"/>
          <w:numId w:val="15"/>
        </w:numPr>
        <w:tabs>
          <w:tab w:val="clear" w:pos="1080"/>
          <w:tab w:val="num" w:pos="540"/>
        </w:tabs>
        <w:ind w:left="567" w:hanging="567"/>
        <w:jc w:val="both"/>
        <w:rPr>
          <w:rFonts w:ascii="Times New Roman" w:hAnsi="Times New Roman"/>
          <w:color w:val="000000"/>
          <w:sz w:val="19"/>
          <w:szCs w:val="19"/>
        </w:rPr>
      </w:pPr>
      <w:r w:rsidRPr="00634833">
        <w:rPr>
          <w:rFonts w:ascii="Times New Roman" w:hAnsi="Times New Roman"/>
          <w:color w:val="000000"/>
          <w:sz w:val="19"/>
          <w:szCs w:val="19"/>
        </w:rPr>
        <w:t>Все платежи по Договору осуществляются в рублях РФ.</w:t>
      </w:r>
    </w:p>
    <w:p w:rsidR="00460222" w:rsidRPr="00634833" w:rsidRDefault="00460222" w:rsidP="00EB6CC0">
      <w:pPr>
        <w:widowControl w:val="0"/>
        <w:numPr>
          <w:ilvl w:val="0"/>
          <w:numId w:val="1"/>
        </w:numPr>
        <w:jc w:val="center"/>
        <w:rPr>
          <w:rFonts w:ascii="Times New Roman" w:hAnsi="Times New Roman"/>
          <w:b/>
          <w:color w:val="000000"/>
          <w:sz w:val="19"/>
          <w:szCs w:val="19"/>
        </w:rPr>
      </w:pPr>
      <w:r w:rsidRPr="00634833">
        <w:rPr>
          <w:rFonts w:ascii="Times New Roman" w:hAnsi="Times New Roman"/>
          <w:b/>
          <w:color w:val="000000"/>
          <w:sz w:val="19"/>
          <w:szCs w:val="19"/>
        </w:rPr>
        <w:t>ПОРЯДОК ПРОДАЖ</w:t>
      </w:r>
    </w:p>
    <w:p w:rsidR="00460222" w:rsidRPr="00634833" w:rsidRDefault="00460222" w:rsidP="00EB6CC0">
      <w:pPr>
        <w:widowControl w:val="0"/>
        <w:numPr>
          <w:ilvl w:val="1"/>
          <w:numId w:val="1"/>
        </w:numPr>
        <w:tabs>
          <w:tab w:val="clear" w:pos="1080"/>
          <w:tab w:val="num" w:pos="567"/>
        </w:tabs>
        <w:ind w:left="510" w:hanging="510"/>
        <w:jc w:val="both"/>
        <w:rPr>
          <w:rFonts w:ascii="Times New Roman" w:hAnsi="Times New Roman"/>
          <w:color w:val="000000"/>
          <w:sz w:val="19"/>
          <w:szCs w:val="19"/>
        </w:rPr>
      </w:pPr>
      <w:r w:rsidRPr="00634833">
        <w:rPr>
          <w:rFonts w:ascii="Times New Roman" w:hAnsi="Times New Roman"/>
          <w:color w:val="000000"/>
          <w:sz w:val="19"/>
          <w:szCs w:val="19"/>
        </w:rPr>
        <w:t xml:space="preserve">При заключении настоящего Договора </w:t>
      </w:r>
      <w:r w:rsidRPr="00634833">
        <w:rPr>
          <w:rFonts w:ascii="Times New Roman" w:hAnsi="Times New Roman"/>
          <w:b/>
          <w:color w:val="000000"/>
          <w:sz w:val="19"/>
          <w:szCs w:val="19"/>
        </w:rPr>
        <w:t>Стороны</w:t>
      </w:r>
      <w:r w:rsidRPr="00634833">
        <w:rPr>
          <w:rFonts w:ascii="Times New Roman" w:hAnsi="Times New Roman"/>
          <w:color w:val="000000"/>
          <w:sz w:val="19"/>
          <w:szCs w:val="19"/>
        </w:rPr>
        <w:t xml:space="preserve"> определяют своих представителей, уполномоченных совершать заказы, принимать заказы к исполнению и принимать товар.</w:t>
      </w:r>
    </w:p>
    <w:p w:rsidR="008C74F9" w:rsidRPr="00BA5C4D" w:rsidRDefault="008C74F9" w:rsidP="008C74F9">
      <w:pPr>
        <w:numPr>
          <w:ilvl w:val="1"/>
          <w:numId w:val="1"/>
        </w:numPr>
        <w:tabs>
          <w:tab w:val="num" w:pos="567"/>
        </w:tabs>
        <w:ind w:left="510" w:hanging="510"/>
        <w:jc w:val="both"/>
        <w:rPr>
          <w:rFonts w:ascii="Times New Roman" w:hAnsi="Times New Roman"/>
          <w:color w:val="000000"/>
        </w:rPr>
      </w:pPr>
      <w:r w:rsidRPr="00BA5C4D">
        <w:rPr>
          <w:rFonts w:ascii="Times New Roman" w:hAnsi="Times New Roman"/>
          <w:color w:val="000000"/>
        </w:rPr>
        <w:t>Срок поставки товара с м</w:t>
      </w:r>
      <w:r w:rsidR="008176BC">
        <w:rPr>
          <w:rFonts w:ascii="Times New Roman" w:hAnsi="Times New Roman"/>
          <w:color w:val="000000"/>
        </w:rPr>
        <w:t>омента подписания договора по 30</w:t>
      </w:r>
      <w:r w:rsidRPr="00BA5C4D">
        <w:rPr>
          <w:rFonts w:ascii="Times New Roman" w:hAnsi="Times New Roman"/>
          <w:color w:val="000000"/>
        </w:rPr>
        <w:t xml:space="preserve"> </w:t>
      </w:r>
      <w:r w:rsidR="008176BC">
        <w:rPr>
          <w:rFonts w:ascii="Times New Roman" w:hAnsi="Times New Roman"/>
          <w:color w:val="000000"/>
        </w:rPr>
        <w:t>сентября</w:t>
      </w:r>
      <w:r w:rsidR="00643638">
        <w:rPr>
          <w:rFonts w:ascii="Times New Roman" w:hAnsi="Times New Roman"/>
          <w:color w:val="000000"/>
        </w:rPr>
        <w:t xml:space="preserve"> 2021</w:t>
      </w:r>
      <w:r w:rsidRPr="00BA5C4D">
        <w:rPr>
          <w:rFonts w:ascii="Times New Roman" w:hAnsi="Times New Roman"/>
          <w:color w:val="000000"/>
        </w:rPr>
        <w:t xml:space="preserve"> года.</w:t>
      </w:r>
    </w:p>
    <w:p w:rsidR="00460222" w:rsidRPr="00634833" w:rsidRDefault="00460222" w:rsidP="00EB6CC0">
      <w:pPr>
        <w:widowControl w:val="0"/>
        <w:numPr>
          <w:ilvl w:val="1"/>
          <w:numId w:val="1"/>
        </w:numPr>
        <w:tabs>
          <w:tab w:val="clear" w:pos="1080"/>
          <w:tab w:val="num" w:pos="567"/>
        </w:tabs>
        <w:ind w:left="510" w:hanging="510"/>
        <w:jc w:val="both"/>
        <w:rPr>
          <w:rFonts w:ascii="Times New Roman" w:hAnsi="Times New Roman"/>
          <w:color w:val="000000"/>
          <w:sz w:val="19"/>
          <w:szCs w:val="19"/>
        </w:rPr>
      </w:pPr>
      <w:r w:rsidRPr="00634833">
        <w:rPr>
          <w:rFonts w:ascii="Times New Roman" w:hAnsi="Times New Roman"/>
          <w:color w:val="000000"/>
          <w:sz w:val="19"/>
          <w:szCs w:val="19"/>
        </w:rPr>
        <w:t>По согласованию Сторон</w:t>
      </w:r>
      <w:r w:rsidR="00643638">
        <w:rPr>
          <w:rFonts w:ascii="Times New Roman" w:hAnsi="Times New Roman"/>
          <w:color w:val="000000"/>
          <w:sz w:val="19"/>
          <w:szCs w:val="19"/>
        </w:rPr>
        <w:t xml:space="preserve"> </w:t>
      </w:r>
      <w:r w:rsidRPr="00634833">
        <w:rPr>
          <w:rFonts w:ascii="Times New Roman" w:hAnsi="Times New Roman"/>
          <w:color w:val="000000"/>
          <w:sz w:val="19"/>
          <w:szCs w:val="19"/>
        </w:rPr>
        <w:t xml:space="preserve"> доставка товара Покупателю может быть обеспечена Продавцом в пределах г. Санкт-Петербурга и Ленинградской области. В этом случае:</w:t>
      </w:r>
    </w:p>
    <w:p w:rsidR="00460222" w:rsidRPr="00634833" w:rsidRDefault="00460222" w:rsidP="00EB6CC0">
      <w:pPr>
        <w:widowControl w:val="0"/>
        <w:numPr>
          <w:ilvl w:val="0"/>
          <w:numId w:val="2"/>
        </w:numPr>
        <w:ind w:left="567"/>
        <w:jc w:val="both"/>
        <w:rPr>
          <w:rFonts w:ascii="Times New Roman" w:hAnsi="Times New Roman"/>
          <w:color w:val="000000"/>
          <w:sz w:val="19"/>
          <w:szCs w:val="19"/>
        </w:rPr>
      </w:pPr>
      <w:r w:rsidRPr="00634833">
        <w:rPr>
          <w:rFonts w:ascii="Times New Roman" w:hAnsi="Times New Roman"/>
          <w:color w:val="000000"/>
          <w:sz w:val="19"/>
          <w:szCs w:val="19"/>
        </w:rPr>
        <w:t>выгрузку товара в месте доставки и погрузку возвратной тары Продавец осуществляет своими силами в присутствии представителя Покупателя;</w:t>
      </w:r>
    </w:p>
    <w:p w:rsidR="00460222" w:rsidRPr="00634833" w:rsidRDefault="00460222" w:rsidP="00EB6CC0">
      <w:pPr>
        <w:widowControl w:val="0"/>
        <w:numPr>
          <w:ilvl w:val="0"/>
          <w:numId w:val="2"/>
        </w:numPr>
        <w:ind w:left="567"/>
        <w:jc w:val="both"/>
        <w:rPr>
          <w:rFonts w:ascii="Times New Roman" w:hAnsi="Times New Roman"/>
          <w:color w:val="000000"/>
          <w:sz w:val="19"/>
          <w:szCs w:val="19"/>
        </w:rPr>
      </w:pPr>
      <w:r w:rsidRPr="00634833">
        <w:rPr>
          <w:rFonts w:ascii="Times New Roman" w:hAnsi="Times New Roman"/>
          <w:color w:val="000000"/>
          <w:sz w:val="19"/>
          <w:szCs w:val="19"/>
        </w:rPr>
        <w:t>время разгрузки одной транспортной единицы не должно превышать 30 минут.</w:t>
      </w:r>
    </w:p>
    <w:p w:rsidR="00460222" w:rsidRPr="00634833" w:rsidRDefault="00460222" w:rsidP="00EB6CC0">
      <w:pPr>
        <w:widowControl w:val="0"/>
        <w:numPr>
          <w:ilvl w:val="12"/>
          <w:numId w:val="0"/>
        </w:numPr>
        <w:ind w:left="510" w:hanging="510"/>
        <w:jc w:val="both"/>
        <w:rPr>
          <w:rFonts w:ascii="Times New Roman" w:hAnsi="Times New Roman"/>
          <w:color w:val="000000"/>
          <w:sz w:val="19"/>
          <w:szCs w:val="19"/>
        </w:rPr>
      </w:pPr>
    </w:p>
    <w:p w:rsidR="00460222" w:rsidRPr="00634833" w:rsidRDefault="00460222" w:rsidP="00EB6CC0">
      <w:pPr>
        <w:widowControl w:val="0"/>
        <w:numPr>
          <w:ilvl w:val="0"/>
          <w:numId w:val="1"/>
        </w:numPr>
        <w:jc w:val="center"/>
        <w:rPr>
          <w:rFonts w:ascii="Times New Roman" w:hAnsi="Times New Roman"/>
          <w:b/>
          <w:color w:val="000000"/>
          <w:sz w:val="19"/>
          <w:szCs w:val="19"/>
        </w:rPr>
      </w:pPr>
      <w:r w:rsidRPr="00634833">
        <w:rPr>
          <w:rFonts w:ascii="Times New Roman" w:hAnsi="Times New Roman"/>
          <w:b/>
          <w:color w:val="000000"/>
          <w:sz w:val="19"/>
          <w:szCs w:val="19"/>
        </w:rPr>
        <w:t xml:space="preserve"> ПРИЕМКА ТОВАРА</w:t>
      </w:r>
    </w:p>
    <w:p w:rsidR="00460222" w:rsidRPr="00634833" w:rsidRDefault="00460222" w:rsidP="00EB6CC0">
      <w:pPr>
        <w:widowControl w:val="0"/>
        <w:numPr>
          <w:ilvl w:val="1"/>
          <w:numId w:val="1"/>
        </w:numPr>
        <w:tabs>
          <w:tab w:val="clear" w:pos="1080"/>
          <w:tab w:val="num" w:pos="567"/>
        </w:tabs>
        <w:ind w:left="510" w:hanging="510"/>
        <w:jc w:val="both"/>
        <w:rPr>
          <w:rFonts w:ascii="Times New Roman" w:hAnsi="Times New Roman"/>
          <w:color w:val="000000"/>
          <w:sz w:val="19"/>
          <w:szCs w:val="19"/>
        </w:rPr>
      </w:pPr>
      <w:r w:rsidRPr="00634833">
        <w:rPr>
          <w:rFonts w:ascii="Times New Roman" w:hAnsi="Times New Roman"/>
          <w:color w:val="000000"/>
          <w:sz w:val="19"/>
          <w:szCs w:val="19"/>
        </w:rPr>
        <w:t>Приемка товара осуществляется представителем Покупателя или представителем грузополучателя, назначенного Покупателем.</w:t>
      </w:r>
    </w:p>
    <w:p w:rsidR="00460222" w:rsidRPr="00634833" w:rsidRDefault="00460222" w:rsidP="00EB6CC0">
      <w:pPr>
        <w:widowControl w:val="0"/>
        <w:numPr>
          <w:ilvl w:val="1"/>
          <w:numId w:val="1"/>
        </w:numPr>
        <w:tabs>
          <w:tab w:val="clear" w:pos="1080"/>
          <w:tab w:val="num" w:pos="567"/>
        </w:tabs>
        <w:ind w:left="510" w:hanging="510"/>
        <w:jc w:val="both"/>
        <w:rPr>
          <w:rFonts w:ascii="Times New Roman" w:hAnsi="Times New Roman"/>
          <w:color w:val="000000"/>
          <w:sz w:val="19"/>
          <w:szCs w:val="19"/>
        </w:rPr>
      </w:pPr>
      <w:r w:rsidRPr="00634833">
        <w:rPr>
          <w:rFonts w:ascii="Times New Roman" w:hAnsi="Times New Roman"/>
          <w:color w:val="000000"/>
          <w:sz w:val="19"/>
          <w:szCs w:val="19"/>
        </w:rPr>
        <w:t>Товар принимается по количеству (изделий, упаковок и т.п.) в момент отгрузки товара</w:t>
      </w:r>
    </w:p>
    <w:p w:rsidR="00460222" w:rsidRPr="00634833" w:rsidRDefault="00460222" w:rsidP="00EB6CC0">
      <w:pPr>
        <w:widowControl w:val="0"/>
        <w:numPr>
          <w:ilvl w:val="2"/>
          <w:numId w:val="1"/>
        </w:numPr>
        <w:tabs>
          <w:tab w:val="num" w:pos="567"/>
        </w:tabs>
        <w:ind w:left="567" w:hanging="567"/>
        <w:jc w:val="both"/>
        <w:rPr>
          <w:rFonts w:ascii="Times New Roman" w:hAnsi="Times New Roman"/>
          <w:color w:val="000000"/>
          <w:sz w:val="19"/>
          <w:szCs w:val="19"/>
        </w:rPr>
      </w:pPr>
      <w:r w:rsidRPr="00634833">
        <w:rPr>
          <w:rFonts w:ascii="Times New Roman" w:hAnsi="Times New Roman"/>
          <w:color w:val="000000"/>
          <w:sz w:val="19"/>
          <w:szCs w:val="19"/>
        </w:rPr>
        <w:t>Претензии о недостаче товара внутри упаковки могут быть предъявлены Покупателем в срок не более 14 календарных дней с даты, указанной на накладной;</w:t>
      </w:r>
    </w:p>
    <w:p w:rsidR="00460222" w:rsidRPr="00634833" w:rsidRDefault="00460222" w:rsidP="00EB6CC0">
      <w:pPr>
        <w:widowControl w:val="0"/>
        <w:numPr>
          <w:ilvl w:val="2"/>
          <w:numId w:val="1"/>
        </w:numPr>
        <w:tabs>
          <w:tab w:val="num" w:pos="567"/>
        </w:tabs>
        <w:ind w:left="567" w:hanging="567"/>
        <w:jc w:val="both"/>
        <w:rPr>
          <w:rFonts w:ascii="Times New Roman" w:hAnsi="Times New Roman"/>
          <w:color w:val="000000"/>
          <w:sz w:val="19"/>
          <w:szCs w:val="19"/>
        </w:rPr>
      </w:pPr>
      <w:r w:rsidRPr="00634833">
        <w:rPr>
          <w:rFonts w:ascii="Times New Roman" w:hAnsi="Times New Roman"/>
          <w:color w:val="000000"/>
          <w:sz w:val="19"/>
          <w:szCs w:val="19"/>
        </w:rPr>
        <w:t>Срок явки представителя Продавца для проведения выборочной проверки и составления акта не более 3 рабочих дней с даты надлежащего уведомления Продавца;</w:t>
      </w:r>
    </w:p>
    <w:p w:rsidR="00460222" w:rsidRPr="00634833" w:rsidRDefault="00460222" w:rsidP="00EB6CC0">
      <w:pPr>
        <w:widowControl w:val="0"/>
        <w:numPr>
          <w:ilvl w:val="2"/>
          <w:numId w:val="1"/>
        </w:numPr>
        <w:tabs>
          <w:tab w:val="num" w:pos="567"/>
        </w:tabs>
        <w:ind w:left="567" w:hanging="567"/>
        <w:jc w:val="both"/>
        <w:rPr>
          <w:rFonts w:ascii="Times New Roman" w:hAnsi="Times New Roman"/>
          <w:color w:val="000000"/>
          <w:sz w:val="19"/>
          <w:szCs w:val="19"/>
        </w:rPr>
      </w:pPr>
      <w:r w:rsidRPr="00634833">
        <w:rPr>
          <w:rFonts w:ascii="Times New Roman" w:hAnsi="Times New Roman"/>
          <w:color w:val="000000"/>
          <w:sz w:val="19"/>
          <w:szCs w:val="19"/>
        </w:rPr>
        <w:t>Результаты проверки представители Сторон фиксируют в двустороннем акте, который является основанием для предъявления претензий к Продавцу.</w:t>
      </w:r>
    </w:p>
    <w:p w:rsidR="00460222" w:rsidRPr="00634833" w:rsidRDefault="00460222" w:rsidP="00EB6CC0">
      <w:pPr>
        <w:widowControl w:val="0"/>
        <w:numPr>
          <w:ilvl w:val="1"/>
          <w:numId w:val="1"/>
        </w:numPr>
        <w:tabs>
          <w:tab w:val="clear" w:pos="1080"/>
          <w:tab w:val="num" w:pos="567"/>
        </w:tabs>
        <w:ind w:left="510" w:hanging="510"/>
        <w:jc w:val="both"/>
        <w:rPr>
          <w:rFonts w:ascii="Times New Roman" w:hAnsi="Times New Roman"/>
          <w:color w:val="000000"/>
          <w:sz w:val="19"/>
          <w:szCs w:val="19"/>
        </w:rPr>
      </w:pPr>
      <w:r w:rsidRPr="00634833">
        <w:rPr>
          <w:rFonts w:ascii="Times New Roman" w:hAnsi="Times New Roman"/>
          <w:color w:val="000000"/>
          <w:sz w:val="19"/>
          <w:szCs w:val="19"/>
        </w:rPr>
        <w:t>Качество товара должно соответствовать требованиям, установленным Сторонами при определении ассортимента товара.</w:t>
      </w:r>
    </w:p>
    <w:p w:rsidR="00460222" w:rsidRPr="00634833" w:rsidRDefault="00460222" w:rsidP="00EB6CC0">
      <w:pPr>
        <w:widowControl w:val="0"/>
        <w:numPr>
          <w:ilvl w:val="2"/>
          <w:numId w:val="1"/>
        </w:numPr>
        <w:tabs>
          <w:tab w:val="num" w:pos="567"/>
        </w:tabs>
        <w:ind w:left="567" w:hanging="567"/>
        <w:jc w:val="both"/>
        <w:rPr>
          <w:rFonts w:ascii="Times New Roman" w:hAnsi="Times New Roman"/>
          <w:color w:val="000000"/>
          <w:sz w:val="19"/>
          <w:szCs w:val="19"/>
        </w:rPr>
      </w:pPr>
      <w:r w:rsidRPr="00634833">
        <w:rPr>
          <w:rFonts w:ascii="Times New Roman" w:hAnsi="Times New Roman"/>
          <w:color w:val="000000"/>
          <w:sz w:val="19"/>
          <w:szCs w:val="19"/>
        </w:rPr>
        <w:t>Претензии по качеству поставленного товара могут быть предъявлены Продавцу в срок не более 14 календарных дней c даты накладной, при условии обеспечения надлежащих условий хранения поставленного товара (температура, влажность, иное).</w:t>
      </w:r>
    </w:p>
    <w:p w:rsidR="00460222" w:rsidRPr="00634833" w:rsidRDefault="00460222" w:rsidP="00EB6CC0">
      <w:pPr>
        <w:widowControl w:val="0"/>
        <w:numPr>
          <w:ilvl w:val="2"/>
          <w:numId w:val="1"/>
        </w:numPr>
        <w:tabs>
          <w:tab w:val="num" w:pos="567"/>
        </w:tabs>
        <w:ind w:left="567" w:hanging="567"/>
        <w:jc w:val="both"/>
        <w:rPr>
          <w:rFonts w:ascii="Times New Roman" w:hAnsi="Times New Roman"/>
          <w:color w:val="000000"/>
          <w:sz w:val="19"/>
          <w:szCs w:val="19"/>
        </w:rPr>
      </w:pPr>
      <w:r w:rsidRPr="00634833">
        <w:rPr>
          <w:rFonts w:ascii="Times New Roman" w:hAnsi="Times New Roman"/>
          <w:color w:val="000000"/>
          <w:sz w:val="19"/>
          <w:szCs w:val="19"/>
        </w:rPr>
        <w:t>Для установления ненадлежащего качества поставленного товара вызов представителя Продавца обязателен.</w:t>
      </w:r>
    </w:p>
    <w:p w:rsidR="00460222" w:rsidRPr="00634833" w:rsidRDefault="00460222" w:rsidP="00EB6CC0">
      <w:pPr>
        <w:widowControl w:val="0"/>
        <w:numPr>
          <w:ilvl w:val="2"/>
          <w:numId w:val="1"/>
        </w:numPr>
        <w:tabs>
          <w:tab w:val="num" w:pos="567"/>
        </w:tabs>
        <w:ind w:left="567" w:hanging="567"/>
        <w:jc w:val="both"/>
        <w:rPr>
          <w:rFonts w:ascii="Times New Roman" w:hAnsi="Times New Roman"/>
          <w:color w:val="000000"/>
          <w:sz w:val="19"/>
          <w:szCs w:val="19"/>
        </w:rPr>
      </w:pPr>
      <w:r w:rsidRPr="00634833">
        <w:rPr>
          <w:rFonts w:ascii="Times New Roman" w:hAnsi="Times New Roman"/>
          <w:color w:val="000000"/>
          <w:sz w:val="19"/>
          <w:szCs w:val="19"/>
        </w:rPr>
        <w:t>Ненадлежащее качество товара подтверждается двусторонним актом.</w:t>
      </w:r>
    </w:p>
    <w:p w:rsidR="00460222" w:rsidRPr="00634833" w:rsidRDefault="00460222" w:rsidP="00EB6CC0">
      <w:pPr>
        <w:widowControl w:val="0"/>
        <w:numPr>
          <w:ilvl w:val="1"/>
          <w:numId w:val="1"/>
        </w:numPr>
        <w:tabs>
          <w:tab w:val="clear" w:pos="1080"/>
          <w:tab w:val="num" w:pos="567"/>
        </w:tabs>
        <w:ind w:left="510" w:hanging="510"/>
        <w:jc w:val="both"/>
        <w:rPr>
          <w:rFonts w:ascii="Times New Roman" w:hAnsi="Times New Roman"/>
          <w:color w:val="000000"/>
          <w:sz w:val="19"/>
          <w:szCs w:val="19"/>
        </w:rPr>
      </w:pPr>
      <w:r w:rsidRPr="00634833">
        <w:rPr>
          <w:rFonts w:ascii="Times New Roman" w:hAnsi="Times New Roman"/>
          <w:color w:val="000000"/>
          <w:sz w:val="19"/>
          <w:szCs w:val="19"/>
        </w:rPr>
        <w:t xml:space="preserve">В случае обнаружения товара, не соответствующего заказанному ассортименту, или количеству, или качеству и при наличие соответствующего двустороннего акта, Продавец производит допоставку, возврат, либо </w:t>
      </w:r>
      <w:r w:rsidRPr="00634833">
        <w:rPr>
          <w:rFonts w:ascii="Times New Roman" w:hAnsi="Times New Roman"/>
          <w:color w:val="000000"/>
          <w:sz w:val="19"/>
          <w:szCs w:val="19"/>
        </w:rPr>
        <w:lastRenderedPageBreak/>
        <w:t>переоценку товара.</w:t>
      </w:r>
    </w:p>
    <w:p w:rsidR="00460222" w:rsidRPr="00634833" w:rsidRDefault="00460222" w:rsidP="00EB6CC0">
      <w:pPr>
        <w:widowControl w:val="0"/>
        <w:numPr>
          <w:ilvl w:val="1"/>
          <w:numId w:val="1"/>
        </w:numPr>
        <w:tabs>
          <w:tab w:val="clear" w:pos="1080"/>
          <w:tab w:val="num" w:pos="567"/>
        </w:tabs>
        <w:ind w:left="510" w:hanging="510"/>
        <w:jc w:val="both"/>
        <w:rPr>
          <w:rFonts w:ascii="Times New Roman" w:hAnsi="Times New Roman"/>
          <w:color w:val="000000"/>
          <w:sz w:val="19"/>
          <w:szCs w:val="19"/>
        </w:rPr>
      </w:pPr>
      <w:r w:rsidRPr="00634833">
        <w:rPr>
          <w:rFonts w:ascii="Times New Roman" w:hAnsi="Times New Roman"/>
          <w:color w:val="000000"/>
          <w:sz w:val="19"/>
          <w:szCs w:val="19"/>
        </w:rPr>
        <w:t>Допоставка, а также поставка взамен некачественного товара может быть произведена в срок дополнительно согласованный Сторонами. Для возврата неудовлетворительного товара представители Сторон обязаны оформить накладную на возврат.</w:t>
      </w:r>
    </w:p>
    <w:p w:rsidR="00460222" w:rsidRPr="00634833" w:rsidRDefault="00460222" w:rsidP="00EB6CC0">
      <w:pPr>
        <w:widowControl w:val="0"/>
        <w:numPr>
          <w:ilvl w:val="12"/>
          <w:numId w:val="0"/>
        </w:numPr>
        <w:ind w:left="510" w:hanging="510"/>
        <w:jc w:val="both"/>
        <w:rPr>
          <w:rFonts w:ascii="Times New Roman" w:hAnsi="Times New Roman"/>
          <w:color w:val="000000"/>
          <w:sz w:val="19"/>
          <w:szCs w:val="19"/>
        </w:rPr>
      </w:pPr>
    </w:p>
    <w:p w:rsidR="00460222" w:rsidRPr="00634833" w:rsidRDefault="00460222" w:rsidP="00EB6CC0">
      <w:pPr>
        <w:widowControl w:val="0"/>
        <w:numPr>
          <w:ilvl w:val="0"/>
          <w:numId w:val="1"/>
        </w:numPr>
        <w:jc w:val="center"/>
        <w:rPr>
          <w:rFonts w:ascii="Times New Roman" w:hAnsi="Times New Roman"/>
          <w:b/>
          <w:color w:val="000000"/>
          <w:sz w:val="19"/>
          <w:szCs w:val="19"/>
        </w:rPr>
      </w:pPr>
      <w:r w:rsidRPr="00634833">
        <w:rPr>
          <w:rFonts w:ascii="Times New Roman" w:hAnsi="Times New Roman"/>
          <w:b/>
          <w:color w:val="000000"/>
          <w:sz w:val="19"/>
          <w:szCs w:val="19"/>
        </w:rPr>
        <w:t xml:space="preserve"> ОБЯЗАТЕЛЬСТВА СТОРОН И ОТВЕТСТВЕННОСТЬ</w:t>
      </w:r>
    </w:p>
    <w:p w:rsidR="00460222" w:rsidRPr="00634833" w:rsidRDefault="00460222" w:rsidP="00EB6CC0">
      <w:pPr>
        <w:widowControl w:val="0"/>
        <w:numPr>
          <w:ilvl w:val="1"/>
          <w:numId w:val="1"/>
        </w:numPr>
        <w:tabs>
          <w:tab w:val="clear" w:pos="1080"/>
          <w:tab w:val="num" w:pos="567"/>
        </w:tabs>
        <w:ind w:left="510" w:hanging="510"/>
        <w:jc w:val="both"/>
        <w:rPr>
          <w:rFonts w:ascii="Times New Roman" w:hAnsi="Times New Roman"/>
          <w:color w:val="000000"/>
          <w:sz w:val="19"/>
          <w:szCs w:val="19"/>
        </w:rPr>
      </w:pPr>
      <w:r w:rsidRPr="00634833">
        <w:rPr>
          <w:rFonts w:ascii="Times New Roman" w:hAnsi="Times New Roman"/>
          <w:color w:val="000000"/>
          <w:sz w:val="19"/>
          <w:szCs w:val="19"/>
        </w:rPr>
        <w:t xml:space="preserve">В течение срока действия Договора </w:t>
      </w:r>
      <w:r w:rsidRPr="00634833">
        <w:rPr>
          <w:rFonts w:ascii="Times New Roman" w:hAnsi="Times New Roman"/>
          <w:b/>
          <w:color w:val="000000"/>
          <w:sz w:val="19"/>
          <w:szCs w:val="19"/>
        </w:rPr>
        <w:t>Покупатель</w:t>
      </w:r>
      <w:r w:rsidRPr="00634833">
        <w:rPr>
          <w:rFonts w:ascii="Times New Roman" w:hAnsi="Times New Roman"/>
          <w:color w:val="000000"/>
          <w:sz w:val="19"/>
          <w:szCs w:val="19"/>
        </w:rPr>
        <w:t xml:space="preserve"> обязан по требованию </w:t>
      </w:r>
      <w:r w:rsidRPr="00634833">
        <w:rPr>
          <w:rFonts w:ascii="Times New Roman" w:hAnsi="Times New Roman"/>
          <w:b/>
          <w:color w:val="000000"/>
          <w:sz w:val="19"/>
          <w:szCs w:val="19"/>
        </w:rPr>
        <w:t>Продавца</w:t>
      </w:r>
      <w:r w:rsidRPr="00634833">
        <w:rPr>
          <w:rFonts w:ascii="Times New Roman" w:hAnsi="Times New Roman"/>
          <w:color w:val="000000"/>
          <w:sz w:val="19"/>
          <w:szCs w:val="19"/>
        </w:rPr>
        <w:t xml:space="preserve"> предоставлять уполномочивающие документы на представителей </w:t>
      </w:r>
      <w:r w:rsidRPr="00634833">
        <w:rPr>
          <w:rFonts w:ascii="Times New Roman" w:hAnsi="Times New Roman"/>
          <w:b/>
          <w:color w:val="000000"/>
          <w:sz w:val="19"/>
          <w:szCs w:val="19"/>
        </w:rPr>
        <w:t>Покупателя</w:t>
      </w:r>
      <w:r w:rsidRPr="00634833">
        <w:rPr>
          <w:rFonts w:ascii="Times New Roman" w:hAnsi="Times New Roman"/>
          <w:color w:val="000000"/>
          <w:sz w:val="19"/>
          <w:szCs w:val="19"/>
        </w:rPr>
        <w:t>.</w:t>
      </w:r>
    </w:p>
    <w:p w:rsidR="00460222" w:rsidRPr="00634833" w:rsidRDefault="00460222" w:rsidP="00EB6CC0">
      <w:pPr>
        <w:widowControl w:val="0"/>
        <w:numPr>
          <w:ilvl w:val="1"/>
          <w:numId w:val="1"/>
        </w:numPr>
        <w:tabs>
          <w:tab w:val="clear" w:pos="1080"/>
          <w:tab w:val="num" w:pos="567"/>
        </w:tabs>
        <w:ind w:left="510" w:hanging="510"/>
        <w:jc w:val="both"/>
        <w:rPr>
          <w:rFonts w:ascii="Times New Roman" w:hAnsi="Times New Roman"/>
          <w:color w:val="000000"/>
          <w:sz w:val="19"/>
          <w:szCs w:val="19"/>
        </w:rPr>
      </w:pPr>
      <w:r w:rsidRPr="00634833">
        <w:rPr>
          <w:rFonts w:ascii="Times New Roman" w:hAnsi="Times New Roman"/>
          <w:color w:val="000000"/>
          <w:sz w:val="19"/>
          <w:szCs w:val="19"/>
        </w:rPr>
        <w:t>В случае изменения:</w:t>
      </w:r>
    </w:p>
    <w:p w:rsidR="00460222" w:rsidRPr="00634833" w:rsidRDefault="00460222" w:rsidP="00EB6CC0">
      <w:pPr>
        <w:widowControl w:val="0"/>
        <w:numPr>
          <w:ilvl w:val="0"/>
          <w:numId w:val="2"/>
        </w:numPr>
        <w:ind w:left="567"/>
        <w:jc w:val="both"/>
        <w:rPr>
          <w:rFonts w:ascii="Times New Roman" w:hAnsi="Times New Roman"/>
          <w:color w:val="000000"/>
          <w:sz w:val="19"/>
          <w:szCs w:val="19"/>
        </w:rPr>
      </w:pPr>
      <w:r w:rsidRPr="00634833">
        <w:rPr>
          <w:rFonts w:ascii="Times New Roman" w:hAnsi="Times New Roman"/>
          <w:color w:val="000000"/>
          <w:sz w:val="19"/>
          <w:szCs w:val="19"/>
        </w:rPr>
        <w:t>платежных реквизитов, юридического адреса;</w:t>
      </w:r>
    </w:p>
    <w:p w:rsidR="00460222" w:rsidRPr="00634833" w:rsidRDefault="00460222" w:rsidP="00EB6CC0">
      <w:pPr>
        <w:widowControl w:val="0"/>
        <w:numPr>
          <w:ilvl w:val="0"/>
          <w:numId w:val="2"/>
        </w:numPr>
        <w:ind w:left="142" w:hanging="57"/>
        <w:jc w:val="both"/>
        <w:rPr>
          <w:rFonts w:ascii="Times New Roman" w:hAnsi="Times New Roman"/>
          <w:color w:val="000000"/>
          <w:sz w:val="19"/>
          <w:szCs w:val="19"/>
        </w:rPr>
      </w:pPr>
      <w:r w:rsidRPr="00634833">
        <w:rPr>
          <w:rFonts w:ascii="Times New Roman" w:hAnsi="Times New Roman"/>
          <w:color w:val="000000"/>
          <w:sz w:val="19"/>
          <w:szCs w:val="19"/>
        </w:rPr>
        <w:t>учредительных документов;</w:t>
      </w:r>
    </w:p>
    <w:p w:rsidR="00460222" w:rsidRPr="00634833" w:rsidRDefault="00460222" w:rsidP="00EB6CC0">
      <w:pPr>
        <w:widowControl w:val="0"/>
        <w:numPr>
          <w:ilvl w:val="0"/>
          <w:numId w:val="2"/>
        </w:numPr>
        <w:ind w:left="567"/>
        <w:jc w:val="both"/>
        <w:rPr>
          <w:rFonts w:ascii="Times New Roman" w:hAnsi="Times New Roman"/>
          <w:color w:val="000000"/>
          <w:sz w:val="19"/>
          <w:szCs w:val="19"/>
        </w:rPr>
      </w:pPr>
      <w:r w:rsidRPr="00634833">
        <w:rPr>
          <w:rFonts w:ascii="Times New Roman" w:hAnsi="Times New Roman"/>
          <w:color w:val="000000"/>
          <w:sz w:val="19"/>
          <w:szCs w:val="19"/>
        </w:rPr>
        <w:t>полномочий представителей</w:t>
      </w:r>
      <w:r w:rsidRPr="00634833">
        <w:rPr>
          <w:rFonts w:ascii="Times New Roman" w:hAnsi="Times New Roman"/>
          <w:b/>
          <w:color w:val="000000"/>
          <w:sz w:val="19"/>
          <w:szCs w:val="19"/>
        </w:rPr>
        <w:t xml:space="preserve"> Покупателя</w:t>
      </w:r>
      <w:r w:rsidRPr="00634833">
        <w:rPr>
          <w:rFonts w:ascii="Times New Roman" w:hAnsi="Times New Roman"/>
          <w:color w:val="000000"/>
          <w:sz w:val="19"/>
          <w:szCs w:val="19"/>
        </w:rPr>
        <w:t xml:space="preserve"> по настоящему Договору, последний обязан в трехдневный срок с даты происшедших изменений известить </w:t>
      </w:r>
      <w:r w:rsidRPr="00634833">
        <w:rPr>
          <w:rFonts w:ascii="Times New Roman" w:hAnsi="Times New Roman"/>
          <w:b/>
          <w:color w:val="000000"/>
          <w:sz w:val="19"/>
          <w:szCs w:val="19"/>
        </w:rPr>
        <w:t>Продавца</w:t>
      </w:r>
      <w:r w:rsidRPr="00634833">
        <w:rPr>
          <w:rFonts w:ascii="Times New Roman" w:hAnsi="Times New Roman"/>
          <w:color w:val="000000"/>
          <w:sz w:val="19"/>
          <w:szCs w:val="19"/>
        </w:rPr>
        <w:t xml:space="preserve"> о таких изменениях.</w:t>
      </w:r>
    </w:p>
    <w:p w:rsidR="00460222" w:rsidRPr="00634833" w:rsidRDefault="00460222" w:rsidP="00EB6CC0">
      <w:pPr>
        <w:widowControl w:val="0"/>
        <w:numPr>
          <w:ilvl w:val="1"/>
          <w:numId w:val="1"/>
        </w:numPr>
        <w:tabs>
          <w:tab w:val="clear" w:pos="1080"/>
          <w:tab w:val="num" w:pos="567"/>
        </w:tabs>
        <w:ind w:left="510" w:hanging="510"/>
        <w:jc w:val="both"/>
        <w:rPr>
          <w:rFonts w:ascii="Times New Roman" w:hAnsi="Times New Roman"/>
          <w:color w:val="000000"/>
          <w:sz w:val="19"/>
          <w:szCs w:val="19"/>
        </w:rPr>
      </w:pPr>
      <w:r w:rsidRPr="00634833">
        <w:rPr>
          <w:rFonts w:ascii="Times New Roman" w:hAnsi="Times New Roman"/>
          <w:color w:val="000000"/>
          <w:sz w:val="19"/>
          <w:szCs w:val="19"/>
        </w:rPr>
        <w:t>Санкции, за неисполнение или ненадлежащее исполнение Договора, установленные Законом или Договором, подлежат начислению и уплате только при условии направления Стороной, право которой было нарушено, официальной претензии, содержащей сведения о факте и характере нарушения и заявляемых в связи с нарушением требованиях.</w:t>
      </w:r>
    </w:p>
    <w:p w:rsidR="00460222" w:rsidRPr="00634833" w:rsidRDefault="00460222" w:rsidP="00EB6CC0">
      <w:pPr>
        <w:widowControl w:val="0"/>
        <w:numPr>
          <w:ilvl w:val="1"/>
          <w:numId w:val="1"/>
        </w:numPr>
        <w:tabs>
          <w:tab w:val="clear" w:pos="1080"/>
          <w:tab w:val="num" w:pos="567"/>
        </w:tabs>
        <w:ind w:left="510" w:hanging="510"/>
        <w:jc w:val="both"/>
        <w:rPr>
          <w:rFonts w:ascii="Times New Roman" w:hAnsi="Times New Roman"/>
          <w:color w:val="000000"/>
          <w:sz w:val="19"/>
          <w:szCs w:val="19"/>
        </w:rPr>
      </w:pPr>
      <w:r w:rsidRPr="00634833">
        <w:rPr>
          <w:rFonts w:ascii="Times New Roman" w:hAnsi="Times New Roman"/>
          <w:color w:val="000000"/>
          <w:sz w:val="19"/>
          <w:szCs w:val="19"/>
        </w:rPr>
        <w:t xml:space="preserve">Стороны пришли к соглашению о том, что любая информация о финансовой или хозяйственной деятельности каждой из Сторон Договора, об их деловых партнерах, а также условия настоящего Договора являются конфиденциальной информацией. </w:t>
      </w:r>
    </w:p>
    <w:p w:rsidR="00204082" w:rsidRPr="00634833" w:rsidRDefault="00204082" w:rsidP="00EB6CC0">
      <w:pPr>
        <w:widowControl w:val="0"/>
        <w:shd w:val="clear" w:color="auto" w:fill="FFFFFF"/>
        <w:tabs>
          <w:tab w:val="left" w:pos="7841"/>
          <w:tab w:val="left" w:pos="9418"/>
        </w:tabs>
        <w:ind w:left="567" w:right="50" w:hanging="567"/>
        <w:jc w:val="both"/>
        <w:rPr>
          <w:rFonts w:ascii="Times New Roman" w:hAnsi="Times New Roman"/>
          <w:color w:val="000000"/>
          <w:sz w:val="19"/>
          <w:szCs w:val="19"/>
        </w:rPr>
      </w:pPr>
      <w:r w:rsidRPr="00634833">
        <w:rPr>
          <w:rFonts w:ascii="Times New Roman" w:hAnsi="Times New Roman"/>
          <w:color w:val="000000"/>
          <w:sz w:val="19"/>
          <w:szCs w:val="19"/>
        </w:rPr>
        <w:t>5.5.      В случае просрочки исполнения Продавцом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0,1% от цены договора. Продавец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460222" w:rsidRPr="00634833" w:rsidRDefault="00FD5DF6" w:rsidP="00EB6CC0">
      <w:pPr>
        <w:widowControl w:val="0"/>
        <w:jc w:val="center"/>
        <w:rPr>
          <w:rFonts w:ascii="Times New Roman" w:hAnsi="Times New Roman"/>
          <w:b/>
          <w:color w:val="000000"/>
          <w:sz w:val="19"/>
          <w:szCs w:val="19"/>
        </w:rPr>
      </w:pPr>
      <w:r w:rsidRPr="00634833">
        <w:rPr>
          <w:rFonts w:ascii="Times New Roman" w:hAnsi="Times New Roman"/>
          <w:b/>
          <w:color w:val="000000"/>
          <w:sz w:val="19"/>
          <w:szCs w:val="19"/>
        </w:rPr>
        <w:t xml:space="preserve">6.     </w:t>
      </w:r>
      <w:r w:rsidR="00460222" w:rsidRPr="00634833">
        <w:rPr>
          <w:rFonts w:ascii="Times New Roman" w:hAnsi="Times New Roman"/>
          <w:b/>
          <w:color w:val="000000"/>
          <w:sz w:val="19"/>
          <w:szCs w:val="19"/>
        </w:rPr>
        <w:t>СРОК ДЕЙСТВИЯ ДОГОВОРА</w:t>
      </w:r>
    </w:p>
    <w:p w:rsidR="00460222" w:rsidRPr="00634833" w:rsidRDefault="00460222" w:rsidP="00EB6CC0">
      <w:pPr>
        <w:pStyle w:val="2"/>
        <w:widowControl w:val="0"/>
        <w:rPr>
          <w:rFonts w:ascii="Times New Roman" w:hAnsi="Times New Roman"/>
          <w:sz w:val="19"/>
          <w:szCs w:val="19"/>
        </w:rPr>
      </w:pPr>
      <w:r w:rsidRPr="00634833">
        <w:rPr>
          <w:rFonts w:ascii="Times New Roman" w:hAnsi="Times New Roman"/>
          <w:sz w:val="19"/>
          <w:szCs w:val="19"/>
        </w:rPr>
        <w:t xml:space="preserve">6.1.  Настоящий Договор вступает в силу с момента его подписания обеими сторонами и действует  до </w:t>
      </w:r>
      <w:r w:rsidR="00524503" w:rsidRPr="00634833">
        <w:rPr>
          <w:rFonts w:ascii="Times New Roman" w:hAnsi="Times New Roman"/>
          <w:sz w:val="19"/>
          <w:szCs w:val="19"/>
        </w:rPr>
        <w:t>«</w:t>
      </w:r>
      <w:r w:rsidR="008C74F9">
        <w:rPr>
          <w:rFonts w:ascii="Times New Roman" w:hAnsi="Times New Roman"/>
          <w:sz w:val="19"/>
          <w:szCs w:val="19"/>
        </w:rPr>
        <w:t>31</w:t>
      </w:r>
      <w:r w:rsidR="00524503" w:rsidRPr="00634833">
        <w:rPr>
          <w:rFonts w:ascii="Times New Roman" w:hAnsi="Times New Roman"/>
          <w:sz w:val="19"/>
          <w:szCs w:val="19"/>
        </w:rPr>
        <w:t>»</w:t>
      </w:r>
      <w:r w:rsidR="008C74F9">
        <w:rPr>
          <w:rFonts w:ascii="Times New Roman" w:hAnsi="Times New Roman"/>
          <w:sz w:val="19"/>
          <w:szCs w:val="19"/>
        </w:rPr>
        <w:t>декабря</w:t>
      </w:r>
      <w:r w:rsidRPr="00634833">
        <w:rPr>
          <w:rFonts w:ascii="Times New Roman" w:hAnsi="Times New Roman"/>
          <w:sz w:val="19"/>
          <w:szCs w:val="19"/>
        </w:rPr>
        <w:t>20</w:t>
      </w:r>
      <w:r w:rsidR="00D47D68">
        <w:rPr>
          <w:rFonts w:ascii="Times New Roman" w:hAnsi="Times New Roman"/>
          <w:sz w:val="19"/>
          <w:szCs w:val="19"/>
        </w:rPr>
        <w:t>21</w:t>
      </w:r>
      <w:r w:rsidRPr="00634833">
        <w:rPr>
          <w:rFonts w:ascii="Times New Roman" w:hAnsi="Times New Roman"/>
          <w:sz w:val="19"/>
          <w:szCs w:val="19"/>
        </w:rPr>
        <w:t xml:space="preserve">г. </w:t>
      </w:r>
    </w:p>
    <w:p w:rsidR="00460222" w:rsidRPr="00634833" w:rsidRDefault="00460222" w:rsidP="00EB6CC0">
      <w:pPr>
        <w:pStyle w:val="3"/>
        <w:widowControl w:val="0"/>
        <w:numPr>
          <w:ilvl w:val="1"/>
          <w:numId w:val="6"/>
        </w:numPr>
        <w:rPr>
          <w:rFonts w:ascii="Times New Roman" w:hAnsi="Times New Roman"/>
          <w:sz w:val="19"/>
          <w:szCs w:val="19"/>
        </w:rPr>
      </w:pPr>
      <w:r w:rsidRPr="00634833">
        <w:rPr>
          <w:rFonts w:ascii="Times New Roman" w:hAnsi="Times New Roman"/>
          <w:sz w:val="19"/>
          <w:szCs w:val="19"/>
        </w:rPr>
        <w:t>Все дополнительные соглашения между Продавцом и Покупателем оформляются письменно и являются неотъемлемой частью настоящего Договора.</w:t>
      </w:r>
    </w:p>
    <w:p w:rsidR="00460222" w:rsidRPr="00634833" w:rsidRDefault="00460222" w:rsidP="00EB6CC0">
      <w:pPr>
        <w:widowControl w:val="0"/>
        <w:numPr>
          <w:ilvl w:val="12"/>
          <w:numId w:val="0"/>
        </w:numPr>
        <w:ind w:left="510" w:hanging="510"/>
        <w:jc w:val="both"/>
        <w:rPr>
          <w:rFonts w:ascii="Times New Roman" w:hAnsi="Times New Roman"/>
          <w:color w:val="000000"/>
          <w:sz w:val="19"/>
          <w:szCs w:val="19"/>
        </w:rPr>
      </w:pPr>
    </w:p>
    <w:p w:rsidR="00460222" w:rsidRPr="00634833" w:rsidRDefault="00460222" w:rsidP="00EB6CC0">
      <w:pPr>
        <w:widowControl w:val="0"/>
        <w:numPr>
          <w:ilvl w:val="0"/>
          <w:numId w:val="6"/>
        </w:numPr>
        <w:jc w:val="center"/>
        <w:rPr>
          <w:rFonts w:ascii="Times New Roman" w:hAnsi="Times New Roman"/>
          <w:b/>
          <w:color w:val="000000"/>
          <w:sz w:val="19"/>
          <w:szCs w:val="19"/>
        </w:rPr>
      </w:pPr>
      <w:r w:rsidRPr="00634833">
        <w:rPr>
          <w:rFonts w:ascii="Times New Roman" w:hAnsi="Times New Roman"/>
          <w:b/>
          <w:color w:val="000000"/>
          <w:sz w:val="19"/>
          <w:szCs w:val="19"/>
        </w:rPr>
        <w:t>ПОРЯДОК РАЗРЕШЕНИЯ СПОРОВ</w:t>
      </w:r>
    </w:p>
    <w:p w:rsidR="00460222" w:rsidRPr="00634833" w:rsidRDefault="00460222" w:rsidP="00EB6CC0">
      <w:pPr>
        <w:widowControl w:val="0"/>
        <w:numPr>
          <w:ilvl w:val="1"/>
          <w:numId w:val="10"/>
        </w:numPr>
        <w:jc w:val="both"/>
        <w:rPr>
          <w:rFonts w:ascii="Times New Roman" w:hAnsi="Times New Roman"/>
          <w:color w:val="000000"/>
          <w:sz w:val="19"/>
          <w:szCs w:val="19"/>
        </w:rPr>
      </w:pPr>
      <w:r w:rsidRPr="00634833">
        <w:rPr>
          <w:rFonts w:ascii="Times New Roman" w:hAnsi="Times New Roman"/>
          <w:color w:val="000000"/>
          <w:sz w:val="19"/>
          <w:szCs w:val="19"/>
        </w:rPr>
        <w:t xml:space="preserve"> При не достижении </w:t>
      </w:r>
      <w:r w:rsidRPr="00634833">
        <w:rPr>
          <w:rFonts w:ascii="Times New Roman" w:hAnsi="Times New Roman"/>
          <w:b/>
          <w:color w:val="000000"/>
          <w:sz w:val="19"/>
          <w:szCs w:val="19"/>
        </w:rPr>
        <w:t>Сторонами</w:t>
      </w:r>
      <w:r w:rsidRPr="00634833">
        <w:rPr>
          <w:rFonts w:ascii="Times New Roman" w:hAnsi="Times New Roman"/>
          <w:color w:val="000000"/>
          <w:sz w:val="19"/>
          <w:szCs w:val="19"/>
        </w:rPr>
        <w:t xml:space="preserve"> согласия по возникшим спорам в процессе переговоров, споры   разрешаются в арбитражном суде г. Санкт-Петербурга и Ленинградской области в соответствии с действующим законодательством РФ.</w:t>
      </w:r>
    </w:p>
    <w:p w:rsidR="00460222" w:rsidRPr="00634833" w:rsidRDefault="00460222" w:rsidP="00EB6CC0">
      <w:pPr>
        <w:widowControl w:val="0"/>
        <w:numPr>
          <w:ilvl w:val="12"/>
          <w:numId w:val="0"/>
        </w:numPr>
        <w:ind w:firstLine="360"/>
        <w:jc w:val="both"/>
        <w:rPr>
          <w:rFonts w:ascii="Times New Roman" w:hAnsi="Times New Roman"/>
          <w:color w:val="000000"/>
          <w:sz w:val="19"/>
          <w:szCs w:val="19"/>
        </w:rPr>
      </w:pPr>
      <w:r w:rsidRPr="00634833">
        <w:rPr>
          <w:rFonts w:ascii="Times New Roman" w:hAnsi="Times New Roman"/>
          <w:color w:val="000000"/>
          <w:sz w:val="19"/>
          <w:szCs w:val="19"/>
        </w:rPr>
        <w:t>Настоящий Договор составлен в двух экземплярах, по одному для каждой стороны.</w:t>
      </w:r>
    </w:p>
    <w:p w:rsidR="00460222" w:rsidRPr="00634833" w:rsidRDefault="00460222" w:rsidP="00EB6CC0">
      <w:pPr>
        <w:widowControl w:val="0"/>
        <w:numPr>
          <w:ilvl w:val="12"/>
          <w:numId w:val="0"/>
        </w:numPr>
        <w:ind w:firstLine="360"/>
        <w:jc w:val="both"/>
        <w:rPr>
          <w:rFonts w:ascii="Times New Roman" w:hAnsi="Times New Roman"/>
          <w:color w:val="000000"/>
          <w:sz w:val="19"/>
          <w:szCs w:val="19"/>
        </w:rPr>
      </w:pPr>
    </w:p>
    <w:p w:rsidR="00F45A20" w:rsidRPr="00634833" w:rsidRDefault="00EA0DF7" w:rsidP="00EB6CC0">
      <w:pPr>
        <w:widowControl w:val="0"/>
        <w:numPr>
          <w:ilvl w:val="12"/>
          <w:numId w:val="0"/>
        </w:numPr>
        <w:ind w:firstLine="360"/>
        <w:jc w:val="center"/>
        <w:rPr>
          <w:rFonts w:ascii="Times New Roman" w:hAnsi="Times New Roman"/>
          <w:color w:val="000000"/>
          <w:sz w:val="19"/>
          <w:szCs w:val="19"/>
        </w:rPr>
      </w:pPr>
      <w:r w:rsidRPr="00634833">
        <w:rPr>
          <w:rFonts w:ascii="Times New Roman" w:hAnsi="Times New Roman"/>
          <w:b/>
          <w:bCs/>
          <w:sz w:val="19"/>
          <w:szCs w:val="19"/>
        </w:rPr>
        <w:t>8</w:t>
      </w:r>
      <w:r w:rsidR="00F45A20" w:rsidRPr="00634833">
        <w:rPr>
          <w:rFonts w:ascii="Times New Roman" w:hAnsi="Times New Roman"/>
          <w:b/>
          <w:bCs/>
          <w:sz w:val="19"/>
          <w:szCs w:val="19"/>
        </w:rPr>
        <w:t>. РЕКВИЗИТЫ СТОРОН</w:t>
      </w:r>
    </w:p>
    <w:tbl>
      <w:tblPr>
        <w:tblW w:w="9781" w:type="dxa"/>
        <w:tblInd w:w="108" w:type="dxa"/>
        <w:tblLayout w:type="fixed"/>
        <w:tblLook w:val="0000"/>
      </w:tblPr>
      <w:tblGrid>
        <w:gridCol w:w="5387"/>
        <w:gridCol w:w="4394"/>
      </w:tblGrid>
      <w:tr w:rsidR="00F45A20" w:rsidRPr="00634833" w:rsidTr="00EB6CC0">
        <w:trPr>
          <w:trHeight w:val="303"/>
        </w:trPr>
        <w:tc>
          <w:tcPr>
            <w:tcW w:w="5387" w:type="dxa"/>
          </w:tcPr>
          <w:p w:rsidR="00F45A20" w:rsidRPr="00634833" w:rsidRDefault="00F45A20" w:rsidP="00EB6CC0">
            <w:pPr>
              <w:widowControl w:val="0"/>
              <w:jc w:val="center"/>
              <w:rPr>
                <w:rFonts w:ascii="Times New Roman" w:hAnsi="Times New Roman"/>
                <w:b/>
                <w:caps/>
                <w:sz w:val="19"/>
                <w:szCs w:val="19"/>
                <w:u w:val="single"/>
              </w:rPr>
            </w:pPr>
            <w:r w:rsidRPr="00634833">
              <w:rPr>
                <w:rFonts w:ascii="Times New Roman" w:hAnsi="Times New Roman"/>
                <w:b/>
                <w:sz w:val="19"/>
                <w:szCs w:val="19"/>
              </w:rPr>
              <w:t>ПРОДАВЕЦ:</w:t>
            </w:r>
          </w:p>
        </w:tc>
        <w:tc>
          <w:tcPr>
            <w:tcW w:w="4394" w:type="dxa"/>
          </w:tcPr>
          <w:p w:rsidR="00F45A20" w:rsidRPr="00634833" w:rsidRDefault="00F45A20" w:rsidP="00EB6CC0">
            <w:pPr>
              <w:widowControl w:val="0"/>
              <w:jc w:val="center"/>
              <w:rPr>
                <w:rFonts w:ascii="Times New Roman" w:hAnsi="Times New Roman"/>
                <w:caps/>
                <w:sz w:val="19"/>
                <w:szCs w:val="19"/>
                <w:u w:val="single"/>
              </w:rPr>
            </w:pPr>
            <w:r w:rsidRPr="00634833">
              <w:rPr>
                <w:rFonts w:ascii="Times New Roman" w:hAnsi="Times New Roman"/>
                <w:b/>
                <w:sz w:val="19"/>
                <w:szCs w:val="19"/>
              </w:rPr>
              <w:t>ПОКУПАТЕЛЬ:</w:t>
            </w:r>
          </w:p>
        </w:tc>
      </w:tr>
      <w:tr w:rsidR="00F45A20" w:rsidRPr="00634833" w:rsidTr="00EB6CC0">
        <w:tc>
          <w:tcPr>
            <w:tcW w:w="5387" w:type="dxa"/>
          </w:tcPr>
          <w:p w:rsidR="00F45A20" w:rsidRPr="00634833" w:rsidRDefault="00F45A20" w:rsidP="00E4044B">
            <w:pPr>
              <w:widowControl w:val="0"/>
              <w:rPr>
                <w:rFonts w:ascii="Times New Roman" w:hAnsi="Times New Roman"/>
                <w:sz w:val="19"/>
                <w:szCs w:val="19"/>
              </w:rPr>
            </w:pPr>
          </w:p>
        </w:tc>
        <w:tc>
          <w:tcPr>
            <w:tcW w:w="4394" w:type="dxa"/>
          </w:tcPr>
          <w:p w:rsidR="008176BC" w:rsidRPr="002E7A17" w:rsidRDefault="008176BC" w:rsidP="008176BC">
            <w:pPr>
              <w:rPr>
                <w:rFonts w:ascii="Times New Roman" w:hAnsi="Times New Roman"/>
                <w:b/>
                <w:bCs/>
                <w:sz w:val="19"/>
                <w:szCs w:val="19"/>
              </w:rPr>
            </w:pPr>
            <w:r w:rsidRPr="002E7A17">
              <w:rPr>
                <w:rFonts w:ascii="Times New Roman" w:hAnsi="Times New Roman"/>
                <w:b/>
                <w:bCs/>
                <w:sz w:val="19"/>
                <w:szCs w:val="19"/>
              </w:rPr>
              <w:t>ГБОУ ЛО «Подпорожская школа-интернат»</w:t>
            </w:r>
          </w:p>
          <w:p w:rsidR="008176BC" w:rsidRPr="002E7A17" w:rsidRDefault="008176BC" w:rsidP="008176BC">
            <w:pPr>
              <w:rPr>
                <w:rFonts w:ascii="Times New Roman" w:hAnsi="Times New Roman"/>
                <w:sz w:val="19"/>
                <w:szCs w:val="19"/>
                <w:lang w:eastAsia="en-US"/>
              </w:rPr>
            </w:pPr>
            <w:r w:rsidRPr="002E7A17">
              <w:rPr>
                <w:rFonts w:ascii="Times New Roman" w:hAnsi="Times New Roman"/>
                <w:sz w:val="19"/>
                <w:szCs w:val="19"/>
                <w:lang w:eastAsia="en-US"/>
              </w:rPr>
              <w:t xml:space="preserve">187780, Россия, Ленинградская область, </w:t>
            </w:r>
          </w:p>
          <w:p w:rsidR="008176BC" w:rsidRPr="002E7A17" w:rsidRDefault="008176BC" w:rsidP="008176BC">
            <w:pPr>
              <w:rPr>
                <w:rFonts w:ascii="Times New Roman" w:hAnsi="Times New Roman"/>
                <w:sz w:val="19"/>
                <w:szCs w:val="19"/>
                <w:lang w:eastAsia="en-US"/>
              </w:rPr>
            </w:pPr>
            <w:r w:rsidRPr="002E7A17">
              <w:rPr>
                <w:rFonts w:ascii="Times New Roman" w:hAnsi="Times New Roman"/>
                <w:sz w:val="19"/>
                <w:szCs w:val="19"/>
                <w:lang w:eastAsia="en-US"/>
              </w:rPr>
              <w:t>г. Подпорожье, ул. Строителей, дом 4</w:t>
            </w:r>
          </w:p>
          <w:p w:rsidR="008176BC" w:rsidRPr="002E7A17" w:rsidRDefault="008176BC" w:rsidP="008176BC">
            <w:pPr>
              <w:jc w:val="both"/>
              <w:rPr>
                <w:rFonts w:ascii="Times New Roman" w:hAnsi="Times New Roman"/>
                <w:sz w:val="19"/>
                <w:szCs w:val="19"/>
                <w:lang w:eastAsia="en-US"/>
              </w:rPr>
            </w:pPr>
            <w:r w:rsidRPr="002E7A17">
              <w:rPr>
                <w:rFonts w:ascii="Times New Roman" w:hAnsi="Times New Roman"/>
                <w:sz w:val="19"/>
                <w:szCs w:val="19"/>
                <w:lang w:eastAsia="en-US"/>
              </w:rPr>
              <w:t>Тел. (81365) 2-19-87; факс (81365) 3-01-34</w:t>
            </w:r>
          </w:p>
          <w:p w:rsidR="008176BC" w:rsidRPr="002E7A17" w:rsidRDefault="008176BC" w:rsidP="008176BC">
            <w:pPr>
              <w:jc w:val="both"/>
              <w:rPr>
                <w:rFonts w:ascii="Times New Roman" w:hAnsi="Times New Roman"/>
                <w:sz w:val="19"/>
                <w:szCs w:val="19"/>
                <w:lang w:eastAsia="en-US"/>
              </w:rPr>
            </w:pPr>
            <w:r w:rsidRPr="002E7A17">
              <w:rPr>
                <w:rFonts w:ascii="Times New Roman" w:hAnsi="Times New Roman"/>
                <w:sz w:val="19"/>
                <w:szCs w:val="19"/>
                <w:lang w:eastAsia="en-US"/>
              </w:rPr>
              <w:t>ИНН 4711004190   КПП 471101001</w:t>
            </w:r>
          </w:p>
          <w:p w:rsidR="008176BC" w:rsidRPr="002E7A17" w:rsidRDefault="008176BC" w:rsidP="008176BC">
            <w:pPr>
              <w:jc w:val="both"/>
              <w:rPr>
                <w:rFonts w:ascii="Times New Roman" w:hAnsi="Times New Roman"/>
                <w:sz w:val="19"/>
                <w:szCs w:val="19"/>
                <w:lang w:eastAsia="en-US"/>
              </w:rPr>
            </w:pPr>
            <w:r w:rsidRPr="002E7A17">
              <w:rPr>
                <w:rFonts w:ascii="Times New Roman" w:hAnsi="Times New Roman"/>
                <w:sz w:val="19"/>
                <w:szCs w:val="19"/>
                <w:lang w:eastAsia="en-US"/>
              </w:rPr>
              <w:t>ОГРН 1024701613815  ОКПО 43506170</w:t>
            </w:r>
          </w:p>
          <w:p w:rsidR="008176BC" w:rsidRPr="002E7A17" w:rsidRDefault="008176BC" w:rsidP="008176BC">
            <w:pPr>
              <w:jc w:val="both"/>
              <w:rPr>
                <w:rFonts w:ascii="Times New Roman" w:hAnsi="Times New Roman"/>
                <w:sz w:val="19"/>
                <w:szCs w:val="19"/>
                <w:lang w:eastAsia="en-US"/>
              </w:rPr>
            </w:pPr>
            <w:r w:rsidRPr="002E7A17">
              <w:rPr>
                <w:rFonts w:ascii="Times New Roman" w:hAnsi="Times New Roman"/>
                <w:sz w:val="19"/>
                <w:szCs w:val="19"/>
                <w:lang w:eastAsia="en-US"/>
              </w:rPr>
              <w:t>Банковские реквизиты:</w:t>
            </w:r>
          </w:p>
          <w:p w:rsidR="008176BC" w:rsidRPr="002E7A17" w:rsidRDefault="008176BC" w:rsidP="008176BC">
            <w:pPr>
              <w:rPr>
                <w:rFonts w:ascii="Times New Roman" w:hAnsi="Times New Roman"/>
                <w:sz w:val="19"/>
                <w:szCs w:val="19"/>
              </w:rPr>
            </w:pPr>
            <w:r w:rsidRPr="002E7A17">
              <w:rPr>
                <w:rFonts w:ascii="Times New Roman" w:hAnsi="Times New Roman"/>
                <w:sz w:val="19"/>
                <w:szCs w:val="19"/>
              </w:rPr>
              <w:t>р/счет 03224643410000004500</w:t>
            </w:r>
          </w:p>
          <w:p w:rsidR="008176BC" w:rsidRPr="002E7A17" w:rsidRDefault="008176BC" w:rsidP="008176BC">
            <w:pPr>
              <w:rPr>
                <w:rFonts w:ascii="Times New Roman" w:hAnsi="Times New Roman"/>
                <w:sz w:val="19"/>
                <w:szCs w:val="19"/>
              </w:rPr>
            </w:pPr>
            <w:r w:rsidRPr="002E7A17">
              <w:rPr>
                <w:rFonts w:ascii="Times New Roman" w:hAnsi="Times New Roman"/>
                <w:sz w:val="19"/>
                <w:szCs w:val="19"/>
              </w:rPr>
              <w:t xml:space="preserve">Отделение Ленинградское банка России// УФК по Ленинградской области </w:t>
            </w:r>
          </w:p>
          <w:p w:rsidR="008176BC" w:rsidRPr="002E7A17" w:rsidRDefault="008176BC" w:rsidP="008176BC">
            <w:pPr>
              <w:rPr>
                <w:rFonts w:ascii="Times New Roman" w:hAnsi="Times New Roman"/>
                <w:sz w:val="19"/>
                <w:szCs w:val="19"/>
              </w:rPr>
            </w:pPr>
            <w:r w:rsidRPr="002E7A17">
              <w:rPr>
                <w:rFonts w:ascii="Times New Roman" w:hAnsi="Times New Roman"/>
                <w:sz w:val="19"/>
                <w:szCs w:val="19"/>
              </w:rPr>
              <w:t>г. Санкт-Петербург</w:t>
            </w:r>
          </w:p>
          <w:p w:rsidR="008176BC" w:rsidRPr="002E7A17" w:rsidRDefault="008176BC" w:rsidP="008176BC">
            <w:pPr>
              <w:rPr>
                <w:rFonts w:ascii="Times New Roman" w:hAnsi="Times New Roman"/>
                <w:sz w:val="19"/>
                <w:szCs w:val="19"/>
              </w:rPr>
            </w:pPr>
            <w:r w:rsidRPr="002E7A17">
              <w:rPr>
                <w:rFonts w:ascii="Times New Roman" w:hAnsi="Times New Roman"/>
                <w:sz w:val="19"/>
                <w:szCs w:val="19"/>
              </w:rPr>
              <w:t>к/счет 40102810745370000006</w:t>
            </w:r>
          </w:p>
          <w:p w:rsidR="008176BC" w:rsidRPr="002E7A17" w:rsidRDefault="008176BC" w:rsidP="008176BC">
            <w:pPr>
              <w:jc w:val="both"/>
              <w:rPr>
                <w:rFonts w:ascii="Times New Roman" w:hAnsi="Times New Roman"/>
                <w:sz w:val="19"/>
                <w:szCs w:val="19"/>
                <w:lang w:eastAsia="en-US"/>
              </w:rPr>
            </w:pPr>
            <w:r w:rsidRPr="002E7A17">
              <w:rPr>
                <w:rFonts w:ascii="Times New Roman" w:hAnsi="Times New Roman"/>
                <w:sz w:val="19"/>
                <w:szCs w:val="19"/>
                <w:lang w:eastAsia="en-US"/>
              </w:rPr>
              <w:t>БИК 014106101</w:t>
            </w:r>
          </w:p>
          <w:p w:rsidR="008176BC" w:rsidRPr="002E7A17" w:rsidRDefault="008176BC" w:rsidP="008176BC">
            <w:pPr>
              <w:rPr>
                <w:rFonts w:ascii="Times New Roman" w:hAnsi="Times New Roman"/>
                <w:sz w:val="19"/>
                <w:szCs w:val="19"/>
              </w:rPr>
            </w:pPr>
            <w:r w:rsidRPr="002E7A17">
              <w:rPr>
                <w:rFonts w:ascii="Times New Roman" w:hAnsi="Times New Roman"/>
                <w:sz w:val="19"/>
                <w:szCs w:val="19"/>
              </w:rPr>
              <w:t>л/с 20456Ж98090</w:t>
            </w:r>
          </w:p>
          <w:p w:rsidR="008176BC" w:rsidRPr="002E7A17" w:rsidRDefault="008176BC" w:rsidP="008176BC">
            <w:pPr>
              <w:rPr>
                <w:rFonts w:ascii="Times New Roman" w:hAnsi="Times New Roman"/>
                <w:sz w:val="19"/>
                <w:szCs w:val="19"/>
              </w:rPr>
            </w:pPr>
          </w:p>
          <w:p w:rsidR="008176BC" w:rsidRPr="002E7A17" w:rsidRDefault="008176BC" w:rsidP="008176BC">
            <w:pPr>
              <w:rPr>
                <w:rFonts w:ascii="Times New Roman" w:hAnsi="Times New Roman"/>
                <w:sz w:val="19"/>
                <w:szCs w:val="19"/>
              </w:rPr>
            </w:pPr>
            <w:r w:rsidRPr="002E7A17">
              <w:rPr>
                <w:rFonts w:ascii="Times New Roman" w:hAnsi="Times New Roman"/>
                <w:sz w:val="19"/>
                <w:szCs w:val="19"/>
              </w:rPr>
              <w:t>Директор ГБОУ ЛО</w:t>
            </w:r>
          </w:p>
          <w:p w:rsidR="008176BC" w:rsidRPr="002E7A17" w:rsidRDefault="008176BC" w:rsidP="008176BC">
            <w:pPr>
              <w:rPr>
                <w:rFonts w:ascii="Times New Roman" w:hAnsi="Times New Roman"/>
                <w:sz w:val="19"/>
                <w:szCs w:val="19"/>
              </w:rPr>
            </w:pPr>
            <w:r w:rsidRPr="002E7A17">
              <w:rPr>
                <w:rFonts w:ascii="Times New Roman" w:hAnsi="Times New Roman"/>
                <w:sz w:val="19"/>
                <w:szCs w:val="19"/>
              </w:rPr>
              <w:t>«Подпорожская школа-интернат»</w:t>
            </w:r>
          </w:p>
          <w:p w:rsidR="008176BC" w:rsidRPr="002E7A17" w:rsidRDefault="008176BC" w:rsidP="008176BC">
            <w:pPr>
              <w:rPr>
                <w:rFonts w:ascii="Times New Roman" w:hAnsi="Times New Roman"/>
                <w:sz w:val="19"/>
                <w:szCs w:val="19"/>
              </w:rPr>
            </w:pPr>
          </w:p>
          <w:p w:rsidR="008176BC" w:rsidRPr="002E7A17" w:rsidRDefault="008176BC" w:rsidP="008176BC">
            <w:pPr>
              <w:rPr>
                <w:rFonts w:ascii="Times New Roman" w:hAnsi="Times New Roman"/>
                <w:sz w:val="19"/>
                <w:szCs w:val="19"/>
              </w:rPr>
            </w:pPr>
            <w:r w:rsidRPr="002E7A17">
              <w:rPr>
                <w:rFonts w:ascii="Times New Roman" w:hAnsi="Times New Roman"/>
                <w:sz w:val="19"/>
                <w:szCs w:val="19"/>
              </w:rPr>
              <w:t>__________________С.В. Галахова</w:t>
            </w:r>
          </w:p>
          <w:p w:rsidR="008176BC" w:rsidRPr="002E7A17" w:rsidRDefault="008176BC" w:rsidP="008176BC">
            <w:pPr>
              <w:rPr>
                <w:rStyle w:val="1Exact"/>
                <w:rFonts w:ascii="Times New Roman" w:hAnsi="Times New Roman"/>
                <w:sz w:val="19"/>
                <w:szCs w:val="19"/>
              </w:rPr>
            </w:pPr>
            <w:r w:rsidRPr="002E7A17">
              <w:rPr>
                <w:rFonts w:ascii="Times New Roman" w:hAnsi="Times New Roman"/>
                <w:sz w:val="19"/>
                <w:szCs w:val="19"/>
              </w:rPr>
              <w:t>М.П.</w:t>
            </w:r>
          </w:p>
          <w:p w:rsidR="00F45A20" w:rsidRPr="00634833" w:rsidRDefault="00F45A20" w:rsidP="00EB6CC0">
            <w:pPr>
              <w:widowControl w:val="0"/>
              <w:rPr>
                <w:rFonts w:ascii="Times New Roman" w:hAnsi="Times New Roman"/>
                <w:sz w:val="19"/>
                <w:szCs w:val="19"/>
              </w:rPr>
            </w:pPr>
          </w:p>
        </w:tc>
      </w:tr>
    </w:tbl>
    <w:p w:rsidR="001E4617" w:rsidRPr="00634833" w:rsidRDefault="001E4617" w:rsidP="00EB6CC0">
      <w:pPr>
        <w:widowControl w:val="0"/>
        <w:rPr>
          <w:rFonts w:ascii="Times New Roman" w:hAnsi="Times New Roman"/>
          <w:color w:val="000000"/>
          <w:sz w:val="19"/>
          <w:szCs w:val="19"/>
        </w:rPr>
      </w:pPr>
    </w:p>
    <w:p w:rsidR="001E4617" w:rsidRPr="00634833" w:rsidRDefault="001E4617" w:rsidP="00EB6CC0">
      <w:pPr>
        <w:widowControl w:val="0"/>
        <w:jc w:val="right"/>
        <w:rPr>
          <w:rFonts w:ascii="Times New Roman" w:hAnsi="Times New Roman"/>
          <w:color w:val="000000"/>
          <w:sz w:val="19"/>
          <w:szCs w:val="19"/>
        </w:rPr>
      </w:pPr>
      <w:r w:rsidRPr="00634833">
        <w:rPr>
          <w:rFonts w:ascii="Times New Roman" w:hAnsi="Times New Roman"/>
          <w:color w:val="000000"/>
          <w:sz w:val="19"/>
          <w:szCs w:val="19"/>
        </w:rPr>
        <w:br w:type="page"/>
      </w:r>
      <w:r w:rsidRPr="00634833">
        <w:rPr>
          <w:rFonts w:ascii="Times New Roman" w:hAnsi="Times New Roman"/>
          <w:color w:val="000000"/>
          <w:sz w:val="19"/>
          <w:szCs w:val="19"/>
        </w:rPr>
        <w:lastRenderedPageBreak/>
        <w:t xml:space="preserve">Приложение №1 </w:t>
      </w:r>
    </w:p>
    <w:p w:rsidR="001E4617" w:rsidRPr="00634833" w:rsidRDefault="001E4617" w:rsidP="00EB6CC0">
      <w:pPr>
        <w:widowControl w:val="0"/>
        <w:jc w:val="right"/>
        <w:rPr>
          <w:rFonts w:ascii="Times New Roman" w:hAnsi="Times New Roman"/>
          <w:color w:val="000000"/>
          <w:sz w:val="19"/>
          <w:szCs w:val="19"/>
        </w:rPr>
      </w:pPr>
      <w:r w:rsidRPr="00634833">
        <w:rPr>
          <w:rFonts w:ascii="Times New Roman" w:hAnsi="Times New Roman"/>
          <w:color w:val="000000"/>
          <w:sz w:val="19"/>
          <w:szCs w:val="19"/>
        </w:rPr>
        <w:t>к  договору №</w:t>
      </w:r>
      <w:r w:rsidR="00252E4E">
        <w:rPr>
          <w:rFonts w:ascii="Times New Roman" w:hAnsi="Times New Roman"/>
          <w:color w:val="000000"/>
          <w:sz w:val="19"/>
          <w:szCs w:val="19"/>
        </w:rPr>
        <w:t xml:space="preserve"> </w:t>
      </w:r>
      <w:r w:rsidR="002E7A17">
        <w:rPr>
          <w:rFonts w:ascii="Times New Roman" w:hAnsi="Times New Roman"/>
          <w:color w:val="000000"/>
          <w:sz w:val="19"/>
          <w:szCs w:val="19"/>
        </w:rPr>
        <w:t xml:space="preserve">                        </w:t>
      </w:r>
      <w:r w:rsidR="00643638">
        <w:rPr>
          <w:rFonts w:ascii="Arial" w:hAnsi="Arial" w:cs="Arial"/>
          <w:b/>
          <w:bCs/>
          <w:color w:val="000000" w:themeColor="text1"/>
        </w:rPr>
        <w:t xml:space="preserve">   </w:t>
      </w:r>
      <w:r w:rsidRPr="00634833">
        <w:rPr>
          <w:rFonts w:ascii="Times New Roman" w:hAnsi="Times New Roman"/>
          <w:color w:val="000000"/>
          <w:sz w:val="19"/>
          <w:szCs w:val="19"/>
        </w:rPr>
        <w:t>от _</w:t>
      </w:r>
      <w:r w:rsidR="00EB6CC0" w:rsidRPr="00634833">
        <w:rPr>
          <w:rFonts w:ascii="Times New Roman" w:hAnsi="Times New Roman"/>
          <w:color w:val="000000"/>
          <w:sz w:val="19"/>
          <w:szCs w:val="19"/>
        </w:rPr>
        <w:t>_</w:t>
      </w:r>
      <w:r w:rsidR="002E7A17">
        <w:rPr>
          <w:rFonts w:ascii="Times New Roman" w:hAnsi="Times New Roman"/>
          <w:color w:val="000000"/>
          <w:sz w:val="19"/>
          <w:szCs w:val="19"/>
        </w:rPr>
        <w:t>__________</w:t>
      </w:r>
      <w:r w:rsidR="00643638">
        <w:rPr>
          <w:rFonts w:ascii="Times New Roman" w:hAnsi="Times New Roman"/>
          <w:color w:val="000000"/>
          <w:sz w:val="19"/>
          <w:szCs w:val="19"/>
        </w:rPr>
        <w:t>.2021</w:t>
      </w:r>
      <w:r w:rsidRPr="00634833">
        <w:rPr>
          <w:rFonts w:ascii="Times New Roman" w:hAnsi="Times New Roman"/>
          <w:color w:val="000000"/>
          <w:sz w:val="19"/>
          <w:szCs w:val="19"/>
        </w:rPr>
        <w:t>г</w:t>
      </w:r>
    </w:p>
    <w:p w:rsidR="001E4617" w:rsidRPr="00634833" w:rsidRDefault="001E4617" w:rsidP="00EB6CC0">
      <w:pPr>
        <w:widowControl w:val="0"/>
        <w:jc w:val="center"/>
        <w:rPr>
          <w:rFonts w:ascii="Times New Roman" w:hAnsi="Times New Roman"/>
          <w:b/>
          <w:color w:val="000000"/>
          <w:sz w:val="19"/>
          <w:szCs w:val="19"/>
        </w:rPr>
      </w:pPr>
    </w:p>
    <w:p w:rsidR="001E4617" w:rsidRPr="00634833" w:rsidRDefault="001E4617" w:rsidP="00EB6CC0">
      <w:pPr>
        <w:widowControl w:val="0"/>
        <w:jc w:val="center"/>
        <w:rPr>
          <w:rFonts w:ascii="Times New Roman" w:hAnsi="Times New Roman"/>
          <w:b/>
          <w:color w:val="000000"/>
          <w:sz w:val="19"/>
          <w:szCs w:val="19"/>
        </w:rPr>
      </w:pPr>
    </w:p>
    <w:p w:rsidR="001E4617" w:rsidRPr="00634833" w:rsidRDefault="001E4617" w:rsidP="00EB6CC0">
      <w:pPr>
        <w:widowControl w:val="0"/>
        <w:jc w:val="center"/>
        <w:rPr>
          <w:rFonts w:ascii="Times New Roman" w:hAnsi="Times New Roman"/>
          <w:b/>
          <w:color w:val="000000"/>
          <w:sz w:val="19"/>
          <w:szCs w:val="19"/>
        </w:rPr>
      </w:pPr>
      <w:r w:rsidRPr="00634833">
        <w:rPr>
          <w:rFonts w:ascii="Times New Roman" w:hAnsi="Times New Roman"/>
          <w:b/>
          <w:color w:val="000000"/>
          <w:sz w:val="19"/>
          <w:szCs w:val="19"/>
        </w:rPr>
        <w:t>Спецификация</w:t>
      </w:r>
    </w:p>
    <w:p w:rsidR="001E4617" w:rsidRPr="00634833" w:rsidRDefault="001E4617" w:rsidP="00EB6CC0">
      <w:pPr>
        <w:widowControl w:val="0"/>
        <w:jc w:val="both"/>
        <w:rPr>
          <w:rFonts w:ascii="Times New Roman" w:hAnsi="Times New Roman"/>
          <w:sz w:val="19"/>
          <w:szCs w:val="19"/>
        </w:rPr>
      </w:pPr>
    </w:p>
    <w:tbl>
      <w:tblPr>
        <w:tblW w:w="5000" w:type="pct"/>
        <w:tblCellMar>
          <w:left w:w="15" w:type="dxa"/>
          <w:right w:w="15" w:type="dxa"/>
        </w:tblCellMar>
        <w:tblLook w:val="0000"/>
      </w:tblPr>
      <w:tblGrid>
        <w:gridCol w:w="745"/>
        <w:gridCol w:w="4608"/>
        <w:gridCol w:w="477"/>
        <w:gridCol w:w="923"/>
        <w:gridCol w:w="1232"/>
        <w:gridCol w:w="1685"/>
      </w:tblGrid>
      <w:tr w:rsidR="00E2520C" w:rsidTr="001A3E00">
        <w:trPr>
          <w:trHeight w:hRule="exact" w:val="438"/>
        </w:trPr>
        <w:tc>
          <w:tcPr>
            <w:tcW w:w="385" w:type="pct"/>
            <w:tcBorders>
              <w:top w:val="single" w:sz="8" w:space="0" w:color="000000"/>
              <w:left w:val="single" w:sz="8" w:space="0" w:color="000000"/>
              <w:bottom w:val="single" w:sz="8" w:space="0" w:color="000000"/>
              <w:right w:val="nil"/>
            </w:tcBorders>
            <w:vAlign w:val="center"/>
          </w:tcPr>
          <w:p w:rsidR="00E2520C" w:rsidRDefault="00E2520C" w:rsidP="00B674AD">
            <w:pPr>
              <w:widowControl w:val="0"/>
              <w:autoSpaceDE w:val="0"/>
              <w:autoSpaceDN w:val="0"/>
              <w:adjustRightInd w:val="0"/>
              <w:spacing w:before="29" w:line="161" w:lineRule="exact"/>
              <w:ind w:left="15"/>
              <w:jc w:val="center"/>
              <w:rPr>
                <w:rFonts w:ascii="Arial" w:hAnsi="Arial" w:cs="Arial"/>
                <w:b/>
                <w:bCs/>
                <w:i/>
                <w:iCs/>
                <w:color w:val="000000"/>
                <w:sz w:val="14"/>
                <w:szCs w:val="14"/>
              </w:rPr>
            </w:pPr>
            <w:r>
              <w:rPr>
                <w:rFonts w:ascii="Arial" w:hAnsi="Arial" w:cs="Arial"/>
                <w:b/>
                <w:bCs/>
                <w:i/>
                <w:iCs/>
                <w:color w:val="000000"/>
                <w:sz w:val="14"/>
                <w:szCs w:val="14"/>
              </w:rPr>
              <w:t>Артикул</w:t>
            </w:r>
          </w:p>
        </w:tc>
        <w:tc>
          <w:tcPr>
            <w:tcW w:w="2383" w:type="pct"/>
            <w:tcBorders>
              <w:top w:val="single" w:sz="8" w:space="0" w:color="000000"/>
              <w:left w:val="single" w:sz="8" w:space="0" w:color="000000"/>
              <w:bottom w:val="single" w:sz="8" w:space="0" w:color="000000"/>
              <w:right w:val="nil"/>
            </w:tcBorders>
            <w:vAlign w:val="center"/>
          </w:tcPr>
          <w:p w:rsidR="00E2520C" w:rsidRDefault="00E2520C" w:rsidP="00B674AD">
            <w:pPr>
              <w:widowControl w:val="0"/>
              <w:autoSpaceDE w:val="0"/>
              <w:autoSpaceDN w:val="0"/>
              <w:adjustRightInd w:val="0"/>
              <w:spacing w:before="29" w:line="161" w:lineRule="exact"/>
              <w:ind w:left="15"/>
              <w:jc w:val="center"/>
              <w:rPr>
                <w:rFonts w:ascii="Arial" w:hAnsi="Arial" w:cs="Arial"/>
                <w:b/>
                <w:bCs/>
                <w:i/>
                <w:iCs/>
                <w:color w:val="000000"/>
                <w:sz w:val="14"/>
                <w:szCs w:val="14"/>
              </w:rPr>
            </w:pPr>
            <w:r>
              <w:rPr>
                <w:rFonts w:ascii="Arial" w:hAnsi="Arial" w:cs="Arial"/>
                <w:b/>
                <w:bCs/>
                <w:i/>
                <w:iCs/>
                <w:color w:val="000000"/>
                <w:sz w:val="14"/>
                <w:szCs w:val="14"/>
              </w:rPr>
              <w:t>Наименование товара</w:t>
            </w:r>
          </w:p>
        </w:tc>
        <w:tc>
          <w:tcPr>
            <w:tcW w:w="247" w:type="pct"/>
            <w:tcBorders>
              <w:top w:val="single" w:sz="8" w:space="0" w:color="000000"/>
              <w:left w:val="single" w:sz="8" w:space="0" w:color="000000"/>
              <w:bottom w:val="single" w:sz="8" w:space="0" w:color="000000"/>
              <w:right w:val="nil"/>
            </w:tcBorders>
            <w:vAlign w:val="center"/>
          </w:tcPr>
          <w:p w:rsidR="00E2520C" w:rsidRDefault="00E2520C" w:rsidP="00B674AD">
            <w:pPr>
              <w:widowControl w:val="0"/>
              <w:autoSpaceDE w:val="0"/>
              <w:autoSpaceDN w:val="0"/>
              <w:adjustRightInd w:val="0"/>
              <w:spacing w:before="29" w:line="161" w:lineRule="exact"/>
              <w:ind w:left="15"/>
              <w:jc w:val="center"/>
              <w:rPr>
                <w:rFonts w:ascii="Arial" w:hAnsi="Arial" w:cs="Arial"/>
                <w:b/>
                <w:bCs/>
                <w:i/>
                <w:iCs/>
                <w:color w:val="000000"/>
                <w:sz w:val="14"/>
                <w:szCs w:val="14"/>
              </w:rPr>
            </w:pPr>
            <w:r>
              <w:rPr>
                <w:rFonts w:ascii="Arial" w:hAnsi="Arial" w:cs="Arial"/>
                <w:b/>
                <w:bCs/>
                <w:i/>
                <w:iCs/>
                <w:color w:val="000000"/>
                <w:sz w:val="14"/>
                <w:szCs w:val="14"/>
              </w:rPr>
              <w:t>Ед.</w:t>
            </w:r>
            <w:r>
              <w:rPr>
                <w:rFonts w:ascii="Arial" w:hAnsi="Arial" w:cs="Arial"/>
                <w:b/>
                <w:bCs/>
                <w:i/>
                <w:iCs/>
                <w:color w:val="000000"/>
                <w:sz w:val="14"/>
                <w:szCs w:val="14"/>
              </w:rPr>
              <w:br/>
              <w:t>изм.</w:t>
            </w:r>
          </w:p>
        </w:tc>
        <w:tc>
          <w:tcPr>
            <w:tcW w:w="477" w:type="pct"/>
            <w:tcBorders>
              <w:top w:val="single" w:sz="8" w:space="0" w:color="000000"/>
              <w:left w:val="single" w:sz="8" w:space="0" w:color="000000"/>
              <w:bottom w:val="single" w:sz="8" w:space="0" w:color="000000"/>
              <w:right w:val="nil"/>
            </w:tcBorders>
            <w:vAlign w:val="center"/>
          </w:tcPr>
          <w:p w:rsidR="00E2520C" w:rsidRDefault="00E2520C" w:rsidP="00B674AD">
            <w:pPr>
              <w:widowControl w:val="0"/>
              <w:autoSpaceDE w:val="0"/>
              <w:autoSpaceDN w:val="0"/>
              <w:adjustRightInd w:val="0"/>
              <w:spacing w:before="29" w:line="161" w:lineRule="exact"/>
              <w:ind w:left="15"/>
              <w:jc w:val="center"/>
              <w:rPr>
                <w:rFonts w:ascii="Arial" w:hAnsi="Arial" w:cs="Arial"/>
                <w:b/>
                <w:bCs/>
                <w:i/>
                <w:iCs/>
                <w:color w:val="000000"/>
                <w:sz w:val="14"/>
                <w:szCs w:val="14"/>
              </w:rPr>
            </w:pPr>
            <w:r>
              <w:rPr>
                <w:rFonts w:ascii="Arial" w:hAnsi="Arial" w:cs="Arial"/>
                <w:b/>
                <w:bCs/>
                <w:i/>
                <w:iCs/>
                <w:color w:val="000000"/>
                <w:sz w:val="14"/>
                <w:szCs w:val="14"/>
              </w:rPr>
              <w:t>Количество</w:t>
            </w:r>
          </w:p>
        </w:tc>
        <w:tc>
          <w:tcPr>
            <w:tcW w:w="637" w:type="pct"/>
            <w:tcBorders>
              <w:top w:val="single" w:sz="8" w:space="0" w:color="000000"/>
              <w:left w:val="single" w:sz="8" w:space="0" w:color="000000"/>
              <w:bottom w:val="single" w:sz="8" w:space="0" w:color="000000"/>
              <w:right w:val="nil"/>
            </w:tcBorders>
            <w:vAlign w:val="center"/>
          </w:tcPr>
          <w:p w:rsidR="00E2520C" w:rsidRDefault="00E2520C" w:rsidP="00B674AD">
            <w:pPr>
              <w:widowControl w:val="0"/>
              <w:autoSpaceDE w:val="0"/>
              <w:autoSpaceDN w:val="0"/>
              <w:adjustRightInd w:val="0"/>
              <w:spacing w:before="29" w:line="161" w:lineRule="exact"/>
              <w:ind w:left="15"/>
              <w:jc w:val="center"/>
              <w:rPr>
                <w:rFonts w:ascii="Arial" w:hAnsi="Arial" w:cs="Arial"/>
                <w:b/>
                <w:bCs/>
                <w:i/>
                <w:iCs/>
                <w:color w:val="000000"/>
                <w:sz w:val="14"/>
                <w:szCs w:val="14"/>
              </w:rPr>
            </w:pPr>
            <w:r>
              <w:rPr>
                <w:rFonts w:ascii="Arial" w:hAnsi="Arial" w:cs="Arial"/>
                <w:b/>
                <w:bCs/>
                <w:i/>
                <w:iCs/>
                <w:color w:val="000000"/>
                <w:sz w:val="14"/>
                <w:szCs w:val="14"/>
              </w:rPr>
              <w:t>Цена с НДС</w:t>
            </w:r>
            <w:r>
              <w:rPr>
                <w:rFonts w:ascii="Arial" w:hAnsi="Arial" w:cs="Arial"/>
                <w:b/>
                <w:bCs/>
                <w:i/>
                <w:iCs/>
                <w:color w:val="000000"/>
                <w:sz w:val="14"/>
                <w:szCs w:val="14"/>
              </w:rPr>
              <w:br/>
              <w:t>РУБ</w:t>
            </w:r>
          </w:p>
        </w:tc>
        <w:tc>
          <w:tcPr>
            <w:tcW w:w="871" w:type="pct"/>
            <w:tcBorders>
              <w:top w:val="single" w:sz="8" w:space="0" w:color="000000"/>
              <w:left w:val="single" w:sz="8" w:space="0" w:color="000000"/>
              <w:bottom w:val="single" w:sz="8" w:space="0" w:color="000000"/>
              <w:right w:val="single" w:sz="8" w:space="0" w:color="000000"/>
            </w:tcBorders>
            <w:vAlign w:val="center"/>
          </w:tcPr>
          <w:p w:rsidR="00E2520C" w:rsidRDefault="00E2520C" w:rsidP="00B674AD">
            <w:pPr>
              <w:widowControl w:val="0"/>
              <w:autoSpaceDE w:val="0"/>
              <w:autoSpaceDN w:val="0"/>
              <w:adjustRightInd w:val="0"/>
              <w:spacing w:before="29" w:line="161" w:lineRule="exact"/>
              <w:ind w:left="15"/>
              <w:jc w:val="center"/>
              <w:rPr>
                <w:rFonts w:ascii="Arial" w:hAnsi="Arial" w:cs="Arial"/>
                <w:b/>
                <w:bCs/>
                <w:i/>
                <w:iCs/>
                <w:color w:val="000000"/>
                <w:sz w:val="14"/>
                <w:szCs w:val="14"/>
              </w:rPr>
            </w:pPr>
            <w:r>
              <w:rPr>
                <w:rFonts w:ascii="Arial" w:hAnsi="Arial" w:cs="Arial"/>
                <w:b/>
                <w:bCs/>
                <w:i/>
                <w:iCs/>
                <w:color w:val="000000"/>
                <w:sz w:val="14"/>
                <w:szCs w:val="14"/>
              </w:rPr>
              <w:t>Сумма с НДС</w:t>
            </w:r>
            <w:r>
              <w:rPr>
                <w:rFonts w:ascii="Arial" w:hAnsi="Arial" w:cs="Arial"/>
                <w:b/>
                <w:bCs/>
                <w:i/>
                <w:iCs/>
                <w:color w:val="000000"/>
                <w:sz w:val="14"/>
                <w:szCs w:val="14"/>
              </w:rPr>
              <w:br/>
              <w:t>РУБ</w:t>
            </w:r>
          </w:p>
        </w:tc>
      </w:tr>
      <w:tr w:rsidR="00E2520C" w:rsidTr="001A3E00">
        <w:trPr>
          <w:trHeight w:hRule="exact" w:val="435"/>
        </w:trPr>
        <w:tc>
          <w:tcPr>
            <w:tcW w:w="385" w:type="pct"/>
            <w:tcBorders>
              <w:top w:val="single" w:sz="4" w:space="0" w:color="000000"/>
              <w:left w:val="single" w:sz="4" w:space="0" w:color="000000"/>
              <w:bottom w:val="single" w:sz="4" w:space="0" w:color="000000"/>
              <w:right w:val="nil"/>
            </w:tcBorders>
            <w:vAlign w:val="center"/>
          </w:tcPr>
          <w:p w:rsidR="00E2520C" w:rsidRDefault="001A3E00" w:rsidP="00B674AD">
            <w:pPr>
              <w:widowControl w:val="0"/>
              <w:autoSpaceDE w:val="0"/>
              <w:autoSpaceDN w:val="0"/>
              <w:adjustRightInd w:val="0"/>
              <w:spacing w:before="29" w:line="199" w:lineRule="exact"/>
              <w:ind w:left="15"/>
              <w:jc w:val="center"/>
              <w:rPr>
                <w:rFonts w:ascii="Arial" w:hAnsi="Arial" w:cs="Arial"/>
                <w:b/>
                <w:bCs/>
                <w:color w:val="000000"/>
                <w:sz w:val="18"/>
                <w:szCs w:val="18"/>
              </w:rPr>
            </w:pPr>
            <w:r>
              <w:t xml:space="preserve">220000 </w:t>
            </w:r>
          </w:p>
        </w:tc>
        <w:tc>
          <w:tcPr>
            <w:tcW w:w="2383" w:type="pct"/>
            <w:tcBorders>
              <w:top w:val="single" w:sz="4" w:space="0" w:color="000000"/>
              <w:left w:val="single" w:sz="4" w:space="0" w:color="000000"/>
              <w:bottom w:val="single" w:sz="4" w:space="0" w:color="000000"/>
              <w:right w:val="nil"/>
            </w:tcBorders>
            <w:vAlign w:val="center"/>
          </w:tcPr>
          <w:p w:rsidR="00E2520C" w:rsidRDefault="001A3E00" w:rsidP="00B674AD">
            <w:pPr>
              <w:widowControl w:val="0"/>
              <w:autoSpaceDE w:val="0"/>
              <w:autoSpaceDN w:val="0"/>
              <w:adjustRightInd w:val="0"/>
              <w:spacing w:before="29" w:line="199" w:lineRule="exact"/>
              <w:ind w:left="15"/>
              <w:rPr>
                <w:rFonts w:ascii="Arial" w:hAnsi="Arial" w:cs="Arial"/>
                <w:color w:val="000000"/>
                <w:sz w:val="18"/>
                <w:szCs w:val="18"/>
              </w:rPr>
            </w:pPr>
            <w:r>
              <w:t>Тарелка суповая ТРИАНОН 22,5см (H4123/N5016)</w:t>
            </w:r>
          </w:p>
        </w:tc>
        <w:tc>
          <w:tcPr>
            <w:tcW w:w="247" w:type="pct"/>
            <w:tcBorders>
              <w:top w:val="single" w:sz="4" w:space="0" w:color="000000"/>
              <w:left w:val="single" w:sz="4" w:space="0" w:color="000000"/>
              <w:bottom w:val="single" w:sz="4" w:space="0" w:color="000000"/>
              <w:right w:val="nil"/>
            </w:tcBorders>
            <w:vAlign w:val="center"/>
          </w:tcPr>
          <w:p w:rsidR="00E2520C" w:rsidRDefault="001A3E00" w:rsidP="00B674AD">
            <w:pPr>
              <w:widowControl w:val="0"/>
              <w:autoSpaceDE w:val="0"/>
              <w:autoSpaceDN w:val="0"/>
              <w:adjustRightInd w:val="0"/>
              <w:spacing w:before="29" w:line="199" w:lineRule="exact"/>
              <w:ind w:left="15"/>
              <w:jc w:val="center"/>
              <w:rPr>
                <w:rFonts w:ascii="Arial" w:hAnsi="Arial" w:cs="Arial"/>
                <w:color w:val="000000"/>
                <w:sz w:val="18"/>
                <w:szCs w:val="18"/>
              </w:rPr>
            </w:pPr>
            <w:r>
              <w:t>шт</w:t>
            </w:r>
          </w:p>
        </w:tc>
        <w:tc>
          <w:tcPr>
            <w:tcW w:w="477" w:type="pct"/>
            <w:tcBorders>
              <w:top w:val="single" w:sz="4" w:space="0" w:color="000000"/>
              <w:left w:val="single" w:sz="4" w:space="0" w:color="000000"/>
              <w:bottom w:val="single" w:sz="4" w:space="0" w:color="000000"/>
              <w:right w:val="nil"/>
            </w:tcBorders>
            <w:vAlign w:val="center"/>
          </w:tcPr>
          <w:p w:rsidR="00E2520C" w:rsidRPr="001A3E00" w:rsidRDefault="001A3E00" w:rsidP="00B674AD">
            <w:pPr>
              <w:widowControl w:val="0"/>
              <w:autoSpaceDE w:val="0"/>
              <w:autoSpaceDN w:val="0"/>
              <w:adjustRightInd w:val="0"/>
              <w:spacing w:before="29" w:line="218" w:lineRule="exact"/>
              <w:ind w:left="15"/>
              <w:jc w:val="right"/>
              <w:rPr>
                <w:rFonts w:ascii="Times New Roman" w:hAnsi="Times New Roman"/>
                <w:color w:val="000000"/>
              </w:rPr>
            </w:pPr>
            <w:r w:rsidRPr="001A3E00">
              <w:rPr>
                <w:rFonts w:ascii="Times New Roman" w:hAnsi="Times New Roman"/>
                <w:color w:val="000000"/>
              </w:rPr>
              <w:t>40</w:t>
            </w:r>
          </w:p>
        </w:tc>
        <w:tc>
          <w:tcPr>
            <w:tcW w:w="637" w:type="pct"/>
            <w:tcBorders>
              <w:top w:val="single" w:sz="4" w:space="0" w:color="000000"/>
              <w:left w:val="single" w:sz="4" w:space="0" w:color="000000"/>
              <w:bottom w:val="single" w:sz="4" w:space="0" w:color="000000"/>
              <w:right w:val="nil"/>
            </w:tcBorders>
            <w:vAlign w:val="center"/>
          </w:tcPr>
          <w:p w:rsidR="00E2520C" w:rsidRDefault="001A3E00" w:rsidP="00B674AD">
            <w:pPr>
              <w:widowControl w:val="0"/>
              <w:autoSpaceDE w:val="0"/>
              <w:autoSpaceDN w:val="0"/>
              <w:adjustRightInd w:val="0"/>
              <w:spacing w:before="29" w:line="218" w:lineRule="exact"/>
              <w:ind w:left="15"/>
              <w:jc w:val="right"/>
              <w:rPr>
                <w:rFonts w:ascii="Arial" w:hAnsi="Arial" w:cs="Arial"/>
                <w:color w:val="000000"/>
              </w:rPr>
            </w:pPr>
            <w:r>
              <w:t>191,4200</w:t>
            </w:r>
          </w:p>
        </w:tc>
        <w:tc>
          <w:tcPr>
            <w:tcW w:w="871" w:type="pct"/>
            <w:tcBorders>
              <w:top w:val="single" w:sz="4" w:space="0" w:color="000000"/>
              <w:left w:val="single" w:sz="4" w:space="0" w:color="000000"/>
              <w:bottom w:val="single" w:sz="4" w:space="0" w:color="000000"/>
              <w:right w:val="single" w:sz="4" w:space="0" w:color="000000"/>
            </w:tcBorders>
            <w:vAlign w:val="center"/>
          </w:tcPr>
          <w:p w:rsidR="00E2520C" w:rsidRDefault="001A3E00" w:rsidP="00B674AD">
            <w:pPr>
              <w:widowControl w:val="0"/>
              <w:autoSpaceDE w:val="0"/>
              <w:autoSpaceDN w:val="0"/>
              <w:adjustRightInd w:val="0"/>
              <w:spacing w:before="29" w:line="218" w:lineRule="exact"/>
              <w:ind w:left="15"/>
              <w:jc w:val="right"/>
              <w:rPr>
                <w:rFonts w:ascii="Arial" w:hAnsi="Arial" w:cs="Arial"/>
                <w:color w:val="000000"/>
              </w:rPr>
            </w:pPr>
            <w:r>
              <w:t>7 656,80</w:t>
            </w:r>
          </w:p>
        </w:tc>
      </w:tr>
      <w:tr w:rsidR="00E2520C" w:rsidTr="001A3E00">
        <w:trPr>
          <w:trHeight w:hRule="exact" w:val="274"/>
        </w:trPr>
        <w:tc>
          <w:tcPr>
            <w:tcW w:w="385" w:type="pct"/>
            <w:tcBorders>
              <w:top w:val="single" w:sz="4" w:space="0" w:color="000000"/>
              <w:left w:val="single" w:sz="4" w:space="0" w:color="000000"/>
              <w:bottom w:val="single" w:sz="4" w:space="0" w:color="000000"/>
              <w:right w:val="nil"/>
            </w:tcBorders>
            <w:vAlign w:val="center"/>
          </w:tcPr>
          <w:p w:rsidR="00E2520C" w:rsidRDefault="001A3E00" w:rsidP="00B674AD">
            <w:pPr>
              <w:widowControl w:val="0"/>
              <w:autoSpaceDE w:val="0"/>
              <w:autoSpaceDN w:val="0"/>
              <w:adjustRightInd w:val="0"/>
              <w:spacing w:before="29" w:line="199" w:lineRule="exact"/>
              <w:ind w:left="15"/>
              <w:jc w:val="center"/>
              <w:rPr>
                <w:rFonts w:ascii="Arial" w:hAnsi="Arial" w:cs="Arial"/>
                <w:b/>
                <w:bCs/>
                <w:color w:val="000000"/>
                <w:sz w:val="18"/>
                <w:szCs w:val="18"/>
              </w:rPr>
            </w:pPr>
            <w:r>
              <w:t>220004</w:t>
            </w:r>
          </w:p>
        </w:tc>
        <w:tc>
          <w:tcPr>
            <w:tcW w:w="2383" w:type="pct"/>
            <w:tcBorders>
              <w:top w:val="single" w:sz="4" w:space="0" w:color="000000"/>
              <w:left w:val="single" w:sz="4" w:space="0" w:color="000000"/>
              <w:bottom w:val="single" w:sz="4" w:space="0" w:color="000000"/>
              <w:right w:val="nil"/>
            </w:tcBorders>
            <w:vAlign w:val="center"/>
          </w:tcPr>
          <w:p w:rsidR="00E2520C" w:rsidRDefault="001A3E00" w:rsidP="00B674AD">
            <w:pPr>
              <w:widowControl w:val="0"/>
              <w:autoSpaceDE w:val="0"/>
              <w:autoSpaceDN w:val="0"/>
              <w:adjustRightInd w:val="0"/>
              <w:spacing w:before="29" w:line="199" w:lineRule="exact"/>
              <w:ind w:left="15"/>
              <w:rPr>
                <w:rFonts w:ascii="Arial" w:hAnsi="Arial" w:cs="Arial"/>
                <w:color w:val="000000"/>
                <w:sz w:val="18"/>
                <w:szCs w:val="18"/>
              </w:rPr>
            </w:pPr>
            <w:r>
              <w:t>Тарелка пирожковая ТРИАНОН 15,5см (D7501)</w:t>
            </w:r>
          </w:p>
        </w:tc>
        <w:tc>
          <w:tcPr>
            <w:tcW w:w="247" w:type="pct"/>
            <w:tcBorders>
              <w:top w:val="single" w:sz="4" w:space="0" w:color="000000"/>
              <w:left w:val="single" w:sz="4" w:space="0" w:color="000000"/>
              <w:bottom w:val="single" w:sz="4" w:space="0" w:color="000000"/>
              <w:right w:val="nil"/>
            </w:tcBorders>
            <w:vAlign w:val="center"/>
          </w:tcPr>
          <w:p w:rsidR="00E2520C" w:rsidRDefault="00E2520C" w:rsidP="00B674AD">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шт</w:t>
            </w:r>
          </w:p>
        </w:tc>
        <w:tc>
          <w:tcPr>
            <w:tcW w:w="477" w:type="pct"/>
            <w:tcBorders>
              <w:top w:val="single" w:sz="4" w:space="0" w:color="000000"/>
              <w:left w:val="single" w:sz="4" w:space="0" w:color="000000"/>
              <w:bottom w:val="single" w:sz="4" w:space="0" w:color="000000"/>
              <w:right w:val="nil"/>
            </w:tcBorders>
            <w:vAlign w:val="center"/>
          </w:tcPr>
          <w:p w:rsidR="00E2520C" w:rsidRPr="001A3E00" w:rsidRDefault="001A3E00" w:rsidP="00B674AD">
            <w:pPr>
              <w:widowControl w:val="0"/>
              <w:autoSpaceDE w:val="0"/>
              <w:autoSpaceDN w:val="0"/>
              <w:adjustRightInd w:val="0"/>
              <w:spacing w:before="29" w:line="218" w:lineRule="exact"/>
              <w:ind w:left="15"/>
              <w:jc w:val="right"/>
              <w:rPr>
                <w:rFonts w:ascii="Times New Roman" w:hAnsi="Times New Roman"/>
                <w:color w:val="000000"/>
              </w:rPr>
            </w:pPr>
            <w:r>
              <w:t>40</w:t>
            </w:r>
          </w:p>
        </w:tc>
        <w:tc>
          <w:tcPr>
            <w:tcW w:w="637" w:type="pct"/>
            <w:tcBorders>
              <w:top w:val="single" w:sz="4" w:space="0" w:color="000000"/>
              <w:left w:val="single" w:sz="4" w:space="0" w:color="000000"/>
              <w:bottom w:val="single" w:sz="4" w:space="0" w:color="000000"/>
              <w:right w:val="nil"/>
            </w:tcBorders>
            <w:vAlign w:val="center"/>
          </w:tcPr>
          <w:p w:rsidR="00E2520C" w:rsidRDefault="001A3E00" w:rsidP="00B674AD">
            <w:pPr>
              <w:widowControl w:val="0"/>
              <w:autoSpaceDE w:val="0"/>
              <w:autoSpaceDN w:val="0"/>
              <w:adjustRightInd w:val="0"/>
              <w:spacing w:before="29" w:line="218" w:lineRule="exact"/>
              <w:ind w:left="15"/>
              <w:jc w:val="right"/>
              <w:rPr>
                <w:rFonts w:ascii="Arial" w:hAnsi="Arial" w:cs="Arial"/>
                <w:color w:val="000000"/>
              </w:rPr>
            </w:pPr>
            <w:r>
              <w:t>123,3500</w:t>
            </w:r>
          </w:p>
        </w:tc>
        <w:tc>
          <w:tcPr>
            <w:tcW w:w="871" w:type="pct"/>
            <w:tcBorders>
              <w:top w:val="single" w:sz="4" w:space="0" w:color="000000"/>
              <w:left w:val="single" w:sz="4" w:space="0" w:color="000000"/>
              <w:bottom w:val="single" w:sz="4" w:space="0" w:color="000000"/>
              <w:right w:val="single" w:sz="4" w:space="0" w:color="000000"/>
            </w:tcBorders>
            <w:vAlign w:val="center"/>
          </w:tcPr>
          <w:p w:rsidR="00E2520C" w:rsidRDefault="001A3E00" w:rsidP="00B674AD">
            <w:pPr>
              <w:widowControl w:val="0"/>
              <w:autoSpaceDE w:val="0"/>
              <w:autoSpaceDN w:val="0"/>
              <w:adjustRightInd w:val="0"/>
              <w:spacing w:before="29" w:line="218" w:lineRule="exact"/>
              <w:ind w:left="15"/>
              <w:jc w:val="right"/>
              <w:rPr>
                <w:rFonts w:ascii="Arial" w:hAnsi="Arial" w:cs="Arial"/>
                <w:color w:val="000000"/>
              </w:rPr>
            </w:pPr>
            <w:r>
              <w:t>4 934,00</w:t>
            </w:r>
          </w:p>
        </w:tc>
      </w:tr>
      <w:tr w:rsidR="00E2520C" w:rsidTr="001A3E00">
        <w:trPr>
          <w:trHeight w:hRule="exact" w:val="519"/>
        </w:trPr>
        <w:tc>
          <w:tcPr>
            <w:tcW w:w="385" w:type="pct"/>
            <w:tcBorders>
              <w:top w:val="single" w:sz="4" w:space="0" w:color="000000"/>
              <w:left w:val="single" w:sz="4" w:space="0" w:color="000000"/>
              <w:bottom w:val="single" w:sz="4" w:space="0" w:color="000000"/>
              <w:right w:val="nil"/>
            </w:tcBorders>
            <w:vAlign w:val="center"/>
          </w:tcPr>
          <w:p w:rsidR="00E2520C" w:rsidRDefault="001A3E00" w:rsidP="00B674AD">
            <w:pPr>
              <w:widowControl w:val="0"/>
              <w:autoSpaceDE w:val="0"/>
              <w:autoSpaceDN w:val="0"/>
              <w:adjustRightInd w:val="0"/>
              <w:spacing w:before="29" w:line="199" w:lineRule="exact"/>
              <w:ind w:left="15"/>
              <w:jc w:val="center"/>
              <w:rPr>
                <w:rFonts w:ascii="Arial" w:hAnsi="Arial" w:cs="Arial"/>
                <w:b/>
                <w:bCs/>
                <w:color w:val="000000"/>
                <w:sz w:val="18"/>
                <w:szCs w:val="18"/>
              </w:rPr>
            </w:pPr>
            <w:r>
              <w:t>220005</w:t>
            </w:r>
          </w:p>
        </w:tc>
        <w:tc>
          <w:tcPr>
            <w:tcW w:w="2383" w:type="pct"/>
            <w:tcBorders>
              <w:top w:val="single" w:sz="4" w:space="0" w:color="000000"/>
              <w:left w:val="single" w:sz="4" w:space="0" w:color="000000"/>
              <w:bottom w:val="single" w:sz="4" w:space="0" w:color="000000"/>
              <w:right w:val="nil"/>
            </w:tcBorders>
            <w:vAlign w:val="center"/>
          </w:tcPr>
          <w:p w:rsidR="00E2520C" w:rsidRDefault="001A3E00" w:rsidP="00B674AD">
            <w:pPr>
              <w:widowControl w:val="0"/>
              <w:autoSpaceDE w:val="0"/>
              <w:autoSpaceDN w:val="0"/>
              <w:adjustRightInd w:val="0"/>
              <w:spacing w:before="29" w:line="199" w:lineRule="exact"/>
              <w:ind w:left="15"/>
              <w:rPr>
                <w:rFonts w:ascii="Arial" w:hAnsi="Arial" w:cs="Arial"/>
                <w:color w:val="000000"/>
                <w:sz w:val="18"/>
                <w:szCs w:val="18"/>
              </w:rPr>
            </w:pPr>
            <w:r>
              <w:t>Тарелка десертная ТРИАНОН 19,5см (E9559-1/61258/H4124)</w:t>
            </w:r>
          </w:p>
        </w:tc>
        <w:tc>
          <w:tcPr>
            <w:tcW w:w="247" w:type="pct"/>
            <w:tcBorders>
              <w:top w:val="single" w:sz="4" w:space="0" w:color="000000"/>
              <w:left w:val="single" w:sz="4" w:space="0" w:color="000000"/>
              <w:bottom w:val="single" w:sz="4" w:space="0" w:color="000000"/>
              <w:right w:val="nil"/>
            </w:tcBorders>
            <w:vAlign w:val="center"/>
          </w:tcPr>
          <w:p w:rsidR="00E2520C" w:rsidRDefault="00E2520C" w:rsidP="00B674AD">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шт</w:t>
            </w:r>
          </w:p>
        </w:tc>
        <w:tc>
          <w:tcPr>
            <w:tcW w:w="477" w:type="pct"/>
            <w:tcBorders>
              <w:top w:val="single" w:sz="4" w:space="0" w:color="000000"/>
              <w:left w:val="single" w:sz="4" w:space="0" w:color="000000"/>
              <w:bottom w:val="single" w:sz="4" w:space="0" w:color="000000"/>
              <w:right w:val="nil"/>
            </w:tcBorders>
            <w:vAlign w:val="center"/>
          </w:tcPr>
          <w:p w:rsidR="00E2520C" w:rsidRPr="001A3E00" w:rsidRDefault="001A3E00" w:rsidP="00B674AD">
            <w:pPr>
              <w:widowControl w:val="0"/>
              <w:autoSpaceDE w:val="0"/>
              <w:autoSpaceDN w:val="0"/>
              <w:adjustRightInd w:val="0"/>
              <w:spacing w:before="29" w:line="218" w:lineRule="exact"/>
              <w:ind w:left="15"/>
              <w:jc w:val="right"/>
              <w:rPr>
                <w:rFonts w:ascii="Times New Roman" w:hAnsi="Times New Roman"/>
                <w:color w:val="000000"/>
              </w:rPr>
            </w:pPr>
            <w:r>
              <w:t>40</w:t>
            </w:r>
          </w:p>
        </w:tc>
        <w:tc>
          <w:tcPr>
            <w:tcW w:w="637" w:type="pct"/>
            <w:tcBorders>
              <w:top w:val="single" w:sz="4" w:space="0" w:color="000000"/>
              <w:left w:val="single" w:sz="4" w:space="0" w:color="000000"/>
              <w:bottom w:val="single" w:sz="4" w:space="0" w:color="000000"/>
              <w:right w:val="nil"/>
            </w:tcBorders>
            <w:vAlign w:val="center"/>
          </w:tcPr>
          <w:p w:rsidR="00E2520C" w:rsidRDefault="001A3E00" w:rsidP="00B674AD">
            <w:pPr>
              <w:widowControl w:val="0"/>
              <w:autoSpaceDE w:val="0"/>
              <w:autoSpaceDN w:val="0"/>
              <w:adjustRightInd w:val="0"/>
              <w:spacing w:before="29" w:line="218" w:lineRule="exact"/>
              <w:ind w:left="15"/>
              <w:jc w:val="right"/>
              <w:rPr>
                <w:rFonts w:ascii="Arial" w:hAnsi="Arial" w:cs="Arial"/>
                <w:color w:val="000000"/>
              </w:rPr>
            </w:pPr>
            <w:r>
              <w:t>180,0000</w:t>
            </w:r>
          </w:p>
        </w:tc>
        <w:tc>
          <w:tcPr>
            <w:tcW w:w="871" w:type="pct"/>
            <w:tcBorders>
              <w:top w:val="single" w:sz="4" w:space="0" w:color="000000"/>
              <w:left w:val="single" w:sz="4" w:space="0" w:color="000000"/>
              <w:bottom w:val="single" w:sz="4" w:space="0" w:color="000000"/>
              <w:right w:val="single" w:sz="4" w:space="0" w:color="000000"/>
            </w:tcBorders>
            <w:vAlign w:val="center"/>
          </w:tcPr>
          <w:p w:rsidR="00E2520C" w:rsidRDefault="001A3E00" w:rsidP="00B674AD">
            <w:pPr>
              <w:widowControl w:val="0"/>
              <w:autoSpaceDE w:val="0"/>
              <w:autoSpaceDN w:val="0"/>
              <w:adjustRightInd w:val="0"/>
              <w:spacing w:before="29" w:line="218" w:lineRule="exact"/>
              <w:ind w:left="15"/>
              <w:jc w:val="right"/>
              <w:rPr>
                <w:rFonts w:ascii="Arial" w:hAnsi="Arial" w:cs="Arial"/>
                <w:color w:val="000000"/>
              </w:rPr>
            </w:pPr>
            <w:r>
              <w:t>7 200,00</w:t>
            </w:r>
          </w:p>
        </w:tc>
      </w:tr>
      <w:tr w:rsidR="00E2520C" w:rsidTr="001A3E00">
        <w:trPr>
          <w:trHeight w:hRule="exact" w:val="274"/>
        </w:trPr>
        <w:tc>
          <w:tcPr>
            <w:tcW w:w="385" w:type="pct"/>
            <w:tcBorders>
              <w:top w:val="single" w:sz="4" w:space="0" w:color="000000"/>
              <w:left w:val="single" w:sz="4" w:space="0" w:color="000000"/>
              <w:bottom w:val="single" w:sz="4" w:space="0" w:color="000000"/>
              <w:right w:val="nil"/>
            </w:tcBorders>
            <w:vAlign w:val="center"/>
          </w:tcPr>
          <w:p w:rsidR="00E2520C" w:rsidRDefault="001A3E00" w:rsidP="00B674AD">
            <w:pPr>
              <w:widowControl w:val="0"/>
              <w:autoSpaceDE w:val="0"/>
              <w:autoSpaceDN w:val="0"/>
              <w:adjustRightInd w:val="0"/>
              <w:spacing w:before="29" w:line="199" w:lineRule="exact"/>
              <w:ind w:left="15"/>
              <w:jc w:val="center"/>
              <w:rPr>
                <w:rFonts w:ascii="Arial" w:hAnsi="Arial" w:cs="Arial"/>
                <w:b/>
                <w:bCs/>
                <w:color w:val="000000"/>
                <w:sz w:val="18"/>
                <w:szCs w:val="18"/>
              </w:rPr>
            </w:pPr>
            <w:r>
              <w:t>1139418</w:t>
            </w:r>
          </w:p>
        </w:tc>
        <w:tc>
          <w:tcPr>
            <w:tcW w:w="2383" w:type="pct"/>
            <w:tcBorders>
              <w:top w:val="single" w:sz="4" w:space="0" w:color="000000"/>
              <w:left w:val="single" w:sz="4" w:space="0" w:color="000000"/>
              <w:bottom w:val="single" w:sz="4" w:space="0" w:color="000000"/>
              <w:right w:val="nil"/>
            </w:tcBorders>
            <w:vAlign w:val="center"/>
          </w:tcPr>
          <w:p w:rsidR="00E2520C" w:rsidRDefault="001A3E00" w:rsidP="00B674AD">
            <w:pPr>
              <w:widowControl w:val="0"/>
              <w:autoSpaceDE w:val="0"/>
              <w:autoSpaceDN w:val="0"/>
              <w:adjustRightInd w:val="0"/>
              <w:spacing w:before="29" w:line="199" w:lineRule="exact"/>
              <w:ind w:left="15"/>
              <w:rPr>
                <w:rFonts w:ascii="Arial" w:hAnsi="Arial" w:cs="Arial"/>
                <w:color w:val="000000"/>
                <w:sz w:val="18"/>
                <w:szCs w:val="18"/>
              </w:rPr>
            </w:pPr>
            <w:r>
              <w:t>Салфетница Треугольник (52.1)</w:t>
            </w:r>
          </w:p>
        </w:tc>
        <w:tc>
          <w:tcPr>
            <w:tcW w:w="247" w:type="pct"/>
            <w:tcBorders>
              <w:top w:val="single" w:sz="4" w:space="0" w:color="000000"/>
              <w:left w:val="single" w:sz="4" w:space="0" w:color="000000"/>
              <w:bottom w:val="single" w:sz="4" w:space="0" w:color="000000"/>
              <w:right w:val="nil"/>
            </w:tcBorders>
            <w:vAlign w:val="center"/>
          </w:tcPr>
          <w:p w:rsidR="00E2520C" w:rsidRDefault="00E2520C" w:rsidP="00B674AD">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шт</w:t>
            </w:r>
          </w:p>
        </w:tc>
        <w:tc>
          <w:tcPr>
            <w:tcW w:w="477" w:type="pct"/>
            <w:tcBorders>
              <w:top w:val="single" w:sz="4" w:space="0" w:color="000000"/>
              <w:left w:val="single" w:sz="4" w:space="0" w:color="000000"/>
              <w:bottom w:val="single" w:sz="4" w:space="0" w:color="000000"/>
              <w:right w:val="nil"/>
            </w:tcBorders>
            <w:vAlign w:val="center"/>
          </w:tcPr>
          <w:p w:rsidR="00E2520C" w:rsidRPr="001A3E00" w:rsidRDefault="001A3E00" w:rsidP="00B674AD">
            <w:pPr>
              <w:widowControl w:val="0"/>
              <w:autoSpaceDE w:val="0"/>
              <w:autoSpaceDN w:val="0"/>
              <w:adjustRightInd w:val="0"/>
              <w:spacing w:before="29" w:line="218" w:lineRule="exact"/>
              <w:ind w:left="15"/>
              <w:jc w:val="right"/>
              <w:rPr>
                <w:rFonts w:ascii="Times New Roman" w:hAnsi="Times New Roman"/>
                <w:color w:val="000000"/>
              </w:rPr>
            </w:pPr>
            <w:r>
              <w:t>8</w:t>
            </w:r>
          </w:p>
        </w:tc>
        <w:tc>
          <w:tcPr>
            <w:tcW w:w="637" w:type="pct"/>
            <w:tcBorders>
              <w:top w:val="single" w:sz="4" w:space="0" w:color="000000"/>
              <w:left w:val="single" w:sz="4" w:space="0" w:color="000000"/>
              <w:bottom w:val="single" w:sz="4" w:space="0" w:color="000000"/>
              <w:right w:val="nil"/>
            </w:tcBorders>
            <w:vAlign w:val="center"/>
          </w:tcPr>
          <w:p w:rsidR="00E2520C" w:rsidRDefault="001A3E00" w:rsidP="00B674AD">
            <w:pPr>
              <w:widowControl w:val="0"/>
              <w:autoSpaceDE w:val="0"/>
              <w:autoSpaceDN w:val="0"/>
              <w:adjustRightInd w:val="0"/>
              <w:spacing w:before="29" w:line="218" w:lineRule="exact"/>
              <w:ind w:left="15"/>
              <w:jc w:val="right"/>
              <w:rPr>
                <w:rFonts w:ascii="Arial" w:hAnsi="Arial" w:cs="Arial"/>
                <w:color w:val="000000"/>
              </w:rPr>
            </w:pPr>
            <w:r>
              <w:t>206,7300</w:t>
            </w:r>
          </w:p>
        </w:tc>
        <w:tc>
          <w:tcPr>
            <w:tcW w:w="871" w:type="pct"/>
            <w:tcBorders>
              <w:top w:val="single" w:sz="4" w:space="0" w:color="000000"/>
              <w:left w:val="single" w:sz="4" w:space="0" w:color="000000"/>
              <w:bottom w:val="single" w:sz="4" w:space="0" w:color="000000"/>
              <w:right w:val="single" w:sz="4" w:space="0" w:color="000000"/>
            </w:tcBorders>
            <w:vAlign w:val="center"/>
          </w:tcPr>
          <w:p w:rsidR="00E2520C" w:rsidRDefault="001A3E00" w:rsidP="00B674AD">
            <w:pPr>
              <w:widowControl w:val="0"/>
              <w:autoSpaceDE w:val="0"/>
              <w:autoSpaceDN w:val="0"/>
              <w:adjustRightInd w:val="0"/>
              <w:spacing w:before="29" w:line="218" w:lineRule="exact"/>
              <w:ind w:left="15"/>
              <w:jc w:val="right"/>
              <w:rPr>
                <w:rFonts w:ascii="Arial" w:hAnsi="Arial" w:cs="Arial"/>
                <w:color w:val="000000"/>
              </w:rPr>
            </w:pPr>
            <w:r>
              <w:t>1 653,84</w:t>
            </w:r>
          </w:p>
        </w:tc>
      </w:tr>
      <w:tr w:rsidR="00E2520C" w:rsidTr="001A3E00">
        <w:trPr>
          <w:trHeight w:hRule="exact" w:val="274"/>
        </w:trPr>
        <w:tc>
          <w:tcPr>
            <w:tcW w:w="4129" w:type="pct"/>
            <w:gridSpan w:val="5"/>
            <w:tcBorders>
              <w:top w:val="single" w:sz="4" w:space="0" w:color="000000"/>
              <w:left w:val="single" w:sz="4" w:space="0" w:color="000000"/>
              <w:bottom w:val="single" w:sz="4" w:space="0" w:color="000000"/>
              <w:right w:val="single" w:sz="4" w:space="0" w:color="000000"/>
            </w:tcBorders>
            <w:vAlign w:val="center"/>
          </w:tcPr>
          <w:p w:rsidR="00E2520C" w:rsidRDefault="00E2520C" w:rsidP="00B674AD">
            <w:pPr>
              <w:widowControl w:val="0"/>
              <w:autoSpaceDE w:val="0"/>
              <w:autoSpaceDN w:val="0"/>
              <w:adjustRightInd w:val="0"/>
              <w:spacing w:before="29" w:line="180" w:lineRule="exact"/>
              <w:ind w:left="15"/>
              <w:rPr>
                <w:rFonts w:ascii="Tahoma" w:hAnsi="Tahoma" w:cs="Tahoma"/>
                <w:sz w:val="24"/>
                <w:szCs w:val="24"/>
              </w:rPr>
            </w:pPr>
            <w:r>
              <w:rPr>
                <w:rFonts w:ascii="Arial" w:hAnsi="Arial" w:cs="Arial"/>
                <w:i/>
                <w:iCs/>
                <w:color w:val="000000"/>
                <w:sz w:val="16"/>
                <w:szCs w:val="16"/>
              </w:rPr>
              <w:t xml:space="preserve">Спецификация содержит: </w:t>
            </w:r>
            <w:r w:rsidR="00A51962">
              <w:rPr>
                <w:rFonts w:ascii="Arial" w:hAnsi="Arial" w:cs="Arial"/>
                <w:b/>
                <w:bCs/>
                <w:i/>
                <w:iCs/>
                <w:color w:val="000000"/>
                <w:sz w:val="16"/>
                <w:szCs w:val="16"/>
              </w:rPr>
              <w:t>Четыре</w:t>
            </w:r>
            <w:r>
              <w:rPr>
                <w:rFonts w:ascii="Arial" w:hAnsi="Arial" w:cs="Arial"/>
                <w:i/>
                <w:iCs/>
                <w:color w:val="000000"/>
                <w:sz w:val="16"/>
                <w:szCs w:val="16"/>
              </w:rPr>
              <w:t xml:space="preserve"> наименований</w:t>
            </w:r>
          </w:p>
        </w:tc>
        <w:tc>
          <w:tcPr>
            <w:tcW w:w="871" w:type="pct"/>
            <w:vMerge w:val="restart"/>
            <w:tcBorders>
              <w:top w:val="single" w:sz="8" w:space="0" w:color="000000"/>
              <w:left w:val="single" w:sz="8" w:space="0" w:color="000000"/>
              <w:bottom w:val="single" w:sz="8" w:space="0" w:color="000000"/>
              <w:right w:val="single" w:sz="8" w:space="0" w:color="000000"/>
            </w:tcBorders>
            <w:vAlign w:val="center"/>
          </w:tcPr>
          <w:p w:rsidR="00E2520C" w:rsidRPr="00A51962" w:rsidRDefault="00A51962" w:rsidP="00B674AD">
            <w:pPr>
              <w:widowControl w:val="0"/>
              <w:autoSpaceDE w:val="0"/>
              <w:autoSpaceDN w:val="0"/>
              <w:adjustRightInd w:val="0"/>
              <w:spacing w:before="29" w:line="256" w:lineRule="exact"/>
              <w:ind w:left="15"/>
              <w:jc w:val="right"/>
              <w:rPr>
                <w:rFonts w:ascii="Arial" w:hAnsi="Arial" w:cs="Arial"/>
                <w:b/>
                <w:bCs/>
                <w:color w:val="000000"/>
                <w:sz w:val="24"/>
                <w:szCs w:val="24"/>
              </w:rPr>
            </w:pPr>
            <w:r w:rsidRPr="00A51962">
              <w:rPr>
                <w:b/>
              </w:rPr>
              <w:t>21 444,64</w:t>
            </w:r>
          </w:p>
        </w:tc>
      </w:tr>
      <w:tr w:rsidR="00E2520C" w:rsidTr="001A3E00">
        <w:trPr>
          <w:trHeight w:hRule="exact" w:val="443"/>
        </w:trPr>
        <w:tc>
          <w:tcPr>
            <w:tcW w:w="2768" w:type="pct"/>
            <w:gridSpan w:val="2"/>
            <w:vMerge w:val="restart"/>
            <w:tcBorders>
              <w:top w:val="single" w:sz="4" w:space="0" w:color="000000"/>
              <w:left w:val="single" w:sz="4" w:space="0" w:color="000000"/>
              <w:bottom w:val="single" w:sz="4" w:space="0" w:color="000000"/>
              <w:right w:val="single" w:sz="4" w:space="0" w:color="000000"/>
            </w:tcBorders>
            <w:vAlign w:val="center"/>
          </w:tcPr>
          <w:p w:rsidR="00E2520C" w:rsidRDefault="00E2520C" w:rsidP="00B674AD">
            <w:pPr>
              <w:widowControl w:val="0"/>
              <w:autoSpaceDE w:val="0"/>
              <w:autoSpaceDN w:val="0"/>
              <w:adjustRightInd w:val="0"/>
              <w:spacing w:before="29" w:line="199" w:lineRule="exact"/>
              <w:ind w:left="15"/>
              <w:jc w:val="center"/>
              <w:rPr>
                <w:rFonts w:ascii="Tahoma" w:hAnsi="Tahoma" w:cs="Tahoma"/>
                <w:sz w:val="24"/>
                <w:szCs w:val="24"/>
              </w:rPr>
            </w:pPr>
          </w:p>
        </w:tc>
        <w:tc>
          <w:tcPr>
            <w:tcW w:w="724" w:type="pct"/>
            <w:gridSpan w:val="2"/>
            <w:tcBorders>
              <w:top w:val="single" w:sz="4" w:space="0" w:color="000000"/>
              <w:left w:val="single" w:sz="4" w:space="0" w:color="000000"/>
              <w:bottom w:val="single" w:sz="4" w:space="0" w:color="000000"/>
              <w:right w:val="single" w:sz="4" w:space="0" w:color="000000"/>
            </w:tcBorders>
            <w:vAlign w:val="center"/>
          </w:tcPr>
          <w:p w:rsidR="00E2520C" w:rsidRDefault="00E2520C" w:rsidP="00B674AD">
            <w:pPr>
              <w:widowControl w:val="0"/>
              <w:autoSpaceDE w:val="0"/>
              <w:autoSpaceDN w:val="0"/>
              <w:adjustRightInd w:val="0"/>
              <w:spacing w:before="29" w:line="180" w:lineRule="exact"/>
              <w:ind w:left="15"/>
              <w:jc w:val="right"/>
              <w:rPr>
                <w:rFonts w:ascii="Tahoma" w:hAnsi="Tahoma" w:cs="Tahoma"/>
                <w:sz w:val="24"/>
                <w:szCs w:val="24"/>
              </w:rPr>
            </w:pPr>
            <w:r>
              <w:rPr>
                <w:rFonts w:ascii="Arial" w:hAnsi="Arial" w:cs="Arial"/>
                <w:i/>
                <w:iCs/>
                <w:color w:val="000000"/>
                <w:sz w:val="16"/>
                <w:szCs w:val="16"/>
              </w:rPr>
              <w:t>Сумма НДС (</w:t>
            </w:r>
            <w:r>
              <w:rPr>
                <w:rFonts w:ascii="Arial" w:hAnsi="Arial" w:cs="Arial"/>
                <w:b/>
                <w:bCs/>
                <w:i/>
                <w:iCs/>
                <w:color w:val="000000"/>
                <w:sz w:val="16"/>
                <w:szCs w:val="16"/>
              </w:rPr>
              <w:t>20%</w:t>
            </w:r>
            <w:r>
              <w:rPr>
                <w:rFonts w:ascii="Arial" w:hAnsi="Arial" w:cs="Arial"/>
                <w:i/>
                <w:iCs/>
                <w:color w:val="000000"/>
                <w:sz w:val="16"/>
                <w:szCs w:val="16"/>
              </w:rPr>
              <w:t>)</w:t>
            </w:r>
          </w:p>
        </w:tc>
        <w:tc>
          <w:tcPr>
            <w:tcW w:w="637" w:type="pct"/>
            <w:tcBorders>
              <w:top w:val="single" w:sz="4" w:space="0" w:color="000000"/>
              <w:left w:val="single" w:sz="4" w:space="0" w:color="000000"/>
              <w:bottom w:val="single" w:sz="4" w:space="0" w:color="000000"/>
              <w:right w:val="single" w:sz="4" w:space="0" w:color="000000"/>
            </w:tcBorders>
            <w:vAlign w:val="center"/>
          </w:tcPr>
          <w:p w:rsidR="00E2520C" w:rsidRDefault="00A51962" w:rsidP="00B674AD">
            <w:pPr>
              <w:widowControl w:val="0"/>
              <w:autoSpaceDE w:val="0"/>
              <w:autoSpaceDN w:val="0"/>
              <w:adjustRightInd w:val="0"/>
              <w:spacing w:before="29" w:line="180" w:lineRule="exact"/>
              <w:ind w:left="15"/>
              <w:jc w:val="right"/>
              <w:rPr>
                <w:rFonts w:ascii="Tahoma" w:hAnsi="Tahoma" w:cs="Tahoma"/>
                <w:sz w:val="24"/>
                <w:szCs w:val="24"/>
              </w:rPr>
            </w:pPr>
            <w:r>
              <w:t>3 574,10</w:t>
            </w:r>
          </w:p>
        </w:tc>
        <w:tc>
          <w:tcPr>
            <w:tcW w:w="871" w:type="pct"/>
            <w:vMerge/>
            <w:tcBorders>
              <w:top w:val="single" w:sz="8" w:space="0" w:color="000000"/>
              <w:left w:val="single" w:sz="8" w:space="0" w:color="000000"/>
              <w:bottom w:val="single" w:sz="8" w:space="0" w:color="000000"/>
              <w:right w:val="single" w:sz="8" w:space="0" w:color="000000"/>
            </w:tcBorders>
          </w:tcPr>
          <w:p w:rsidR="00E2520C" w:rsidRDefault="00E2520C" w:rsidP="00B674AD">
            <w:pPr>
              <w:widowControl w:val="0"/>
              <w:autoSpaceDE w:val="0"/>
              <w:autoSpaceDN w:val="0"/>
              <w:adjustRightInd w:val="0"/>
              <w:jc w:val="right"/>
              <w:rPr>
                <w:rFonts w:ascii="Tahoma" w:hAnsi="Tahoma" w:cs="Tahoma"/>
              </w:rPr>
            </w:pPr>
          </w:p>
        </w:tc>
      </w:tr>
      <w:tr w:rsidR="00E2520C" w:rsidTr="001A3E00">
        <w:trPr>
          <w:trHeight w:hRule="exact" w:val="329"/>
        </w:trPr>
        <w:tc>
          <w:tcPr>
            <w:tcW w:w="2768" w:type="pct"/>
            <w:gridSpan w:val="2"/>
            <w:vMerge/>
            <w:tcBorders>
              <w:top w:val="single" w:sz="4" w:space="0" w:color="000000"/>
              <w:left w:val="single" w:sz="4" w:space="0" w:color="000000"/>
              <w:bottom w:val="single" w:sz="4" w:space="0" w:color="000000"/>
              <w:right w:val="single" w:sz="4" w:space="0" w:color="000000"/>
            </w:tcBorders>
          </w:tcPr>
          <w:p w:rsidR="00E2520C" w:rsidRDefault="00E2520C" w:rsidP="00B674AD">
            <w:pPr>
              <w:widowControl w:val="0"/>
              <w:autoSpaceDE w:val="0"/>
              <w:autoSpaceDN w:val="0"/>
              <w:adjustRightInd w:val="0"/>
              <w:rPr>
                <w:rFonts w:ascii="Tahoma" w:hAnsi="Tahoma" w:cs="Tahoma"/>
              </w:rPr>
            </w:pPr>
          </w:p>
        </w:tc>
        <w:tc>
          <w:tcPr>
            <w:tcW w:w="724" w:type="pct"/>
            <w:gridSpan w:val="2"/>
            <w:tcBorders>
              <w:top w:val="single" w:sz="4" w:space="0" w:color="000000"/>
              <w:left w:val="single" w:sz="4" w:space="0" w:color="000000"/>
              <w:bottom w:val="single" w:sz="4" w:space="0" w:color="000000"/>
              <w:right w:val="single" w:sz="4" w:space="0" w:color="000000"/>
            </w:tcBorders>
            <w:vAlign w:val="center"/>
          </w:tcPr>
          <w:p w:rsidR="00E2520C" w:rsidRDefault="00E2520C" w:rsidP="00B674AD">
            <w:pPr>
              <w:widowControl w:val="0"/>
              <w:autoSpaceDE w:val="0"/>
              <w:autoSpaceDN w:val="0"/>
              <w:adjustRightInd w:val="0"/>
              <w:spacing w:before="29" w:line="180" w:lineRule="exact"/>
              <w:ind w:left="15"/>
              <w:jc w:val="right"/>
              <w:rPr>
                <w:rFonts w:ascii="Arial" w:hAnsi="Arial" w:cs="Arial"/>
                <w:i/>
                <w:iCs/>
                <w:color w:val="000000"/>
                <w:sz w:val="16"/>
                <w:szCs w:val="16"/>
              </w:rPr>
            </w:pPr>
            <w:r>
              <w:rPr>
                <w:rFonts w:ascii="Arial" w:hAnsi="Arial" w:cs="Arial"/>
                <w:i/>
                <w:iCs/>
                <w:color w:val="000000"/>
                <w:sz w:val="16"/>
                <w:szCs w:val="16"/>
              </w:rPr>
              <w:t>Всего НДС</w:t>
            </w:r>
          </w:p>
        </w:tc>
        <w:tc>
          <w:tcPr>
            <w:tcW w:w="637" w:type="pct"/>
            <w:tcBorders>
              <w:top w:val="single" w:sz="4" w:space="0" w:color="000000"/>
              <w:left w:val="single" w:sz="4" w:space="0" w:color="000000"/>
              <w:bottom w:val="single" w:sz="4" w:space="0" w:color="000000"/>
              <w:right w:val="single" w:sz="4" w:space="0" w:color="000000"/>
            </w:tcBorders>
            <w:vAlign w:val="center"/>
          </w:tcPr>
          <w:p w:rsidR="00E2520C" w:rsidRDefault="00A51962" w:rsidP="00B674AD">
            <w:pPr>
              <w:widowControl w:val="0"/>
              <w:autoSpaceDE w:val="0"/>
              <w:autoSpaceDN w:val="0"/>
              <w:adjustRightInd w:val="0"/>
              <w:spacing w:before="29" w:line="180" w:lineRule="exact"/>
              <w:ind w:left="15"/>
              <w:jc w:val="right"/>
              <w:rPr>
                <w:rFonts w:ascii="Arial" w:hAnsi="Arial" w:cs="Arial"/>
                <w:b/>
                <w:bCs/>
                <w:i/>
                <w:iCs/>
                <w:color w:val="000000"/>
                <w:sz w:val="16"/>
                <w:szCs w:val="16"/>
              </w:rPr>
            </w:pPr>
            <w:r>
              <w:t>3 574,10</w:t>
            </w:r>
          </w:p>
        </w:tc>
        <w:tc>
          <w:tcPr>
            <w:tcW w:w="871" w:type="pct"/>
            <w:vMerge/>
            <w:tcBorders>
              <w:top w:val="single" w:sz="8" w:space="0" w:color="000000"/>
              <w:left w:val="single" w:sz="8" w:space="0" w:color="000000"/>
              <w:bottom w:val="single" w:sz="8" w:space="0" w:color="000000"/>
              <w:right w:val="single" w:sz="8" w:space="0" w:color="000000"/>
            </w:tcBorders>
          </w:tcPr>
          <w:p w:rsidR="00E2520C" w:rsidRDefault="00E2520C" w:rsidP="00B674AD">
            <w:pPr>
              <w:widowControl w:val="0"/>
              <w:autoSpaceDE w:val="0"/>
              <w:autoSpaceDN w:val="0"/>
              <w:adjustRightInd w:val="0"/>
              <w:jc w:val="right"/>
              <w:rPr>
                <w:rFonts w:ascii="Tahoma" w:hAnsi="Tahoma" w:cs="Tahoma"/>
              </w:rPr>
            </w:pPr>
          </w:p>
        </w:tc>
      </w:tr>
      <w:tr w:rsidR="00E2520C" w:rsidTr="00E2520C">
        <w:trPr>
          <w:trHeight w:hRule="exact" w:val="274"/>
        </w:trPr>
        <w:tc>
          <w:tcPr>
            <w:tcW w:w="5000" w:type="pct"/>
            <w:gridSpan w:val="6"/>
            <w:tcBorders>
              <w:top w:val="nil"/>
              <w:left w:val="nil"/>
              <w:bottom w:val="nil"/>
              <w:right w:val="nil"/>
            </w:tcBorders>
          </w:tcPr>
          <w:p w:rsidR="00E2520C" w:rsidRDefault="00E2520C" w:rsidP="00B674AD">
            <w:pPr>
              <w:widowControl w:val="0"/>
              <w:autoSpaceDE w:val="0"/>
              <w:autoSpaceDN w:val="0"/>
              <w:adjustRightInd w:val="0"/>
              <w:spacing w:before="29" w:line="180" w:lineRule="exact"/>
              <w:ind w:left="15"/>
              <w:rPr>
                <w:rFonts w:ascii="Tahoma" w:hAnsi="Tahoma" w:cs="Tahoma"/>
                <w:color w:val="000000"/>
                <w:sz w:val="18"/>
                <w:szCs w:val="18"/>
              </w:rPr>
            </w:pPr>
          </w:p>
        </w:tc>
      </w:tr>
    </w:tbl>
    <w:p w:rsidR="001E4617" w:rsidRPr="00EB6CC0" w:rsidRDefault="001E4617" w:rsidP="00EB6CC0">
      <w:pPr>
        <w:widowControl w:val="0"/>
        <w:jc w:val="both"/>
        <w:rPr>
          <w:rFonts w:ascii="Times New Roman" w:hAnsi="Times New Roman"/>
          <w:sz w:val="19"/>
          <w:szCs w:val="19"/>
        </w:rPr>
      </w:pPr>
    </w:p>
    <w:p w:rsidR="001E4617" w:rsidRPr="00EB6CC0" w:rsidRDefault="001E4617" w:rsidP="00EB6CC0">
      <w:pPr>
        <w:widowControl w:val="0"/>
        <w:jc w:val="both"/>
        <w:rPr>
          <w:rFonts w:ascii="Times New Roman" w:hAnsi="Times New Roman"/>
          <w:sz w:val="19"/>
          <w:szCs w:val="19"/>
        </w:rPr>
      </w:pPr>
    </w:p>
    <w:p w:rsidR="00A27F31" w:rsidRDefault="00A27F31" w:rsidP="00EB6CC0">
      <w:pPr>
        <w:widowControl w:val="0"/>
        <w:jc w:val="both"/>
        <w:rPr>
          <w:rFonts w:ascii="Times New Roman" w:hAnsi="Times New Roman"/>
          <w:sz w:val="19"/>
          <w:szCs w:val="19"/>
        </w:rPr>
      </w:pPr>
    </w:p>
    <w:p w:rsidR="00EB6CC0" w:rsidRDefault="00B05E01" w:rsidP="00EB6CC0">
      <w:pPr>
        <w:widowControl w:val="0"/>
        <w:jc w:val="both"/>
        <w:rPr>
          <w:rFonts w:ascii="Times New Roman" w:hAnsi="Times New Roman"/>
          <w:sz w:val="19"/>
          <w:szCs w:val="19"/>
        </w:rPr>
      </w:pPr>
      <w:r w:rsidRPr="00EB6CC0">
        <w:rPr>
          <w:rFonts w:ascii="Times New Roman" w:hAnsi="Times New Roman"/>
          <w:sz w:val="19"/>
          <w:szCs w:val="19"/>
        </w:rPr>
        <w:t>ИТОГО:</w:t>
      </w:r>
      <w:r w:rsidR="00801672">
        <w:rPr>
          <w:rFonts w:ascii="Times New Roman" w:hAnsi="Times New Roman"/>
          <w:sz w:val="19"/>
          <w:szCs w:val="19"/>
        </w:rPr>
        <w:t xml:space="preserve"> </w:t>
      </w:r>
      <w:r w:rsidR="00A51962" w:rsidRPr="00A51962">
        <w:rPr>
          <w:b/>
        </w:rPr>
        <w:t>21 444,64</w:t>
      </w:r>
      <w:r w:rsidR="00A51962">
        <w:rPr>
          <w:b/>
        </w:rPr>
        <w:t xml:space="preserve"> </w:t>
      </w:r>
      <w:r w:rsidR="00FF1F7F" w:rsidRPr="00E2520C">
        <w:rPr>
          <w:rFonts w:ascii="Times New Roman" w:hAnsi="Times New Roman"/>
          <w:b/>
        </w:rPr>
        <w:t>руб. (</w:t>
      </w:r>
      <w:r w:rsidR="00A51962">
        <w:rPr>
          <w:rFonts w:ascii="Times New Roman" w:hAnsi="Times New Roman"/>
          <w:b/>
          <w:bCs/>
          <w:iCs/>
          <w:color w:val="000000"/>
        </w:rPr>
        <w:t>Двадцать одна тысяча четыреста сорок четыре рубля 64</w:t>
      </w:r>
      <w:r w:rsidR="00FF1F7F" w:rsidRPr="00E2520C">
        <w:rPr>
          <w:rFonts w:ascii="Times New Roman" w:hAnsi="Times New Roman"/>
          <w:b/>
          <w:bCs/>
          <w:iCs/>
          <w:color w:val="000000"/>
        </w:rPr>
        <w:t xml:space="preserve"> коп.</w:t>
      </w:r>
      <w:bookmarkStart w:id="0" w:name="_GoBack"/>
      <w:bookmarkEnd w:id="0"/>
      <w:r w:rsidR="00FF1F7F" w:rsidRPr="00E2520C">
        <w:rPr>
          <w:rFonts w:ascii="Times New Roman" w:hAnsi="Times New Roman"/>
          <w:b/>
        </w:rPr>
        <w:t xml:space="preserve">), и включает в себя НДС 20% - </w:t>
      </w:r>
      <w:r w:rsidR="00A51962" w:rsidRPr="00A51962">
        <w:rPr>
          <w:b/>
        </w:rPr>
        <w:t>3 574,10</w:t>
      </w:r>
    </w:p>
    <w:p w:rsidR="00EB6CC0" w:rsidRDefault="00EB6CC0" w:rsidP="00EB6CC0">
      <w:pPr>
        <w:widowControl w:val="0"/>
        <w:jc w:val="both"/>
        <w:rPr>
          <w:rFonts w:ascii="Times New Roman" w:hAnsi="Times New Roman"/>
          <w:sz w:val="19"/>
          <w:szCs w:val="19"/>
        </w:rPr>
      </w:pPr>
    </w:p>
    <w:tbl>
      <w:tblPr>
        <w:tblW w:w="9781" w:type="dxa"/>
        <w:tblInd w:w="108" w:type="dxa"/>
        <w:tblLayout w:type="fixed"/>
        <w:tblLook w:val="0000"/>
      </w:tblPr>
      <w:tblGrid>
        <w:gridCol w:w="5387"/>
        <w:gridCol w:w="4394"/>
      </w:tblGrid>
      <w:tr w:rsidR="00DE6C38" w:rsidRPr="00EB6CC0" w:rsidTr="007F3173">
        <w:trPr>
          <w:trHeight w:val="303"/>
        </w:trPr>
        <w:tc>
          <w:tcPr>
            <w:tcW w:w="5387" w:type="dxa"/>
          </w:tcPr>
          <w:p w:rsidR="00DE6C38" w:rsidRPr="00EB6CC0" w:rsidRDefault="00DE6C38" w:rsidP="007F3173">
            <w:pPr>
              <w:widowControl w:val="0"/>
              <w:jc w:val="center"/>
              <w:rPr>
                <w:rFonts w:ascii="Times New Roman" w:hAnsi="Times New Roman"/>
                <w:b/>
                <w:caps/>
                <w:sz w:val="19"/>
                <w:szCs w:val="19"/>
                <w:u w:val="single"/>
              </w:rPr>
            </w:pPr>
            <w:r w:rsidRPr="00EB6CC0">
              <w:rPr>
                <w:rFonts w:ascii="Times New Roman" w:hAnsi="Times New Roman"/>
                <w:b/>
                <w:sz w:val="19"/>
                <w:szCs w:val="19"/>
              </w:rPr>
              <w:t>ПРОДАВЕЦ:</w:t>
            </w:r>
          </w:p>
        </w:tc>
        <w:tc>
          <w:tcPr>
            <w:tcW w:w="4394" w:type="dxa"/>
          </w:tcPr>
          <w:p w:rsidR="00DE6C38" w:rsidRPr="00EB6CC0" w:rsidRDefault="00DE6C38" w:rsidP="007F3173">
            <w:pPr>
              <w:widowControl w:val="0"/>
              <w:jc w:val="center"/>
              <w:rPr>
                <w:rFonts w:ascii="Times New Roman" w:hAnsi="Times New Roman"/>
                <w:caps/>
                <w:sz w:val="19"/>
                <w:szCs w:val="19"/>
                <w:u w:val="single"/>
              </w:rPr>
            </w:pPr>
            <w:r w:rsidRPr="00EB6CC0">
              <w:rPr>
                <w:rFonts w:ascii="Times New Roman" w:hAnsi="Times New Roman"/>
                <w:b/>
                <w:sz w:val="19"/>
                <w:szCs w:val="19"/>
              </w:rPr>
              <w:t>ПОКУПАТЕЛЬ:</w:t>
            </w:r>
          </w:p>
        </w:tc>
      </w:tr>
      <w:tr w:rsidR="00DE6C38" w:rsidRPr="00EB6CC0" w:rsidTr="007F3173">
        <w:tc>
          <w:tcPr>
            <w:tcW w:w="5387" w:type="dxa"/>
          </w:tcPr>
          <w:p w:rsidR="00DE6C38" w:rsidRPr="00EB6CC0" w:rsidRDefault="00DE6C38" w:rsidP="00E4044B">
            <w:pPr>
              <w:widowControl w:val="0"/>
              <w:rPr>
                <w:rFonts w:ascii="Times New Roman" w:hAnsi="Times New Roman"/>
                <w:sz w:val="19"/>
                <w:szCs w:val="19"/>
              </w:rPr>
            </w:pPr>
          </w:p>
        </w:tc>
        <w:tc>
          <w:tcPr>
            <w:tcW w:w="4394" w:type="dxa"/>
          </w:tcPr>
          <w:p w:rsidR="00A51962" w:rsidRPr="002E7A17" w:rsidRDefault="00A51962" w:rsidP="00A51962">
            <w:pPr>
              <w:rPr>
                <w:rFonts w:ascii="Times New Roman" w:hAnsi="Times New Roman"/>
                <w:b/>
                <w:bCs/>
                <w:sz w:val="19"/>
                <w:szCs w:val="19"/>
              </w:rPr>
            </w:pPr>
            <w:r w:rsidRPr="002E7A17">
              <w:rPr>
                <w:rFonts w:ascii="Times New Roman" w:hAnsi="Times New Roman"/>
                <w:b/>
                <w:bCs/>
                <w:sz w:val="19"/>
                <w:szCs w:val="19"/>
              </w:rPr>
              <w:t>ГБОУ ЛО «Подпорожская школа-интернат»</w:t>
            </w:r>
          </w:p>
          <w:p w:rsidR="00A51962" w:rsidRPr="002E7A17" w:rsidRDefault="00A51962" w:rsidP="00A51962">
            <w:pPr>
              <w:rPr>
                <w:rFonts w:ascii="Times New Roman" w:hAnsi="Times New Roman"/>
                <w:sz w:val="19"/>
                <w:szCs w:val="19"/>
                <w:lang w:eastAsia="en-US"/>
              </w:rPr>
            </w:pPr>
            <w:r w:rsidRPr="002E7A17">
              <w:rPr>
                <w:rFonts w:ascii="Times New Roman" w:hAnsi="Times New Roman"/>
                <w:sz w:val="19"/>
                <w:szCs w:val="19"/>
                <w:lang w:eastAsia="en-US"/>
              </w:rPr>
              <w:t xml:space="preserve">187780, Россия, Ленинградская область, </w:t>
            </w:r>
          </w:p>
          <w:p w:rsidR="00A51962" w:rsidRPr="002E7A17" w:rsidRDefault="00A51962" w:rsidP="00A51962">
            <w:pPr>
              <w:rPr>
                <w:rFonts w:ascii="Times New Roman" w:hAnsi="Times New Roman"/>
                <w:sz w:val="19"/>
                <w:szCs w:val="19"/>
                <w:lang w:eastAsia="en-US"/>
              </w:rPr>
            </w:pPr>
            <w:r w:rsidRPr="002E7A17">
              <w:rPr>
                <w:rFonts w:ascii="Times New Roman" w:hAnsi="Times New Roman"/>
                <w:sz w:val="19"/>
                <w:szCs w:val="19"/>
                <w:lang w:eastAsia="en-US"/>
              </w:rPr>
              <w:t>г. Подпорожье, ул. Строителей, дом 4</w:t>
            </w:r>
          </w:p>
          <w:p w:rsidR="00A51962" w:rsidRPr="002E7A17" w:rsidRDefault="00A51962" w:rsidP="00A51962">
            <w:pPr>
              <w:jc w:val="both"/>
              <w:rPr>
                <w:rFonts w:ascii="Times New Roman" w:hAnsi="Times New Roman"/>
                <w:sz w:val="19"/>
                <w:szCs w:val="19"/>
                <w:lang w:eastAsia="en-US"/>
              </w:rPr>
            </w:pPr>
            <w:r w:rsidRPr="002E7A17">
              <w:rPr>
                <w:rFonts w:ascii="Times New Roman" w:hAnsi="Times New Roman"/>
                <w:sz w:val="19"/>
                <w:szCs w:val="19"/>
                <w:lang w:eastAsia="en-US"/>
              </w:rPr>
              <w:t>Тел. (81365) 2-19-87; факс (81365) 3-01-34</w:t>
            </w:r>
          </w:p>
          <w:p w:rsidR="00A51962" w:rsidRPr="002E7A17" w:rsidRDefault="00A51962" w:rsidP="00A51962">
            <w:pPr>
              <w:jc w:val="both"/>
              <w:rPr>
                <w:rFonts w:ascii="Times New Roman" w:hAnsi="Times New Roman"/>
                <w:sz w:val="19"/>
                <w:szCs w:val="19"/>
                <w:lang w:eastAsia="en-US"/>
              </w:rPr>
            </w:pPr>
            <w:r w:rsidRPr="002E7A17">
              <w:rPr>
                <w:rFonts w:ascii="Times New Roman" w:hAnsi="Times New Roman"/>
                <w:sz w:val="19"/>
                <w:szCs w:val="19"/>
                <w:lang w:eastAsia="en-US"/>
              </w:rPr>
              <w:t>ИНН 4711004190   КПП 471101001</w:t>
            </w:r>
          </w:p>
          <w:p w:rsidR="00A51962" w:rsidRPr="002E7A17" w:rsidRDefault="00A51962" w:rsidP="00A51962">
            <w:pPr>
              <w:jc w:val="both"/>
              <w:rPr>
                <w:rFonts w:ascii="Times New Roman" w:hAnsi="Times New Roman"/>
                <w:sz w:val="19"/>
                <w:szCs w:val="19"/>
                <w:lang w:eastAsia="en-US"/>
              </w:rPr>
            </w:pPr>
            <w:r w:rsidRPr="002E7A17">
              <w:rPr>
                <w:rFonts w:ascii="Times New Roman" w:hAnsi="Times New Roman"/>
                <w:sz w:val="19"/>
                <w:szCs w:val="19"/>
                <w:lang w:eastAsia="en-US"/>
              </w:rPr>
              <w:t>ОГРН 1024701613815  ОКПО 43506170</w:t>
            </w:r>
          </w:p>
          <w:p w:rsidR="00A51962" w:rsidRPr="002E7A17" w:rsidRDefault="00A51962" w:rsidP="00A51962">
            <w:pPr>
              <w:jc w:val="both"/>
              <w:rPr>
                <w:rFonts w:ascii="Times New Roman" w:hAnsi="Times New Roman"/>
                <w:sz w:val="19"/>
                <w:szCs w:val="19"/>
                <w:lang w:eastAsia="en-US"/>
              </w:rPr>
            </w:pPr>
            <w:r w:rsidRPr="002E7A17">
              <w:rPr>
                <w:rFonts w:ascii="Times New Roman" w:hAnsi="Times New Roman"/>
                <w:sz w:val="19"/>
                <w:szCs w:val="19"/>
                <w:lang w:eastAsia="en-US"/>
              </w:rPr>
              <w:t>Банковские реквизиты:</w:t>
            </w:r>
          </w:p>
          <w:p w:rsidR="00A51962" w:rsidRPr="002E7A17" w:rsidRDefault="00A51962" w:rsidP="00A51962">
            <w:pPr>
              <w:rPr>
                <w:rFonts w:ascii="Times New Roman" w:hAnsi="Times New Roman"/>
                <w:sz w:val="19"/>
                <w:szCs w:val="19"/>
              </w:rPr>
            </w:pPr>
            <w:r w:rsidRPr="002E7A17">
              <w:rPr>
                <w:rFonts w:ascii="Times New Roman" w:hAnsi="Times New Roman"/>
                <w:sz w:val="19"/>
                <w:szCs w:val="19"/>
              </w:rPr>
              <w:t>р/счет 03224643410000004500</w:t>
            </w:r>
          </w:p>
          <w:p w:rsidR="00A51962" w:rsidRPr="002E7A17" w:rsidRDefault="00A51962" w:rsidP="00A51962">
            <w:pPr>
              <w:rPr>
                <w:rFonts w:ascii="Times New Roman" w:hAnsi="Times New Roman"/>
                <w:sz w:val="19"/>
                <w:szCs w:val="19"/>
              </w:rPr>
            </w:pPr>
            <w:r w:rsidRPr="002E7A17">
              <w:rPr>
                <w:rFonts w:ascii="Times New Roman" w:hAnsi="Times New Roman"/>
                <w:sz w:val="19"/>
                <w:szCs w:val="19"/>
              </w:rPr>
              <w:t xml:space="preserve">Отделение Ленинградское банка России// УФК по Ленинградской области </w:t>
            </w:r>
          </w:p>
          <w:p w:rsidR="00A51962" w:rsidRPr="002E7A17" w:rsidRDefault="00A51962" w:rsidP="00A51962">
            <w:pPr>
              <w:rPr>
                <w:rFonts w:ascii="Times New Roman" w:hAnsi="Times New Roman"/>
                <w:sz w:val="19"/>
                <w:szCs w:val="19"/>
              </w:rPr>
            </w:pPr>
            <w:r w:rsidRPr="002E7A17">
              <w:rPr>
                <w:rFonts w:ascii="Times New Roman" w:hAnsi="Times New Roman"/>
                <w:sz w:val="19"/>
                <w:szCs w:val="19"/>
              </w:rPr>
              <w:t>г. Санкт-Петербург</w:t>
            </w:r>
          </w:p>
          <w:p w:rsidR="00A51962" w:rsidRPr="002E7A17" w:rsidRDefault="00A51962" w:rsidP="00A51962">
            <w:pPr>
              <w:rPr>
                <w:rFonts w:ascii="Times New Roman" w:hAnsi="Times New Roman"/>
                <w:sz w:val="19"/>
                <w:szCs w:val="19"/>
              </w:rPr>
            </w:pPr>
            <w:r w:rsidRPr="002E7A17">
              <w:rPr>
                <w:rFonts w:ascii="Times New Roman" w:hAnsi="Times New Roman"/>
                <w:sz w:val="19"/>
                <w:szCs w:val="19"/>
              </w:rPr>
              <w:t>к/счет 40102810745370000006</w:t>
            </w:r>
          </w:p>
          <w:p w:rsidR="00A51962" w:rsidRPr="002E7A17" w:rsidRDefault="00A51962" w:rsidP="00A51962">
            <w:pPr>
              <w:jc w:val="both"/>
              <w:rPr>
                <w:rFonts w:ascii="Times New Roman" w:hAnsi="Times New Roman"/>
                <w:sz w:val="19"/>
                <w:szCs w:val="19"/>
                <w:lang w:eastAsia="en-US"/>
              </w:rPr>
            </w:pPr>
            <w:r w:rsidRPr="002E7A17">
              <w:rPr>
                <w:rFonts w:ascii="Times New Roman" w:hAnsi="Times New Roman"/>
                <w:sz w:val="19"/>
                <w:szCs w:val="19"/>
                <w:lang w:eastAsia="en-US"/>
              </w:rPr>
              <w:t>БИК 014106101</w:t>
            </w:r>
          </w:p>
          <w:p w:rsidR="00A51962" w:rsidRPr="002E7A17" w:rsidRDefault="00A51962" w:rsidP="00A51962">
            <w:pPr>
              <w:rPr>
                <w:rFonts w:ascii="Times New Roman" w:hAnsi="Times New Roman"/>
                <w:sz w:val="19"/>
                <w:szCs w:val="19"/>
              </w:rPr>
            </w:pPr>
            <w:r w:rsidRPr="002E7A17">
              <w:rPr>
                <w:rFonts w:ascii="Times New Roman" w:hAnsi="Times New Roman"/>
                <w:sz w:val="19"/>
                <w:szCs w:val="19"/>
              </w:rPr>
              <w:t>л/с 20456Ж98090</w:t>
            </w:r>
          </w:p>
          <w:p w:rsidR="00A51962" w:rsidRPr="002E7A17" w:rsidRDefault="00A51962" w:rsidP="00A51962">
            <w:pPr>
              <w:rPr>
                <w:rFonts w:ascii="Times New Roman" w:hAnsi="Times New Roman"/>
                <w:sz w:val="19"/>
                <w:szCs w:val="19"/>
              </w:rPr>
            </w:pPr>
          </w:p>
          <w:p w:rsidR="00A51962" w:rsidRPr="002E7A17" w:rsidRDefault="00A51962" w:rsidP="00A51962">
            <w:pPr>
              <w:rPr>
                <w:rFonts w:ascii="Times New Roman" w:hAnsi="Times New Roman"/>
                <w:sz w:val="19"/>
                <w:szCs w:val="19"/>
              </w:rPr>
            </w:pPr>
            <w:r w:rsidRPr="002E7A17">
              <w:rPr>
                <w:rFonts w:ascii="Times New Roman" w:hAnsi="Times New Roman"/>
                <w:sz w:val="19"/>
                <w:szCs w:val="19"/>
              </w:rPr>
              <w:t>Директор ГБОУ ЛО</w:t>
            </w:r>
          </w:p>
          <w:p w:rsidR="00A51962" w:rsidRPr="002E7A17" w:rsidRDefault="00A51962" w:rsidP="00A51962">
            <w:pPr>
              <w:rPr>
                <w:rFonts w:ascii="Times New Roman" w:hAnsi="Times New Roman"/>
                <w:sz w:val="19"/>
                <w:szCs w:val="19"/>
              </w:rPr>
            </w:pPr>
            <w:r w:rsidRPr="002E7A17">
              <w:rPr>
                <w:rFonts w:ascii="Times New Roman" w:hAnsi="Times New Roman"/>
                <w:sz w:val="19"/>
                <w:szCs w:val="19"/>
              </w:rPr>
              <w:t>«Подпорожская школа-интернат»</w:t>
            </w:r>
          </w:p>
          <w:p w:rsidR="00A51962" w:rsidRPr="002E7A17" w:rsidRDefault="00A51962" w:rsidP="00A51962">
            <w:pPr>
              <w:rPr>
                <w:rFonts w:ascii="Times New Roman" w:hAnsi="Times New Roman"/>
                <w:sz w:val="19"/>
                <w:szCs w:val="19"/>
              </w:rPr>
            </w:pPr>
          </w:p>
          <w:p w:rsidR="00A51962" w:rsidRPr="002E7A17" w:rsidRDefault="00A51962" w:rsidP="00A51962">
            <w:pPr>
              <w:rPr>
                <w:rFonts w:ascii="Times New Roman" w:hAnsi="Times New Roman"/>
                <w:sz w:val="19"/>
                <w:szCs w:val="19"/>
              </w:rPr>
            </w:pPr>
            <w:r w:rsidRPr="002E7A17">
              <w:rPr>
                <w:rFonts w:ascii="Times New Roman" w:hAnsi="Times New Roman"/>
                <w:sz w:val="19"/>
                <w:szCs w:val="19"/>
              </w:rPr>
              <w:t>__________________С.В. Галахова</w:t>
            </w:r>
          </w:p>
          <w:p w:rsidR="00A51962" w:rsidRPr="002E7A17" w:rsidRDefault="00A51962" w:rsidP="00A51962">
            <w:pPr>
              <w:rPr>
                <w:rStyle w:val="1Exact"/>
                <w:rFonts w:ascii="Times New Roman" w:hAnsi="Times New Roman"/>
                <w:sz w:val="19"/>
                <w:szCs w:val="19"/>
              </w:rPr>
            </w:pPr>
            <w:r w:rsidRPr="002E7A17">
              <w:rPr>
                <w:rFonts w:ascii="Times New Roman" w:hAnsi="Times New Roman"/>
                <w:sz w:val="19"/>
                <w:szCs w:val="19"/>
              </w:rPr>
              <w:t>М.П.</w:t>
            </w:r>
          </w:p>
          <w:p w:rsidR="00DE6C38" w:rsidRPr="00EB6CC0" w:rsidRDefault="00DE6C38" w:rsidP="007F3173">
            <w:pPr>
              <w:widowControl w:val="0"/>
              <w:rPr>
                <w:rFonts w:ascii="Times New Roman" w:hAnsi="Times New Roman"/>
                <w:sz w:val="19"/>
                <w:szCs w:val="19"/>
              </w:rPr>
            </w:pPr>
          </w:p>
        </w:tc>
      </w:tr>
    </w:tbl>
    <w:p w:rsidR="00EB6CC0" w:rsidRPr="00EB6CC0" w:rsidRDefault="00EB6CC0" w:rsidP="00EB6CC0">
      <w:pPr>
        <w:widowControl w:val="0"/>
        <w:jc w:val="both"/>
        <w:rPr>
          <w:rFonts w:ascii="Times New Roman" w:hAnsi="Times New Roman"/>
          <w:sz w:val="19"/>
          <w:szCs w:val="19"/>
        </w:rPr>
      </w:pPr>
    </w:p>
    <w:sectPr w:rsidR="00EB6CC0" w:rsidRPr="00EB6CC0" w:rsidSect="00EB6CC0">
      <w:pgSz w:w="11909" w:h="16834"/>
      <w:pgMar w:top="567" w:right="851" w:bottom="56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663" w:rsidRDefault="009E6663" w:rsidP="00D77733">
      <w:r>
        <w:separator/>
      </w:r>
    </w:p>
  </w:endnote>
  <w:endnote w:type="continuationSeparator" w:id="1">
    <w:p w:rsidR="009E6663" w:rsidRDefault="009E6663" w:rsidP="00D77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663" w:rsidRDefault="009E6663" w:rsidP="00D77733">
      <w:r>
        <w:separator/>
      </w:r>
    </w:p>
  </w:footnote>
  <w:footnote w:type="continuationSeparator" w:id="1">
    <w:p w:rsidR="009E6663" w:rsidRDefault="009E6663" w:rsidP="00D77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E049AB"/>
    <w:multiLevelType w:val="multilevel"/>
    <w:tmpl w:val="ADB48020"/>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nsid w:val="07EC2956"/>
    <w:multiLevelType w:val="hybridMultilevel"/>
    <w:tmpl w:val="E13EB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D20E5"/>
    <w:multiLevelType w:val="multilevel"/>
    <w:tmpl w:val="1E540834"/>
    <w:lvl w:ilvl="0">
      <w:start w:val="6"/>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777D8A"/>
    <w:multiLevelType w:val="multilevel"/>
    <w:tmpl w:val="6A523C6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2."/>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17B114F9"/>
    <w:multiLevelType w:val="multilevel"/>
    <w:tmpl w:val="A134CE9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5E73F6"/>
    <w:multiLevelType w:val="multilevel"/>
    <w:tmpl w:val="D4B48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3E5787"/>
    <w:multiLevelType w:val="hybridMultilevel"/>
    <w:tmpl w:val="4A8A1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123B4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08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3B0E586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497E29FF"/>
    <w:multiLevelType w:val="multilevel"/>
    <w:tmpl w:val="BCC446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4405A0B"/>
    <w:multiLevelType w:val="multilevel"/>
    <w:tmpl w:val="1E540834"/>
    <w:lvl w:ilvl="0">
      <w:start w:val="5"/>
      <w:numFmt w:val="decimal"/>
      <w:lvlText w:val="%1."/>
      <w:lvlJc w:val="left"/>
      <w:pPr>
        <w:tabs>
          <w:tab w:val="num" w:pos="510"/>
        </w:tabs>
        <w:ind w:left="510" w:hanging="510"/>
      </w:pPr>
      <w:rPr>
        <w:rFonts w:hint="default"/>
      </w:rPr>
    </w:lvl>
    <w:lvl w:ilvl="1">
      <w:start w:val="6"/>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5FF5C5D"/>
    <w:multiLevelType w:val="multilevel"/>
    <w:tmpl w:val="614AAF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7D95DB8"/>
    <w:multiLevelType w:val="multilevel"/>
    <w:tmpl w:val="572494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2"/>
      <w:numFmt w:val="decimal"/>
      <w:lvlText w:val="%1.%2.%3."/>
      <w:lvlJc w:val="left"/>
      <w:pPr>
        <w:tabs>
          <w:tab w:val="num" w:pos="122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627E5766"/>
    <w:multiLevelType w:val="multilevel"/>
    <w:tmpl w:val="4A1215A6"/>
    <w:lvl w:ilvl="0">
      <w:start w:val="5"/>
      <w:numFmt w:val="decimal"/>
      <w:lvlText w:val="%1."/>
      <w:lvlJc w:val="left"/>
      <w:pPr>
        <w:tabs>
          <w:tab w:val="num" w:pos="480"/>
        </w:tabs>
        <w:ind w:left="480" w:hanging="48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507629F"/>
    <w:multiLevelType w:val="multilevel"/>
    <w:tmpl w:val="8F8680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8ED6640"/>
    <w:multiLevelType w:val="multilevel"/>
    <w:tmpl w:val="572494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2"/>
      <w:numFmt w:val="decimal"/>
      <w:lvlText w:val="%1.%2.%3."/>
      <w:lvlJc w:val="left"/>
      <w:pPr>
        <w:tabs>
          <w:tab w:val="num" w:pos="122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0"/>
    <w:lvlOverride w:ilvl="0">
      <w:lvl w:ilvl="0">
        <w:start w:val="1"/>
        <w:numFmt w:val="bullet"/>
        <w:lvlText w:val=""/>
        <w:legacy w:legacy="1" w:legacySpace="0" w:legacyIndent="510"/>
        <w:lvlJc w:val="left"/>
        <w:pPr>
          <w:ind w:left="510" w:hanging="510"/>
        </w:pPr>
        <w:rPr>
          <w:rFonts w:ascii="Symbol" w:hAnsi="Symbol" w:hint="default"/>
        </w:rPr>
      </w:lvl>
    </w:lvlOverride>
  </w:num>
  <w:num w:numId="3">
    <w:abstractNumId w:val="14"/>
  </w:num>
  <w:num w:numId="4">
    <w:abstractNumId w:val="12"/>
  </w:num>
  <w:num w:numId="5">
    <w:abstractNumId w:val="11"/>
  </w:num>
  <w:num w:numId="6">
    <w:abstractNumId w:val="3"/>
  </w:num>
  <w:num w:numId="7">
    <w:abstractNumId w:val="5"/>
  </w:num>
  <w:num w:numId="8">
    <w:abstractNumId w:val="6"/>
  </w:num>
  <w:num w:numId="9">
    <w:abstractNumId w:val="15"/>
  </w:num>
  <w:num w:numId="10">
    <w:abstractNumId w:val="10"/>
  </w:num>
  <w:num w:numId="11">
    <w:abstractNumId w:val="17"/>
  </w:num>
  <w:num w:numId="12">
    <w:abstractNumId w:val="1"/>
  </w:num>
  <w:num w:numId="13">
    <w:abstractNumId w:val="9"/>
  </w:num>
  <w:num w:numId="14">
    <w:abstractNumId w:val="4"/>
  </w:num>
  <w:num w:numId="15">
    <w:abstractNumId w:val="13"/>
  </w:num>
  <w:num w:numId="16">
    <w:abstractNumId w:val="16"/>
  </w:num>
  <w:num w:numId="17">
    <w:abstractNumId w:val="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0041C"/>
    <w:rsid w:val="000111D3"/>
    <w:rsid w:val="000140CE"/>
    <w:rsid w:val="00016B79"/>
    <w:rsid w:val="00027AB3"/>
    <w:rsid w:val="00036A33"/>
    <w:rsid w:val="00040454"/>
    <w:rsid w:val="000574A9"/>
    <w:rsid w:val="00071234"/>
    <w:rsid w:val="000712E1"/>
    <w:rsid w:val="000832A5"/>
    <w:rsid w:val="000864F5"/>
    <w:rsid w:val="000E2CB5"/>
    <w:rsid w:val="000E2E53"/>
    <w:rsid w:val="000E386A"/>
    <w:rsid w:val="000F2BCE"/>
    <w:rsid w:val="00123386"/>
    <w:rsid w:val="00144C95"/>
    <w:rsid w:val="00151605"/>
    <w:rsid w:val="0015621D"/>
    <w:rsid w:val="00181FAC"/>
    <w:rsid w:val="00183DA8"/>
    <w:rsid w:val="00184E1D"/>
    <w:rsid w:val="001A3E00"/>
    <w:rsid w:val="001A78E4"/>
    <w:rsid w:val="001B1202"/>
    <w:rsid w:val="001B5D85"/>
    <w:rsid w:val="001E4617"/>
    <w:rsid w:val="00201A1B"/>
    <w:rsid w:val="00204082"/>
    <w:rsid w:val="0021721A"/>
    <w:rsid w:val="00252E4E"/>
    <w:rsid w:val="002560CC"/>
    <w:rsid w:val="0027364E"/>
    <w:rsid w:val="0027520C"/>
    <w:rsid w:val="002A78E6"/>
    <w:rsid w:val="002B313A"/>
    <w:rsid w:val="002C2C15"/>
    <w:rsid w:val="002E69C6"/>
    <w:rsid w:val="002E7A17"/>
    <w:rsid w:val="00317962"/>
    <w:rsid w:val="00320E9E"/>
    <w:rsid w:val="003736EA"/>
    <w:rsid w:val="003A7019"/>
    <w:rsid w:val="003B1DC0"/>
    <w:rsid w:val="003B76BE"/>
    <w:rsid w:val="003C056C"/>
    <w:rsid w:val="003C5469"/>
    <w:rsid w:val="003F2BDF"/>
    <w:rsid w:val="0041012E"/>
    <w:rsid w:val="004560A8"/>
    <w:rsid w:val="00460222"/>
    <w:rsid w:val="00464424"/>
    <w:rsid w:val="004771B8"/>
    <w:rsid w:val="00481CF3"/>
    <w:rsid w:val="00485102"/>
    <w:rsid w:val="0049066B"/>
    <w:rsid w:val="00496920"/>
    <w:rsid w:val="004C7F87"/>
    <w:rsid w:val="004D140F"/>
    <w:rsid w:val="004F322E"/>
    <w:rsid w:val="004F5884"/>
    <w:rsid w:val="00513018"/>
    <w:rsid w:val="0051751B"/>
    <w:rsid w:val="00524503"/>
    <w:rsid w:val="00530089"/>
    <w:rsid w:val="00534B6D"/>
    <w:rsid w:val="005408B1"/>
    <w:rsid w:val="00592368"/>
    <w:rsid w:val="005B6E3A"/>
    <w:rsid w:val="005C46B7"/>
    <w:rsid w:val="005F4159"/>
    <w:rsid w:val="0060041C"/>
    <w:rsid w:val="00604C9D"/>
    <w:rsid w:val="006225E5"/>
    <w:rsid w:val="00630362"/>
    <w:rsid w:val="00634833"/>
    <w:rsid w:val="00643638"/>
    <w:rsid w:val="006621A2"/>
    <w:rsid w:val="00681475"/>
    <w:rsid w:val="00686DD0"/>
    <w:rsid w:val="00687201"/>
    <w:rsid w:val="006A7410"/>
    <w:rsid w:val="006B43B2"/>
    <w:rsid w:val="006B4F2F"/>
    <w:rsid w:val="006E2A84"/>
    <w:rsid w:val="006E3A3F"/>
    <w:rsid w:val="006F1DA0"/>
    <w:rsid w:val="00706406"/>
    <w:rsid w:val="0075139C"/>
    <w:rsid w:val="00765C44"/>
    <w:rsid w:val="0077367E"/>
    <w:rsid w:val="0079135C"/>
    <w:rsid w:val="007A2C47"/>
    <w:rsid w:val="007A66D8"/>
    <w:rsid w:val="007A686D"/>
    <w:rsid w:val="007A6B87"/>
    <w:rsid w:val="007C0B32"/>
    <w:rsid w:val="00800A77"/>
    <w:rsid w:val="00801672"/>
    <w:rsid w:val="0080366A"/>
    <w:rsid w:val="008176BC"/>
    <w:rsid w:val="00822099"/>
    <w:rsid w:val="00835A26"/>
    <w:rsid w:val="00837DF0"/>
    <w:rsid w:val="0085341C"/>
    <w:rsid w:val="008717F5"/>
    <w:rsid w:val="00875851"/>
    <w:rsid w:val="008807D8"/>
    <w:rsid w:val="00896E41"/>
    <w:rsid w:val="008A7D52"/>
    <w:rsid w:val="008C74F9"/>
    <w:rsid w:val="008E5742"/>
    <w:rsid w:val="00905F26"/>
    <w:rsid w:val="00907341"/>
    <w:rsid w:val="009616BC"/>
    <w:rsid w:val="0097023F"/>
    <w:rsid w:val="00977543"/>
    <w:rsid w:val="00992108"/>
    <w:rsid w:val="009A29AB"/>
    <w:rsid w:val="009A3588"/>
    <w:rsid w:val="009A5E94"/>
    <w:rsid w:val="009C04EA"/>
    <w:rsid w:val="009E221A"/>
    <w:rsid w:val="009E6663"/>
    <w:rsid w:val="009F1FCD"/>
    <w:rsid w:val="009F4712"/>
    <w:rsid w:val="00A05B16"/>
    <w:rsid w:val="00A0715A"/>
    <w:rsid w:val="00A128D0"/>
    <w:rsid w:val="00A27A75"/>
    <w:rsid w:val="00A27F31"/>
    <w:rsid w:val="00A50CED"/>
    <w:rsid w:val="00A51962"/>
    <w:rsid w:val="00A52F06"/>
    <w:rsid w:val="00A75987"/>
    <w:rsid w:val="00A93C52"/>
    <w:rsid w:val="00AA5284"/>
    <w:rsid w:val="00AA749B"/>
    <w:rsid w:val="00AB29F1"/>
    <w:rsid w:val="00AB5027"/>
    <w:rsid w:val="00AC2451"/>
    <w:rsid w:val="00B0523D"/>
    <w:rsid w:val="00B05B11"/>
    <w:rsid w:val="00B05E01"/>
    <w:rsid w:val="00B2617E"/>
    <w:rsid w:val="00B32606"/>
    <w:rsid w:val="00B36A12"/>
    <w:rsid w:val="00B37C39"/>
    <w:rsid w:val="00B40D15"/>
    <w:rsid w:val="00B422A0"/>
    <w:rsid w:val="00B6221E"/>
    <w:rsid w:val="00B77E0B"/>
    <w:rsid w:val="00B80F6F"/>
    <w:rsid w:val="00BA29CB"/>
    <w:rsid w:val="00BA328C"/>
    <w:rsid w:val="00BC77E7"/>
    <w:rsid w:val="00BC7987"/>
    <w:rsid w:val="00BD0400"/>
    <w:rsid w:val="00BF4A24"/>
    <w:rsid w:val="00BF5260"/>
    <w:rsid w:val="00BF73FA"/>
    <w:rsid w:val="00C167D1"/>
    <w:rsid w:val="00C524BA"/>
    <w:rsid w:val="00C554B5"/>
    <w:rsid w:val="00C673BA"/>
    <w:rsid w:val="00C72ECE"/>
    <w:rsid w:val="00C73D83"/>
    <w:rsid w:val="00C84096"/>
    <w:rsid w:val="00C85484"/>
    <w:rsid w:val="00C91E4B"/>
    <w:rsid w:val="00CB69EC"/>
    <w:rsid w:val="00CC2911"/>
    <w:rsid w:val="00CC2FCE"/>
    <w:rsid w:val="00CC7AA7"/>
    <w:rsid w:val="00CF45D8"/>
    <w:rsid w:val="00D05EAD"/>
    <w:rsid w:val="00D218BA"/>
    <w:rsid w:val="00D470BA"/>
    <w:rsid w:val="00D47D68"/>
    <w:rsid w:val="00D608B5"/>
    <w:rsid w:val="00D72FE8"/>
    <w:rsid w:val="00D77733"/>
    <w:rsid w:val="00D8197D"/>
    <w:rsid w:val="00DB6FDA"/>
    <w:rsid w:val="00DC37BF"/>
    <w:rsid w:val="00DD751A"/>
    <w:rsid w:val="00DD7A0C"/>
    <w:rsid w:val="00DE3559"/>
    <w:rsid w:val="00DE6C38"/>
    <w:rsid w:val="00DE6E7F"/>
    <w:rsid w:val="00DF094A"/>
    <w:rsid w:val="00DF1CC8"/>
    <w:rsid w:val="00DF6D3C"/>
    <w:rsid w:val="00E01AAA"/>
    <w:rsid w:val="00E03CB5"/>
    <w:rsid w:val="00E2520C"/>
    <w:rsid w:val="00E4044B"/>
    <w:rsid w:val="00E60DB0"/>
    <w:rsid w:val="00E763A5"/>
    <w:rsid w:val="00EA0DF7"/>
    <w:rsid w:val="00EA386A"/>
    <w:rsid w:val="00EA52AD"/>
    <w:rsid w:val="00EB6CC0"/>
    <w:rsid w:val="00ED36C3"/>
    <w:rsid w:val="00ED7081"/>
    <w:rsid w:val="00EF3C34"/>
    <w:rsid w:val="00F011CC"/>
    <w:rsid w:val="00F34192"/>
    <w:rsid w:val="00F45A20"/>
    <w:rsid w:val="00F57258"/>
    <w:rsid w:val="00F80938"/>
    <w:rsid w:val="00FC6C50"/>
    <w:rsid w:val="00FD0562"/>
    <w:rsid w:val="00FD5DF6"/>
    <w:rsid w:val="00FE7345"/>
    <w:rsid w:val="00FF1F7F"/>
    <w:rsid w:val="00FF5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864F5"/>
    <w:pPr>
      <w:numPr>
        <w:ilvl w:val="12"/>
      </w:numPr>
      <w:ind w:left="567" w:hanging="567"/>
      <w:jc w:val="both"/>
    </w:pPr>
    <w:rPr>
      <w:rFonts w:ascii="Arial" w:hAnsi="Arial"/>
    </w:rPr>
  </w:style>
  <w:style w:type="paragraph" w:styleId="2">
    <w:name w:val="Body Text Indent 2"/>
    <w:basedOn w:val="a"/>
    <w:link w:val="20"/>
    <w:rsid w:val="000864F5"/>
    <w:pPr>
      <w:ind w:left="567" w:hanging="507"/>
      <w:jc w:val="both"/>
    </w:pPr>
    <w:rPr>
      <w:rFonts w:ascii="Arial" w:hAnsi="Arial"/>
      <w:color w:val="000000"/>
    </w:rPr>
  </w:style>
  <w:style w:type="paragraph" w:styleId="3">
    <w:name w:val="Body Text Indent 3"/>
    <w:basedOn w:val="a"/>
    <w:link w:val="30"/>
    <w:rsid w:val="000864F5"/>
    <w:pPr>
      <w:ind w:left="567" w:hanging="567"/>
      <w:jc w:val="both"/>
    </w:pPr>
    <w:rPr>
      <w:rFonts w:ascii="Arial" w:hAnsi="Arial"/>
      <w:color w:val="000000"/>
    </w:rPr>
  </w:style>
  <w:style w:type="character" w:styleId="a4">
    <w:name w:val="Emphasis"/>
    <w:qFormat/>
    <w:rsid w:val="000864F5"/>
    <w:rPr>
      <w:i/>
      <w:iCs/>
    </w:rPr>
  </w:style>
  <w:style w:type="paragraph" w:styleId="a5">
    <w:name w:val="Body Text"/>
    <w:basedOn w:val="a"/>
    <w:rsid w:val="000864F5"/>
    <w:pPr>
      <w:spacing w:after="120"/>
    </w:pPr>
  </w:style>
  <w:style w:type="character" w:customStyle="1" w:styleId="20">
    <w:name w:val="Основной текст с отступом 2 Знак"/>
    <w:link w:val="2"/>
    <w:rsid w:val="00460222"/>
    <w:rPr>
      <w:rFonts w:ascii="Arial" w:hAnsi="Arial"/>
      <w:color w:val="000000"/>
    </w:rPr>
  </w:style>
  <w:style w:type="character" w:customStyle="1" w:styleId="30">
    <w:name w:val="Основной текст с отступом 3 Знак"/>
    <w:link w:val="3"/>
    <w:rsid w:val="00460222"/>
    <w:rPr>
      <w:rFonts w:ascii="Arial" w:hAnsi="Arial"/>
      <w:color w:val="000000"/>
    </w:rPr>
  </w:style>
  <w:style w:type="paragraph" w:styleId="a6">
    <w:name w:val="header"/>
    <w:basedOn w:val="a"/>
    <w:link w:val="a7"/>
    <w:rsid w:val="00D77733"/>
    <w:pPr>
      <w:tabs>
        <w:tab w:val="center" w:pos="4677"/>
        <w:tab w:val="right" w:pos="9355"/>
      </w:tabs>
    </w:pPr>
  </w:style>
  <w:style w:type="character" w:customStyle="1" w:styleId="a7">
    <w:name w:val="Верхний колонтитул Знак"/>
    <w:basedOn w:val="a0"/>
    <w:link w:val="a6"/>
    <w:rsid w:val="00D77733"/>
  </w:style>
  <w:style w:type="paragraph" w:styleId="a8">
    <w:name w:val="footer"/>
    <w:basedOn w:val="a"/>
    <w:link w:val="a9"/>
    <w:rsid w:val="00D77733"/>
    <w:pPr>
      <w:tabs>
        <w:tab w:val="center" w:pos="4677"/>
        <w:tab w:val="right" w:pos="9355"/>
      </w:tabs>
    </w:pPr>
  </w:style>
  <w:style w:type="character" w:customStyle="1" w:styleId="a9">
    <w:name w:val="Нижний колонтитул Знак"/>
    <w:basedOn w:val="a0"/>
    <w:link w:val="a8"/>
    <w:rsid w:val="00D77733"/>
  </w:style>
  <w:style w:type="paragraph" w:styleId="aa">
    <w:name w:val="Balloon Text"/>
    <w:basedOn w:val="a"/>
    <w:link w:val="ab"/>
    <w:rsid w:val="00B05E01"/>
    <w:rPr>
      <w:rFonts w:ascii="Segoe UI" w:hAnsi="Segoe UI" w:cs="Segoe UI"/>
      <w:sz w:val="18"/>
      <w:szCs w:val="18"/>
    </w:rPr>
  </w:style>
  <w:style w:type="character" w:customStyle="1" w:styleId="ab">
    <w:name w:val="Текст выноски Знак"/>
    <w:link w:val="aa"/>
    <w:rsid w:val="00B05E01"/>
    <w:rPr>
      <w:rFonts w:ascii="Segoe UI" w:hAnsi="Segoe UI" w:cs="Segoe UI"/>
      <w:sz w:val="18"/>
      <w:szCs w:val="18"/>
    </w:rPr>
  </w:style>
  <w:style w:type="table" w:styleId="ac">
    <w:name w:val="Table Grid"/>
    <w:basedOn w:val="a1"/>
    <w:rsid w:val="00D6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C74F9"/>
    <w:pPr>
      <w:ind w:left="720"/>
      <w:contextualSpacing/>
    </w:pPr>
  </w:style>
  <w:style w:type="character" w:customStyle="1" w:styleId="1Exact">
    <w:name w:val="Заголовок №1 Exact"/>
    <w:basedOn w:val="a0"/>
    <w:link w:val="1"/>
    <w:rsid w:val="008176BC"/>
    <w:rPr>
      <w:rFonts w:ascii="Calibri" w:eastAsia="Calibri" w:hAnsi="Calibri" w:cs="Calibri"/>
      <w:shd w:val="clear" w:color="auto" w:fill="FFFFFF"/>
    </w:rPr>
  </w:style>
  <w:style w:type="paragraph" w:customStyle="1" w:styleId="1">
    <w:name w:val="Заголовок №1"/>
    <w:basedOn w:val="a"/>
    <w:link w:val="1Exact"/>
    <w:rsid w:val="008176BC"/>
    <w:pPr>
      <w:widowControl w:val="0"/>
      <w:shd w:val="clear" w:color="auto" w:fill="FFFFFF"/>
      <w:spacing w:line="590" w:lineRule="exact"/>
      <w:ind w:firstLine="800"/>
      <w:outlineLvl w:val="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52803171">
      <w:bodyDiv w:val="1"/>
      <w:marLeft w:val="0"/>
      <w:marRight w:val="0"/>
      <w:marTop w:val="0"/>
      <w:marBottom w:val="0"/>
      <w:divBdr>
        <w:top w:val="none" w:sz="0" w:space="0" w:color="auto"/>
        <w:left w:val="none" w:sz="0" w:space="0" w:color="auto"/>
        <w:bottom w:val="none" w:sz="0" w:space="0" w:color="auto"/>
        <w:right w:val="none" w:sz="0" w:space="0" w:color="auto"/>
      </w:divBdr>
    </w:div>
    <w:div w:id="512305872">
      <w:bodyDiv w:val="1"/>
      <w:marLeft w:val="0"/>
      <w:marRight w:val="0"/>
      <w:marTop w:val="0"/>
      <w:marBottom w:val="0"/>
      <w:divBdr>
        <w:top w:val="none" w:sz="0" w:space="0" w:color="auto"/>
        <w:left w:val="none" w:sz="0" w:space="0" w:color="auto"/>
        <w:bottom w:val="none" w:sz="0" w:space="0" w:color="auto"/>
        <w:right w:val="none" w:sz="0" w:space="0" w:color="auto"/>
      </w:divBdr>
    </w:div>
    <w:div w:id="770509940">
      <w:bodyDiv w:val="1"/>
      <w:marLeft w:val="0"/>
      <w:marRight w:val="0"/>
      <w:marTop w:val="0"/>
      <w:marBottom w:val="0"/>
      <w:divBdr>
        <w:top w:val="none" w:sz="0" w:space="0" w:color="auto"/>
        <w:left w:val="none" w:sz="0" w:space="0" w:color="auto"/>
        <w:bottom w:val="none" w:sz="0" w:space="0" w:color="auto"/>
        <w:right w:val="none" w:sz="0" w:space="0" w:color="auto"/>
      </w:divBdr>
    </w:div>
    <w:div w:id="1072240559">
      <w:bodyDiv w:val="1"/>
      <w:marLeft w:val="0"/>
      <w:marRight w:val="0"/>
      <w:marTop w:val="0"/>
      <w:marBottom w:val="0"/>
      <w:divBdr>
        <w:top w:val="none" w:sz="0" w:space="0" w:color="auto"/>
        <w:left w:val="none" w:sz="0" w:space="0" w:color="auto"/>
        <w:bottom w:val="none" w:sz="0" w:space="0" w:color="auto"/>
        <w:right w:val="none" w:sz="0" w:space="0" w:color="auto"/>
      </w:divBdr>
    </w:div>
    <w:div w:id="16335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54AA-5A1A-45DD-8761-276D8CFD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ДОГОВОР КУПЛИ-ПРОДАЖИ № ____________</vt:lpstr>
    </vt:vector>
  </TitlesOfParts>
  <Company>Elcom Ltd</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____________</dc:title>
  <dc:creator>Alexandre Katalov</dc:creator>
  <cp:lastModifiedBy>Admin</cp:lastModifiedBy>
  <cp:revision>14</cp:revision>
  <cp:lastPrinted>2021-08-09T08:36:00Z</cp:lastPrinted>
  <dcterms:created xsi:type="dcterms:W3CDTF">2021-08-03T11:17:00Z</dcterms:created>
  <dcterms:modified xsi:type="dcterms:W3CDTF">2021-09-14T07:52:00Z</dcterms:modified>
</cp:coreProperties>
</file>