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63F4E" w14:textId="1E3FB60E" w:rsidR="00AA5666" w:rsidRDefault="00AA5666" w:rsidP="00AA5666">
      <w:pPr>
        <w:ind w:firstLine="709"/>
        <w:jc w:val="center"/>
        <w:rPr>
          <w:bCs/>
          <w:spacing w:val="20"/>
          <w:sz w:val="24"/>
          <w:szCs w:val="24"/>
          <w:lang w:val="en-US"/>
        </w:rPr>
      </w:pPr>
      <w:r w:rsidRPr="00305DB4">
        <w:rPr>
          <w:bCs/>
          <w:spacing w:val="20"/>
          <w:sz w:val="24"/>
          <w:szCs w:val="24"/>
        </w:rPr>
        <w:t>ДОГОВОР</w:t>
      </w:r>
      <w:bookmarkStart w:id="0" w:name="регНом"/>
      <w:r w:rsidR="00BD52F0" w:rsidRPr="00305DB4">
        <w:rPr>
          <w:bCs/>
          <w:spacing w:val="20"/>
          <w:sz w:val="24"/>
          <w:szCs w:val="24"/>
        </w:rPr>
        <w:t xml:space="preserve"> </w:t>
      </w:r>
      <w:bookmarkEnd w:id="0"/>
      <w:r w:rsidR="00C1003C">
        <w:rPr>
          <w:bCs/>
          <w:spacing w:val="20"/>
          <w:sz w:val="24"/>
          <w:szCs w:val="24"/>
        </w:rPr>
        <w:t>№</w:t>
      </w:r>
      <w:r w:rsidR="00C1003C">
        <w:rPr>
          <w:bCs/>
          <w:spacing w:val="20"/>
          <w:sz w:val="24"/>
          <w:szCs w:val="24"/>
          <w:lang w:val="en-US"/>
        </w:rPr>
        <w:t xml:space="preserve"> </w:t>
      </w:r>
    </w:p>
    <w:p w14:paraId="0D37FCEC" w14:textId="334557B3" w:rsidR="002C0834" w:rsidRPr="00CF3A99" w:rsidRDefault="002C0834" w:rsidP="00AA5666">
      <w:pPr>
        <w:ind w:firstLine="709"/>
        <w:jc w:val="center"/>
        <w:rPr>
          <w:b/>
          <w:bCs/>
          <w:spacing w:val="20"/>
          <w:sz w:val="24"/>
          <w:szCs w:val="24"/>
        </w:rPr>
      </w:pPr>
      <w:r w:rsidRPr="002C0834">
        <w:rPr>
          <w:b/>
          <w:bCs/>
          <w:spacing w:val="20"/>
          <w:sz w:val="24"/>
          <w:szCs w:val="24"/>
          <w:lang w:val="en-US"/>
        </w:rPr>
        <w:t>ИКЗ 2634713005619470701001000</w:t>
      </w:r>
      <w:r w:rsidR="00CF3A99">
        <w:rPr>
          <w:b/>
          <w:bCs/>
          <w:spacing w:val="20"/>
          <w:sz w:val="24"/>
          <w:szCs w:val="24"/>
        </w:rPr>
        <w:t>1</w:t>
      </w:r>
      <w:r w:rsidRPr="002C0834">
        <w:rPr>
          <w:b/>
          <w:bCs/>
          <w:spacing w:val="20"/>
          <w:sz w:val="24"/>
          <w:szCs w:val="24"/>
          <w:lang w:val="en-US"/>
        </w:rPr>
        <w:t>0000000</w:t>
      </w:r>
      <w:r w:rsidR="00CF3A99">
        <w:rPr>
          <w:b/>
          <w:bCs/>
          <w:spacing w:val="20"/>
          <w:sz w:val="24"/>
          <w:szCs w:val="24"/>
        </w:rPr>
        <w:t>244</w:t>
      </w:r>
    </w:p>
    <w:p w14:paraId="6B574B74" w14:textId="77777777" w:rsidR="00AA5666" w:rsidRPr="00305DB4" w:rsidRDefault="00AA5666" w:rsidP="00AA5666">
      <w:pPr>
        <w:ind w:firstLine="709"/>
        <w:jc w:val="center"/>
        <w:rPr>
          <w:b/>
          <w:bCs/>
          <w:spacing w:val="20"/>
          <w:sz w:val="24"/>
          <w:szCs w:val="24"/>
        </w:rPr>
      </w:pPr>
    </w:p>
    <w:tbl>
      <w:tblPr>
        <w:tblW w:w="4927" w:type="dxa"/>
        <w:tblLook w:val="04A0" w:firstRow="1" w:lastRow="0" w:firstColumn="1" w:lastColumn="0" w:noHBand="0" w:noVBand="1"/>
      </w:tblPr>
      <w:tblGrid>
        <w:gridCol w:w="4927"/>
      </w:tblGrid>
      <w:tr w:rsidR="002C0834" w:rsidRPr="00305DB4" w14:paraId="081F8A3D" w14:textId="77777777" w:rsidTr="002C0834">
        <w:tc>
          <w:tcPr>
            <w:tcW w:w="4927" w:type="dxa"/>
            <w:hideMark/>
          </w:tcPr>
          <w:p w14:paraId="0EF6A338" w14:textId="77777777" w:rsidR="002C0834" w:rsidRPr="00305DB4" w:rsidRDefault="002C0834">
            <w:pPr>
              <w:widowControl w:val="0"/>
              <w:ind w:right="-284"/>
              <w:rPr>
                <w:bCs/>
                <w:sz w:val="24"/>
                <w:szCs w:val="24"/>
              </w:rPr>
            </w:pPr>
            <w:r w:rsidRPr="00305DB4">
              <w:rPr>
                <w:bCs/>
                <w:sz w:val="24"/>
                <w:szCs w:val="24"/>
              </w:rPr>
              <w:t>г. Сланцы</w:t>
            </w:r>
          </w:p>
        </w:tc>
      </w:tr>
    </w:tbl>
    <w:p w14:paraId="3D06F763" w14:textId="77777777" w:rsidR="00AA5666" w:rsidRPr="00305DB4" w:rsidRDefault="00AA5666" w:rsidP="00AA5666">
      <w:pPr>
        <w:widowControl w:val="0"/>
        <w:ind w:firstLine="709"/>
        <w:jc w:val="both"/>
        <w:rPr>
          <w:bCs/>
          <w:sz w:val="24"/>
          <w:szCs w:val="24"/>
        </w:rPr>
      </w:pPr>
    </w:p>
    <w:p w14:paraId="4F4D77C4" w14:textId="33A4512C" w:rsidR="00AA5666" w:rsidRDefault="00305DB4" w:rsidP="00AA5666">
      <w:pPr>
        <w:widowControl w:val="0"/>
        <w:ind w:firstLine="709"/>
        <w:jc w:val="both"/>
        <w:rPr>
          <w:bCs/>
          <w:sz w:val="24"/>
          <w:szCs w:val="24"/>
        </w:rPr>
      </w:pPr>
      <w:r w:rsidRPr="00305DB4">
        <w:rPr>
          <w:rFonts w:eastAsia="A"/>
          <w:sz w:val="24"/>
          <w:szCs w:val="24"/>
        </w:rPr>
        <w:t xml:space="preserve">Муниципальное дошкольное образовательное учреждение «Сланцевский детский сад № </w:t>
      </w:r>
      <w:r w:rsidR="002C0834">
        <w:rPr>
          <w:rFonts w:eastAsia="A"/>
          <w:sz w:val="24"/>
          <w:szCs w:val="24"/>
        </w:rPr>
        <w:t>1</w:t>
      </w:r>
      <w:r w:rsidRPr="00305DB4">
        <w:rPr>
          <w:rFonts w:eastAsia="A"/>
          <w:sz w:val="24"/>
          <w:szCs w:val="24"/>
        </w:rPr>
        <w:t xml:space="preserve">5 </w:t>
      </w:r>
      <w:r w:rsidR="002C0834">
        <w:rPr>
          <w:rFonts w:eastAsia="A"/>
          <w:sz w:val="24"/>
          <w:szCs w:val="24"/>
        </w:rPr>
        <w:t>комбинированного вида</w:t>
      </w:r>
      <w:r w:rsidRPr="00305DB4">
        <w:rPr>
          <w:rFonts w:eastAsia="A"/>
          <w:sz w:val="24"/>
          <w:szCs w:val="24"/>
        </w:rPr>
        <w:t xml:space="preserve">», </w:t>
      </w:r>
      <w:bookmarkStart w:id="1" w:name="_Hlk182987404"/>
      <w:r w:rsidRPr="00305DB4">
        <w:rPr>
          <w:rFonts w:eastAsia="A"/>
          <w:sz w:val="24"/>
          <w:szCs w:val="24"/>
        </w:rPr>
        <w:t>от имени муниципального образования Сланцевский муниципальный район Ленинградской области</w:t>
      </w:r>
      <w:bookmarkEnd w:id="1"/>
      <w:r w:rsidRPr="00305DB4">
        <w:rPr>
          <w:rFonts w:eastAsia="A"/>
          <w:sz w:val="24"/>
          <w:szCs w:val="24"/>
        </w:rPr>
        <w:t xml:space="preserve">, в лице заведующего </w:t>
      </w:r>
      <w:r w:rsidR="002C0834">
        <w:rPr>
          <w:rFonts w:eastAsia="A"/>
          <w:sz w:val="24"/>
          <w:szCs w:val="24"/>
        </w:rPr>
        <w:t>Шлегель Оксаны Владимировны</w:t>
      </w:r>
      <w:r w:rsidRPr="00305DB4">
        <w:rPr>
          <w:rFonts w:eastAsia="A"/>
          <w:sz w:val="24"/>
          <w:szCs w:val="24"/>
        </w:rPr>
        <w:t>, действующего на основании Устава с одной стороны, именуемое в дальнейшем Заказчик, и</w:t>
      </w:r>
      <w:r w:rsidR="00C1003C">
        <w:rPr>
          <w:rFonts w:eastAsia="A"/>
          <w:sz w:val="24"/>
          <w:szCs w:val="24"/>
        </w:rPr>
        <w:t xml:space="preserve"> </w:t>
      </w:r>
      <w:r w:rsidR="00C1003C" w:rsidRPr="00C1003C">
        <w:rPr>
          <w:bCs/>
          <w:sz w:val="24"/>
          <w:szCs w:val="24"/>
        </w:rPr>
        <w:t xml:space="preserve">Федеральное бюджетное учреждение «Государственный региональный центр стандартизации, метрологии и испытаний в </w:t>
      </w:r>
      <w:r w:rsidR="0048053B">
        <w:rPr>
          <w:bCs/>
          <w:sz w:val="24"/>
          <w:szCs w:val="24"/>
        </w:rPr>
        <w:br/>
      </w:r>
      <w:r w:rsidR="00C1003C" w:rsidRPr="00C1003C">
        <w:rPr>
          <w:bCs/>
          <w:sz w:val="24"/>
          <w:szCs w:val="24"/>
        </w:rPr>
        <w:t xml:space="preserve">г. Санкт-Петербурге, Ленинградской и Новгородской областях, Республике Карелия» </w:t>
      </w:r>
      <w:r w:rsidR="0048053B">
        <w:rPr>
          <w:bCs/>
          <w:sz w:val="24"/>
          <w:szCs w:val="24"/>
        </w:rPr>
        <w:br/>
      </w:r>
      <w:r w:rsidR="00C1003C" w:rsidRPr="00C1003C">
        <w:rPr>
          <w:bCs/>
          <w:sz w:val="24"/>
          <w:szCs w:val="24"/>
        </w:rPr>
        <w:t xml:space="preserve">(ФБУ «Тест-С.-Петербург»), именуемое в дальнейшем Подрядчик (Исполнитель), в лице </w:t>
      </w:r>
      <w:r w:rsidR="0048053B">
        <w:rPr>
          <w:bCs/>
          <w:sz w:val="24"/>
          <w:szCs w:val="24"/>
        </w:rPr>
        <w:t xml:space="preserve">начальника отдела по размещению заказов Демидовой Наталии Васильевны, действующего на основании </w:t>
      </w:r>
      <w:r w:rsidR="00C1003C" w:rsidRPr="00C1003C">
        <w:rPr>
          <w:bCs/>
          <w:sz w:val="24"/>
          <w:szCs w:val="24"/>
        </w:rPr>
        <w:t xml:space="preserve">доверенности </w:t>
      </w:r>
      <w:r w:rsidR="0048053B">
        <w:rPr>
          <w:bCs/>
          <w:sz w:val="24"/>
          <w:szCs w:val="24"/>
        </w:rPr>
        <w:t>№ 13</w:t>
      </w:r>
      <w:r w:rsidR="00C1003C" w:rsidRPr="00C1003C">
        <w:rPr>
          <w:bCs/>
          <w:sz w:val="24"/>
          <w:szCs w:val="24"/>
        </w:rPr>
        <w:t xml:space="preserve"> от </w:t>
      </w:r>
      <w:r w:rsidR="0048053B">
        <w:rPr>
          <w:bCs/>
          <w:sz w:val="24"/>
          <w:szCs w:val="24"/>
        </w:rPr>
        <w:t>19.03</w:t>
      </w:r>
      <w:r w:rsidR="00C1003C" w:rsidRPr="00C1003C">
        <w:rPr>
          <w:bCs/>
          <w:sz w:val="24"/>
          <w:szCs w:val="24"/>
        </w:rPr>
        <w:t>.202</w:t>
      </w:r>
      <w:r w:rsidR="0048053B">
        <w:rPr>
          <w:bCs/>
          <w:sz w:val="24"/>
          <w:szCs w:val="24"/>
        </w:rPr>
        <w:t>6</w:t>
      </w:r>
      <w:r w:rsidR="00C1003C" w:rsidRPr="0048053B">
        <w:rPr>
          <w:bCs/>
          <w:sz w:val="24"/>
          <w:szCs w:val="24"/>
        </w:rPr>
        <w:t xml:space="preserve">, с одной  стороны, </w:t>
      </w:r>
      <w:r w:rsidRPr="0048053B">
        <w:rPr>
          <w:rFonts w:eastAsia="A"/>
          <w:sz w:val="24"/>
          <w:szCs w:val="24"/>
        </w:rPr>
        <w:t>именуемое</w:t>
      </w:r>
      <w:r w:rsidRPr="00305DB4">
        <w:rPr>
          <w:rFonts w:eastAsia="A"/>
          <w:sz w:val="24"/>
          <w:szCs w:val="24"/>
        </w:rPr>
        <w:t xml:space="preserve"> в дальнейшем Исполнитель,  с соблюдением </w:t>
      </w:r>
      <w:r w:rsidRPr="00305DB4">
        <w:rPr>
          <w:sz w:val="24"/>
          <w:szCs w:val="24"/>
        </w:rPr>
        <w:t>требований Федерального закона от 05.04.2013 г № 44-ФЗ «О государственной контрактной системе в сфере закупок товаров, работ, услуг, для обеспечения государственных и муниципальных нужд»,п.</w:t>
      </w:r>
      <w:r w:rsidR="00CF3A99">
        <w:rPr>
          <w:sz w:val="24"/>
          <w:szCs w:val="24"/>
        </w:rPr>
        <w:t>4</w:t>
      </w:r>
      <w:r w:rsidRPr="00305DB4">
        <w:rPr>
          <w:sz w:val="24"/>
          <w:szCs w:val="24"/>
        </w:rPr>
        <w:t xml:space="preserve"> ч.1 ст.93</w:t>
      </w:r>
      <w:r w:rsidR="002C0834">
        <w:rPr>
          <w:sz w:val="24"/>
          <w:szCs w:val="24"/>
        </w:rPr>
        <w:t xml:space="preserve"> </w:t>
      </w:r>
      <w:r w:rsidR="00AA5666" w:rsidRPr="00305DB4">
        <w:rPr>
          <w:bCs/>
          <w:sz w:val="24"/>
          <w:szCs w:val="24"/>
        </w:rPr>
        <w:t>с другой стороны, заключили  настоящий Договор о нижеследующем:</w:t>
      </w:r>
    </w:p>
    <w:p w14:paraId="69F87C22" w14:textId="77777777" w:rsidR="0048053B" w:rsidRPr="00305DB4" w:rsidRDefault="0048053B" w:rsidP="00AA5666">
      <w:pPr>
        <w:widowControl w:val="0"/>
        <w:ind w:firstLine="709"/>
        <w:jc w:val="both"/>
        <w:rPr>
          <w:bCs/>
          <w:sz w:val="24"/>
          <w:szCs w:val="24"/>
        </w:rPr>
      </w:pPr>
    </w:p>
    <w:p w14:paraId="7CBF0DB3" w14:textId="77777777" w:rsidR="00AA5666" w:rsidRPr="00305DB4" w:rsidRDefault="00AA5666" w:rsidP="00AA5666">
      <w:pPr>
        <w:widowControl w:val="0"/>
        <w:ind w:firstLine="709"/>
        <w:jc w:val="center"/>
        <w:rPr>
          <w:b/>
          <w:bCs/>
          <w:sz w:val="24"/>
          <w:szCs w:val="24"/>
        </w:rPr>
      </w:pPr>
      <w:r w:rsidRPr="00305DB4">
        <w:rPr>
          <w:b/>
          <w:bCs/>
          <w:sz w:val="24"/>
          <w:szCs w:val="24"/>
        </w:rPr>
        <w:t xml:space="preserve"> 1.  ПРЕДМЕТ ДОГОВОРА</w:t>
      </w:r>
    </w:p>
    <w:p w14:paraId="487D74B4" w14:textId="77777777" w:rsidR="00677D4A" w:rsidRPr="00305DB4" w:rsidRDefault="00677D4A" w:rsidP="00677D4A">
      <w:pPr>
        <w:widowControl w:val="0"/>
        <w:ind w:firstLine="709"/>
        <w:jc w:val="both"/>
        <w:rPr>
          <w:sz w:val="24"/>
          <w:szCs w:val="24"/>
        </w:rPr>
      </w:pPr>
      <w:r w:rsidRPr="00305DB4">
        <w:rPr>
          <w:bCs/>
          <w:sz w:val="24"/>
          <w:szCs w:val="24"/>
        </w:rPr>
        <w:t xml:space="preserve">1.1 Исполнитель принимает на себя по заявке Заказчика обязательство по выполнению работ по поверке средств измерений (далее - СИ), в области обеспечения единства измерений, а Заказчик обязуется принять результат выполненных работ и оплатить его. </w:t>
      </w:r>
    </w:p>
    <w:p w14:paraId="0FF2EDCB" w14:textId="77777777" w:rsidR="00677D4A" w:rsidRPr="00305DB4" w:rsidRDefault="00677D4A" w:rsidP="00305DB4">
      <w:pPr>
        <w:widowControl w:val="0"/>
        <w:ind w:firstLine="709"/>
        <w:jc w:val="both"/>
        <w:rPr>
          <w:sz w:val="24"/>
          <w:szCs w:val="24"/>
        </w:rPr>
      </w:pPr>
      <w:r w:rsidRPr="00305DB4">
        <w:rPr>
          <w:bCs/>
          <w:sz w:val="24"/>
          <w:szCs w:val="24"/>
        </w:rPr>
        <w:tab/>
        <w:t>1.2 Поверка (калибровка) осуществляется в соответствии с требованиями нормативной документации (далее - НД) на методы и средства поверки (калибровки)</w:t>
      </w:r>
      <w:proofErr w:type="gramStart"/>
      <w:r w:rsidRPr="00305DB4">
        <w:rPr>
          <w:bCs/>
          <w:sz w:val="24"/>
          <w:szCs w:val="24"/>
        </w:rPr>
        <w:t xml:space="preserve">. </w:t>
      </w:r>
      <w:r w:rsidRPr="00305DB4">
        <w:rPr>
          <w:sz w:val="24"/>
          <w:szCs w:val="24"/>
        </w:rPr>
        <w:t>.</w:t>
      </w:r>
      <w:proofErr w:type="gramEnd"/>
    </w:p>
    <w:p w14:paraId="75993466" w14:textId="77777777" w:rsidR="003D2361" w:rsidRDefault="00E02660" w:rsidP="00E02660">
      <w:pPr>
        <w:widowControl w:val="0"/>
        <w:ind w:firstLine="709"/>
        <w:jc w:val="both"/>
        <w:rPr>
          <w:bCs/>
          <w:sz w:val="24"/>
          <w:szCs w:val="24"/>
        </w:rPr>
      </w:pPr>
      <w:r w:rsidRPr="00305DB4">
        <w:rPr>
          <w:bCs/>
          <w:sz w:val="24"/>
          <w:szCs w:val="24"/>
        </w:rPr>
        <w:t xml:space="preserve">1.3 </w:t>
      </w:r>
      <w:r w:rsidR="003D2361">
        <w:rPr>
          <w:bCs/>
          <w:sz w:val="24"/>
          <w:szCs w:val="24"/>
        </w:rPr>
        <w:t xml:space="preserve">Номенклатура указана в </w:t>
      </w:r>
      <w:proofErr w:type="gramStart"/>
      <w:r w:rsidR="003D2361">
        <w:rPr>
          <w:bCs/>
          <w:sz w:val="24"/>
          <w:szCs w:val="24"/>
        </w:rPr>
        <w:t>спецификации(</w:t>
      </w:r>
      <w:proofErr w:type="gramEnd"/>
      <w:r w:rsidR="003D2361">
        <w:rPr>
          <w:bCs/>
          <w:sz w:val="24"/>
          <w:szCs w:val="24"/>
        </w:rPr>
        <w:t xml:space="preserve">приложение </w:t>
      </w:r>
      <w:r w:rsidR="00A56964">
        <w:rPr>
          <w:bCs/>
          <w:sz w:val="24"/>
          <w:szCs w:val="24"/>
        </w:rPr>
        <w:t>1</w:t>
      </w:r>
      <w:r w:rsidR="003D2361">
        <w:rPr>
          <w:bCs/>
          <w:sz w:val="24"/>
          <w:szCs w:val="24"/>
        </w:rPr>
        <w:t>), которая является неотъемлемой частью договора.</w:t>
      </w:r>
    </w:p>
    <w:p w14:paraId="117C1AFA" w14:textId="77777777" w:rsidR="0048053B" w:rsidRDefault="0048053B" w:rsidP="00E02660">
      <w:pPr>
        <w:widowControl w:val="0"/>
        <w:ind w:firstLine="709"/>
        <w:jc w:val="both"/>
        <w:rPr>
          <w:bCs/>
          <w:sz w:val="24"/>
          <w:szCs w:val="24"/>
        </w:rPr>
      </w:pPr>
    </w:p>
    <w:p w14:paraId="6123AE47" w14:textId="77777777" w:rsidR="00AA5666" w:rsidRPr="00305DB4" w:rsidRDefault="00AA5666" w:rsidP="00AA5666">
      <w:pPr>
        <w:widowControl w:val="0"/>
        <w:ind w:firstLine="709"/>
        <w:jc w:val="center"/>
        <w:rPr>
          <w:b/>
          <w:bCs/>
          <w:sz w:val="24"/>
          <w:szCs w:val="24"/>
        </w:rPr>
      </w:pPr>
      <w:r w:rsidRPr="00305DB4">
        <w:rPr>
          <w:b/>
          <w:bCs/>
          <w:sz w:val="24"/>
          <w:szCs w:val="24"/>
        </w:rPr>
        <w:t>2.  ПРАВА И ОБЯЗАННОСТИ СТОРОН</w:t>
      </w:r>
    </w:p>
    <w:p w14:paraId="30E1C23F" w14:textId="77777777" w:rsidR="00142739" w:rsidRPr="00305DB4" w:rsidRDefault="00142739" w:rsidP="00142739">
      <w:pPr>
        <w:widowControl w:val="0"/>
        <w:ind w:firstLine="709"/>
        <w:jc w:val="both"/>
        <w:rPr>
          <w:sz w:val="24"/>
          <w:szCs w:val="24"/>
        </w:rPr>
      </w:pPr>
      <w:r w:rsidRPr="00305DB4">
        <w:rPr>
          <w:bCs/>
          <w:sz w:val="24"/>
          <w:szCs w:val="24"/>
        </w:rPr>
        <w:tab/>
        <w:t>2.1 Подрядчик (Исполнитель) обязан:</w:t>
      </w:r>
    </w:p>
    <w:p w14:paraId="5FE5A64E" w14:textId="3155CA65" w:rsidR="00142739" w:rsidRPr="00305DB4" w:rsidRDefault="00142739" w:rsidP="00142739">
      <w:pPr>
        <w:widowControl w:val="0"/>
        <w:ind w:firstLine="709"/>
        <w:jc w:val="both"/>
        <w:rPr>
          <w:bCs/>
          <w:sz w:val="24"/>
          <w:szCs w:val="24"/>
        </w:rPr>
      </w:pPr>
      <w:r w:rsidRPr="00305DB4">
        <w:rPr>
          <w:bCs/>
          <w:sz w:val="24"/>
          <w:szCs w:val="24"/>
        </w:rPr>
        <w:tab/>
        <w:t xml:space="preserve">2.1.1 </w:t>
      </w:r>
      <w:r w:rsidR="001C7460">
        <w:rPr>
          <w:bCs/>
          <w:sz w:val="24"/>
          <w:szCs w:val="24"/>
        </w:rPr>
        <w:t xml:space="preserve">Выполнить </w:t>
      </w:r>
      <w:proofErr w:type="gramStart"/>
      <w:r w:rsidR="001C7460">
        <w:rPr>
          <w:bCs/>
          <w:sz w:val="24"/>
          <w:szCs w:val="24"/>
        </w:rPr>
        <w:t>поверку  СИ</w:t>
      </w:r>
      <w:proofErr w:type="gramEnd"/>
      <w:r w:rsidR="001C7460">
        <w:rPr>
          <w:bCs/>
          <w:sz w:val="24"/>
          <w:szCs w:val="24"/>
        </w:rPr>
        <w:t xml:space="preserve"> до </w:t>
      </w:r>
      <w:r w:rsidR="00714750">
        <w:rPr>
          <w:bCs/>
          <w:sz w:val="24"/>
          <w:szCs w:val="24"/>
        </w:rPr>
        <w:t>18</w:t>
      </w:r>
      <w:r w:rsidR="001C7460">
        <w:rPr>
          <w:bCs/>
          <w:sz w:val="24"/>
          <w:szCs w:val="24"/>
        </w:rPr>
        <w:t>.0</w:t>
      </w:r>
      <w:r w:rsidR="00714750">
        <w:rPr>
          <w:bCs/>
          <w:sz w:val="24"/>
          <w:szCs w:val="24"/>
        </w:rPr>
        <w:t>9</w:t>
      </w:r>
      <w:r w:rsidR="001C7460">
        <w:rPr>
          <w:bCs/>
          <w:sz w:val="24"/>
          <w:szCs w:val="24"/>
        </w:rPr>
        <w:t>.2026 г.</w:t>
      </w:r>
      <w:r w:rsidRPr="00305DB4">
        <w:rPr>
          <w:bCs/>
          <w:sz w:val="24"/>
          <w:szCs w:val="24"/>
        </w:rPr>
        <w:t>:</w:t>
      </w:r>
    </w:p>
    <w:p w14:paraId="0829D9C1" w14:textId="77777777" w:rsidR="00142739" w:rsidRPr="00305DB4" w:rsidRDefault="00142739" w:rsidP="00142739">
      <w:pPr>
        <w:widowControl w:val="0"/>
        <w:ind w:firstLine="709"/>
        <w:jc w:val="both"/>
        <w:rPr>
          <w:bCs/>
          <w:sz w:val="24"/>
          <w:szCs w:val="24"/>
        </w:rPr>
      </w:pPr>
      <w:r w:rsidRPr="00305DB4">
        <w:rPr>
          <w:bCs/>
          <w:sz w:val="24"/>
          <w:szCs w:val="24"/>
        </w:rPr>
        <w:t>а) если применяемыми методиками поверки (калибровки) СИ,</w:t>
      </w:r>
      <w:r w:rsidR="009773E1">
        <w:rPr>
          <w:bCs/>
          <w:sz w:val="24"/>
          <w:szCs w:val="24"/>
        </w:rPr>
        <w:t xml:space="preserve"> </w:t>
      </w:r>
      <w:r w:rsidRPr="00305DB4">
        <w:rPr>
          <w:bCs/>
          <w:sz w:val="24"/>
          <w:szCs w:val="24"/>
        </w:rPr>
        <w:t xml:space="preserve">предусмотрены иные сроки поверки (калибровки,); </w:t>
      </w:r>
    </w:p>
    <w:p w14:paraId="4893654E" w14:textId="77777777" w:rsidR="00142739" w:rsidRPr="00305DB4" w:rsidRDefault="00142739" w:rsidP="00142739">
      <w:pPr>
        <w:widowControl w:val="0"/>
        <w:ind w:firstLine="709"/>
        <w:jc w:val="both"/>
        <w:rPr>
          <w:bCs/>
          <w:sz w:val="24"/>
          <w:szCs w:val="24"/>
        </w:rPr>
      </w:pPr>
      <w:r w:rsidRPr="00305DB4">
        <w:rPr>
          <w:bCs/>
          <w:sz w:val="24"/>
          <w:szCs w:val="24"/>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14:paraId="59A230E9" w14:textId="77777777" w:rsidR="00142739" w:rsidRPr="00305DB4" w:rsidRDefault="00142739" w:rsidP="00142739">
      <w:pPr>
        <w:widowControl w:val="0"/>
        <w:ind w:firstLine="709"/>
        <w:jc w:val="both"/>
        <w:rPr>
          <w:bCs/>
          <w:sz w:val="24"/>
          <w:szCs w:val="24"/>
        </w:rPr>
      </w:pPr>
      <w:r w:rsidRPr="00305DB4">
        <w:rPr>
          <w:bCs/>
          <w:sz w:val="24"/>
          <w:szCs w:val="24"/>
        </w:rPr>
        <w:t xml:space="preserve">2.1.2 Передать необходимые сведения в Федеральный информационный фонд по обеспечению единства измерений (далее – ФИФОЕИ) в сроки, установленные законодательством РФ, при наличии соответствующего </w:t>
      </w:r>
      <w:proofErr w:type="gramStart"/>
      <w:r w:rsidRPr="00305DB4">
        <w:rPr>
          <w:bCs/>
          <w:sz w:val="24"/>
          <w:szCs w:val="24"/>
        </w:rPr>
        <w:t xml:space="preserve">согласия </w:t>
      </w:r>
      <w:r w:rsidR="00A56964">
        <w:rPr>
          <w:bCs/>
          <w:sz w:val="24"/>
          <w:szCs w:val="24"/>
        </w:rPr>
        <w:t>.</w:t>
      </w:r>
      <w:proofErr w:type="gramEnd"/>
      <w:r w:rsidRPr="00305DB4">
        <w:rPr>
          <w:bCs/>
          <w:sz w:val="24"/>
          <w:szCs w:val="24"/>
        </w:rPr>
        <w:t xml:space="preserve"> </w:t>
      </w:r>
    </w:p>
    <w:p w14:paraId="3E3B30BD" w14:textId="77777777" w:rsidR="00142739" w:rsidRPr="00305DB4" w:rsidRDefault="00142739" w:rsidP="00142739">
      <w:pPr>
        <w:widowControl w:val="0"/>
        <w:ind w:firstLine="709"/>
        <w:jc w:val="both"/>
        <w:rPr>
          <w:bCs/>
          <w:sz w:val="24"/>
          <w:szCs w:val="24"/>
        </w:rPr>
      </w:pPr>
      <w:r w:rsidRPr="00305DB4">
        <w:rPr>
          <w:bCs/>
          <w:sz w:val="24"/>
          <w:szCs w:val="24"/>
        </w:rPr>
        <w:t>2.1.</w:t>
      </w:r>
      <w:r w:rsidR="009773E1">
        <w:rPr>
          <w:bCs/>
          <w:sz w:val="24"/>
          <w:szCs w:val="24"/>
        </w:rPr>
        <w:t>3</w:t>
      </w:r>
      <w:r w:rsidRPr="00305DB4">
        <w:rPr>
          <w:bCs/>
          <w:sz w:val="24"/>
          <w:szCs w:val="24"/>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14:paraId="7FC9912E" w14:textId="77777777" w:rsidR="00142739" w:rsidRPr="00305DB4" w:rsidRDefault="00142739" w:rsidP="00142739">
      <w:pPr>
        <w:widowControl w:val="0"/>
        <w:ind w:firstLine="709"/>
        <w:jc w:val="both"/>
        <w:rPr>
          <w:sz w:val="24"/>
          <w:szCs w:val="24"/>
        </w:rPr>
      </w:pPr>
      <w:r w:rsidRPr="00305DB4">
        <w:rPr>
          <w:bCs/>
          <w:sz w:val="24"/>
          <w:szCs w:val="24"/>
        </w:rPr>
        <w:t>2.2 Подрядчик (Исполнитель) имеет право:</w:t>
      </w:r>
    </w:p>
    <w:p w14:paraId="72D39FB3" w14:textId="77777777" w:rsidR="00142739" w:rsidRPr="00305DB4" w:rsidRDefault="00142739" w:rsidP="00142739">
      <w:pPr>
        <w:widowControl w:val="0"/>
        <w:ind w:firstLine="709"/>
        <w:jc w:val="both"/>
        <w:rPr>
          <w:bCs/>
          <w:sz w:val="24"/>
          <w:szCs w:val="24"/>
        </w:rPr>
      </w:pPr>
      <w:r w:rsidRPr="00305DB4">
        <w:rPr>
          <w:bCs/>
          <w:sz w:val="24"/>
          <w:szCs w:val="24"/>
        </w:rPr>
        <w:t>2.2.1 В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14:paraId="3BA277F6" w14:textId="77777777" w:rsidR="00142739" w:rsidRPr="00305DB4" w:rsidRDefault="00142739" w:rsidP="00142739">
      <w:pPr>
        <w:widowControl w:val="0"/>
        <w:ind w:firstLine="709"/>
        <w:jc w:val="both"/>
        <w:rPr>
          <w:bCs/>
          <w:sz w:val="24"/>
          <w:szCs w:val="24"/>
        </w:rPr>
      </w:pPr>
      <w:r w:rsidRPr="00305DB4">
        <w:rPr>
          <w:sz w:val="24"/>
          <w:szCs w:val="24"/>
        </w:rPr>
        <w:t xml:space="preserve">2.2.2 </w:t>
      </w:r>
      <w:r w:rsidRPr="00305DB4">
        <w:rPr>
          <w:bCs/>
          <w:sz w:val="24"/>
          <w:szCs w:val="24"/>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14:paraId="62E0DB6D" w14:textId="77777777" w:rsidR="00142739" w:rsidRPr="00305DB4" w:rsidRDefault="00142739" w:rsidP="00142739">
      <w:pPr>
        <w:widowControl w:val="0"/>
        <w:ind w:firstLine="709"/>
        <w:jc w:val="both"/>
        <w:rPr>
          <w:bCs/>
          <w:sz w:val="24"/>
          <w:szCs w:val="24"/>
        </w:rPr>
      </w:pPr>
      <w:r w:rsidRPr="00305DB4">
        <w:rPr>
          <w:bCs/>
          <w:sz w:val="24"/>
          <w:szCs w:val="24"/>
        </w:rPr>
        <w:t>2.3 Заказчик обязан:</w:t>
      </w:r>
    </w:p>
    <w:p w14:paraId="674ED43D" w14:textId="77777777" w:rsidR="00142739" w:rsidRPr="00305DB4" w:rsidRDefault="00142739" w:rsidP="00142739">
      <w:pPr>
        <w:pStyle w:val="20"/>
        <w:ind w:right="0" w:firstLine="709"/>
        <w:rPr>
          <w:sz w:val="24"/>
          <w:szCs w:val="24"/>
        </w:rPr>
      </w:pPr>
      <w:r w:rsidRPr="00305DB4">
        <w:rPr>
          <w:bCs/>
          <w:sz w:val="24"/>
          <w:szCs w:val="24"/>
        </w:rPr>
        <w:t>2.3.1 Оплатить выполненные работы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14:paraId="56311AB9" w14:textId="77777777" w:rsidR="00142739" w:rsidRPr="00305DB4" w:rsidRDefault="00142739" w:rsidP="009773E1">
      <w:pPr>
        <w:widowControl w:val="0"/>
        <w:ind w:firstLine="709"/>
        <w:jc w:val="both"/>
        <w:rPr>
          <w:bCs/>
          <w:sz w:val="24"/>
          <w:szCs w:val="24"/>
        </w:rPr>
      </w:pPr>
      <w:r w:rsidRPr="00305DB4">
        <w:rPr>
          <w:bCs/>
          <w:sz w:val="24"/>
          <w:szCs w:val="24"/>
        </w:rPr>
        <w:t>2.3.2 Согласовать д</w:t>
      </w:r>
      <w:r w:rsidRPr="00305DB4">
        <w:rPr>
          <w:sz w:val="24"/>
          <w:szCs w:val="24"/>
        </w:rPr>
        <w:t xml:space="preserve">ату </w:t>
      </w:r>
      <w:r w:rsidRPr="00305DB4">
        <w:rPr>
          <w:bCs/>
          <w:sz w:val="24"/>
          <w:szCs w:val="24"/>
        </w:rPr>
        <w:t xml:space="preserve">по </w:t>
      </w:r>
      <w:r w:rsidRPr="00305DB4">
        <w:rPr>
          <w:sz w:val="24"/>
          <w:szCs w:val="24"/>
        </w:rPr>
        <w:t xml:space="preserve">выездной </w:t>
      </w:r>
      <w:r w:rsidRPr="00305DB4">
        <w:rPr>
          <w:bCs/>
          <w:sz w:val="24"/>
          <w:szCs w:val="24"/>
        </w:rPr>
        <w:t>поверки (калибровки) средств измерений (далее - СИ),) в области обеспечения единства измерений</w:t>
      </w:r>
      <w:r w:rsidRPr="00305DB4">
        <w:rPr>
          <w:sz w:val="24"/>
          <w:szCs w:val="24"/>
        </w:rPr>
        <w:t xml:space="preserve"> с Подрядчиком (Исполнителем) за 30 (тридцать) календарных </w:t>
      </w:r>
      <w:r w:rsidRPr="00305DB4">
        <w:rPr>
          <w:sz w:val="24"/>
          <w:szCs w:val="24"/>
        </w:rPr>
        <w:lastRenderedPageBreak/>
        <w:t xml:space="preserve">дней до предполагаемой даты выполнения работ (оказания услуг) </w:t>
      </w:r>
      <w:r w:rsidRPr="00305DB4">
        <w:rPr>
          <w:bCs/>
          <w:spacing w:val="-4"/>
          <w:sz w:val="24"/>
          <w:szCs w:val="24"/>
        </w:rPr>
        <w:t>по заявке Заказчика, напра</w:t>
      </w:r>
      <w:r w:rsidRPr="00305DB4">
        <w:rPr>
          <w:rStyle w:val="blk"/>
          <w:sz w:val="24"/>
          <w:szCs w:val="24"/>
        </w:rPr>
        <w:t xml:space="preserve">вленной на адрес электронной почты: </w:t>
      </w:r>
      <w:hyperlink r:id="rId8" w:history="1">
        <w:r w:rsidRPr="00305DB4">
          <w:rPr>
            <w:rStyle w:val="aff"/>
            <w:sz w:val="24"/>
            <w:szCs w:val="24"/>
            <w:lang w:val="en-US"/>
          </w:rPr>
          <w:t>letter</w:t>
        </w:r>
        <w:r w:rsidRPr="00305DB4">
          <w:rPr>
            <w:rStyle w:val="aff"/>
            <w:sz w:val="24"/>
            <w:szCs w:val="24"/>
          </w:rPr>
          <w:t>@</w:t>
        </w:r>
        <w:proofErr w:type="spellStart"/>
        <w:r w:rsidRPr="00305DB4">
          <w:rPr>
            <w:rStyle w:val="aff"/>
            <w:sz w:val="24"/>
            <w:szCs w:val="24"/>
            <w:lang w:val="en-US"/>
          </w:rPr>
          <w:t>rustest</w:t>
        </w:r>
        <w:proofErr w:type="spellEnd"/>
        <w:r w:rsidRPr="00305DB4">
          <w:rPr>
            <w:rStyle w:val="aff"/>
            <w:sz w:val="24"/>
            <w:szCs w:val="24"/>
          </w:rPr>
          <w:t>.</w:t>
        </w:r>
        <w:proofErr w:type="spellStart"/>
        <w:r w:rsidRPr="00305DB4">
          <w:rPr>
            <w:rStyle w:val="aff"/>
            <w:sz w:val="24"/>
            <w:szCs w:val="24"/>
            <w:lang w:val="en-US"/>
          </w:rPr>
          <w:t>spb</w:t>
        </w:r>
        <w:proofErr w:type="spellEnd"/>
        <w:r w:rsidRPr="00305DB4">
          <w:rPr>
            <w:rStyle w:val="aff"/>
            <w:sz w:val="24"/>
            <w:szCs w:val="24"/>
          </w:rPr>
          <w:t>.</w:t>
        </w:r>
        <w:proofErr w:type="spellStart"/>
        <w:r w:rsidRPr="00305DB4">
          <w:rPr>
            <w:rStyle w:val="aff"/>
            <w:sz w:val="24"/>
            <w:szCs w:val="24"/>
            <w:lang w:val="en-US"/>
          </w:rPr>
          <w:t>ru</w:t>
        </w:r>
        <w:proofErr w:type="spellEnd"/>
      </w:hyperlink>
      <w:r w:rsidRPr="00305DB4">
        <w:rPr>
          <w:bCs/>
          <w:sz w:val="24"/>
          <w:szCs w:val="24"/>
        </w:rPr>
        <w:t>..</w:t>
      </w:r>
    </w:p>
    <w:p w14:paraId="34DB20FF" w14:textId="77777777" w:rsidR="00142739" w:rsidRPr="00305DB4" w:rsidRDefault="00142739" w:rsidP="00142739">
      <w:pPr>
        <w:widowControl w:val="0"/>
        <w:ind w:firstLine="709"/>
        <w:jc w:val="both"/>
        <w:rPr>
          <w:bCs/>
          <w:spacing w:val="-4"/>
          <w:sz w:val="24"/>
          <w:szCs w:val="24"/>
        </w:rPr>
      </w:pPr>
      <w:r w:rsidRPr="00305DB4">
        <w:rPr>
          <w:bCs/>
          <w:sz w:val="24"/>
          <w:szCs w:val="24"/>
        </w:rPr>
        <w:tab/>
        <w:t>2.3.</w:t>
      </w:r>
      <w:r w:rsidR="002D2696">
        <w:rPr>
          <w:bCs/>
          <w:sz w:val="24"/>
          <w:szCs w:val="24"/>
        </w:rPr>
        <w:t>3</w:t>
      </w:r>
      <w:r w:rsidRPr="00305DB4">
        <w:rPr>
          <w:bCs/>
          <w:sz w:val="24"/>
          <w:szCs w:val="24"/>
        </w:rPr>
        <w:t xml:space="preserve"> </w:t>
      </w:r>
      <w:r w:rsidRPr="00305DB4">
        <w:rPr>
          <w:bCs/>
          <w:spacing w:val="-4"/>
          <w:sz w:val="24"/>
          <w:szCs w:val="24"/>
        </w:rPr>
        <w:t>При выполнении работ на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14:paraId="558D9ECB" w14:textId="77777777" w:rsidR="00142739" w:rsidRPr="00305DB4" w:rsidRDefault="00142739" w:rsidP="00142739">
      <w:pPr>
        <w:pStyle w:val="20"/>
        <w:ind w:right="0" w:firstLine="709"/>
        <w:rPr>
          <w:sz w:val="24"/>
          <w:szCs w:val="24"/>
        </w:rPr>
      </w:pPr>
      <w:r w:rsidRPr="00305DB4">
        <w:rPr>
          <w:sz w:val="24"/>
          <w:szCs w:val="24"/>
        </w:rPr>
        <w:t>2.3.</w:t>
      </w:r>
      <w:r w:rsidR="002D2696">
        <w:rPr>
          <w:sz w:val="24"/>
          <w:szCs w:val="24"/>
        </w:rPr>
        <w:t>4</w:t>
      </w:r>
      <w:r w:rsidRPr="00305DB4">
        <w:rPr>
          <w:sz w:val="24"/>
          <w:szCs w:val="24"/>
        </w:rPr>
        <w:t xml:space="preserve"> Оплатить предоставление протоколов поверки на СИ, методикой поверки которых не предусмотрено ведений протокола, согласно прейскуранту цен ФБУ «Тест-С.-Петербург», ежегодно утверждаемому генеральным директором. </w:t>
      </w:r>
    </w:p>
    <w:p w14:paraId="3511A884" w14:textId="77777777" w:rsidR="00142739" w:rsidRPr="00305DB4" w:rsidRDefault="00142739" w:rsidP="00142739">
      <w:pPr>
        <w:pStyle w:val="20"/>
        <w:ind w:right="-1" w:firstLine="709"/>
        <w:rPr>
          <w:bCs/>
          <w:sz w:val="24"/>
          <w:szCs w:val="24"/>
        </w:rPr>
      </w:pPr>
      <w:r w:rsidRPr="00305DB4">
        <w:rPr>
          <w:bCs/>
          <w:sz w:val="24"/>
          <w:szCs w:val="24"/>
        </w:rPr>
        <w:t>2.4 Заказчик имеет право:</w:t>
      </w:r>
    </w:p>
    <w:p w14:paraId="017A9078" w14:textId="77777777" w:rsidR="00142739" w:rsidRPr="00305DB4" w:rsidRDefault="00142739" w:rsidP="00142739">
      <w:pPr>
        <w:pStyle w:val="20"/>
        <w:ind w:right="-1" w:firstLine="709"/>
        <w:rPr>
          <w:bCs/>
          <w:sz w:val="24"/>
          <w:szCs w:val="24"/>
        </w:rPr>
      </w:pPr>
      <w:r w:rsidRPr="00305DB4">
        <w:rPr>
          <w:bCs/>
          <w:sz w:val="24"/>
          <w:szCs w:val="24"/>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14:paraId="56050E21" w14:textId="77777777" w:rsidR="005F11D3" w:rsidRPr="00305DB4" w:rsidRDefault="005F11D3" w:rsidP="002D2696">
      <w:pPr>
        <w:ind w:firstLine="709"/>
        <w:jc w:val="both"/>
        <w:rPr>
          <w:bCs/>
          <w:sz w:val="24"/>
          <w:szCs w:val="24"/>
        </w:rPr>
      </w:pPr>
      <w:r w:rsidRPr="00305DB4">
        <w:rPr>
          <w:bCs/>
          <w:sz w:val="24"/>
          <w:szCs w:val="24"/>
        </w:rPr>
        <w:t xml:space="preserve">2.4.2 Подрядчик (Исполнитель) и Заказчик вправе осуществлять обмен первичными бухгалтерскими документами в электронном виде через систему электронного документооборота (далее ЭДО).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Подрядчик (Исполнитель) и Заказчик согласовали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hyperlink r:id="rId9" w:history="1">
        <w:r w:rsidRPr="00305DB4">
          <w:rPr>
            <w:rStyle w:val="aff"/>
            <w:bCs/>
            <w:sz w:val="24"/>
            <w:szCs w:val="24"/>
          </w:rPr>
          <w:t>edo362@rustest.spb.ru</w:t>
        </w:r>
      </w:hyperlink>
      <w:r w:rsidRPr="00305DB4">
        <w:rPr>
          <w:bCs/>
          <w:sz w:val="24"/>
          <w:szCs w:val="24"/>
        </w:rPr>
        <w:t xml:space="preserve">. Оператор ЭДО Подрядчика (Исполнителя): </w:t>
      </w:r>
      <w:r w:rsidRPr="00305DB4">
        <w:rPr>
          <w:b/>
          <w:sz w:val="24"/>
          <w:szCs w:val="24"/>
        </w:rPr>
        <w:t>ООО «Компания «Тензор»</w:t>
      </w:r>
      <w:r w:rsidRPr="00305DB4">
        <w:rPr>
          <w:sz w:val="24"/>
          <w:szCs w:val="24"/>
        </w:rPr>
        <w:t xml:space="preserve"> (ИНН 7605016030), – система ЭДО «СБИС», идентификатор 2BE36e81040831a4f6891f41bb6274492a1. Оператор ЭДО Заказчика: </w:t>
      </w:r>
      <w:r w:rsidR="002D2696">
        <w:rPr>
          <w:sz w:val="24"/>
          <w:szCs w:val="24"/>
        </w:rPr>
        <w:t>«СБИС».</w:t>
      </w:r>
    </w:p>
    <w:p w14:paraId="1AFBED38" w14:textId="77777777" w:rsidR="00142739" w:rsidRPr="00305DB4" w:rsidRDefault="00142739" w:rsidP="00142739">
      <w:pPr>
        <w:widowControl w:val="0"/>
        <w:ind w:firstLine="709"/>
        <w:jc w:val="both"/>
        <w:rPr>
          <w:bCs/>
          <w:sz w:val="24"/>
          <w:szCs w:val="24"/>
        </w:rPr>
      </w:pPr>
    </w:p>
    <w:p w14:paraId="4DC84B7E" w14:textId="77777777" w:rsidR="00142739" w:rsidRPr="0048053B" w:rsidRDefault="00142739" w:rsidP="00142739">
      <w:pPr>
        <w:widowControl w:val="0"/>
        <w:tabs>
          <w:tab w:val="left" w:pos="2265"/>
          <w:tab w:val="center" w:pos="4877"/>
        </w:tabs>
        <w:ind w:firstLine="709"/>
        <w:rPr>
          <w:b/>
          <w:sz w:val="24"/>
          <w:szCs w:val="24"/>
        </w:rPr>
      </w:pPr>
      <w:r w:rsidRPr="00305DB4">
        <w:rPr>
          <w:bCs/>
          <w:sz w:val="24"/>
          <w:szCs w:val="24"/>
        </w:rPr>
        <w:tab/>
      </w:r>
      <w:r w:rsidRPr="0048053B">
        <w:rPr>
          <w:b/>
          <w:bCs/>
          <w:sz w:val="24"/>
          <w:szCs w:val="24"/>
        </w:rPr>
        <w:tab/>
        <w:t>3.  СТОИМОСТЬ РАБОТ (УСЛУГ) И ПОРЯДОК РАСЧЕТОВ</w:t>
      </w:r>
    </w:p>
    <w:p w14:paraId="18050BEC" w14:textId="77777777" w:rsidR="005F11D3" w:rsidRPr="00305DB4" w:rsidRDefault="005F11D3" w:rsidP="005F11D3">
      <w:pPr>
        <w:widowControl w:val="0"/>
        <w:ind w:firstLine="709"/>
        <w:jc w:val="both"/>
        <w:rPr>
          <w:bCs/>
          <w:sz w:val="24"/>
          <w:szCs w:val="24"/>
        </w:rPr>
      </w:pPr>
      <w:r w:rsidRPr="00305DB4">
        <w:rPr>
          <w:bCs/>
          <w:sz w:val="24"/>
          <w:szCs w:val="24"/>
        </w:rPr>
        <w:tab/>
      </w:r>
      <w:r w:rsidR="0048053B">
        <w:rPr>
          <w:bCs/>
          <w:sz w:val="24"/>
          <w:szCs w:val="24"/>
        </w:rPr>
        <w:t>3.1</w:t>
      </w:r>
      <w:r w:rsidR="0048053B" w:rsidRPr="0048053B">
        <w:rPr>
          <w:bCs/>
          <w:color w:val="FFFFFF" w:themeColor="background1"/>
          <w:sz w:val="24"/>
          <w:szCs w:val="24"/>
        </w:rPr>
        <w:t>.</w:t>
      </w:r>
      <w:r w:rsidRPr="003D2361">
        <w:rPr>
          <w:bCs/>
          <w:sz w:val="24"/>
          <w:szCs w:val="24"/>
        </w:rPr>
        <w:t xml:space="preserve">Стоимость выполнения работ по поверке (калибровке) </w:t>
      </w:r>
      <w:r w:rsidRPr="003D2361">
        <w:rPr>
          <w:bCs/>
          <w:sz w:val="24"/>
          <w:szCs w:val="24"/>
        </w:rPr>
        <w:br/>
        <w:t>определяется действующими на момент выполнения работ Тарифами (прейскурантами цен), утвержденными</w:t>
      </w:r>
      <w:r w:rsidRPr="00305DB4">
        <w:rPr>
          <w:bCs/>
          <w:sz w:val="24"/>
          <w:szCs w:val="24"/>
        </w:rPr>
        <w:t xml:space="preserve"> Подрядчиком (Исполнителем), увеличенными на сумму НДС по ставке, действующей на момент подписания акта сдачи-приемки работ </w:t>
      </w:r>
    </w:p>
    <w:p w14:paraId="14A72CD6" w14:textId="77777777" w:rsidR="005F11D3" w:rsidRPr="00305DB4" w:rsidRDefault="005F11D3" w:rsidP="002D2696">
      <w:pPr>
        <w:widowControl w:val="0"/>
        <w:ind w:firstLine="709"/>
        <w:jc w:val="both"/>
        <w:rPr>
          <w:bCs/>
          <w:sz w:val="24"/>
          <w:szCs w:val="24"/>
        </w:rPr>
      </w:pPr>
      <w:r w:rsidRPr="00305DB4">
        <w:rPr>
          <w:bCs/>
          <w:sz w:val="24"/>
          <w:szCs w:val="24"/>
        </w:rPr>
        <w:t>3.2 Оплата за про</w:t>
      </w:r>
      <w:r w:rsidR="0048053B">
        <w:rPr>
          <w:bCs/>
          <w:sz w:val="24"/>
          <w:szCs w:val="24"/>
        </w:rPr>
        <w:t>ведение поверки (калибровки) СИ</w:t>
      </w:r>
      <w:r w:rsidRPr="00305DB4">
        <w:rPr>
          <w:bCs/>
          <w:sz w:val="24"/>
          <w:szCs w:val="24"/>
        </w:rPr>
        <w:t>, выдачи протоколов поверки производится</w:t>
      </w:r>
      <w:r w:rsidR="002D2696">
        <w:rPr>
          <w:bCs/>
          <w:sz w:val="24"/>
          <w:szCs w:val="24"/>
        </w:rPr>
        <w:t xml:space="preserve"> на основании счета,</w:t>
      </w:r>
      <w:r w:rsidRPr="00305DB4">
        <w:rPr>
          <w:bCs/>
          <w:sz w:val="24"/>
          <w:szCs w:val="24"/>
        </w:rPr>
        <w:t xml:space="preserve"> по факту выполненных работ в течение 7 (семи) рабочих дней после </w:t>
      </w:r>
      <w:r w:rsidR="002D2696">
        <w:rPr>
          <w:bCs/>
          <w:sz w:val="24"/>
          <w:szCs w:val="24"/>
        </w:rPr>
        <w:t xml:space="preserve">подписания обеими сторонами </w:t>
      </w:r>
      <w:r w:rsidRPr="00305DB4">
        <w:rPr>
          <w:bCs/>
          <w:sz w:val="24"/>
          <w:szCs w:val="24"/>
        </w:rPr>
        <w:t>акта сдачи-приемки выполненных работ</w:t>
      </w:r>
      <w:r w:rsidR="002D2696">
        <w:rPr>
          <w:bCs/>
          <w:sz w:val="24"/>
          <w:szCs w:val="24"/>
        </w:rPr>
        <w:t xml:space="preserve">, </w:t>
      </w:r>
      <w:r w:rsidRPr="00305DB4">
        <w:rPr>
          <w:bCs/>
          <w:sz w:val="24"/>
          <w:szCs w:val="24"/>
        </w:rPr>
        <w:t>счета-фактуры (УПД</w:t>
      </w:r>
      <w:r w:rsidR="002D2696">
        <w:rPr>
          <w:bCs/>
          <w:sz w:val="24"/>
          <w:szCs w:val="24"/>
        </w:rPr>
        <w:t>)</w:t>
      </w:r>
      <w:r w:rsidRPr="00305DB4">
        <w:rPr>
          <w:bCs/>
          <w:sz w:val="24"/>
          <w:szCs w:val="24"/>
        </w:rPr>
        <w:t>.</w:t>
      </w:r>
    </w:p>
    <w:p w14:paraId="6C6FC7E2" w14:textId="77777777" w:rsidR="005F11D3" w:rsidRPr="0048053B" w:rsidRDefault="00FC4328" w:rsidP="005F11D3">
      <w:pPr>
        <w:widowControl w:val="0"/>
        <w:ind w:firstLine="709"/>
        <w:jc w:val="both"/>
        <w:rPr>
          <w:bCs/>
          <w:sz w:val="24"/>
          <w:szCs w:val="24"/>
        </w:rPr>
      </w:pPr>
      <w:r w:rsidRPr="00305DB4">
        <w:rPr>
          <w:bCs/>
          <w:sz w:val="24"/>
          <w:szCs w:val="24"/>
        </w:rPr>
        <w:t>3.</w:t>
      </w:r>
      <w:r w:rsidR="003D2361">
        <w:rPr>
          <w:bCs/>
          <w:sz w:val="24"/>
          <w:szCs w:val="24"/>
        </w:rPr>
        <w:t>3</w:t>
      </w:r>
      <w:r w:rsidRPr="00305DB4">
        <w:rPr>
          <w:bCs/>
          <w:sz w:val="24"/>
          <w:szCs w:val="24"/>
        </w:rPr>
        <w:t xml:space="preserve"> Общая стоимость договора </w:t>
      </w:r>
      <w:r w:rsidRPr="002D2696">
        <w:rPr>
          <w:bCs/>
          <w:sz w:val="24"/>
          <w:szCs w:val="24"/>
        </w:rPr>
        <w:t xml:space="preserve">составляет  </w:t>
      </w:r>
      <w:r w:rsidR="002D2696">
        <w:rPr>
          <w:bCs/>
          <w:sz w:val="24"/>
          <w:szCs w:val="24"/>
        </w:rPr>
        <w:t>9</w:t>
      </w:r>
      <w:r w:rsidR="0048053B">
        <w:rPr>
          <w:bCs/>
          <w:sz w:val="24"/>
          <w:szCs w:val="24"/>
        </w:rPr>
        <w:t xml:space="preserve"> </w:t>
      </w:r>
      <w:r w:rsidR="002D2696">
        <w:rPr>
          <w:bCs/>
          <w:sz w:val="24"/>
          <w:szCs w:val="24"/>
        </w:rPr>
        <w:t>487 руб.</w:t>
      </w:r>
      <w:r w:rsidR="0048053B">
        <w:rPr>
          <w:bCs/>
          <w:sz w:val="24"/>
          <w:szCs w:val="24"/>
        </w:rPr>
        <w:t xml:space="preserve"> </w:t>
      </w:r>
      <w:r w:rsidR="002D2696">
        <w:rPr>
          <w:bCs/>
          <w:sz w:val="24"/>
          <w:szCs w:val="24"/>
        </w:rPr>
        <w:t>94 коп.</w:t>
      </w:r>
      <w:r w:rsidR="0048053B">
        <w:rPr>
          <w:bCs/>
          <w:sz w:val="24"/>
          <w:szCs w:val="24"/>
        </w:rPr>
        <w:t xml:space="preserve"> </w:t>
      </w:r>
      <w:r w:rsidR="002D2696">
        <w:rPr>
          <w:bCs/>
          <w:sz w:val="24"/>
          <w:szCs w:val="24"/>
        </w:rPr>
        <w:t>(Девять тысяч четыреста восемьдесят семь руб. 94 коп.), в том числе НДС 22 % -1</w:t>
      </w:r>
      <w:r w:rsidR="0048053B">
        <w:rPr>
          <w:bCs/>
          <w:sz w:val="24"/>
          <w:szCs w:val="24"/>
        </w:rPr>
        <w:t xml:space="preserve"> </w:t>
      </w:r>
      <w:r w:rsidR="00163F1E">
        <w:rPr>
          <w:bCs/>
          <w:sz w:val="24"/>
          <w:szCs w:val="24"/>
        </w:rPr>
        <w:t>710</w:t>
      </w:r>
      <w:r w:rsidR="002D2696">
        <w:rPr>
          <w:bCs/>
          <w:sz w:val="24"/>
          <w:szCs w:val="24"/>
        </w:rPr>
        <w:t xml:space="preserve"> руб. </w:t>
      </w:r>
      <w:r w:rsidR="00163F1E">
        <w:rPr>
          <w:bCs/>
          <w:sz w:val="24"/>
          <w:szCs w:val="24"/>
        </w:rPr>
        <w:t>9</w:t>
      </w:r>
      <w:r w:rsidR="00E87B88">
        <w:rPr>
          <w:bCs/>
          <w:sz w:val="24"/>
          <w:szCs w:val="24"/>
        </w:rPr>
        <w:t>3</w:t>
      </w:r>
      <w:r w:rsidR="002D2696">
        <w:rPr>
          <w:bCs/>
          <w:sz w:val="24"/>
          <w:szCs w:val="24"/>
        </w:rPr>
        <w:t xml:space="preserve"> коп.</w:t>
      </w:r>
      <w:r w:rsidR="001F3317">
        <w:rPr>
          <w:bCs/>
          <w:sz w:val="24"/>
          <w:szCs w:val="24"/>
        </w:rPr>
        <w:t xml:space="preserve"> Цена контракта является твердой на весь срок исполнения договора.</w:t>
      </w:r>
      <w:r w:rsidR="001F3317" w:rsidRPr="001F3317">
        <w:t xml:space="preserve"> </w:t>
      </w:r>
      <w:r w:rsidR="001F3317" w:rsidRPr="0048053B">
        <w:rPr>
          <w:sz w:val="24"/>
          <w:szCs w:val="24"/>
        </w:rPr>
        <w:t>Источник финансирования: бюджет муниципального образования Сланцевский муниципальный район Ленинградской области</w:t>
      </w:r>
      <w:r w:rsidR="0048053B">
        <w:rPr>
          <w:sz w:val="24"/>
          <w:szCs w:val="24"/>
        </w:rPr>
        <w:t>.</w:t>
      </w:r>
    </w:p>
    <w:p w14:paraId="17542782" w14:textId="77777777" w:rsidR="005F11D3" w:rsidRPr="00305DB4" w:rsidRDefault="005F11D3" w:rsidP="005F11D3">
      <w:pPr>
        <w:ind w:firstLine="709"/>
        <w:jc w:val="both"/>
        <w:rPr>
          <w:bCs/>
          <w:sz w:val="24"/>
          <w:szCs w:val="24"/>
        </w:rPr>
      </w:pPr>
      <w:r w:rsidRPr="0048053B">
        <w:rPr>
          <w:bCs/>
          <w:sz w:val="24"/>
          <w:szCs w:val="24"/>
        </w:rPr>
        <w:t>3.</w:t>
      </w:r>
      <w:r w:rsidR="003D2361" w:rsidRPr="0048053B">
        <w:rPr>
          <w:bCs/>
          <w:sz w:val="24"/>
          <w:szCs w:val="24"/>
        </w:rPr>
        <w:t>4</w:t>
      </w:r>
      <w:r w:rsidRPr="0048053B">
        <w:rPr>
          <w:bCs/>
          <w:sz w:val="24"/>
          <w:szCs w:val="24"/>
        </w:rPr>
        <w:t>. В случае изменения налогового законодательства</w:t>
      </w:r>
      <w:r w:rsidRPr="00305DB4">
        <w:rPr>
          <w:bCs/>
          <w:sz w:val="24"/>
          <w:szCs w:val="24"/>
        </w:rPr>
        <w:t xml:space="preserve"> РФ, влекущего изменение ставки НДС, цена договора изменяется на разницу между действующей и новой ставкой НДС. Стоимость услуг, указанная в настоящем договоре подлежит пересмотру с учетом изменений ставки НДС путем заключения дополнительного соглашения к нему.</w:t>
      </w:r>
    </w:p>
    <w:p w14:paraId="127C6A31" w14:textId="77777777" w:rsidR="005F11D3" w:rsidRPr="00305DB4" w:rsidRDefault="005F11D3" w:rsidP="00FC4328">
      <w:pPr>
        <w:widowControl w:val="0"/>
        <w:ind w:firstLine="709"/>
        <w:jc w:val="both"/>
        <w:rPr>
          <w:bCs/>
          <w:sz w:val="24"/>
          <w:szCs w:val="24"/>
        </w:rPr>
      </w:pPr>
    </w:p>
    <w:p w14:paraId="4A02839C" w14:textId="77777777" w:rsidR="00AA5666" w:rsidRPr="00305DB4" w:rsidRDefault="00AA5666" w:rsidP="00AA5666">
      <w:pPr>
        <w:widowControl w:val="0"/>
        <w:ind w:firstLine="709"/>
        <w:jc w:val="center"/>
        <w:rPr>
          <w:b/>
          <w:bCs/>
          <w:sz w:val="24"/>
          <w:szCs w:val="24"/>
        </w:rPr>
      </w:pPr>
      <w:r w:rsidRPr="00305DB4">
        <w:rPr>
          <w:b/>
          <w:bCs/>
          <w:sz w:val="24"/>
          <w:szCs w:val="24"/>
        </w:rPr>
        <w:t>4.  ПОРЯДОК СДАЧИ И ПРИЕМКИ РАБОТ (СДАЧИ УСЛУГ)</w:t>
      </w:r>
    </w:p>
    <w:p w14:paraId="5D7FDF25" w14:textId="77777777" w:rsidR="005F11D3" w:rsidRPr="00305DB4" w:rsidRDefault="005F11D3" w:rsidP="005F11D3">
      <w:pPr>
        <w:widowControl w:val="0"/>
        <w:ind w:firstLine="709"/>
        <w:jc w:val="both"/>
        <w:rPr>
          <w:bCs/>
          <w:sz w:val="24"/>
          <w:szCs w:val="24"/>
        </w:rPr>
      </w:pPr>
      <w:r w:rsidRPr="00305DB4">
        <w:rPr>
          <w:bCs/>
          <w:sz w:val="24"/>
          <w:szCs w:val="24"/>
        </w:rPr>
        <w:tab/>
        <w:t xml:space="preserve">4.1 По окончании поверки (калибровки), в области обеспечения единства измерений Заказчику выдается акт сдачи-приемки работ счет-фактура и (или) (УПД) в случае применения системы </w:t>
      </w:r>
      <w:proofErr w:type="gramStart"/>
      <w:r w:rsidRPr="00305DB4">
        <w:rPr>
          <w:bCs/>
          <w:sz w:val="24"/>
          <w:szCs w:val="24"/>
        </w:rPr>
        <w:t>ЭДО  на</w:t>
      </w:r>
      <w:proofErr w:type="gramEnd"/>
      <w:r w:rsidRPr="00305DB4">
        <w:rPr>
          <w:bCs/>
          <w:sz w:val="24"/>
          <w:szCs w:val="24"/>
        </w:rPr>
        <w:t xml:space="preserve"> выполненные работы (оказанные услуги). В соответствии с налоговым законодательством Российской Федерации Подрядчик (Исполнитель) выставляет счета-фактуры в порядке п. 3 ст. 168, п. 5 и п. 5.1 ст. 169 Налогового кодекса РФ. Внесение изменений в выставленные счета-фактуры без оснований и документов, предусмотренных действующим законодательством Российской Федерации, не допускается.  </w:t>
      </w:r>
    </w:p>
    <w:p w14:paraId="0DA088BA" w14:textId="77777777" w:rsidR="005F11D3" w:rsidRPr="00305DB4" w:rsidRDefault="005F11D3" w:rsidP="005F11D3">
      <w:pPr>
        <w:widowControl w:val="0"/>
        <w:ind w:firstLine="709"/>
        <w:jc w:val="both"/>
        <w:rPr>
          <w:bCs/>
          <w:sz w:val="24"/>
          <w:szCs w:val="24"/>
        </w:rPr>
      </w:pPr>
      <w:r w:rsidRPr="00305DB4">
        <w:rPr>
          <w:bCs/>
          <w:sz w:val="24"/>
          <w:szCs w:val="24"/>
        </w:rPr>
        <w:t xml:space="preserve">4.2 Сведения о владельце СИ и результатах поверки публикуются на сайте ФИФ ОЕИ </w:t>
      </w:r>
      <w:hyperlink r:id="rId10" w:history="1">
        <w:r w:rsidRPr="00305DB4">
          <w:rPr>
            <w:rStyle w:val="aff"/>
            <w:bCs/>
            <w:sz w:val="24"/>
            <w:szCs w:val="24"/>
            <w:lang w:val="en-US"/>
          </w:rPr>
          <w:t>https</w:t>
        </w:r>
        <w:r w:rsidRPr="00305DB4">
          <w:rPr>
            <w:rStyle w:val="aff"/>
            <w:bCs/>
            <w:sz w:val="24"/>
            <w:szCs w:val="24"/>
          </w:rPr>
          <w:t>://</w:t>
        </w:r>
        <w:proofErr w:type="spellStart"/>
        <w:r w:rsidRPr="00305DB4">
          <w:rPr>
            <w:rStyle w:val="aff"/>
            <w:bCs/>
            <w:sz w:val="24"/>
            <w:szCs w:val="24"/>
            <w:lang w:val="en-US"/>
          </w:rPr>
          <w:t>fgis</w:t>
        </w:r>
        <w:proofErr w:type="spellEnd"/>
        <w:r w:rsidRPr="00305DB4">
          <w:rPr>
            <w:rStyle w:val="aff"/>
            <w:bCs/>
            <w:sz w:val="24"/>
            <w:szCs w:val="24"/>
          </w:rPr>
          <w:t>.</w:t>
        </w:r>
        <w:proofErr w:type="spellStart"/>
        <w:r w:rsidRPr="00305DB4">
          <w:rPr>
            <w:rStyle w:val="aff"/>
            <w:bCs/>
            <w:sz w:val="24"/>
            <w:szCs w:val="24"/>
            <w:lang w:val="en-US"/>
          </w:rPr>
          <w:t>gost</w:t>
        </w:r>
        <w:proofErr w:type="spellEnd"/>
        <w:r w:rsidRPr="00305DB4">
          <w:rPr>
            <w:rStyle w:val="aff"/>
            <w:bCs/>
            <w:sz w:val="24"/>
            <w:szCs w:val="24"/>
          </w:rPr>
          <w:t>.</w:t>
        </w:r>
        <w:proofErr w:type="spellStart"/>
        <w:r w:rsidRPr="00305DB4">
          <w:rPr>
            <w:rStyle w:val="aff"/>
            <w:bCs/>
            <w:sz w:val="24"/>
            <w:szCs w:val="24"/>
            <w:lang w:val="en-US"/>
          </w:rPr>
          <w:t>ru</w:t>
        </w:r>
        <w:proofErr w:type="spellEnd"/>
        <w:r w:rsidRPr="00305DB4">
          <w:rPr>
            <w:rStyle w:val="aff"/>
            <w:bCs/>
            <w:sz w:val="24"/>
            <w:szCs w:val="24"/>
          </w:rPr>
          <w:t>/</w:t>
        </w:r>
        <w:proofErr w:type="spellStart"/>
        <w:r w:rsidRPr="00305DB4">
          <w:rPr>
            <w:rStyle w:val="aff"/>
            <w:bCs/>
            <w:sz w:val="24"/>
            <w:szCs w:val="24"/>
            <w:lang w:val="en-US"/>
          </w:rPr>
          <w:t>fundmetrology</w:t>
        </w:r>
        <w:proofErr w:type="spellEnd"/>
        <w:r w:rsidRPr="00305DB4">
          <w:rPr>
            <w:rStyle w:val="aff"/>
            <w:bCs/>
            <w:sz w:val="24"/>
            <w:szCs w:val="24"/>
          </w:rPr>
          <w:t>/</w:t>
        </w:r>
        <w:r w:rsidRPr="00305DB4">
          <w:rPr>
            <w:rStyle w:val="aff"/>
            <w:bCs/>
            <w:sz w:val="24"/>
            <w:szCs w:val="24"/>
            <w:lang w:val="en-US"/>
          </w:rPr>
          <w:t>cm</w:t>
        </w:r>
        <w:r w:rsidRPr="00305DB4">
          <w:rPr>
            <w:rStyle w:val="aff"/>
            <w:bCs/>
            <w:sz w:val="24"/>
            <w:szCs w:val="24"/>
          </w:rPr>
          <w:t>/</w:t>
        </w:r>
        <w:r w:rsidRPr="00305DB4">
          <w:rPr>
            <w:rStyle w:val="aff"/>
            <w:bCs/>
            <w:sz w:val="24"/>
            <w:szCs w:val="24"/>
            <w:lang w:val="en-US"/>
          </w:rPr>
          <w:t>results</w:t>
        </w:r>
      </w:hyperlink>
      <w:r w:rsidRPr="00305DB4">
        <w:rPr>
          <w:bCs/>
          <w:sz w:val="24"/>
          <w:szCs w:val="24"/>
        </w:rPr>
        <w:t xml:space="preserve"> в сроки, установленные Приказом Минпромторга России от 31.07.2020 № 2510 и в соответствии с порядком создания и ведения ФИФ ОЕИ, установленном Приказом Минпромторга России от 28.08.2020 № 2906. </w:t>
      </w:r>
      <w:r w:rsidRPr="00305DB4">
        <w:rPr>
          <w:rStyle w:val="ad"/>
          <w:sz w:val="24"/>
          <w:szCs w:val="24"/>
          <w:vertAlign w:val="baseline"/>
        </w:rPr>
        <w:t xml:space="preserve">Подрядчик (Исполнитель) не несет ответственности перед Заказчиком за действия оператора ФИФОЕИ. </w:t>
      </w:r>
    </w:p>
    <w:p w14:paraId="62AA0BD4" w14:textId="77777777" w:rsidR="005F11D3" w:rsidRPr="00305DB4" w:rsidRDefault="005F11D3" w:rsidP="005F11D3">
      <w:pPr>
        <w:widowControl w:val="0"/>
        <w:ind w:firstLine="709"/>
        <w:jc w:val="both"/>
        <w:rPr>
          <w:bCs/>
          <w:sz w:val="24"/>
          <w:szCs w:val="24"/>
        </w:rPr>
      </w:pPr>
      <w:r w:rsidRPr="00305DB4">
        <w:rPr>
          <w:bCs/>
          <w:sz w:val="24"/>
          <w:szCs w:val="24"/>
        </w:rPr>
        <w:t>4.</w:t>
      </w:r>
      <w:r w:rsidR="003D2361">
        <w:rPr>
          <w:bCs/>
          <w:sz w:val="24"/>
          <w:szCs w:val="24"/>
        </w:rPr>
        <w:t>3</w:t>
      </w:r>
      <w:r w:rsidRPr="00305DB4">
        <w:rPr>
          <w:bCs/>
          <w:sz w:val="24"/>
          <w:szCs w:val="24"/>
        </w:rPr>
        <w:t xml:space="preserve"> По результатам калибровки оформляется сертификат калибровки и (или) наносится оттиск калибровочного клейма на СИ.</w:t>
      </w:r>
    </w:p>
    <w:p w14:paraId="3094B010" w14:textId="77777777" w:rsidR="005F11D3" w:rsidRPr="003D2361" w:rsidRDefault="005F11D3" w:rsidP="003D2361">
      <w:pPr>
        <w:widowControl w:val="0"/>
        <w:ind w:firstLine="709"/>
        <w:jc w:val="both"/>
        <w:rPr>
          <w:bCs/>
          <w:sz w:val="24"/>
          <w:szCs w:val="24"/>
        </w:rPr>
      </w:pPr>
      <w:r w:rsidRPr="00305DB4">
        <w:rPr>
          <w:bCs/>
          <w:sz w:val="24"/>
          <w:szCs w:val="24"/>
        </w:rPr>
        <w:tab/>
        <w:t>4.</w:t>
      </w:r>
      <w:r w:rsidR="003D2361">
        <w:rPr>
          <w:bCs/>
          <w:sz w:val="24"/>
          <w:szCs w:val="24"/>
        </w:rPr>
        <w:t>4</w:t>
      </w:r>
      <w:r w:rsidRPr="00305DB4">
        <w:rPr>
          <w:bCs/>
          <w:sz w:val="24"/>
          <w:szCs w:val="24"/>
        </w:rPr>
        <w:t xml:space="preserve"> В случае неоплаты (неполной оплаты) Заказчиком работ Подрядчик (Исполнитель) имеет </w:t>
      </w:r>
      <w:r w:rsidRPr="00305DB4">
        <w:rPr>
          <w:bCs/>
          <w:sz w:val="24"/>
          <w:szCs w:val="24"/>
        </w:rPr>
        <w:lastRenderedPageBreak/>
        <w:t>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 (услуг), до осуществления полной оплаты работ (услуг).</w:t>
      </w:r>
    </w:p>
    <w:p w14:paraId="53332CCE" w14:textId="77777777" w:rsidR="005F11D3" w:rsidRPr="00305DB4" w:rsidRDefault="005F11D3" w:rsidP="005F11D3">
      <w:pPr>
        <w:widowControl w:val="0"/>
        <w:ind w:firstLine="709"/>
        <w:jc w:val="both"/>
        <w:rPr>
          <w:bCs/>
          <w:sz w:val="24"/>
          <w:szCs w:val="24"/>
        </w:rPr>
      </w:pPr>
      <w:r w:rsidRPr="00305DB4">
        <w:rPr>
          <w:bCs/>
          <w:sz w:val="24"/>
          <w:szCs w:val="24"/>
        </w:rPr>
        <w:t>4.</w:t>
      </w:r>
      <w:r w:rsidR="003D2361">
        <w:rPr>
          <w:bCs/>
          <w:sz w:val="24"/>
          <w:szCs w:val="24"/>
        </w:rPr>
        <w:t>5</w:t>
      </w:r>
      <w:r w:rsidRPr="00305DB4">
        <w:rPr>
          <w:bCs/>
          <w:sz w:val="24"/>
          <w:szCs w:val="24"/>
        </w:rPr>
        <w:t xml:space="preserve"> В течение 5 (пяти) рабочих дней с момента получения документов, включая способами, определенными п.п. 4.1, 4.1</w:t>
      </w:r>
      <w:r w:rsidR="00420C99" w:rsidRPr="00305DB4">
        <w:rPr>
          <w:bCs/>
          <w:sz w:val="24"/>
          <w:szCs w:val="24"/>
        </w:rPr>
        <w:t>2</w:t>
      </w:r>
      <w:r w:rsidRPr="00305DB4">
        <w:rPr>
          <w:bCs/>
          <w:sz w:val="24"/>
          <w:szCs w:val="24"/>
        </w:rPr>
        <w:t xml:space="preserve"> настоящего Договора Заказчик обязан подписать Акт сдачи-приемки работ и вернуть один экземпляр Подрядчику (Исполнителю) (при использовании ЭДО (электронный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считается принятой Заказчиком и претензии к Подрядчику (Исполнителю) отсутствуют.</w:t>
      </w:r>
    </w:p>
    <w:p w14:paraId="6D4AB040" w14:textId="77777777" w:rsidR="005F11D3" w:rsidRDefault="005F11D3" w:rsidP="005F11D3">
      <w:pPr>
        <w:widowControl w:val="0"/>
        <w:ind w:firstLine="709"/>
        <w:jc w:val="both"/>
        <w:rPr>
          <w:bCs/>
          <w:sz w:val="24"/>
          <w:szCs w:val="24"/>
        </w:rPr>
      </w:pPr>
      <w:r w:rsidRPr="00305DB4">
        <w:rPr>
          <w:bCs/>
          <w:sz w:val="24"/>
          <w:szCs w:val="24"/>
        </w:rPr>
        <w:t>4.</w:t>
      </w:r>
      <w:r w:rsidR="003D2361">
        <w:rPr>
          <w:bCs/>
          <w:sz w:val="24"/>
          <w:szCs w:val="24"/>
        </w:rPr>
        <w:t>6</w:t>
      </w:r>
      <w:r w:rsidRPr="00305DB4">
        <w:rPr>
          <w:bCs/>
          <w:sz w:val="24"/>
          <w:szCs w:val="24"/>
        </w:rPr>
        <w:t xml:space="preserve"> В случае использования системы ЭДО в течение 5 (пяти) рабочих дней с момента выполнения работ (оказания услуг)</w:t>
      </w:r>
      <w:r w:rsidRPr="00305DB4">
        <w:rPr>
          <w:bCs/>
          <w:color w:val="FF0000"/>
          <w:sz w:val="24"/>
          <w:szCs w:val="24"/>
        </w:rPr>
        <w:t xml:space="preserve"> </w:t>
      </w:r>
      <w:r w:rsidRPr="00305DB4">
        <w:rPr>
          <w:bCs/>
          <w:sz w:val="24"/>
          <w:szCs w:val="24"/>
        </w:rPr>
        <w:t>Заказчику направляется УПД в системе ЭДО указанному в п. 4.1</w:t>
      </w:r>
    </w:p>
    <w:p w14:paraId="65588A26" w14:textId="77777777" w:rsidR="0048053B" w:rsidRPr="00305DB4" w:rsidRDefault="0048053B" w:rsidP="005F11D3">
      <w:pPr>
        <w:widowControl w:val="0"/>
        <w:ind w:firstLine="709"/>
        <w:jc w:val="both"/>
        <w:rPr>
          <w:bCs/>
          <w:sz w:val="24"/>
          <w:szCs w:val="24"/>
        </w:rPr>
      </w:pPr>
    </w:p>
    <w:p w14:paraId="10B8BA3C" w14:textId="77777777" w:rsidR="000D39A6" w:rsidRPr="0048053B" w:rsidRDefault="000D39A6" w:rsidP="000D39A6">
      <w:pPr>
        <w:widowControl w:val="0"/>
        <w:ind w:firstLine="709"/>
        <w:jc w:val="center"/>
        <w:rPr>
          <w:b/>
          <w:bCs/>
          <w:sz w:val="24"/>
          <w:szCs w:val="24"/>
        </w:rPr>
      </w:pPr>
      <w:r w:rsidRPr="0048053B">
        <w:rPr>
          <w:b/>
          <w:bCs/>
          <w:sz w:val="24"/>
          <w:szCs w:val="24"/>
        </w:rPr>
        <w:t>5.  ОТВЕТСТВЕННОСТЬ СТОРОН</w:t>
      </w:r>
    </w:p>
    <w:p w14:paraId="19CD4EE4" w14:textId="77777777" w:rsidR="000D39A6" w:rsidRPr="00305DB4" w:rsidRDefault="000D39A6" w:rsidP="000D39A6">
      <w:pPr>
        <w:pStyle w:val="af5"/>
        <w:widowControl w:val="0"/>
        <w:spacing w:before="0"/>
        <w:ind w:firstLine="709"/>
        <w:rPr>
          <w:szCs w:val="24"/>
        </w:rPr>
      </w:pPr>
      <w:r w:rsidRPr="00305DB4">
        <w:rPr>
          <w:bCs/>
          <w:spacing w:val="-4"/>
          <w:szCs w:val="24"/>
        </w:rPr>
        <w:tab/>
        <w:t>5.</w:t>
      </w:r>
      <w:r w:rsidR="003D2361">
        <w:rPr>
          <w:bCs/>
          <w:spacing w:val="-4"/>
          <w:szCs w:val="24"/>
        </w:rPr>
        <w:t>1</w:t>
      </w:r>
      <w:r w:rsidRPr="00305DB4">
        <w:rPr>
          <w:bCs/>
          <w:spacing w:val="-4"/>
          <w:szCs w:val="24"/>
        </w:rPr>
        <w:t xml:space="preserve">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14:paraId="7458320E" w14:textId="77777777" w:rsidR="000D39A6" w:rsidRPr="00305DB4" w:rsidRDefault="000D39A6" w:rsidP="000D39A6">
      <w:pPr>
        <w:widowControl w:val="0"/>
        <w:ind w:firstLine="709"/>
        <w:jc w:val="both"/>
        <w:rPr>
          <w:bCs/>
          <w:spacing w:val="-4"/>
          <w:sz w:val="24"/>
          <w:szCs w:val="24"/>
        </w:rPr>
      </w:pPr>
      <w:r w:rsidRPr="00305DB4">
        <w:rPr>
          <w:bCs/>
          <w:spacing w:val="-4"/>
          <w:sz w:val="24"/>
          <w:szCs w:val="24"/>
        </w:rPr>
        <w:t>5.</w:t>
      </w:r>
      <w:r w:rsidR="003D2361">
        <w:rPr>
          <w:bCs/>
          <w:spacing w:val="-4"/>
          <w:sz w:val="24"/>
          <w:szCs w:val="24"/>
        </w:rPr>
        <w:t xml:space="preserve">2. </w:t>
      </w:r>
      <w:r w:rsidRPr="00305DB4">
        <w:rPr>
          <w:bCs/>
          <w:spacing w:val="-4"/>
          <w:sz w:val="24"/>
          <w:szCs w:val="24"/>
        </w:rPr>
        <w:t xml:space="preserve">В случае просрочки исполнения </w:t>
      </w:r>
      <w:r w:rsidRPr="00305DB4">
        <w:rPr>
          <w:bCs/>
          <w:sz w:val="24"/>
          <w:szCs w:val="24"/>
        </w:rPr>
        <w:t>Подрядчиком (</w:t>
      </w:r>
      <w:r w:rsidRPr="00305DB4">
        <w:rPr>
          <w:sz w:val="24"/>
          <w:szCs w:val="24"/>
        </w:rPr>
        <w:t xml:space="preserve">Исполнителем) </w:t>
      </w:r>
      <w:r w:rsidRPr="00305DB4">
        <w:rPr>
          <w:bCs/>
          <w:spacing w:val="-4"/>
          <w:sz w:val="24"/>
          <w:szCs w:val="24"/>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sidRPr="00305DB4">
        <w:rPr>
          <w:bCs/>
          <w:sz w:val="24"/>
          <w:szCs w:val="24"/>
        </w:rPr>
        <w:t>Подрядчиком (</w:t>
      </w:r>
      <w:r w:rsidRPr="00305DB4">
        <w:rPr>
          <w:sz w:val="24"/>
          <w:szCs w:val="24"/>
        </w:rPr>
        <w:t xml:space="preserve">Исполнителем) </w:t>
      </w:r>
      <w:r w:rsidRPr="00305DB4">
        <w:rPr>
          <w:bCs/>
          <w:spacing w:val="-4"/>
          <w:sz w:val="24"/>
          <w:szCs w:val="24"/>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14:paraId="768529E2" w14:textId="77777777" w:rsidR="000D39A6" w:rsidRPr="00305DB4" w:rsidRDefault="000D39A6" w:rsidP="000D39A6">
      <w:pPr>
        <w:widowControl w:val="0"/>
        <w:ind w:firstLine="709"/>
        <w:jc w:val="both"/>
        <w:rPr>
          <w:sz w:val="24"/>
          <w:szCs w:val="24"/>
        </w:rPr>
      </w:pPr>
      <w:r w:rsidRPr="00305DB4">
        <w:rPr>
          <w:bCs/>
          <w:spacing w:val="-4"/>
          <w:sz w:val="24"/>
          <w:szCs w:val="24"/>
        </w:rPr>
        <w:t>5.</w:t>
      </w:r>
      <w:r w:rsidR="003D2361">
        <w:rPr>
          <w:bCs/>
          <w:spacing w:val="-4"/>
          <w:sz w:val="24"/>
          <w:szCs w:val="24"/>
        </w:rPr>
        <w:t>3</w:t>
      </w:r>
      <w:r w:rsidRPr="00305DB4">
        <w:rPr>
          <w:bCs/>
          <w:spacing w:val="-4"/>
          <w:sz w:val="24"/>
          <w:szCs w:val="24"/>
        </w:rPr>
        <w:t xml:space="preserve"> В случае просрочки исполнения Заказчиком обязательств, предусмотренных настоящим Договором, </w:t>
      </w:r>
      <w:r w:rsidRPr="00305DB4">
        <w:rPr>
          <w:bCs/>
          <w:sz w:val="24"/>
          <w:szCs w:val="24"/>
        </w:rPr>
        <w:t>Подрядчик (</w:t>
      </w:r>
      <w:r w:rsidRPr="00305DB4">
        <w:rPr>
          <w:bCs/>
          <w:spacing w:val="-4"/>
          <w:sz w:val="24"/>
          <w:szCs w:val="24"/>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14:paraId="6DA4CB65" w14:textId="77777777" w:rsidR="000D39A6" w:rsidRPr="00305DB4" w:rsidRDefault="000D39A6" w:rsidP="000D39A6">
      <w:pPr>
        <w:widowControl w:val="0"/>
        <w:ind w:firstLine="709"/>
        <w:jc w:val="both"/>
        <w:rPr>
          <w:bCs/>
          <w:spacing w:val="-4"/>
          <w:sz w:val="24"/>
          <w:szCs w:val="24"/>
        </w:rPr>
      </w:pPr>
      <w:r w:rsidRPr="00305DB4">
        <w:rPr>
          <w:bCs/>
          <w:spacing w:val="-4"/>
          <w:sz w:val="24"/>
          <w:szCs w:val="24"/>
        </w:rPr>
        <w:t>5.</w:t>
      </w:r>
      <w:r w:rsidR="003D2361">
        <w:rPr>
          <w:bCs/>
          <w:spacing w:val="-4"/>
          <w:sz w:val="24"/>
          <w:szCs w:val="24"/>
        </w:rPr>
        <w:t>4</w:t>
      </w:r>
      <w:r w:rsidRPr="00305DB4">
        <w:rPr>
          <w:bCs/>
          <w:spacing w:val="-4"/>
          <w:sz w:val="24"/>
          <w:szCs w:val="24"/>
        </w:rPr>
        <w:t>.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14:paraId="661BCB1D" w14:textId="77777777" w:rsidR="000D39A6" w:rsidRPr="00305DB4" w:rsidRDefault="000D39A6" w:rsidP="000D39A6">
      <w:pPr>
        <w:widowControl w:val="0"/>
        <w:ind w:firstLine="709"/>
        <w:jc w:val="both"/>
        <w:rPr>
          <w:sz w:val="24"/>
          <w:szCs w:val="24"/>
        </w:rPr>
      </w:pPr>
      <w:r w:rsidRPr="00305DB4">
        <w:rPr>
          <w:bCs/>
          <w:spacing w:val="-4"/>
          <w:sz w:val="24"/>
          <w:szCs w:val="24"/>
        </w:rPr>
        <w:t>5.</w:t>
      </w:r>
      <w:r w:rsidR="003D2361">
        <w:rPr>
          <w:bCs/>
          <w:spacing w:val="-4"/>
          <w:sz w:val="24"/>
          <w:szCs w:val="24"/>
        </w:rPr>
        <w:t>5</w:t>
      </w:r>
      <w:r w:rsidRPr="00305DB4">
        <w:rPr>
          <w:bCs/>
          <w:spacing w:val="-4"/>
          <w:sz w:val="24"/>
          <w:szCs w:val="24"/>
        </w:rPr>
        <w:t xml:space="preserve">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34C0741" w14:textId="77777777" w:rsidR="000D39A6" w:rsidRPr="00305DB4" w:rsidRDefault="000D39A6" w:rsidP="000D39A6">
      <w:pPr>
        <w:widowControl w:val="0"/>
        <w:ind w:firstLine="709"/>
        <w:jc w:val="both"/>
        <w:rPr>
          <w:sz w:val="24"/>
          <w:szCs w:val="24"/>
        </w:rPr>
      </w:pPr>
      <w:r w:rsidRPr="00305DB4">
        <w:rPr>
          <w:bCs/>
          <w:spacing w:val="-4"/>
          <w:sz w:val="24"/>
          <w:szCs w:val="24"/>
        </w:rPr>
        <w:t>5.</w:t>
      </w:r>
      <w:r w:rsidR="003D2361">
        <w:rPr>
          <w:bCs/>
          <w:spacing w:val="-4"/>
          <w:sz w:val="24"/>
          <w:szCs w:val="24"/>
        </w:rPr>
        <w:t>6</w:t>
      </w:r>
      <w:r w:rsidRPr="00305DB4">
        <w:rPr>
          <w:bCs/>
          <w:spacing w:val="-4"/>
          <w:sz w:val="24"/>
          <w:szCs w:val="24"/>
        </w:rPr>
        <w:t xml:space="preserve"> В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14:paraId="26BF1BC9" w14:textId="77777777" w:rsidR="000D39A6" w:rsidRPr="00305DB4" w:rsidRDefault="000D39A6" w:rsidP="000D39A6">
      <w:pPr>
        <w:widowControl w:val="0"/>
        <w:ind w:firstLine="709"/>
        <w:jc w:val="both"/>
        <w:rPr>
          <w:sz w:val="24"/>
          <w:szCs w:val="24"/>
        </w:rPr>
      </w:pPr>
      <w:r w:rsidRPr="00305DB4">
        <w:rPr>
          <w:bCs/>
          <w:spacing w:val="-4"/>
          <w:sz w:val="24"/>
          <w:szCs w:val="24"/>
        </w:rPr>
        <w:t>5.</w:t>
      </w:r>
      <w:r w:rsidR="003D2361">
        <w:rPr>
          <w:bCs/>
          <w:spacing w:val="-4"/>
          <w:sz w:val="24"/>
          <w:szCs w:val="24"/>
        </w:rPr>
        <w:t>7</w:t>
      </w:r>
      <w:r w:rsidRPr="00305DB4">
        <w:rPr>
          <w:bCs/>
          <w:spacing w:val="-4"/>
          <w:sz w:val="24"/>
          <w:szCs w:val="24"/>
        </w:rPr>
        <w:t xml:space="preserve"> Уплата неустойки (пени, штрафов) не освобождает Стороны от исполнения обязательств по настоящему Договору в полном объеме.</w:t>
      </w:r>
    </w:p>
    <w:p w14:paraId="0C99B953" w14:textId="77777777" w:rsidR="000D39A6" w:rsidRPr="00305DB4" w:rsidRDefault="000D39A6" w:rsidP="000D39A6">
      <w:pPr>
        <w:widowControl w:val="0"/>
        <w:ind w:firstLine="709"/>
        <w:jc w:val="both"/>
        <w:rPr>
          <w:sz w:val="24"/>
          <w:szCs w:val="24"/>
        </w:rPr>
      </w:pPr>
      <w:r w:rsidRPr="00305DB4">
        <w:rPr>
          <w:sz w:val="24"/>
          <w:szCs w:val="24"/>
        </w:rPr>
        <w:t>5.</w:t>
      </w:r>
      <w:r w:rsidR="003D2361">
        <w:rPr>
          <w:sz w:val="24"/>
          <w:szCs w:val="24"/>
        </w:rPr>
        <w:t>8</w:t>
      </w:r>
      <w:r w:rsidRPr="00305DB4">
        <w:rPr>
          <w:sz w:val="24"/>
          <w:szCs w:val="24"/>
        </w:rPr>
        <w:t xml:space="preserve"> Ответственность Сторон в иных случаях определяется в соответствии с законодательством Российской Федерации.</w:t>
      </w:r>
    </w:p>
    <w:p w14:paraId="00676DB0" w14:textId="77777777" w:rsidR="000D39A6" w:rsidRDefault="000D39A6" w:rsidP="000D39A6">
      <w:pPr>
        <w:widowControl w:val="0"/>
        <w:ind w:firstLine="709"/>
        <w:jc w:val="both"/>
        <w:rPr>
          <w:sz w:val="24"/>
          <w:szCs w:val="24"/>
        </w:rPr>
      </w:pPr>
      <w:r w:rsidRPr="00305DB4">
        <w:rPr>
          <w:sz w:val="24"/>
          <w:szCs w:val="24"/>
        </w:rPr>
        <w:t>5.</w:t>
      </w:r>
      <w:r w:rsidR="003D2361">
        <w:rPr>
          <w:sz w:val="24"/>
          <w:szCs w:val="24"/>
        </w:rPr>
        <w:t>9</w:t>
      </w:r>
      <w:r w:rsidRPr="00305DB4">
        <w:rPr>
          <w:sz w:val="24"/>
          <w:szCs w:val="24"/>
        </w:rPr>
        <w:t xml:space="preserve">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14:paraId="1AE7A5D2" w14:textId="77777777" w:rsidR="0048053B" w:rsidRPr="00305DB4" w:rsidRDefault="0048053B" w:rsidP="000D39A6">
      <w:pPr>
        <w:widowControl w:val="0"/>
        <w:ind w:firstLine="709"/>
        <w:jc w:val="both"/>
        <w:rPr>
          <w:sz w:val="24"/>
          <w:szCs w:val="24"/>
        </w:rPr>
      </w:pPr>
    </w:p>
    <w:p w14:paraId="43D13B90" w14:textId="77777777" w:rsidR="00AA5666" w:rsidRPr="00305DB4" w:rsidRDefault="00AA5666" w:rsidP="00AA5666">
      <w:pPr>
        <w:widowControl w:val="0"/>
        <w:ind w:firstLine="709"/>
        <w:jc w:val="center"/>
        <w:rPr>
          <w:b/>
          <w:bCs/>
          <w:sz w:val="24"/>
          <w:szCs w:val="24"/>
        </w:rPr>
      </w:pPr>
      <w:r w:rsidRPr="00305DB4">
        <w:rPr>
          <w:b/>
          <w:bCs/>
          <w:sz w:val="24"/>
          <w:szCs w:val="24"/>
        </w:rPr>
        <w:t>6.  СРОК ДЕЙСТВИЯ ДОГОВОРА</w:t>
      </w:r>
    </w:p>
    <w:p w14:paraId="4CE6D61C" w14:textId="77777777" w:rsidR="00142739" w:rsidRPr="00305DB4" w:rsidRDefault="00142739" w:rsidP="00142739">
      <w:pPr>
        <w:ind w:firstLine="709"/>
        <w:jc w:val="both"/>
        <w:rPr>
          <w:bCs/>
          <w:sz w:val="24"/>
          <w:szCs w:val="24"/>
        </w:rPr>
      </w:pPr>
      <w:r w:rsidRPr="00305DB4">
        <w:rPr>
          <w:bCs/>
          <w:sz w:val="24"/>
          <w:szCs w:val="24"/>
        </w:rPr>
        <w:t>6.1 Договор вступает в силу с даты подписания Сторонами, указанной на титульном листе настоящего Договора, и действует до 31.12.202</w:t>
      </w:r>
      <w:r w:rsidR="00B76005" w:rsidRPr="00305DB4">
        <w:rPr>
          <w:bCs/>
          <w:sz w:val="24"/>
          <w:szCs w:val="24"/>
        </w:rPr>
        <w:t>6</w:t>
      </w:r>
      <w:r w:rsidRPr="00305DB4">
        <w:rPr>
          <w:bCs/>
          <w:sz w:val="24"/>
          <w:szCs w:val="24"/>
        </w:rPr>
        <w:t xml:space="preserve">, а в части взятых на себя в период действия Договора обязательств (в т.ч. взаиморасчетов) </w:t>
      </w:r>
      <w:proofErr w:type="gramStart"/>
      <w:r w:rsidRPr="00305DB4">
        <w:rPr>
          <w:bCs/>
          <w:sz w:val="24"/>
          <w:szCs w:val="24"/>
        </w:rPr>
        <w:t>-  до</w:t>
      </w:r>
      <w:proofErr w:type="gramEnd"/>
      <w:r w:rsidRPr="00305DB4">
        <w:rPr>
          <w:bCs/>
          <w:sz w:val="24"/>
          <w:szCs w:val="24"/>
        </w:rPr>
        <w:t xml:space="preserve"> полного исполнения обязательств Сторонами. </w:t>
      </w:r>
    </w:p>
    <w:p w14:paraId="4EB0BEFF" w14:textId="77777777" w:rsidR="00142739" w:rsidRPr="00305DB4" w:rsidRDefault="00142739" w:rsidP="00142739">
      <w:pPr>
        <w:widowControl w:val="0"/>
        <w:ind w:firstLine="709"/>
        <w:jc w:val="both"/>
        <w:rPr>
          <w:sz w:val="24"/>
          <w:szCs w:val="24"/>
        </w:rPr>
      </w:pPr>
      <w:r w:rsidRPr="00305DB4">
        <w:rPr>
          <w:bCs/>
          <w:sz w:val="24"/>
          <w:szCs w:val="24"/>
        </w:rPr>
        <w:t>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аттестацию и иного оборудования в согласованные сроки, а также в случае нарушения п. 9.5. настоящего Договора.</w:t>
      </w:r>
    </w:p>
    <w:p w14:paraId="6D9C19C5" w14:textId="77777777" w:rsidR="00142739" w:rsidRPr="00305DB4" w:rsidRDefault="00142739" w:rsidP="00142739">
      <w:pPr>
        <w:widowControl w:val="0"/>
        <w:ind w:firstLine="709"/>
        <w:jc w:val="both"/>
        <w:rPr>
          <w:bCs/>
          <w:sz w:val="24"/>
          <w:szCs w:val="24"/>
        </w:rPr>
      </w:pPr>
      <w:r w:rsidRPr="00305DB4">
        <w:rPr>
          <w:bCs/>
          <w:sz w:val="24"/>
          <w:szCs w:val="24"/>
        </w:rPr>
        <w:t xml:space="preserve">6.3 Односторонний отказ от исполнения настоящего Договора осуществляется любой стороной </w:t>
      </w:r>
      <w:r w:rsidRPr="00305DB4">
        <w:rPr>
          <w:bCs/>
          <w:sz w:val="24"/>
          <w:szCs w:val="24"/>
        </w:rPr>
        <w:lastRenderedPageBreak/>
        <w:t xml:space="preserve">путем уведомления в письменном виде другой стороны не менее чем за 14 (четырнадцать) календарных дней до даты расторжения. Действие договора прекращается с даты, указанной в уведомлении при соблюдении установленного настоящим пунктом срока. </w:t>
      </w:r>
    </w:p>
    <w:p w14:paraId="1895924E" w14:textId="77777777" w:rsidR="00142739" w:rsidRPr="00305DB4" w:rsidRDefault="00142739" w:rsidP="00AA5666">
      <w:pPr>
        <w:ind w:firstLine="709"/>
        <w:jc w:val="center"/>
        <w:rPr>
          <w:b/>
          <w:bCs/>
          <w:sz w:val="24"/>
          <w:szCs w:val="24"/>
        </w:rPr>
      </w:pPr>
    </w:p>
    <w:p w14:paraId="3D1A7801" w14:textId="77777777" w:rsidR="00AA5666" w:rsidRPr="00305DB4" w:rsidRDefault="00AA5666" w:rsidP="00AA5666">
      <w:pPr>
        <w:ind w:firstLine="709"/>
        <w:jc w:val="center"/>
        <w:rPr>
          <w:b/>
          <w:bCs/>
          <w:sz w:val="24"/>
          <w:szCs w:val="24"/>
        </w:rPr>
      </w:pPr>
      <w:r w:rsidRPr="00305DB4">
        <w:rPr>
          <w:b/>
          <w:bCs/>
          <w:sz w:val="24"/>
          <w:szCs w:val="24"/>
        </w:rPr>
        <w:t xml:space="preserve">7. ПОРЯДОК РАЗРЕШЕНИЯ СПОРОВ ПО ДОГОВОРУ </w:t>
      </w:r>
    </w:p>
    <w:p w14:paraId="3B7A84A6" w14:textId="77777777" w:rsidR="00B633EC" w:rsidRPr="00305DB4" w:rsidRDefault="00B633EC" w:rsidP="00B633EC">
      <w:pPr>
        <w:pStyle w:val="31"/>
        <w:ind w:firstLine="709"/>
        <w:rPr>
          <w:rFonts w:ascii="Times New Roman" w:hAnsi="Times New Roman" w:cs="Times New Roman"/>
          <w:sz w:val="24"/>
          <w:szCs w:val="24"/>
        </w:rPr>
      </w:pPr>
      <w:r w:rsidRPr="00305DB4">
        <w:rPr>
          <w:rFonts w:ascii="Times New Roman" w:hAnsi="Times New Roman" w:cs="Times New Roman"/>
          <w:sz w:val="24"/>
          <w:szCs w:val="24"/>
        </w:rPr>
        <w:t>7.1 В случае возникновения споров по настоящему Договору стороны принимают меры к их урегулированию путем переговоров.</w:t>
      </w:r>
    </w:p>
    <w:p w14:paraId="663F9651" w14:textId="77777777" w:rsidR="00142739" w:rsidRPr="00305DB4" w:rsidRDefault="00142739" w:rsidP="00142739">
      <w:pPr>
        <w:ind w:firstLine="709"/>
        <w:jc w:val="both"/>
        <w:rPr>
          <w:sz w:val="24"/>
          <w:szCs w:val="24"/>
        </w:rPr>
      </w:pPr>
      <w:r w:rsidRPr="00305DB4">
        <w:rPr>
          <w:color w:val="000000"/>
          <w:sz w:val="24"/>
          <w:szCs w:val="24"/>
        </w:rPr>
        <w:t xml:space="preserve">7.2 </w:t>
      </w:r>
      <w:r w:rsidRPr="00305DB4">
        <w:rPr>
          <w:sz w:val="24"/>
          <w:szCs w:val="24"/>
        </w:rPr>
        <w:t>В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30767C3D" w14:textId="77777777" w:rsidR="00142739" w:rsidRPr="00305DB4" w:rsidRDefault="00142739" w:rsidP="00142739">
      <w:pPr>
        <w:ind w:firstLine="709"/>
        <w:jc w:val="both"/>
        <w:rPr>
          <w:sz w:val="24"/>
          <w:szCs w:val="24"/>
        </w:rPr>
      </w:pPr>
      <w:r w:rsidRPr="00305DB4">
        <w:rPr>
          <w:sz w:val="24"/>
          <w:szCs w:val="24"/>
        </w:rPr>
        <w:t>Претензия направляется любым из следующих способов:</w:t>
      </w:r>
    </w:p>
    <w:p w14:paraId="4C890FB1" w14:textId="77777777" w:rsidR="00142739" w:rsidRPr="00305DB4" w:rsidRDefault="00142739" w:rsidP="00142739">
      <w:pPr>
        <w:ind w:firstLine="709"/>
        <w:jc w:val="both"/>
        <w:rPr>
          <w:sz w:val="24"/>
          <w:szCs w:val="24"/>
        </w:rPr>
      </w:pPr>
      <w:r w:rsidRPr="00305DB4">
        <w:rPr>
          <w:sz w:val="24"/>
          <w:szCs w:val="24"/>
        </w:rPr>
        <w:t>- заказным письмом с уведомлением о вручении;</w:t>
      </w:r>
    </w:p>
    <w:p w14:paraId="412BE9D8" w14:textId="77777777" w:rsidR="00142739" w:rsidRPr="00305DB4" w:rsidRDefault="00142739" w:rsidP="00142739">
      <w:pPr>
        <w:ind w:firstLine="709"/>
        <w:jc w:val="both"/>
        <w:rPr>
          <w:sz w:val="24"/>
          <w:szCs w:val="24"/>
        </w:rPr>
      </w:pPr>
      <w:r w:rsidRPr="00305DB4">
        <w:rPr>
          <w:sz w:val="24"/>
          <w:szCs w:val="24"/>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14:paraId="4CB6D690" w14:textId="77777777" w:rsidR="00142739" w:rsidRPr="00305DB4" w:rsidRDefault="00142739" w:rsidP="00142739">
      <w:pPr>
        <w:ind w:firstLine="709"/>
        <w:jc w:val="both"/>
        <w:rPr>
          <w:sz w:val="24"/>
          <w:szCs w:val="24"/>
        </w:rPr>
      </w:pPr>
      <w:r w:rsidRPr="00305DB4">
        <w:rPr>
          <w:sz w:val="24"/>
          <w:szCs w:val="24"/>
        </w:rPr>
        <w:t>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14:paraId="1D523D03" w14:textId="77777777" w:rsidR="00142739" w:rsidRPr="00305DB4" w:rsidRDefault="00142739" w:rsidP="00142739">
      <w:pPr>
        <w:ind w:firstLine="709"/>
        <w:jc w:val="both"/>
        <w:rPr>
          <w:sz w:val="24"/>
          <w:szCs w:val="24"/>
        </w:rPr>
      </w:pPr>
      <w:r w:rsidRPr="00305DB4">
        <w:rPr>
          <w:sz w:val="24"/>
          <w:szCs w:val="24"/>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14:paraId="76FB68BD" w14:textId="77777777" w:rsidR="00142739" w:rsidRPr="00305DB4" w:rsidRDefault="00142739" w:rsidP="00142739">
      <w:pPr>
        <w:ind w:firstLine="709"/>
        <w:jc w:val="both"/>
        <w:rPr>
          <w:sz w:val="24"/>
          <w:szCs w:val="24"/>
        </w:rPr>
      </w:pPr>
      <w:proofErr w:type="gramStart"/>
      <w:r w:rsidRPr="00305DB4">
        <w:rPr>
          <w:sz w:val="24"/>
          <w:szCs w:val="24"/>
        </w:rPr>
        <w:t>7.5 В случае если</w:t>
      </w:r>
      <w:proofErr w:type="gramEnd"/>
      <w:r w:rsidRPr="00305DB4">
        <w:rPr>
          <w:sz w:val="24"/>
          <w:szCs w:val="24"/>
        </w:rPr>
        <w:t xml:space="preserve">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305DB4">
        <w:rPr>
          <w:color w:val="000000"/>
          <w:sz w:val="24"/>
          <w:szCs w:val="24"/>
        </w:rPr>
        <w:t>на рассмотрение Арбитражного суда г. Санкт-Петербурга и Ленинградской области</w:t>
      </w:r>
      <w:r w:rsidRPr="00305DB4">
        <w:rPr>
          <w:sz w:val="24"/>
          <w:szCs w:val="24"/>
        </w:rPr>
        <w:t xml:space="preserve"> в соответствии с законодательством.</w:t>
      </w:r>
    </w:p>
    <w:p w14:paraId="25EE13E5" w14:textId="77777777" w:rsidR="00142739" w:rsidRPr="00305DB4" w:rsidRDefault="00142739" w:rsidP="00142739">
      <w:pPr>
        <w:ind w:firstLine="709"/>
        <w:jc w:val="both"/>
        <w:rPr>
          <w:sz w:val="24"/>
          <w:szCs w:val="24"/>
        </w:rPr>
      </w:pPr>
    </w:p>
    <w:p w14:paraId="397E0E23" w14:textId="77777777" w:rsidR="00142739" w:rsidRPr="0048053B" w:rsidRDefault="00142739" w:rsidP="00142739">
      <w:pPr>
        <w:ind w:firstLine="709"/>
        <w:jc w:val="center"/>
        <w:rPr>
          <w:b/>
          <w:caps/>
          <w:sz w:val="24"/>
          <w:szCs w:val="24"/>
          <w:shd w:val="clear" w:color="auto" w:fill="FFFFFF"/>
        </w:rPr>
      </w:pPr>
      <w:r w:rsidRPr="0048053B">
        <w:rPr>
          <w:b/>
          <w:caps/>
          <w:sz w:val="24"/>
          <w:szCs w:val="24"/>
          <w:shd w:val="clear" w:color="auto" w:fill="FFFFFF"/>
        </w:rPr>
        <w:t>8. Обстоятельства непреодолимой силы (форс-мажор).</w:t>
      </w:r>
    </w:p>
    <w:p w14:paraId="33F1154E" w14:textId="77777777" w:rsidR="00142739" w:rsidRPr="00305DB4" w:rsidRDefault="00142739" w:rsidP="00142739">
      <w:pPr>
        <w:ind w:firstLine="709"/>
        <w:jc w:val="both"/>
        <w:rPr>
          <w:sz w:val="24"/>
          <w:szCs w:val="24"/>
        </w:rPr>
      </w:pPr>
      <w:r w:rsidRPr="00305DB4">
        <w:rPr>
          <w:sz w:val="24"/>
          <w:szCs w:val="24"/>
          <w:shd w:val="clear" w:color="auto" w:fill="FFFFFF"/>
        </w:rPr>
        <w:t xml:space="preserve">8.1 </w:t>
      </w:r>
      <w:r w:rsidRPr="00305DB4">
        <w:rPr>
          <w:sz w:val="24"/>
          <w:szCs w:val="24"/>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14:paraId="42CB1AD7" w14:textId="77777777" w:rsidR="00142739" w:rsidRPr="00305DB4" w:rsidRDefault="00142739" w:rsidP="00142739">
      <w:pPr>
        <w:ind w:firstLine="709"/>
        <w:jc w:val="both"/>
        <w:rPr>
          <w:sz w:val="24"/>
          <w:szCs w:val="24"/>
        </w:rPr>
      </w:pPr>
      <w:r w:rsidRPr="00305DB4">
        <w:rPr>
          <w:sz w:val="24"/>
          <w:szCs w:val="24"/>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14:paraId="04D18B37" w14:textId="77777777" w:rsidR="00142739" w:rsidRPr="00305DB4" w:rsidRDefault="00142739" w:rsidP="00142739">
      <w:pPr>
        <w:ind w:firstLine="709"/>
        <w:jc w:val="both"/>
        <w:rPr>
          <w:sz w:val="24"/>
          <w:szCs w:val="24"/>
        </w:rPr>
      </w:pPr>
      <w:r w:rsidRPr="00305DB4">
        <w:rPr>
          <w:sz w:val="24"/>
          <w:szCs w:val="24"/>
        </w:rPr>
        <w:t>8.3 Наличие обстоятельств непреодолимой силы подтверждается сертификатом о форс-мажоре, выданном уполномоченным органом.</w:t>
      </w:r>
    </w:p>
    <w:p w14:paraId="75D6800A" w14:textId="77777777" w:rsidR="00142739" w:rsidRDefault="00142739" w:rsidP="00142739">
      <w:pPr>
        <w:ind w:firstLine="709"/>
        <w:jc w:val="both"/>
        <w:rPr>
          <w:sz w:val="24"/>
          <w:szCs w:val="24"/>
        </w:rPr>
      </w:pPr>
      <w:r w:rsidRPr="00305DB4">
        <w:rPr>
          <w:sz w:val="24"/>
          <w:szCs w:val="24"/>
        </w:rPr>
        <w:t>8.4 В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14:paraId="40FAEF47" w14:textId="77777777" w:rsidR="0048053B" w:rsidRPr="00305DB4" w:rsidRDefault="0048053B" w:rsidP="00142739">
      <w:pPr>
        <w:ind w:firstLine="709"/>
        <w:jc w:val="both"/>
        <w:rPr>
          <w:sz w:val="24"/>
          <w:szCs w:val="24"/>
        </w:rPr>
      </w:pPr>
    </w:p>
    <w:p w14:paraId="75BA4324" w14:textId="77777777" w:rsidR="00142739" w:rsidRPr="0048053B" w:rsidRDefault="00142739" w:rsidP="00142739">
      <w:pPr>
        <w:ind w:firstLine="709"/>
        <w:jc w:val="center"/>
        <w:outlineLvl w:val="0"/>
        <w:rPr>
          <w:b/>
          <w:sz w:val="24"/>
          <w:szCs w:val="24"/>
        </w:rPr>
      </w:pPr>
      <w:r w:rsidRPr="0048053B">
        <w:rPr>
          <w:b/>
          <w:sz w:val="24"/>
          <w:szCs w:val="24"/>
        </w:rPr>
        <w:t xml:space="preserve">9. </w:t>
      </w:r>
      <w:r w:rsidRPr="0048053B">
        <w:rPr>
          <w:b/>
          <w:caps/>
          <w:sz w:val="24"/>
          <w:szCs w:val="24"/>
        </w:rPr>
        <w:t>Антикоррупционная оговорка</w:t>
      </w:r>
    </w:p>
    <w:p w14:paraId="05AEBFCE" w14:textId="77777777" w:rsidR="00142739" w:rsidRPr="00305DB4" w:rsidRDefault="00142739" w:rsidP="00142739">
      <w:pPr>
        <w:ind w:firstLine="709"/>
        <w:jc w:val="both"/>
        <w:rPr>
          <w:sz w:val="24"/>
          <w:szCs w:val="24"/>
        </w:rPr>
      </w:pPr>
      <w:bookmarkStart w:id="2" w:name="Par3"/>
      <w:bookmarkEnd w:id="2"/>
      <w:r w:rsidRPr="00305DB4">
        <w:rPr>
          <w:sz w:val="24"/>
          <w:szCs w:val="24"/>
        </w:rPr>
        <w:lastRenderedPageBreak/>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1C0101E7" w14:textId="77777777" w:rsidR="00142739" w:rsidRPr="00305DB4" w:rsidRDefault="00142739" w:rsidP="00142739">
      <w:pPr>
        <w:ind w:firstLine="709"/>
        <w:jc w:val="both"/>
        <w:rPr>
          <w:sz w:val="24"/>
          <w:szCs w:val="24"/>
        </w:rPr>
      </w:pPr>
      <w:bookmarkStart w:id="3" w:name="Par4"/>
      <w:bookmarkEnd w:id="3"/>
      <w:r w:rsidRPr="00305DB4">
        <w:rPr>
          <w:sz w:val="24"/>
          <w:szCs w:val="24"/>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6DB2BA01" w14:textId="77777777" w:rsidR="00142739" w:rsidRPr="00305DB4" w:rsidRDefault="00142739" w:rsidP="00142739">
      <w:pPr>
        <w:ind w:firstLine="709"/>
        <w:jc w:val="both"/>
        <w:rPr>
          <w:sz w:val="24"/>
          <w:szCs w:val="24"/>
        </w:rPr>
      </w:pPr>
      <w:bookmarkStart w:id="4" w:name="Par5"/>
      <w:bookmarkEnd w:id="4"/>
      <w:r w:rsidRPr="00305DB4">
        <w:rPr>
          <w:sz w:val="24"/>
          <w:szCs w:val="24"/>
        </w:rPr>
        <w:t xml:space="preserve">9.3. В случае возникновения у Стороны подозрений, что произошло или может произойти нарушение каких-либо положений </w:t>
      </w:r>
      <w:hyperlink r:id="rId11" w:anchor="Par3" w:history="1">
        <w:r w:rsidRPr="00305DB4">
          <w:rPr>
            <w:rStyle w:val="aff"/>
            <w:sz w:val="24"/>
            <w:szCs w:val="24"/>
          </w:rPr>
          <w:t>п. п. 9.1</w:t>
        </w:r>
      </w:hyperlink>
      <w:r w:rsidRPr="00305DB4">
        <w:rPr>
          <w:sz w:val="24"/>
          <w:szCs w:val="24"/>
        </w:rPr>
        <w:t xml:space="preserve"> и </w:t>
      </w:r>
      <w:hyperlink r:id="rId12" w:anchor="Par4" w:history="1">
        <w:r w:rsidRPr="00305DB4">
          <w:rPr>
            <w:rStyle w:val="aff"/>
            <w:sz w:val="24"/>
            <w:szCs w:val="24"/>
          </w:rPr>
          <w:t>9.2</w:t>
        </w:r>
      </w:hyperlink>
      <w:r w:rsidRPr="00305DB4">
        <w:rPr>
          <w:sz w:val="24"/>
          <w:szCs w:val="24"/>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3" w:anchor="Par3" w:history="1">
        <w:r w:rsidRPr="00305DB4">
          <w:rPr>
            <w:rStyle w:val="aff"/>
            <w:sz w:val="24"/>
            <w:szCs w:val="24"/>
          </w:rPr>
          <w:t>п. п. 9.1</w:t>
        </w:r>
      </w:hyperlink>
      <w:r w:rsidRPr="00305DB4">
        <w:rPr>
          <w:sz w:val="24"/>
          <w:szCs w:val="24"/>
        </w:rPr>
        <w:t xml:space="preserve"> и </w:t>
      </w:r>
      <w:hyperlink r:id="rId14" w:anchor="Par4" w:history="1">
        <w:r w:rsidRPr="00305DB4">
          <w:rPr>
            <w:rStyle w:val="aff"/>
            <w:sz w:val="24"/>
            <w:szCs w:val="24"/>
          </w:rPr>
          <w:t>9.2</w:t>
        </w:r>
      </w:hyperlink>
      <w:r w:rsidRPr="00305DB4">
        <w:rPr>
          <w:sz w:val="24"/>
          <w:szCs w:val="24"/>
        </w:rPr>
        <w:t xml:space="preserve"> настоящего Договора другой Стороной, ее аффилированными лицами, работниками или посредниками.</w:t>
      </w:r>
    </w:p>
    <w:p w14:paraId="7C96B650" w14:textId="77777777" w:rsidR="00142739" w:rsidRPr="00305DB4" w:rsidRDefault="00142739" w:rsidP="00142739">
      <w:pPr>
        <w:ind w:firstLine="709"/>
        <w:jc w:val="both"/>
        <w:rPr>
          <w:sz w:val="24"/>
          <w:szCs w:val="24"/>
        </w:rPr>
      </w:pPr>
      <w:r w:rsidRPr="00305DB4">
        <w:rPr>
          <w:sz w:val="24"/>
          <w:szCs w:val="24"/>
        </w:rPr>
        <w:t xml:space="preserve">9.4. Сторона, получившая уведомление о нарушении каких-либо положений </w:t>
      </w:r>
      <w:hyperlink r:id="rId15" w:anchor="Par3" w:history="1">
        <w:r w:rsidRPr="00305DB4">
          <w:rPr>
            <w:rStyle w:val="aff"/>
            <w:sz w:val="24"/>
            <w:szCs w:val="24"/>
          </w:rPr>
          <w:t>п. п. 9.1</w:t>
        </w:r>
      </w:hyperlink>
      <w:r w:rsidRPr="00305DB4">
        <w:rPr>
          <w:sz w:val="24"/>
          <w:szCs w:val="24"/>
        </w:rPr>
        <w:t xml:space="preserve"> и </w:t>
      </w:r>
      <w:hyperlink r:id="rId16" w:anchor="Par4" w:history="1">
        <w:r w:rsidRPr="00305DB4">
          <w:rPr>
            <w:rStyle w:val="aff"/>
            <w:sz w:val="24"/>
            <w:szCs w:val="24"/>
          </w:rPr>
          <w:t>9.2</w:t>
        </w:r>
      </w:hyperlink>
      <w:r w:rsidRPr="00305DB4">
        <w:rPr>
          <w:sz w:val="24"/>
          <w:szCs w:val="24"/>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14:paraId="3CDD284E" w14:textId="77777777" w:rsidR="00142739" w:rsidRPr="00305DB4" w:rsidRDefault="00142739" w:rsidP="00142739">
      <w:pPr>
        <w:ind w:firstLine="709"/>
        <w:jc w:val="both"/>
        <w:rPr>
          <w:sz w:val="24"/>
          <w:szCs w:val="24"/>
        </w:rPr>
      </w:pPr>
      <w:r w:rsidRPr="00305DB4">
        <w:rPr>
          <w:sz w:val="24"/>
          <w:szCs w:val="24"/>
        </w:rPr>
        <w:t xml:space="preserve">9.5. Стороны гарантируют осуществление надлежащего разбирательства по фактам нарушения положений </w:t>
      </w:r>
      <w:hyperlink r:id="rId17" w:anchor="Par3" w:history="1">
        <w:r w:rsidRPr="00305DB4">
          <w:rPr>
            <w:rStyle w:val="aff"/>
            <w:sz w:val="24"/>
            <w:szCs w:val="24"/>
          </w:rPr>
          <w:t>п. п. 9.1</w:t>
        </w:r>
      </w:hyperlink>
      <w:r w:rsidRPr="00305DB4">
        <w:rPr>
          <w:sz w:val="24"/>
          <w:szCs w:val="24"/>
        </w:rPr>
        <w:t xml:space="preserve"> и </w:t>
      </w:r>
      <w:hyperlink r:id="rId18" w:anchor="Par4" w:history="1">
        <w:r w:rsidRPr="00305DB4">
          <w:rPr>
            <w:rStyle w:val="aff"/>
            <w:sz w:val="24"/>
            <w:szCs w:val="24"/>
          </w:rPr>
          <w:t>9.2</w:t>
        </w:r>
      </w:hyperlink>
      <w:r w:rsidRPr="00305DB4">
        <w:rPr>
          <w:sz w:val="24"/>
          <w:szCs w:val="24"/>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0B5FFAF3" w14:textId="77777777" w:rsidR="00142739" w:rsidRPr="00305DB4" w:rsidRDefault="00142739" w:rsidP="00142739">
      <w:pPr>
        <w:ind w:firstLine="709"/>
        <w:jc w:val="both"/>
        <w:rPr>
          <w:sz w:val="24"/>
          <w:szCs w:val="24"/>
        </w:rPr>
      </w:pPr>
      <w:r w:rsidRPr="00305DB4">
        <w:rPr>
          <w:sz w:val="24"/>
          <w:szCs w:val="24"/>
        </w:rPr>
        <w:t xml:space="preserve">9.6. В случае подтверждения факта нарушения одной Стороной положений </w:t>
      </w:r>
      <w:hyperlink r:id="rId19" w:anchor="Par3" w:history="1">
        <w:r w:rsidRPr="00305DB4">
          <w:rPr>
            <w:rStyle w:val="aff"/>
            <w:sz w:val="24"/>
            <w:szCs w:val="24"/>
          </w:rPr>
          <w:t>п. п. 9.1</w:t>
        </w:r>
      </w:hyperlink>
      <w:r w:rsidRPr="00305DB4">
        <w:rPr>
          <w:sz w:val="24"/>
          <w:szCs w:val="24"/>
        </w:rPr>
        <w:t xml:space="preserve"> и </w:t>
      </w:r>
      <w:hyperlink r:id="rId20" w:anchor="Par4" w:history="1">
        <w:r w:rsidRPr="00305DB4">
          <w:rPr>
            <w:rStyle w:val="aff"/>
            <w:sz w:val="24"/>
            <w:szCs w:val="24"/>
          </w:rPr>
          <w:t>9.2</w:t>
        </w:r>
      </w:hyperlink>
      <w:r w:rsidRPr="00305DB4">
        <w:rPr>
          <w:sz w:val="24"/>
          <w:szCs w:val="24"/>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21" w:anchor="Par5" w:history="1">
        <w:r w:rsidRPr="00305DB4">
          <w:rPr>
            <w:rStyle w:val="aff"/>
            <w:sz w:val="24"/>
            <w:szCs w:val="24"/>
          </w:rPr>
          <w:t>п. 9.3</w:t>
        </w:r>
      </w:hyperlink>
      <w:r w:rsidRPr="00305DB4">
        <w:rPr>
          <w:sz w:val="24"/>
          <w:szCs w:val="24"/>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14:paraId="7C2B021B" w14:textId="77777777" w:rsidR="00142739" w:rsidRPr="00305DB4" w:rsidRDefault="00142739" w:rsidP="00142739">
      <w:pPr>
        <w:ind w:firstLine="709"/>
        <w:jc w:val="both"/>
        <w:rPr>
          <w:sz w:val="24"/>
          <w:szCs w:val="24"/>
        </w:rPr>
      </w:pPr>
    </w:p>
    <w:p w14:paraId="18FCD11A" w14:textId="77777777" w:rsidR="00AA5666" w:rsidRPr="00305DB4" w:rsidRDefault="00AA5666" w:rsidP="00AA5666">
      <w:pPr>
        <w:widowControl w:val="0"/>
        <w:ind w:firstLine="709"/>
        <w:jc w:val="center"/>
        <w:rPr>
          <w:b/>
          <w:bCs/>
          <w:sz w:val="24"/>
          <w:szCs w:val="24"/>
        </w:rPr>
      </w:pPr>
      <w:r w:rsidRPr="00305DB4">
        <w:rPr>
          <w:b/>
          <w:bCs/>
          <w:sz w:val="24"/>
          <w:szCs w:val="24"/>
        </w:rPr>
        <w:t>10.  ПРОЧИЕ УСЛОВИЯ</w:t>
      </w:r>
    </w:p>
    <w:p w14:paraId="35EE9FB3" w14:textId="77777777" w:rsidR="00142739" w:rsidRPr="00305DB4" w:rsidRDefault="00142739" w:rsidP="00142739">
      <w:pPr>
        <w:widowControl w:val="0"/>
        <w:ind w:firstLine="709"/>
        <w:jc w:val="both"/>
        <w:rPr>
          <w:sz w:val="24"/>
          <w:szCs w:val="24"/>
        </w:rPr>
      </w:pPr>
      <w:r w:rsidRPr="00305DB4">
        <w:rPr>
          <w:bCs/>
          <w:sz w:val="24"/>
          <w:szCs w:val="24"/>
        </w:rPr>
        <w:t xml:space="preserve">10.1 Используемые в тексте настоящего Договора и в акте сдачи-приемки работ понятия «Подрядчик» и «Исполнитель», «выполненные работы» и «оказанные услуги» равнозначны. </w:t>
      </w:r>
    </w:p>
    <w:p w14:paraId="1E7153EC" w14:textId="77777777" w:rsidR="00142739" w:rsidRPr="00305DB4" w:rsidRDefault="00142739" w:rsidP="00142739">
      <w:pPr>
        <w:widowControl w:val="0"/>
        <w:ind w:firstLine="709"/>
        <w:jc w:val="both"/>
        <w:rPr>
          <w:sz w:val="24"/>
          <w:szCs w:val="24"/>
        </w:rPr>
      </w:pPr>
      <w:r w:rsidRPr="00305DB4">
        <w:rPr>
          <w:bCs/>
          <w:sz w:val="24"/>
          <w:szCs w:val="24"/>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14:paraId="7CAD398E" w14:textId="77777777" w:rsidR="00142739" w:rsidRPr="00305DB4" w:rsidRDefault="00142739" w:rsidP="00142739">
      <w:pPr>
        <w:widowControl w:val="0"/>
        <w:ind w:firstLine="709"/>
        <w:jc w:val="both"/>
        <w:rPr>
          <w:sz w:val="24"/>
          <w:szCs w:val="24"/>
        </w:rPr>
      </w:pPr>
      <w:r w:rsidRPr="00305DB4">
        <w:rPr>
          <w:bCs/>
          <w:sz w:val="24"/>
          <w:szCs w:val="24"/>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14:paraId="1C85FEF7" w14:textId="77777777" w:rsidR="00142739" w:rsidRPr="00305DB4" w:rsidRDefault="00142739" w:rsidP="00142739">
      <w:pPr>
        <w:widowControl w:val="0"/>
        <w:ind w:firstLine="709"/>
        <w:jc w:val="both"/>
        <w:rPr>
          <w:bCs/>
          <w:sz w:val="24"/>
          <w:szCs w:val="24"/>
        </w:rPr>
      </w:pPr>
      <w:r w:rsidRPr="00305DB4">
        <w:rPr>
          <w:bCs/>
          <w:sz w:val="24"/>
          <w:szCs w:val="24"/>
        </w:rPr>
        <w:t>10.4 Копии учредительных документов, аттестатов аккредитации, Прейскуранты цен на выполнение работ (оказание услуг), информация о собственниках (бенефициарах) и другие документы Подрядчика (</w:t>
      </w:r>
      <w:r w:rsidRPr="00305DB4">
        <w:rPr>
          <w:sz w:val="24"/>
          <w:szCs w:val="24"/>
        </w:rPr>
        <w:t xml:space="preserve">Исполнителя) </w:t>
      </w:r>
      <w:r w:rsidRPr="00305DB4">
        <w:rPr>
          <w:bCs/>
          <w:sz w:val="24"/>
          <w:szCs w:val="24"/>
        </w:rPr>
        <w:t xml:space="preserve">размещены на сайте: </w:t>
      </w:r>
    </w:p>
    <w:p w14:paraId="5B92FF4E" w14:textId="77777777" w:rsidR="00142739" w:rsidRPr="00305DB4" w:rsidRDefault="00A05BB3" w:rsidP="00142739">
      <w:pPr>
        <w:widowControl w:val="0"/>
        <w:ind w:firstLine="709"/>
        <w:jc w:val="both"/>
        <w:rPr>
          <w:bCs/>
          <w:sz w:val="24"/>
          <w:szCs w:val="24"/>
        </w:rPr>
      </w:pPr>
      <w:hyperlink r:id="rId22" w:history="1">
        <w:r w:rsidR="00142739" w:rsidRPr="00305DB4">
          <w:rPr>
            <w:rStyle w:val="aff"/>
            <w:bCs/>
            <w:sz w:val="24"/>
            <w:szCs w:val="24"/>
          </w:rPr>
          <w:t>https://rustest.spb.ru/about/uchreditelnye-i-inye-pravoustanavlivayushhie-dokumenty/</w:t>
        </w:r>
      </w:hyperlink>
    </w:p>
    <w:p w14:paraId="3159284E" w14:textId="77777777" w:rsidR="00142739" w:rsidRPr="00305DB4" w:rsidRDefault="00142739" w:rsidP="00142739">
      <w:pPr>
        <w:widowControl w:val="0"/>
        <w:ind w:firstLine="709"/>
        <w:jc w:val="both"/>
        <w:rPr>
          <w:bCs/>
          <w:sz w:val="24"/>
          <w:szCs w:val="24"/>
        </w:rPr>
      </w:pPr>
      <w:r w:rsidRPr="00305DB4">
        <w:rPr>
          <w:bCs/>
          <w:sz w:val="24"/>
          <w:szCs w:val="24"/>
        </w:rPr>
        <w:t xml:space="preserve"> 10.5 Факсимильные копии настоящего Договора и всех связанных с ним документов, полученных по факсу, электронной </w:t>
      </w:r>
    </w:p>
    <w:p w14:paraId="446C116D" w14:textId="77777777" w:rsidR="00142739" w:rsidRPr="003D2361" w:rsidRDefault="00142739" w:rsidP="003D2361">
      <w:pPr>
        <w:widowControl w:val="0"/>
        <w:ind w:firstLine="709"/>
        <w:jc w:val="both"/>
        <w:rPr>
          <w:bCs/>
          <w:sz w:val="24"/>
          <w:szCs w:val="24"/>
        </w:rPr>
      </w:pPr>
      <w:r w:rsidRPr="00305DB4">
        <w:rPr>
          <w:bCs/>
          <w:sz w:val="24"/>
          <w:szCs w:val="24"/>
        </w:rPr>
        <w:t>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момента его подписания и обмена посредством факсимильной связи.</w:t>
      </w:r>
    </w:p>
    <w:p w14:paraId="00E55B51" w14:textId="77777777" w:rsidR="00142739" w:rsidRPr="00305DB4" w:rsidRDefault="00142739" w:rsidP="00142739">
      <w:pPr>
        <w:widowControl w:val="0"/>
        <w:ind w:firstLine="709"/>
        <w:jc w:val="both"/>
        <w:rPr>
          <w:sz w:val="24"/>
          <w:szCs w:val="24"/>
        </w:rPr>
      </w:pPr>
      <w:r w:rsidRPr="00305DB4">
        <w:rPr>
          <w:bCs/>
          <w:sz w:val="24"/>
          <w:szCs w:val="24"/>
        </w:rPr>
        <w:t>10.6 Настоящий Договор не может быть использован в рамках проводимых закупочных процедур в качестве согласия Подрядчика (</w:t>
      </w:r>
      <w:r w:rsidRPr="00305DB4">
        <w:rPr>
          <w:sz w:val="24"/>
          <w:szCs w:val="24"/>
        </w:rPr>
        <w:t xml:space="preserve">Исполнителя) </w:t>
      </w:r>
      <w:r w:rsidRPr="00305DB4">
        <w:rPr>
          <w:bCs/>
          <w:sz w:val="24"/>
          <w:szCs w:val="24"/>
        </w:rPr>
        <w:t xml:space="preserve">на его привлечение как субподрядчика (соисполнителя) или коллективного участника на стороне Заказчика. </w:t>
      </w:r>
    </w:p>
    <w:p w14:paraId="79ECE84C" w14:textId="77777777" w:rsidR="00142739" w:rsidRPr="00305DB4" w:rsidRDefault="00142739" w:rsidP="00142739">
      <w:pPr>
        <w:widowControl w:val="0"/>
        <w:ind w:firstLine="709"/>
        <w:jc w:val="both"/>
        <w:rPr>
          <w:sz w:val="24"/>
          <w:szCs w:val="24"/>
        </w:rPr>
      </w:pPr>
      <w:r w:rsidRPr="00305DB4">
        <w:rPr>
          <w:bCs/>
          <w:sz w:val="24"/>
          <w:szCs w:val="24"/>
        </w:rPr>
        <w:t>10</w:t>
      </w:r>
      <w:r w:rsidRPr="00305DB4">
        <w:rPr>
          <w:sz w:val="24"/>
          <w:szCs w:val="24"/>
        </w:rPr>
        <w:t>.7 Вопросы, не урегулированные настоящим Договором, регулируются действующим законодательством Российской Федерации.</w:t>
      </w:r>
    </w:p>
    <w:p w14:paraId="10989C75" w14:textId="77777777" w:rsidR="00142739" w:rsidRPr="00305DB4" w:rsidRDefault="00142739" w:rsidP="00142739">
      <w:pPr>
        <w:widowControl w:val="0"/>
        <w:ind w:firstLine="709"/>
        <w:jc w:val="both"/>
        <w:rPr>
          <w:sz w:val="24"/>
          <w:szCs w:val="24"/>
        </w:rPr>
      </w:pPr>
      <w:r w:rsidRPr="00305DB4">
        <w:rPr>
          <w:sz w:val="24"/>
          <w:szCs w:val="24"/>
        </w:rPr>
        <w:t xml:space="preserve">10.8 Об изменениях наименования, местонахождения, банковских реквизитов или реорганизации </w:t>
      </w:r>
      <w:r w:rsidRPr="00305DB4">
        <w:rPr>
          <w:sz w:val="24"/>
          <w:szCs w:val="24"/>
        </w:rPr>
        <w:lastRenderedPageBreak/>
        <w:t>Стороны обязаны письменно в двухнедельный срок сообщить друг другу со ссылкой на номер и дату Договора.</w:t>
      </w:r>
    </w:p>
    <w:p w14:paraId="49B6E249" w14:textId="77777777" w:rsidR="00142739" w:rsidRPr="00305DB4" w:rsidRDefault="00142739" w:rsidP="00142739">
      <w:pPr>
        <w:widowControl w:val="0"/>
        <w:ind w:firstLine="709"/>
        <w:jc w:val="both"/>
        <w:rPr>
          <w:bCs/>
          <w:sz w:val="24"/>
          <w:szCs w:val="24"/>
        </w:rPr>
      </w:pPr>
      <w:r w:rsidRPr="00305DB4">
        <w:rPr>
          <w:sz w:val="24"/>
          <w:szCs w:val="24"/>
        </w:rPr>
        <w:t xml:space="preserve">10.9 Об изменении </w:t>
      </w:r>
      <w:r w:rsidRPr="00305DB4">
        <w:rPr>
          <w:bCs/>
          <w:sz w:val="24"/>
          <w:szCs w:val="24"/>
        </w:rPr>
        <w:t>оператора ЭДО (в случае использовании системы ЭДО между Заказчиком и Подрядчиком (Исполнителем) Заказчик обязан письменно сообщить Подрядчику (Исполнителю) в течение 5 (пяти) рабочих дней со ссылкой на номер и дату Договора.</w:t>
      </w:r>
    </w:p>
    <w:p w14:paraId="0813E3B0" w14:textId="77777777" w:rsidR="00142739" w:rsidRPr="00305DB4" w:rsidRDefault="00142739" w:rsidP="00142739">
      <w:pPr>
        <w:widowControl w:val="0"/>
        <w:ind w:firstLine="709"/>
        <w:jc w:val="both"/>
        <w:rPr>
          <w:sz w:val="24"/>
          <w:szCs w:val="24"/>
        </w:rPr>
      </w:pPr>
      <w:r w:rsidRPr="00305DB4">
        <w:rPr>
          <w:bCs/>
          <w:sz w:val="24"/>
          <w:szCs w:val="24"/>
        </w:rPr>
        <w:t>10.10 Настоящий Договор составлен в двух экземплярах, имеющих одинаковую юридическую силу, по одному экземпляру для каждой из Сторон.</w:t>
      </w:r>
    </w:p>
    <w:p w14:paraId="7E129041" w14:textId="77777777" w:rsidR="00142739" w:rsidRPr="00305DB4" w:rsidRDefault="00142739" w:rsidP="00142739">
      <w:pPr>
        <w:widowControl w:val="0"/>
        <w:ind w:firstLine="709"/>
        <w:jc w:val="both"/>
        <w:rPr>
          <w:bCs/>
          <w:sz w:val="24"/>
          <w:szCs w:val="24"/>
        </w:rPr>
      </w:pPr>
      <w:r w:rsidRPr="00305DB4">
        <w:rPr>
          <w:bCs/>
          <w:sz w:val="24"/>
          <w:szCs w:val="24"/>
        </w:rPr>
        <w:t>10.11 К настоящему Договору прилагаются:</w:t>
      </w:r>
    </w:p>
    <w:p w14:paraId="29350C18" w14:textId="77777777" w:rsidR="00B665B0" w:rsidRDefault="00243375" w:rsidP="00AA5666">
      <w:pPr>
        <w:widowControl w:val="0"/>
        <w:jc w:val="both"/>
        <w:rPr>
          <w:rStyle w:val="blk"/>
          <w:sz w:val="24"/>
          <w:szCs w:val="24"/>
        </w:rPr>
      </w:pPr>
      <w:r w:rsidRPr="00305DB4">
        <w:rPr>
          <w:rStyle w:val="blk"/>
          <w:sz w:val="24"/>
          <w:szCs w:val="24"/>
        </w:rPr>
        <w:t>6</w:t>
      </w:r>
      <w:r w:rsidR="00B665B0" w:rsidRPr="00305DB4">
        <w:rPr>
          <w:rStyle w:val="blk"/>
          <w:sz w:val="24"/>
          <w:szCs w:val="24"/>
        </w:rPr>
        <w:t xml:space="preserve">) Приложение № </w:t>
      </w:r>
      <w:r w:rsidR="00A56964">
        <w:rPr>
          <w:rStyle w:val="blk"/>
          <w:sz w:val="24"/>
          <w:szCs w:val="24"/>
        </w:rPr>
        <w:t>1</w:t>
      </w:r>
      <w:r w:rsidR="00B665B0" w:rsidRPr="00305DB4">
        <w:rPr>
          <w:rStyle w:val="blk"/>
          <w:sz w:val="24"/>
          <w:szCs w:val="24"/>
        </w:rPr>
        <w:t xml:space="preserve"> </w:t>
      </w:r>
      <w:r w:rsidR="0048053B">
        <w:rPr>
          <w:rStyle w:val="blk"/>
          <w:sz w:val="24"/>
          <w:szCs w:val="24"/>
        </w:rPr>
        <w:t>–</w:t>
      </w:r>
      <w:r w:rsidR="00B665B0" w:rsidRPr="00305DB4">
        <w:rPr>
          <w:rStyle w:val="blk"/>
          <w:sz w:val="24"/>
          <w:szCs w:val="24"/>
        </w:rPr>
        <w:t xml:space="preserve"> спецификация</w:t>
      </w:r>
    </w:p>
    <w:p w14:paraId="731DBF92" w14:textId="77777777" w:rsidR="0048053B" w:rsidRPr="00305DB4" w:rsidRDefault="0048053B" w:rsidP="00AA5666">
      <w:pPr>
        <w:widowControl w:val="0"/>
        <w:jc w:val="both"/>
        <w:rPr>
          <w:bCs/>
          <w:sz w:val="24"/>
          <w:szCs w:val="24"/>
        </w:rPr>
      </w:pPr>
    </w:p>
    <w:p w14:paraId="574B2F7C" w14:textId="77777777" w:rsidR="00AA5666" w:rsidRPr="00305DB4" w:rsidRDefault="00AA5666" w:rsidP="00AA5666">
      <w:pPr>
        <w:ind w:firstLine="709"/>
        <w:jc w:val="center"/>
        <w:rPr>
          <w:b/>
          <w:bCs/>
          <w:sz w:val="24"/>
          <w:szCs w:val="24"/>
        </w:rPr>
      </w:pPr>
      <w:r w:rsidRPr="00305DB4">
        <w:rPr>
          <w:b/>
          <w:bCs/>
          <w:sz w:val="24"/>
          <w:szCs w:val="24"/>
        </w:rPr>
        <w:t xml:space="preserve">11.ЮРИДИЧЕСКИЕ АДРЕСА СТОРОН  И  БАНКОВСКИЕ  РЕКВИЗИТЫ: </w:t>
      </w:r>
    </w:p>
    <w:tbl>
      <w:tblPr>
        <w:tblW w:w="12151" w:type="dxa"/>
        <w:tblLayout w:type="fixed"/>
        <w:tblLook w:val="04A0" w:firstRow="1" w:lastRow="0" w:firstColumn="1" w:lastColumn="0" w:noHBand="0" w:noVBand="1"/>
      </w:tblPr>
      <w:tblGrid>
        <w:gridCol w:w="80"/>
        <w:gridCol w:w="2268"/>
        <w:gridCol w:w="1739"/>
        <w:gridCol w:w="427"/>
        <w:gridCol w:w="102"/>
        <w:gridCol w:w="411"/>
        <w:gridCol w:w="553"/>
        <w:gridCol w:w="2155"/>
        <w:gridCol w:w="2863"/>
        <w:gridCol w:w="907"/>
        <w:gridCol w:w="646"/>
      </w:tblGrid>
      <w:tr w:rsidR="00AA5666" w:rsidRPr="0048053B" w14:paraId="4A0A0C93" w14:textId="77777777" w:rsidTr="0048053B">
        <w:trPr>
          <w:trHeight w:val="271"/>
        </w:trPr>
        <w:tc>
          <w:tcPr>
            <w:tcW w:w="5027" w:type="dxa"/>
            <w:gridSpan w:val="6"/>
            <w:hideMark/>
          </w:tcPr>
          <w:p w14:paraId="7A69942A" w14:textId="77777777" w:rsidR="00AA5666" w:rsidRPr="0048053B" w:rsidRDefault="00AA5666">
            <w:pPr>
              <w:ind w:right="-284"/>
              <w:jc w:val="center"/>
              <w:rPr>
                <w:bCs/>
                <w:sz w:val="24"/>
                <w:szCs w:val="24"/>
              </w:rPr>
            </w:pPr>
            <w:r w:rsidRPr="0048053B">
              <w:rPr>
                <w:sz w:val="24"/>
                <w:szCs w:val="24"/>
              </w:rPr>
              <w:t>ЗАКАЗЧИК:</w:t>
            </w:r>
          </w:p>
        </w:tc>
        <w:tc>
          <w:tcPr>
            <w:tcW w:w="7124" w:type="dxa"/>
            <w:gridSpan w:val="5"/>
            <w:hideMark/>
          </w:tcPr>
          <w:p w14:paraId="3F661395" w14:textId="77777777" w:rsidR="00AA5666" w:rsidRPr="0048053B" w:rsidRDefault="00AA5666">
            <w:pPr>
              <w:ind w:right="-284"/>
              <w:jc w:val="center"/>
              <w:rPr>
                <w:bCs/>
                <w:sz w:val="24"/>
                <w:szCs w:val="24"/>
              </w:rPr>
            </w:pPr>
            <w:r w:rsidRPr="0048053B">
              <w:rPr>
                <w:sz w:val="24"/>
                <w:szCs w:val="24"/>
              </w:rPr>
              <w:t>(ПОДРЯДЧИК)ИСПОЛНИТЕЛЬ:</w:t>
            </w:r>
          </w:p>
        </w:tc>
      </w:tr>
      <w:tr w:rsidR="00A56964" w:rsidRPr="0048053B" w14:paraId="077761FE" w14:textId="77777777" w:rsidTr="0048053B">
        <w:trPr>
          <w:gridAfter w:val="1"/>
          <w:wAfter w:w="646" w:type="dxa"/>
        </w:trPr>
        <w:tc>
          <w:tcPr>
            <w:tcW w:w="4087" w:type="dxa"/>
            <w:gridSpan w:val="3"/>
            <w:vMerge w:val="restart"/>
            <w:tcMar>
              <w:top w:w="0" w:type="dxa"/>
              <w:left w:w="28" w:type="dxa"/>
              <w:bottom w:w="0" w:type="dxa"/>
              <w:right w:w="28" w:type="dxa"/>
            </w:tcMar>
            <w:hideMark/>
          </w:tcPr>
          <w:p w14:paraId="3A47683C" w14:textId="77777777" w:rsidR="002C0834" w:rsidRDefault="002C0834" w:rsidP="002C0834">
            <w:pPr>
              <w:pStyle w:val="LBBodyText2"/>
              <w:ind w:left="599"/>
              <w:jc w:val="left"/>
            </w:pPr>
            <w:r>
              <w:t>МДОУ «Сланцевский детский сад №15»,</w:t>
            </w:r>
          </w:p>
          <w:p w14:paraId="60769C56" w14:textId="77777777" w:rsidR="002C0834" w:rsidRDefault="002C0834" w:rsidP="002C0834">
            <w:pPr>
              <w:pStyle w:val="LBBodyText2"/>
              <w:ind w:left="599"/>
              <w:jc w:val="left"/>
            </w:pPr>
            <w:r>
              <w:t>Юридический адрес:188560, Ленинградская область, г. Сланцы, ул. Грибоедова, д.4а</w:t>
            </w:r>
          </w:p>
          <w:p w14:paraId="41588794" w14:textId="77777777" w:rsidR="002C0834" w:rsidRDefault="002C0834" w:rsidP="002C0834">
            <w:pPr>
              <w:pStyle w:val="LBBodyText2"/>
              <w:ind w:left="599"/>
              <w:jc w:val="left"/>
            </w:pPr>
            <w:r>
              <w:t>ИНН 4713005619   КПП 470701001</w:t>
            </w:r>
          </w:p>
          <w:p w14:paraId="7C5607A9" w14:textId="77777777" w:rsidR="002C0834" w:rsidRDefault="002C0834" w:rsidP="002C0834">
            <w:pPr>
              <w:pStyle w:val="LBBodyText2"/>
              <w:ind w:left="599"/>
              <w:jc w:val="left"/>
            </w:pPr>
            <w:r>
              <w:t xml:space="preserve">ОКТМО </w:t>
            </w:r>
            <w:proofErr w:type="gramStart"/>
            <w:r>
              <w:t>41642101  ОГРН</w:t>
            </w:r>
            <w:proofErr w:type="gramEnd"/>
            <w:r>
              <w:t xml:space="preserve"> 1024701706590</w:t>
            </w:r>
          </w:p>
          <w:p w14:paraId="0B70E8DE" w14:textId="77777777" w:rsidR="002C0834" w:rsidRDefault="002C0834" w:rsidP="002C0834">
            <w:pPr>
              <w:pStyle w:val="LBBodyText2"/>
              <w:ind w:left="599"/>
              <w:jc w:val="left"/>
            </w:pPr>
            <w:r>
              <w:t>ОКПО 43497637 ОКВЭД 85.11</w:t>
            </w:r>
          </w:p>
          <w:p w14:paraId="05A2338A" w14:textId="77777777" w:rsidR="002C0834" w:rsidRDefault="002C0834" w:rsidP="002C0834">
            <w:pPr>
              <w:pStyle w:val="LBBodyText2"/>
              <w:ind w:left="599"/>
              <w:jc w:val="left"/>
            </w:pPr>
            <w:r>
              <w:t>Комитет финансов (МДОУ «Сланцевский детский сад №15</w:t>
            </w:r>
            <w:proofErr w:type="gramStart"/>
            <w:r>
              <w:t>»,л</w:t>
            </w:r>
            <w:proofErr w:type="gramEnd"/>
            <w:r>
              <w:t>/с 401000000060)</w:t>
            </w:r>
          </w:p>
          <w:p w14:paraId="3A9FF306" w14:textId="77777777" w:rsidR="002C0834" w:rsidRDefault="002C0834" w:rsidP="002C0834">
            <w:pPr>
              <w:pStyle w:val="LBBodyText2"/>
              <w:ind w:left="599"/>
              <w:jc w:val="left"/>
            </w:pPr>
            <w:r>
              <w:t>Казначейский счет 03231643416420004500</w:t>
            </w:r>
          </w:p>
          <w:p w14:paraId="253B085F" w14:textId="77777777" w:rsidR="002C0834" w:rsidRDefault="002C0834" w:rsidP="002C0834">
            <w:pPr>
              <w:pStyle w:val="LBBodyText2"/>
              <w:ind w:left="599"/>
              <w:jc w:val="left"/>
            </w:pPr>
            <w:r>
              <w:t>Банк- ОКЦ №1 СЗГУ Банка России//УФК по Ленинградской области г. Санкт-Петербург</w:t>
            </w:r>
          </w:p>
          <w:p w14:paraId="64BCDA29" w14:textId="77777777" w:rsidR="002C0834" w:rsidRDefault="002C0834" w:rsidP="002C0834">
            <w:pPr>
              <w:pStyle w:val="LBBodyText2"/>
              <w:ind w:left="599"/>
              <w:jc w:val="left"/>
            </w:pPr>
            <w:r>
              <w:t>номер счета № 40102810745370000098</w:t>
            </w:r>
          </w:p>
          <w:p w14:paraId="3C0A32D5" w14:textId="77777777" w:rsidR="002C0834" w:rsidRDefault="002C0834" w:rsidP="002C0834">
            <w:pPr>
              <w:pStyle w:val="LBBodyText2"/>
              <w:ind w:left="599"/>
              <w:jc w:val="left"/>
            </w:pPr>
            <w:r>
              <w:t>БИК ТОФК 044030098</w:t>
            </w:r>
          </w:p>
          <w:p w14:paraId="6E4CEA58" w14:textId="77777777" w:rsidR="002C0834" w:rsidRDefault="002C0834" w:rsidP="002C0834">
            <w:pPr>
              <w:pStyle w:val="LBBodyText2"/>
              <w:ind w:left="599"/>
              <w:jc w:val="left"/>
            </w:pPr>
            <w:r>
              <w:t xml:space="preserve">Тел. </w:t>
            </w:r>
            <w:proofErr w:type="gramStart"/>
            <w:r>
              <w:t>Факс  8</w:t>
            </w:r>
            <w:proofErr w:type="gramEnd"/>
            <w:r>
              <w:t>-813-74  2-26-59</w:t>
            </w:r>
          </w:p>
          <w:p w14:paraId="17C7316D" w14:textId="77777777" w:rsidR="002C0834" w:rsidRDefault="002C0834" w:rsidP="002C0834">
            <w:pPr>
              <w:pStyle w:val="1a"/>
              <w:rPr>
                <w:i/>
                <w:snapToGrid/>
                <w:szCs w:val="24"/>
              </w:rPr>
            </w:pPr>
            <w:r>
              <w:t xml:space="preserve">          Эл адрес </w:t>
            </w:r>
            <w:hyperlink r:id="rId23" w:history="1">
              <w:r w:rsidRPr="009E4F15">
                <w:rPr>
                  <w:rStyle w:val="aff"/>
                </w:rPr>
                <w:t>mdou15slands@yandex.ru</w:t>
              </w:r>
            </w:hyperlink>
          </w:p>
          <w:p w14:paraId="399995D0" w14:textId="77777777" w:rsidR="00A56964" w:rsidRPr="0048053B" w:rsidRDefault="00A56964" w:rsidP="002C0834">
            <w:pPr>
              <w:suppressAutoHyphens w:val="0"/>
              <w:overflowPunct/>
              <w:textAlignment w:val="auto"/>
              <w:rPr>
                <w:sz w:val="24"/>
                <w:szCs w:val="24"/>
              </w:rPr>
            </w:pPr>
          </w:p>
        </w:tc>
        <w:tc>
          <w:tcPr>
            <w:tcW w:w="427" w:type="dxa"/>
            <w:tcMar>
              <w:top w:w="0" w:type="dxa"/>
              <w:left w:w="28" w:type="dxa"/>
              <w:bottom w:w="0" w:type="dxa"/>
              <w:right w:w="28" w:type="dxa"/>
            </w:tcMar>
          </w:tcPr>
          <w:p w14:paraId="5415159E" w14:textId="77777777" w:rsidR="00A56964" w:rsidRPr="0048053B" w:rsidRDefault="00A56964">
            <w:pPr>
              <w:tabs>
                <w:tab w:val="left" w:pos="709"/>
              </w:tabs>
              <w:spacing w:before="20"/>
              <w:rPr>
                <w:sz w:val="24"/>
                <w:szCs w:val="24"/>
              </w:rPr>
            </w:pPr>
          </w:p>
        </w:tc>
        <w:tc>
          <w:tcPr>
            <w:tcW w:w="6991" w:type="dxa"/>
            <w:gridSpan w:val="6"/>
            <w:vMerge w:val="restart"/>
            <w:tcMar>
              <w:top w:w="0" w:type="dxa"/>
              <w:left w:w="28" w:type="dxa"/>
              <w:bottom w:w="0" w:type="dxa"/>
              <w:right w:w="28" w:type="dxa"/>
            </w:tcMar>
            <w:hideMark/>
          </w:tcPr>
          <w:p w14:paraId="47EB2C0F" w14:textId="77777777" w:rsidR="0048053B" w:rsidRDefault="00C1003C" w:rsidP="00A02B87">
            <w:pPr>
              <w:tabs>
                <w:tab w:val="left" w:pos="709"/>
              </w:tabs>
              <w:spacing w:before="20"/>
              <w:rPr>
                <w:sz w:val="24"/>
                <w:szCs w:val="24"/>
              </w:rPr>
            </w:pPr>
            <w:r w:rsidRPr="0048053B">
              <w:rPr>
                <w:sz w:val="24"/>
                <w:szCs w:val="24"/>
              </w:rPr>
              <w:t xml:space="preserve">Федеральное бюджетное учреждение «Государственный региональный центр стандартизации, метрологии и испытаний в г. Санкт-Петербурге, Ленинградской и Новгородской областях, Республике Карелия» </w:t>
            </w:r>
          </w:p>
          <w:p w14:paraId="2406173D" w14:textId="77777777" w:rsidR="00A56964" w:rsidRPr="0048053B" w:rsidRDefault="00C1003C" w:rsidP="00A02B87">
            <w:pPr>
              <w:tabs>
                <w:tab w:val="left" w:pos="709"/>
              </w:tabs>
              <w:spacing w:before="20"/>
              <w:rPr>
                <w:sz w:val="24"/>
                <w:szCs w:val="24"/>
              </w:rPr>
            </w:pPr>
            <w:r w:rsidRPr="0048053B">
              <w:rPr>
                <w:sz w:val="24"/>
                <w:szCs w:val="24"/>
              </w:rPr>
              <w:t>(ФБУ «Тест-С.-Петербург»)</w:t>
            </w:r>
          </w:p>
          <w:bookmarkStart w:id="5" w:name="ЮрАдрес"/>
          <w:p w14:paraId="18B64632" w14:textId="77777777" w:rsidR="00C1003C" w:rsidRPr="0048053B" w:rsidRDefault="00332115" w:rsidP="00C1003C">
            <w:pPr>
              <w:tabs>
                <w:tab w:val="left" w:pos="709"/>
              </w:tabs>
              <w:spacing w:before="20"/>
              <w:rPr>
                <w:noProof/>
                <w:sz w:val="24"/>
                <w:szCs w:val="24"/>
              </w:rPr>
            </w:pPr>
            <w:r w:rsidRPr="0048053B">
              <w:rPr>
                <w:sz w:val="24"/>
                <w:szCs w:val="24"/>
              </w:rPr>
              <w:fldChar w:fldCharType="begin">
                <w:ffData>
                  <w:name w:val="ЮрАдрес"/>
                  <w:enabled/>
                  <w:calcOnExit w:val="0"/>
                  <w:textInput>
                    <w:default w:val="ЮрАдрес"/>
                  </w:textInput>
                </w:ffData>
              </w:fldChar>
            </w:r>
            <w:r w:rsidR="00C1003C" w:rsidRPr="0048053B">
              <w:rPr>
                <w:sz w:val="24"/>
                <w:szCs w:val="24"/>
              </w:rPr>
              <w:instrText xml:space="preserve"> FORMTEXT </w:instrText>
            </w:r>
            <w:r w:rsidRPr="0048053B">
              <w:rPr>
                <w:sz w:val="24"/>
                <w:szCs w:val="24"/>
              </w:rPr>
            </w:r>
            <w:r w:rsidRPr="0048053B">
              <w:rPr>
                <w:sz w:val="24"/>
                <w:szCs w:val="24"/>
              </w:rPr>
              <w:fldChar w:fldCharType="separate"/>
            </w:r>
            <w:bookmarkEnd w:id="5"/>
            <w:r w:rsidR="00C1003C" w:rsidRPr="0048053B">
              <w:rPr>
                <w:noProof/>
                <w:sz w:val="24"/>
                <w:szCs w:val="24"/>
              </w:rPr>
              <w:t>Адрес места нахождения: 190020, Санкт-Петербург г, Курляндская ул, дом № 1, литера А</w:t>
            </w:r>
          </w:p>
          <w:p w14:paraId="23AFA722" w14:textId="77777777" w:rsidR="00C1003C" w:rsidRPr="0048053B" w:rsidRDefault="00C1003C" w:rsidP="00C1003C">
            <w:pPr>
              <w:tabs>
                <w:tab w:val="left" w:pos="709"/>
              </w:tabs>
              <w:spacing w:before="20"/>
              <w:rPr>
                <w:sz w:val="24"/>
                <w:szCs w:val="24"/>
              </w:rPr>
            </w:pPr>
            <w:r w:rsidRPr="0048053B">
              <w:rPr>
                <w:noProof/>
                <w:sz w:val="24"/>
                <w:szCs w:val="24"/>
              </w:rPr>
              <w:t>Адрес места нахождения Гатчинского филиала: 188300, г. Гатчина, пр. 25 Октября, д. 42, пом. 1</w:t>
            </w:r>
            <w:r w:rsidR="00332115" w:rsidRPr="0048053B">
              <w:rPr>
                <w:sz w:val="24"/>
                <w:szCs w:val="24"/>
              </w:rPr>
              <w:fldChar w:fldCharType="end"/>
            </w:r>
          </w:p>
          <w:p w14:paraId="24AB9B52" w14:textId="77777777" w:rsidR="00C1003C" w:rsidRPr="0048053B" w:rsidRDefault="00C1003C" w:rsidP="00C1003C">
            <w:pPr>
              <w:tabs>
                <w:tab w:val="left" w:pos="709"/>
              </w:tabs>
              <w:spacing w:before="20"/>
              <w:rPr>
                <w:bCs/>
                <w:spacing w:val="14"/>
                <w:sz w:val="24"/>
                <w:szCs w:val="24"/>
              </w:rPr>
            </w:pPr>
            <w:r w:rsidRPr="0048053B">
              <w:rPr>
                <w:sz w:val="24"/>
                <w:szCs w:val="24"/>
              </w:rPr>
              <w:t>Банк:</w:t>
            </w:r>
            <w:r w:rsidRPr="0048053B">
              <w:rPr>
                <w:bCs/>
                <w:spacing w:val="14"/>
                <w:sz w:val="24"/>
                <w:szCs w:val="24"/>
              </w:rPr>
              <w:t xml:space="preserve"> ОКЦ № 1 ВВГУ Банка России//УФК по Нижегородской области, г. Нижний Новгород</w:t>
            </w:r>
          </w:p>
          <w:p w14:paraId="667255B4" w14:textId="77777777" w:rsidR="00C1003C" w:rsidRPr="0048053B" w:rsidRDefault="00C1003C" w:rsidP="00C1003C">
            <w:pPr>
              <w:tabs>
                <w:tab w:val="left" w:pos="709"/>
              </w:tabs>
              <w:spacing w:before="20"/>
              <w:rPr>
                <w:bCs/>
                <w:spacing w:val="14"/>
                <w:sz w:val="24"/>
                <w:szCs w:val="24"/>
              </w:rPr>
            </w:pPr>
            <w:r w:rsidRPr="0048053B">
              <w:rPr>
                <w:bCs/>
                <w:spacing w:val="14"/>
                <w:sz w:val="24"/>
                <w:szCs w:val="24"/>
              </w:rPr>
              <w:t>г. Нижний Новгород</w:t>
            </w:r>
          </w:p>
          <w:p w14:paraId="4B4ECE14" w14:textId="77777777" w:rsidR="00C1003C" w:rsidRPr="0048053B" w:rsidRDefault="00C1003C" w:rsidP="00C1003C">
            <w:pPr>
              <w:rPr>
                <w:sz w:val="24"/>
                <w:szCs w:val="24"/>
              </w:rPr>
            </w:pPr>
            <w:r w:rsidRPr="0048053B">
              <w:rPr>
                <w:sz w:val="24"/>
                <w:szCs w:val="24"/>
              </w:rPr>
              <w:t xml:space="preserve">№ казначейского счета 03214643000000013225, </w:t>
            </w:r>
          </w:p>
          <w:p w14:paraId="2944C07D" w14:textId="77777777" w:rsidR="00C1003C" w:rsidRPr="0048053B" w:rsidRDefault="00C1003C" w:rsidP="00C1003C">
            <w:pPr>
              <w:tabs>
                <w:tab w:val="left" w:pos="709"/>
              </w:tabs>
              <w:spacing w:before="20"/>
              <w:rPr>
                <w:bCs/>
                <w:sz w:val="24"/>
                <w:szCs w:val="24"/>
              </w:rPr>
            </w:pPr>
            <w:r w:rsidRPr="0048053B">
              <w:rPr>
                <w:bCs/>
                <w:sz w:val="24"/>
                <w:szCs w:val="24"/>
              </w:rPr>
              <w:t>№ единого казначейского счета 40102810745370000024</w:t>
            </w:r>
          </w:p>
          <w:p w14:paraId="4D99527A" w14:textId="77777777" w:rsidR="00C1003C" w:rsidRPr="0048053B" w:rsidRDefault="00C1003C" w:rsidP="00C1003C">
            <w:pPr>
              <w:tabs>
                <w:tab w:val="left" w:pos="709"/>
              </w:tabs>
              <w:spacing w:before="20"/>
              <w:rPr>
                <w:spacing w:val="14"/>
                <w:sz w:val="24"/>
                <w:szCs w:val="24"/>
              </w:rPr>
            </w:pPr>
            <w:r w:rsidRPr="0048053B">
              <w:rPr>
                <w:sz w:val="24"/>
                <w:szCs w:val="24"/>
                <w:u w:val="single"/>
              </w:rPr>
              <w:t>Получатель</w:t>
            </w:r>
            <w:r w:rsidRPr="0048053B">
              <w:rPr>
                <w:spacing w:val="20"/>
                <w:sz w:val="24"/>
                <w:szCs w:val="24"/>
              </w:rPr>
              <w:t>:  ИНН</w:t>
            </w:r>
            <w:r w:rsidRPr="0048053B">
              <w:rPr>
                <w:sz w:val="24"/>
                <w:szCs w:val="24"/>
              </w:rPr>
              <w:t xml:space="preserve"> </w:t>
            </w:r>
            <w:r w:rsidRPr="0048053B">
              <w:rPr>
                <w:spacing w:val="20"/>
                <w:sz w:val="24"/>
                <w:szCs w:val="24"/>
              </w:rPr>
              <w:t>7809018702,</w:t>
            </w:r>
            <w:r w:rsidRPr="0048053B">
              <w:rPr>
                <w:spacing w:val="14"/>
                <w:sz w:val="24"/>
                <w:szCs w:val="24"/>
              </w:rPr>
              <w:t xml:space="preserve">   КПП 783901001</w:t>
            </w:r>
          </w:p>
          <w:p w14:paraId="0DFDEEB6" w14:textId="77777777" w:rsidR="0048053B" w:rsidRDefault="00C1003C" w:rsidP="00C1003C">
            <w:pPr>
              <w:tabs>
                <w:tab w:val="left" w:pos="709"/>
              </w:tabs>
              <w:spacing w:before="20"/>
              <w:rPr>
                <w:bCs/>
                <w:sz w:val="24"/>
                <w:szCs w:val="24"/>
              </w:rPr>
            </w:pPr>
            <w:r w:rsidRPr="0048053B">
              <w:rPr>
                <w:bCs/>
                <w:sz w:val="24"/>
                <w:szCs w:val="24"/>
              </w:rPr>
              <w:t xml:space="preserve">УФК по Нижегородской области </w:t>
            </w:r>
          </w:p>
          <w:p w14:paraId="61BB6E2B" w14:textId="77777777" w:rsidR="00C1003C" w:rsidRPr="0048053B" w:rsidRDefault="00C1003C" w:rsidP="00C1003C">
            <w:pPr>
              <w:tabs>
                <w:tab w:val="left" w:pos="709"/>
              </w:tabs>
              <w:spacing w:before="20"/>
              <w:rPr>
                <w:bCs/>
                <w:sz w:val="24"/>
                <w:szCs w:val="24"/>
              </w:rPr>
            </w:pPr>
            <w:r w:rsidRPr="0048053B">
              <w:rPr>
                <w:bCs/>
                <w:sz w:val="24"/>
                <w:szCs w:val="24"/>
              </w:rPr>
              <w:t>(ФБУ «Тест-С.-</w:t>
            </w:r>
            <w:proofErr w:type="gramStart"/>
            <w:r w:rsidRPr="0048053B">
              <w:rPr>
                <w:bCs/>
                <w:sz w:val="24"/>
                <w:szCs w:val="24"/>
              </w:rPr>
              <w:t>Петербург»  л</w:t>
            </w:r>
            <w:proofErr w:type="gramEnd"/>
            <w:r w:rsidRPr="0048053B">
              <w:rPr>
                <w:bCs/>
                <w:sz w:val="24"/>
                <w:szCs w:val="24"/>
              </w:rPr>
              <w:t xml:space="preserve">/с  20726X44580) </w:t>
            </w:r>
          </w:p>
          <w:p w14:paraId="6E7E4E58" w14:textId="77777777" w:rsidR="00C1003C" w:rsidRPr="0048053B" w:rsidRDefault="00C1003C" w:rsidP="00C1003C">
            <w:pPr>
              <w:tabs>
                <w:tab w:val="left" w:pos="709"/>
              </w:tabs>
              <w:spacing w:before="20"/>
              <w:rPr>
                <w:bCs/>
                <w:sz w:val="24"/>
                <w:szCs w:val="24"/>
              </w:rPr>
            </w:pPr>
            <w:r w:rsidRPr="0048053B">
              <w:rPr>
                <w:bCs/>
                <w:sz w:val="24"/>
                <w:szCs w:val="24"/>
              </w:rPr>
              <w:t>В лицевом счете буква «X» печатается на английском  языке</w:t>
            </w:r>
          </w:p>
          <w:p w14:paraId="7E90874B" w14:textId="77777777" w:rsidR="00C1003C" w:rsidRPr="0048053B" w:rsidRDefault="00C1003C" w:rsidP="00C1003C">
            <w:pPr>
              <w:tabs>
                <w:tab w:val="left" w:pos="709"/>
              </w:tabs>
              <w:spacing w:before="20"/>
              <w:rPr>
                <w:sz w:val="24"/>
                <w:szCs w:val="24"/>
              </w:rPr>
            </w:pPr>
            <w:r w:rsidRPr="0048053B">
              <w:rPr>
                <w:sz w:val="24"/>
                <w:szCs w:val="24"/>
              </w:rPr>
              <w:t>БИК 012202102</w:t>
            </w:r>
          </w:p>
          <w:p w14:paraId="09A335DF" w14:textId="77777777" w:rsidR="00C1003C" w:rsidRPr="0048053B" w:rsidRDefault="00C1003C" w:rsidP="00C1003C">
            <w:pPr>
              <w:tabs>
                <w:tab w:val="left" w:pos="709"/>
              </w:tabs>
              <w:spacing w:before="20"/>
              <w:rPr>
                <w:bCs/>
                <w:spacing w:val="6"/>
                <w:sz w:val="24"/>
                <w:szCs w:val="24"/>
              </w:rPr>
            </w:pPr>
            <w:r w:rsidRPr="0048053B">
              <w:rPr>
                <w:bCs/>
                <w:spacing w:val="6"/>
                <w:sz w:val="24"/>
                <w:szCs w:val="24"/>
              </w:rPr>
              <w:t xml:space="preserve">КБК </w:t>
            </w:r>
            <w:r w:rsidRPr="0048053B">
              <w:rPr>
                <w:spacing w:val="6"/>
                <w:sz w:val="24"/>
                <w:szCs w:val="24"/>
              </w:rPr>
              <w:t>00000000000000000130</w:t>
            </w:r>
            <w:r w:rsidRPr="0048053B">
              <w:rPr>
                <w:bCs/>
                <w:spacing w:val="6"/>
                <w:sz w:val="24"/>
                <w:szCs w:val="24"/>
              </w:rPr>
              <w:t>,   ОКТМО 40306000</w:t>
            </w:r>
          </w:p>
          <w:p w14:paraId="55565599" w14:textId="77777777" w:rsidR="00C1003C" w:rsidRPr="0048053B" w:rsidRDefault="00C1003C" w:rsidP="00C1003C">
            <w:pPr>
              <w:tabs>
                <w:tab w:val="left" w:pos="709"/>
              </w:tabs>
              <w:spacing w:before="20"/>
              <w:rPr>
                <w:spacing w:val="20"/>
                <w:sz w:val="24"/>
                <w:szCs w:val="24"/>
              </w:rPr>
            </w:pPr>
            <w:r w:rsidRPr="0048053B">
              <w:rPr>
                <w:spacing w:val="20"/>
                <w:sz w:val="24"/>
                <w:szCs w:val="24"/>
              </w:rPr>
              <w:t>ОГРН 1027810289286 поставлено на учет в соответствии с положениями Налогового кодекса РФ 23.08.2021</w:t>
            </w:r>
          </w:p>
          <w:p w14:paraId="6C1EA127" w14:textId="77777777" w:rsidR="00C1003C" w:rsidRPr="0048053B" w:rsidRDefault="00C1003C" w:rsidP="00C1003C">
            <w:pPr>
              <w:tabs>
                <w:tab w:val="left" w:pos="709"/>
              </w:tabs>
              <w:spacing w:before="20"/>
              <w:rPr>
                <w:spacing w:val="20"/>
                <w:sz w:val="24"/>
                <w:szCs w:val="24"/>
              </w:rPr>
            </w:pPr>
            <w:r w:rsidRPr="0048053B">
              <w:rPr>
                <w:bCs/>
                <w:sz w:val="24"/>
                <w:szCs w:val="24"/>
              </w:rPr>
              <w:t xml:space="preserve">ОКОПФ </w:t>
            </w:r>
            <w:r w:rsidRPr="0048053B">
              <w:rPr>
                <w:spacing w:val="20"/>
                <w:sz w:val="24"/>
                <w:szCs w:val="24"/>
              </w:rPr>
              <w:t>75103</w:t>
            </w:r>
            <w:r w:rsidRPr="0048053B">
              <w:rPr>
                <w:bCs/>
                <w:sz w:val="24"/>
                <w:szCs w:val="24"/>
              </w:rPr>
              <w:t xml:space="preserve">, ОКОГУ  </w:t>
            </w:r>
            <w:r w:rsidRPr="0048053B">
              <w:rPr>
                <w:spacing w:val="20"/>
                <w:sz w:val="24"/>
                <w:szCs w:val="24"/>
              </w:rPr>
              <w:t>1323565</w:t>
            </w:r>
            <w:r w:rsidRPr="0048053B">
              <w:rPr>
                <w:bCs/>
                <w:sz w:val="24"/>
                <w:szCs w:val="24"/>
              </w:rPr>
              <w:t xml:space="preserve">, ОКВЭД  </w:t>
            </w:r>
            <w:r w:rsidRPr="0048053B">
              <w:rPr>
                <w:spacing w:val="20"/>
                <w:sz w:val="24"/>
                <w:szCs w:val="24"/>
              </w:rPr>
              <w:t>71.12.62</w:t>
            </w:r>
            <w:r w:rsidRPr="0048053B">
              <w:rPr>
                <w:bCs/>
                <w:sz w:val="24"/>
                <w:szCs w:val="24"/>
              </w:rPr>
              <w:t xml:space="preserve">,  ОКФС </w:t>
            </w:r>
            <w:r w:rsidRPr="0048053B">
              <w:rPr>
                <w:spacing w:val="20"/>
                <w:sz w:val="24"/>
                <w:szCs w:val="24"/>
              </w:rPr>
              <w:t>12</w:t>
            </w:r>
            <w:r w:rsidRPr="0048053B">
              <w:rPr>
                <w:bCs/>
                <w:sz w:val="24"/>
                <w:szCs w:val="24"/>
              </w:rPr>
              <w:t xml:space="preserve">, ОКПО  </w:t>
            </w:r>
            <w:r w:rsidRPr="0048053B">
              <w:rPr>
                <w:spacing w:val="20"/>
                <w:sz w:val="24"/>
                <w:szCs w:val="24"/>
              </w:rPr>
              <w:t>04725993</w:t>
            </w:r>
          </w:p>
          <w:p w14:paraId="6E193573" w14:textId="77777777" w:rsidR="00C1003C" w:rsidRPr="0048053B" w:rsidRDefault="00C1003C" w:rsidP="00C1003C">
            <w:pPr>
              <w:tabs>
                <w:tab w:val="left" w:pos="709"/>
              </w:tabs>
              <w:spacing w:before="20" w:after="60"/>
              <w:jc w:val="both"/>
              <w:rPr>
                <w:spacing w:val="20"/>
                <w:sz w:val="24"/>
                <w:szCs w:val="24"/>
                <w:lang w:val="en-US"/>
              </w:rPr>
            </w:pPr>
            <w:r w:rsidRPr="0048053B">
              <w:rPr>
                <w:spacing w:val="20"/>
                <w:sz w:val="24"/>
                <w:szCs w:val="24"/>
                <w:lang w:val="en-US"/>
              </w:rPr>
              <w:t>E-mail: gatchina_test@rustest.spb.ru</w:t>
            </w:r>
          </w:p>
          <w:p w14:paraId="5824665A" w14:textId="77777777" w:rsidR="00C1003C" w:rsidRPr="0048053B" w:rsidRDefault="00C1003C" w:rsidP="00C1003C">
            <w:pPr>
              <w:tabs>
                <w:tab w:val="left" w:pos="709"/>
              </w:tabs>
              <w:spacing w:before="20"/>
              <w:rPr>
                <w:sz w:val="24"/>
                <w:szCs w:val="24"/>
              </w:rPr>
            </w:pPr>
            <w:r w:rsidRPr="0048053B">
              <w:rPr>
                <w:spacing w:val="20"/>
                <w:sz w:val="24"/>
                <w:szCs w:val="24"/>
              </w:rPr>
              <w:t>Факс</w:t>
            </w:r>
            <w:r w:rsidRPr="0048053B">
              <w:rPr>
                <w:spacing w:val="20"/>
                <w:sz w:val="24"/>
                <w:szCs w:val="24"/>
                <w:lang w:val="en-US"/>
              </w:rPr>
              <w:t>: (81371) 3-59-73</w:t>
            </w:r>
          </w:p>
        </w:tc>
      </w:tr>
      <w:tr w:rsidR="00A56964" w:rsidRPr="0048053B" w14:paraId="0E83E701" w14:textId="77777777" w:rsidTr="0048053B">
        <w:trPr>
          <w:gridAfter w:val="1"/>
          <w:wAfter w:w="646" w:type="dxa"/>
        </w:trPr>
        <w:tc>
          <w:tcPr>
            <w:tcW w:w="4087" w:type="dxa"/>
            <w:gridSpan w:val="3"/>
            <w:vMerge/>
            <w:tcMar>
              <w:top w:w="0" w:type="dxa"/>
              <w:left w:w="28" w:type="dxa"/>
              <w:bottom w:w="0" w:type="dxa"/>
              <w:right w:w="28" w:type="dxa"/>
            </w:tcMar>
            <w:hideMark/>
          </w:tcPr>
          <w:p w14:paraId="09F6F1D8"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61A89128"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1AD59362" w14:textId="77777777" w:rsidR="00A56964" w:rsidRPr="0048053B" w:rsidRDefault="00A56964" w:rsidP="00A02B87">
            <w:pPr>
              <w:tabs>
                <w:tab w:val="left" w:pos="709"/>
              </w:tabs>
              <w:spacing w:before="20"/>
              <w:rPr>
                <w:sz w:val="24"/>
                <w:szCs w:val="24"/>
              </w:rPr>
            </w:pPr>
          </w:p>
        </w:tc>
      </w:tr>
      <w:tr w:rsidR="00A56964" w:rsidRPr="0048053B" w14:paraId="2B41F168" w14:textId="77777777" w:rsidTr="0048053B">
        <w:trPr>
          <w:gridAfter w:val="1"/>
          <w:wAfter w:w="646" w:type="dxa"/>
        </w:trPr>
        <w:tc>
          <w:tcPr>
            <w:tcW w:w="4087" w:type="dxa"/>
            <w:gridSpan w:val="3"/>
            <w:vMerge/>
            <w:tcMar>
              <w:top w:w="0" w:type="dxa"/>
              <w:left w:w="28" w:type="dxa"/>
              <w:bottom w:w="0" w:type="dxa"/>
              <w:right w:w="28" w:type="dxa"/>
            </w:tcMar>
            <w:hideMark/>
          </w:tcPr>
          <w:p w14:paraId="7541C104"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7696A45F"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0C2CBC56" w14:textId="77777777" w:rsidR="00A56964" w:rsidRPr="0048053B" w:rsidRDefault="00A56964" w:rsidP="00A02B87">
            <w:pPr>
              <w:tabs>
                <w:tab w:val="left" w:pos="709"/>
              </w:tabs>
              <w:spacing w:before="20"/>
              <w:rPr>
                <w:sz w:val="24"/>
                <w:szCs w:val="24"/>
              </w:rPr>
            </w:pPr>
          </w:p>
        </w:tc>
      </w:tr>
      <w:tr w:rsidR="00A56964" w:rsidRPr="0048053B" w14:paraId="797B533D" w14:textId="77777777" w:rsidTr="0048053B">
        <w:trPr>
          <w:gridAfter w:val="1"/>
          <w:wAfter w:w="646" w:type="dxa"/>
        </w:trPr>
        <w:tc>
          <w:tcPr>
            <w:tcW w:w="4087" w:type="dxa"/>
            <w:gridSpan w:val="3"/>
            <w:vMerge/>
            <w:tcMar>
              <w:top w:w="0" w:type="dxa"/>
              <w:left w:w="28" w:type="dxa"/>
              <w:bottom w:w="0" w:type="dxa"/>
              <w:right w:w="28" w:type="dxa"/>
            </w:tcMar>
            <w:hideMark/>
          </w:tcPr>
          <w:p w14:paraId="1BD6E52C"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1E2279EA" w14:textId="77777777" w:rsidR="00A56964" w:rsidRPr="0048053B" w:rsidRDefault="00A56964">
            <w:pPr>
              <w:tabs>
                <w:tab w:val="left" w:pos="709"/>
              </w:tabs>
              <w:spacing w:before="60"/>
              <w:rPr>
                <w:sz w:val="24"/>
                <w:szCs w:val="24"/>
              </w:rPr>
            </w:pPr>
          </w:p>
        </w:tc>
        <w:tc>
          <w:tcPr>
            <w:tcW w:w="6991" w:type="dxa"/>
            <w:gridSpan w:val="6"/>
            <w:vMerge/>
            <w:tcMar>
              <w:top w:w="0" w:type="dxa"/>
              <w:left w:w="28" w:type="dxa"/>
              <w:bottom w:w="0" w:type="dxa"/>
              <w:right w:w="28" w:type="dxa"/>
            </w:tcMar>
            <w:hideMark/>
          </w:tcPr>
          <w:p w14:paraId="2BABD0F0" w14:textId="77777777" w:rsidR="00A56964" w:rsidRPr="0048053B" w:rsidRDefault="00A56964" w:rsidP="00A02B87">
            <w:pPr>
              <w:tabs>
                <w:tab w:val="left" w:pos="709"/>
              </w:tabs>
              <w:spacing w:before="20"/>
              <w:rPr>
                <w:spacing w:val="20"/>
                <w:sz w:val="24"/>
                <w:szCs w:val="24"/>
              </w:rPr>
            </w:pPr>
          </w:p>
        </w:tc>
      </w:tr>
      <w:tr w:rsidR="00A56964" w:rsidRPr="0048053B" w14:paraId="576A5E4C" w14:textId="77777777" w:rsidTr="0048053B">
        <w:trPr>
          <w:gridAfter w:val="1"/>
          <w:wAfter w:w="646" w:type="dxa"/>
        </w:trPr>
        <w:tc>
          <w:tcPr>
            <w:tcW w:w="4087" w:type="dxa"/>
            <w:gridSpan w:val="3"/>
            <w:vMerge/>
            <w:tcMar>
              <w:top w:w="0" w:type="dxa"/>
              <w:left w:w="28" w:type="dxa"/>
              <w:bottom w:w="0" w:type="dxa"/>
              <w:right w:w="28" w:type="dxa"/>
            </w:tcMar>
            <w:hideMark/>
          </w:tcPr>
          <w:p w14:paraId="0B353304"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12F2CAA4"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0754B32C" w14:textId="77777777" w:rsidR="00A56964" w:rsidRPr="0048053B" w:rsidRDefault="00A56964" w:rsidP="00A02B87">
            <w:pPr>
              <w:tabs>
                <w:tab w:val="left" w:pos="709"/>
              </w:tabs>
              <w:spacing w:before="20"/>
              <w:rPr>
                <w:spacing w:val="20"/>
                <w:sz w:val="24"/>
                <w:szCs w:val="24"/>
              </w:rPr>
            </w:pPr>
          </w:p>
        </w:tc>
      </w:tr>
      <w:tr w:rsidR="00A56964" w:rsidRPr="0048053B" w14:paraId="76540755" w14:textId="77777777" w:rsidTr="0048053B">
        <w:trPr>
          <w:gridAfter w:val="1"/>
          <w:wAfter w:w="646" w:type="dxa"/>
        </w:trPr>
        <w:tc>
          <w:tcPr>
            <w:tcW w:w="4087" w:type="dxa"/>
            <w:gridSpan w:val="3"/>
            <w:vMerge/>
            <w:tcMar>
              <w:top w:w="0" w:type="dxa"/>
              <w:left w:w="28" w:type="dxa"/>
              <w:bottom w:w="0" w:type="dxa"/>
              <w:right w:w="28" w:type="dxa"/>
            </w:tcMar>
            <w:hideMark/>
          </w:tcPr>
          <w:p w14:paraId="26B0761B"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5AAFC43F"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240887F2" w14:textId="77777777" w:rsidR="00A56964" w:rsidRPr="0048053B" w:rsidRDefault="00A56964" w:rsidP="00A02B87">
            <w:pPr>
              <w:tabs>
                <w:tab w:val="left" w:pos="709"/>
              </w:tabs>
              <w:spacing w:before="20"/>
              <w:rPr>
                <w:bCs/>
                <w:spacing w:val="14"/>
                <w:sz w:val="24"/>
                <w:szCs w:val="24"/>
              </w:rPr>
            </w:pPr>
          </w:p>
        </w:tc>
      </w:tr>
      <w:tr w:rsidR="00A56964" w:rsidRPr="0048053B" w14:paraId="1BD804D8" w14:textId="77777777" w:rsidTr="0048053B">
        <w:trPr>
          <w:gridAfter w:val="1"/>
          <w:wAfter w:w="646" w:type="dxa"/>
        </w:trPr>
        <w:tc>
          <w:tcPr>
            <w:tcW w:w="4087" w:type="dxa"/>
            <w:gridSpan w:val="3"/>
            <w:vMerge/>
            <w:tcMar>
              <w:top w:w="0" w:type="dxa"/>
              <w:left w:w="28" w:type="dxa"/>
              <w:bottom w:w="0" w:type="dxa"/>
              <w:right w:w="28" w:type="dxa"/>
            </w:tcMar>
            <w:hideMark/>
          </w:tcPr>
          <w:p w14:paraId="10AA3F78"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6E518E2C"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49C814F0" w14:textId="77777777" w:rsidR="00A56964" w:rsidRPr="0048053B" w:rsidRDefault="00A56964" w:rsidP="00A02B87">
            <w:pPr>
              <w:tabs>
                <w:tab w:val="left" w:pos="709"/>
              </w:tabs>
              <w:spacing w:before="20"/>
              <w:rPr>
                <w:bCs/>
                <w:spacing w:val="14"/>
                <w:sz w:val="24"/>
                <w:szCs w:val="24"/>
              </w:rPr>
            </w:pPr>
          </w:p>
        </w:tc>
      </w:tr>
      <w:tr w:rsidR="00A56964" w:rsidRPr="0048053B" w14:paraId="00DD92B7" w14:textId="77777777" w:rsidTr="0048053B">
        <w:trPr>
          <w:gridAfter w:val="1"/>
          <w:wAfter w:w="646" w:type="dxa"/>
        </w:trPr>
        <w:tc>
          <w:tcPr>
            <w:tcW w:w="4087" w:type="dxa"/>
            <w:gridSpan w:val="3"/>
            <w:vMerge/>
            <w:tcMar>
              <w:top w:w="0" w:type="dxa"/>
              <w:left w:w="28" w:type="dxa"/>
              <w:bottom w:w="0" w:type="dxa"/>
              <w:right w:w="28" w:type="dxa"/>
            </w:tcMar>
            <w:hideMark/>
          </w:tcPr>
          <w:p w14:paraId="493E9B26"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01D2E1FE"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123470F1" w14:textId="77777777" w:rsidR="00A56964" w:rsidRPr="0048053B" w:rsidRDefault="00A56964" w:rsidP="00A02B87">
            <w:pPr>
              <w:tabs>
                <w:tab w:val="left" w:pos="709"/>
              </w:tabs>
              <w:spacing w:before="20"/>
              <w:rPr>
                <w:bCs/>
                <w:sz w:val="24"/>
                <w:szCs w:val="24"/>
              </w:rPr>
            </w:pPr>
          </w:p>
        </w:tc>
      </w:tr>
      <w:tr w:rsidR="00A56964" w:rsidRPr="0048053B" w14:paraId="52F6FBF5" w14:textId="77777777" w:rsidTr="0048053B">
        <w:trPr>
          <w:gridAfter w:val="1"/>
          <w:wAfter w:w="646" w:type="dxa"/>
        </w:trPr>
        <w:tc>
          <w:tcPr>
            <w:tcW w:w="4087" w:type="dxa"/>
            <w:gridSpan w:val="3"/>
            <w:vMerge/>
            <w:tcMar>
              <w:top w:w="0" w:type="dxa"/>
              <w:left w:w="28" w:type="dxa"/>
              <w:bottom w:w="0" w:type="dxa"/>
              <w:right w:w="28" w:type="dxa"/>
            </w:tcMar>
            <w:hideMark/>
          </w:tcPr>
          <w:p w14:paraId="4F5233B2" w14:textId="77777777" w:rsidR="00A56964" w:rsidRPr="0048053B" w:rsidRDefault="00A56964" w:rsidP="00322BB7">
            <w:pPr>
              <w:tabs>
                <w:tab w:val="left" w:pos="709"/>
              </w:tabs>
              <w:spacing w:before="20" w:after="60"/>
              <w:jc w:val="both"/>
              <w:rPr>
                <w:sz w:val="24"/>
                <w:szCs w:val="24"/>
              </w:rPr>
            </w:pPr>
          </w:p>
        </w:tc>
        <w:tc>
          <w:tcPr>
            <w:tcW w:w="427" w:type="dxa"/>
            <w:tcMar>
              <w:top w:w="0" w:type="dxa"/>
              <w:left w:w="28" w:type="dxa"/>
              <w:bottom w:w="0" w:type="dxa"/>
              <w:right w:w="28" w:type="dxa"/>
            </w:tcMar>
          </w:tcPr>
          <w:p w14:paraId="1F961CDE"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5CDE307C" w14:textId="77777777" w:rsidR="00A56964" w:rsidRPr="0048053B" w:rsidRDefault="00A56964" w:rsidP="00A02B87">
            <w:pPr>
              <w:tabs>
                <w:tab w:val="left" w:pos="709"/>
              </w:tabs>
              <w:spacing w:before="20"/>
              <w:rPr>
                <w:spacing w:val="14"/>
                <w:sz w:val="24"/>
                <w:szCs w:val="24"/>
              </w:rPr>
            </w:pPr>
          </w:p>
        </w:tc>
      </w:tr>
      <w:tr w:rsidR="00A56964" w:rsidRPr="0048053B" w14:paraId="51340631" w14:textId="77777777" w:rsidTr="0048053B">
        <w:trPr>
          <w:gridAfter w:val="1"/>
          <w:wAfter w:w="646" w:type="dxa"/>
        </w:trPr>
        <w:tc>
          <w:tcPr>
            <w:tcW w:w="4087" w:type="dxa"/>
            <w:gridSpan w:val="3"/>
            <w:vMerge/>
            <w:tcMar>
              <w:top w:w="0" w:type="dxa"/>
              <w:left w:w="28" w:type="dxa"/>
              <w:bottom w:w="0" w:type="dxa"/>
              <w:right w:w="28" w:type="dxa"/>
            </w:tcMar>
            <w:hideMark/>
          </w:tcPr>
          <w:p w14:paraId="682CC9F5" w14:textId="77777777" w:rsidR="00A56964" w:rsidRPr="0048053B" w:rsidRDefault="00A56964">
            <w:pPr>
              <w:tabs>
                <w:tab w:val="left" w:pos="709"/>
              </w:tabs>
              <w:spacing w:before="20" w:after="60"/>
              <w:jc w:val="both"/>
              <w:rPr>
                <w:spacing w:val="20"/>
                <w:sz w:val="24"/>
                <w:szCs w:val="24"/>
              </w:rPr>
            </w:pPr>
          </w:p>
        </w:tc>
        <w:tc>
          <w:tcPr>
            <w:tcW w:w="427" w:type="dxa"/>
            <w:tcMar>
              <w:top w:w="0" w:type="dxa"/>
              <w:left w:w="28" w:type="dxa"/>
              <w:bottom w:w="0" w:type="dxa"/>
              <w:right w:w="28" w:type="dxa"/>
            </w:tcMar>
          </w:tcPr>
          <w:p w14:paraId="194CA1AF"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2BE37CB5" w14:textId="77777777" w:rsidR="00A56964" w:rsidRPr="0048053B" w:rsidRDefault="00A56964" w:rsidP="00A02B87">
            <w:pPr>
              <w:tabs>
                <w:tab w:val="left" w:pos="709"/>
              </w:tabs>
              <w:spacing w:before="20"/>
              <w:rPr>
                <w:bCs/>
                <w:spacing w:val="6"/>
                <w:sz w:val="24"/>
                <w:szCs w:val="24"/>
              </w:rPr>
            </w:pPr>
          </w:p>
        </w:tc>
      </w:tr>
      <w:tr w:rsidR="00A56964" w:rsidRPr="0048053B" w14:paraId="4E13C2BE" w14:textId="77777777" w:rsidTr="0048053B">
        <w:trPr>
          <w:gridAfter w:val="1"/>
          <w:wAfter w:w="646" w:type="dxa"/>
        </w:trPr>
        <w:tc>
          <w:tcPr>
            <w:tcW w:w="4087" w:type="dxa"/>
            <w:gridSpan w:val="3"/>
            <w:vMerge/>
            <w:tcMar>
              <w:top w:w="0" w:type="dxa"/>
              <w:left w:w="28" w:type="dxa"/>
              <w:bottom w:w="0" w:type="dxa"/>
              <w:right w:w="28" w:type="dxa"/>
            </w:tcMar>
          </w:tcPr>
          <w:p w14:paraId="53DE68DB" w14:textId="77777777" w:rsidR="00A56964" w:rsidRPr="0048053B" w:rsidRDefault="00A56964">
            <w:pPr>
              <w:tabs>
                <w:tab w:val="left" w:pos="709"/>
              </w:tabs>
              <w:spacing w:before="20"/>
              <w:rPr>
                <w:sz w:val="24"/>
                <w:szCs w:val="24"/>
              </w:rPr>
            </w:pPr>
          </w:p>
        </w:tc>
        <w:tc>
          <w:tcPr>
            <w:tcW w:w="427" w:type="dxa"/>
            <w:tcMar>
              <w:top w:w="0" w:type="dxa"/>
              <w:left w:w="28" w:type="dxa"/>
              <w:bottom w:w="0" w:type="dxa"/>
              <w:right w:w="28" w:type="dxa"/>
            </w:tcMar>
          </w:tcPr>
          <w:p w14:paraId="16697859" w14:textId="77777777" w:rsidR="00A56964" w:rsidRPr="0048053B" w:rsidRDefault="00A56964">
            <w:pPr>
              <w:tabs>
                <w:tab w:val="left" w:pos="709"/>
              </w:tabs>
              <w:spacing w:before="20"/>
              <w:rPr>
                <w:sz w:val="24"/>
                <w:szCs w:val="24"/>
              </w:rPr>
            </w:pPr>
          </w:p>
        </w:tc>
        <w:tc>
          <w:tcPr>
            <w:tcW w:w="6991" w:type="dxa"/>
            <w:gridSpan w:val="6"/>
            <w:vMerge/>
            <w:tcMar>
              <w:top w:w="0" w:type="dxa"/>
              <w:left w:w="28" w:type="dxa"/>
              <w:bottom w:w="0" w:type="dxa"/>
              <w:right w:w="28" w:type="dxa"/>
            </w:tcMar>
            <w:hideMark/>
          </w:tcPr>
          <w:p w14:paraId="673A9930" w14:textId="77777777" w:rsidR="00A56964" w:rsidRPr="0048053B" w:rsidRDefault="00A56964" w:rsidP="00A02B87">
            <w:pPr>
              <w:tabs>
                <w:tab w:val="left" w:pos="709"/>
              </w:tabs>
              <w:spacing w:before="20"/>
              <w:rPr>
                <w:spacing w:val="20"/>
                <w:sz w:val="24"/>
                <w:szCs w:val="24"/>
              </w:rPr>
            </w:pPr>
          </w:p>
        </w:tc>
      </w:tr>
      <w:tr w:rsidR="00A56964" w:rsidRPr="0048053B" w14:paraId="0139B768" w14:textId="77777777" w:rsidTr="0048053B">
        <w:trPr>
          <w:gridAfter w:val="1"/>
          <w:wAfter w:w="646" w:type="dxa"/>
        </w:trPr>
        <w:tc>
          <w:tcPr>
            <w:tcW w:w="4087" w:type="dxa"/>
            <w:gridSpan w:val="3"/>
            <w:vMerge/>
            <w:tcMar>
              <w:top w:w="0" w:type="dxa"/>
              <w:left w:w="28" w:type="dxa"/>
              <w:bottom w:w="0" w:type="dxa"/>
              <w:right w:w="28" w:type="dxa"/>
            </w:tcMar>
          </w:tcPr>
          <w:p w14:paraId="6722D9F9" w14:textId="77777777" w:rsidR="00A56964" w:rsidRPr="0048053B" w:rsidRDefault="00A56964">
            <w:pPr>
              <w:tabs>
                <w:tab w:val="left" w:pos="709"/>
              </w:tabs>
              <w:rPr>
                <w:sz w:val="24"/>
                <w:szCs w:val="24"/>
              </w:rPr>
            </w:pPr>
          </w:p>
        </w:tc>
        <w:tc>
          <w:tcPr>
            <w:tcW w:w="427" w:type="dxa"/>
            <w:tcMar>
              <w:top w:w="0" w:type="dxa"/>
              <w:left w:w="28" w:type="dxa"/>
              <w:bottom w:w="0" w:type="dxa"/>
              <w:right w:w="28" w:type="dxa"/>
            </w:tcMar>
          </w:tcPr>
          <w:p w14:paraId="3F111553" w14:textId="77777777" w:rsidR="00A56964" w:rsidRPr="0048053B" w:rsidRDefault="00A56964">
            <w:pPr>
              <w:tabs>
                <w:tab w:val="left" w:pos="709"/>
              </w:tabs>
              <w:rPr>
                <w:sz w:val="24"/>
                <w:szCs w:val="24"/>
              </w:rPr>
            </w:pPr>
          </w:p>
        </w:tc>
        <w:tc>
          <w:tcPr>
            <w:tcW w:w="6991" w:type="dxa"/>
            <w:gridSpan w:val="6"/>
            <w:vMerge/>
            <w:tcMar>
              <w:top w:w="0" w:type="dxa"/>
              <w:left w:w="28" w:type="dxa"/>
              <w:bottom w:w="0" w:type="dxa"/>
              <w:right w:w="28" w:type="dxa"/>
            </w:tcMar>
            <w:hideMark/>
          </w:tcPr>
          <w:p w14:paraId="0D6BF243" w14:textId="77777777" w:rsidR="00A56964" w:rsidRPr="0048053B" w:rsidRDefault="00A56964">
            <w:pPr>
              <w:tabs>
                <w:tab w:val="left" w:pos="709"/>
              </w:tabs>
              <w:spacing w:before="20"/>
              <w:rPr>
                <w:bCs/>
                <w:sz w:val="24"/>
                <w:szCs w:val="24"/>
              </w:rPr>
            </w:pPr>
          </w:p>
        </w:tc>
      </w:tr>
      <w:tr w:rsidR="00A56964" w:rsidRPr="0048053B" w14:paraId="31F3A031" w14:textId="77777777" w:rsidTr="0048053B">
        <w:trPr>
          <w:gridAfter w:val="1"/>
          <w:wAfter w:w="646" w:type="dxa"/>
        </w:trPr>
        <w:tc>
          <w:tcPr>
            <w:tcW w:w="4087" w:type="dxa"/>
            <w:gridSpan w:val="3"/>
            <w:vMerge/>
            <w:tcBorders>
              <w:bottom w:val="single" w:sz="6" w:space="0" w:color="auto"/>
            </w:tcBorders>
            <w:tcMar>
              <w:top w:w="0" w:type="dxa"/>
              <w:left w:w="28" w:type="dxa"/>
              <w:bottom w:w="0" w:type="dxa"/>
              <w:right w:w="28" w:type="dxa"/>
            </w:tcMar>
          </w:tcPr>
          <w:p w14:paraId="1E3DB3B3" w14:textId="77777777" w:rsidR="00A56964" w:rsidRPr="0048053B" w:rsidRDefault="00A56964">
            <w:pPr>
              <w:tabs>
                <w:tab w:val="left" w:pos="709"/>
              </w:tabs>
              <w:spacing w:before="20" w:after="60"/>
              <w:jc w:val="both"/>
              <w:rPr>
                <w:sz w:val="24"/>
                <w:szCs w:val="24"/>
              </w:rPr>
            </w:pPr>
          </w:p>
        </w:tc>
        <w:tc>
          <w:tcPr>
            <w:tcW w:w="427" w:type="dxa"/>
            <w:tcMar>
              <w:top w:w="0" w:type="dxa"/>
              <w:left w:w="28" w:type="dxa"/>
              <w:bottom w:w="0" w:type="dxa"/>
              <w:right w:w="28" w:type="dxa"/>
            </w:tcMar>
          </w:tcPr>
          <w:p w14:paraId="4023A63B" w14:textId="77777777" w:rsidR="00A56964" w:rsidRPr="0048053B" w:rsidRDefault="00A56964">
            <w:pPr>
              <w:tabs>
                <w:tab w:val="left" w:pos="709"/>
              </w:tabs>
              <w:spacing w:before="20" w:after="60"/>
              <w:jc w:val="both"/>
              <w:rPr>
                <w:sz w:val="24"/>
                <w:szCs w:val="24"/>
              </w:rPr>
            </w:pPr>
          </w:p>
        </w:tc>
        <w:tc>
          <w:tcPr>
            <w:tcW w:w="6991" w:type="dxa"/>
            <w:gridSpan w:val="6"/>
            <w:tcMar>
              <w:top w:w="0" w:type="dxa"/>
              <w:left w:w="28" w:type="dxa"/>
              <w:bottom w:w="0" w:type="dxa"/>
              <w:right w:w="28" w:type="dxa"/>
            </w:tcMar>
            <w:hideMark/>
          </w:tcPr>
          <w:p w14:paraId="32AD005C" w14:textId="77777777" w:rsidR="00A56964" w:rsidRPr="0048053B" w:rsidRDefault="00A56964">
            <w:pPr>
              <w:tabs>
                <w:tab w:val="left" w:pos="709"/>
              </w:tabs>
              <w:spacing w:before="20" w:after="60"/>
              <w:jc w:val="both"/>
              <w:rPr>
                <w:spacing w:val="20"/>
                <w:sz w:val="24"/>
                <w:szCs w:val="24"/>
              </w:rPr>
            </w:pPr>
          </w:p>
        </w:tc>
      </w:tr>
      <w:tr w:rsidR="00AA5666" w:rsidRPr="0048053B" w14:paraId="310A0F45" w14:textId="77777777" w:rsidTr="0048053B">
        <w:tblPrEx>
          <w:tblCellMar>
            <w:left w:w="28" w:type="dxa"/>
            <w:right w:w="28" w:type="dxa"/>
          </w:tblCellMar>
        </w:tblPrEx>
        <w:trPr>
          <w:gridBefore w:val="1"/>
          <w:gridAfter w:val="2"/>
          <w:wBefore w:w="80" w:type="dxa"/>
          <w:wAfter w:w="1553" w:type="dxa"/>
        </w:trPr>
        <w:tc>
          <w:tcPr>
            <w:tcW w:w="4536" w:type="dxa"/>
            <w:gridSpan w:val="4"/>
            <w:hideMark/>
          </w:tcPr>
          <w:p w14:paraId="6A553850" w14:textId="77777777" w:rsidR="00AA5666" w:rsidRPr="0048053B" w:rsidRDefault="00AA5666" w:rsidP="0048053B">
            <w:pPr>
              <w:tabs>
                <w:tab w:val="left" w:pos="709"/>
              </w:tabs>
              <w:rPr>
                <w:sz w:val="24"/>
                <w:szCs w:val="24"/>
              </w:rPr>
            </w:pPr>
            <w:r w:rsidRPr="0048053B">
              <w:rPr>
                <w:sz w:val="24"/>
                <w:szCs w:val="24"/>
              </w:rPr>
              <w:t>От  Заказчика:</w:t>
            </w:r>
          </w:p>
        </w:tc>
        <w:tc>
          <w:tcPr>
            <w:tcW w:w="964" w:type="dxa"/>
            <w:gridSpan w:val="2"/>
          </w:tcPr>
          <w:p w14:paraId="625E3DF6" w14:textId="77777777" w:rsidR="00AA5666" w:rsidRPr="0048053B" w:rsidRDefault="00AA5666" w:rsidP="0048053B">
            <w:pPr>
              <w:tabs>
                <w:tab w:val="left" w:pos="709"/>
              </w:tabs>
              <w:rPr>
                <w:sz w:val="24"/>
                <w:szCs w:val="24"/>
              </w:rPr>
            </w:pPr>
          </w:p>
        </w:tc>
        <w:tc>
          <w:tcPr>
            <w:tcW w:w="5018" w:type="dxa"/>
            <w:gridSpan w:val="2"/>
            <w:hideMark/>
          </w:tcPr>
          <w:p w14:paraId="547BEB98" w14:textId="77777777" w:rsidR="00AA5666" w:rsidRPr="0048053B" w:rsidRDefault="00AA5666" w:rsidP="0048053B">
            <w:pPr>
              <w:tabs>
                <w:tab w:val="left" w:pos="709"/>
              </w:tabs>
              <w:rPr>
                <w:sz w:val="24"/>
                <w:szCs w:val="24"/>
              </w:rPr>
            </w:pPr>
            <w:r w:rsidRPr="0048053B">
              <w:rPr>
                <w:sz w:val="24"/>
                <w:szCs w:val="24"/>
              </w:rPr>
              <w:t>От  Исполнителя:</w:t>
            </w:r>
          </w:p>
        </w:tc>
      </w:tr>
      <w:tr w:rsidR="00AA5666" w:rsidRPr="0048053B" w14:paraId="626F2BD9" w14:textId="77777777" w:rsidTr="0048053B">
        <w:tblPrEx>
          <w:tblCellMar>
            <w:left w:w="28" w:type="dxa"/>
            <w:right w:w="28" w:type="dxa"/>
          </w:tblCellMar>
        </w:tblPrEx>
        <w:trPr>
          <w:gridBefore w:val="1"/>
          <w:gridAfter w:val="2"/>
          <w:wBefore w:w="80" w:type="dxa"/>
          <w:wAfter w:w="1553" w:type="dxa"/>
        </w:trPr>
        <w:tc>
          <w:tcPr>
            <w:tcW w:w="4536" w:type="dxa"/>
            <w:gridSpan w:val="4"/>
          </w:tcPr>
          <w:p w14:paraId="69F896DE" w14:textId="77777777" w:rsidR="00AA5666" w:rsidRPr="0048053B" w:rsidRDefault="00AA5666" w:rsidP="0048053B">
            <w:pPr>
              <w:tabs>
                <w:tab w:val="left" w:pos="709"/>
              </w:tabs>
              <w:rPr>
                <w:sz w:val="24"/>
                <w:szCs w:val="24"/>
              </w:rPr>
            </w:pPr>
          </w:p>
        </w:tc>
        <w:tc>
          <w:tcPr>
            <w:tcW w:w="964" w:type="dxa"/>
            <w:gridSpan w:val="2"/>
          </w:tcPr>
          <w:p w14:paraId="00C0A376" w14:textId="77777777" w:rsidR="00AA5666" w:rsidRPr="0048053B" w:rsidRDefault="00AA5666" w:rsidP="0048053B">
            <w:pPr>
              <w:tabs>
                <w:tab w:val="left" w:pos="709"/>
              </w:tabs>
              <w:rPr>
                <w:sz w:val="24"/>
                <w:szCs w:val="24"/>
              </w:rPr>
            </w:pPr>
          </w:p>
        </w:tc>
        <w:tc>
          <w:tcPr>
            <w:tcW w:w="5018" w:type="dxa"/>
            <w:gridSpan w:val="2"/>
          </w:tcPr>
          <w:p w14:paraId="794B8D0D" w14:textId="77777777" w:rsidR="00AA5666" w:rsidRPr="0048053B" w:rsidRDefault="00AA5666" w:rsidP="0048053B">
            <w:pPr>
              <w:tabs>
                <w:tab w:val="left" w:pos="709"/>
              </w:tabs>
              <w:ind w:firstLine="482"/>
              <w:rPr>
                <w:sz w:val="24"/>
                <w:szCs w:val="24"/>
              </w:rPr>
            </w:pPr>
          </w:p>
        </w:tc>
      </w:tr>
      <w:tr w:rsidR="00AA5666" w:rsidRPr="0048053B" w14:paraId="592AEE0B" w14:textId="77777777" w:rsidTr="0048053B">
        <w:tblPrEx>
          <w:tblCellMar>
            <w:left w:w="28" w:type="dxa"/>
            <w:right w:w="28" w:type="dxa"/>
          </w:tblCellMar>
        </w:tblPrEx>
        <w:trPr>
          <w:gridBefore w:val="1"/>
          <w:gridAfter w:val="2"/>
          <w:wBefore w:w="80" w:type="dxa"/>
          <w:wAfter w:w="1553" w:type="dxa"/>
        </w:trPr>
        <w:tc>
          <w:tcPr>
            <w:tcW w:w="4536" w:type="dxa"/>
            <w:gridSpan w:val="4"/>
            <w:tcBorders>
              <w:top w:val="nil"/>
              <w:left w:val="nil"/>
              <w:bottom w:val="single" w:sz="6" w:space="0" w:color="auto"/>
              <w:right w:val="nil"/>
            </w:tcBorders>
          </w:tcPr>
          <w:p w14:paraId="5DF22070" w14:textId="77777777" w:rsidR="00AA5666" w:rsidRPr="0048053B" w:rsidRDefault="00A56964" w:rsidP="0048053B">
            <w:pPr>
              <w:tabs>
                <w:tab w:val="left" w:pos="709"/>
              </w:tabs>
              <w:jc w:val="center"/>
              <w:rPr>
                <w:sz w:val="24"/>
                <w:szCs w:val="24"/>
              </w:rPr>
            </w:pPr>
            <w:r w:rsidRPr="0048053B">
              <w:rPr>
                <w:sz w:val="24"/>
                <w:szCs w:val="24"/>
              </w:rPr>
              <w:t>заведующий</w:t>
            </w:r>
          </w:p>
        </w:tc>
        <w:tc>
          <w:tcPr>
            <w:tcW w:w="964" w:type="dxa"/>
            <w:gridSpan w:val="2"/>
          </w:tcPr>
          <w:p w14:paraId="2CD34527" w14:textId="77777777" w:rsidR="00AA5666" w:rsidRPr="0048053B" w:rsidRDefault="00AA5666" w:rsidP="0048053B">
            <w:pPr>
              <w:tabs>
                <w:tab w:val="left" w:pos="709"/>
              </w:tabs>
              <w:rPr>
                <w:sz w:val="24"/>
                <w:szCs w:val="24"/>
              </w:rPr>
            </w:pPr>
          </w:p>
        </w:tc>
        <w:tc>
          <w:tcPr>
            <w:tcW w:w="5018" w:type="dxa"/>
            <w:gridSpan w:val="2"/>
            <w:tcBorders>
              <w:top w:val="nil"/>
              <w:left w:val="nil"/>
              <w:bottom w:val="single" w:sz="6" w:space="0" w:color="auto"/>
              <w:right w:val="nil"/>
            </w:tcBorders>
            <w:hideMark/>
          </w:tcPr>
          <w:p w14:paraId="4010A230" w14:textId="77777777" w:rsidR="00AA5666" w:rsidRPr="0048053B" w:rsidRDefault="0048053B" w:rsidP="0048053B">
            <w:pPr>
              <w:tabs>
                <w:tab w:val="left" w:pos="709"/>
              </w:tabs>
              <w:rPr>
                <w:sz w:val="24"/>
                <w:szCs w:val="24"/>
              </w:rPr>
            </w:pPr>
            <w:r w:rsidRPr="0048053B">
              <w:rPr>
                <w:sz w:val="24"/>
                <w:szCs w:val="24"/>
              </w:rPr>
              <w:t>Начальник отдела по размещению заказов</w:t>
            </w:r>
          </w:p>
        </w:tc>
      </w:tr>
      <w:tr w:rsidR="00AA5666" w:rsidRPr="0048053B" w14:paraId="2A7B7CD6" w14:textId="77777777" w:rsidTr="0048053B">
        <w:tblPrEx>
          <w:tblCellMar>
            <w:left w:w="28" w:type="dxa"/>
            <w:right w:w="28" w:type="dxa"/>
          </w:tblCellMar>
        </w:tblPrEx>
        <w:trPr>
          <w:gridBefore w:val="1"/>
          <w:gridAfter w:val="2"/>
          <w:wBefore w:w="80" w:type="dxa"/>
          <w:wAfter w:w="1553" w:type="dxa"/>
        </w:trPr>
        <w:tc>
          <w:tcPr>
            <w:tcW w:w="4536" w:type="dxa"/>
            <w:gridSpan w:val="4"/>
            <w:hideMark/>
          </w:tcPr>
          <w:p w14:paraId="5EFAF755" w14:textId="77777777" w:rsidR="00AA5666" w:rsidRPr="0048053B" w:rsidRDefault="00AA5666" w:rsidP="0048053B">
            <w:pPr>
              <w:tabs>
                <w:tab w:val="left" w:pos="709"/>
              </w:tabs>
              <w:jc w:val="center"/>
              <w:rPr>
                <w:sz w:val="24"/>
                <w:szCs w:val="24"/>
              </w:rPr>
            </w:pPr>
            <w:r w:rsidRPr="0048053B">
              <w:rPr>
                <w:sz w:val="24"/>
                <w:szCs w:val="24"/>
              </w:rPr>
              <w:t>(должность)</w:t>
            </w:r>
          </w:p>
        </w:tc>
        <w:tc>
          <w:tcPr>
            <w:tcW w:w="964" w:type="dxa"/>
            <w:gridSpan w:val="2"/>
          </w:tcPr>
          <w:p w14:paraId="5CEF61D3" w14:textId="77777777" w:rsidR="00AA5666" w:rsidRPr="0048053B" w:rsidRDefault="00AA5666" w:rsidP="0048053B">
            <w:pPr>
              <w:tabs>
                <w:tab w:val="left" w:pos="709"/>
              </w:tabs>
              <w:rPr>
                <w:sz w:val="24"/>
                <w:szCs w:val="24"/>
              </w:rPr>
            </w:pPr>
          </w:p>
        </w:tc>
        <w:tc>
          <w:tcPr>
            <w:tcW w:w="5018" w:type="dxa"/>
            <w:gridSpan w:val="2"/>
            <w:hideMark/>
          </w:tcPr>
          <w:p w14:paraId="6688D5B5" w14:textId="77777777" w:rsidR="00AA5666" w:rsidRPr="0048053B" w:rsidRDefault="00AA5666" w:rsidP="0048053B">
            <w:pPr>
              <w:tabs>
                <w:tab w:val="left" w:pos="709"/>
              </w:tabs>
              <w:jc w:val="center"/>
              <w:rPr>
                <w:sz w:val="24"/>
                <w:szCs w:val="24"/>
              </w:rPr>
            </w:pPr>
            <w:r w:rsidRPr="0048053B">
              <w:rPr>
                <w:sz w:val="24"/>
                <w:szCs w:val="24"/>
              </w:rPr>
              <w:t>(должность)</w:t>
            </w:r>
          </w:p>
        </w:tc>
      </w:tr>
      <w:tr w:rsidR="00AA5666" w:rsidRPr="0048053B" w14:paraId="249CE46D" w14:textId="77777777" w:rsidTr="0048053B">
        <w:tblPrEx>
          <w:tblCellMar>
            <w:left w:w="28" w:type="dxa"/>
            <w:right w:w="28" w:type="dxa"/>
          </w:tblCellMar>
        </w:tblPrEx>
        <w:trPr>
          <w:gridBefore w:val="1"/>
          <w:gridAfter w:val="2"/>
          <w:wBefore w:w="80" w:type="dxa"/>
          <w:wAfter w:w="1553" w:type="dxa"/>
        </w:trPr>
        <w:tc>
          <w:tcPr>
            <w:tcW w:w="4536" w:type="dxa"/>
            <w:gridSpan w:val="4"/>
            <w:tcBorders>
              <w:top w:val="nil"/>
              <w:left w:val="nil"/>
              <w:right w:val="nil"/>
            </w:tcBorders>
            <w:hideMark/>
          </w:tcPr>
          <w:p w14:paraId="5E70EFCA" w14:textId="62AD7741" w:rsidR="00AA5666" w:rsidRPr="0048053B" w:rsidRDefault="00A57A80" w:rsidP="0048053B">
            <w:pPr>
              <w:tabs>
                <w:tab w:val="left" w:pos="709"/>
              </w:tabs>
              <w:jc w:val="center"/>
              <w:rPr>
                <w:spacing w:val="-2"/>
                <w:sz w:val="24"/>
                <w:szCs w:val="24"/>
              </w:rPr>
            </w:pPr>
            <w:r w:rsidRPr="0048053B">
              <w:rPr>
                <w:sz w:val="24"/>
                <w:szCs w:val="24"/>
              </w:rPr>
              <w:t xml:space="preserve">МДОУ «Сланцевский детский сад № </w:t>
            </w:r>
            <w:r w:rsidR="002C0834">
              <w:rPr>
                <w:sz w:val="24"/>
                <w:szCs w:val="24"/>
              </w:rPr>
              <w:t>1</w:t>
            </w:r>
            <w:r w:rsidRPr="0048053B">
              <w:rPr>
                <w:sz w:val="24"/>
                <w:szCs w:val="24"/>
              </w:rPr>
              <w:t>5»</w:t>
            </w:r>
          </w:p>
        </w:tc>
        <w:tc>
          <w:tcPr>
            <w:tcW w:w="964" w:type="dxa"/>
            <w:gridSpan w:val="2"/>
          </w:tcPr>
          <w:p w14:paraId="2DABEE41" w14:textId="77777777" w:rsidR="00AA5666" w:rsidRPr="0048053B" w:rsidRDefault="00AA5666" w:rsidP="0048053B">
            <w:pPr>
              <w:tabs>
                <w:tab w:val="left" w:pos="709"/>
              </w:tabs>
              <w:rPr>
                <w:sz w:val="24"/>
                <w:szCs w:val="24"/>
              </w:rPr>
            </w:pPr>
          </w:p>
        </w:tc>
        <w:tc>
          <w:tcPr>
            <w:tcW w:w="5018" w:type="dxa"/>
            <w:gridSpan w:val="2"/>
            <w:tcBorders>
              <w:top w:val="nil"/>
              <w:left w:val="nil"/>
              <w:bottom w:val="single" w:sz="6" w:space="0" w:color="auto"/>
              <w:right w:val="nil"/>
            </w:tcBorders>
            <w:hideMark/>
          </w:tcPr>
          <w:p w14:paraId="37DFED3C" w14:textId="77777777" w:rsidR="00AA5666" w:rsidRPr="0048053B" w:rsidRDefault="00C1003C" w:rsidP="0048053B">
            <w:pPr>
              <w:tabs>
                <w:tab w:val="left" w:pos="709"/>
              </w:tabs>
              <w:jc w:val="center"/>
              <w:rPr>
                <w:sz w:val="24"/>
                <w:szCs w:val="24"/>
              </w:rPr>
            </w:pPr>
            <w:proofErr w:type="gramStart"/>
            <w:r w:rsidRPr="0048053B">
              <w:rPr>
                <w:sz w:val="24"/>
                <w:szCs w:val="24"/>
              </w:rPr>
              <w:t>ФБУ  «</w:t>
            </w:r>
            <w:proofErr w:type="gramEnd"/>
            <w:r w:rsidRPr="0048053B">
              <w:rPr>
                <w:sz w:val="24"/>
                <w:szCs w:val="24"/>
              </w:rPr>
              <w:t>Тест-С.-Петербург»</w:t>
            </w:r>
          </w:p>
        </w:tc>
      </w:tr>
      <w:tr w:rsidR="00A56964" w:rsidRPr="0048053B" w14:paraId="5C0EB607" w14:textId="77777777" w:rsidTr="0048053B">
        <w:tblPrEx>
          <w:tblCellMar>
            <w:left w:w="28" w:type="dxa"/>
            <w:right w:w="28" w:type="dxa"/>
          </w:tblCellMar>
        </w:tblPrEx>
        <w:trPr>
          <w:gridBefore w:val="1"/>
          <w:gridAfter w:val="2"/>
          <w:wBefore w:w="80" w:type="dxa"/>
          <w:wAfter w:w="1553" w:type="dxa"/>
        </w:trPr>
        <w:tc>
          <w:tcPr>
            <w:tcW w:w="4536" w:type="dxa"/>
            <w:gridSpan w:val="4"/>
          </w:tcPr>
          <w:p w14:paraId="31F3E3F8" w14:textId="079DEEBD" w:rsidR="00A56964" w:rsidRPr="0048053B" w:rsidRDefault="00A56964" w:rsidP="0048053B">
            <w:pPr>
              <w:tabs>
                <w:tab w:val="left" w:pos="709"/>
              </w:tabs>
              <w:rPr>
                <w:sz w:val="24"/>
                <w:szCs w:val="24"/>
              </w:rPr>
            </w:pPr>
            <w:r w:rsidRPr="0048053B">
              <w:rPr>
                <w:sz w:val="24"/>
                <w:szCs w:val="24"/>
              </w:rPr>
              <w:t xml:space="preserve">                                       /</w:t>
            </w:r>
            <w:r w:rsidR="002C0834">
              <w:rPr>
                <w:sz w:val="24"/>
                <w:szCs w:val="24"/>
              </w:rPr>
              <w:t>О.В. Шлегель</w:t>
            </w:r>
            <w:r w:rsidRPr="0048053B">
              <w:rPr>
                <w:sz w:val="24"/>
                <w:szCs w:val="24"/>
              </w:rPr>
              <w:t>/</w:t>
            </w:r>
          </w:p>
        </w:tc>
        <w:tc>
          <w:tcPr>
            <w:tcW w:w="964" w:type="dxa"/>
            <w:gridSpan w:val="2"/>
            <w:tcBorders>
              <w:left w:val="nil"/>
            </w:tcBorders>
          </w:tcPr>
          <w:p w14:paraId="747D67AC" w14:textId="77777777" w:rsidR="00A56964" w:rsidRPr="0048053B" w:rsidRDefault="00A56964" w:rsidP="0048053B">
            <w:pPr>
              <w:tabs>
                <w:tab w:val="left" w:pos="709"/>
              </w:tabs>
              <w:rPr>
                <w:sz w:val="24"/>
                <w:szCs w:val="24"/>
              </w:rPr>
            </w:pPr>
          </w:p>
        </w:tc>
        <w:tc>
          <w:tcPr>
            <w:tcW w:w="2155" w:type="dxa"/>
            <w:tcBorders>
              <w:top w:val="nil"/>
              <w:left w:val="nil"/>
              <w:bottom w:val="single" w:sz="6" w:space="0" w:color="auto"/>
              <w:right w:val="nil"/>
            </w:tcBorders>
          </w:tcPr>
          <w:p w14:paraId="09FF35BD" w14:textId="77777777" w:rsidR="00A56964" w:rsidRPr="0048053B" w:rsidRDefault="00A56964" w:rsidP="0048053B">
            <w:pPr>
              <w:tabs>
                <w:tab w:val="left" w:pos="709"/>
              </w:tabs>
              <w:rPr>
                <w:sz w:val="24"/>
                <w:szCs w:val="24"/>
              </w:rPr>
            </w:pPr>
          </w:p>
        </w:tc>
        <w:tc>
          <w:tcPr>
            <w:tcW w:w="2863" w:type="dxa"/>
            <w:hideMark/>
          </w:tcPr>
          <w:p w14:paraId="1EBD37B4" w14:textId="77777777" w:rsidR="00A56964" w:rsidRPr="0048053B" w:rsidRDefault="00A56964" w:rsidP="0048053B">
            <w:pPr>
              <w:tabs>
                <w:tab w:val="left" w:pos="709"/>
              </w:tabs>
              <w:rPr>
                <w:sz w:val="24"/>
                <w:szCs w:val="24"/>
              </w:rPr>
            </w:pPr>
            <w:proofErr w:type="gramStart"/>
            <w:r w:rsidRPr="0048053B">
              <w:rPr>
                <w:sz w:val="24"/>
                <w:szCs w:val="24"/>
              </w:rPr>
              <w:t>(</w:t>
            </w:r>
            <w:r w:rsidRPr="0048053B">
              <w:rPr>
                <w:sz w:val="24"/>
                <w:szCs w:val="24"/>
                <w:u w:val="single"/>
              </w:rPr>
              <w:t xml:space="preserve"> </w:t>
            </w:r>
            <w:r w:rsidR="0048053B" w:rsidRPr="0048053B">
              <w:rPr>
                <w:sz w:val="24"/>
                <w:szCs w:val="24"/>
                <w:u w:val="single"/>
              </w:rPr>
              <w:t>Н.В.</w:t>
            </w:r>
            <w:proofErr w:type="gramEnd"/>
            <w:r w:rsidR="0048053B" w:rsidRPr="0048053B">
              <w:rPr>
                <w:sz w:val="24"/>
                <w:szCs w:val="24"/>
                <w:u w:val="single"/>
              </w:rPr>
              <w:t xml:space="preserve"> Демидова</w:t>
            </w:r>
            <w:r w:rsidRPr="0048053B">
              <w:rPr>
                <w:sz w:val="24"/>
                <w:szCs w:val="24"/>
                <w:u w:val="single"/>
              </w:rPr>
              <w:t xml:space="preserve"> </w:t>
            </w:r>
            <w:r w:rsidRPr="0048053B">
              <w:rPr>
                <w:sz w:val="24"/>
                <w:szCs w:val="24"/>
              </w:rPr>
              <w:t>)</w:t>
            </w:r>
          </w:p>
        </w:tc>
      </w:tr>
      <w:tr w:rsidR="00AA5666" w:rsidRPr="0048053B" w14:paraId="7C941401" w14:textId="77777777" w:rsidTr="0048053B">
        <w:tblPrEx>
          <w:tblCellMar>
            <w:left w:w="28" w:type="dxa"/>
            <w:right w:w="28" w:type="dxa"/>
          </w:tblCellMar>
        </w:tblPrEx>
        <w:trPr>
          <w:gridBefore w:val="1"/>
          <w:gridAfter w:val="2"/>
          <w:wBefore w:w="80" w:type="dxa"/>
          <w:wAfter w:w="1553" w:type="dxa"/>
        </w:trPr>
        <w:tc>
          <w:tcPr>
            <w:tcW w:w="2268" w:type="dxa"/>
            <w:tcBorders>
              <w:top w:val="single" w:sz="4" w:space="0" w:color="auto"/>
            </w:tcBorders>
            <w:hideMark/>
          </w:tcPr>
          <w:p w14:paraId="3B6A08E1" w14:textId="6865C038" w:rsidR="00AA5666" w:rsidRPr="0048053B" w:rsidRDefault="00CA4E2F" w:rsidP="0048053B">
            <w:pPr>
              <w:tabs>
                <w:tab w:val="left" w:pos="709"/>
              </w:tabs>
              <w:jc w:val="center"/>
              <w:rPr>
                <w:sz w:val="24"/>
                <w:szCs w:val="24"/>
              </w:rPr>
            </w:pPr>
            <w:r>
              <w:rPr>
                <w:noProof/>
                <w:sz w:val="24"/>
                <w:szCs w:val="24"/>
              </w:rPr>
              <mc:AlternateContent>
                <mc:Choice Requires="wps">
                  <w:drawing>
                    <wp:anchor distT="0" distB="0" distL="114300" distR="114300" simplePos="0" relativeHeight="251657728" behindDoc="0" locked="0" layoutInCell="1" allowOverlap="1" wp14:anchorId="4B5D9B08" wp14:editId="28D0AC11">
                      <wp:simplePos x="0" y="0"/>
                      <wp:positionH relativeFrom="column">
                        <wp:posOffset>1494155</wp:posOffset>
                      </wp:positionH>
                      <wp:positionV relativeFrom="paragraph">
                        <wp:posOffset>-17780</wp:posOffset>
                      </wp:positionV>
                      <wp:extent cx="1224280" cy="635"/>
                      <wp:effectExtent l="5715" t="8255" r="8255" b="10160"/>
                      <wp:wrapNone/>
                      <wp:docPr id="1"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89321" id="Line 8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1.4pt" to="214.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">
                      <v:stroke startarrowwidth="narrow" startarrowlength="long" endarrowwidth="narrow" endarrowlength="long"/>
                    </v:line>
                  </w:pict>
                </mc:Fallback>
              </mc:AlternateContent>
            </w:r>
            <w:r w:rsidR="00AA5666" w:rsidRPr="0048053B">
              <w:rPr>
                <w:sz w:val="24"/>
                <w:szCs w:val="24"/>
              </w:rPr>
              <w:t>(подпись)</w:t>
            </w:r>
          </w:p>
        </w:tc>
        <w:tc>
          <w:tcPr>
            <w:tcW w:w="2268" w:type="dxa"/>
            <w:gridSpan w:val="3"/>
            <w:hideMark/>
          </w:tcPr>
          <w:p w14:paraId="6DE36D83" w14:textId="77777777" w:rsidR="00AA5666" w:rsidRPr="0048053B" w:rsidRDefault="00AA5666" w:rsidP="0048053B">
            <w:pPr>
              <w:tabs>
                <w:tab w:val="left" w:pos="709"/>
              </w:tabs>
              <w:jc w:val="center"/>
              <w:rPr>
                <w:sz w:val="24"/>
                <w:szCs w:val="24"/>
              </w:rPr>
            </w:pPr>
            <w:r w:rsidRPr="0048053B">
              <w:rPr>
                <w:sz w:val="24"/>
                <w:szCs w:val="24"/>
              </w:rPr>
              <w:t>(Ф.И.О.)</w:t>
            </w:r>
          </w:p>
        </w:tc>
        <w:tc>
          <w:tcPr>
            <w:tcW w:w="964" w:type="dxa"/>
            <w:gridSpan w:val="2"/>
          </w:tcPr>
          <w:p w14:paraId="48ED2942" w14:textId="77777777" w:rsidR="00AA5666" w:rsidRPr="0048053B" w:rsidRDefault="00AA5666" w:rsidP="0048053B">
            <w:pPr>
              <w:tabs>
                <w:tab w:val="left" w:pos="709"/>
              </w:tabs>
              <w:rPr>
                <w:sz w:val="24"/>
                <w:szCs w:val="24"/>
              </w:rPr>
            </w:pPr>
          </w:p>
        </w:tc>
        <w:tc>
          <w:tcPr>
            <w:tcW w:w="2155" w:type="dxa"/>
            <w:hideMark/>
          </w:tcPr>
          <w:p w14:paraId="4D54ADC1" w14:textId="77777777" w:rsidR="00AA5666" w:rsidRPr="0048053B" w:rsidRDefault="00AA5666" w:rsidP="0048053B">
            <w:pPr>
              <w:tabs>
                <w:tab w:val="left" w:pos="709"/>
              </w:tabs>
              <w:jc w:val="center"/>
              <w:rPr>
                <w:sz w:val="24"/>
                <w:szCs w:val="24"/>
              </w:rPr>
            </w:pPr>
            <w:r w:rsidRPr="0048053B">
              <w:rPr>
                <w:sz w:val="24"/>
                <w:szCs w:val="24"/>
              </w:rPr>
              <w:t>(подпись)</w:t>
            </w:r>
          </w:p>
        </w:tc>
        <w:tc>
          <w:tcPr>
            <w:tcW w:w="2863" w:type="dxa"/>
            <w:hideMark/>
          </w:tcPr>
          <w:p w14:paraId="449AAAB7" w14:textId="77777777" w:rsidR="00AA5666" w:rsidRPr="0048053B" w:rsidRDefault="00AA5666" w:rsidP="0048053B">
            <w:pPr>
              <w:tabs>
                <w:tab w:val="left" w:pos="709"/>
              </w:tabs>
              <w:jc w:val="center"/>
              <w:rPr>
                <w:sz w:val="24"/>
                <w:szCs w:val="24"/>
              </w:rPr>
            </w:pPr>
            <w:r w:rsidRPr="0048053B">
              <w:rPr>
                <w:sz w:val="24"/>
                <w:szCs w:val="24"/>
              </w:rPr>
              <w:t>(Ф.И.О.)</w:t>
            </w:r>
          </w:p>
        </w:tc>
      </w:tr>
      <w:tr w:rsidR="00AA5666" w:rsidRPr="0048053B" w14:paraId="2E582924" w14:textId="77777777" w:rsidTr="0048053B">
        <w:tblPrEx>
          <w:tblCellMar>
            <w:left w:w="28" w:type="dxa"/>
            <w:right w:w="28" w:type="dxa"/>
          </w:tblCellMar>
        </w:tblPrEx>
        <w:trPr>
          <w:gridBefore w:val="1"/>
          <w:gridAfter w:val="2"/>
          <w:wBefore w:w="80" w:type="dxa"/>
          <w:wAfter w:w="1553" w:type="dxa"/>
        </w:trPr>
        <w:tc>
          <w:tcPr>
            <w:tcW w:w="4536" w:type="dxa"/>
            <w:gridSpan w:val="4"/>
          </w:tcPr>
          <w:p w14:paraId="57D06F49" w14:textId="77777777" w:rsidR="00AA5666" w:rsidRPr="0048053B" w:rsidRDefault="00AA5666" w:rsidP="0048053B">
            <w:pPr>
              <w:tabs>
                <w:tab w:val="left" w:pos="709"/>
              </w:tabs>
              <w:rPr>
                <w:sz w:val="24"/>
                <w:szCs w:val="24"/>
              </w:rPr>
            </w:pPr>
          </w:p>
        </w:tc>
        <w:tc>
          <w:tcPr>
            <w:tcW w:w="964" w:type="dxa"/>
            <w:gridSpan w:val="2"/>
          </w:tcPr>
          <w:p w14:paraId="724A2659" w14:textId="77777777" w:rsidR="00AA5666" w:rsidRPr="0048053B" w:rsidRDefault="00AA5666" w:rsidP="0048053B">
            <w:pPr>
              <w:tabs>
                <w:tab w:val="left" w:pos="709"/>
              </w:tabs>
              <w:rPr>
                <w:sz w:val="24"/>
                <w:szCs w:val="24"/>
              </w:rPr>
            </w:pPr>
          </w:p>
        </w:tc>
        <w:tc>
          <w:tcPr>
            <w:tcW w:w="5018" w:type="dxa"/>
            <w:gridSpan w:val="2"/>
          </w:tcPr>
          <w:p w14:paraId="21AE1494" w14:textId="77777777" w:rsidR="00AA5666" w:rsidRPr="0048053B" w:rsidRDefault="00AA5666" w:rsidP="0048053B">
            <w:pPr>
              <w:tabs>
                <w:tab w:val="left" w:pos="709"/>
              </w:tabs>
              <w:rPr>
                <w:sz w:val="24"/>
                <w:szCs w:val="24"/>
              </w:rPr>
            </w:pPr>
          </w:p>
        </w:tc>
      </w:tr>
      <w:tr w:rsidR="00AA5666" w:rsidRPr="0048053B" w14:paraId="5CB26780" w14:textId="77777777" w:rsidTr="0048053B">
        <w:tblPrEx>
          <w:tblCellMar>
            <w:left w:w="28" w:type="dxa"/>
            <w:right w:w="28" w:type="dxa"/>
          </w:tblCellMar>
        </w:tblPrEx>
        <w:trPr>
          <w:gridBefore w:val="1"/>
          <w:gridAfter w:val="2"/>
          <w:wBefore w:w="80" w:type="dxa"/>
          <w:wAfter w:w="1553" w:type="dxa"/>
        </w:trPr>
        <w:tc>
          <w:tcPr>
            <w:tcW w:w="4536" w:type="dxa"/>
            <w:gridSpan w:val="4"/>
            <w:hideMark/>
          </w:tcPr>
          <w:p w14:paraId="072F0679" w14:textId="77777777" w:rsidR="00AA5666" w:rsidRPr="0048053B" w:rsidRDefault="00AA5666">
            <w:pPr>
              <w:tabs>
                <w:tab w:val="left" w:pos="709"/>
              </w:tabs>
              <w:rPr>
                <w:sz w:val="24"/>
                <w:szCs w:val="24"/>
              </w:rPr>
            </w:pPr>
            <w:r w:rsidRPr="0048053B">
              <w:rPr>
                <w:sz w:val="24"/>
                <w:szCs w:val="24"/>
              </w:rPr>
              <w:t>МП</w:t>
            </w:r>
          </w:p>
        </w:tc>
        <w:tc>
          <w:tcPr>
            <w:tcW w:w="964" w:type="dxa"/>
            <w:gridSpan w:val="2"/>
          </w:tcPr>
          <w:p w14:paraId="321812DF" w14:textId="77777777" w:rsidR="00AA5666" w:rsidRPr="0048053B" w:rsidRDefault="00AA5666">
            <w:pPr>
              <w:tabs>
                <w:tab w:val="left" w:pos="709"/>
              </w:tabs>
              <w:rPr>
                <w:sz w:val="24"/>
                <w:szCs w:val="24"/>
              </w:rPr>
            </w:pPr>
          </w:p>
        </w:tc>
        <w:tc>
          <w:tcPr>
            <w:tcW w:w="5018" w:type="dxa"/>
            <w:gridSpan w:val="2"/>
            <w:hideMark/>
          </w:tcPr>
          <w:p w14:paraId="6098B05A" w14:textId="77777777" w:rsidR="00AA5666" w:rsidRPr="0048053B" w:rsidRDefault="00AA5666">
            <w:pPr>
              <w:tabs>
                <w:tab w:val="left" w:pos="709"/>
              </w:tabs>
              <w:rPr>
                <w:sz w:val="24"/>
                <w:szCs w:val="24"/>
              </w:rPr>
            </w:pPr>
            <w:r w:rsidRPr="0048053B">
              <w:rPr>
                <w:sz w:val="24"/>
                <w:szCs w:val="24"/>
              </w:rPr>
              <w:tab/>
              <w:t>МП</w:t>
            </w:r>
          </w:p>
        </w:tc>
      </w:tr>
    </w:tbl>
    <w:p w14:paraId="43398E8A" w14:textId="77777777" w:rsidR="00AA5666" w:rsidRPr="00305DB4" w:rsidRDefault="00AA5666" w:rsidP="00AA5666">
      <w:pPr>
        <w:rPr>
          <w:sz w:val="24"/>
          <w:szCs w:val="24"/>
        </w:rPr>
      </w:pPr>
    </w:p>
    <w:p w14:paraId="121E1356" w14:textId="77777777" w:rsidR="001C7460" w:rsidRDefault="001C7460" w:rsidP="00A56964">
      <w:pPr>
        <w:overflowPunct/>
        <w:rPr>
          <w:sz w:val="19"/>
          <w:szCs w:val="19"/>
        </w:rPr>
      </w:pPr>
    </w:p>
    <w:p w14:paraId="26D87D7F" w14:textId="77777777" w:rsidR="0048053B" w:rsidRDefault="0048053B" w:rsidP="00A56964">
      <w:pPr>
        <w:overflowPunct/>
        <w:rPr>
          <w:sz w:val="19"/>
          <w:szCs w:val="19"/>
        </w:rPr>
      </w:pPr>
    </w:p>
    <w:p w14:paraId="5A532DE7" w14:textId="77777777" w:rsidR="0048053B" w:rsidRDefault="0048053B" w:rsidP="00A56964">
      <w:pPr>
        <w:overflowPunct/>
        <w:rPr>
          <w:sz w:val="19"/>
          <w:szCs w:val="19"/>
        </w:rPr>
      </w:pPr>
    </w:p>
    <w:p w14:paraId="4414DCAC" w14:textId="77777777" w:rsidR="0048053B" w:rsidRDefault="0048053B" w:rsidP="00A56964">
      <w:pPr>
        <w:overflowPunct/>
        <w:rPr>
          <w:sz w:val="19"/>
          <w:szCs w:val="19"/>
        </w:rPr>
      </w:pPr>
    </w:p>
    <w:p w14:paraId="6F627F95" w14:textId="655A7123" w:rsidR="001C7460" w:rsidRPr="008B4654" w:rsidRDefault="001C7460" w:rsidP="008B4654">
      <w:pPr>
        <w:overflowPunct/>
        <w:jc w:val="right"/>
        <w:rPr>
          <w:sz w:val="24"/>
          <w:szCs w:val="24"/>
        </w:rPr>
      </w:pPr>
      <w:r w:rsidRPr="008B4654">
        <w:rPr>
          <w:sz w:val="24"/>
          <w:szCs w:val="24"/>
        </w:rPr>
        <w:t xml:space="preserve">Приложение 1 к договору № </w:t>
      </w:r>
      <w:r w:rsidR="002C0834">
        <w:rPr>
          <w:sz w:val="24"/>
          <w:szCs w:val="24"/>
        </w:rPr>
        <w:t>______</w:t>
      </w:r>
      <w:proofErr w:type="gramStart"/>
      <w:r w:rsidR="002C0834">
        <w:rPr>
          <w:sz w:val="24"/>
          <w:szCs w:val="24"/>
        </w:rPr>
        <w:t>_</w:t>
      </w:r>
      <w:r w:rsidRPr="008B4654">
        <w:rPr>
          <w:sz w:val="24"/>
          <w:szCs w:val="24"/>
        </w:rPr>
        <w:t xml:space="preserve">  от</w:t>
      </w:r>
      <w:proofErr w:type="gramEnd"/>
      <w:r w:rsidRPr="008B4654">
        <w:rPr>
          <w:sz w:val="24"/>
          <w:szCs w:val="24"/>
        </w:rPr>
        <w:t xml:space="preserve">   </w:t>
      </w:r>
      <w:r w:rsidR="002C0834">
        <w:rPr>
          <w:sz w:val="24"/>
          <w:szCs w:val="24"/>
        </w:rPr>
        <w:t xml:space="preserve">          </w:t>
      </w:r>
      <w:r w:rsidRPr="008B4654">
        <w:rPr>
          <w:sz w:val="24"/>
          <w:szCs w:val="24"/>
        </w:rPr>
        <w:t xml:space="preserve"> 2026 г.</w:t>
      </w:r>
    </w:p>
    <w:p w14:paraId="30C573D0" w14:textId="77777777" w:rsidR="001C7460" w:rsidRPr="008B4654" w:rsidRDefault="001C7460" w:rsidP="008B4654">
      <w:pPr>
        <w:overflowPunct/>
        <w:jc w:val="right"/>
        <w:rPr>
          <w:sz w:val="24"/>
          <w:szCs w:val="24"/>
        </w:rPr>
      </w:pPr>
      <w:r w:rsidRPr="008B4654">
        <w:rPr>
          <w:sz w:val="24"/>
          <w:szCs w:val="24"/>
        </w:rPr>
        <w:lastRenderedPageBreak/>
        <w:t>спецификация</w:t>
      </w:r>
    </w:p>
    <w:p w14:paraId="21F8AFA2" w14:textId="77777777" w:rsidR="001C7460" w:rsidRPr="008B4654" w:rsidRDefault="001C7460" w:rsidP="00A56964">
      <w:pPr>
        <w:overflowPunct/>
        <w:rPr>
          <w:sz w:val="24"/>
          <w:szCs w:val="24"/>
        </w:rPr>
      </w:pPr>
    </w:p>
    <w:tbl>
      <w:tblPr>
        <w:tblStyle w:val="afc"/>
        <w:tblW w:w="0" w:type="auto"/>
        <w:tblLook w:val="04A0" w:firstRow="1" w:lastRow="0" w:firstColumn="1" w:lastColumn="0" w:noHBand="0" w:noVBand="1"/>
      </w:tblPr>
      <w:tblGrid>
        <w:gridCol w:w="520"/>
        <w:gridCol w:w="3211"/>
        <w:gridCol w:w="1023"/>
        <w:gridCol w:w="1465"/>
        <w:gridCol w:w="827"/>
        <w:gridCol w:w="1122"/>
        <w:gridCol w:w="1232"/>
        <w:gridCol w:w="1221"/>
      </w:tblGrid>
      <w:tr w:rsidR="00CF3A99" w:rsidRPr="008B4654" w14:paraId="42FCAD1D" w14:textId="77777777" w:rsidTr="008B4654">
        <w:tc>
          <w:tcPr>
            <w:tcW w:w="534" w:type="dxa"/>
          </w:tcPr>
          <w:p w14:paraId="5C768EC0" w14:textId="77777777" w:rsidR="001C7460" w:rsidRPr="008B4654" w:rsidRDefault="001C7460" w:rsidP="00A56964">
            <w:pPr>
              <w:overflowPunct/>
              <w:rPr>
                <w:sz w:val="24"/>
                <w:szCs w:val="24"/>
              </w:rPr>
            </w:pPr>
            <w:r w:rsidRPr="008B4654">
              <w:rPr>
                <w:sz w:val="24"/>
                <w:szCs w:val="24"/>
              </w:rPr>
              <w:t>№</w:t>
            </w:r>
          </w:p>
        </w:tc>
        <w:tc>
          <w:tcPr>
            <w:tcW w:w="3402" w:type="dxa"/>
          </w:tcPr>
          <w:p w14:paraId="4B4F3EBB" w14:textId="77777777" w:rsidR="001C7460" w:rsidRPr="008B4654" w:rsidRDefault="001C7460" w:rsidP="00A56964">
            <w:pPr>
              <w:overflowPunct/>
              <w:rPr>
                <w:sz w:val="24"/>
                <w:szCs w:val="24"/>
              </w:rPr>
            </w:pPr>
            <w:proofErr w:type="spellStart"/>
            <w:r w:rsidRPr="008B4654">
              <w:rPr>
                <w:sz w:val="24"/>
                <w:szCs w:val="24"/>
              </w:rPr>
              <w:t>Наименовани</w:t>
            </w:r>
            <w:proofErr w:type="spellEnd"/>
            <w:r w:rsidRPr="008B4654">
              <w:rPr>
                <w:sz w:val="24"/>
                <w:szCs w:val="24"/>
              </w:rPr>
              <w:t xml:space="preserve"> СИ</w:t>
            </w:r>
          </w:p>
        </w:tc>
        <w:tc>
          <w:tcPr>
            <w:tcW w:w="850" w:type="dxa"/>
          </w:tcPr>
          <w:p w14:paraId="3A2663C0" w14:textId="77777777" w:rsidR="001C7460" w:rsidRPr="008B4654" w:rsidRDefault="001C7460" w:rsidP="00A56964">
            <w:pPr>
              <w:overflowPunct/>
              <w:rPr>
                <w:sz w:val="24"/>
                <w:szCs w:val="24"/>
              </w:rPr>
            </w:pPr>
            <w:r w:rsidRPr="008B4654">
              <w:rPr>
                <w:sz w:val="24"/>
                <w:szCs w:val="24"/>
              </w:rPr>
              <w:t>тип</w:t>
            </w:r>
          </w:p>
        </w:tc>
        <w:tc>
          <w:tcPr>
            <w:tcW w:w="1559" w:type="dxa"/>
          </w:tcPr>
          <w:p w14:paraId="6DCD9217" w14:textId="77777777" w:rsidR="001C7460" w:rsidRPr="008B4654" w:rsidRDefault="001C7460" w:rsidP="00A56964">
            <w:pPr>
              <w:overflowPunct/>
              <w:rPr>
                <w:sz w:val="24"/>
                <w:szCs w:val="24"/>
              </w:rPr>
            </w:pPr>
            <w:r w:rsidRPr="008B4654">
              <w:rPr>
                <w:sz w:val="24"/>
                <w:szCs w:val="24"/>
              </w:rPr>
              <w:t>ГРСИ</w:t>
            </w:r>
          </w:p>
        </w:tc>
        <w:tc>
          <w:tcPr>
            <w:tcW w:w="851" w:type="dxa"/>
          </w:tcPr>
          <w:p w14:paraId="026A784A" w14:textId="77777777" w:rsidR="001C7460" w:rsidRPr="008B4654" w:rsidRDefault="001C7460" w:rsidP="00A56964">
            <w:pPr>
              <w:overflowPunct/>
              <w:rPr>
                <w:sz w:val="24"/>
                <w:szCs w:val="24"/>
              </w:rPr>
            </w:pPr>
            <w:proofErr w:type="gramStart"/>
            <w:r w:rsidRPr="008B4654">
              <w:rPr>
                <w:sz w:val="24"/>
                <w:szCs w:val="24"/>
              </w:rPr>
              <w:t>Кол-ко</w:t>
            </w:r>
            <w:proofErr w:type="gramEnd"/>
          </w:p>
        </w:tc>
        <w:tc>
          <w:tcPr>
            <w:tcW w:w="1134" w:type="dxa"/>
          </w:tcPr>
          <w:p w14:paraId="49957324" w14:textId="77777777" w:rsidR="001C7460" w:rsidRPr="008B4654" w:rsidRDefault="001C7460" w:rsidP="00A56964">
            <w:pPr>
              <w:overflowPunct/>
              <w:rPr>
                <w:sz w:val="24"/>
                <w:szCs w:val="24"/>
              </w:rPr>
            </w:pPr>
            <w:r w:rsidRPr="008B4654">
              <w:rPr>
                <w:sz w:val="24"/>
                <w:szCs w:val="24"/>
              </w:rPr>
              <w:t>Цена без НДС</w:t>
            </w:r>
          </w:p>
        </w:tc>
        <w:tc>
          <w:tcPr>
            <w:tcW w:w="1276" w:type="dxa"/>
          </w:tcPr>
          <w:p w14:paraId="056F1822" w14:textId="77777777" w:rsidR="001C7460" w:rsidRPr="008B4654" w:rsidRDefault="001C7460" w:rsidP="00A56964">
            <w:pPr>
              <w:overflowPunct/>
              <w:rPr>
                <w:sz w:val="24"/>
                <w:szCs w:val="24"/>
              </w:rPr>
            </w:pPr>
            <w:r w:rsidRPr="008B4654">
              <w:rPr>
                <w:sz w:val="24"/>
                <w:szCs w:val="24"/>
              </w:rPr>
              <w:t>НДС 22%</w:t>
            </w:r>
          </w:p>
        </w:tc>
        <w:tc>
          <w:tcPr>
            <w:tcW w:w="1241" w:type="dxa"/>
          </w:tcPr>
          <w:p w14:paraId="11FD719F" w14:textId="77777777" w:rsidR="001C7460" w:rsidRPr="008B4654" w:rsidRDefault="001C7460" w:rsidP="00A56964">
            <w:pPr>
              <w:overflowPunct/>
              <w:rPr>
                <w:sz w:val="24"/>
                <w:szCs w:val="24"/>
              </w:rPr>
            </w:pPr>
            <w:r w:rsidRPr="008B4654">
              <w:rPr>
                <w:sz w:val="24"/>
                <w:szCs w:val="24"/>
              </w:rPr>
              <w:t>Цена с НДС</w:t>
            </w:r>
          </w:p>
        </w:tc>
      </w:tr>
      <w:tr w:rsidR="00CF3A99" w:rsidRPr="008B4654" w14:paraId="5E69BA4C" w14:textId="77777777" w:rsidTr="008B4654">
        <w:tc>
          <w:tcPr>
            <w:tcW w:w="534" w:type="dxa"/>
          </w:tcPr>
          <w:p w14:paraId="728A0EE5" w14:textId="77777777" w:rsidR="001C7460" w:rsidRPr="008B4654" w:rsidRDefault="001C7460" w:rsidP="001C7460">
            <w:pPr>
              <w:overflowPunct/>
              <w:rPr>
                <w:sz w:val="24"/>
                <w:szCs w:val="24"/>
              </w:rPr>
            </w:pPr>
            <w:r w:rsidRPr="008B4654">
              <w:rPr>
                <w:sz w:val="24"/>
                <w:szCs w:val="24"/>
              </w:rPr>
              <w:t>1</w:t>
            </w:r>
          </w:p>
        </w:tc>
        <w:tc>
          <w:tcPr>
            <w:tcW w:w="3402" w:type="dxa"/>
          </w:tcPr>
          <w:p w14:paraId="356A4D78" w14:textId="65B0022E" w:rsidR="001C7460" w:rsidRPr="008B4654" w:rsidRDefault="006B25DC" w:rsidP="001C7460">
            <w:pPr>
              <w:overflowPunct/>
              <w:rPr>
                <w:sz w:val="24"/>
                <w:szCs w:val="24"/>
              </w:rPr>
            </w:pPr>
            <w:r>
              <w:rPr>
                <w:sz w:val="24"/>
                <w:szCs w:val="24"/>
              </w:rPr>
              <w:t xml:space="preserve">Весы электронные </w:t>
            </w:r>
            <w:r>
              <w:rPr>
                <w:sz w:val="24"/>
                <w:szCs w:val="24"/>
                <w:lang w:val="en-US"/>
              </w:rPr>
              <w:t>SW</w:t>
            </w:r>
            <w:r w:rsidR="001C7460" w:rsidRPr="008B4654">
              <w:rPr>
                <w:sz w:val="24"/>
                <w:szCs w:val="24"/>
              </w:rPr>
              <w:tab/>
            </w:r>
            <w:r w:rsidR="001C7460" w:rsidRPr="008B4654">
              <w:rPr>
                <w:sz w:val="24"/>
                <w:szCs w:val="24"/>
              </w:rPr>
              <w:tab/>
            </w:r>
            <w:r w:rsidR="001C7460" w:rsidRPr="008B4654">
              <w:rPr>
                <w:sz w:val="24"/>
                <w:szCs w:val="24"/>
              </w:rPr>
              <w:tab/>
            </w:r>
            <w:r w:rsidR="001C7460" w:rsidRPr="008B4654">
              <w:rPr>
                <w:sz w:val="24"/>
                <w:szCs w:val="24"/>
              </w:rPr>
              <w:tab/>
            </w:r>
          </w:p>
        </w:tc>
        <w:tc>
          <w:tcPr>
            <w:tcW w:w="850" w:type="dxa"/>
          </w:tcPr>
          <w:p w14:paraId="4A2ACC2F" w14:textId="31046C10" w:rsidR="001C7460" w:rsidRPr="006B25DC" w:rsidRDefault="006B25DC" w:rsidP="001C7460">
            <w:pPr>
              <w:suppressAutoHyphens w:val="0"/>
              <w:overflowPunct/>
              <w:textAlignment w:val="auto"/>
              <w:rPr>
                <w:sz w:val="24"/>
                <w:szCs w:val="24"/>
                <w:lang w:val="en-US" w:eastAsia="ru-RU"/>
              </w:rPr>
            </w:pPr>
            <w:r>
              <w:rPr>
                <w:sz w:val="24"/>
                <w:szCs w:val="24"/>
                <w:lang w:val="en-US"/>
              </w:rPr>
              <w:t>SW-10</w:t>
            </w:r>
          </w:p>
          <w:p w14:paraId="66E80DE0" w14:textId="77777777" w:rsidR="001C7460" w:rsidRPr="008B4654" w:rsidRDefault="001C7460" w:rsidP="001C7460">
            <w:pPr>
              <w:overflowPunct/>
              <w:rPr>
                <w:sz w:val="24"/>
                <w:szCs w:val="24"/>
              </w:rPr>
            </w:pPr>
          </w:p>
        </w:tc>
        <w:tc>
          <w:tcPr>
            <w:tcW w:w="1559" w:type="dxa"/>
          </w:tcPr>
          <w:p w14:paraId="6F692C4E" w14:textId="76CDA2BD" w:rsidR="001C7460" w:rsidRPr="008B4654" w:rsidRDefault="006B25DC" w:rsidP="001C7460">
            <w:pPr>
              <w:overflowPunct/>
              <w:rPr>
                <w:sz w:val="24"/>
                <w:szCs w:val="24"/>
              </w:rPr>
            </w:pPr>
            <w:r>
              <w:rPr>
                <w:sz w:val="24"/>
                <w:szCs w:val="24"/>
              </w:rPr>
              <w:t>50315-12</w:t>
            </w:r>
          </w:p>
        </w:tc>
        <w:tc>
          <w:tcPr>
            <w:tcW w:w="851" w:type="dxa"/>
          </w:tcPr>
          <w:p w14:paraId="30D595B0" w14:textId="77777777" w:rsidR="001C7460" w:rsidRPr="008B4654" w:rsidRDefault="001C7460" w:rsidP="001C7460">
            <w:pPr>
              <w:overflowPunct/>
              <w:rPr>
                <w:sz w:val="24"/>
                <w:szCs w:val="24"/>
              </w:rPr>
            </w:pPr>
            <w:r w:rsidRPr="008B4654">
              <w:rPr>
                <w:sz w:val="24"/>
                <w:szCs w:val="24"/>
              </w:rPr>
              <w:t>1</w:t>
            </w:r>
          </w:p>
        </w:tc>
        <w:tc>
          <w:tcPr>
            <w:tcW w:w="1134" w:type="dxa"/>
          </w:tcPr>
          <w:p w14:paraId="0CDC4367" w14:textId="093EB612" w:rsidR="001C7460" w:rsidRPr="008B4654" w:rsidRDefault="006B25DC" w:rsidP="001C7460">
            <w:pPr>
              <w:overflowPunct/>
              <w:rPr>
                <w:sz w:val="24"/>
                <w:szCs w:val="24"/>
              </w:rPr>
            </w:pPr>
            <w:r>
              <w:rPr>
                <w:sz w:val="24"/>
                <w:szCs w:val="24"/>
              </w:rPr>
              <w:t>1412,65</w:t>
            </w:r>
          </w:p>
        </w:tc>
        <w:tc>
          <w:tcPr>
            <w:tcW w:w="1276" w:type="dxa"/>
          </w:tcPr>
          <w:p w14:paraId="79127E50" w14:textId="7269D319" w:rsidR="001C7460" w:rsidRPr="008B4654" w:rsidRDefault="006B25DC" w:rsidP="001C7460">
            <w:pPr>
              <w:overflowPunct/>
              <w:rPr>
                <w:sz w:val="24"/>
                <w:szCs w:val="24"/>
              </w:rPr>
            </w:pPr>
            <w:r>
              <w:rPr>
                <w:sz w:val="24"/>
                <w:szCs w:val="24"/>
              </w:rPr>
              <w:t>310,78</w:t>
            </w:r>
          </w:p>
        </w:tc>
        <w:tc>
          <w:tcPr>
            <w:tcW w:w="1241" w:type="dxa"/>
          </w:tcPr>
          <w:p w14:paraId="5584B03B" w14:textId="30A5596F" w:rsidR="001C7460" w:rsidRPr="008B4654" w:rsidRDefault="006B25DC" w:rsidP="001C7460">
            <w:pPr>
              <w:overflowPunct/>
              <w:rPr>
                <w:sz w:val="24"/>
                <w:szCs w:val="24"/>
              </w:rPr>
            </w:pPr>
            <w:r>
              <w:rPr>
                <w:sz w:val="24"/>
                <w:szCs w:val="24"/>
              </w:rPr>
              <w:t>1723,43</w:t>
            </w:r>
          </w:p>
        </w:tc>
      </w:tr>
      <w:tr w:rsidR="00CF3A99" w:rsidRPr="008B4654" w14:paraId="4A9CE278" w14:textId="77777777" w:rsidTr="008B4654">
        <w:tc>
          <w:tcPr>
            <w:tcW w:w="534" w:type="dxa"/>
          </w:tcPr>
          <w:p w14:paraId="191CE0E9" w14:textId="77777777" w:rsidR="001C7460" w:rsidRPr="008B4654" w:rsidRDefault="001C7460" w:rsidP="001C7460">
            <w:pPr>
              <w:overflowPunct/>
              <w:rPr>
                <w:sz w:val="24"/>
                <w:szCs w:val="24"/>
              </w:rPr>
            </w:pPr>
            <w:r w:rsidRPr="008B4654">
              <w:rPr>
                <w:sz w:val="24"/>
                <w:szCs w:val="24"/>
              </w:rPr>
              <w:t>2</w:t>
            </w:r>
          </w:p>
        </w:tc>
        <w:tc>
          <w:tcPr>
            <w:tcW w:w="3402" w:type="dxa"/>
          </w:tcPr>
          <w:p w14:paraId="03ED0252" w14:textId="220693B6" w:rsidR="001C7460" w:rsidRPr="008B4654" w:rsidRDefault="006B25DC" w:rsidP="001C7460">
            <w:pPr>
              <w:overflowPunct/>
              <w:rPr>
                <w:sz w:val="24"/>
                <w:szCs w:val="24"/>
              </w:rPr>
            </w:pPr>
            <w:r>
              <w:rPr>
                <w:sz w:val="24"/>
                <w:szCs w:val="24"/>
              </w:rPr>
              <w:t>Весы неавтоматического действия платформенные</w:t>
            </w:r>
          </w:p>
        </w:tc>
        <w:tc>
          <w:tcPr>
            <w:tcW w:w="850" w:type="dxa"/>
          </w:tcPr>
          <w:p w14:paraId="367EB5B1" w14:textId="149F140D" w:rsidR="001C7460" w:rsidRPr="008B4654" w:rsidRDefault="001C7460" w:rsidP="001C7460">
            <w:pPr>
              <w:suppressAutoHyphens w:val="0"/>
              <w:overflowPunct/>
              <w:textAlignment w:val="auto"/>
              <w:rPr>
                <w:sz w:val="24"/>
                <w:szCs w:val="24"/>
                <w:lang w:eastAsia="ru-RU"/>
              </w:rPr>
            </w:pPr>
            <w:r w:rsidRPr="008B4654">
              <w:rPr>
                <w:sz w:val="24"/>
                <w:szCs w:val="24"/>
              </w:rPr>
              <w:t>В</w:t>
            </w:r>
            <w:r w:rsidR="006B25DC">
              <w:rPr>
                <w:sz w:val="24"/>
                <w:szCs w:val="24"/>
              </w:rPr>
              <w:t>СП-300 2-5кс</w:t>
            </w:r>
          </w:p>
          <w:p w14:paraId="360D2017" w14:textId="77777777" w:rsidR="001C7460" w:rsidRPr="008B4654" w:rsidRDefault="001C7460" w:rsidP="001C7460">
            <w:pPr>
              <w:overflowPunct/>
              <w:rPr>
                <w:sz w:val="24"/>
                <w:szCs w:val="24"/>
              </w:rPr>
            </w:pPr>
          </w:p>
        </w:tc>
        <w:tc>
          <w:tcPr>
            <w:tcW w:w="1559" w:type="dxa"/>
          </w:tcPr>
          <w:p w14:paraId="3094F590" w14:textId="2D06A5EF" w:rsidR="001C7460" w:rsidRPr="008B4654" w:rsidRDefault="006B25DC" w:rsidP="001C7460">
            <w:pPr>
              <w:overflowPunct/>
              <w:rPr>
                <w:sz w:val="24"/>
                <w:szCs w:val="24"/>
              </w:rPr>
            </w:pPr>
            <w:r>
              <w:rPr>
                <w:sz w:val="24"/>
                <w:szCs w:val="24"/>
              </w:rPr>
              <w:t>54975-13</w:t>
            </w:r>
          </w:p>
        </w:tc>
        <w:tc>
          <w:tcPr>
            <w:tcW w:w="851" w:type="dxa"/>
          </w:tcPr>
          <w:p w14:paraId="5D9D5BAB" w14:textId="77777777" w:rsidR="001C7460" w:rsidRPr="008B4654" w:rsidRDefault="001C7460" w:rsidP="001C7460">
            <w:pPr>
              <w:overflowPunct/>
              <w:rPr>
                <w:sz w:val="24"/>
                <w:szCs w:val="24"/>
              </w:rPr>
            </w:pPr>
            <w:r w:rsidRPr="008B4654">
              <w:rPr>
                <w:sz w:val="24"/>
                <w:szCs w:val="24"/>
              </w:rPr>
              <w:t>1</w:t>
            </w:r>
          </w:p>
        </w:tc>
        <w:tc>
          <w:tcPr>
            <w:tcW w:w="1134" w:type="dxa"/>
          </w:tcPr>
          <w:p w14:paraId="78D29E76" w14:textId="5EE3F2C2" w:rsidR="001C7460" w:rsidRPr="008B4654" w:rsidRDefault="006B25DC" w:rsidP="001C7460">
            <w:pPr>
              <w:overflowPunct/>
              <w:rPr>
                <w:sz w:val="24"/>
                <w:szCs w:val="24"/>
              </w:rPr>
            </w:pPr>
            <w:r>
              <w:rPr>
                <w:sz w:val="24"/>
                <w:szCs w:val="24"/>
              </w:rPr>
              <w:t>2899,65</w:t>
            </w:r>
          </w:p>
        </w:tc>
        <w:tc>
          <w:tcPr>
            <w:tcW w:w="1276" w:type="dxa"/>
          </w:tcPr>
          <w:p w14:paraId="431611EC" w14:textId="791611C1" w:rsidR="001C7460" w:rsidRPr="008B4654" w:rsidRDefault="006B25DC" w:rsidP="001C7460">
            <w:pPr>
              <w:overflowPunct/>
              <w:rPr>
                <w:sz w:val="24"/>
                <w:szCs w:val="24"/>
              </w:rPr>
            </w:pPr>
            <w:r>
              <w:rPr>
                <w:sz w:val="24"/>
                <w:szCs w:val="24"/>
              </w:rPr>
              <w:t>637,92</w:t>
            </w:r>
          </w:p>
        </w:tc>
        <w:tc>
          <w:tcPr>
            <w:tcW w:w="1241" w:type="dxa"/>
          </w:tcPr>
          <w:p w14:paraId="40BA6AB8" w14:textId="407DFCC0" w:rsidR="001C7460" w:rsidRPr="008B4654" w:rsidRDefault="006B25DC" w:rsidP="001C7460">
            <w:pPr>
              <w:overflowPunct/>
              <w:rPr>
                <w:sz w:val="24"/>
                <w:szCs w:val="24"/>
              </w:rPr>
            </w:pPr>
            <w:r>
              <w:rPr>
                <w:sz w:val="24"/>
                <w:szCs w:val="24"/>
              </w:rPr>
              <w:t>3537,57</w:t>
            </w:r>
          </w:p>
        </w:tc>
      </w:tr>
      <w:tr w:rsidR="00CF3A99" w:rsidRPr="008B4654" w14:paraId="5E4C8465" w14:textId="77777777" w:rsidTr="008B4654">
        <w:tc>
          <w:tcPr>
            <w:tcW w:w="534" w:type="dxa"/>
          </w:tcPr>
          <w:p w14:paraId="7FA8F653" w14:textId="77777777" w:rsidR="001C7460" w:rsidRPr="008B4654" w:rsidRDefault="001C7460" w:rsidP="001C7460">
            <w:pPr>
              <w:overflowPunct/>
              <w:rPr>
                <w:sz w:val="24"/>
                <w:szCs w:val="24"/>
              </w:rPr>
            </w:pPr>
            <w:r w:rsidRPr="008B4654">
              <w:rPr>
                <w:sz w:val="24"/>
                <w:szCs w:val="24"/>
              </w:rPr>
              <w:t>3</w:t>
            </w:r>
          </w:p>
        </w:tc>
        <w:tc>
          <w:tcPr>
            <w:tcW w:w="3402" w:type="dxa"/>
          </w:tcPr>
          <w:p w14:paraId="3A5C8C1E" w14:textId="6F58B291" w:rsidR="001C7460" w:rsidRPr="008B4654" w:rsidRDefault="006B25DC" w:rsidP="002C0834">
            <w:pPr>
              <w:suppressAutoHyphens w:val="0"/>
              <w:overflowPunct/>
              <w:textAlignment w:val="auto"/>
              <w:rPr>
                <w:sz w:val="24"/>
                <w:szCs w:val="24"/>
              </w:rPr>
            </w:pPr>
            <w:r>
              <w:rPr>
                <w:sz w:val="24"/>
                <w:szCs w:val="24"/>
              </w:rPr>
              <w:t>Весы электронные</w:t>
            </w:r>
          </w:p>
        </w:tc>
        <w:tc>
          <w:tcPr>
            <w:tcW w:w="850" w:type="dxa"/>
          </w:tcPr>
          <w:p w14:paraId="0B78332B" w14:textId="7C452E62" w:rsidR="001C7460" w:rsidRPr="006B25DC" w:rsidRDefault="006B25DC" w:rsidP="001C7460">
            <w:pPr>
              <w:suppressAutoHyphens w:val="0"/>
              <w:overflowPunct/>
              <w:textAlignment w:val="auto"/>
              <w:rPr>
                <w:sz w:val="24"/>
                <w:szCs w:val="24"/>
                <w:lang w:eastAsia="ru-RU"/>
              </w:rPr>
            </w:pPr>
            <w:r>
              <w:rPr>
                <w:sz w:val="24"/>
                <w:szCs w:val="24"/>
                <w:lang w:val="en-US"/>
              </w:rPr>
              <w:t>DB-II-300</w:t>
            </w:r>
          </w:p>
          <w:p w14:paraId="1D4FAB0D" w14:textId="77777777" w:rsidR="001C7460" w:rsidRPr="008B4654" w:rsidRDefault="001C7460" w:rsidP="001C7460">
            <w:pPr>
              <w:overflowPunct/>
              <w:rPr>
                <w:sz w:val="24"/>
                <w:szCs w:val="24"/>
              </w:rPr>
            </w:pPr>
          </w:p>
        </w:tc>
        <w:tc>
          <w:tcPr>
            <w:tcW w:w="1559" w:type="dxa"/>
          </w:tcPr>
          <w:p w14:paraId="1461CE91" w14:textId="75967F76" w:rsidR="001C7460" w:rsidRPr="008B4654" w:rsidRDefault="006B25DC" w:rsidP="001C7460">
            <w:pPr>
              <w:overflowPunct/>
              <w:rPr>
                <w:sz w:val="24"/>
                <w:szCs w:val="24"/>
              </w:rPr>
            </w:pPr>
            <w:r>
              <w:rPr>
                <w:sz w:val="24"/>
                <w:szCs w:val="24"/>
              </w:rPr>
              <w:t>50312,-12</w:t>
            </w:r>
          </w:p>
        </w:tc>
        <w:tc>
          <w:tcPr>
            <w:tcW w:w="851" w:type="dxa"/>
          </w:tcPr>
          <w:p w14:paraId="073E570A" w14:textId="77777777" w:rsidR="001C7460" w:rsidRPr="008B4654" w:rsidRDefault="001C7460" w:rsidP="001C7460">
            <w:pPr>
              <w:overflowPunct/>
              <w:rPr>
                <w:sz w:val="24"/>
                <w:szCs w:val="24"/>
              </w:rPr>
            </w:pPr>
            <w:r w:rsidRPr="008B4654">
              <w:rPr>
                <w:sz w:val="24"/>
                <w:szCs w:val="24"/>
              </w:rPr>
              <w:t>1</w:t>
            </w:r>
          </w:p>
        </w:tc>
        <w:tc>
          <w:tcPr>
            <w:tcW w:w="1134" w:type="dxa"/>
          </w:tcPr>
          <w:p w14:paraId="7D9DBD3F" w14:textId="72FD7FDA" w:rsidR="001C7460" w:rsidRPr="008B4654" w:rsidRDefault="006B25DC" w:rsidP="001C7460">
            <w:pPr>
              <w:overflowPunct/>
              <w:rPr>
                <w:sz w:val="24"/>
                <w:szCs w:val="24"/>
              </w:rPr>
            </w:pPr>
            <w:r>
              <w:rPr>
                <w:sz w:val="24"/>
                <w:szCs w:val="24"/>
              </w:rPr>
              <w:t>2899,65</w:t>
            </w:r>
          </w:p>
        </w:tc>
        <w:tc>
          <w:tcPr>
            <w:tcW w:w="1276" w:type="dxa"/>
          </w:tcPr>
          <w:p w14:paraId="277216F2" w14:textId="57A4D158" w:rsidR="001C7460" w:rsidRPr="008B4654" w:rsidRDefault="006B25DC" w:rsidP="001C7460">
            <w:pPr>
              <w:overflowPunct/>
              <w:rPr>
                <w:sz w:val="24"/>
                <w:szCs w:val="24"/>
              </w:rPr>
            </w:pPr>
            <w:r>
              <w:rPr>
                <w:sz w:val="24"/>
                <w:szCs w:val="24"/>
              </w:rPr>
              <w:t>637,92</w:t>
            </w:r>
          </w:p>
        </w:tc>
        <w:tc>
          <w:tcPr>
            <w:tcW w:w="1241" w:type="dxa"/>
          </w:tcPr>
          <w:p w14:paraId="5EE6FB88" w14:textId="1589B9C6" w:rsidR="001C7460" w:rsidRPr="008B4654" w:rsidRDefault="006B25DC" w:rsidP="001C7460">
            <w:pPr>
              <w:overflowPunct/>
              <w:rPr>
                <w:sz w:val="24"/>
                <w:szCs w:val="24"/>
              </w:rPr>
            </w:pPr>
            <w:r>
              <w:rPr>
                <w:sz w:val="24"/>
                <w:szCs w:val="24"/>
              </w:rPr>
              <w:t>3537,57</w:t>
            </w:r>
          </w:p>
        </w:tc>
      </w:tr>
      <w:tr w:rsidR="00CF3A99" w:rsidRPr="008B4654" w14:paraId="19A4E70E" w14:textId="77777777" w:rsidTr="008B4654">
        <w:tc>
          <w:tcPr>
            <w:tcW w:w="534" w:type="dxa"/>
          </w:tcPr>
          <w:p w14:paraId="387FF76D" w14:textId="77777777" w:rsidR="001C7460" w:rsidRPr="008B4654" w:rsidRDefault="001C7460" w:rsidP="001C7460">
            <w:pPr>
              <w:overflowPunct/>
              <w:rPr>
                <w:sz w:val="24"/>
                <w:szCs w:val="24"/>
              </w:rPr>
            </w:pPr>
            <w:r w:rsidRPr="008B4654">
              <w:rPr>
                <w:sz w:val="24"/>
                <w:szCs w:val="24"/>
              </w:rPr>
              <w:t>4</w:t>
            </w:r>
          </w:p>
        </w:tc>
        <w:tc>
          <w:tcPr>
            <w:tcW w:w="3402" w:type="dxa"/>
          </w:tcPr>
          <w:p w14:paraId="65A2DD98" w14:textId="457A2863" w:rsidR="001C7460" w:rsidRPr="008B4654" w:rsidRDefault="006B25DC" w:rsidP="002C0834">
            <w:pPr>
              <w:suppressAutoHyphens w:val="0"/>
              <w:overflowPunct/>
              <w:textAlignment w:val="auto"/>
              <w:rPr>
                <w:sz w:val="24"/>
                <w:szCs w:val="24"/>
              </w:rPr>
            </w:pPr>
            <w:r>
              <w:rPr>
                <w:sz w:val="24"/>
                <w:szCs w:val="24"/>
              </w:rPr>
              <w:t>Весы электронные фасовочные до 30 кг</w:t>
            </w:r>
          </w:p>
        </w:tc>
        <w:tc>
          <w:tcPr>
            <w:tcW w:w="850" w:type="dxa"/>
          </w:tcPr>
          <w:p w14:paraId="341C00E9" w14:textId="74C53549" w:rsidR="001C7460" w:rsidRPr="006B25DC" w:rsidRDefault="006B25DC" w:rsidP="001C7460">
            <w:pPr>
              <w:suppressAutoHyphens w:val="0"/>
              <w:overflowPunct/>
              <w:textAlignment w:val="auto"/>
              <w:rPr>
                <w:sz w:val="24"/>
                <w:szCs w:val="24"/>
                <w:lang w:eastAsia="ru-RU"/>
              </w:rPr>
            </w:pPr>
            <w:r>
              <w:rPr>
                <w:sz w:val="24"/>
                <w:szCs w:val="24"/>
                <w:lang w:val="en-US"/>
              </w:rPr>
              <w:t>M-ER</w:t>
            </w:r>
          </w:p>
          <w:p w14:paraId="315BCBAE" w14:textId="77777777" w:rsidR="001C7460" w:rsidRPr="008B4654" w:rsidRDefault="001C7460" w:rsidP="001C7460">
            <w:pPr>
              <w:overflowPunct/>
              <w:rPr>
                <w:sz w:val="24"/>
                <w:szCs w:val="24"/>
              </w:rPr>
            </w:pPr>
          </w:p>
        </w:tc>
        <w:tc>
          <w:tcPr>
            <w:tcW w:w="1559" w:type="dxa"/>
          </w:tcPr>
          <w:p w14:paraId="29A18E4E" w14:textId="1EE1A885" w:rsidR="001C7460" w:rsidRPr="008B4654" w:rsidRDefault="006B25DC" w:rsidP="001C7460">
            <w:pPr>
              <w:overflowPunct/>
              <w:rPr>
                <w:sz w:val="24"/>
                <w:szCs w:val="24"/>
              </w:rPr>
            </w:pPr>
            <w:r>
              <w:rPr>
                <w:sz w:val="24"/>
                <w:szCs w:val="24"/>
              </w:rPr>
              <w:t>92360-24</w:t>
            </w:r>
          </w:p>
        </w:tc>
        <w:tc>
          <w:tcPr>
            <w:tcW w:w="851" w:type="dxa"/>
          </w:tcPr>
          <w:p w14:paraId="35DD13BD" w14:textId="77777777" w:rsidR="001C7460" w:rsidRPr="008B4654" w:rsidRDefault="001C7460" w:rsidP="001C7460">
            <w:pPr>
              <w:overflowPunct/>
              <w:rPr>
                <w:sz w:val="24"/>
                <w:szCs w:val="24"/>
              </w:rPr>
            </w:pPr>
            <w:r w:rsidRPr="008B4654">
              <w:rPr>
                <w:sz w:val="24"/>
                <w:szCs w:val="24"/>
              </w:rPr>
              <w:t>1</w:t>
            </w:r>
          </w:p>
        </w:tc>
        <w:tc>
          <w:tcPr>
            <w:tcW w:w="1134" w:type="dxa"/>
          </w:tcPr>
          <w:p w14:paraId="7D4B057C" w14:textId="29FA6685" w:rsidR="001C7460" w:rsidRPr="008B4654" w:rsidRDefault="001C7460" w:rsidP="001C7460">
            <w:pPr>
              <w:overflowPunct/>
              <w:rPr>
                <w:sz w:val="24"/>
                <w:szCs w:val="24"/>
              </w:rPr>
            </w:pPr>
            <w:r w:rsidRPr="008B4654">
              <w:rPr>
                <w:sz w:val="24"/>
                <w:szCs w:val="24"/>
              </w:rPr>
              <w:t>1</w:t>
            </w:r>
            <w:r w:rsidR="006B25DC">
              <w:rPr>
                <w:sz w:val="24"/>
                <w:szCs w:val="24"/>
              </w:rPr>
              <w:t> 115,25</w:t>
            </w:r>
          </w:p>
        </w:tc>
        <w:tc>
          <w:tcPr>
            <w:tcW w:w="1276" w:type="dxa"/>
          </w:tcPr>
          <w:p w14:paraId="421E5F5B" w14:textId="0B957821" w:rsidR="001C7460" w:rsidRPr="008B4654" w:rsidRDefault="006B25DC" w:rsidP="001C7460">
            <w:pPr>
              <w:overflowPunct/>
              <w:rPr>
                <w:sz w:val="24"/>
                <w:szCs w:val="24"/>
              </w:rPr>
            </w:pPr>
            <w:r>
              <w:rPr>
                <w:sz w:val="24"/>
                <w:szCs w:val="24"/>
              </w:rPr>
              <w:t>245,36</w:t>
            </w:r>
          </w:p>
        </w:tc>
        <w:tc>
          <w:tcPr>
            <w:tcW w:w="1241" w:type="dxa"/>
          </w:tcPr>
          <w:p w14:paraId="223D02E6" w14:textId="6FCA1DCC" w:rsidR="001C7460" w:rsidRPr="008B4654" w:rsidRDefault="006B25DC" w:rsidP="001C7460">
            <w:pPr>
              <w:overflowPunct/>
              <w:rPr>
                <w:sz w:val="24"/>
                <w:szCs w:val="24"/>
              </w:rPr>
            </w:pPr>
            <w:r>
              <w:rPr>
                <w:sz w:val="24"/>
                <w:szCs w:val="24"/>
              </w:rPr>
              <w:t>1360,61</w:t>
            </w:r>
          </w:p>
        </w:tc>
      </w:tr>
      <w:tr w:rsidR="00CF3A99" w:rsidRPr="008B4654" w14:paraId="279763A1" w14:textId="77777777" w:rsidTr="008B4654">
        <w:tc>
          <w:tcPr>
            <w:tcW w:w="534" w:type="dxa"/>
          </w:tcPr>
          <w:p w14:paraId="2B9BE9B3" w14:textId="75D5CE55" w:rsidR="002C0834" w:rsidRPr="008B4654" w:rsidRDefault="002C0834" w:rsidP="001C7460">
            <w:pPr>
              <w:overflowPunct/>
              <w:rPr>
                <w:sz w:val="24"/>
                <w:szCs w:val="24"/>
              </w:rPr>
            </w:pPr>
            <w:r>
              <w:rPr>
                <w:sz w:val="24"/>
                <w:szCs w:val="24"/>
              </w:rPr>
              <w:t>5</w:t>
            </w:r>
          </w:p>
        </w:tc>
        <w:tc>
          <w:tcPr>
            <w:tcW w:w="3402" w:type="dxa"/>
          </w:tcPr>
          <w:p w14:paraId="176147E7" w14:textId="1B2689A2" w:rsidR="002C0834" w:rsidRDefault="002C0834" w:rsidP="001C7460">
            <w:pPr>
              <w:suppressAutoHyphens w:val="0"/>
              <w:overflowPunct/>
              <w:textAlignment w:val="auto"/>
              <w:rPr>
                <w:sz w:val="24"/>
                <w:szCs w:val="24"/>
              </w:rPr>
            </w:pPr>
            <w:r>
              <w:rPr>
                <w:sz w:val="24"/>
                <w:szCs w:val="24"/>
              </w:rPr>
              <w:t>Весы электронные медицинские ВЭМ- 150 Масса-К</w:t>
            </w:r>
          </w:p>
        </w:tc>
        <w:tc>
          <w:tcPr>
            <w:tcW w:w="850" w:type="dxa"/>
          </w:tcPr>
          <w:p w14:paraId="0A103486" w14:textId="22E46110" w:rsidR="002C0834" w:rsidRPr="008B4654" w:rsidRDefault="002C0834" w:rsidP="001C7460">
            <w:pPr>
              <w:suppressAutoHyphens w:val="0"/>
              <w:overflowPunct/>
              <w:textAlignment w:val="auto"/>
              <w:rPr>
                <w:sz w:val="24"/>
                <w:szCs w:val="24"/>
              </w:rPr>
            </w:pPr>
            <w:r>
              <w:rPr>
                <w:sz w:val="24"/>
                <w:szCs w:val="24"/>
              </w:rPr>
              <w:t>ВЭМ -150 Масса-К</w:t>
            </w:r>
          </w:p>
        </w:tc>
        <w:tc>
          <w:tcPr>
            <w:tcW w:w="1559" w:type="dxa"/>
          </w:tcPr>
          <w:p w14:paraId="2ABBB6B9" w14:textId="7D73D4B6" w:rsidR="002C0834" w:rsidRPr="008B4654" w:rsidRDefault="002C0834" w:rsidP="001C7460">
            <w:pPr>
              <w:overflowPunct/>
              <w:rPr>
                <w:sz w:val="24"/>
                <w:szCs w:val="24"/>
              </w:rPr>
            </w:pPr>
            <w:r>
              <w:rPr>
                <w:sz w:val="24"/>
                <w:szCs w:val="24"/>
              </w:rPr>
              <w:t>16720-14</w:t>
            </w:r>
          </w:p>
        </w:tc>
        <w:tc>
          <w:tcPr>
            <w:tcW w:w="851" w:type="dxa"/>
          </w:tcPr>
          <w:p w14:paraId="7E5D99F7" w14:textId="5FB44D9D" w:rsidR="002C0834" w:rsidRPr="008B4654" w:rsidRDefault="002C0834" w:rsidP="001C7460">
            <w:pPr>
              <w:overflowPunct/>
              <w:rPr>
                <w:sz w:val="24"/>
                <w:szCs w:val="24"/>
              </w:rPr>
            </w:pPr>
            <w:r>
              <w:rPr>
                <w:sz w:val="24"/>
                <w:szCs w:val="24"/>
              </w:rPr>
              <w:t>1</w:t>
            </w:r>
          </w:p>
        </w:tc>
        <w:tc>
          <w:tcPr>
            <w:tcW w:w="1134" w:type="dxa"/>
          </w:tcPr>
          <w:p w14:paraId="67E892DD" w14:textId="03700CE8" w:rsidR="002C0834" w:rsidRPr="008B4654" w:rsidRDefault="002C0834" w:rsidP="001C7460">
            <w:pPr>
              <w:overflowPunct/>
              <w:rPr>
                <w:sz w:val="24"/>
                <w:szCs w:val="24"/>
              </w:rPr>
            </w:pPr>
            <w:r>
              <w:rPr>
                <w:sz w:val="24"/>
                <w:szCs w:val="24"/>
              </w:rPr>
              <w:t>2434,00</w:t>
            </w:r>
          </w:p>
        </w:tc>
        <w:tc>
          <w:tcPr>
            <w:tcW w:w="1276" w:type="dxa"/>
          </w:tcPr>
          <w:p w14:paraId="6057051F" w14:textId="72F3FED3" w:rsidR="002C0834" w:rsidRDefault="002C0834" w:rsidP="001C7460">
            <w:pPr>
              <w:overflowPunct/>
              <w:rPr>
                <w:sz w:val="24"/>
                <w:szCs w:val="24"/>
              </w:rPr>
            </w:pPr>
            <w:r>
              <w:rPr>
                <w:sz w:val="24"/>
                <w:szCs w:val="24"/>
              </w:rPr>
              <w:t>535,48</w:t>
            </w:r>
          </w:p>
        </w:tc>
        <w:tc>
          <w:tcPr>
            <w:tcW w:w="1241" w:type="dxa"/>
          </w:tcPr>
          <w:p w14:paraId="056C5221" w14:textId="752E02B8" w:rsidR="002C0834" w:rsidRPr="008B4654" w:rsidRDefault="002C0834" w:rsidP="001C7460">
            <w:pPr>
              <w:overflowPunct/>
              <w:rPr>
                <w:sz w:val="24"/>
                <w:szCs w:val="24"/>
              </w:rPr>
            </w:pPr>
            <w:r>
              <w:rPr>
                <w:sz w:val="24"/>
                <w:szCs w:val="24"/>
              </w:rPr>
              <w:t>2969,48</w:t>
            </w:r>
          </w:p>
        </w:tc>
      </w:tr>
      <w:tr w:rsidR="006B25DC" w:rsidRPr="008B4654" w14:paraId="6492DFBA" w14:textId="77777777" w:rsidTr="008B4654">
        <w:tc>
          <w:tcPr>
            <w:tcW w:w="534" w:type="dxa"/>
          </w:tcPr>
          <w:p w14:paraId="332CCAC5" w14:textId="719DC4CC" w:rsidR="006B25DC" w:rsidRDefault="006B25DC" w:rsidP="001C7460">
            <w:pPr>
              <w:overflowPunct/>
              <w:rPr>
                <w:sz w:val="24"/>
                <w:szCs w:val="24"/>
              </w:rPr>
            </w:pPr>
            <w:r>
              <w:rPr>
                <w:sz w:val="24"/>
                <w:szCs w:val="24"/>
              </w:rPr>
              <w:t>6</w:t>
            </w:r>
          </w:p>
        </w:tc>
        <w:tc>
          <w:tcPr>
            <w:tcW w:w="3402" w:type="dxa"/>
          </w:tcPr>
          <w:p w14:paraId="586BB7BD" w14:textId="5437D96F" w:rsidR="006B25DC" w:rsidRDefault="006B25DC" w:rsidP="001C7460">
            <w:pPr>
              <w:suppressAutoHyphens w:val="0"/>
              <w:overflowPunct/>
              <w:textAlignment w:val="auto"/>
              <w:rPr>
                <w:sz w:val="24"/>
                <w:szCs w:val="24"/>
              </w:rPr>
            </w:pPr>
            <w:r>
              <w:rPr>
                <w:sz w:val="24"/>
                <w:szCs w:val="24"/>
              </w:rPr>
              <w:t>Весы электронные с НПВ от 30 до 150 кг</w:t>
            </w:r>
          </w:p>
        </w:tc>
        <w:tc>
          <w:tcPr>
            <w:tcW w:w="850" w:type="dxa"/>
          </w:tcPr>
          <w:p w14:paraId="3774B523" w14:textId="5DF52E93" w:rsidR="006B25DC" w:rsidRPr="006B25DC" w:rsidRDefault="006B25DC" w:rsidP="001C7460">
            <w:pPr>
              <w:suppressAutoHyphens w:val="0"/>
              <w:overflowPunct/>
              <w:textAlignment w:val="auto"/>
              <w:rPr>
                <w:sz w:val="24"/>
                <w:szCs w:val="24"/>
                <w:lang w:val="en-US"/>
              </w:rPr>
            </w:pPr>
            <w:r>
              <w:rPr>
                <w:sz w:val="24"/>
                <w:szCs w:val="24"/>
              </w:rPr>
              <w:t xml:space="preserve">335 СР </w:t>
            </w:r>
            <w:r>
              <w:rPr>
                <w:sz w:val="24"/>
                <w:szCs w:val="24"/>
                <w:lang w:val="en-US"/>
              </w:rPr>
              <w:t>LCD</w:t>
            </w:r>
          </w:p>
        </w:tc>
        <w:tc>
          <w:tcPr>
            <w:tcW w:w="1559" w:type="dxa"/>
          </w:tcPr>
          <w:p w14:paraId="1355D3A3" w14:textId="03A28F60" w:rsidR="006B25DC" w:rsidRPr="006B25DC" w:rsidRDefault="006B25DC" w:rsidP="001C7460">
            <w:pPr>
              <w:overflowPunct/>
              <w:rPr>
                <w:sz w:val="24"/>
                <w:szCs w:val="24"/>
                <w:lang w:val="en-US"/>
              </w:rPr>
            </w:pPr>
            <w:r>
              <w:rPr>
                <w:sz w:val="24"/>
                <w:szCs w:val="24"/>
                <w:lang w:val="en-US"/>
              </w:rPr>
              <w:t>55632-13</w:t>
            </w:r>
          </w:p>
        </w:tc>
        <w:tc>
          <w:tcPr>
            <w:tcW w:w="851" w:type="dxa"/>
          </w:tcPr>
          <w:p w14:paraId="5EA4D879" w14:textId="0E6301DC" w:rsidR="006B25DC" w:rsidRPr="006B25DC" w:rsidRDefault="006B25DC" w:rsidP="001C7460">
            <w:pPr>
              <w:overflowPunct/>
              <w:rPr>
                <w:sz w:val="24"/>
                <w:szCs w:val="24"/>
                <w:lang w:val="en-US"/>
              </w:rPr>
            </w:pPr>
            <w:r>
              <w:rPr>
                <w:sz w:val="24"/>
                <w:szCs w:val="24"/>
                <w:lang w:val="en-US"/>
              </w:rPr>
              <w:t>1</w:t>
            </w:r>
          </w:p>
        </w:tc>
        <w:tc>
          <w:tcPr>
            <w:tcW w:w="1134" w:type="dxa"/>
          </w:tcPr>
          <w:p w14:paraId="75118600" w14:textId="444F705C" w:rsidR="006B25DC" w:rsidRPr="006B25DC" w:rsidRDefault="006B25DC" w:rsidP="001C7460">
            <w:pPr>
              <w:overflowPunct/>
              <w:rPr>
                <w:sz w:val="24"/>
                <w:szCs w:val="24"/>
                <w:lang w:val="en-US"/>
              </w:rPr>
            </w:pPr>
            <w:r>
              <w:rPr>
                <w:sz w:val="24"/>
                <w:szCs w:val="24"/>
                <w:lang w:val="en-US"/>
              </w:rPr>
              <w:t>2052</w:t>
            </w:r>
            <w:r>
              <w:rPr>
                <w:sz w:val="24"/>
                <w:szCs w:val="24"/>
              </w:rPr>
              <w:t>,</w:t>
            </w:r>
            <w:r>
              <w:rPr>
                <w:sz w:val="24"/>
                <w:szCs w:val="24"/>
                <w:lang w:val="en-US"/>
              </w:rPr>
              <w:t>06</w:t>
            </w:r>
          </w:p>
        </w:tc>
        <w:tc>
          <w:tcPr>
            <w:tcW w:w="1276" w:type="dxa"/>
          </w:tcPr>
          <w:p w14:paraId="3C4EAB5B" w14:textId="45EEF951" w:rsidR="006B25DC" w:rsidRDefault="006B25DC" w:rsidP="001C7460">
            <w:pPr>
              <w:overflowPunct/>
              <w:rPr>
                <w:sz w:val="24"/>
                <w:szCs w:val="24"/>
              </w:rPr>
            </w:pPr>
            <w:r>
              <w:rPr>
                <w:sz w:val="24"/>
                <w:szCs w:val="24"/>
              </w:rPr>
              <w:t>451,45</w:t>
            </w:r>
          </w:p>
        </w:tc>
        <w:tc>
          <w:tcPr>
            <w:tcW w:w="1241" w:type="dxa"/>
          </w:tcPr>
          <w:p w14:paraId="3110978E" w14:textId="3EE58FF2" w:rsidR="006B25DC" w:rsidRPr="006B25DC" w:rsidRDefault="006B25DC" w:rsidP="001C7460">
            <w:pPr>
              <w:overflowPunct/>
              <w:rPr>
                <w:sz w:val="24"/>
                <w:szCs w:val="24"/>
                <w:lang w:val="en-US"/>
              </w:rPr>
            </w:pPr>
            <w:r>
              <w:rPr>
                <w:sz w:val="24"/>
                <w:szCs w:val="24"/>
                <w:lang w:val="en-US"/>
              </w:rPr>
              <w:t>2503</w:t>
            </w:r>
            <w:r>
              <w:rPr>
                <w:sz w:val="24"/>
                <w:szCs w:val="24"/>
              </w:rPr>
              <w:t>,</w:t>
            </w:r>
            <w:r>
              <w:rPr>
                <w:sz w:val="24"/>
                <w:szCs w:val="24"/>
                <w:lang w:val="en-US"/>
              </w:rPr>
              <w:t>51</w:t>
            </w:r>
          </w:p>
        </w:tc>
      </w:tr>
      <w:tr w:rsidR="006B25DC" w:rsidRPr="008B4654" w14:paraId="3577063A" w14:textId="77777777" w:rsidTr="008B4654">
        <w:tc>
          <w:tcPr>
            <w:tcW w:w="534" w:type="dxa"/>
          </w:tcPr>
          <w:p w14:paraId="760D45B3" w14:textId="3236B384" w:rsidR="006B25DC" w:rsidRDefault="006B25DC" w:rsidP="001C7460">
            <w:pPr>
              <w:overflowPunct/>
              <w:rPr>
                <w:sz w:val="24"/>
                <w:szCs w:val="24"/>
              </w:rPr>
            </w:pPr>
            <w:r>
              <w:rPr>
                <w:sz w:val="24"/>
                <w:szCs w:val="24"/>
              </w:rPr>
              <w:t>7</w:t>
            </w:r>
          </w:p>
        </w:tc>
        <w:tc>
          <w:tcPr>
            <w:tcW w:w="3402" w:type="dxa"/>
          </w:tcPr>
          <w:p w14:paraId="7637E14E" w14:textId="0E49CD89" w:rsidR="006B25DC" w:rsidRDefault="00CA4E2F" w:rsidP="001C7460">
            <w:pPr>
              <w:suppressAutoHyphens w:val="0"/>
              <w:overflowPunct/>
              <w:textAlignment w:val="auto"/>
              <w:rPr>
                <w:sz w:val="24"/>
                <w:szCs w:val="24"/>
              </w:rPr>
            </w:pPr>
            <w:r>
              <w:rPr>
                <w:sz w:val="24"/>
                <w:szCs w:val="24"/>
              </w:rPr>
              <w:t>Весы с НПВ до 30 кг Средний КТ без определения стоимости товара</w:t>
            </w:r>
          </w:p>
        </w:tc>
        <w:tc>
          <w:tcPr>
            <w:tcW w:w="850" w:type="dxa"/>
          </w:tcPr>
          <w:p w14:paraId="58CB6226" w14:textId="1B11AF11" w:rsidR="006B25DC" w:rsidRPr="00CA4E2F" w:rsidRDefault="00CA4E2F" w:rsidP="001C7460">
            <w:pPr>
              <w:suppressAutoHyphens w:val="0"/>
              <w:overflowPunct/>
              <w:textAlignment w:val="auto"/>
              <w:rPr>
                <w:sz w:val="24"/>
                <w:szCs w:val="24"/>
                <w:lang w:val="en-US"/>
              </w:rPr>
            </w:pPr>
            <w:r>
              <w:rPr>
                <w:sz w:val="24"/>
                <w:szCs w:val="24"/>
                <w:lang w:val="en-US"/>
              </w:rPr>
              <w:t xml:space="preserve">EW. </w:t>
            </w:r>
            <w:proofErr w:type="gramStart"/>
            <w:r>
              <w:rPr>
                <w:sz w:val="24"/>
                <w:szCs w:val="24"/>
                <w:lang w:val="en-US"/>
              </w:rPr>
              <w:t>BW.SW</w:t>
            </w:r>
            <w:proofErr w:type="gramEnd"/>
          </w:p>
        </w:tc>
        <w:tc>
          <w:tcPr>
            <w:tcW w:w="1559" w:type="dxa"/>
          </w:tcPr>
          <w:p w14:paraId="0D812C8A" w14:textId="7784600A" w:rsidR="006B25DC" w:rsidRPr="00CA4E2F" w:rsidRDefault="00CA4E2F" w:rsidP="001C7460">
            <w:pPr>
              <w:overflowPunct/>
              <w:rPr>
                <w:sz w:val="24"/>
                <w:szCs w:val="24"/>
              </w:rPr>
            </w:pPr>
            <w:r>
              <w:rPr>
                <w:sz w:val="24"/>
                <w:szCs w:val="24"/>
              </w:rPr>
              <w:t>14595-95</w:t>
            </w:r>
          </w:p>
        </w:tc>
        <w:tc>
          <w:tcPr>
            <w:tcW w:w="851" w:type="dxa"/>
          </w:tcPr>
          <w:p w14:paraId="2F9670B7" w14:textId="2C65551F" w:rsidR="006B25DC" w:rsidRPr="00CA4E2F" w:rsidRDefault="00CA4E2F" w:rsidP="001C7460">
            <w:pPr>
              <w:overflowPunct/>
              <w:rPr>
                <w:sz w:val="24"/>
                <w:szCs w:val="24"/>
              </w:rPr>
            </w:pPr>
            <w:r>
              <w:rPr>
                <w:sz w:val="24"/>
                <w:szCs w:val="24"/>
              </w:rPr>
              <w:t>1</w:t>
            </w:r>
          </w:p>
        </w:tc>
        <w:tc>
          <w:tcPr>
            <w:tcW w:w="1134" w:type="dxa"/>
          </w:tcPr>
          <w:p w14:paraId="396EFA5E" w14:textId="0A127C1C" w:rsidR="006B25DC" w:rsidRPr="00CA4E2F" w:rsidRDefault="00CA4E2F" w:rsidP="001C7460">
            <w:pPr>
              <w:overflowPunct/>
              <w:rPr>
                <w:sz w:val="24"/>
                <w:szCs w:val="24"/>
              </w:rPr>
            </w:pPr>
            <w:r>
              <w:rPr>
                <w:sz w:val="24"/>
                <w:szCs w:val="24"/>
              </w:rPr>
              <w:t>1115,25</w:t>
            </w:r>
          </w:p>
        </w:tc>
        <w:tc>
          <w:tcPr>
            <w:tcW w:w="1276" w:type="dxa"/>
          </w:tcPr>
          <w:p w14:paraId="7187B279" w14:textId="09CE5D16" w:rsidR="006B25DC" w:rsidRDefault="00CA4E2F" w:rsidP="001C7460">
            <w:pPr>
              <w:overflowPunct/>
              <w:rPr>
                <w:sz w:val="24"/>
                <w:szCs w:val="24"/>
              </w:rPr>
            </w:pPr>
            <w:r>
              <w:rPr>
                <w:sz w:val="24"/>
                <w:szCs w:val="24"/>
              </w:rPr>
              <w:t>245,36</w:t>
            </w:r>
          </w:p>
        </w:tc>
        <w:tc>
          <w:tcPr>
            <w:tcW w:w="1241" w:type="dxa"/>
          </w:tcPr>
          <w:p w14:paraId="7DD6D359" w14:textId="68935F57" w:rsidR="006B25DC" w:rsidRPr="00CA4E2F" w:rsidRDefault="00CA4E2F" w:rsidP="001C7460">
            <w:pPr>
              <w:overflowPunct/>
              <w:rPr>
                <w:sz w:val="24"/>
                <w:szCs w:val="24"/>
              </w:rPr>
            </w:pPr>
            <w:r>
              <w:rPr>
                <w:sz w:val="24"/>
                <w:szCs w:val="24"/>
              </w:rPr>
              <w:t>1360,61</w:t>
            </w:r>
          </w:p>
        </w:tc>
      </w:tr>
      <w:tr w:rsidR="00CF3A99" w:rsidRPr="008B4654" w14:paraId="4ACB64C4" w14:textId="77777777" w:rsidTr="008B4654">
        <w:tc>
          <w:tcPr>
            <w:tcW w:w="534" w:type="dxa"/>
          </w:tcPr>
          <w:p w14:paraId="6640D216" w14:textId="77777777" w:rsidR="001C7460" w:rsidRPr="008B4654" w:rsidRDefault="001C7460" w:rsidP="001C7460">
            <w:pPr>
              <w:overflowPunct/>
              <w:rPr>
                <w:sz w:val="24"/>
                <w:szCs w:val="24"/>
              </w:rPr>
            </w:pPr>
          </w:p>
        </w:tc>
        <w:tc>
          <w:tcPr>
            <w:tcW w:w="3402" w:type="dxa"/>
          </w:tcPr>
          <w:p w14:paraId="5FC87334" w14:textId="77777777" w:rsidR="001C7460" w:rsidRPr="008B4654" w:rsidRDefault="001C7460" w:rsidP="001C7460">
            <w:pPr>
              <w:overflowPunct/>
              <w:rPr>
                <w:sz w:val="24"/>
                <w:szCs w:val="24"/>
              </w:rPr>
            </w:pPr>
          </w:p>
        </w:tc>
        <w:tc>
          <w:tcPr>
            <w:tcW w:w="850" w:type="dxa"/>
          </w:tcPr>
          <w:p w14:paraId="27F86A3C" w14:textId="77777777" w:rsidR="001C7460" w:rsidRPr="008B4654" w:rsidRDefault="001C7460" w:rsidP="001C7460">
            <w:pPr>
              <w:overflowPunct/>
              <w:rPr>
                <w:sz w:val="24"/>
                <w:szCs w:val="24"/>
              </w:rPr>
            </w:pPr>
          </w:p>
        </w:tc>
        <w:tc>
          <w:tcPr>
            <w:tcW w:w="1559" w:type="dxa"/>
          </w:tcPr>
          <w:p w14:paraId="00103932" w14:textId="77777777" w:rsidR="001C7460" w:rsidRPr="008B4654" w:rsidRDefault="001C7460" w:rsidP="001C7460">
            <w:pPr>
              <w:overflowPunct/>
              <w:rPr>
                <w:sz w:val="24"/>
                <w:szCs w:val="24"/>
              </w:rPr>
            </w:pPr>
          </w:p>
        </w:tc>
        <w:tc>
          <w:tcPr>
            <w:tcW w:w="851" w:type="dxa"/>
          </w:tcPr>
          <w:p w14:paraId="096EEBE3" w14:textId="77777777" w:rsidR="001C7460" w:rsidRPr="008B4654" w:rsidRDefault="001C7460" w:rsidP="001C7460">
            <w:pPr>
              <w:overflowPunct/>
              <w:rPr>
                <w:sz w:val="24"/>
                <w:szCs w:val="24"/>
              </w:rPr>
            </w:pPr>
          </w:p>
        </w:tc>
        <w:tc>
          <w:tcPr>
            <w:tcW w:w="1134" w:type="dxa"/>
          </w:tcPr>
          <w:p w14:paraId="7F5C2A32" w14:textId="77777777" w:rsidR="001C7460" w:rsidRPr="008B4654" w:rsidRDefault="001C7460" w:rsidP="001C7460">
            <w:pPr>
              <w:overflowPunct/>
              <w:rPr>
                <w:sz w:val="24"/>
                <w:szCs w:val="24"/>
              </w:rPr>
            </w:pPr>
          </w:p>
        </w:tc>
        <w:tc>
          <w:tcPr>
            <w:tcW w:w="1276" w:type="dxa"/>
          </w:tcPr>
          <w:p w14:paraId="0DCBB9A5" w14:textId="48D5FB34" w:rsidR="001C7460" w:rsidRPr="008B4654" w:rsidRDefault="00CA4E2F" w:rsidP="001C7460">
            <w:pPr>
              <w:overflowPunct/>
              <w:rPr>
                <w:sz w:val="24"/>
                <w:szCs w:val="24"/>
              </w:rPr>
            </w:pPr>
            <w:r>
              <w:rPr>
                <w:sz w:val="24"/>
                <w:szCs w:val="24"/>
              </w:rPr>
              <w:t>3064,27</w:t>
            </w:r>
          </w:p>
        </w:tc>
        <w:tc>
          <w:tcPr>
            <w:tcW w:w="1241" w:type="dxa"/>
          </w:tcPr>
          <w:p w14:paraId="5B9DAB8F" w14:textId="31EBE3D0" w:rsidR="001C7460" w:rsidRPr="008B4654" w:rsidRDefault="00CA4E2F" w:rsidP="001C7460">
            <w:pPr>
              <w:overflowPunct/>
              <w:rPr>
                <w:sz w:val="24"/>
                <w:szCs w:val="24"/>
              </w:rPr>
            </w:pPr>
            <w:r>
              <w:rPr>
                <w:sz w:val="24"/>
                <w:szCs w:val="24"/>
              </w:rPr>
              <w:t>16992,78</w:t>
            </w:r>
          </w:p>
        </w:tc>
      </w:tr>
    </w:tbl>
    <w:p w14:paraId="77E5888B" w14:textId="77777777" w:rsidR="001C7460" w:rsidRPr="008B4654" w:rsidRDefault="001C7460" w:rsidP="00A56964">
      <w:pPr>
        <w:overflowPunct/>
        <w:rPr>
          <w:sz w:val="24"/>
          <w:szCs w:val="24"/>
        </w:rPr>
      </w:pPr>
    </w:p>
    <w:p w14:paraId="3BB4386E" w14:textId="77777777" w:rsidR="008B4654" w:rsidRPr="008B4654" w:rsidRDefault="008B4654" w:rsidP="00C1003C">
      <w:pPr>
        <w:overflowPunct/>
        <w:rPr>
          <w:sz w:val="24"/>
          <w:szCs w:val="24"/>
        </w:rPr>
      </w:pPr>
      <w:r w:rsidRPr="008B4654">
        <w:rPr>
          <w:sz w:val="24"/>
          <w:szCs w:val="24"/>
        </w:rPr>
        <w:t>Заказчик                                                                                      Исполнитель</w:t>
      </w:r>
    </w:p>
    <w:p w14:paraId="0BE59839" w14:textId="77777777" w:rsidR="008B4654" w:rsidRPr="008B4654" w:rsidRDefault="008B4654" w:rsidP="00C1003C">
      <w:pPr>
        <w:overflowPunct/>
        <w:rPr>
          <w:sz w:val="24"/>
          <w:szCs w:val="24"/>
        </w:rPr>
      </w:pPr>
    </w:p>
    <w:p w14:paraId="020D8865" w14:textId="77777777" w:rsidR="008B4654" w:rsidRDefault="008B4654" w:rsidP="00C1003C">
      <w:pPr>
        <w:tabs>
          <w:tab w:val="left" w:pos="6285"/>
        </w:tabs>
        <w:overflowPunct/>
        <w:rPr>
          <w:sz w:val="24"/>
          <w:szCs w:val="24"/>
        </w:rPr>
      </w:pPr>
      <w:r w:rsidRPr="008B4654">
        <w:rPr>
          <w:sz w:val="24"/>
          <w:szCs w:val="24"/>
        </w:rPr>
        <w:t xml:space="preserve">Заведующий </w:t>
      </w:r>
      <w:r w:rsidR="00C1003C">
        <w:rPr>
          <w:sz w:val="24"/>
          <w:szCs w:val="24"/>
        </w:rPr>
        <w:tab/>
      </w:r>
      <w:r w:rsidR="0048053B" w:rsidRPr="0048053B">
        <w:rPr>
          <w:sz w:val="24"/>
          <w:szCs w:val="24"/>
        </w:rPr>
        <w:t>Начальник отдела по размещению заказов</w:t>
      </w:r>
    </w:p>
    <w:p w14:paraId="5C363B52" w14:textId="59B332E4" w:rsidR="008B4654" w:rsidRPr="0048053B" w:rsidRDefault="008B4654" w:rsidP="00C1003C">
      <w:pPr>
        <w:tabs>
          <w:tab w:val="left" w:pos="6285"/>
        </w:tabs>
        <w:overflowPunct/>
        <w:rPr>
          <w:sz w:val="24"/>
          <w:szCs w:val="24"/>
        </w:rPr>
      </w:pPr>
      <w:r w:rsidRPr="008B4654">
        <w:rPr>
          <w:sz w:val="24"/>
          <w:szCs w:val="24"/>
        </w:rPr>
        <w:t xml:space="preserve">МДОУ «Сланцевский детский сад № </w:t>
      </w:r>
      <w:r w:rsidR="002C0834">
        <w:rPr>
          <w:sz w:val="24"/>
          <w:szCs w:val="24"/>
        </w:rPr>
        <w:t>1</w:t>
      </w:r>
      <w:r w:rsidRPr="008B4654">
        <w:rPr>
          <w:sz w:val="24"/>
          <w:szCs w:val="24"/>
        </w:rPr>
        <w:t>5»</w:t>
      </w:r>
      <w:r w:rsidR="00C1003C">
        <w:rPr>
          <w:sz w:val="24"/>
          <w:szCs w:val="24"/>
        </w:rPr>
        <w:tab/>
      </w:r>
      <w:proofErr w:type="gramStart"/>
      <w:r w:rsidR="00C1003C" w:rsidRPr="0048053B">
        <w:rPr>
          <w:sz w:val="24"/>
          <w:szCs w:val="24"/>
        </w:rPr>
        <w:t>ФБУ  «</w:t>
      </w:r>
      <w:proofErr w:type="gramEnd"/>
      <w:r w:rsidR="00C1003C" w:rsidRPr="0048053B">
        <w:rPr>
          <w:sz w:val="24"/>
          <w:szCs w:val="24"/>
        </w:rPr>
        <w:t>Тест-С.-Петербург»</w:t>
      </w:r>
    </w:p>
    <w:p w14:paraId="278E8E36" w14:textId="77777777" w:rsidR="008B4654" w:rsidRPr="008B4654" w:rsidRDefault="008B4654" w:rsidP="00C1003C">
      <w:pPr>
        <w:overflowPunct/>
        <w:rPr>
          <w:sz w:val="24"/>
          <w:szCs w:val="24"/>
        </w:rPr>
      </w:pPr>
    </w:p>
    <w:p w14:paraId="22F27ACC" w14:textId="2D8B815A" w:rsidR="008B4654" w:rsidRPr="001C7460" w:rsidRDefault="008B4654" w:rsidP="00C1003C">
      <w:pPr>
        <w:overflowPunct/>
        <w:rPr>
          <w:sz w:val="19"/>
          <w:szCs w:val="19"/>
        </w:rPr>
      </w:pPr>
      <w:r w:rsidRPr="008B4654">
        <w:rPr>
          <w:sz w:val="24"/>
          <w:szCs w:val="24"/>
        </w:rPr>
        <w:t>_________</w:t>
      </w:r>
      <w:r>
        <w:rPr>
          <w:sz w:val="24"/>
          <w:szCs w:val="24"/>
        </w:rPr>
        <w:t xml:space="preserve">      </w:t>
      </w:r>
      <w:r w:rsidRPr="008B4654">
        <w:rPr>
          <w:sz w:val="24"/>
          <w:szCs w:val="24"/>
        </w:rPr>
        <w:t>______/</w:t>
      </w:r>
      <w:r w:rsidR="002C0834">
        <w:rPr>
          <w:sz w:val="24"/>
          <w:szCs w:val="24"/>
        </w:rPr>
        <w:t>О.В. Шлегель</w:t>
      </w:r>
      <w:r w:rsidRPr="008B4654">
        <w:rPr>
          <w:sz w:val="24"/>
          <w:szCs w:val="24"/>
        </w:rPr>
        <w:t>/                                                   _______________/</w:t>
      </w:r>
      <w:r w:rsidR="0048053B" w:rsidRPr="0048053B">
        <w:rPr>
          <w:sz w:val="24"/>
          <w:szCs w:val="24"/>
          <w:u w:val="single"/>
        </w:rPr>
        <w:t xml:space="preserve"> Н.В. Демидова</w:t>
      </w:r>
      <w:r>
        <w:rPr>
          <w:sz w:val="19"/>
          <w:szCs w:val="19"/>
        </w:rPr>
        <w:t xml:space="preserve"> /</w:t>
      </w:r>
    </w:p>
    <w:sectPr w:rsidR="008B4654" w:rsidRPr="001C7460" w:rsidSect="004B4C22">
      <w:headerReference w:type="first" r:id="rId24"/>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D1DD6" w14:textId="77777777" w:rsidR="00A05BB3" w:rsidRDefault="00A05BB3" w:rsidP="00CF581D">
      <w:r>
        <w:separator/>
      </w:r>
    </w:p>
  </w:endnote>
  <w:endnote w:type="continuationSeparator" w:id="0">
    <w:p w14:paraId="1B58CB5B" w14:textId="77777777" w:rsidR="00A05BB3" w:rsidRDefault="00A05BB3"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
    <w:altName w:val="MS Mincho"/>
    <w:charset w:val="80"/>
    <w:family w:val="swiss"/>
    <w:pitch w:val="variable"/>
    <w:sig w:usb0="21003A87" w:usb1="090F0000" w:usb2="00000010"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827A1" w14:textId="77777777" w:rsidR="00A05BB3" w:rsidRDefault="00A05BB3">
      <w:pPr>
        <w:rPr>
          <w:sz w:val="12"/>
        </w:rPr>
      </w:pPr>
      <w:r>
        <w:separator/>
      </w:r>
    </w:p>
  </w:footnote>
  <w:footnote w:type="continuationSeparator" w:id="0">
    <w:p w14:paraId="70D9D2EC" w14:textId="77777777" w:rsidR="00A05BB3" w:rsidRDefault="00A05BB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7C1" w14:textId="77777777" w:rsidR="00E02660" w:rsidRDefault="00E02660"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7C"/>
    <w:rsid w:val="000044A2"/>
    <w:rsid w:val="000147D2"/>
    <w:rsid w:val="0002058C"/>
    <w:rsid w:val="00042EA2"/>
    <w:rsid w:val="00042F1D"/>
    <w:rsid w:val="0005382D"/>
    <w:rsid w:val="000571A6"/>
    <w:rsid w:val="0008007A"/>
    <w:rsid w:val="000809E5"/>
    <w:rsid w:val="00090082"/>
    <w:rsid w:val="000A6786"/>
    <w:rsid w:val="000B2072"/>
    <w:rsid w:val="000D05F1"/>
    <w:rsid w:val="000D39A6"/>
    <w:rsid w:val="000D4544"/>
    <w:rsid w:val="000D4727"/>
    <w:rsid w:val="000D4ECA"/>
    <w:rsid w:val="000D7F50"/>
    <w:rsid w:val="000E0565"/>
    <w:rsid w:val="000E639D"/>
    <w:rsid w:val="00101AEF"/>
    <w:rsid w:val="00103302"/>
    <w:rsid w:val="00105906"/>
    <w:rsid w:val="00110F9D"/>
    <w:rsid w:val="001136DB"/>
    <w:rsid w:val="001237C4"/>
    <w:rsid w:val="00135066"/>
    <w:rsid w:val="00137F46"/>
    <w:rsid w:val="00142739"/>
    <w:rsid w:val="0014534E"/>
    <w:rsid w:val="001555EE"/>
    <w:rsid w:val="00161662"/>
    <w:rsid w:val="00163F1E"/>
    <w:rsid w:val="00167E74"/>
    <w:rsid w:val="00171417"/>
    <w:rsid w:val="00176441"/>
    <w:rsid w:val="00176A39"/>
    <w:rsid w:val="00180036"/>
    <w:rsid w:val="001813AB"/>
    <w:rsid w:val="00183E13"/>
    <w:rsid w:val="00184CB2"/>
    <w:rsid w:val="001919E8"/>
    <w:rsid w:val="00195CF9"/>
    <w:rsid w:val="001A509D"/>
    <w:rsid w:val="001A6249"/>
    <w:rsid w:val="001C31F0"/>
    <w:rsid w:val="001C7437"/>
    <w:rsid w:val="001C7460"/>
    <w:rsid w:val="001E3AE7"/>
    <w:rsid w:val="001F3317"/>
    <w:rsid w:val="00213B61"/>
    <w:rsid w:val="00213D7D"/>
    <w:rsid w:val="002200E7"/>
    <w:rsid w:val="00225131"/>
    <w:rsid w:val="00226077"/>
    <w:rsid w:val="00232150"/>
    <w:rsid w:val="002410BB"/>
    <w:rsid w:val="00243375"/>
    <w:rsid w:val="00251A3B"/>
    <w:rsid w:val="002554D0"/>
    <w:rsid w:val="00260A46"/>
    <w:rsid w:val="0026591A"/>
    <w:rsid w:val="00280972"/>
    <w:rsid w:val="00284FF5"/>
    <w:rsid w:val="00294F2D"/>
    <w:rsid w:val="00296DC2"/>
    <w:rsid w:val="002977AD"/>
    <w:rsid w:val="002A165B"/>
    <w:rsid w:val="002B1347"/>
    <w:rsid w:val="002C0834"/>
    <w:rsid w:val="002C4BBD"/>
    <w:rsid w:val="002C78C0"/>
    <w:rsid w:val="002D2696"/>
    <w:rsid w:val="002D3E93"/>
    <w:rsid w:val="002D5DB2"/>
    <w:rsid w:val="002E1172"/>
    <w:rsid w:val="002F2044"/>
    <w:rsid w:val="002F268A"/>
    <w:rsid w:val="00302288"/>
    <w:rsid w:val="00302E4E"/>
    <w:rsid w:val="00305DB4"/>
    <w:rsid w:val="003127BB"/>
    <w:rsid w:val="00317466"/>
    <w:rsid w:val="00320B86"/>
    <w:rsid w:val="00323DAF"/>
    <w:rsid w:val="00331996"/>
    <w:rsid w:val="00332115"/>
    <w:rsid w:val="00342F42"/>
    <w:rsid w:val="00345378"/>
    <w:rsid w:val="00355ED4"/>
    <w:rsid w:val="0036243E"/>
    <w:rsid w:val="003663BA"/>
    <w:rsid w:val="003665F0"/>
    <w:rsid w:val="003A09A6"/>
    <w:rsid w:val="003B04B9"/>
    <w:rsid w:val="003B2605"/>
    <w:rsid w:val="003B500C"/>
    <w:rsid w:val="003C55CD"/>
    <w:rsid w:val="003C6D0B"/>
    <w:rsid w:val="003C788C"/>
    <w:rsid w:val="003C7A95"/>
    <w:rsid w:val="003D2361"/>
    <w:rsid w:val="003E1CFB"/>
    <w:rsid w:val="003F18F5"/>
    <w:rsid w:val="00414A52"/>
    <w:rsid w:val="004163B6"/>
    <w:rsid w:val="00420C99"/>
    <w:rsid w:val="00427253"/>
    <w:rsid w:val="00427716"/>
    <w:rsid w:val="0046223B"/>
    <w:rsid w:val="00474B4C"/>
    <w:rsid w:val="0048053B"/>
    <w:rsid w:val="004851EB"/>
    <w:rsid w:val="00486E75"/>
    <w:rsid w:val="00487D1A"/>
    <w:rsid w:val="004917B5"/>
    <w:rsid w:val="004A6205"/>
    <w:rsid w:val="004A6401"/>
    <w:rsid w:val="004B4C22"/>
    <w:rsid w:val="004B6E40"/>
    <w:rsid w:val="004E781C"/>
    <w:rsid w:val="004F0A87"/>
    <w:rsid w:val="004F137C"/>
    <w:rsid w:val="004F556B"/>
    <w:rsid w:val="005013F4"/>
    <w:rsid w:val="0050247E"/>
    <w:rsid w:val="00506416"/>
    <w:rsid w:val="00514F87"/>
    <w:rsid w:val="005201D3"/>
    <w:rsid w:val="00524F42"/>
    <w:rsid w:val="0052624D"/>
    <w:rsid w:val="00531074"/>
    <w:rsid w:val="005426DD"/>
    <w:rsid w:val="00550098"/>
    <w:rsid w:val="0055010B"/>
    <w:rsid w:val="00551699"/>
    <w:rsid w:val="00555572"/>
    <w:rsid w:val="00571F55"/>
    <w:rsid w:val="00572285"/>
    <w:rsid w:val="005756CC"/>
    <w:rsid w:val="005803BD"/>
    <w:rsid w:val="0058540C"/>
    <w:rsid w:val="00596391"/>
    <w:rsid w:val="00596BAC"/>
    <w:rsid w:val="0059729D"/>
    <w:rsid w:val="00597944"/>
    <w:rsid w:val="00597F92"/>
    <w:rsid w:val="005A4EF2"/>
    <w:rsid w:val="005A551D"/>
    <w:rsid w:val="005B42C2"/>
    <w:rsid w:val="005B4F4E"/>
    <w:rsid w:val="005C0532"/>
    <w:rsid w:val="005C1313"/>
    <w:rsid w:val="005C33D3"/>
    <w:rsid w:val="005C4FD7"/>
    <w:rsid w:val="005D4543"/>
    <w:rsid w:val="005D45EC"/>
    <w:rsid w:val="005D7A96"/>
    <w:rsid w:val="005E0E54"/>
    <w:rsid w:val="005F11D3"/>
    <w:rsid w:val="005F177A"/>
    <w:rsid w:val="00601106"/>
    <w:rsid w:val="00611D0D"/>
    <w:rsid w:val="006137BE"/>
    <w:rsid w:val="00616982"/>
    <w:rsid w:val="006169CC"/>
    <w:rsid w:val="00622A27"/>
    <w:rsid w:val="00622BD3"/>
    <w:rsid w:val="006257E0"/>
    <w:rsid w:val="0062644E"/>
    <w:rsid w:val="006270F3"/>
    <w:rsid w:val="00635A2A"/>
    <w:rsid w:val="00640D10"/>
    <w:rsid w:val="006540D9"/>
    <w:rsid w:val="006559DE"/>
    <w:rsid w:val="00666473"/>
    <w:rsid w:val="00670568"/>
    <w:rsid w:val="00670B64"/>
    <w:rsid w:val="00677D4A"/>
    <w:rsid w:val="00684E09"/>
    <w:rsid w:val="006872AD"/>
    <w:rsid w:val="006949CF"/>
    <w:rsid w:val="00694C6A"/>
    <w:rsid w:val="00696CA9"/>
    <w:rsid w:val="006A2DD7"/>
    <w:rsid w:val="006B25DC"/>
    <w:rsid w:val="006C29B8"/>
    <w:rsid w:val="006D26B0"/>
    <w:rsid w:val="006E0A4E"/>
    <w:rsid w:val="006E3A0E"/>
    <w:rsid w:val="006F1775"/>
    <w:rsid w:val="006F49CF"/>
    <w:rsid w:val="007015B5"/>
    <w:rsid w:val="007054DE"/>
    <w:rsid w:val="00705DC2"/>
    <w:rsid w:val="00705DC5"/>
    <w:rsid w:val="00707A1C"/>
    <w:rsid w:val="007141DD"/>
    <w:rsid w:val="00714750"/>
    <w:rsid w:val="007154F3"/>
    <w:rsid w:val="007216DC"/>
    <w:rsid w:val="0072200A"/>
    <w:rsid w:val="00725119"/>
    <w:rsid w:val="00725F97"/>
    <w:rsid w:val="00734F8E"/>
    <w:rsid w:val="007358BF"/>
    <w:rsid w:val="007375CD"/>
    <w:rsid w:val="00743BCE"/>
    <w:rsid w:val="00745EA5"/>
    <w:rsid w:val="007543E8"/>
    <w:rsid w:val="007664E6"/>
    <w:rsid w:val="00775BD1"/>
    <w:rsid w:val="007776FD"/>
    <w:rsid w:val="007871F4"/>
    <w:rsid w:val="0079468C"/>
    <w:rsid w:val="00794D19"/>
    <w:rsid w:val="00797B6D"/>
    <w:rsid w:val="007B01AB"/>
    <w:rsid w:val="007B4BBB"/>
    <w:rsid w:val="007B5033"/>
    <w:rsid w:val="007B7147"/>
    <w:rsid w:val="007D546E"/>
    <w:rsid w:val="007D6D1D"/>
    <w:rsid w:val="007D7850"/>
    <w:rsid w:val="007D7E9F"/>
    <w:rsid w:val="007E011A"/>
    <w:rsid w:val="007F17C5"/>
    <w:rsid w:val="008102F3"/>
    <w:rsid w:val="008262C9"/>
    <w:rsid w:val="008405AD"/>
    <w:rsid w:val="008608D8"/>
    <w:rsid w:val="00867E7A"/>
    <w:rsid w:val="00870B3A"/>
    <w:rsid w:val="008778F7"/>
    <w:rsid w:val="00885670"/>
    <w:rsid w:val="008A0E75"/>
    <w:rsid w:val="008A687E"/>
    <w:rsid w:val="008B26BF"/>
    <w:rsid w:val="008B27D9"/>
    <w:rsid w:val="008B32A8"/>
    <w:rsid w:val="008B4654"/>
    <w:rsid w:val="008B4FFC"/>
    <w:rsid w:val="008B6FA7"/>
    <w:rsid w:val="008C43A4"/>
    <w:rsid w:val="008C4D31"/>
    <w:rsid w:val="008C5447"/>
    <w:rsid w:val="008C7235"/>
    <w:rsid w:val="008D24E3"/>
    <w:rsid w:val="008D7994"/>
    <w:rsid w:val="008E28B1"/>
    <w:rsid w:val="008F407A"/>
    <w:rsid w:val="008F6FF9"/>
    <w:rsid w:val="00904851"/>
    <w:rsid w:val="00905B83"/>
    <w:rsid w:val="00910FFC"/>
    <w:rsid w:val="00915A11"/>
    <w:rsid w:val="0092021A"/>
    <w:rsid w:val="00924D57"/>
    <w:rsid w:val="009265B1"/>
    <w:rsid w:val="00926FFD"/>
    <w:rsid w:val="00927A87"/>
    <w:rsid w:val="00943542"/>
    <w:rsid w:val="009773E1"/>
    <w:rsid w:val="00990C8E"/>
    <w:rsid w:val="009960B4"/>
    <w:rsid w:val="009A5246"/>
    <w:rsid w:val="009B5703"/>
    <w:rsid w:val="009B7F82"/>
    <w:rsid w:val="009C0EFB"/>
    <w:rsid w:val="009F1432"/>
    <w:rsid w:val="009F4DE7"/>
    <w:rsid w:val="009F7FB0"/>
    <w:rsid w:val="00A05BB3"/>
    <w:rsid w:val="00A10240"/>
    <w:rsid w:val="00A13082"/>
    <w:rsid w:val="00A17BBA"/>
    <w:rsid w:val="00A23E5B"/>
    <w:rsid w:val="00A37CA2"/>
    <w:rsid w:val="00A56964"/>
    <w:rsid w:val="00A56E4E"/>
    <w:rsid w:val="00A57952"/>
    <w:rsid w:val="00A57A80"/>
    <w:rsid w:val="00A644FE"/>
    <w:rsid w:val="00A674E8"/>
    <w:rsid w:val="00A74332"/>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370F"/>
    <w:rsid w:val="00B24BB8"/>
    <w:rsid w:val="00B24D20"/>
    <w:rsid w:val="00B36DED"/>
    <w:rsid w:val="00B44B3F"/>
    <w:rsid w:val="00B5559D"/>
    <w:rsid w:val="00B57ADF"/>
    <w:rsid w:val="00B61C0D"/>
    <w:rsid w:val="00B633EC"/>
    <w:rsid w:val="00B66461"/>
    <w:rsid w:val="00B665B0"/>
    <w:rsid w:val="00B753CD"/>
    <w:rsid w:val="00B7568E"/>
    <w:rsid w:val="00B76005"/>
    <w:rsid w:val="00B77457"/>
    <w:rsid w:val="00B83CDC"/>
    <w:rsid w:val="00B92249"/>
    <w:rsid w:val="00B96FF0"/>
    <w:rsid w:val="00BA52C4"/>
    <w:rsid w:val="00BC0A25"/>
    <w:rsid w:val="00BD1A07"/>
    <w:rsid w:val="00BD52F0"/>
    <w:rsid w:val="00BD6C3C"/>
    <w:rsid w:val="00BF7806"/>
    <w:rsid w:val="00C1003C"/>
    <w:rsid w:val="00C10609"/>
    <w:rsid w:val="00C238AB"/>
    <w:rsid w:val="00C2795D"/>
    <w:rsid w:val="00C31EEB"/>
    <w:rsid w:val="00C32833"/>
    <w:rsid w:val="00C34DFD"/>
    <w:rsid w:val="00C37E02"/>
    <w:rsid w:val="00C416CB"/>
    <w:rsid w:val="00C41D35"/>
    <w:rsid w:val="00C42259"/>
    <w:rsid w:val="00C549F9"/>
    <w:rsid w:val="00C555BE"/>
    <w:rsid w:val="00C755F3"/>
    <w:rsid w:val="00C90FDD"/>
    <w:rsid w:val="00C91C99"/>
    <w:rsid w:val="00C9711B"/>
    <w:rsid w:val="00CA4E2F"/>
    <w:rsid w:val="00CA72DC"/>
    <w:rsid w:val="00CB54F9"/>
    <w:rsid w:val="00CB5841"/>
    <w:rsid w:val="00CB70A8"/>
    <w:rsid w:val="00CD2B4A"/>
    <w:rsid w:val="00CD7521"/>
    <w:rsid w:val="00CF222D"/>
    <w:rsid w:val="00CF31B9"/>
    <w:rsid w:val="00CF38EA"/>
    <w:rsid w:val="00CF3A99"/>
    <w:rsid w:val="00CF495D"/>
    <w:rsid w:val="00CF581D"/>
    <w:rsid w:val="00D229D0"/>
    <w:rsid w:val="00D26BBE"/>
    <w:rsid w:val="00D26E3F"/>
    <w:rsid w:val="00D32F69"/>
    <w:rsid w:val="00D442A3"/>
    <w:rsid w:val="00D46B1D"/>
    <w:rsid w:val="00D547D6"/>
    <w:rsid w:val="00D77140"/>
    <w:rsid w:val="00D86A3E"/>
    <w:rsid w:val="00DA3425"/>
    <w:rsid w:val="00DB2A5C"/>
    <w:rsid w:val="00DB7E85"/>
    <w:rsid w:val="00DC55BB"/>
    <w:rsid w:val="00DD1394"/>
    <w:rsid w:val="00DD2405"/>
    <w:rsid w:val="00DD57C4"/>
    <w:rsid w:val="00DD7BFF"/>
    <w:rsid w:val="00DE51B4"/>
    <w:rsid w:val="00DF5420"/>
    <w:rsid w:val="00E02660"/>
    <w:rsid w:val="00E0753C"/>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47F3"/>
    <w:rsid w:val="00E803C1"/>
    <w:rsid w:val="00E82242"/>
    <w:rsid w:val="00E82437"/>
    <w:rsid w:val="00E8537F"/>
    <w:rsid w:val="00E87B88"/>
    <w:rsid w:val="00E92D1D"/>
    <w:rsid w:val="00E95F1E"/>
    <w:rsid w:val="00E962D2"/>
    <w:rsid w:val="00EB2801"/>
    <w:rsid w:val="00EB29FC"/>
    <w:rsid w:val="00EC2DED"/>
    <w:rsid w:val="00EC6E80"/>
    <w:rsid w:val="00ED0AC1"/>
    <w:rsid w:val="00ED34DC"/>
    <w:rsid w:val="00EE7D67"/>
    <w:rsid w:val="00EF042C"/>
    <w:rsid w:val="00F044AD"/>
    <w:rsid w:val="00F20E93"/>
    <w:rsid w:val="00F24AD7"/>
    <w:rsid w:val="00F3206D"/>
    <w:rsid w:val="00F3707C"/>
    <w:rsid w:val="00F5057D"/>
    <w:rsid w:val="00F63452"/>
    <w:rsid w:val="00F74C67"/>
    <w:rsid w:val="00F75EC0"/>
    <w:rsid w:val="00F804F2"/>
    <w:rsid w:val="00F80D82"/>
    <w:rsid w:val="00F86D0D"/>
    <w:rsid w:val="00F90129"/>
    <w:rsid w:val="00F91562"/>
    <w:rsid w:val="00FA2B46"/>
    <w:rsid w:val="00FA2F55"/>
    <w:rsid w:val="00FB6C43"/>
    <w:rsid w:val="00FB7907"/>
    <w:rsid w:val="00FC4328"/>
    <w:rsid w:val="00FC7DB6"/>
    <w:rsid w:val="00FD06FF"/>
    <w:rsid w:val="00FE1141"/>
    <w:rsid w:val="00FE1854"/>
    <w:rsid w:val="00FE4C0B"/>
    <w:rsid w:val="00FF6D2D"/>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42A87"/>
  <w15:docId w15:val="{8C47412B-9A13-416B-A7AC-67CA0E64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 w:type="paragraph" w:customStyle="1" w:styleId="1a">
    <w:name w:val="Обычный1"/>
    <w:rsid w:val="002C0834"/>
    <w:rPr>
      <w:rFonts w:ascii="Times New Roman" w:eastAsia="Times New Roman" w:hAnsi="Times New Roman" w:cs="Times New Roman"/>
      <w:snapToGrid w:val="0"/>
      <w:sz w:val="24"/>
    </w:rPr>
  </w:style>
  <w:style w:type="paragraph" w:customStyle="1" w:styleId="LBBodyText2">
    <w:name w:val="LB Body Text 2"/>
    <w:basedOn w:val="a"/>
    <w:rsid w:val="002C0834"/>
    <w:pPr>
      <w:overflowPunct/>
      <w:autoSpaceDN w:val="0"/>
      <w:spacing w:before="120" w:after="120"/>
      <w:ind w:left="720"/>
      <w:jc w:val="both"/>
    </w:pPr>
    <w:rPr>
      <w:rFonts w:eastAsia="MS Minch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387340523">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822353032">
      <w:bodyDiv w:val="1"/>
      <w:marLeft w:val="0"/>
      <w:marRight w:val="0"/>
      <w:marTop w:val="0"/>
      <w:marBottom w:val="0"/>
      <w:divBdr>
        <w:top w:val="none" w:sz="0" w:space="0" w:color="auto"/>
        <w:left w:val="none" w:sz="0" w:space="0" w:color="auto"/>
        <w:bottom w:val="none" w:sz="0" w:space="0" w:color="auto"/>
        <w:right w:val="none" w:sz="0" w:space="0" w:color="auto"/>
      </w:divBdr>
    </w:div>
    <w:div w:id="948926757">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46068084">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578245992">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1688367624">
      <w:bodyDiv w:val="1"/>
      <w:marLeft w:val="0"/>
      <w:marRight w:val="0"/>
      <w:marTop w:val="0"/>
      <w:marBottom w:val="0"/>
      <w:divBdr>
        <w:top w:val="none" w:sz="0" w:space="0" w:color="auto"/>
        <w:left w:val="none" w:sz="0" w:space="0" w:color="auto"/>
        <w:bottom w:val="none" w:sz="0" w:space="0" w:color="auto"/>
        <w:right w:val="none" w:sz="0" w:space="0" w:color="auto"/>
      </w:divBdr>
    </w:div>
    <w:div w:id="2110615508">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er@rustest.spb.ru"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3" Type="http://schemas.openxmlformats.org/officeDocument/2006/relationships/hyperlink" Target="mailto:mdou15slands@yandex.ru" TargetMode="External"/><Relationship Id="rId10" Type="http://schemas.openxmlformats.org/officeDocument/2006/relationships/hyperlink" Target="https://fgis.gost.ru/fundmetrology/cm/results"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4" Type="http://schemas.openxmlformats.org/officeDocument/2006/relationships/settings" Target="settings.xml"/><Relationship Id="rId9" Type="http://schemas.openxmlformats.org/officeDocument/2006/relationships/hyperlink" Target="mailto:edo362@rustest.spb.ru"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hyperlink" Target="https://rustest.spb.ru/about/uchreditelnye-i-inye-pravoustanavlivayushhie-dokumen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2FD0A-56A5-4BFE-821A-058B98F2C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16</TotalTime>
  <Pages>7</Pages>
  <Words>3793</Words>
  <Characters>21625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25368</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Елена</cp:lastModifiedBy>
  <cp:revision>3</cp:revision>
  <cp:lastPrinted>2023-02-07T12:43:00Z</cp:lastPrinted>
  <dcterms:created xsi:type="dcterms:W3CDTF">2026-08-28T07:39:00Z</dcterms:created>
  <dcterms:modified xsi:type="dcterms:W3CDTF">2026-08-28T07:52:00Z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