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458" w:rsidRDefault="005E6254" w:rsidP="00AB130D">
      <w:pPr>
        <w:rPr>
          <w:rFonts w:ascii="Arial" w:hAnsi="Arial" w:cs="Arial"/>
          <w:color w:val="202020"/>
          <w:sz w:val="21"/>
          <w:szCs w:val="21"/>
          <w:shd w:val="clear" w:color="auto" w:fill="EAEAEA"/>
        </w:rPr>
      </w:pPr>
      <w:r w:rsidRPr="005E6254">
        <w:rPr>
          <w:rFonts w:ascii="Arial" w:hAnsi="Arial" w:cs="Arial"/>
          <w:color w:val="202020"/>
          <w:sz w:val="21"/>
          <w:szCs w:val="21"/>
          <w:shd w:val="clear" w:color="auto" w:fill="EAEAEA"/>
        </w:rPr>
        <w:t xml:space="preserve">Оказание услуг по проведению семинара-совещания с участием представителей Минфина России и заместителя директора Департамента бюджетной методологии и финансовой отчетности в государственном секторе Минфина России по теме: «Трансформация методологии учета государственных финансов – новые стандарты и </w:t>
      </w:r>
      <w:proofErr w:type="spellStart"/>
      <w:r w:rsidRPr="005E6254">
        <w:rPr>
          <w:rFonts w:ascii="Arial" w:hAnsi="Arial" w:cs="Arial"/>
          <w:color w:val="202020"/>
          <w:sz w:val="21"/>
          <w:szCs w:val="21"/>
          <w:shd w:val="clear" w:color="auto" w:fill="EAEAEA"/>
        </w:rPr>
        <w:t>цифровизация</w:t>
      </w:r>
      <w:proofErr w:type="spellEnd"/>
      <w:r w:rsidRPr="005E6254">
        <w:rPr>
          <w:rFonts w:ascii="Arial" w:hAnsi="Arial" w:cs="Arial"/>
          <w:color w:val="202020"/>
          <w:sz w:val="21"/>
          <w:szCs w:val="21"/>
          <w:shd w:val="clear" w:color="auto" w:fill="EAEAEA"/>
        </w:rPr>
        <w:t xml:space="preserve"> </w:t>
      </w:r>
      <w:r w:rsidR="00C60B5C">
        <w:rPr>
          <w:rFonts w:ascii="Arial" w:hAnsi="Arial" w:cs="Arial"/>
          <w:color w:val="202020"/>
          <w:sz w:val="21"/>
          <w:szCs w:val="21"/>
          <w:shd w:val="clear" w:color="auto" w:fill="EAEAEA"/>
        </w:rPr>
        <w:t>п</w:t>
      </w:r>
      <w:r w:rsidRPr="005E6254">
        <w:rPr>
          <w:rFonts w:ascii="Arial" w:hAnsi="Arial" w:cs="Arial"/>
          <w:color w:val="202020"/>
          <w:sz w:val="21"/>
          <w:szCs w:val="21"/>
          <w:shd w:val="clear" w:color="auto" w:fill="EAEAEA"/>
        </w:rPr>
        <w:t>роцессов»</w:t>
      </w:r>
      <w:r w:rsidR="00DF3CFD">
        <w:rPr>
          <w:rFonts w:ascii="Arial" w:hAnsi="Arial" w:cs="Arial"/>
          <w:color w:val="202020"/>
          <w:sz w:val="21"/>
          <w:szCs w:val="21"/>
          <w:shd w:val="clear" w:color="auto" w:fill="EAEAEA"/>
        </w:rPr>
        <w:t>.</w:t>
      </w:r>
    </w:p>
    <w:p w:rsidR="00DF3CFD" w:rsidRDefault="00DF3CFD" w:rsidP="00AB130D">
      <w:pPr>
        <w:rPr>
          <w:rFonts w:ascii="Arial" w:hAnsi="Arial" w:cs="Arial"/>
          <w:color w:val="202020"/>
          <w:sz w:val="21"/>
          <w:szCs w:val="21"/>
          <w:shd w:val="clear" w:color="auto" w:fill="EAEAEA"/>
        </w:rPr>
      </w:pPr>
      <w:r>
        <w:rPr>
          <w:rFonts w:ascii="Arial" w:hAnsi="Arial" w:cs="Arial"/>
          <w:color w:val="202020"/>
          <w:sz w:val="21"/>
          <w:szCs w:val="21"/>
          <w:shd w:val="clear" w:color="auto" w:fill="EAEAEA"/>
        </w:rPr>
        <w:t xml:space="preserve">Контракт заключается </w:t>
      </w:r>
      <w:r w:rsidRPr="00DF3CFD">
        <w:rPr>
          <w:rFonts w:ascii="Arial" w:hAnsi="Arial" w:cs="Arial"/>
          <w:color w:val="202020"/>
          <w:sz w:val="21"/>
          <w:szCs w:val="21"/>
          <w:shd w:val="clear" w:color="auto" w:fill="EAEAEA"/>
        </w:rPr>
        <w:t>в соответствии с законодательством Российской Федерации и пункта 4 части 1 статьи 93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</w:t>
      </w:r>
      <w:r>
        <w:rPr>
          <w:rFonts w:ascii="Arial" w:hAnsi="Arial" w:cs="Arial"/>
          <w:color w:val="202020"/>
          <w:sz w:val="21"/>
          <w:szCs w:val="21"/>
          <w:shd w:val="clear" w:color="auto" w:fill="EAEAEA"/>
        </w:rPr>
        <w:t>.</w:t>
      </w:r>
    </w:p>
    <w:p w:rsidR="000A14A1" w:rsidRDefault="000A14A1" w:rsidP="00AB130D">
      <w:pPr>
        <w:rPr>
          <w:rFonts w:ascii="Arial" w:hAnsi="Arial" w:cs="Arial"/>
          <w:b/>
          <w:color w:val="202020"/>
          <w:sz w:val="21"/>
          <w:szCs w:val="21"/>
          <w:shd w:val="clear" w:color="auto" w:fill="EAEAEA"/>
        </w:rPr>
      </w:pPr>
    </w:p>
    <w:p w:rsidR="00DF3CFD" w:rsidRPr="000A14A1" w:rsidRDefault="000A14A1" w:rsidP="00AB130D">
      <w:pPr>
        <w:rPr>
          <w:rFonts w:ascii="Arial" w:hAnsi="Arial" w:cs="Arial"/>
          <w:b/>
          <w:color w:val="202020"/>
          <w:sz w:val="21"/>
          <w:szCs w:val="21"/>
          <w:shd w:val="clear" w:color="auto" w:fill="EAEAEA"/>
        </w:rPr>
      </w:pPr>
      <w:bookmarkStart w:id="0" w:name="_GoBack"/>
      <w:bookmarkEnd w:id="0"/>
      <w:r w:rsidRPr="000A14A1">
        <w:rPr>
          <w:rFonts w:ascii="Arial" w:hAnsi="Arial" w:cs="Arial"/>
          <w:b/>
          <w:color w:val="202020"/>
          <w:sz w:val="21"/>
          <w:szCs w:val="21"/>
          <w:shd w:val="clear" w:color="auto" w:fill="EAEAEA"/>
        </w:rPr>
        <w:t>Оферты рассматриваться не будут!</w:t>
      </w:r>
    </w:p>
    <w:sectPr w:rsidR="00DF3CFD" w:rsidRPr="000A1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A84"/>
    <w:rsid w:val="00067A84"/>
    <w:rsid w:val="000A14A1"/>
    <w:rsid w:val="001F75AE"/>
    <w:rsid w:val="0020205B"/>
    <w:rsid w:val="00202500"/>
    <w:rsid w:val="005C471B"/>
    <w:rsid w:val="005E6254"/>
    <w:rsid w:val="005F2A4F"/>
    <w:rsid w:val="006A5458"/>
    <w:rsid w:val="00767C92"/>
    <w:rsid w:val="007B4C35"/>
    <w:rsid w:val="00956D83"/>
    <w:rsid w:val="009D75BA"/>
    <w:rsid w:val="00A12BAC"/>
    <w:rsid w:val="00AB130D"/>
    <w:rsid w:val="00B040E6"/>
    <w:rsid w:val="00C60B5C"/>
    <w:rsid w:val="00D715BD"/>
    <w:rsid w:val="00DF3CFD"/>
    <w:rsid w:val="00E87869"/>
    <w:rsid w:val="00EC5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Николаевна Силина</dc:creator>
  <cp:lastModifiedBy>Юлия Станиславовна Алексеевская</cp:lastModifiedBy>
  <cp:revision>5</cp:revision>
  <dcterms:created xsi:type="dcterms:W3CDTF">2026-09-11T06:20:00Z</dcterms:created>
  <dcterms:modified xsi:type="dcterms:W3CDTF">2026-09-11T07:01:00Z</dcterms:modified>
</cp:coreProperties>
</file>