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_______</w:t>
      </w:r>
    </w:p>
    <w:p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ab/>
        <w:t xml:space="preserve">                      </w:t>
        <w:tab/>
        <w:t>« ___ » ____________ 2026 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 </w:t>
      </w:r>
      <w:r>
        <w:rPr>
          <w:lang w:val="ru-RU"/>
        </w:rPr>
        <w:t>_____________________________</w:t>
      </w:r>
      <w:r>
        <w:rPr>
          <w:sz w:val="22"/>
          <w:szCs w:val="22"/>
          <w:lang w:val="ru-RU"/>
        </w:rPr>
        <w:t xml:space="preserve"> именуемое в дальнейшем «Поставщик», в лице</w:t>
      </w:r>
      <w:r>
        <w:rPr>
          <w:lang w:val="ru-RU"/>
        </w:rPr>
        <w:t xml:space="preserve"> __________________________________</w:t>
      </w:r>
      <w:r>
        <w:rPr>
          <w:sz w:val="22"/>
          <w:szCs w:val="22"/>
          <w:lang w:val="ru-RU"/>
        </w:rPr>
        <w:t>, действующего на основании Устава,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Заказчику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color w:val="111111"/>
          <w:sz w:val="22"/>
          <w:szCs w:val="22"/>
          <w:lang w:val="ru-RU"/>
        </w:rPr>
        <w:t>водонагреватели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Поставщика в место доставки: Ленинградская обл., г. Кириши, ул. Советская д. 4.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2.1. Поставка Товара осуществляется Поставщиком с момента заключения договора в течение 14 (четырнадцать) календарных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(Приложение №1 к договору).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 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 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 xml:space="preserve">Общая стоимость по договору составляет </w:t>
      </w:r>
      <w:r>
        <w:rPr>
          <w:bCs/>
          <w:sz w:val="22"/>
          <w:szCs w:val="22"/>
          <w:shd w:fill="auto" w:val="clear"/>
          <w:lang w:val="ru-RU"/>
        </w:rPr>
        <w:t>___________ (_______) рублей __ копеек, в т.ч. НДС __________.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Оплата за Товар осуществляется за счет бюджетных средств учреждения: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 </w:t>
      </w:r>
      <w:r>
        <w:rPr>
          <w:color w:val="000000"/>
          <w:sz w:val="22"/>
          <w:szCs w:val="22"/>
          <w:lang w:val="ru-RU"/>
        </w:rPr>
        <w:t>- за счет средств фонда обязательного медицинского страхования.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4.2. Оплата осуществляется Заказчиком на основании выставленного счёта, товарно-транспортной накладной, по факту поставки товара на расчётный счёт Поставщика в течение 7 (семи) рабочих дней.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 поставке Товара Поставщик представляет следующую документацию: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а) копию регистрационного удостоверения, выданного уполномоченным органом;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б) техническую и (или) эксплуатационную документацию производителя (изготовителя) Товара на русском языке (при необходимости);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5.3. </w:t>
      </w:r>
      <w:r>
        <w:rPr>
          <w:rFonts w:cs="Times New Roman"/>
          <w:iCs/>
          <w:sz w:val="22"/>
          <w:szCs w:val="22"/>
          <w:lang w:val="ru-RU"/>
        </w:rPr>
        <w:t>Гарантийный срок на момент поставки товара составляет не менее 12 месяцев.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jc w:val="left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8"/>
        <w:gridCol w:w="5475"/>
      </w:tblGrid>
      <w:tr>
        <w:trPr>
          <w:trHeight w:val="7088" w:hRule="atLeast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Телефон: 8(81368) 53588, 20362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lang w:val="ru-RU"/>
              </w:rPr>
              <w:t xml:space="preserve"> </w:t>
            </w:r>
            <w:r>
              <w:rPr>
                <w:color w:val="00000A"/>
                <w:kern w:val="0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 xml:space="preserve">Наименование банка: </w:t>
            </w:r>
            <w:r>
              <w:rPr>
                <w:rFonts w:cs="Times New Roman"/>
                <w:color w:val="00000A"/>
                <w:kern w:val="0"/>
                <w:sz w:val="22"/>
                <w:szCs w:val="22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eastAsia="ru-RU"/>
              </w:rPr>
              <w:t>E</w:t>
            </w:r>
            <w:r>
              <w:rPr>
                <w:color w:val="00000A"/>
                <w:kern w:val="0"/>
                <w:lang w:val="ru-RU" w:eastAsia="ru-RU"/>
              </w:rPr>
              <w:t>-</w:t>
            </w:r>
            <w:r>
              <w:rPr>
                <w:color w:val="00000A"/>
                <w:kern w:val="0"/>
                <w:lang w:eastAsia="ru-RU"/>
              </w:rPr>
              <w:t>mail</w:t>
            </w:r>
            <w:r>
              <w:rPr>
                <w:color w:val="00000A"/>
                <w:kern w:val="0"/>
                <w:lang w:val="ru-RU" w:eastAsia="ru-RU"/>
              </w:rPr>
              <w:t xml:space="preserve">: </w:t>
            </w:r>
            <w:r>
              <w:rPr>
                <w:color w:val="00000A"/>
                <w:kern w:val="0"/>
                <w:lang w:eastAsia="ru-RU"/>
              </w:rPr>
              <w:t>kirhospitgz</w:t>
            </w:r>
            <w:r>
              <w:rPr>
                <w:color w:val="00000A"/>
                <w:kern w:val="0"/>
                <w:lang w:val="ru-RU" w:eastAsia="ru-RU"/>
              </w:rPr>
              <w:t>@</w:t>
            </w:r>
            <w:r>
              <w:rPr>
                <w:color w:val="00000A"/>
                <w:kern w:val="0"/>
                <w:lang w:eastAsia="ru-RU"/>
              </w:rPr>
              <w:t>gmail</w:t>
            </w:r>
            <w:r>
              <w:rPr>
                <w:color w:val="00000A"/>
                <w:kern w:val="0"/>
                <w:lang w:val="ru-RU" w:eastAsia="ru-RU"/>
              </w:rPr>
              <w:t>.</w:t>
            </w:r>
            <w:r>
              <w:rPr>
                <w:color w:val="00000A"/>
                <w:kern w:val="0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>__________  /С. А. Пантюхина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__________________/</w:t>
            </w:r>
          </w:p>
        </w:tc>
      </w:tr>
    </w:tbl>
    <w:p>
      <w:pPr>
        <w:pStyle w:val="Standard"/>
        <w:ind w:hanging="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Приложение № 1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к договору № ______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от ___________ 2026 г.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111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5"/>
        <w:gridCol w:w="5539"/>
        <w:gridCol w:w="823"/>
        <w:gridCol w:w="1134"/>
        <w:gridCol w:w="1701"/>
        <w:gridCol w:w="1422"/>
      </w:tblGrid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Наименование товара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Цена за шт,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 НДС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руб.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Стоимость,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 НДС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руб.</w:t>
            </w:r>
          </w:p>
        </w:tc>
      </w:tr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Электрический накопительный водонагреватель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THERMEX TitaniumHeat 100V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15 400,00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15 400,00</w:t>
            </w:r>
          </w:p>
        </w:tc>
      </w:tr>
      <w:tr>
        <w:trPr/>
        <w:tc>
          <w:tcPr>
            <w:tcW w:w="5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5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Водонагреватель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TitaniumHeat 50V, Thermex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10 200,00</w:t>
            </w: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10 200,00</w:t>
            </w:r>
          </w:p>
        </w:tc>
      </w:tr>
      <w:tr>
        <w:trPr/>
        <w:tc>
          <w:tcPr>
            <w:tcW w:w="805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итого</w:t>
            </w: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25 600,00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Общая стоимость договора составляет: _________ рублей ___ копеек, в т.ч. НДС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9690" w:type="dxa"/>
        <w:jc w:val="left"/>
        <w:tblInd w:w="-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100"/>
        <w:gridCol w:w="4590"/>
      </w:tblGrid>
      <w:tr>
        <w:trPr>
          <w:trHeight w:val="1938" w:hRule="atLeast"/>
        </w:trPr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___________________/____________/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sectPr>
      <w:headerReference w:type="first" r:id="rId2"/>
      <w:footerReference w:type="first" r:id="rId3"/>
      <w:type w:val="nextPage"/>
      <w:pgSz w:w="11906" w:h="16838"/>
      <w:pgMar w:left="1134" w:right="1134" w:gutter="0" w:header="1134" w:top="147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1" w:customStyle="1">
    <w:name w:val="Ссылка указателя"/>
    <w:qFormat/>
    <w:rPr/>
  </w:style>
  <w:style w:type="character" w:styleId="StrongEmphasis" w:customStyle="1">
    <w:name w:val="Strong Emphasis"/>
    <w:basedOn w:val="DefaultParagraphFont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1">
    <w:name w:val="Заголовок 1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>
    <w:name w:val="Стиль 11 пт"/>
    <w:qFormat/>
    <w:rPr>
      <w:rFonts w:ascii="Times New Roman" w:hAnsi="Times New Roman"/>
      <w:sz w:val="22"/>
    </w:rPr>
  </w:style>
  <w:style w:type="character" w:styleId="Style14">
    <w:name w:val="Название Знак"/>
    <w:basedOn w:val="DefaultParagraphFont"/>
    <w:qFormat/>
    <w:rPr>
      <w:rFonts w:ascii="Calibri Light" w:hAnsi="Calibri Light" w:eastAsia="Calibri" w:cs="Tahoma"/>
      <w:spacing w:val="-10"/>
      <w:kern w:val="2"/>
      <w:sz w:val="56"/>
      <w:szCs w:val="56"/>
      <w:lang w:eastAsia="ru-RU"/>
    </w:rPr>
  </w:style>
  <w:style w:type="character" w:styleId="Wmi-callto">
    <w:name w:val="wmi-callto"/>
    <w:basedOn w:val="DefaultParagraphFont"/>
    <w:qFormat/>
    <w:rPr/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Cs w:val="24"/>
      <w:lang w:eastAsia="ru-RU"/>
    </w:rPr>
  </w:style>
  <w:style w:type="character" w:styleId="Nowrap2">
    <w:name w:val="nowrap2"/>
    <w:basedOn w:val="DefaultParagraphFont"/>
    <w:qFormat/>
    <w:rPr/>
  </w:style>
  <w:style w:type="paragraph" w:styleId="Style16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Указатель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pPr>
      <w:jc w:val="center"/>
    </w:pPr>
    <w:rPr>
      <w:b/>
      <w:bCs/>
    </w:rPr>
  </w:style>
  <w:style w:type="paragraph" w:styleId="Subtitle">
    <w:name w:val="Subtitle"/>
    <w:basedOn w:val="Style16"/>
    <w:next w:val="Textbody"/>
    <w:qFormat/>
    <w:pPr>
      <w:jc w:val="center"/>
    </w:pPr>
    <w:rPr>
      <w:i/>
      <w:iCs/>
    </w:rPr>
  </w:style>
  <w:style w:type="paragraph" w:styleId="BodyText2">
    <w:name w:val="Body Text 2"/>
    <w:basedOn w:val="Standard"/>
    <w:qFormat/>
    <w:pPr>
      <w:jc w:val="both"/>
    </w:pPr>
    <w:rPr>
      <w:sz w:val="28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pPr>
      <w:ind w:firstLine="180" w:right="895"/>
      <w:jc w:val="both"/>
    </w:pPr>
    <w:rPr/>
  </w:style>
  <w:style w:type="paragraph" w:styleId="Style18" w:customStyle="1">
    <w:name w:val="Содержимое таблицы"/>
    <w:basedOn w:val="Standard"/>
    <w:qFormat/>
    <w:pPr>
      <w:suppressLineNumbers/>
    </w:pPr>
    <w:rPr/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0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Header">
    <w:name w:val="Header"/>
    <w:basedOn w:val="Standard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paragraph" w:styleId="BodyTextIndent">
    <w:name w:val="Body Text Indent"/>
    <w:basedOn w:val="Normal"/>
    <w:pPr>
      <w:ind w:firstLine="567"/>
    </w:pPr>
    <w:rPr>
      <w:sz w:val="22"/>
      <w:szCs w:val="24"/>
    </w:rPr>
  </w:style>
  <w:style w:type="paragraph" w:styleId="BlockText">
    <w:name w:val="Block Text"/>
    <w:basedOn w:val="Normal"/>
    <w:qFormat/>
    <w:pPr>
      <w:widowControl w:val="false"/>
      <w:shd w:val="clear" w:fill="FFFFFF"/>
      <w:ind w:firstLine="584" w:left="136" w:right="488"/>
      <w:jc w:val="both"/>
    </w:pPr>
    <w:rPr>
      <w:color w:val="000000"/>
      <w:spacing w:val="-1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D2ED4-F732-44FE-9C99-B60F5616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LibreOffice/7.6.3.2$Windows_X86_64 LibreOffice_project/29d686fea9f6705b262d369fede658f824154cc0</Application>
  <AppVersion>15.0000</AppVersion>
  <Pages>4</Pages>
  <Words>1191</Words>
  <Characters>8687</Characters>
  <CharactersWithSpaces>9820</CharactersWithSpaces>
  <Paragraphs>115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2025-07-14T09:55:00Z</dcterms:created>
  <dc:creator>Александра Федишина</dc:creator>
  <dc:description/>
  <dc:language>ru-RU</dc:language>
  <cp:lastModifiedBy/>
  <cp:lastPrinted>2022-01-13T07:30:00Z</cp:lastPrinted>
  <dcterms:modified xsi:type="dcterms:W3CDTF">2026-08-27T15:54:43Z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