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977CA" w:rsidRDefault="001977CA"/>
    <w:p w:rsidR="00CF3EE9" w:rsidRDefault="001977CA" w:rsidP="008B2756">
      <w:pPr>
        <w:keepNext/>
        <w:ind w:left="432"/>
        <w:jc w:val="center"/>
        <w:outlineLvl w:val="3"/>
        <w:rPr>
          <w:b/>
          <w:sz w:val="24"/>
          <w:szCs w:val="24"/>
        </w:rPr>
      </w:pPr>
      <w:r>
        <w:rPr>
          <w:b/>
          <w:sz w:val="24"/>
          <w:szCs w:val="24"/>
        </w:rPr>
        <w:t xml:space="preserve">          Муниципальный контракт № </w:t>
      </w:r>
      <w:r w:rsidR="0041644B">
        <w:rPr>
          <w:b/>
          <w:sz w:val="24"/>
          <w:szCs w:val="24"/>
        </w:rPr>
        <w:t>______</w:t>
      </w:r>
    </w:p>
    <w:p w:rsidR="008B2756" w:rsidRDefault="001977CA" w:rsidP="008B2756">
      <w:pPr>
        <w:keepNext/>
        <w:ind w:left="432"/>
        <w:jc w:val="center"/>
        <w:outlineLvl w:val="3"/>
        <w:rPr>
          <w:b/>
          <w:sz w:val="24"/>
          <w:szCs w:val="24"/>
        </w:rPr>
      </w:pPr>
      <w:r>
        <w:rPr>
          <w:b/>
          <w:sz w:val="24"/>
          <w:szCs w:val="24"/>
        </w:rPr>
        <w:t xml:space="preserve">на осуществление строительного контроля </w:t>
      </w:r>
    </w:p>
    <w:p w:rsidR="001977CA" w:rsidRPr="000B03FB" w:rsidRDefault="001977CA" w:rsidP="001977CA">
      <w:pPr>
        <w:numPr>
          <w:ilvl w:val="0"/>
          <w:numId w:val="8"/>
        </w:numPr>
        <w:contextualSpacing/>
        <w:jc w:val="center"/>
        <w:rPr>
          <w:sz w:val="24"/>
          <w:szCs w:val="24"/>
        </w:rPr>
      </w:pPr>
      <w:r>
        <w:rPr>
          <w:b/>
          <w:sz w:val="24"/>
          <w:szCs w:val="24"/>
        </w:rPr>
        <w:t xml:space="preserve">       ИКЗ </w:t>
      </w:r>
      <w:r w:rsidR="00ED3760" w:rsidRPr="00ED3760">
        <w:rPr>
          <w:b/>
          <w:bCs/>
          <w:sz w:val="24"/>
          <w:szCs w:val="24"/>
          <w:u w:val="single"/>
        </w:rPr>
        <w:t>263471300808847070100100090000000244</w:t>
      </w:r>
    </w:p>
    <w:p w:rsidR="008B2756" w:rsidRDefault="008B2756" w:rsidP="008B2756">
      <w:pPr>
        <w:contextualSpacing/>
        <w:jc w:val="center"/>
        <w:rPr>
          <w:sz w:val="24"/>
          <w:szCs w:val="24"/>
        </w:rPr>
      </w:pPr>
    </w:p>
    <w:p w:rsidR="001977CA" w:rsidRDefault="001977CA" w:rsidP="001977CA">
      <w:pPr>
        <w:keepNext/>
        <w:widowControl/>
        <w:numPr>
          <w:ilvl w:val="0"/>
          <w:numId w:val="8"/>
        </w:numPr>
        <w:autoSpaceDE/>
        <w:autoSpaceDN/>
        <w:adjustRightInd/>
        <w:outlineLvl w:val="3"/>
        <w:rPr>
          <w:sz w:val="24"/>
          <w:szCs w:val="24"/>
        </w:rPr>
      </w:pPr>
      <w:r>
        <w:rPr>
          <w:sz w:val="24"/>
          <w:szCs w:val="24"/>
        </w:rPr>
        <w:t xml:space="preserve">г. Сланцы Ленинградской области                                                               </w:t>
      </w:r>
      <w:r w:rsidR="0041644B">
        <w:rPr>
          <w:sz w:val="24"/>
          <w:szCs w:val="24"/>
        </w:rPr>
        <w:t xml:space="preserve">   </w:t>
      </w:r>
      <w:r>
        <w:rPr>
          <w:sz w:val="24"/>
          <w:szCs w:val="24"/>
        </w:rPr>
        <w:t xml:space="preserve"> «</w:t>
      </w:r>
      <w:r w:rsidR="0041644B">
        <w:rPr>
          <w:sz w:val="24"/>
          <w:szCs w:val="24"/>
        </w:rPr>
        <w:t>___</w:t>
      </w:r>
      <w:r>
        <w:rPr>
          <w:sz w:val="24"/>
          <w:szCs w:val="24"/>
        </w:rPr>
        <w:t xml:space="preserve">» </w:t>
      </w:r>
      <w:r w:rsidR="0041644B">
        <w:rPr>
          <w:sz w:val="24"/>
          <w:szCs w:val="24"/>
        </w:rPr>
        <w:t>__________</w:t>
      </w:r>
      <w:r w:rsidR="007D679A">
        <w:rPr>
          <w:sz w:val="24"/>
          <w:szCs w:val="24"/>
        </w:rPr>
        <w:t xml:space="preserve"> </w:t>
      </w:r>
      <w:r>
        <w:rPr>
          <w:sz w:val="24"/>
          <w:szCs w:val="24"/>
        </w:rPr>
        <w:t>2026г.</w:t>
      </w:r>
    </w:p>
    <w:p w:rsidR="008B2756" w:rsidRDefault="008B2756" w:rsidP="008B2756">
      <w:pPr>
        <w:keepNext/>
        <w:widowControl/>
        <w:autoSpaceDE/>
        <w:autoSpaceDN/>
        <w:adjustRightInd/>
        <w:outlineLvl w:val="3"/>
        <w:rPr>
          <w:sz w:val="24"/>
          <w:szCs w:val="24"/>
        </w:rPr>
      </w:pPr>
    </w:p>
    <w:p w:rsidR="001977CA" w:rsidRDefault="001977CA" w:rsidP="001977CA">
      <w:pPr>
        <w:contextualSpacing/>
        <w:jc w:val="both"/>
        <w:rPr>
          <w:sz w:val="24"/>
          <w:szCs w:val="24"/>
        </w:rPr>
      </w:pPr>
      <w:r>
        <w:rPr>
          <w:sz w:val="24"/>
          <w:szCs w:val="24"/>
        </w:rPr>
        <w:tab/>
      </w:r>
      <w:r w:rsidRPr="001977CA">
        <w:rPr>
          <w:b/>
          <w:color w:val="000000"/>
          <w:sz w:val="24"/>
          <w:szCs w:val="24"/>
        </w:rPr>
        <w:t xml:space="preserve">Администрация </w:t>
      </w:r>
      <w:r w:rsidR="00BC0E91">
        <w:rPr>
          <w:b/>
          <w:color w:val="000000"/>
          <w:sz w:val="24"/>
          <w:szCs w:val="24"/>
        </w:rPr>
        <w:t>Гостицкого сельского</w:t>
      </w:r>
      <w:r w:rsidRPr="001977CA">
        <w:rPr>
          <w:b/>
          <w:color w:val="000000"/>
          <w:sz w:val="24"/>
          <w:szCs w:val="24"/>
        </w:rPr>
        <w:t xml:space="preserve"> поселени</w:t>
      </w:r>
      <w:r w:rsidR="00BC0E91">
        <w:rPr>
          <w:b/>
          <w:color w:val="000000"/>
          <w:sz w:val="24"/>
          <w:szCs w:val="24"/>
        </w:rPr>
        <w:t>я</w:t>
      </w:r>
      <w:r w:rsidRPr="001977CA">
        <w:rPr>
          <w:b/>
          <w:color w:val="000000"/>
          <w:sz w:val="24"/>
          <w:szCs w:val="24"/>
        </w:rPr>
        <w:t xml:space="preserve"> Сланцевского муниципального района Ленинградской области</w:t>
      </w:r>
      <w:r w:rsidRPr="001977CA">
        <w:rPr>
          <w:sz w:val="24"/>
          <w:szCs w:val="24"/>
          <w:shd w:val="clear" w:color="auto" w:fill="FFFFFF"/>
        </w:rPr>
        <w:t xml:space="preserve">, от имени муниципального образования Гостицкое сельское поселение Сланцевского муниципального района Ленинградской области, именуемая в дальнейшем </w:t>
      </w:r>
      <w:r w:rsidRPr="001977CA">
        <w:rPr>
          <w:b/>
          <w:sz w:val="24"/>
          <w:szCs w:val="24"/>
          <w:shd w:val="clear" w:color="auto" w:fill="FFFFFF"/>
        </w:rPr>
        <w:t>«Заказчик»</w:t>
      </w:r>
      <w:r w:rsidRPr="001977CA">
        <w:rPr>
          <w:sz w:val="24"/>
          <w:szCs w:val="24"/>
          <w:shd w:val="clear" w:color="auto" w:fill="FFFFFF"/>
        </w:rPr>
        <w:t>, в лице Главы администрации Корневой Полины Петровны, действующей на основании Устава,</w:t>
      </w:r>
      <w:r w:rsidRPr="001977CA">
        <w:rPr>
          <w:spacing w:val="2"/>
          <w:sz w:val="24"/>
          <w:szCs w:val="24"/>
        </w:rPr>
        <w:t xml:space="preserve"> с одной стороны</w:t>
      </w:r>
      <w:r>
        <w:rPr>
          <w:sz w:val="24"/>
          <w:szCs w:val="24"/>
        </w:rPr>
        <w:t xml:space="preserve"> и </w:t>
      </w:r>
      <w:r w:rsidR="0041644B">
        <w:rPr>
          <w:sz w:val="24"/>
          <w:szCs w:val="24"/>
        </w:rPr>
        <w:t>___________________________</w:t>
      </w:r>
      <w:r w:rsidR="00C93D8F">
        <w:rPr>
          <w:sz w:val="24"/>
          <w:szCs w:val="24"/>
        </w:rPr>
        <w:t xml:space="preserve">, </w:t>
      </w:r>
      <w:r>
        <w:rPr>
          <w:sz w:val="24"/>
          <w:szCs w:val="24"/>
        </w:rPr>
        <w:t>действующ</w:t>
      </w:r>
      <w:r w:rsidR="00C93D8F">
        <w:rPr>
          <w:sz w:val="24"/>
          <w:szCs w:val="24"/>
        </w:rPr>
        <w:t>ий</w:t>
      </w:r>
      <w:r>
        <w:rPr>
          <w:sz w:val="24"/>
          <w:szCs w:val="24"/>
        </w:rPr>
        <w:t xml:space="preserve"> на основании </w:t>
      </w:r>
      <w:r w:rsidR="0041644B">
        <w:rPr>
          <w:sz w:val="24"/>
          <w:szCs w:val="24"/>
        </w:rPr>
        <w:t>____________________________</w:t>
      </w:r>
      <w:r>
        <w:rPr>
          <w:sz w:val="24"/>
          <w:szCs w:val="24"/>
        </w:rPr>
        <w:t>, именуем</w:t>
      </w:r>
      <w:r w:rsidR="00CD5A98">
        <w:rPr>
          <w:sz w:val="24"/>
          <w:szCs w:val="24"/>
        </w:rPr>
        <w:t>ый</w:t>
      </w:r>
      <w:r>
        <w:rPr>
          <w:sz w:val="24"/>
          <w:szCs w:val="24"/>
        </w:rPr>
        <w:t xml:space="preserve"> в дальнейшем  «Исполнитель», с другой  стороны, в дальнейшем вместе именуемые «Стороны», и каждый в отдельности «Сторона», с соблюдением  требований Гражданского кодекса Российской Федерации, Федерального закона от 05 апреля 2013 г., №44-ФЗ «О контрактной системе в сфере закупок товаров, работ, услуг для обеспечения  государственных и муниципальных нужд» (далее</w:t>
      </w:r>
      <w:r w:rsidR="00EF137C">
        <w:rPr>
          <w:sz w:val="24"/>
          <w:szCs w:val="24"/>
        </w:rPr>
        <w:t xml:space="preserve"> </w:t>
      </w:r>
      <w:r>
        <w:rPr>
          <w:sz w:val="24"/>
          <w:szCs w:val="24"/>
        </w:rPr>
        <w:t>- Федеральный закон №44-ФЗ) на основании п.4 ч.1 ст.93 заключили настоящий контракт (далее</w:t>
      </w:r>
      <w:r w:rsidR="00EF137C">
        <w:rPr>
          <w:sz w:val="24"/>
          <w:szCs w:val="24"/>
        </w:rPr>
        <w:t xml:space="preserve"> </w:t>
      </w:r>
      <w:r>
        <w:rPr>
          <w:sz w:val="24"/>
          <w:szCs w:val="24"/>
        </w:rPr>
        <w:t>-</w:t>
      </w:r>
      <w:r w:rsidR="00EF137C">
        <w:rPr>
          <w:sz w:val="24"/>
          <w:szCs w:val="24"/>
        </w:rPr>
        <w:t xml:space="preserve"> </w:t>
      </w:r>
      <w:r>
        <w:rPr>
          <w:sz w:val="24"/>
          <w:szCs w:val="24"/>
        </w:rPr>
        <w:t>Контракт) о нижеследующем:</w:t>
      </w:r>
    </w:p>
    <w:p w:rsidR="001977CA" w:rsidRDefault="001977CA" w:rsidP="001977CA">
      <w:pPr>
        <w:ind w:firstLine="709"/>
        <w:jc w:val="both"/>
        <w:rPr>
          <w:color w:val="000000"/>
          <w:sz w:val="24"/>
          <w:szCs w:val="24"/>
        </w:rPr>
      </w:pPr>
    </w:p>
    <w:p w:rsidR="001977CA" w:rsidRPr="0070530F" w:rsidRDefault="001977CA" w:rsidP="001977CA">
      <w:pPr>
        <w:numPr>
          <w:ilvl w:val="0"/>
          <w:numId w:val="8"/>
        </w:numPr>
        <w:tabs>
          <w:tab w:val="left" w:pos="142"/>
          <w:tab w:val="left" w:pos="284"/>
          <w:tab w:val="left" w:pos="567"/>
          <w:tab w:val="left" w:pos="3402"/>
        </w:tabs>
        <w:autoSpaceDE/>
        <w:autoSpaceDN/>
        <w:adjustRightInd/>
        <w:contextualSpacing/>
        <w:jc w:val="center"/>
        <w:rPr>
          <w:sz w:val="24"/>
          <w:szCs w:val="24"/>
        </w:rPr>
      </w:pPr>
      <w:r>
        <w:rPr>
          <w:b/>
          <w:bCs/>
          <w:sz w:val="24"/>
          <w:szCs w:val="24"/>
        </w:rPr>
        <w:t>1. ПРЕДМЕТ КОНТРАКТА</w:t>
      </w:r>
    </w:p>
    <w:p w:rsidR="001977CA" w:rsidRPr="006A7ACF" w:rsidRDefault="001977CA" w:rsidP="000540E2">
      <w:pPr>
        <w:jc w:val="both"/>
        <w:rPr>
          <w:snapToGrid w:val="0"/>
          <w:sz w:val="24"/>
          <w:szCs w:val="24"/>
        </w:rPr>
      </w:pPr>
      <w:r>
        <w:rPr>
          <w:rFonts w:eastAsia="Calibri"/>
          <w:sz w:val="24"/>
          <w:szCs w:val="24"/>
          <w:lang w:eastAsia="zh-CN"/>
        </w:rPr>
        <w:t>1.1.Исполнитель обязуется по заданию Заказчика в уст</w:t>
      </w:r>
      <w:r w:rsidR="000540E2">
        <w:rPr>
          <w:rFonts w:eastAsia="Calibri"/>
          <w:sz w:val="24"/>
          <w:szCs w:val="24"/>
          <w:lang w:eastAsia="zh-CN"/>
        </w:rPr>
        <w:t xml:space="preserve">ановленный настоящим Контрактом </w:t>
      </w:r>
      <w:r>
        <w:rPr>
          <w:rFonts w:eastAsia="Calibri"/>
          <w:sz w:val="24"/>
          <w:szCs w:val="24"/>
          <w:lang w:eastAsia="zh-CN"/>
        </w:rPr>
        <w:t>срок оказать Услуги (далее - Услуги) по осуществл</w:t>
      </w:r>
      <w:r w:rsidR="00496757">
        <w:rPr>
          <w:rFonts w:eastAsia="Calibri"/>
          <w:sz w:val="24"/>
          <w:szCs w:val="24"/>
          <w:lang w:eastAsia="zh-CN"/>
        </w:rPr>
        <w:t xml:space="preserve">ению строительного контроля при </w:t>
      </w:r>
      <w:r>
        <w:rPr>
          <w:rFonts w:eastAsia="Calibri"/>
          <w:sz w:val="24"/>
          <w:szCs w:val="24"/>
          <w:lang w:eastAsia="zh-CN"/>
        </w:rPr>
        <w:t xml:space="preserve">выполнении работ по </w:t>
      </w:r>
      <w:r w:rsidR="00496757">
        <w:rPr>
          <w:rFonts w:eastAsia="Calibri"/>
          <w:sz w:val="24"/>
          <w:szCs w:val="24"/>
          <w:lang w:eastAsia="zh-CN"/>
        </w:rPr>
        <w:t xml:space="preserve">объекту: </w:t>
      </w:r>
      <w:r w:rsidR="006A7ACF" w:rsidRPr="006A7ACF">
        <w:rPr>
          <w:b/>
          <w:snapToGrid w:val="0"/>
          <w:sz w:val="24"/>
          <w:szCs w:val="24"/>
        </w:rPr>
        <w:t>Ремонт дорог местного значения Гостицкого сельского поселения Сланцевского района Ленинградской области</w:t>
      </w:r>
      <w:r w:rsidR="00496757" w:rsidRPr="00496757">
        <w:rPr>
          <w:sz w:val="24"/>
          <w:szCs w:val="24"/>
        </w:rPr>
        <w:t>,</w:t>
      </w:r>
      <w:r w:rsidR="000540E2">
        <w:rPr>
          <w:rFonts w:eastAsia="Calibri"/>
          <w:sz w:val="24"/>
          <w:szCs w:val="24"/>
          <w:lang w:eastAsia="zh-CN"/>
        </w:rPr>
        <w:t xml:space="preserve"> </w:t>
      </w:r>
      <w:r>
        <w:rPr>
          <w:rFonts w:eastAsia="Calibri"/>
          <w:sz w:val="24"/>
          <w:szCs w:val="24"/>
          <w:lang w:eastAsia="zh-CN"/>
        </w:rPr>
        <w:t>в соответствии с условиями настоящего Контракта.</w:t>
      </w:r>
    </w:p>
    <w:p w:rsidR="001977CA" w:rsidRDefault="001977CA" w:rsidP="000540E2">
      <w:pPr>
        <w:jc w:val="both"/>
        <w:rPr>
          <w:rFonts w:eastAsia="Calibri"/>
          <w:sz w:val="24"/>
          <w:szCs w:val="24"/>
          <w:lang w:eastAsia="zh-CN"/>
        </w:rPr>
      </w:pPr>
      <w:r>
        <w:rPr>
          <w:rFonts w:eastAsia="Calibri"/>
          <w:sz w:val="24"/>
          <w:szCs w:val="24"/>
          <w:lang w:eastAsia="zh-CN"/>
        </w:rPr>
        <w:t>1.2. Заказчик обязуется принять и оплатить выполненные Услуги в порядке и в сроки предусмотренные настоящим Контрактом.</w:t>
      </w:r>
    </w:p>
    <w:p w:rsidR="001977CA" w:rsidRDefault="001977CA" w:rsidP="000540E2">
      <w:pPr>
        <w:jc w:val="both"/>
        <w:rPr>
          <w:rFonts w:eastAsia="Calibri"/>
          <w:sz w:val="24"/>
          <w:szCs w:val="24"/>
          <w:lang w:eastAsia="zh-CN"/>
        </w:rPr>
      </w:pPr>
      <w:r>
        <w:rPr>
          <w:rFonts w:eastAsia="Calibri"/>
          <w:sz w:val="24"/>
          <w:szCs w:val="24"/>
          <w:lang w:eastAsia="zh-CN"/>
        </w:rPr>
        <w:t>1.3. Действие Контракта распространяется на все работы по ремонту Объекта, выполняемые Подрядчиком с даты заключения настоящего Контракта.</w:t>
      </w:r>
    </w:p>
    <w:p w:rsidR="001977CA" w:rsidRDefault="00496757" w:rsidP="000540E2">
      <w:pPr>
        <w:jc w:val="both"/>
        <w:rPr>
          <w:sz w:val="24"/>
          <w:szCs w:val="24"/>
        </w:rPr>
      </w:pPr>
      <w:r>
        <w:rPr>
          <w:sz w:val="24"/>
          <w:szCs w:val="24"/>
        </w:rPr>
        <w:t>1.4</w:t>
      </w:r>
      <w:r w:rsidR="001977CA">
        <w:rPr>
          <w:sz w:val="24"/>
          <w:szCs w:val="24"/>
        </w:rPr>
        <w:t>. Место оказания Услуг: Ленинградская область, Сла</w:t>
      </w:r>
      <w:r>
        <w:rPr>
          <w:sz w:val="24"/>
          <w:szCs w:val="24"/>
        </w:rPr>
        <w:t>нцевский район, деревня Гостицы</w:t>
      </w:r>
      <w:r w:rsidR="001977CA">
        <w:rPr>
          <w:sz w:val="24"/>
          <w:szCs w:val="24"/>
        </w:rPr>
        <w:t>.</w:t>
      </w:r>
    </w:p>
    <w:p w:rsidR="001977CA" w:rsidRPr="00496757" w:rsidRDefault="00496757" w:rsidP="000540E2">
      <w:pPr>
        <w:jc w:val="both"/>
        <w:rPr>
          <w:sz w:val="24"/>
          <w:szCs w:val="24"/>
        </w:rPr>
      </w:pPr>
      <w:r>
        <w:rPr>
          <w:sz w:val="24"/>
          <w:szCs w:val="24"/>
        </w:rPr>
        <w:t>1.5</w:t>
      </w:r>
      <w:r w:rsidR="001977CA">
        <w:rPr>
          <w:sz w:val="24"/>
          <w:szCs w:val="24"/>
        </w:rPr>
        <w:t xml:space="preserve">. Срок оказания Услуг: </w:t>
      </w:r>
      <w:r>
        <w:rPr>
          <w:rStyle w:val="a6"/>
          <w:rFonts w:eastAsia="Calibri"/>
          <w:i w:val="0"/>
          <w:sz w:val="24"/>
          <w:szCs w:val="24"/>
        </w:rPr>
        <w:t>с момента подписания настоящего Контракта и до окончания СМР.</w:t>
      </w:r>
    </w:p>
    <w:p w:rsidR="001977CA" w:rsidRDefault="00496757" w:rsidP="000540E2">
      <w:pPr>
        <w:jc w:val="both"/>
        <w:rPr>
          <w:rFonts w:eastAsia="Calibri"/>
          <w:spacing w:val="-4"/>
          <w:sz w:val="24"/>
          <w:szCs w:val="24"/>
          <w:lang w:eastAsia="zh-CN"/>
        </w:rPr>
      </w:pPr>
      <w:r>
        <w:rPr>
          <w:rFonts w:eastAsia="Calibri"/>
          <w:sz w:val="24"/>
          <w:szCs w:val="24"/>
          <w:lang w:eastAsia="zh-CN"/>
        </w:rPr>
        <w:t>1.6</w:t>
      </w:r>
      <w:r w:rsidR="001977CA">
        <w:rPr>
          <w:rFonts w:eastAsia="Calibri"/>
          <w:sz w:val="24"/>
          <w:szCs w:val="24"/>
          <w:lang w:eastAsia="zh-CN"/>
        </w:rPr>
        <w:t>. Состав, объём и содержание Услуг определены Техническим заданием (Приложение №1), являющимся неотъемлемой частью настоящего Контракта.</w:t>
      </w:r>
    </w:p>
    <w:p w:rsidR="001977CA" w:rsidRDefault="001977CA" w:rsidP="001977CA">
      <w:pPr>
        <w:widowControl/>
        <w:numPr>
          <w:ilvl w:val="0"/>
          <w:numId w:val="8"/>
        </w:numPr>
        <w:autoSpaceDE/>
        <w:autoSpaceDN/>
        <w:adjustRightInd/>
        <w:jc w:val="center"/>
        <w:rPr>
          <w:b/>
          <w:sz w:val="24"/>
          <w:szCs w:val="24"/>
        </w:rPr>
      </w:pPr>
    </w:p>
    <w:p w:rsidR="001977CA" w:rsidRPr="0070530F" w:rsidRDefault="001977CA" w:rsidP="001977CA">
      <w:pPr>
        <w:widowControl/>
        <w:numPr>
          <w:ilvl w:val="0"/>
          <w:numId w:val="8"/>
        </w:numPr>
        <w:autoSpaceDE/>
        <w:autoSpaceDN/>
        <w:adjustRightInd/>
        <w:jc w:val="center"/>
        <w:rPr>
          <w:b/>
          <w:sz w:val="24"/>
          <w:szCs w:val="24"/>
        </w:rPr>
      </w:pPr>
      <w:r>
        <w:rPr>
          <w:b/>
          <w:sz w:val="24"/>
          <w:szCs w:val="24"/>
        </w:rPr>
        <w:t>2 ЦЕНА КОНТРАКТА И ПОРЯДОК РАСЧЁТОВ</w:t>
      </w:r>
    </w:p>
    <w:p w:rsidR="00EA461F" w:rsidRDefault="00496757" w:rsidP="00C600AA">
      <w:pPr>
        <w:tabs>
          <w:tab w:val="left" w:pos="-426"/>
          <w:tab w:val="left" w:pos="-284"/>
        </w:tabs>
        <w:jc w:val="both"/>
        <w:rPr>
          <w:rFonts w:eastAsiaTheme="minorEastAsia"/>
          <w:sz w:val="24"/>
          <w:szCs w:val="24"/>
        </w:rPr>
      </w:pPr>
      <w:r>
        <w:rPr>
          <w:rFonts w:eastAsiaTheme="minorEastAsia"/>
          <w:sz w:val="24"/>
          <w:szCs w:val="24"/>
        </w:rPr>
        <w:t xml:space="preserve">2.1. </w:t>
      </w:r>
      <w:r w:rsidR="001977CA">
        <w:rPr>
          <w:rFonts w:eastAsiaTheme="minorEastAsia"/>
          <w:sz w:val="24"/>
          <w:szCs w:val="24"/>
        </w:rPr>
        <w:t xml:space="preserve"> Цена на</w:t>
      </w:r>
      <w:r>
        <w:rPr>
          <w:rFonts w:eastAsiaTheme="minorEastAsia"/>
          <w:sz w:val="24"/>
          <w:szCs w:val="24"/>
        </w:rPr>
        <w:t xml:space="preserve">стоящего Контракта составляет: </w:t>
      </w:r>
      <w:r w:rsidR="008C7F57">
        <w:rPr>
          <w:rFonts w:eastAsiaTheme="minorEastAsia"/>
          <w:sz w:val="24"/>
          <w:szCs w:val="24"/>
        </w:rPr>
        <w:t>330</w:t>
      </w:r>
      <w:r w:rsidR="00593DFC">
        <w:rPr>
          <w:rFonts w:eastAsiaTheme="minorEastAsia"/>
          <w:sz w:val="24"/>
          <w:szCs w:val="24"/>
        </w:rPr>
        <w:t> </w:t>
      </w:r>
      <w:r>
        <w:rPr>
          <w:rFonts w:eastAsiaTheme="minorEastAsia"/>
          <w:sz w:val="24"/>
          <w:szCs w:val="24"/>
        </w:rPr>
        <w:t>000</w:t>
      </w:r>
      <w:r w:rsidR="00064F95">
        <w:rPr>
          <w:rFonts w:eastAsiaTheme="minorEastAsia"/>
          <w:sz w:val="24"/>
          <w:szCs w:val="24"/>
        </w:rPr>
        <w:t xml:space="preserve"> (</w:t>
      </w:r>
      <w:r w:rsidR="008C7F57">
        <w:rPr>
          <w:rFonts w:eastAsiaTheme="minorEastAsia"/>
          <w:sz w:val="24"/>
          <w:szCs w:val="24"/>
        </w:rPr>
        <w:t>Триста тридцать</w:t>
      </w:r>
      <w:r w:rsidR="00064F95">
        <w:rPr>
          <w:rFonts w:eastAsiaTheme="minorEastAsia"/>
          <w:sz w:val="24"/>
          <w:szCs w:val="24"/>
        </w:rPr>
        <w:t xml:space="preserve"> тысяч</w:t>
      </w:r>
      <w:r w:rsidR="00593DFC">
        <w:rPr>
          <w:rFonts w:eastAsiaTheme="minorEastAsia"/>
          <w:sz w:val="24"/>
          <w:szCs w:val="24"/>
        </w:rPr>
        <w:t>) рублей 0</w:t>
      </w:r>
      <w:r w:rsidR="004D7137">
        <w:rPr>
          <w:rFonts w:eastAsiaTheme="minorEastAsia"/>
          <w:sz w:val="24"/>
          <w:szCs w:val="24"/>
        </w:rPr>
        <w:t xml:space="preserve">0 копеек, </w:t>
      </w:r>
      <w:r w:rsidR="00EA461F">
        <w:rPr>
          <w:rFonts w:eastAsiaTheme="minorEastAsia"/>
          <w:sz w:val="24"/>
          <w:szCs w:val="24"/>
        </w:rPr>
        <w:t>без НДС.</w:t>
      </w:r>
    </w:p>
    <w:p w:rsidR="001977CA" w:rsidRDefault="001977CA" w:rsidP="00C600AA">
      <w:pPr>
        <w:tabs>
          <w:tab w:val="left" w:pos="-426"/>
          <w:tab w:val="left" w:pos="-284"/>
        </w:tabs>
        <w:jc w:val="both"/>
        <w:rPr>
          <w:rFonts w:eastAsiaTheme="minorEastAsia"/>
          <w:sz w:val="24"/>
          <w:szCs w:val="24"/>
        </w:rPr>
      </w:pPr>
      <w:r>
        <w:rPr>
          <w:rFonts w:eastAsiaTheme="minorEastAsia"/>
          <w:sz w:val="24"/>
          <w:szCs w:val="24"/>
        </w:rPr>
        <w:t xml:space="preserve">Цена Контракта включает в себя все затраты, издержки и иные расходы Исполнителя, в том числе сопутствующие, связанные с исполнением настоящего Контракта. </w:t>
      </w:r>
    </w:p>
    <w:p w:rsidR="001977CA" w:rsidRDefault="001977CA" w:rsidP="00C600AA">
      <w:pPr>
        <w:jc w:val="both"/>
        <w:rPr>
          <w:rFonts w:eastAsiaTheme="minorEastAsia"/>
          <w:sz w:val="24"/>
          <w:szCs w:val="24"/>
        </w:rPr>
      </w:pPr>
      <w:r>
        <w:rPr>
          <w:rFonts w:eastAsiaTheme="minorEastAsia"/>
          <w:sz w:val="24"/>
          <w:szCs w:val="24"/>
        </w:rPr>
        <w:t xml:space="preserve">Источник финансирования – бюджет </w:t>
      </w:r>
      <w:r w:rsidR="009F6A6A">
        <w:rPr>
          <w:rFonts w:eastAsiaTheme="minorEastAsia"/>
          <w:sz w:val="24"/>
          <w:szCs w:val="24"/>
        </w:rPr>
        <w:t>Гостиц</w:t>
      </w:r>
      <w:r>
        <w:rPr>
          <w:rFonts w:eastAsiaTheme="minorEastAsia"/>
          <w:sz w:val="24"/>
          <w:szCs w:val="24"/>
        </w:rPr>
        <w:t>ко</w:t>
      </w:r>
      <w:r w:rsidR="00CB0268">
        <w:rPr>
          <w:rFonts w:eastAsiaTheme="minorEastAsia"/>
          <w:sz w:val="24"/>
          <w:szCs w:val="24"/>
        </w:rPr>
        <w:t xml:space="preserve">го </w:t>
      </w:r>
      <w:r>
        <w:rPr>
          <w:rFonts w:eastAsiaTheme="minorEastAsia"/>
          <w:sz w:val="24"/>
          <w:szCs w:val="24"/>
        </w:rPr>
        <w:t>сельско</w:t>
      </w:r>
      <w:r w:rsidR="00CB0268">
        <w:rPr>
          <w:rFonts w:eastAsiaTheme="minorEastAsia"/>
          <w:sz w:val="24"/>
          <w:szCs w:val="24"/>
        </w:rPr>
        <w:t>го</w:t>
      </w:r>
      <w:r>
        <w:rPr>
          <w:rFonts w:eastAsiaTheme="minorEastAsia"/>
          <w:sz w:val="24"/>
          <w:szCs w:val="24"/>
        </w:rPr>
        <w:t xml:space="preserve"> поселени</w:t>
      </w:r>
      <w:r w:rsidR="00CB0268">
        <w:rPr>
          <w:rFonts w:eastAsiaTheme="minorEastAsia"/>
          <w:sz w:val="24"/>
          <w:szCs w:val="24"/>
        </w:rPr>
        <w:t>я</w:t>
      </w:r>
      <w:r>
        <w:rPr>
          <w:rFonts w:eastAsiaTheme="minorEastAsia"/>
          <w:sz w:val="24"/>
          <w:szCs w:val="24"/>
        </w:rPr>
        <w:t>.</w:t>
      </w:r>
    </w:p>
    <w:p w:rsidR="001977CA" w:rsidRDefault="001977CA" w:rsidP="00C600AA">
      <w:pPr>
        <w:jc w:val="both"/>
        <w:rPr>
          <w:rFonts w:eastAsia="Calibri"/>
          <w:sz w:val="24"/>
          <w:szCs w:val="24"/>
          <w:lang w:eastAsia="zh-CN"/>
        </w:rPr>
      </w:pPr>
      <w:r>
        <w:rPr>
          <w:rFonts w:eastAsia="Calibri"/>
          <w:sz w:val="24"/>
          <w:szCs w:val="24"/>
          <w:lang w:eastAsia="zh-CN"/>
        </w:rPr>
        <w:t xml:space="preserve">2.2. Цена Контракта является твёрдой </w:t>
      </w:r>
      <w:r>
        <w:rPr>
          <w:rFonts w:eastAsia="Calibri"/>
          <w:bCs/>
          <w:sz w:val="24"/>
          <w:szCs w:val="24"/>
          <w:lang w:eastAsia="zh-CN"/>
        </w:rPr>
        <w:t>и определяется на весь срок исполнения Контракта.</w:t>
      </w:r>
    </w:p>
    <w:p w:rsidR="001977CA" w:rsidRDefault="001977CA" w:rsidP="00C600AA">
      <w:pPr>
        <w:jc w:val="both"/>
        <w:rPr>
          <w:rFonts w:eastAsia="Calibri"/>
          <w:sz w:val="24"/>
          <w:szCs w:val="24"/>
          <w:lang w:eastAsia="zh-CN"/>
        </w:rPr>
      </w:pPr>
      <w:r>
        <w:rPr>
          <w:rFonts w:eastAsia="Calibri"/>
          <w:sz w:val="24"/>
          <w:szCs w:val="24"/>
          <w:lang w:eastAsia="zh-CN"/>
        </w:rPr>
        <w:t>2.3.Оплата за оказанные Услуги производится единовременно, исходя из фактически оказанных объемов Услуг, в течение 10 (десяти) рабочих дней с даты подписания Заказчиком документа о приемке, на основании счета, счета-фактуры, иной необходимой приемно-сдаточной документации Исполнителя.</w:t>
      </w:r>
    </w:p>
    <w:p w:rsidR="001977CA" w:rsidRDefault="001977CA" w:rsidP="001977CA">
      <w:pPr>
        <w:jc w:val="both"/>
        <w:rPr>
          <w:rFonts w:eastAsia="Calibri"/>
          <w:sz w:val="24"/>
          <w:szCs w:val="24"/>
          <w:lang w:eastAsia="zh-CN"/>
        </w:rPr>
      </w:pPr>
      <w:r>
        <w:rPr>
          <w:rFonts w:eastAsia="Calibri"/>
          <w:sz w:val="24"/>
          <w:szCs w:val="24"/>
          <w:lang w:eastAsia="zh-CN"/>
        </w:rPr>
        <w:t xml:space="preserve">2.4.Оплата по Контракту осуществляется в соответствии с правилами казначейского исполнения бюджета, путем безналичного перевода денежных средств в валюте Российской Федерации (рубль) на расчетный счет Исполнителя, указанный в </w:t>
      </w:r>
      <w:r>
        <w:rPr>
          <w:sz w:val="24"/>
          <w:szCs w:val="24"/>
          <w:lang w:eastAsia="zh-CN"/>
        </w:rPr>
        <w:t>разделе 12</w:t>
      </w:r>
      <w:r>
        <w:rPr>
          <w:rFonts w:eastAsia="Calibri"/>
          <w:sz w:val="24"/>
          <w:szCs w:val="24"/>
          <w:lang w:eastAsia="zh-CN"/>
        </w:rPr>
        <w:t xml:space="preserve"> настоящего Контракта. При этом обязанности Заказчика в части оплаты по Контракту считаются исполненными со дня списания денежных средств банком Заказчика со счета Заказчика.</w:t>
      </w:r>
    </w:p>
    <w:p w:rsidR="001977CA" w:rsidRDefault="001977CA" w:rsidP="001977CA">
      <w:pPr>
        <w:jc w:val="both"/>
        <w:rPr>
          <w:rFonts w:eastAsia="Calibri"/>
          <w:sz w:val="24"/>
          <w:szCs w:val="24"/>
          <w:lang w:eastAsia="zh-CN"/>
        </w:rPr>
      </w:pPr>
      <w:r>
        <w:rPr>
          <w:rFonts w:eastAsia="Calibri"/>
          <w:sz w:val="24"/>
          <w:szCs w:val="24"/>
          <w:lang w:eastAsia="zh-CN"/>
        </w:rPr>
        <w:t>2.5. Исполнитель не вправе требовать от Заказчика оплаты Услуг, которые были оказаны им без письменного согласования с Заказчиком.</w:t>
      </w:r>
    </w:p>
    <w:p w:rsidR="001977CA" w:rsidRDefault="001977CA" w:rsidP="001977CA">
      <w:pPr>
        <w:jc w:val="both"/>
        <w:rPr>
          <w:rFonts w:eastAsia="Calibri"/>
          <w:sz w:val="24"/>
          <w:szCs w:val="24"/>
          <w:lang w:eastAsia="zh-CN"/>
        </w:rPr>
      </w:pPr>
      <w:r>
        <w:rPr>
          <w:rFonts w:eastAsia="Calibri"/>
          <w:sz w:val="24"/>
          <w:szCs w:val="24"/>
          <w:lang w:eastAsia="zh-CN"/>
        </w:rPr>
        <w:t>2.6. Заказчик не несёт ответственности перед Исполнителем за несвоевременное перечисление последнему денежных средств, в случаях задержки или приостановления бюджетного финансирования.</w:t>
      </w:r>
    </w:p>
    <w:p w:rsidR="009F6A6A" w:rsidRDefault="009F6A6A" w:rsidP="009F6A6A">
      <w:pPr>
        <w:rPr>
          <w:rFonts w:eastAsia="Calibri"/>
          <w:sz w:val="24"/>
          <w:szCs w:val="24"/>
          <w:lang w:eastAsia="zh-CN"/>
        </w:rPr>
      </w:pPr>
    </w:p>
    <w:p w:rsidR="001977CA" w:rsidRDefault="001977CA" w:rsidP="009F6A6A">
      <w:pPr>
        <w:rPr>
          <w:rFonts w:eastAsiaTheme="minorEastAsia"/>
          <w:b/>
          <w:bCs/>
          <w:sz w:val="24"/>
          <w:szCs w:val="24"/>
        </w:rPr>
      </w:pPr>
      <w:r>
        <w:rPr>
          <w:rFonts w:eastAsiaTheme="minorEastAsia"/>
          <w:b/>
          <w:bCs/>
          <w:sz w:val="24"/>
          <w:szCs w:val="24"/>
        </w:rPr>
        <w:t xml:space="preserve"> </w:t>
      </w:r>
      <w:r w:rsidR="00DE060B">
        <w:rPr>
          <w:rFonts w:eastAsiaTheme="minorEastAsia"/>
          <w:b/>
          <w:bCs/>
          <w:sz w:val="24"/>
          <w:szCs w:val="24"/>
        </w:rPr>
        <w:tab/>
      </w:r>
      <w:r w:rsidR="00DE060B">
        <w:rPr>
          <w:rFonts w:eastAsiaTheme="minorEastAsia"/>
          <w:b/>
          <w:bCs/>
          <w:sz w:val="24"/>
          <w:szCs w:val="24"/>
        </w:rPr>
        <w:tab/>
      </w:r>
      <w:r w:rsidR="00DE060B">
        <w:rPr>
          <w:rFonts w:eastAsiaTheme="minorEastAsia"/>
          <w:b/>
          <w:bCs/>
          <w:sz w:val="24"/>
          <w:szCs w:val="24"/>
        </w:rPr>
        <w:tab/>
      </w:r>
      <w:r w:rsidR="00DE060B">
        <w:rPr>
          <w:rFonts w:eastAsiaTheme="minorEastAsia"/>
          <w:b/>
          <w:bCs/>
          <w:sz w:val="24"/>
          <w:szCs w:val="24"/>
        </w:rPr>
        <w:tab/>
      </w:r>
      <w:r w:rsidR="00DE060B">
        <w:rPr>
          <w:rFonts w:eastAsiaTheme="minorEastAsia"/>
          <w:b/>
          <w:bCs/>
          <w:sz w:val="24"/>
          <w:szCs w:val="24"/>
        </w:rPr>
        <w:tab/>
      </w:r>
      <w:r>
        <w:rPr>
          <w:rFonts w:eastAsiaTheme="minorEastAsia"/>
          <w:b/>
          <w:bCs/>
          <w:sz w:val="24"/>
          <w:szCs w:val="24"/>
        </w:rPr>
        <w:t>3. ПРАВА И ОБЯЗАННОСТИ СТОРОН</w:t>
      </w:r>
    </w:p>
    <w:p w:rsidR="001977CA" w:rsidRDefault="001977CA" w:rsidP="000540E2">
      <w:pPr>
        <w:suppressAutoHyphens/>
        <w:jc w:val="both"/>
        <w:rPr>
          <w:sz w:val="24"/>
          <w:szCs w:val="24"/>
          <w:u w:val="single"/>
          <w:lang w:eastAsia="zh-CN"/>
        </w:rPr>
      </w:pPr>
      <w:r>
        <w:rPr>
          <w:sz w:val="24"/>
          <w:szCs w:val="24"/>
          <w:lang w:eastAsia="zh-CN"/>
        </w:rPr>
        <w:t>3.1. Стороны, на время оказания Услуг по настоя</w:t>
      </w:r>
      <w:r w:rsidR="000540E2">
        <w:rPr>
          <w:sz w:val="24"/>
          <w:szCs w:val="24"/>
          <w:lang w:eastAsia="zh-CN"/>
        </w:rPr>
        <w:t xml:space="preserve">щему Контракту, назначают своих </w:t>
      </w:r>
      <w:r>
        <w:rPr>
          <w:sz w:val="24"/>
          <w:szCs w:val="24"/>
          <w:lang w:eastAsia="zh-CN"/>
        </w:rPr>
        <w:t>представителей для разрешения всех возникающих вопросов.</w:t>
      </w:r>
    </w:p>
    <w:p w:rsidR="001977CA" w:rsidRDefault="001977CA" w:rsidP="001977CA">
      <w:pPr>
        <w:suppressAutoHyphens/>
        <w:ind w:firstLine="708"/>
        <w:jc w:val="both"/>
        <w:rPr>
          <w:sz w:val="24"/>
          <w:szCs w:val="24"/>
          <w:lang w:eastAsia="zh-CN"/>
        </w:rPr>
      </w:pPr>
      <w:r>
        <w:rPr>
          <w:sz w:val="24"/>
          <w:szCs w:val="24"/>
          <w:u w:val="single"/>
          <w:lang w:eastAsia="zh-CN"/>
        </w:rPr>
        <w:t>3.2. Заказчик обязан:</w:t>
      </w:r>
    </w:p>
    <w:p w:rsidR="001977CA" w:rsidRDefault="001977CA" w:rsidP="001977CA">
      <w:pPr>
        <w:suppressAutoHyphens/>
        <w:jc w:val="both"/>
        <w:rPr>
          <w:sz w:val="24"/>
          <w:szCs w:val="24"/>
          <w:lang w:eastAsia="zh-CN"/>
        </w:rPr>
      </w:pPr>
      <w:r>
        <w:rPr>
          <w:sz w:val="24"/>
          <w:szCs w:val="24"/>
          <w:lang w:eastAsia="zh-CN"/>
        </w:rPr>
        <w:t>3.2.1. Принять оказанные Услуги согласно п. 4 настоящего Контракта.</w:t>
      </w:r>
    </w:p>
    <w:p w:rsidR="001977CA" w:rsidRDefault="001977CA" w:rsidP="001977CA">
      <w:pPr>
        <w:suppressAutoHyphens/>
        <w:jc w:val="both"/>
        <w:rPr>
          <w:sz w:val="24"/>
          <w:szCs w:val="24"/>
          <w:lang w:eastAsia="zh-CN"/>
        </w:rPr>
      </w:pPr>
      <w:r>
        <w:rPr>
          <w:sz w:val="24"/>
          <w:szCs w:val="24"/>
          <w:lang w:eastAsia="zh-CN"/>
        </w:rPr>
        <w:t>3.2.2.  Производить оплату за оказанные Услуги согласно п. 2 настоящего Контракта.</w:t>
      </w:r>
    </w:p>
    <w:p w:rsidR="001977CA" w:rsidRDefault="001977CA" w:rsidP="001977CA">
      <w:pPr>
        <w:suppressAutoHyphens/>
        <w:jc w:val="both"/>
        <w:rPr>
          <w:sz w:val="24"/>
          <w:szCs w:val="24"/>
          <w:u w:val="single"/>
          <w:lang w:eastAsia="zh-CN"/>
        </w:rPr>
      </w:pPr>
      <w:r>
        <w:rPr>
          <w:sz w:val="24"/>
          <w:szCs w:val="24"/>
          <w:lang w:eastAsia="zh-CN"/>
        </w:rPr>
        <w:t xml:space="preserve">3.2.3. В случае обнаружения при осуществлении контроля оказания Услуг отступлений от условий Контракта, которые могут ухудшить качество и результат оказываемых Услуг, или обнаружения иных недостатков, немедленно заявить об этом Исполнителю. </w:t>
      </w:r>
    </w:p>
    <w:p w:rsidR="001977CA" w:rsidRDefault="001977CA" w:rsidP="001977CA">
      <w:pPr>
        <w:suppressAutoHyphens/>
        <w:ind w:firstLine="708"/>
        <w:rPr>
          <w:sz w:val="24"/>
          <w:szCs w:val="24"/>
          <w:lang w:eastAsia="zh-CN"/>
        </w:rPr>
      </w:pPr>
      <w:r>
        <w:rPr>
          <w:sz w:val="24"/>
          <w:szCs w:val="24"/>
          <w:u w:val="single"/>
          <w:lang w:eastAsia="zh-CN"/>
        </w:rPr>
        <w:t>3.3. Исполнитель обязан</w:t>
      </w:r>
      <w:r>
        <w:rPr>
          <w:sz w:val="24"/>
          <w:szCs w:val="24"/>
          <w:lang w:eastAsia="zh-CN"/>
        </w:rPr>
        <w:t>:</w:t>
      </w:r>
    </w:p>
    <w:p w:rsidR="001977CA" w:rsidRDefault="001977CA" w:rsidP="001977CA">
      <w:pPr>
        <w:suppressAutoHyphens/>
        <w:jc w:val="both"/>
        <w:rPr>
          <w:sz w:val="24"/>
          <w:szCs w:val="24"/>
          <w:lang w:eastAsia="zh-CN"/>
        </w:rPr>
      </w:pPr>
      <w:r>
        <w:rPr>
          <w:sz w:val="24"/>
          <w:szCs w:val="24"/>
          <w:lang w:eastAsia="zh-CN"/>
        </w:rPr>
        <w:t>3.3.1. Своевременно, качественно и надлежащим образом оказывать Услуги в соответствии с требованиями действующей НТД, условиями настоящего Контракта и действующим законодательством РФ.</w:t>
      </w:r>
    </w:p>
    <w:p w:rsidR="001977CA" w:rsidRDefault="001977CA" w:rsidP="001977CA">
      <w:pPr>
        <w:jc w:val="both"/>
        <w:rPr>
          <w:rFonts w:eastAsiaTheme="minorEastAsia"/>
          <w:sz w:val="24"/>
          <w:szCs w:val="24"/>
        </w:rPr>
      </w:pPr>
      <w:r>
        <w:rPr>
          <w:rFonts w:eastAsiaTheme="minorEastAsia"/>
          <w:sz w:val="24"/>
          <w:szCs w:val="24"/>
        </w:rPr>
        <w:t>3.3.2. Немедленно письменно предупредить Заказчика при обнаружении не зависящих от Исполнителя обстоятельств, которые грозят нарушению годности результатов оказываемых Услуг, либо создают невозможность их оказания в срок.</w:t>
      </w:r>
    </w:p>
    <w:p w:rsidR="001977CA" w:rsidRDefault="001977CA" w:rsidP="001977CA">
      <w:pPr>
        <w:jc w:val="both"/>
        <w:rPr>
          <w:sz w:val="24"/>
          <w:szCs w:val="24"/>
        </w:rPr>
      </w:pPr>
      <w:r>
        <w:rPr>
          <w:sz w:val="24"/>
          <w:szCs w:val="24"/>
        </w:rPr>
        <w:t xml:space="preserve">3.3.3. Обеспечить Заказчику возможность контроля оказания Услуг, в том числе представлять по его требованию соответствующий отчёт. </w:t>
      </w:r>
    </w:p>
    <w:p w:rsidR="001977CA" w:rsidRDefault="001977CA" w:rsidP="001977CA">
      <w:pPr>
        <w:jc w:val="both"/>
        <w:rPr>
          <w:rFonts w:eastAsiaTheme="minorEastAsia"/>
          <w:sz w:val="24"/>
          <w:szCs w:val="24"/>
        </w:rPr>
      </w:pPr>
      <w:r>
        <w:rPr>
          <w:rFonts w:eastAsiaTheme="minorEastAsia"/>
          <w:sz w:val="24"/>
          <w:szCs w:val="24"/>
        </w:rPr>
        <w:t xml:space="preserve">3.3.4. Обеспечить выполнение необходимых мероприятий по технике безопасности, охране окружающей среды, противопожарные мероприятия. </w:t>
      </w:r>
    </w:p>
    <w:p w:rsidR="001977CA" w:rsidRDefault="001977CA" w:rsidP="001977CA">
      <w:pPr>
        <w:jc w:val="both"/>
        <w:rPr>
          <w:rFonts w:eastAsiaTheme="minorEastAsia"/>
          <w:sz w:val="24"/>
          <w:szCs w:val="24"/>
        </w:rPr>
      </w:pPr>
      <w:r>
        <w:rPr>
          <w:rFonts w:eastAsiaTheme="minorEastAsia"/>
          <w:sz w:val="24"/>
          <w:szCs w:val="24"/>
        </w:rPr>
        <w:t xml:space="preserve">3.3.5. Обеспечить соответствие результатов работ требованиям качества, безопасности жизни и здоровья, установленным действующим законодательством РФ. </w:t>
      </w:r>
    </w:p>
    <w:p w:rsidR="001977CA" w:rsidRDefault="001977CA" w:rsidP="001977CA">
      <w:pPr>
        <w:jc w:val="both"/>
        <w:rPr>
          <w:rFonts w:eastAsiaTheme="minorEastAsia"/>
          <w:sz w:val="24"/>
          <w:szCs w:val="24"/>
        </w:rPr>
      </w:pPr>
      <w:r>
        <w:rPr>
          <w:rFonts w:eastAsiaTheme="minorEastAsia"/>
          <w:sz w:val="24"/>
          <w:szCs w:val="24"/>
        </w:rPr>
        <w:t>3.3.6. Гарантировать качество материалов, средств, техники, наличие сертификатов, технических паспортов и других соответствующих документов, используемых при оказании Услуг.</w:t>
      </w:r>
    </w:p>
    <w:p w:rsidR="001977CA" w:rsidRDefault="001977CA" w:rsidP="001977CA">
      <w:pPr>
        <w:jc w:val="both"/>
        <w:rPr>
          <w:rFonts w:eastAsiaTheme="minorEastAsia"/>
          <w:sz w:val="24"/>
          <w:szCs w:val="24"/>
        </w:rPr>
      </w:pPr>
      <w:r>
        <w:rPr>
          <w:rFonts w:eastAsiaTheme="minorEastAsia"/>
          <w:sz w:val="24"/>
          <w:szCs w:val="24"/>
        </w:rPr>
        <w:t>3.3.7. Выполнять указания Заказчика, представленные в письменном виде.</w:t>
      </w:r>
    </w:p>
    <w:p w:rsidR="001977CA" w:rsidRDefault="001977CA" w:rsidP="001977CA">
      <w:pPr>
        <w:jc w:val="both"/>
        <w:rPr>
          <w:rFonts w:eastAsiaTheme="minorEastAsia"/>
          <w:sz w:val="24"/>
          <w:szCs w:val="24"/>
        </w:rPr>
      </w:pPr>
      <w:r>
        <w:rPr>
          <w:rFonts w:eastAsiaTheme="minorEastAsia"/>
          <w:sz w:val="24"/>
          <w:szCs w:val="24"/>
        </w:rPr>
        <w:t xml:space="preserve">3.3.8. Нести ответственность за сохранность предоставленного Заказчиком имущества, оказавшегося во владении Исполнителя в связи с исполнением настоящего Контракта. </w:t>
      </w:r>
    </w:p>
    <w:p w:rsidR="001977CA" w:rsidRDefault="001977CA" w:rsidP="001977CA">
      <w:pPr>
        <w:jc w:val="both"/>
        <w:rPr>
          <w:rFonts w:eastAsiaTheme="minorEastAsia"/>
          <w:sz w:val="24"/>
          <w:szCs w:val="24"/>
        </w:rPr>
      </w:pPr>
      <w:r>
        <w:rPr>
          <w:rFonts w:eastAsiaTheme="minorEastAsia"/>
          <w:sz w:val="24"/>
          <w:szCs w:val="24"/>
        </w:rPr>
        <w:t>3.3.9. Не допускать повреждения имущества третьих лиц при оказании Услуг.</w:t>
      </w:r>
    </w:p>
    <w:p w:rsidR="001977CA" w:rsidRDefault="001977CA" w:rsidP="001977CA">
      <w:pPr>
        <w:tabs>
          <w:tab w:val="left" w:pos="567"/>
        </w:tabs>
        <w:jc w:val="both"/>
        <w:rPr>
          <w:rFonts w:eastAsiaTheme="minorEastAsia"/>
          <w:sz w:val="24"/>
          <w:szCs w:val="24"/>
          <w:u w:val="single"/>
        </w:rPr>
      </w:pPr>
      <w:r>
        <w:rPr>
          <w:rFonts w:eastAsiaTheme="minorEastAsia"/>
          <w:sz w:val="24"/>
          <w:szCs w:val="24"/>
        </w:rPr>
        <w:t>3.3.10. Исполнять иные обязательства, предусмотренные настоящим Контрактом и действующим гражданским законодательством РФ.</w:t>
      </w:r>
    </w:p>
    <w:p w:rsidR="001977CA" w:rsidRDefault="001977CA" w:rsidP="001977CA">
      <w:pPr>
        <w:ind w:firstLine="567"/>
        <w:jc w:val="both"/>
        <w:rPr>
          <w:sz w:val="24"/>
          <w:szCs w:val="24"/>
        </w:rPr>
      </w:pPr>
      <w:r>
        <w:rPr>
          <w:sz w:val="24"/>
          <w:szCs w:val="24"/>
          <w:u w:val="single"/>
        </w:rPr>
        <w:t>3.4. Заказчик вправе:</w:t>
      </w:r>
    </w:p>
    <w:p w:rsidR="001977CA" w:rsidRDefault="001977CA" w:rsidP="001977CA">
      <w:pPr>
        <w:jc w:val="both"/>
        <w:rPr>
          <w:rFonts w:eastAsiaTheme="minorEastAsia"/>
          <w:sz w:val="24"/>
          <w:szCs w:val="24"/>
        </w:rPr>
      </w:pPr>
      <w:r>
        <w:rPr>
          <w:rFonts w:eastAsiaTheme="minorEastAsia"/>
          <w:sz w:val="24"/>
          <w:szCs w:val="24"/>
        </w:rPr>
        <w:t>3.4.1. Требовать от Исполнителя надлежащего исполнения обязательств в соответствии с настоящим Контрактом, а также требовать своевременного устранения выявленных недостатков.</w:t>
      </w:r>
    </w:p>
    <w:p w:rsidR="001977CA" w:rsidRPr="00EB599C" w:rsidRDefault="001977CA" w:rsidP="001977CA">
      <w:pPr>
        <w:jc w:val="both"/>
        <w:rPr>
          <w:rFonts w:eastAsiaTheme="minorEastAsia"/>
          <w:sz w:val="24"/>
          <w:szCs w:val="24"/>
          <w:u w:val="single"/>
        </w:rPr>
      </w:pPr>
      <w:r>
        <w:rPr>
          <w:rFonts w:eastAsiaTheme="minorEastAsia"/>
          <w:sz w:val="24"/>
          <w:szCs w:val="24"/>
        </w:rPr>
        <w:t xml:space="preserve">3.4.2. Осуществлять контроль за ходом и качеством оказываемых Услуг, соблюдением сроков их оказания и соответствием установленной настоящим Контрактом цене, а также за качеством используемых материалов, средств, техники, не вмешиваясь при этом в оперативно-хозяйственную деятельность Исполнителя. </w:t>
      </w:r>
    </w:p>
    <w:p w:rsidR="001977CA" w:rsidRDefault="001977CA" w:rsidP="001977CA">
      <w:pPr>
        <w:ind w:firstLine="567"/>
        <w:jc w:val="both"/>
        <w:rPr>
          <w:sz w:val="24"/>
          <w:szCs w:val="24"/>
        </w:rPr>
      </w:pPr>
      <w:r>
        <w:rPr>
          <w:sz w:val="24"/>
          <w:szCs w:val="24"/>
          <w:u w:val="single"/>
        </w:rPr>
        <w:t>3.5. Исполнитель вправе:</w:t>
      </w:r>
    </w:p>
    <w:p w:rsidR="001977CA" w:rsidRDefault="001977CA" w:rsidP="001977CA">
      <w:pPr>
        <w:ind w:firstLine="567"/>
        <w:jc w:val="both"/>
        <w:rPr>
          <w:sz w:val="24"/>
          <w:szCs w:val="24"/>
        </w:rPr>
      </w:pPr>
      <w:r>
        <w:rPr>
          <w:sz w:val="24"/>
          <w:szCs w:val="24"/>
        </w:rPr>
        <w:t>3.5.1. Требовать полной оплаты по настоящему Контракту в случае полного и своевременного исполнения обязательств по настоящему Контракту.</w:t>
      </w:r>
    </w:p>
    <w:p w:rsidR="001977CA" w:rsidRDefault="001977CA" w:rsidP="001977CA">
      <w:pPr>
        <w:ind w:firstLine="567"/>
        <w:jc w:val="both"/>
        <w:rPr>
          <w:sz w:val="24"/>
          <w:szCs w:val="24"/>
        </w:rPr>
      </w:pPr>
      <w:r>
        <w:rPr>
          <w:sz w:val="24"/>
          <w:szCs w:val="24"/>
        </w:rPr>
        <w:t>3.6. В случае существенных нарушений условий Контракта Исполнителем, Заказчик расторгает Контракт в установленном законом порядке и направляет информацию об Исполнителе, как о ненадлежащем поставщике в Федеральную антимонопольную службу, с целью включения в реестр недобросовестных поставщиков.</w:t>
      </w:r>
    </w:p>
    <w:p w:rsidR="001977CA" w:rsidRDefault="001977CA" w:rsidP="001977CA">
      <w:pPr>
        <w:ind w:firstLine="567"/>
        <w:jc w:val="both"/>
        <w:rPr>
          <w:sz w:val="24"/>
          <w:szCs w:val="24"/>
        </w:rPr>
      </w:pPr>
    </w:p>
    <w:p w:rsidR="001977CA" w:rsidRDefault="001977CA" w:rsidP="001977CA">
      <w:pPr>
        <w:suppressAutoHyphens/>
        <w:jc w:val="center"/>
        <w:rPr>
          <w:b/>
          <w:sz w:val="24"/>
          <w:szCs w:val="24"/>
          <w:lang w:eastAsia="zh-CN"/>
        </w:rPr>
      </w:pPr>
      <w:r>
        <w:rPr>
          <w:b/>
          <w:sz w:val="24"/>
          <w:szCs w:val="24"/>
          <w:lang w:eastAsia="zh-CN"/>
        </w:rPr>
        <w:t xml:space="preserve">4. ПОРЯДОК СДАЧИ И ПРИЁМКИ ОКАЗАННЫХ УСЛУГ  </w:t>
      </w:r>
    </w:p>
    <w:p w:rsidR="001977CA" w:rsidRDefault="001977CA" w:rsidP="001977CA">
      <w:pPr>
        <w:ind w:firstLine="708"/>
        <w:jc w:val="both"/>
        <w:rPr>
          <w:rFonts w:eastAsiaTheme="minorEastAsia"/>
          <w:color w:val="000000"/>
          <w:sz w:val="24"/>
          <w:szCs w:val="24"/>
        </w:rPr>
      </w:pPr>
      <w:r>
        <w:rPr>
          <w:rFonts w:eastAsiaTheme="minorEastAsia"/>
          <w:sz w:val="24"/>
          <w:szCs w:val="24"/>
        </w:rPr>
        <w:t>4.1. По окончании оказания Услуг Исполнитель представляет Заказчику акт приемки оказанных Услуг, счет, счет-фактуру и иную необходимую приемо-сдаточную документацию, подписанную Исполнителем, в 2 (двух) экземплярах.</w:t>
      </w:r>
    </w:p>
    <w:p w:rsidR="001977CA" w:rsidRDefault="001977CA" w:rsidP="001977CA">
      <w:pPr>
        <w:ind w:firstLine="708"/>
        <w:jc w:val="both"/>
        <w:rPr>
          <w:rFonts w:eastAsiaTheme="minorEastAsia"/>
          <w:sz w:val="24"/>
          <w:szCs w:val="24"/>
        </w:rPr>
      </w:pPr>
      <w:r>
        <w:rPr>
          <w:rFonts w:eastAsiaTheme="minorEastAsia"/>
          <w:color w:val="000000"/>
          <w:sz w:val="24"/>
          <w:szCs w:val="24"/>
        </w:rPr>
        <w:t xml:space="preserve">4.2. </w:t>
      </w:r>
      <w:r>
        <w:rPr>
          <w:rFonts w:eastAsiaTheme="minorEastAsia"/>
          <w:sz w:val="24"/>
          <w:szCs w:val="24"/>
        </w:rPr>
        <w:t xml:space="preserve">Не позднее 5(пяти) рабочих дней после получения от Исполнителя документов, предусмотренных п. 4.1. настоящего Контракта, Заказчик рассматривает результаты и осуществляет приёмку оказанных Услуг по Контракту на предмет соответствия их объёма, качества, требованиям, изложенным в настоящем Контракте и приложениях к нему,и направляет Исполнителю подписанный 1 (один) экземпляр акта приёмки оказанных Услуг или мотивированный отказ от принятия оказанных Услуг с перечнем выявленных недостатков, </w:t>
      </w:r>
      <w:r>
        <w:rPr>
          <w:rFonts w:eastAsiaTheme="minorEastAsia"/>
          <w:sz w:val="24"/>
          <w:szCs w:val="24"/>
        </w:rPr>
        <w:lastRenderedPageBreak/>
        <w:t>необходимых доработок и сроком их устранения. В случае отказа Заказчика от принятия оказанных Услуг в связи с необходимостью устранения недостатков или выполнения доработок, Исполнитель обязуется в срок, установленный Заказчиком, устранить указанные недостатки или произвести доработки за свой счет.</w:t>
      </w:r>
    </w:p>
    <w:p w:rsidR="001977CA" w:rsidRDefault="001977CA" w:rsidP="004D7137">
      <w:pPr>
        <w:jc w:val="both"/>
        <w:rPr>
          <w:rFonts w:eastAsiaTheme="minorEastAsia"/>
          <w:sz w:val="24"/>
          <w:szCs w:val="24"/>
        </w:rPr>
      </w:pPr>
      <w:r>
        <w:rPr>
          <w:rFonts w:eastAsiaTheme="minorEastAsia"/>
          <w:sz w:val="24"/>
          <w:szCs w:val="24"/>
        </w:rPr>
        <w:t>4.3. Подписанные Заказчиком и Исполнителем акт приёмки оказанных Услуг, счёт-фактура и счёт на оплату Цены Контракта, являются основанием для оплаты Исполнителю оказанных Услуг.</w:t>
      </w:r>
    </w:p>
    <w:p w:rsidR="008F5634" w:rsidRDefault="008F5634" w:rsidP="004D7137">
      <w:pPr>
        <w:jc w:val="both"/>
        <w:rPr>
          <w:rFonts w:eastAsiaTheme="minorEastAsia"/>
          <w:sz w:val="24"/>
          <w:szCs w:val="24"/>
        </w:rPr>
      </w:pPr>
    </w:p>
    <w:p w:rsidR="001977CA" w:rsidRPr="0070530F" w:rsidRDefault="001977CA" w:rsidP="001977CA">
      <w:pPr>
        <w:jc w:val="center"/>
        <w:rPr>
          <w:rFonts w:eastAsiaTheme="minorEastAsia"/>
          <w:sz w:val="24"/>
          <w:szCs w:val="24"/>
        </w:rPr>
      </w:pPr>
      <w:r>
        <w:rPr>
          <w:b/>
          <w:bCs/>
          <w:sz w:val="24"/>
          <w:szCs w:val="24"/>
          <w:lang w:eastAsia="zh-CN"/>
        </w:rPr>
        <w:t>5. ОТВЕТСТВЕННОСТЬ СТОРОН</w:t>
      </w:r>
    </w:p>
    <w:p w:rsidR="001977CA" w:rsidRDefault="001977CA" w:rsidP="004D7137">
      <w:pPr>
        <w:jc w:val="both"/>
        <w:rPr>
          <w:rFonts w:eastAsiaTheme="minorEastAsia"/>
          <w:sz w:val="24"/>
          <w:szCs w:val="24"/>
        </w:rPr>
      </w:pPr>
      <w:r>
        <w:rPr>
          <w:rFonts w:eastAsiaTheme="minorEastAsia"/>
          <w:sz w:val="24"/>
          <w:szCs w:val="24"/>
        </w:rPr>
        <w:t>5.1. Стороны несут ответственность за неисполнение или ненадлежащее исполнение своих обязательств по Контракту в соответствии с законодательством РФ.</w:t>
      </w:r>
    </w:p>
    <w:p w:rsidR="001977CA" w:rsidRDefault="001977CA" w:rsidP="004D7137">
      <w:pPr>
        <w:jc w:val="both"/>
        <w:rPr>
          <w:rFonts w:eastAsiaTheme="minorEastAsia"/>
          <w:sz w:val="24"/>
          <w:szCs w:val="24"/>
          <w:u w:val="single"/>
        </w:rPr>
      </w:pPr>
      <w:r>
        <w:rPr>
          <w:rFonts w:eastAsiaTheme="minorEastAsia"/>
          <w:sz w:val="24"/>
          <w:szCs w:val="24"/>
        </w:rPr>
        <w:t>5.2. Неустойка по Контракту выплачивается только на основании обоснованного письменного требования Стороны.</w:t>
      </w:r>
    </w:p>
    <w:p w:rsidR="001977CA" w:rsidRDefault="001977CA" w:rsidP="001977CA">
      <w:pPr>
        <w:ind w:firstLine="708"/>
        <w:jc w:val="both"/>
        <w:rPr>
          <w:rFonts w:eastAsiaTheme="minorEastAsia"/>
          <w:sz w:val="24"/>
          <w:szCs w:val="24"/>
        </w:rPr>
      </w:pPr>
      <w:r>
        <w:rPr>
          <w:rFonts w:eastAsiaTheme="minorEastAsia"/>
          <w:sz w:val="24"/>
          <w:szCs w:val="24"/>
          <w:u w:val="single"/>
        </w:rPr>
        <w:t>5.3. Ответственность Исполнителя:</w:t>
      </w:r>
    </w:p>
    <w:p w:rsidR="001977CA" w:rsidRDefault="001977CA" w:rsidP="000540E2">
      <w:pPr>
        <w:jc w:val="both"/>
        <w:rPr>
          <w:rFonts w:eastAsiaTheme="minorEastAsia"/>
          <w:sz w:val="24"/>
          <w:szCs w:val="24"/>
        </w:rPr>
      </w:pPr>
      <w:r>
        <w:rPr>
          <w:rFonts w:eastAsiaTheme="minorEastAsia"/>
          <w:sz w:val="24"/>
          <w:szCs w:val="24"/>
        </w:rPr>
        <w:t>5.3.1. За ненадлежащее исполнение Исполнителем обязательств, предусмотренных настоящим Контрактом, за исключением просрочки исполн</w:t>
      </w:r>
      <w:r w:rsidR="00EC3116">
        <w:rPr>
          <w:rFonts w:eastAsiaTheme="minorEastAsia"/>
          <w:sz w:val="24"/>
          <w:szCs w:val="24"/>
        </w:rPr>
        <w:t>ения обязательств, предусмотрен</w:t>
      </w:r>
      <w:r>
        <w:rPr>
          <w:rFonts w:eastAsiaTheme="minorEastAsia"/>
          <w:sz w:val="24"/>
          <w:szCs w:val="24"/>
        </w:rPr>
        <w:t>ных настоящим Контрактом, Исполнитель уплачивает Заказчику штраф, в размере 10%</w:t>
      </w:r>
      <w:r w:rsidR="00697CAC">
        <w:rPr>
          <w:rFonts w:eastAsiaTheme="minorEastAsia"/>
          <w:sz w:val="24"/>
          <w:szCs w:val="24"/>
        </w:rPr>
        <w:t xml:space="preserve"> цены настоящего Контракта.</w:t>
      </w:r>
    </w:p>
    <w:p w:rsidR="001977CA" w:rsidRDefault="001977CA" w:rsidP="000540E2">
      <w:pPr>
        <w:jc w:val="both"/>
        <w:rPr>
          <w:rFonts w:eastAsiaTheme="minorEastAsia"/>
          <w:sz w:val="24"/>
          <w:szCs w:val="24"/>
          <w:u w:val="single"/>
        </w:rPr>
      </w:pPr>
      <w:r>
        <w:rPr>
          <w:rFonts w:eastAsiaTheme="minorEastAsia"/>
          <w:sz w:val="24"/>
          <w:szCs w:val="24"/>
        </w:rPr>
        <w:t xml:space="preserve">5.3.2. В случае просрочки исполнения Исполнителем обязательств, предусмотренных настоящим Контрактом, Заказчик направляет Исполнителю требование об уплате пени. Пеня начисляется за каждый день просрочки исполнения Исполнителем обязательства, предусмотренного настоящим Контрактом, начиная со дня, следующего после дня истечения установленного настоящим Контрактом срока исполнения обязательства, и устанавливается Контрактом в размере одной трехсотой, действующей на дату уплаты пени ставки рефинансирования Центрального банка Российской Федерации от цены Контракта. </w:t>
      </w:r>
    </w:p>
    <w:p w:rsidR="001977CA" w:rsidRDefault="001977CA" w:rsidP="001977CA">
      <w:pPr>
        <w:ind w:firstLine="708"/>
        <w:jc w:val="both"/>
        <w:rPr>
          <w:rFonts w:eastAsiaTheme="minorEastAsia"/>
          <w:sz w:val="24"/>
          <w:szCs w:val="24"/>
        </w:rPr>
      </w:pPr>
      <w:r>
        <w:rPr>
          <w:rFonts w:eastAsiaTheme="minorEastAsia"/>
          <w:sz w:val="24"/>
          <w:szCs w:val="24"/>
          <w:u w:val="single"/>
        </w:rPr>
        <w:t>5.4. Ответственность Заказчика:</w:t>
      </w:r>
    </w:p>
    <w:p w:rsidR="001977CA" w:rsidRDefault="001977CA" w:rsidP="000540E2">
      <w:pPr>
        <w:jc w:val="both"/>
        <w:rPr>
          <w:rFonts w:eastAsiaTheme="minorEastAsia"/>
          <w:sz w:val="24"/>
          <w:szCs w:val="24"/>
        </w:rPr>
      </w:pPr>
      <w:r>
        <w:rPr>
          <w:rFonts w:eastAsiaTheme="minorEastAsia"/>
          <w:sz w:val="24"/>
          <w:szCs w:val="24"/>
        </w:rPr>
        <w:t xml:space="preserve">5.4.1.В случае просрочки исполнения Заказчиком обязательств, предусмотренных настоящим Контрактом, Исполнитель вправе потребовать уплаты пени (за исключением случаев, предусмотренных п. 2.6. настоящего Контракта). Пеня начисляется за каждый день просрочки исполнения обязательства, предусмотренного настоящим Контрактом, начиная со дня, следующего после дня истечения установленного настоящим Контрактом срока исполнения обязательства. Такая пеня устанавливается Контрактом в размере одной трехсотой действующей на дату уплаты пеней ставки рефинансирования Центрального банка Российской Федерации от не уплаченной в срок суммы. </w:t>
      </w:r>
    </w:p>
    <w:p w:rsidR="001977CA" w:rsidRDefault="001977CA" w:rsidP="000540E2">
      <w:pPr>
        <w:jc w:val="both"/>
        <w:rPr>
          <w:rFonts w:eastAsiaTheme="minorEastAsia"/>
          <w:sz w:val="24"/>
          <w:szCs w:val="24"/>
        </w:rPr>
      </w:pPr>
      <w:r>
        <w:rPr>
          <w:rFonts w:eastAsiaTheme="minorEastAsia"/>
          <w:sz w:val="24"/>
          <w:szCs w:val="24"/>
        </w:rPr>
        <w:t>5.4.2.За ненадлежащее исполнение Заказчиком обязательств, предусмотренных настоящим Контрактом, за исключением просрочки исполнения обязательств, предусмотренных настоящим Контрактом, Заказчик уплачивает Исполнителю</w:t>
      </w:r>
      <w:r w:rsidR="00482646">
        <w:rPr>
          <w:rFonts w:eastAsiaTheme="minorEastAsia"/>
          <w:sz w:val="24"/>
          <w:szCs w:val="24"/>
        </w:rPr>
        <w:t xml:space="preserve"> штраф в размере 2,5% </w:t>
      </w:r>
      <w:r w:rsidR="00697CAC">
        <w:rPr>
          <w:rFonts w:eastAsiaTheme="minorEastAsia"/>
          <w:sz w:val="24"/>
          <w:szCs w:val="24"/>
        </w:rPr>
        <w:t>цены настоящего Контракта.</w:t>
      </w:r>
    </w:p>
    <w:p w:rsidR="001977CA" w:rsidRDefault="001977CA" w:rsidP="000540E2">
      <w:pPr>
        <w:suppressAutoHyphens/>
        <w:jc w:val="both"/>
        <w:rPr>
          <w:lang w:eastAsia="zh-CN"/>
        </w:rPr>
      </w:pPr>
      <w:r>
        <w:rPr>
          <w:sz w:val="24"/>
          <w:szCs w:val="24"/>
          <w:lang w:eastAsia="zh-CN"/>
        </w:rPr>
        <w:t xml:space="preserve">5.5. В случае нарушения сроков оказания Услуг Исполнителем, Заказчик вправе задержать оплату оказанных Услуг до момента зачисления суммы пени на счёт  Заказчика. </w:t>
      </w:r>
    </w:p>
    <w:p w:rsidR="001977CA" w:rsidRDefault="001977CA" w:rsidP="000540E2">
      <w:pPr>
        <w:suppressLineNumbers/>
        <w:tabs>
          <w:tab w:val="left" w:pos="708"/>
        </w:tabs>
        <w:suppressAutoHyphens/>
        <w:contextualSpacing/>
        <w:jc w:val="both"/>
        <w:rPr>
          <w:sz w:val="24"/>
          <w:szCs w:val="24"/>
          <w:lang w:eastAsia="zh-CN"/>
        </w:rPr>
      </w:pPr>
      <w:r>
        <w:rPr>
          <w:sz w:val="24"/>
          <w:szCs w:val="24"/>
          <w:lang w:eastAsia="zh-CN"/>
        </w:rPr>
        <w:t xml:space="preserve">5.6. В случае невыполнения Исполнителем требования Заказчика устранить выявленные недостатки в течение указанного Заказчиком срока, Заказчик вправе обратиться </w:t>
      </w:r>
    </w:p>
    <w:p w:rsidR="001977CA" w:rsidRDefault="001977CA" w:rsidP="000540E2">
      <w:pPr>
        <w:suppressLineNumbers/>
        <w:tabs>
          <w:tab w:val="left" w:pos="708"/>
        </w:tabs>
        <w:suppressAutoHyphens/>
        <w:contextualSpacing/>
        <w:jc w:val="both"/>
        <w:rPr>
          <w:sz w:val="24"/>
          <w:szCs w:val="24"/>
          <w:lang w:eastAsia="zh-CN"/>
        </w:rPr>
      </w:pPr>
      <w:r>
        <w:rPr>
          <w:sz w:val="24"/>
          <w:szCs w:val="24"/>
          <w:lang w:eastAsia="zh-CN"/>
        </w:rPr>
        <w:t>в суд с иском о расторжении Контракта и потребовать полного возмещения убытков и упущенную выгоду.</w:t>
      </w:r>
    </w:p>
    <w:p w:rsidR="001977CA" w:rsidRDefault="001977CA" w:rsidP="000540E2">
      <w:pPr>
        <w:jc w:val="both"/>
        <w:rPr>
          <w:rFonts w:eastAsiaTheme="minorEastAsia"/>
          <w:sz w:val="24"/>
          <w:szCs w:val="24"/>
        </w:rPr>
      </w:pPr>
      <w:r>
        <w:rPr>
          <w:rFonts w:eastAsiaTheme="minorEastAsia"/>
          <w:sz w:val="24"/>
          <w:szCs w:val="24"/>
        </w:rPr>
        <w:t>5.7. За не сохранность имущества Заказчика, оказавшегося во владении Исполнителя в связи с исполнением Контракта, Исполнитель обязан за свой счет возместить Заказчику понесенный ущерб.</w:t>
      </w:r>
    </w:p>
    <w:p w:rsidR="001977CA" w:rsidRDefault="001977CA" w:rsidP="000540E2">
      <w:pPr>
        <w:suppressAutoHyphens/>
        <w:jc w:val="both"/>
        <w:rPr>
          <w:sz w:val="24"/>
          <w:szCs w:val="24"/>
          <w:lang w:eastAsia="zh-CN"/>
        </w:rPr>
      </w:pPr>
      <w:r>
        <w:rPr>
          <w:sz w:val="24"/>
          <w:szCs w:val="24"/>
          <w:lang w:eastAsia="zh-CN"/>
        </w:rPr>
        <w:t>5.8. Исполнитель несет имущественную ответственность за причинение ущерба имуществу третьих лиц при проведении работ по Контракту.</w:t>
      </w:r>
    </w:p>
    <w:p w:rsidR="001977CA" w:rsidRDefault="001977CA" w:rsidP="000540E2">
      <w:pPr>
        <w:jc w:val="both"/>
        <w:rPr>
          <w:rFonts w:eastAsiaTheme="minorEastAsia"/>
          <w:sz w:val="24"/>
          <w:szCs w:val="24"/>
        </w:rPr>
      </w:pPr>
      <w:r>
        <w:rPr>
          <w:rFonts w:eastAsiaTheme="minorEastAsia"/>
          <w:sz w:val="24"/>
          <w:szCs w:val="24"/>
        </w:rPr>
        <w:t>5.9. Риск случайной гибели или случайного повреждения используемого для исполнения настоящего Контракта имущества, риск случайной гибели или случайного повреждения результата оказанных Услуг до их приемки в установленном законом порядке Заказчиком - несет Исполнитель.</w:t>
      </w:r>
    </w:p>
    <w:p w:rsidR="004D7137" w:rsidRDefault="001977CA" w:rsidP="004D7137">
      <w:pPr>
        <w:suppressAutoHyphens/>
        <w:jc w:val="both"/>
        <w:rPr>
          <w:sz w:val="24"/>
          <w:szCs w:val="24"/>
          <w:lang w:eastAsia="zh-CN"/>
        </w:rPr>
      </w:pPr>
      <w:r>
        <w:rPr>
          <w:sz w:val="24"/>
          <w:szCs w:val="24"/>
          <w:lang w:eastAsia="zh-CN"/>
        </w:rPr>
        <w:t>5.10. В остальных случаях, неисполнения либо ненадлежащего исполнения условий, не предусмотренных настоящим Контрактом, Стороны несут ответственность, предусмотренную действующим законодательством РФ.</w:t>
      </w:r>
    </w:p>
    <w:p w:rsidR="001977CA" w:rsidRDefault="001977CA" w:rsidP="001977CA">
      <w:pPr>
        <w:suppressAutoHyphens/>
        <w:jc w:val="both"/>
        <w:rPr>
          <w:sz w:val="24"/>
          <w:szCs w:val="24"/>
          <w:lang w:eastAsia="zh-CN"/>
        </w:rPr>
      </w:pPr>
    </w:p>
    <w:p w:rsidR="001977CA" w:rsidRPr="0070530F" w:rsidRDefault="001977CA" w:rsidP="001977CA">
      <w:pPr>
        <w:suppressAutoHyphens/>
        <w:rPr>
          <w:b/>
          <w:bCs/>
          <w:sz w:val="24"/>
          <w:szCs w:val="24"/>
          <w:lang w:eastAsia="zh-CN"/>
        </w:rPr>
      </w:pPr>
      <w:r>
        <w:rPr>
          <w:b/>
          <w:bCs/>
          <w:sz w:val="24"/>
          <w:szCs w:val="24"/>
          <w:lang w:eastAsia="zh-CN"/>
        </w:rPr>
        <w:lastRenderedPageBreak/>
        <w:t xml:space="preserve">                                        </w:t>
      </w:r>
      <w:r w:rsidR="009009F4">
        <w:rPr>
          <w:b/>
          <w:bCs/>
          <w:sz w:val="24"/>
          <w:szCs w:val="24"/>
          <w:lang w:eastAsia="zh-CN"/>
        </w:rPr>
        <w:tab/>
      </w:r>
      <w:r w:rsidR="009009F4">
        <w:rPr>
          <w:b/>
          <w:bCs/>
          <w:sz w:val="24"/>
          <w:szCs w:val="24"/>
          <w:lang w:eastAsia="zh-CN"/>
        </w:rPr>
        <w:tab/>
      </w:r>
      <w:r w:rsidR="009009F4">
        <w:rPr>
          <w:b/>
          <w:bCs/>
          <w:sz w:val="24"/>
          <w:szCs w:val="24"/>
          <w:lang w:eastAsia="zh-CN"/>
        </w:rPr>
        <w:tab/>
      </w:r>
      <w:r>
        <w:rPr>
          <w:b/>
          <w:bCs/>
          <w:sz w:val="24"/>
          <w:szCs w:val="24"/>
          <w:lang w:eastAsia="zh-CN"/>
        </w:rPr>
        <w:t xml:space="preserve">     6. ГАРАНТИИ</w:t>
      </w:r>
    </w:p>
    <w:p w:rsidR="001977CA" w:rsidRDefault="001977CA" w:rsidP="001977CA">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
        <w:jc w:val="both"/>
        <w:rPr>
          <w:rFonts w:eastAsiaTheme="minorEastAsia"/>
          <w:sz w:val="24"/>
          <w:szCs w:val="24"/>
        </w:rPr>
      </w:pPr>
      <w:r>
        <w:rPr>
          <w:rFonts w:eastAsiaTheme="minorEastAsia"/>
          <w:sz w:val="24"/>
          <w:szCs w:val="24"/>
        </w:rPr>
        <w:t>6.1. Исполнитель принимает на себя обязательства по устранению возникших нарушений и недоделок в течение всего срока действия Контракта на весь объём оказанных Услуг. Гарантийный срок по настоящему Контракту устанавливается со дня подписания акта приемки оказанных Услуг. Гарантийный срок по настоящему Контракту составляет три месяца.</w:t>
      </w:r>
    </w:p>
    <w:p w:rsidR="001977CA" w:rsidRDefault="001977CA" w:rsidP="004D7137">
      <w:pPr>
        <w:suppressAutoHyphens/>
        <w:ind w:right="-55"/>
        <w:jc w:val="both"/>
        <w:rPr>
          <w:sz w:val="24"/>
          <w:szCs w:val="24"/>
          <w:lang w:eastAsia="zh-CN"/>
        </w:rPr>
      </w:pPr>
      <w:r>
        <w:rPr>
          <w:sz w:val="24"/>
          <w:szCs w:val="24"/>
          <w:lang w:eastAsia="zh-CN"/>
        </w:rPr>
        <w:t>6.2. Если в период гарантийного срока обнаружатся недостатки или дефекты, то Исполнитель обязан устранить их за свой счёт в сроки, согласованные Сторонами и зафиксированные в акте с перечнем выявленных недостатков и сроком их устранения. Гарантийный срок в этом случае соответственно продлевается на период устранения дефектов.</w:t>
      </w:r>
    </w:p>
    <w:p w:rsidR="001977CA" w:rsidRDefault="001977CA" w:rsidP="004D7137">
      <w:pPr>
        <w:spacing w:after="200"/>
        <w:jc w:val="both"/>
        <w:rPr>
          <w:rFonts w:eastAsiaTheme="minorEastAsia"/>
          <w:sz w:val="24"/>
          <w:szCs w:val="24"/>
        </w:rPr>
      </w:pPr>
      <w:r>
        <w:rPr>
          <w:rFonts w:eastAsiaTheme="minorEastAsia"/>
          <w:sz w:val="24"/>
          <w:szCs w:val="24"/>
        </w:rPr>
        <w:t xml:space="preserve">6.3. Контроль за качеством Услуг производится одновременно с проведением контроля за соблюдением своевременности и сроков оказания Услуг по настоящему Контракту. </w:t>
      </w:r>
    </w:p>
    <w:p w:rsidR="001977CA" w:rsidRDefault="001977CA" w:rsidP="001977CA">
      <w:pPr>
        <w:keepNext/>
        <w:keepLines/>
        <w:suppressLineNumbers/>
        <w:tabs>
          <w:tab w:val="left" w:pos="708"/>
        </w:tabs>
        <w:suppressAutoHyphens/>
        <w:rPr>
          <w:b/>
          <w:bCs/>
          <w:caps/>
          <w:sz w:val="24"/>
          <w:szCs w:val="24"/>
          <w:lang w:eastAsia="zh-CN"/>
        </w:rPr>
      </w:pPr>
      <w:r>
        <w:rPr>
          <w:b/>
          <w:bCs/>
          <w:caps/>
          <w:sz w:val="24"/>
          <w:szCs w:val="24"/>
          <w:lang w:eastAsia="zh-CN"/>
        </w:rPr>
        <w:t xml:space="preserve">                                         7. обстоятельства непреодолимой силы</w:t>
      </w:r>
    </w:p>
    <w:p w:rsidR="001977CA" w:rsidRDefault="001977CA" w:rsidP="001977CA">
      <w:pPr>
        <w:suppressLineNumbers/>
        <w:tabs>
          <w:tab w:val="left" w:pos="708"/>
        </w:tabs>
        <w:suppressAutoHyphens/>
        <w:contextualSpacing/>
        <w:jc w:val="both"/>
        <w:rPr>
          <w:sz w:val="24"/>
          <w:szCs w:val="24"/>
          <w:lang w:eastAsia="zh-CN"/>
        </w:rPr>
      </w:pPr>
      <w:r>
        <w:rPr>
          <w:sz w:val="24"/>
          <w:szCs w:val="24"/>
          <w:lang w:eastAsia="zh-CN"/>
        </w:rPr>
        <w:t>7.1. Стороны освобождаются от ответственности за полное или частичное неисполнение своих обязательств по настоящему Контракту, в случае если оно явилось следствием обстоятельств непреодолимой силы, а именно: наводнения, пожара, землетрясения, диверсии, военных действий, блокады, изменения законодательства, препятствующих надлежащему исполнению обязательств по настоящему Контракту, а также других чрезвычайных обстоятельств, которые возникли после заключения настоящего Контракта и непосредственно повлияли на исполнение Сторонами своих обязательств, а также обстоятельств, которые Стороны были не в состоянии предвидеть и предотвратить.</w:t>
      </w:r>
    </w:p>
    <w:p w:rsidR="001977CA" w:rsidRDefault="001977CA" w:rsidP="001977CA">
      <w:pPr>
        <w:suppressLineNumbers/>
        <w:tabs>
          <w:tab w:val="left" w:pos="708"/>
        </w:tabs>
        <w:suppressAutoHyphens/>
        <w:contextualSpacing/>
        <w:jc w:val="both"/>
        <w:rPr>
          <w:sz w:val="24"/>
          <w:szCs w:val="24"/>
          <w:lang w:eastAsia="zh-CN"/>
        </w:rPr>
      </w:pPr>
      <w:r>
        <w:rPr>
          <w:sz w:val="24"/>
          <w:szCs w:val="24"/>
          <w:lang w:eastAsia="zh-CN"/>
        </w:rPr>
        <w:t xml:space="preserve">7.2. Сторона, подвергшаяся действию обстоятельств непреодолимой силы, обязана немедленно уведомить другую Сторону о возникновении, виде и возможной продолжительности действия указанных обстоятельств. Данное уведомление должно быть подтверждено компетентным органом территории, где данное обстоятельство имело место. </w:t>
      </w:r>
    </w:p>
    <w:p w:rsidR="001977CA" w:rsidRDefault="001977CA" w:rsidP="001977CA">
      <w:pPr>
        <w:suppressLineNumbers/>
        <w:tabs>
          <w:tab w:val="left" w:pos="708"/>
        </w:tabs>
        <w:suppressAutoHyphens/>
        <w:contextualSpacing/>
        <w:jc w:val="both"/>
        <w:rPr>
          <w:sz w:val="24"/>
          <w:szCs w:val="24"/>
          <w:lang w:eastAsia="zh-CN"/>
        </w:rPr>
      </w:pPr>
      <w:r>
        <w:rPr>
          <w:sz w:val="24"/>
          <w:szCs w:val="24"/>
          <w:lang w:eastAsia="zh-CN"/>
        </w:rPr>
        <w:t>7.3. Если такого уведомления не будет сделано в насколько возможно короткий срок, Сторона, подвергшаяся действию обстоятельств непреодолимой силы, лишается права ссылаться на них в свое оправдание.</w:t>
      </w:r>
    </w:p>
    <w:p w:rsidR="001977CA" w:rsidRPr="00D0603B" w:rsidRDefault="001977CA" w:rsidP="001977CA">
      <w:pPr>
        <w:suppressLineNumbers/>
        <w:tabs>
          <w:tab w:val="left" w:pos="708"/>
        </w:tabs>
        <w:suppressAutoHyphens/>
        <w:contextualSpacing/>
        <w:jc w:val="both"/>
        <w:rPr>
          <w:sz w:val="24"/>
          <w:szCs w:val="24"/>
          <w:lang w:eastAsia="zh-CN"/>
        </w:rPr>
      </w:pPr>
      <w:r>
        <w:rPr>
          <w:sz w:val="24"/>
          <w:szCs w:val="24"/>
          <w:lang w:eastAsia="zh-CN"/>
        </w:rPr>
        <w:t xml:space="preserve">7.4. Если обстоятельства непреодолимой силы будут существовать свыше </w:t>
      </w:r>
      <w:r>
        <w:rPr>
          <w:iCs/>
          <w:sz w:val="24"/>
          <w:szCs w:val="24"/>
          <w:lang w:eastAsia="zh-CN"/>
        </w:rPr>
        <w:t>1</w:t>
      </w:r>
      <w:r>
        <w:rPr>
          <w:sz w:val="24"/>
          <w:szCs w:val="24"/>
          <w:lang w:eastAsia="zh-CN"/>
        </w:rPr>
        <w:t xml:space="preserve"> месяца, то каждая из Сторон будет вправе требовать расторжения настоящего Контракта полностью или частично и в таком случае ни одна из Сторон не будет иметь права требовать от другой Стороны возмещения возможных убытков</w:t>
      </w:r>
    </w:p>
    <w:p w:rsidR="001977CA" w:rsidRDefault="001977CA" w:rsidP="001977CA">
      <w:pPr>
        <w:keepNext/>
        <w:keepLines/>
        <w:suppressLineNumbers/>
        <w:tabs>
          <w:tab w:val="left" w:pos="708"/>
        </w:tabs>
        <w:suppressAutoHyphens/>
        <w:ind w:firstLine="709"/>
        <w:jc w:val="both"/>
        <w:rPr>
          <w:b/>
          <w:bCs/>
          <w:caps/>
          <w:sz w:val="24"/>
          <w:szCs w:val="24"/>
          <w:lang w:eastAsia="zh-CN"/>
        </w:rPr>
      </w:pPr>
      <w:r>
        <w:rPr>
          <w:b/>
          <w:bCs/>
          <w:caps/>
          <w:sz w:val="24"/>
          <w:szCs w:val="24"/>
          <w:lang w:eastAsia="zh-CN"/>
        </w:rPr>
        <w:t xml:space="preserve">  </w:t>
      </w:r>
      <w:r w:rsidR="009009F4">
        <w:rPr>
          <w:b/>
          <w:bCs/>
          <w:caps/>
          <w:sz w:val="24"/>
          <w:szCs w:val="24"/>
          <w:lang w:eastAsia="zh-CN"/>
        </w:rPr>
        <w:tab/>
      </w:r>
      <w:r w:rsidR="009009F4">
        <w:rPr>
          <w:b/>
          <w:bCs/>
          <w:caps/>
          <w:sz w:val="24"/>
          <w:szCs w:val="24"/>
          <w:lang w:eastAsia="zh-CN"/>
        </w:rPr>
        <w:tab/>
      </w:r>
      <w:r w:rsidR="009009F4">
        <w:rPr>
          <w:b/>
          <w:bCs/>
          <w:caps/>
          <w:sz w:val="24"/>
          <w:szCs w:val="24"/>
          <w:lang w:eastAsia="zh-CN"/>
        </w:rPr>
        <w:tab/>
      </w:r>
      <w:r>
        <w:rPr>
          <w:b/>
          <w:bCs/>
          <w:caps/>
          <w:sz w:val="24"/>
          <w:szCs w:val="24"/>
          <w:lang w:eastAsia="zh-CN"/>
        </w:rPr>
        <w:t xml:space="preserve"> 8. ПОРЯДОК УРЕГУЛИРОВАНИЯ СПОРОВ</w:t>
      </w:r>
    </w:p>
    <w:p w:rsidR="001977CA" w:rsidRDefault="001977CA" w:rsidP="001977CA">
      <w:pPr>
        <w:suppressLineNumbers/>
        <w:tabs>
          <w:tab w:val="left" w:pos="708"/>
        </w:tabs>
        <w:suppressAutoHyphens/>
        <w:contextualSpacing/>
        <w:jc w:val="both"/>
        <w:rPr>
          <w:sz w:val="24"/>
          <w:szCs w:val="24"/>
          <w:lang w:eastAsia="zh-CN"/>
        </w:rPr>
      </w:pPr>
      <w:r>
        <w:rPr>
          <w:sz w:val="24"/>
          <w:szCs w:val="24"/>
          <w:lang w:eastAsia="zh-CN"/>
        </w:rPr>
        <w:t>8.1. Стороны принимают все меры для того, чтобы любые спорные вопросы, разногласия либо претензии, касающиеся исполнения настоящего Контракта, были урегулированы путем переговоров с оформлением соответствующего документа. Претензии, направляемые Сторонами, подлежат рассмотрению в течение 20 (двадцати) рабочих дней с момента их отправления.</w:t>
      </w:r>
    </w:p>
    <w:p w:rsidR="001977CA" w:rsidRPr="004D7137" w:rsidRDefault="001977CA" w:rsidP="001977CA">
      <w:pPr>
        <w:suppressLineNumbers/>
        <w:tabs>
          <w:tab w:val="left" w:pos="708"/>
        </w:tabs>
        <w:suppressAutoHyphens/>
        <w:contextualSpacing/>
        <w:jc w:val="both"/>
        <w:rPr>
          <w:spacing w:val="-3"/>
          <w:sz w:val="24"/>
          <w:szCs w:val="24"/>
          <w:lang w:eastAsia="zh-CN"/>
        </w:rPr>
      </w:pPr>
      <w:r>
        <w:rPr>
          <w:spacing w:val="-3"/>
          <w:sz w:val="24"/>
          <w:szCs w:val="24"/>
          <w:lang w:eastAsia="zh-CN"/>
        </w:rPr>
        <w:t>8.2. В случае не достижения взаимного согласия все споры, разногласия или требования, возникающие из настоящего Контракта или в связи с ним, в том числе касающиеся его исполнения, нарушения, прекращения или недействительности, подлежат разрешению в Арбитражном суде г. Санкт-Петербурга и Ленинградской области в соответствии с действующим законодательством.</w:t>
      </w:r>
    </w:p>
    <w:p w:rsidR="001977CA" w:rsidRDefault="001977CA" w:rsidP="001977CA">
      <w:pPr>
        <w:suppressLineNumbers/>
        <w:tabs>
          <w:tab w:val="left" w:pos="708"/>
        </w:tabs>
        <w:suppressAutoHyphens/>
        <w:contextualSpacing/>
        <w:jc w:val="both"/>
        <w:rPr>
          <w:sz w:val="24"/>
          <w:szCs w:val="24"/>
          <w:lang w:eastAsia="zh-CN"/>
        </w:rPr>
      </w:pPr>
      <w:r>
        <w:rPr>
          <w:sz w:val="24"/>
          <w:szCs w:val="24"/>
          <w:lang w:eastAsia="zh-CN"/>
        </w:rPr>
        <w:t xml:space="preserve"> 8.3.К отношениям Сторон по настоящему Контракту и в связи с ним применяется законодательство Российской Федерации.</w:t>
      </w:r>
    </w:p>
    <w:p w:rsidR="001977CA" w:rsidRDefault="001977CA" w:rsidP="001977CA">
      <w:pPr>
        <w:suppressLineNumbers/>
        <w:tabs>
          <w:tab w:val="left" w:pos="708"/>
        </w:tabs>
        <w:suppressAutoHyphens/>
        <w:contextualSpacing/>
        <w:jc w:val="both"/>
        <w:rPr>
          <w:b/>
          <w:sz w:val="24"/>
          <w:szCs w:val="24"/>
          <w:lang w:eastAsia="zh-CN"/>
        </w:rPr>
      </w:pPr>
    </w:p>
    <w:p w:rsidR="001977CA" w:rsidRDefault="001977CA" w:rsidP="001977CA">
      <w:pPr>
        <w:spacing w:line="276" w:lineRule="auto"/>
        <w:jc w:val="both"/>
        <w:rPr>
          <w:rFonts w:eastAsiaTheme="minorEastAsia"/>
          <w:b/>
          <w:sz w:val="24"/>
          <w:szCs w:val="24"/>
        </w:rPr>
      </w:pPr>
      <w:r>
        <w:rPr>
          <w:rFonts w:eastAsiaTheme="minorEastAsia"/>
          <w:b/>
          <w:sz w:val="24"/>
          <w:szCs w:val="24"/>
        </w:rPr>
        <w:t xml:space="preserve">    </w:t>
      </w:r>
      <w:r w:rsidR="009009F4">
        <w:rPr>
          <w:rFonts w:eastAsiaTheme="minorEastAsia"/>
          <w:b/>
          <w:sz w:val="24"/>
          <w:szCs w:val="24"/>
        </w:rPr>
        <w:tab/>
      </w:r>
      <w:r w:rsidR="009009F4">
        <w:rPr>
          <w:rFonts w:eastAsiaTheme="minorEastAsia"/>
          <w:b/>
          <w:sz w:val="24"/>
          <w:szCs w:val="24"/>
        </w:rPr>
        <w:tab/>
      </w:r>
      <w:r w:rsidR="009009F4">
        <w:rPr>
          <w:rFonts w:eastAsiaTheme="minorEastAsia"/>
          <w:b/>
          <w:sz w:val="24"/>
          <w:szCs w:val="24"/>
        </w:rPr>
        <w:tab/>
      </w:r>
      <w:r w:rsidR="009009F4">
        <w:rPr>
          <w:rFonts w:eastAsiaTheme="minorEastAsia"/>
          <w:b/>
          <w:sz w:val="24"/>
          <w:szCs w:val="24"/>
        </w:rPr>
        <w:tab/>
      </w:r>
      <w:r>
        <w:rPr>
          <w:rFonts w:eastAsiaTheme="minorEastAsia"/>
          <w:b/>
          <w:sz w:val="24"/>
          <w:szCs w:val="24"/>
        </w:rPr>
        <w:t>9. ИЗМЕНЕНИЕ, РАСТОРЖЕНИЕ КОНТРАКТА</w:t>
      </w:r>
    </w:p>
    <w:p w:rsidR="001977CA" w:rsidRDefault="001977CA" w:rsidP="001977CA">
      <w:pPr>
        <w:jc w:val="both"/>
        <w:rPr>
          <w:rFonts w:eastAsiaTheme="minorEastAsia"/>
          <w:sz w:val="24"/>
          <w:szCs w:val="24"/>
        </w:rPr>
      </w:pPr>
      <w:r>
        <w:rPr>
          <w:rFonts w:eastAsiaTheme="minorEastAsia"/>
          <w:sz w:val="24"/>
          <w:szCs w:val="24"/>
        </w:rPr>
        <w:t xml:space="preserve">9.1. </w:t>
      </w:r>
      <w:r>
        <w:rPr>
          <w:rFonts w:eastAsiaTheme="minorEastAsia"/>
          <w:bCs/>
          <w:sz w:val="24"/>
          <w:szCs w:val="24"/>
        </w:rPr>
        <w:t>Изменение существенных условий Контракта при его исполнении не допускается, за исключением случаев, предусмотренных ст. 34, ст. 95 ФЗ № 44-ФЗ.</w:t>
      </w:r>
    </w:p>
    <w:p w:rsidR="001977CA" w:rsidRDefault="001977CA" w:rsidP="001977CA">
      <w:pPr>
        <w:jc w:val="both"/>
        <w:rPr>
          <w:rFonts w:eastAsiaTheme="minorEastAsia"/>
          <w:sz w:val="24"/>
          <w:szCs w:val="24"/>
        </w:rPr>
      </w:pPr>
      <w:r>
        <w:rPr>
          <w:rFonts w:eastAsiaTheme="minorEastAsia"/>
          <w:sz w:val="24"/>
          <w:szCs w:val="24"/>
        </w:rPr>
        <w:t xml:space="preserve"> 9.2.Не допускается перемена Исполнителя, за исключением случая, если новый Исполнитель является правопреемником Исполнителя по такому контракту вследствие реорганизации юридического лица в форме преобразования, слияния или присоединения.</w:t>
      </w:r>
    </w:p>
    <w:p w:rsidR="001977CA" w:rsidRDefault="001977CA" w:rsidP="001977CA">
      <w:pPr>
        <w:jc w:val="both"/>
        <w:rPr>
          <w:rFonts w:eastAsiaTheme="minorEastAsia"/>
          <w:sz w:val="24"/>
          <w:szCs w:val="24"/>
        </w:rPr>
      </w:pPr>
      <w:r>
        <w:rPr>
          <w:rFonts w:eastAsiaTheme="minorEastAsia"/>
          <w:sz w:val="24"/>
          <w:szCs w:val="24"/>
        </w:rPr>
        <w:t>9.3. Настоящий Контракт может быть расторгнут по соглашению сторон или решению суда в порядке, предусмотренном гражданским законодательством РФ.</w:t>
      </w:r>
    </w:p>
    <w:p w:rsidR="004D7137" w:rsidRDefault="001977CA" w:rsidP="001977CA">
      <w:pPr>
        <w:jc w:val="both"/>
        <w:rPr>
          <w:rFonts w:eastAsiaTheme="minorEastAsia"/>
          <w:sz w:val="24"/>
          <w:szCs w:val="24"/>
        </w:rPr>
      </w:pPr>
      <w:r>
        <w:rPr>
          <w:rFonts w:eastAsiaTheme="minorEastAsia"/>
          <w:sz w:val="24"/>
          <w:szCs w:val="24"/>
        </w:rPr>
        <w:t>9.4. В случае изменения у какой-либо из Сторон местонахождения, названия, банковских или других реквизитов, она обязана в течение пяти дней с момента таких изменений, письменно уведомить об этом другую Сторону.</w:t>
      </w:r>
    </w:p>
    <w:p w:rsidR="001977CA" w:rsidRDefault="001977CA" w:rsidP="001977CA">
      <w:pPr>
        <w:jc w:val="both"/>
        <w:rPr>
          <w:rFonts w:eastAsiaTheme="minorEastAsia"/>
          <w:sz w:val="24"/>
          <w:szCs w:val="24"/>
        </w:rPr>
      </w:pPr>
    </w:p>
    <w:p w:rsidR="001977CA" w:rsidRDefault="001977CA" w:rsidP="001977CA">
      <w:pPr>
        <w:spacing w:line="276" w:lineRule="auto"/>
        <w:jc w:val="center"/>
        <w:rPr>
          <w:rFonts w:eastAsiaTheme="minorEastAsia"/>
          <w:b/>
          <w:sz w:val="24"/>
          <w:szCs w:val="24"/>
        </w:rPr>
      </w:pPr>
      <w:r>
        <w:rPr>
          <w:rFonts w:eastAsiaTheme="minorEastAsia"/>
          <w:b/>
          <w:sz w:val="24"/>
          <w:szCs w:val="24"/>
        </w:rPr>
        <w:lastRenderedPageBreak/>
        <w:t>10. ЗАКЛЮЧИТЕЛЬНЫЕ ПОЛОЖЕНИЯ</w:t>
      </w:r>
    </w:p>
    <w:p w:rsidR="001977CA" w:rsidRDefault="001977CA" w:rsidP="001977CA">
      <w:pPr>
        <w:suppressLineNumbers/>
        <w:tabs>
          <w:tab w:val="left" w:pos="709"/>
        </w:tabs>
        <w:suppressAutoHyphens/>
        <w:contextualSpacing/>
        <w:jc w:val="both"/>
        <w:rPr>
          <w:sz w:val="24"/>
          <w:szCs w:val="24"/>
          <w:lang w:eastAsia="zh-CN"/>
        </w:rPr>
      </w:pPr>
      <w:r>
        <w:rPr>
          <w:sz w:val="24"/>
          <w:szCs w:val="24"/>
          <w:lang w:eastAsia="zh-CN"/>
        </w:rPr>
        <w:t>10.1.Настоящий Контракт вступает в силу и становится обязательным для Сторон с момента его подписания обеими Сторонами и будет считаться исполненным и прекратившим свое действие после выполнения Сторонами взаимных обязательств, а в части осуществления окончательных расчётов между Сторонами по настоящему Конт</w:t>
      </w:r>
      <w:r w:rsidR="009F6A6A">
        <w:rPr>
          <w:sz w:val="24"/>
          <w:szCs w:val="24"/>
          <w:lang w:eastAsia="zh-CN"/>
        </w:rPr>
        <w:t>ракту не позднее 31 декабря 2026</w:t>
      </w:r>
      <w:r>
        <w:rPr>
          <w:sz w:val="24"/>
          <w:szCs w:val="24"/>
          <w:lang w:eastAsia="zh-CN"/>
        </w:rPr>
        <w:t xml:space="preserve"> года.</w:t>
      </w:r>
    </w:p>
    <w:p w:rsidR="001977CA" w:rsidRDefault="001977CA" w:rsidP="001977CA">
      <w:pPr>
        <w:suppressLineNumbers/>
        <w:tabs>
          <w:tab w:val="left" w:pos="709"/>
        </w:tabs>
        <w:suppressAutoHyphens/>
        <w:contextualSpacing/>
        <w:jc w:val="both"/>
        <w:rPr>
          <w:sz w:val="24"/>
          <w:szCs w:val="24"/>
          <w:lang w:eastAsia="zh-CN"/>
        </w:rPr>
      </w:pPr>
      <w:r>
        <w:rPr>
          <w:sz w:val="24"/>
          <w:szCs w:val="24"/>
          <w:lang w:eastAsia="zh-CN"/>
        </w:rPr>
        <w:t xml:space="preserve">10.2. Любое уведомление, запрос или согласие, выдача которых необходима или разрешена в связи с настоящим Контрактом, оформляется в письменном виде и направляется одной Стороной другой Стороне заказной почтой, по телексу, телеграфу или факсу. </w:t>
      </w:r>
    </w:p>
    <w:p w:rsidR="001977CA" w:rsidRDefault="001977CA" w:rsidP="001977CA">
      <w:pPr>
        <w:suppressLineNumbers/>
        <w:tabs>
          <w:tab w:val="left" w:pos="709"/>
        </w:tabs>
        <w:suppressAutoHyphens/>
        <w:contextualSpacing/>
        <w:jc w:val="both"/>
        <w:rPr>
          <w:sz w:val="24"/>
          <w:szCs w:val="24"/>
          <w:lang w:eastAsia="zh-CN"/>
        </w:rPr>
      </w:pPr>
      <w:r>
        <w:rPr>
          <w:sz w:val="24"/>
          <w:szCs w:val="24"/>
          <w:lang w:eastAsia="zh-CN"/>
        </w:rPr>
        <w:t>10.3.Настоящий Контракт составлен в двух подлинных экземплярах, имеющих одинаковую юридическую силу, один – Исполнителю, второй – Заказчику.</w:t>
      </w:r>
    </w:p>
    <w:p w:rsidR="001977CA" w:rsidRDefault="001977CA" w:rsidP="001977CA">
      <w:pPr>
        <w:suppressLineNumbers/>
        <w:tabs>
          <w:tab w:val="left" w:pos="709"/>
        </w:tabs>
        <w:suppressAutoHyphens/>
        <w:contextualSpacing/>
        <w:jc w:val="both"/>
        <w:rPr>
          <w:sz w:val="24"/>
          <w:szCs w:val="24"/>
          <w:lang w:eastAsia="zh-CN"/>
        </w:rPr>
      </w:pPr>
    </w:p>
    <w:p w:rsidR="001977CA" w:rsidRDefault="00012022" w:rsidP="009F6A6A">
      <w:pPr>
        <w:tabs>
          <w:tab w:val="left" w:pos="360"/>
        </w:tabs>
        <w:ind w:firstLine="720"/>
        <w:rPr>
          <w:rFonts w:eastAsia="SimSun"/>
          <w:sz w:val="24"/>
          <w:szCs w:val="24"/>
        </w:rPr>
      </w:pPr>
      <w:r>
        <w:rPr>
          <w:b/>
          <w:sz w:val="24"/>
          <w:szCs w:val="24"/>
        </w:rPr>
        <w:tab/>
      </w:r>
      <w:r>
        <w:rPr>
          <w:b/>
          <w:sz w:val="24"/>
          <w:szCs w:val="24"/>
        </w:rPr>
        <w:tab/>
      </w:r>
      <w:r>
        <w:rPr>
          <w:b/>
          <w:sz w:val="24"/>
          <w:szCs w:val="24"/>
        </w:rPr>
        <w:tab/>
      </w:r>
      <w:r>
        <w:rPr>
          <w:b/>
          <w:sz w:val="24"/>
          <w:szCs w:val="24"/>
        </w:rPr>
        <w:tab/>
      </w:r>
      <w:r w:rsidR="001977CA">
        <w:rPr>
          <w:b/>
          <w:sz w:val="24"/>
          <w:szCs w:val="24"/>
        </w:rPr>
        <w:t>11. ПРОЧИЕ УСЛОВИЯ</w:t>
      </w:r>
    </w:p>
    <w:p w:rsidR="001977CA" w:rsidRDefault="001977CA" w:rsidP="001977CA">
      <w:pPr>
        <w:jc w:val="both"/>
        <w:rPr>
          <w:rFonts w:eastAsia="Calibri"/>
          <w:sz w:val="24"/>
          <w:szCs w:val="24"/>
          <w:lang w:eastAsia="zh-CN" w:bidi="hi-IN"/>
        </w:rPr>
      </w:pPr>
      <w:r>
        <w:rPr>
          <w:rFonts w:eastAsia="Calibri"/>
          <w:sz w:val="24"/>
          <w:szCs w:val="24"/>
          <w:lang w:eastAsia="zh-CN" w:bidi="hi-IN"/>
        </w:rPr>
        <w:t>11.1. Антикоррупционная оговорка:</w:t>
      </w:r>
    </w:p>
    <w:p w:rsidR="001977CA" w:rsidRDefault="001977CA" w:rsidP="001977CA">
      <w:pPr>
        <w:jc w:val="both"/>
        <w:rPr>
          <w:rFonts w:eastAsia="Calibri"/>
          <w:sz w:val="24"/>
          <w:szCs w:val="24"/>
          <w:lang w:eastAsia="zh-CN" w:bidi="hi-IN"/>
        </w:rPr>
      </w:pPr>
      <w:r>
        <w:rPr>
          <w:rFonts w:eastAsia="Calibri"/>
          <w:sz w:val="24"/>
          <w:szCs w:val="24"/>
          <w:lang w:eastAsia="zh-CN" w:bidi="hi-IN"/>
        </w:rPr>
        <w:t>11.1.1. При исполнении своих обязательств по Контракту Стороны, их аффилированнные лица, работники или посредники не выплачивают, не предлагают выплатить и не разрешают выплату каких-либо денежных средств, иных ценностей, безвозмездное выполнение в их адрес (адрес их близких) работ, прямо или косвенно, любым лицам, для оказания влияния на действия или решения Сторон, их аффилированных лиц, работников или посредников с целью получить какие-либо неправомерные преимущества или с иной неправомерной целью.</w:t>
      </w:r>
    </w:p>
    <w:p w:rsidR="001977CA" w:rsidRDefault="001977CA" w:rsidP="001977CA">
      <w:pPr>
        <w:jc w:val="both"/>
        <w:rPr>
          <w:rFonts w:eastAsia="Calibri"/>
          <w:sz w:val="24"/>
          <w:szCs w:val="24"/>
          <w:lang w:eastAsia="zh-CN" w:bidi="hi-IN"/>
        </w:rPr>
      </w:pPr>
      <w:r>
        <w:rPr>
          <w:rFonts w:eastAsia="Calibri"/>
          <w:sz w:val="24"/>
          <w:szCs w:val="24"/>
          <w:lang w:eastAsia="zh-CN" w:bidi="hi-IN"/>
        </w:rPr>
        <w:t>11.1.2. При исполнении своих обязательств по Контракту Стороны, их аффилированные лица, работники или посредники не осуществляют действия, наказуемые в соответствии с главой 30 Уголовного кодекса Российской Федерации, а также действия, нарушающие требования международных актов о противодействии легализации (отмыванию) доходов, полученных преступным путем.</w:t>
      </w:r>
    </w:p>
    <w:p w:rsidR="001977CA" w:rsidRDefault="001977CA" w:rsidP="001977CA">
      <w:pPr>
        <w:jc w:val="both"/>
        <w:rPr>
          <w:rFonts w:eastAsia="Calibri"/>
          <w:sz w:val="24"/>
          <w:szCs w:val="24"/>
          <w:lang w:eastAsia="zh-CN" w:bidi="hi-IN"/>
        </w:rPr>
      </w:pPr>
      <w:r>
        <w:rPr>
          <w:rFonts w:eastAsia="Calibri"/>
          <w:sz w:val="24"/>
          <w:szCs w:val="24"/>
          <w:lang w:eastAsia="zh-CN" w:bidi="hi-IN"/>
        </w:rPr>
        <w:t>11.1.3. В случае появления у Стороны информации, что произошло или может произойти нарушение каких-либо положений настоящего Раздела, соответствующая Сторона обязуется незамедлительно уведомить другую Сторону в письменном форме, по возможности также иными способами связи для ускорения принятия соответствующих мер. В письменном уведомлении Сторона обязана сослаться на факты или предоставить материалы, подтверждающие или дающие основание предполагать, что произошло или может произойти нарушение каких-либо положений настоящего Раздела контрагентом, его аффилированным лицами, работниками или посредниками.</w:t>
      </w:r>
    </w:p>
    <w:p w:rsidR="001977CA" w:rsidRDefault="001977CA" w:rsidP="001977CA">
      <w:pPr>
        <w:jc w:val="both"/>
        <w:rPr>
          <w:rFonts w:eastAsia="Calibri"/>
          <w:sz w:val="24"/>
          <w:szCs w:val="24"/>
          <w:lang w:eastAsia="zh-CN"/>
        </w:rPr>
      </w:pPr>
      <w:r>
        <w:rPr>
          <w:rFonts w:eastAsia="Calibri"/>
          <w:sz w:val="24"/>
          <w:szCs w:val="24"/>
          <w:lang w:eastAsia="zh-CN" w:bidi="hi-IN"/>
        </w:rPr>
        <w:t>11.1.4. О результатах рассмотрения уведомления Сторона должна сообщить Стороне, направившей уведомление, не позднее 10 рабочих дней в письменной форме.</w:t>
      </w:r>
    </w:p>
    <w:p w:rsidR="001977CA" w:rsidRDefault="001977CA" w:rsidP="001977CA">
      <w:pPr>
        <w:jc w:val="both"/>
        <w:rPr>
          <w:rFonts w:eastAsia="Calibri"/>
          <w:sz w:val="24"/>
          <w:szCs w:val="24"/>
          <w:lang w:eastAsia="zh-CN"/>
        </w:rPr>
      </w:pPr>
      <w:r>
        <w:rPr>
          <w:rFonts w:eastAsia="Calibri"/>
          <w:sz w:val="24"/>
          <w:szCs w:val="24"/>
          <w:lang w:eastAsia="zh-CN"/>
        </w:rPr>
        <w:t>11.2. Все уведомления Сторон, связанные с исполнением настоящего контракта, направляются в письменной форме по почте заказным письмом по фактическому адресу Стороны, указанному в настоящем контракте, а также могут быть направлены с использованием факсимильной связи, электронной почты с последующим предоставлением оригинала или в электронно-цифровой форме, подписанные в таком случае квалифицированной электронной подписью. В случае направления уведомлений с использованием почты уведомления считаются полученными Стороной в день фактического получения, подтвержденного отметкой почты. В случае отправления уведомлений посредством факсимильной связи и электронной почты уведомления считаются полученными Стороной в день их отправки.</w:t>
      </w:r>
    </w:p>
    <w:p w:rsidR="001977CA" w:rsidRDefault="001977CA" w:rsidP="001977CA">
      <w:pPr>
        <w:jc w:val="both"/>
        <w:rPr>
          <w:rFonts w:eastAsia="Calibri"/>
          <w:sz w:val="24"/>
          <w:szCs w:val="24"/>
          <w:lang w:eastAsia="zh-CN"/>
        </w:rPr>
      </w:pPr>
      <w:r>
        <w:rPr>
          <w:rFonts w:eastAsia="Calibri"/>
          <w:sz w:val="24"/>
          <w:szCs w:val="24"/>
          <w:lang w:eastAsia="zh-CN"/>
        </w:rPr>
        <w:t>11.3. Изменения и дополнения настоящего Контракта возможны по соглашению Сторон в рамках действующего законодательства о Контрактной системе. Все изменения и дополнения оформляются в письменном виде путем подписания Сторонами дополнительных соглашений к Контракту. Дополнительные соглашения к Контракту являются его неотъемлемой частью и вступают в силу с момента их подписания Сторонами.</w:t>
      </w:r>
    </w:p>
    <w:p w:rsidR="001977CA" w:rsidRDefault="001977CA" w:rsidP="001977CA">
      <w:pPr>
        <w:jc w:val="both"/>
        <w:rPr>
          <w:rFonts w:eastAsia="Calibri"/>
          <w:sz w:val="24"/>
          <w:szCs w:val="24"/>
          <w:lang w:eastAsia="zh-CN"/>
        </w:rPr>
      </w:pPr>
      <w:r>
        <w:rPr>
          <w:rFonts w:eastAsia="Calibri"/>
          <w:sz w:val="24"/>
          <w:szCs w:val="24"/>
          <w:lang w:eastAsia="zh-CN"/>
        </w:rPr>
        <w:t>11.4. Во всем, что не предусмотрено настоящим контрактом, Стороны руководствуются действующим законодательством Российской Федерации.</w:t>
      </w:r>
    </w:p>
    <w:p w:rsidR="001977CA" w:rsidRDefault="001977CA" w:rsidP="001977CA">
      <w:pPr>
        <w:jc w:val="both"/>
        <w:rPr>
          <w:rFonts w:eastAsia="Calibri"/>
          <w:sz w:val="24"/>
          <w:szCs w:val="24"/>
          <w:lang w:eastAsia="zh-CN"/>
        </w:rPr>
      </w:pPr>
      <w:r>
        <w:rPr>
          <w:rFonts w:eastAsia="Calibri"/>
          <w:sz w:val="24"/>
          <w:szCs w:val="24"/>
          <w:lang w:eastAsia="zh-CN"/>
        </w:rPr>
        <w:t>11.5. Настоящий контракт составлен в 2-х экземплярах, имеющих одинаковую юридическую силу, по одному для каждой из сторон.</w:t>
      </w:r>
    </w:p>
    <w:p w:rsidR="001977CA" w:rsidRDefault="001977CA" w:rsidP="001977CA">
      <w:pPr>
        <w:jc w:val="both"/>
        <w:rPr>
          <w:rFonts w:eastAsia="Calibri"/>
          <w:sz w:val="24"/>
          <w:szCs w:val="24"/>
          <w:lang w:eastAsia="zh-CN"/>
        </w:rPr>
      </w:pPr>
      <w:r>
        <w:rPr>
          <w:rFonts w:eastAsia="Calibri"/>
          <w:sz w:val="24"/>
          <w:szCs w:val="24"/>
          <w:lang w:eastAsia="zh-CN"/>
        </w:rPr>
        <w:t>11.6. Приложения, являющиеся неотъемлемыми частями настоящего Контракта.</w:t>
      </w:r>
    </w:p>
    <w:p w:rsidR="001977CA" w:rsidRDefault="001977CA" w:rsidP="001977CA">
      <w:pPr>
        <w:jc w:val="both"/>
        <w:rPr>
          <w:rFonts w:eastAsia="Calibri"/>
          <w:sz w:val="24"/>
          <w:szCs w:val="24"/>
          <w:lang w:eastAsia="zh-CN"/>
        </w:rPr>
      </w:pPr>
      <w:r>
        <w:rPr>
          <w:rFonts w:eastAsia="Calibri"/>
          <w:sz w:val="24"/>
          <w:szCs w:val="24"/>
          <w:lang w:eastAsia="zh-CN"/>
        </w:rPr>
        <w:t>11.6.1. Приложение № 1 – Техническое задание;</w:t>
      </w:r>
    </w:p>
    <w:p w:rsidR="004D7137" w:rsidRDefault="004D7137" w:rsidP="00CD0F91">
      <w:pPr>
        <w:spacing w:after="60"/>
        <w:contextualSpacing/>
        <w:rPr>
          <w:b/>
          <w:bCs/>
          <w:sz w:val="24"/>
          <w:szCs w:val="24"/>
        </w:rPr>
      </w:pPr>
    </w:p>
    <w:p w:rsidR="004D7137" w:rsidRDefault="004D7137" w:rsidP="00CD0F91">
      <w:pPr>
        <w:spacing w:after="60"/>
        <w:contextualSpacing/>
        <w:rPr>
          <w:b/>
          <w:bCs/>
          <w:sz w:val="24"/>
          <w:szCs w:val="24"/>
        </w:rPr>
      </w:pPr>
    </w:p>
    <w:p w:rsidR="001977CA" w:rsidRDefault="001977CA" w:rsidP="00CD0F91">
      <w:pPr>
        <w:spacing w:after="60"/>
        <w:contextualSpacing/>
        <w:rPr>
          <w:b/>
          <w:bCs/>
          <w:sz w:val="24"/>
          <w:szCs w:val="24"/>
        </w:rPr>
      </w:pPr>
      <w:r>
        <w:rPr>
          <w:b/>
          <w:bCs/>
          <w:sz w:val="24"/>
          <w:szCs w:val="24"/>
        </w:rPr>
        <w:t xml:space="preserve"> </w:t>
      </w:r>
      <w:r w:rsidR="00334D91">
        <w:rPr>
          <w:b/>
          <w:bCs/>
          <w:sz w:val="24"/>
          <w:szCs w:val="24"/>
        </w:rPr>
        <w:tab/>
      </w:r>
      <w:r w:rsidR="00334D91">
        <w:rPr>
          <w:b/>
          <w:bCs/>
          <w:sz w:val="24"/>
          <w:szCs w:val="24"/>
        </w:rPr>
        <w:tab/>
      </w:r>
      <w:r w:rsidR="00334D91">
        <w:rPr>
          <w:b/>
          <w:bCs/>
          <w:sz w:val="24"/>
          <w:szCs w:val="24"/>
        </w:rPr>
        <w:tab/>
      </w:r>
      <w:r>
        <w:rPr>
          <w:b/>
          <w:bCs/>
          <w:sz w:val="24"/>
          <w:szCs w:val="24"/>
        </w:rPr>
        <w:t xml:space="preserve"> 12. АДРЕСА, РЕКВИЗИТЫ И ПОДПИСИ СТОРОН</w:t>
      </w:r>
    </w:p>
    <w:p w:rsidR="001977CA" w:rsidRDefault="001977CA" w:rsidP="001977CA"/>
    <w:p w:rsidR="001977CA" w:rsidRDefault="001977CA" w:rsidP="001977CA"/>
    <w:tbl>
      <w:tblPr>
        <w:tblW w:w="10440" w:type="dxa"/>
        <w:tblInd w:w="-252" w:type="dxa"/>
        <w:tblLook w:val="01E0"/>
      </w:tblPr>
      <w:tblGrid>
        <w:gridCol w:w="5040"/>
        <w:gridCol w:w="5400"/>
      </w:tblGrid>
      <w:tr w:rsidR="0050134D" w:rsidRPr="0050134D" w:rsidTr="002F6666">
        <w:trPr>
          <w:trHeight w:val="3672"/>
        </w:trPr>
        <w:tc>
          <w:tcPr>
            <w:tcW w:w="5040" w:type="dxa"/>
            <w:shd w:val="clear" w:color="auto" w:fill="auto"/>
          </w:tcPr>
          <w:p w:rsidR="0050134D" w:rsidRPr="00CD0F91" w:rsidRDefault="0050134D" w:rsidP="00CD0F91">
            <w:pPr>
              <w:widowControl/>
              <w:tabs>
                <w:tab w:val="left" w:pos="2928"/>
              </w:tabs>
              <w:rPr>
                <w:sz w:val="24"/>
                <w:szCs w:val="24"/>
              </w:rPr>
            </w:pPr>
            <w:r w:rsidRPr="00CD0F91">
              <w:rPr>
                <w:sz w:val="24"/>
                <w:szCs w:val="24"/>
              </w:rPr>
              <w:t>ЗАКАЗЧИК</w:t>
            </w:r>
          </w:p>
          <w:p w:rsidR="0050134D" w:rsidRPr="00CD0F91" w:rsidRDefault="0050134D" w:rsidP="002F6666">
            <w:pPr>
              <w:widowControl/>
              <w:tabs>
                <w:tab w:val="left" w:pos="2928"/>
              </w:tabs>
              <w:rPr>
                <w:sz w:val="24"/>
                <w:szCs w:val="24"/>
              </w:rPr>
            </w:pPr>
          </w:p>
          <w:p w:rsidR="0050134D" w:rsidRPr="00CD0F91" w:rsidRDefault="0050134D" w:rsidP="002F6666">
            <w:pPr>
              <w:widowControl/>
              <w:shd w:val="clear" w:color="auto" w:fill="FFFFFF"/>
              <w:autoSpaceDE/>
              <w:autoSpaceDN/>
              <w:adjustRightInd/>
              <w:rPr>
                <w:bCs/>
                <w:iCs/>
                <w:color w:val="000000"/>
                <w:sz w:val="24"/>
                <w:szCs w:val="24"/>
                <w:u w:val="single"/>
              </w:rPr>
            </w:pPr>
            <w:r w:rsidRPr="00CD0F91">
              <w:rPr>
                <w:bCs/>
                <w:iCs/>
                <w:color w:val="000000"/>
                <w:sz w:val="24"/>
                <w:szCs w:val="24"/>
              </w:rPr>
              <w:t>Администрация Гостицко</w:t>
            </w:r>
            <w:r w:rsidR="00EC3116">
              <w:rPr>
                <w:bCs/>
                <w:iCs/>
                <w:color w:val="000000"/>
                <w:sz w:val="24"/>
                <w:szCs w:val="24"/>
              </w:rPr>
              <w:t>го</w:t>
            </w:r>
            <w:r w:rsidRPr="00CD0F91">
              <w:rPr>
                <w:bCs/>
                <w:iCs/>
                <w:color w:val="000000"/>
                <w:sz w:val="24"/>
                <w:szCs w:val="24"/>
              </w:rPr>
              <w:t xml:space="preserve"> сельско</w:t>
            </w:r>
            <w:r w:rsidR="00EC3116">
              <w:rPr>
                <w:bCs/>
                <w:iCs/>
                <w:color w:val="000000"/>
                <w:sz w:val="24"/>
                <w:szCs w:val="24"/>
              </w:rPr>
              <w:t>го</w:t>
            </w:r>
            <w:r w:rsidRPr="00CD0F91">
              <w:rPr>
                <w:bCs/>
                <w:iCs/>
                <w:color w:val="000000"/>
                <w:sz w:val="24"/>
                <w:szCs w:val="24"/>
              </w:rPr>
              <w:t xml:space="preserve"> поселени</w:t>
            </w:r>
            <w:r w:rsidR="00EC3116">
              <w:rPr>
                <w:bCs/>
                <w:iCs/>
                <w:color w:val="000000"/>
                <w:sz w:val="24"/>
                <w:szCs w:val="24"/>
              </w:rPr>
              <w:t>я</w:t>
            </w:r>
            <w:r w:rsidRPr="00CD0F91">
              <w:rPr>
                <w:bCs/>
                <w:iCs/>
                <w:color w:val="000000"/>
                <w:sz w:val="24"/>
                <w:szCs w:val="24"/>
              </w:rPr>
              <w:t xml:space="preserve"> Сланцевского муниципального района Ленинградской области </w:t>
            </w:r>
          </w:p>
          <w:p w:rsidR="005026E3" w:rsidRPr="005026E3" w:rsidRDefault="005026E3" w:rsidP="005026E3">
            <w:pPr>
              <w:widowControl/>
              <w:shd w:val="clear" w:color="auto" w:fill="FFFFFF"/>
              <w:autoSpaceDE/>
              <w:autoSpaceDN/>
              <w:adjustRightInd/>
              <w:rPr>
                <w:bCs/>
                <w:iCs/>
                <w:color w:val="000000"/>
                <w:sz w:val="24"/>
                <w:szCs w:val="24"/>
              </w:rPr>
            </w:pPr>
            <w:r w:rsidRPr="005026E3">
              <w:rPr>
                <w:b/>
                <w:bCs/>
                <w:iCs/>
                <w:color w:val="000000"/>
                <w:sz w:val="24"/>
                <w:szCs w:val="24"/>
                <w:u w:val="single"/>
              </w:rPr>
              <w:t>Адрес</w:t>
            </w:r>
            <w:r w:rsidRPr="005026E3">
              <w:rPr>
                <w:bCs/>
                <w:iCs/>
                <w:color w:val="000000"/>
                <w:sz w:val="24"/>
                <w:szCs w:val="24"/>
                <w:u w:val="single"/>
              </w:rPr>
              <w:t>:</w:t>
            </w:r>
            <w:r w:rsidRPr="005026E3">
              <w:rPr>
                <w:bCs/>
                <w:iCs/>
                <w:color w:val="000000"/>
                <w:sz w:val="24"/>
                <w:szCs w:val="24"/>
              </w:rPr>
              <w:t xml:space="preserve"> 188576 Ленинградская область, Сланцевский район, Гостицы д. 2а.</w:t>
            </w:r>
          </w:p>
          <w:p w:rsidR="005026E3" w:rsidRPr="005026E3" w:rsidRDefault="005026E3" w:rsidP="005026E3">
            <w:pPr>
              <w:widowControl/>
              <w:shd w:val="clear" w:color="auto" w:fill="FFFFFF"/>
              <w:autoSpaceDE/>
              <w:autoSpaceDN/>
              <w:adjustRightInd/>
              <w:rPr>
                <w:bCs/>
                <w:iCs/>
                <w:color w:val="000000"/>
                <w:sz w:val="24"/>
                <w:szCs w:val="24"/>
                <w:u w:val="single"/>
              </w:rPr>
            </w:pPr>
            <w:r w:rsidRPr="005026E3">
              <w:rPr>
                <w:b/>
                <w:bCs/>
                <w:iCs/>
                <w:color w:val="000000"/>
                <w:sz w:val="24"/>
                <w:szCs w:val="24"/>
                <w:u w:val="single"/>
              </w:rPr>
              <w:t>Банковские реквизиты</w:t>
            </w:r>
            <w:r w:rsidRPr="005026E3">
              <w:rPr>
                <w:bCs/>
                <w:iCs/>
                <w:color w:val="000000"/>
                <w:sz w:val="24"/>
                <w:szCs w:val="24"/>
                <w:u w:val="single"/>
              </w:rPr>
              <w:t xml:space="preserve">:  </w:t>
            </w:r>
          </w:p>
          <w:p w:rsidR="005026E3" w:rsidRPr="005026E3" w:rsidRDefault="005026E3" w:rsidP="005026E3">
            <w:pPr>
              <w:widowControl/>
              <w:shd w:val="clear" w:color="auto" w:fill="FFFFFF"/>
              <w:autoSpaceDE/>
              <w:autoSpaceDN/>
              <w:adjustRightInd/>
              <w:rPr>
                <w:bCs/>
                <w:iCs/>
                <w:color w:val="000000"/>
                <w:sz w:val="24"/>
                <w:szCs w:val="24"/>
              </w:rPr>
            </w:pPr>
            <w:r w:rsidRPr="005026E3">
              <w:rPr>
                <w:bCs/>
                <w:iCs/>
                <w:color w:val="000000"/>
                <w:sz w:val="24"/>
                <w:szCs w:val="24"/>
              </w:rPr>
              <w:t>Комитет финансов (Администрация Гостицкого сельского поселения л/с 401000000118)</w:t>
            </w:r>
          </w:p>
          <w:p w:rsidR="005026E3" w:rsidRPr="005026E3" w:rsidRDefault="005026E3" w:rsidP="005026E3">
            <w:pPr>
              <w:widowControl/>
              <w:shd w:val="clear" w:color="auto" w:fill="FFFFFF"/>
              <w:autoSpaceDE/>
              <w:autoSpaceDN/>
              <w:adjustRightInd/>
              <w:rPr>
                <w:bCs/>
                <w:iCs/>
                <w:color w:val="000000"/>
                <w:sz w:val="24"/>
                <w:szCs w:val="24"/>
              </w:rPr>
            </w:pPr>
            <w:r w:rsidRPr="005026E3">
              <w:rPr>
                <w:bCs/>
                <w:iCs/>
                <w:color w:val="000000"/>
                <w:sz w:val="24"/>
                <w:szCs w:val="24"/>
              </w:rPr>
              <w:t xml:space="preserve">Казначейский счет по бюджету 03231643416424244500 </w:t>
            </w:r>
          </w:p>
          <w:p w:rsidR="005026E3" w:rsidRPr="005026E3" w:rsidRDefault="005026E3" w:rsidP="005026E3">
            <w:pPr>
              <w:widowControl/>
              <w:shd w:val="clear" w:color="auto" w:fill="FFFFFF"/>
              <w:autoSpaceDE/>
              <w:autoSpaceDN/>
              <w:adjustRightInd/>
              <w:rPr>
                <w:bCs/>
                <w:iCs/>
                <w:color w:val="000000"/>
                <w:sz w:val="24"/>
                <w:szCs w:val="24"/>
              </w:rPr>
            </w:pPr>
            <w:r w:rsidRPr="005026E3">
              <w:rPr>
                <w:bCs/>
                <w:iCs/>
                <w:color w:val="000000"/>
                <w:sz w:val="24"/>
                <w:szCs w:val="24"/>
              </w:rPr>
              <w:t xml:space="preserve">Банк: ОКЦ № 1 Северо-Западного  ГУ Банка России//УФК по Ленинградской области г. Санкт-Петербург </w:t>
            </w:r>
          </w:p>
          <w:p w:rsidR="005026E3" w:rsidRPr="005026E3" w:rsidRDefault="005026E3" w:rsidP="005026E3">
            <w:pPr>
              <w:widowControl/>
              <w:shd w:val="clear" w:color="auto" w:fill="FFFFFF"/>
              <w:autoSpaceDE/>
              <w:autoSpaceDN/>
              <w:adjustRightInd/>
              <w:rPr>
                <w:bCs/>
                <w:iCs/>
                <w:color w:val="000000"/>
                <w:sz w:val="24"/>
                <w:szCs w:val="24"/>
              </w:rPr>
            </w:pPr>
            <w:r w:rsidRPr="005026E3">
              <w:rPr>
                <w:bCs/>
                <w:iCs/>
                <w:color w:val="000000"/>
                <w:sz w:val="24"/>
                <w:szCs w:val="24"/>
              </w:rPr>
              <w:t>БИК 044030098</w:t>
            </w:r>
          </w:p>
          <w:p w:rsidR="005026E3" w:rsidRPr="005026E3" w:rsidRDefault="005026E3" w:rsidP="005026E3">
            <w:pPr>
              <w:widowControl/>
              <w:shd w:val="clear" w:color="auto" w:fill="FFFFFF"/>
              <w:autoSpaceDE/>
              <w:autoSpaceDN/>
              <w:adjustRightInd/>
              <w:rPr>
                <w:bCs/>
                <w:iCs/>
                <w:color w:val="000000"/>
                <w:sz w:val="24"/>
                <w:szCs w:val="24"/>
              </w:rPr>
            </w:pPr>
            <w:r w:rsidRPr="005026E3">
              <w:rPr>
                <w:bCs/>
                <w:iCs/>
                <w:color w:val="000000"/>
                <w:sz w:val="24"/>
                <w:szCs w:val="24"/>
              </w:rPr>
              <w:t xml:space="preserve">Единый казначейский счет 40102810745370000098 </w:t>
            </w:r>
          </w:p>
          <w:p w:rsidR="005026E3" w:rsidRPr="005026E3" w:rsidRDefault="005026E3" w:rsidP="005026E3">
            <w:pPr>
              <w:widowControl/>
              <w:shd w:val="clear" w:color="auto" w:fill="FFFFFF"/>
              <w:autoSpaceDE/>
              <w:autoSpaceDN/>
              <w:adjustRightInd/>
              <w:rPr>
                <w:bCs/>
                <w:iCs/>
                <w:color w:val="000000"/>
                <w:sz w:val="24"/>
                <w:szCs w:val="24"/>
              </w:rPr>
            </w:pPr>
            <w:r w:rsidRPr="005026E3">
              <w:rPr>
                <w:bCs/>
                <w:iCs/>
                <w:color w:val="000000"/>
                <w:sz w:val="24"/>
                <w:szCs w:val="24"/>
              </w:rPr>
              <w:t>ИНН 4713008088</w:t>
            </w:r>
          </w:p>
          <w:p w:rsidR="005026E3" w:rsidRPr="005026E3" w:rsidRDefault="005026E3" w:rsidP="005026E3">
            <w:pPr>
              <w:widowControl/>
              <w:shd w:val="clear" w:color="auto" w:fill="FFFFFF"/>
              <w:autoSpaceDE/>
              <w:autoSpaceDN/>
              <w:adjustRightInd/>
              <w:rPr>
                <w:bCs/>
                <w:iCs/>
                <w:color w:val="000000"/>
                <w:sz w:val="24"/>
                <w:szCs w:val="24"/>
              </w:rPr>
            </w:pPr>
            <w:r w:rsidRPr="005026E3">
              <w:rPr>
                <w:bCs/>
                <w:iCs/>
                <w:color w:val="000000"/>
                <w:sz w:val="24"/>
                <w:szCs w:val="24"/>
              </w:rPr>
              <w:t>КПП 470701001</w:t>
            </w:r>
          </w:p>
          <w:p w:rsidR="005026E3" w:rsidRPr="005026E3" w:rsidRDefault="005026E3" w:rsidP="005026E3">
            <w:pPr>
              <w:widowControl/>
              <w:shd w:val="clear" w:color="auto" w:fill="FFFFFF"/>
              <w:autoSpaceDE/>
              <w:autoSpaceDN/>
              <w:adjustRightInd/>
              <w:rPr>
                <w:bCs/>
                <w:iCs/>
                <w:color w:val="000000"/>
                <w:sz w:val="24"/>
                <w:szCs w:val="24"/>
              </w:rPr>
            </w:pPr>
            <w:r w:rsidRPr="005026E3">
              <w:rPr>
                <w:bCs/>
                <w:iCs/>
                <w:color w:val="000000"/>
                <w:sz w:val="24"/>
                <w:szCs w:val="24"/>
              </w:rPr>
              <w:t>ОКПО 04184793</w:t>
            </w:r>
          </w:p>
          <w:p w:rsidR="005026E3" w:rsidRPr="005026E3" w:rsidRDefault="005026E3" w:rsidP="005026E3">
            <w:pPr>
              <w:widowControl/>
              <w:shd w:val="clear" w:color="auto" w:fill="FFFFFF"/>
              <w:autoSpaceDE/>
              <w:autoSpaceDN/>
              <w:adjustRightInd/>
              <w:rPr>
                <w:bCs/>
                <w:iCs/>
                <w:color w:val="000000"/>
                <w:sz w:val="24"/>
                <w:szCs w:val="24"/>
              </w:rPr>
            </w:pPr>
            <w:r w:rsidRPr="005026E3">
              <w:rPr>
                <w:bCs/>
                <w:iCs/>
                <w:color w:val="000000"/>
                <w:sz w:val="24"/>
                <w:szCs w:val="24"/>
              </w:rPr>
              <w:t>ОКТМО 41642424</w:t>
            </w:r>
          </w:p>
          <w:p w:rsidR="005026E3" w:rsidRPr="005026E3" w:rsidRDefault="005026E3" w:rsidP="005026E3">
            <w:pPr>
              <w:widowControl/>
              <w:shd w:val="clear" w:color="auto" w:fill="FFFFFF"/>
              <w:autoSpaceDE/>
              <w:autoSpaceDN/>
              <w:adjustRightInd/>
              <w:rPr>
                <w:bCs/>
                <w:iCs/>
                <w:color w:val="000000"/>
                <w:sz w:val="24"/>
                <w:szCs w:val="24"/>
              </w:rPr>
            </w:pPr>
            <w:r w:rsidRPr="005026E3">
              <w:rPr>
                <w:bCs/>
                <w:iCs/>
                <w:color w:val="000000"/>
                <w:sz w:val="24"/>
                <w:szCs w:val="24"/>
              </w:rPr>
              <w:t>Тел. 64-649, факс 64-649</w:t>
            </w:r>
          </w:p>
          <w:p w:rsidR="00CD0F91" w:rsidRPr="00CD0F91" w:rsidRDefault="00CD0F91" w:rsidP="002F6666">
            <w:pPr>
              <w:widowControl/>
              <w:shd w:val="clear" w:color="auto" w:fill="FFFFFF"/>
              <w:autoSpaceDE/>
              <w:autoSpaceDN/>
              <w:adjustRightInd/>
              <w:rPr>
                <w:bCs/>
                <w:iCs/>
                <w:color w:val="000000"/>
                <w:sz w:val="24"/>
                <w:szCs w:val="24"/>
              </w:rPr>
            </w:pPr>
          </w:p>
          <w:p w:rsidR="0050134D" w:rsidRPr="00CD0F91" w:rsidRDefault="0050134D" w:rsidP="002F6666">
            <w:pPr>
              <w:widowControl/>
              <w:shd w:val="clear" w:color="auto" w:fill="FFFFFF"/>
              <w:autoSpaceDE/>
              <w:autoSpaceDN/>
              <w:adjustRightInd/>
              <w:rPr>
                <w:color w:val="000000"/>
                <w:sz w:val="24"/>
                <w:szCs w:val="24"/>
              </w:rPr>
            </w:pPr>
            <w:r w:rsidRPr="00CD0F91">
              <w:rPr>
                <w:color w:val="000000"/>
                <w:sz w:val="24"/>
                <w:szCs w:val="24"/>
              </w:rPr>
              <w:t xml:space="preserve">Глава администрации                                                                                       </w:t>
            </w:r>
          </w:p>
          <w:p w:rsidR="0050134D" w:rsidRPr="00CD0F91" w:rsidRDefault="0050134D" w:rsidP="002F6666">
            <w:pPr>
              <w:widowControl/>
              <w:shd w:val="clear" w:color="auto" w:fill="FFFFFF"/>
              <w:autoSpaceDE/>
              <w:autoSpaceDN/>
              <w:adjustRightInd/>
              <w:rPr>
                <w:color w:val="000000"/>
                <w:sz w:val="24"/>
                <w:szCs w:val="24"/>
              </w:rPr>
            </w:pPr>
          </w:p>
          <w:p w:rsidR="0050134D" w:rsidRPr="00CD0F91" w:rsidRDefault="0050134D" w:rsidP="002F6666">
            <w:pPr>
              <w:widowControl/>
              <w:shd w:val="clear" w:color="auto" w:fill="FFFFFF"/>
              <w:autoSpaceDE/>
              <w:autoSpaceDN/>
              <w:adjustRightInd/>
              <w:rPr>
                <w:color w:val="000000"/>
                <w:sz w:val="24"/>
                <w:szCs w:val="24"/>
              </w:rPr>
            </w:pPr>
            <w:r w:rsidRPr="00CD0F91">
              <w:rPr>
                <w:color w:val="000000"/>
                <w:sz w:val="24"/>
                <w:szCs w:val="24"/>
              </w:rPr>
              <w:t xml:space="preserve">_______________________ Корнева П. П.                                                                                                                        </w:t>
            </w:r>
          </w:p>
          <w:p w:rsidR="0050134D" w:rsidRPr="00CD0F91" w:rsidRDefault="0050134D" w:rsidP="002F6666">
            <w:pPr>
              <w:widowControl/>
              <w:tabs>
                <w:tab w:val="left" w:pos="2928"/>
              </w:tabs>
              <w:rPr>
                <w:sz w:val="24"/>
                <w:szCs w:val="24"/>
              </w:rPr>
            </w:pPr>
          </w:p>
        </w:tc>
        <w:tc>
          <w:tcPr>
            <w:tcW w:w="5400" w:type="dxa"/>
            <w:shd w:val="clear" w:color="auto" w:fill="auto"/>
          </w:tcPr>
          <w:p w:rsidR="0050134D" w:rsidRPr="00CD0F91" w:rsidRDefault="0050134D" w:rsidP="002F6666">
            <w:pPr>
              <w:widowControl/>
              <w:tabs>
                <w:tab w:val="left" w:pos="2928"/>
              </w:tabs>
              <w:jc w:val="center"/>
              <w:rPr>
                <w:sz w:val="24"/>
                <w:szCs w:val="24"/>
              </w:rPr>
            </w:pPr>
            <w:r w:rsidRPr="00CD0F91">
              <w:rPr>
                <w:sz w:val="24"/>
                <w:szCs w:val="24"/>
              </w:rPr>
              <w:t>ИСПОЛНИТЕЛЬ</w:t>
            </w:r>
          </w:p>
          <w:p w:rsidR="0050134D" w:rsidRDefault="0050134D" w:rsidP="002F6666">
            <w:pPr>
              <w:widowControl/>
              <w:tabs>
                <w:tab w:val="left" w:pos="2928"/>
              </w:tabs>
              <w:rPr>
                <w:sz w:val="24"/>
                <w:szCs w:val="24"/>
              </w:rPr>
            </w:pPr>
          </w:p>
          <w:p w:rsidR="00985D55" w:rsidRDefault="00985D55" w:rsidP="002F6666">
            <w:pPr>
              <w:widowControl/>
              <w:tabs>
                <w:tab w:val="left" w:pos="2928"/>
              </w:tabs>
              <w:rPr>
                <w:sz w:val="24"/>
                <w:szCs w:val="24"/>
              </w:rPr>
            </w:pPr>
          </w:p>
          <w:p w:rsidR="00985D55" w:rsidRDefault="00985D55" w:rsidP="002F6666">
            <w:pPr>
              <w:widowControl/>
              <w:tabs>
                <w:tab w:val="left" w:pos="2928"/>
              </w:tabs>
              <w:rPr>
                <w:sz w:val="24"/>
                <w:szCs w:val="24"/>
              </w:rPr>
            </w:pPr>
          </w:p>
          <w:p w:rsidR="00985D55" w:rsidRDefault="00985D55" w:rsidP="002F6666">
            <w:pPr>
              <w:widowControl/>
              <w:tabs>
                <w:tab w:val="left" w:pos="2928"/>
              </w:tabs>
              <w:rPr>
                <w:sz w:val="24"/>
                <w:szCs w:val="24"/>
              </w:rPr>
            </w:pPr>
          </w:p>
          <w:p w:rsidR="00985D55" w:rsidRDefault="00985D55" w:rsidP="002F6666">
            <w:pPr>
              <w:widowControl/>
              <w:tabs>
                <w:tab w:val="left" w:pos="2928"/>
              </w:tabs>
              <w:rPr>
                <w:sz w:val="24"/>
                <w:szCs w:val="24"/>
              </w:rPr>
            </w:pPr>
          </w:p>
          <w:p w:rsidR="00985D55" w:rsidRDefault="00985D55" w:rsidP="002F6666">
            <w:pPr>
              <w:widowControl/>
              <w:tabs>
                <w:tab w:val="left" w:pos="2928"/>
              </w:tabs>
              <w:rPr>
                <w:sz w:val="24"/>
                <w:szCs w:val="24"/>
              </w:rPr>
            </w:pPr>
          </w:p>
          <w:p w:rsidR="00985D55" w:rsidRDefault="00985D55" w:rsidP="002F6666">
            <w:pPr>
              <w:widowControl/>
              <w:tabs>
                <w:tab w:val="left" w:pos="2928"/>
              </w:tabs>
              <w:rPr>
                <w:sz w:val="24"/>
                <w:szCs w:val="24"/>
              </w:rPr>
            </w:pPr>
          </w:p>
          <w:p w:rsidR="00985D55" w:rsidRDefault="00985D55" w:rsidP="002F6666">
            <w:pPr>
              <w:widowControl/>
              <w:tabs>
                <w:tab w:val="left" w:pos="2928"/>
              </w:tabs>
              <w:rPr>
                <w:sz w:val="24"/>
                <w:szCs w:val="24"/>
              </w:rPr>
            </w:pPr>
          </w:p>
          <w:p w:rsidR="00985D55" w:rsidRDefault="00985D55" w:rsidP="002F6666">
            <w:pPr>
              <w:widowControl/>
              <w:tabs>
                <w:tab w:val="left" w:pos="2928"/>
              </w:tabs>
              <w:rPr>
                <w:sz w:val="24"/>
                <w:szCs w:val="24"/>
              </w:rPr>
            </w:pPr>
          </w:p>
          <w:p w:rsidR="00985D55" w:rsidRDefault="00985D55" w:rsidP="002F6666">
            <w:pPr>
              <w:widowControl/>
              <w:tabs>
                <w:tab w:val="left" w:pos="2928"/>
              </w:tabs>
              <w:rPr>
                <w:sz w:val="24"/>
                <w:szCs w:val="24"/>
              </w:rPr>
            </w:pPr>
          </w:p>
          <w:p w:rsidR="00985D55" w:rsidRDefault="00985D55" w:rsidP="002F6666">
            <w:pPr>
              <w:widowControl/>
              <w:tabs>
                <w:tab w:val="left" w:pos="2928"/>
              </w:tabs>
              <w:rPr>
                <w:sz w:val="24"/>
                <w:szCs w:val="24"/>
              </w:rPr>
            </w:pPr>
          </w:p>
          <w:p w:rsidR="00985D55" w:rsidRDefault="00985D55" w:rsidP="002F6666">
            <w:pPr>
              <w:widowControl/>
              <w:tabs>
                <w:tab w:val="left" w:pos="2928"/>
              </w:tabs>
              <w:rPr>
                <w:sz w:val="24"/>
                <w:szCs w:val="24"/>
              </w:rPr>
            </w:pPr>
          </w:p>
          <w:p w:rsidR="00985D55" w:rsidRDefault="00985D55" w:rsidP="002F6666">
            <w:pPr>
              <w:widowControl/>
              <w:tabs>
                <w:tab w:val="left" w:pos="2928"/>
              </w:tabs>
              <w:rPr>
                <w:sz w:val="24"/>
                <w:szCs w:val="24"/>
              </w:rPr>
            </w:pPr>
          </w:p>
          <w:p w:rsidR="00985D55" w:rsidRDefault="00985D55" w:rsidP="002F6666">
            <w:pPr>
              <w:widowControl/>
              <w:tabs>
                <w:tab w:val="left" w:pos="2928"/>
              </w:tabs>
              <w:rPr>
                <w:sz w:val="24"/>
                <w:szCs w:val="24"/>
              </w:rPr>
            </w:pPr>
          </w:p>
          <w:p w:rsidR="00985D55" w:rsidRDefault="00985D55" w:rsidP="002F6666">
            <w:pPr>
              <w:widowControl/>
              <w:tabs>
                <w:tab w:val="left" w:pos="2928"/>
              </w:tabs>
              <w:rPr>
                <w:sz w:val="24"/>
                <w:szCs w:val="24"/>
              </w:rPr>
            </w:pPr>
          </w:p>
          <w:p w:rsidR="00985D55" w:rsidRDefault="00985D55" w:rsidP="002F6666">
            <w:pPr>
              <w:widowControl/>
              <w:tabs>
                <w:tab w:val="left" w:pos="2928"/>
              </w:tabs>
              <w:rPr>
                <w:sz w:val="24"/>
                <w:szCs w:val="24"/>
              </w:rPr>
            </w:pPr>
          </w:p>
          <w:p w:rsidR="00985D55" w:rsidRDefault="00985D55" w:rsidP="002F6666">
            <w:pPr>
              <w:widowControl/>
              <w:tabs>
                <w:tab w:val="left" w:pos="2928"/>
              </w:tabs>
              <w:rPr>
                <w:sz w:val="24"/>
                <w:szCs w:val="24"/>
              </w:rPr>
            </w:pPr>
          </w:p>
          <w:p w:rsidR="00985D55" w:rsidRDefault="00985D55" w:rsidP="002F6666">
            <w:pPr>
              <w:widowControl/>
              <w:tabs>
                <w:tab w:val="left" w:pos="2928"/>
              </w:tabs>
              <w:rPr>
                <w:sz w:val="24"/>
                <w:szCs w:val="24"/>
              </w:rPr>
            </w:pPr>
          </w:p>
          <w:p w:rsidR="00985D55" w:rsidRDefault="00985D55" w:rsidP="002F6666">
            <w:pPr>
              <w:widowControl/>
              <w:tabs>
                <w:tab w:val="left" w:pos="2928"/>
              </w:tabs>
              <w:rPr>
                <w:sz w:val="24"/>
                <w:szCs w:val="24"/>
              </w:rPr>
            </w:pPr>
          </w:p>
          <w:p w:rsidR="00985D55" w:rsidRDefault="00985D55" w:rsidP="002F6666">
            <w:pPr>
              <w:widowControl/>
              <w:tabs>
                <w:tab w:val="left" w:pos="2928"/>
              </w:tabs>
              <w:rPr>
                <w:sz w:val="24"/>
                <w:szCs w:val="24"/>
              </w:rPr>
            </w:pPr>
          </w:p>
          <w:p w:rsidR="00985D55" w:rsidRPr="0041644B" w:rsidRDefault="00985D55" w:rsidP="002F6666">
            <w:pPr>
              <w:widowControl/>
              <w:tabs>
                <w:tab w:val="left" w:pos="2928"/>
              </w:tabs>
              <w:rPr>
                <w:sz w:val="24"/>
                <w:szCs w:val="24"/>
                <w:lang w:val="en-US"/>
              </w:rPr>
            </w:pPr>
          </w:p>
          <w:p w:rsidR="00A50C03" w:rsidRPr="0041644B" w:rsidRDefault="00A50C03" w:rsidP="002F6666">
            <w:pPr>
              <w:widowControl/>
              <w:tabs>
                <w:tab w:val="left" w:pos="2928"/>
              </w:tabs>
              <w:rPr>
                <w:sz w:val="24"/>
                <w:szCs w:val="24"/>
                <w:lang w:val="en-US"/>
              </w:rPr>
            </w:pPr>
          </w:p>
          <w:p w:rsidR="00A50C03" w:rsidRPr="0041644B" w:rsidRDefault="00A50C03" w:rsidP="002F6666">
            <w:pPr>
              <w:widowControl/>
              <w:tabs>
                <w:tab w:val="left" w:pos="2928"/>
              </w:tabs>
              <w:rPr>
                <w:sz w:val="24"/>
                <w:szCs w:val="24"/>
                <w:lang w:val="en-US"/>
              </w:rPr>
            </w:pPr>
          </w:p>
          <w:p w:rsidR="00A50C03" w:rsidRPr="0041644B" w:rsidRDefault="00A50C03" w:rsidP="002F6666">
            <w:pPr>
              <w:widowControl/>
              <w:tabs>
                <w:tab w:val="left" w:pos="2928"/>
              </w:tabs>
              <w:rPr>
                <w:sz w:val="24"/>
                <w:szCs w:val="24"/>
                <w:lang w:val="en-US"/>
              </w:rPr>
            </w:pPr>
          </w:p>
          <w:p w:rsidR="00A50C03" w:rsidRDefault="00A50C03" w:rsidP="002F6666">
            <w:pPr>
              <w:widowControl/>
              <w:tabs>
                <w:tab w:val="left" w:pos="2928"/>
              </w:tabs>
              <w:rPr>
                <w:sz w:val="24"/>
                <w:szCs w:val="24"/>
              </w:rPr>
            </w:pPr>
          </w:p>
          <w:p w:rsidR="00985D55" w:rsidRDefault="00985D55" w:rsidP="002F6666">
            <w:pPr>
              <w:widowControl/>
              <w:tabs>
                <w:tab w:val="left" w:pos="2928"/>
              </w:tabs>
              <w:rPr>
                <w:sz w:val="24"/>
                <w:szCs w:val="24"/>
              </w:rPr>
            </w:pPr>
          </w:p>
          <w:p w:rsidR="00A50C03" w:rsidRPr="00A50C03" w:rsidRDefault="00A50C03" w:rsidP="002F6666">
            <w:pPr>
              <w:widowControl/>
              <w:tabs>
                <w:tab w:val="left" w:pos="2928"/>
              </w:tabs>
              <w:rPr>
                <w:sz w:val="24"/>
                <w:szCs w:val="24"/>
              </w:rPr>
            </w:pPr>
            <w:r>
              <w:rPr>
                <w:sz w:val="24"/>
                <w:szCs w:val="24"/>
              </w:rPr>
              <w:t xml:space="preserve">_______________________ </w:t>
            </w:r>
          </w:p>
          <w:p w:rsidR="0050134D" w:rsidRPr="00A10630" w:rsidRDefault="0050134D" w:rsidP="00A10630">
            <w:pPr>
              <w:widowControl/>
              <w:tabs>
                <w:tab w:val="left" w:pos="2928"/>
              </w:tabs>
              <w:jc w:val="center"/>
              <w:rPr>
                <w:spacing w:val="-4"/>
                <w:sz w:val="24"/>
                <w:szCs w:val="24"/>
              </w:rPr>
            </w:pPr>
            <w:r w:rsidRPr="00EA461F">
              <w:rPr>
                <w:spacing w:val="-4"/>
                <w:sz w:val="24"/>
                <w:szCs w:val="24"/>
              </w:rPr>
              <w:t xml:space="preserve">     </w:t>
            </w:r>
          </w:p>
          <w:p w:rsidR="0050134D" w:rsidRPr="00CD0F91" w:rsidRDefault="0050134D" w:rsidP="002F6666">
            <w:pPr>
              <w:widowControl/>
              <w:tabs>
                <w:tab w:val="left" w:pos="2928"/>
              </w:tabs>
              <w:rPr>
                <w:sz w:val="24"/>
                <w:szCs w:val="24"/>
              </w:rPr>
            </w:pPr>
          </w:p>
        </w:tc>
      </w:tr>
    </w:tbl>
    <w:p w:rsidR="0050134D" w:rsidRPr="0050134D" w:rsidRDefault="0050134D" w:rsidP="0050134D">
      <w:pPr>
        <w:widowControl/>
        <w:tabs>
          <w:tab w:val="left" w:pos="2928"/>
        </w:tabs>
        <w:rPr>
          <w:sz w:val="24"/>
          <w:szCs w:val="24"/>
        </w:rPr>
      </w:pPr>
    </w:p>
    <w:p w:rsidR="0050134D" w:rsidRPr="0050134D" w:rsidRDefault="0050134D" w:rsidP="0050134D"/>
    <w:p w:rsidR="0050134D" w:rsidRPr="0050134D" w:rsidRDefault="0050134D" w:rsidP="0050134D"/>
    <w:p w:rsidR="0050134D" w:rsidRPr="0050134D" w:rsidRDefault="0050134D" w:rsidP="0050134D"/>
    <w:p w:rsidR="001977CA" w:rsidRDefault="001977CA" w:rsidP="001977CA"/>
    <w:p w:rsidR="001977CA" w:rsidRDefault="001977CA" w:rsidP="001977CA"/>
    <w:p w:rsidR="004D7137" w:rsidRDefault="004D7137" w:rsidP="001977CA"/>
    <w:p w:rsidR="004D7137" w:rsidRDefault="004D7137" w:rsidP="001977CA"/>
    <w:p w:rsidR="004D7137" w:rsidRDefault="004D7137" w:rsidP="001977CA"/>
    <w:p w:rsidR="004D7137" w:rsidRDefault="004D7137" w:rsidP="001977CA"/>
    <w:p w:rsidR="004D7137" w:rsidRDefault="004D7137" w:rsidP="001977CA"/>
    <w:p w:rsidR="004D7137" w:rsidRDefault="004D7137" w:rsidP="001977CA"/>
    <w:p w:rsidR="004D7137" w:rsidRDefault="004D7137" w:rsidP="001977CA"/>
    <w:p w:rsidR="004D7137" w:rsidRDefault="004D7137" w:rsidP="001977CA"/>
    <w:p w:rsidR="001977CA" w:rsidRDefault="001977CA" w:rsidP="001977CA"/>
    <w:p w:rsidR="001977CA" w:rsidRDefault="001977CA" w:rsidP="001977CA"/>
    <w:p w:rsidR="004D7137" w:rsidRDefault="004D7137" w:rsidP="001977CA">
      <w:bookmarkStart w:id="0" w:name="_GoBack"/>
      <w:bookmarkEnd w:id="0"/>
    </w:p>
    <w:p w:rsidR="001977CA" w:rsidRDefault="001977CA" w:rsidP="001977CA"/>
    <w:p w:rsidR="001977CA" w:rsidRDefault="001977CA" w:rsidP="001977CA"/>
    <w:p w:rsidR="00A01178" w:rsidRDefault="001977CA" w:rsidP="001977CA">
      <w:pPr>
        <w:jc w:val="right"/>
        <w:rPr>
          <w:rFonts w:eastAsiaTheme="minorEastAsia"/>
          <w:sz w:val="24"/>
          <w:szCs w:val="24"/>
        </w:rPr>
      </w:pPr>
      <w:r>
        <w:rPr>
          <w:rFonts w:eastAsiaTheme="minorEastAsia"/>
          <w:sz w:val="24"/>
          <w:szCs w:val="24"/>
        </w:rPr>
        <w:t xml:space="preserve"> </w:t>
      </w:r>
    </w:p>
    <w:p w:rsidR="00A01178" w:rsidRDefault="00A01178">
      <w:pPr>
        <w:widowControl/>
        <w:autoSpaceDE/>
        <w:autoSpaceDN/>
        <w:adjustRightInd/>
        <w:spacing w:after="160" w:line="259" w:lineRule="auto"/>
        <w:rPr>
          <w:rFonts w:eastAsiaTheme="minorEastAsia"/>
          <w:sz w:val="24"/>
          <w:szCs w:val="24"/>
        </w:rPr>
      </w:pPr>
      <w:r>
        <w:rPr>
          <w:rFonts w:eastAsiaTheme="minorEastAsia"/>
          <w:sz w:val="24"/>
          <w:szCs w:val="24"/>
        </w:rPr>
        <w:br w:type="page"/>
      </w:r>
    </w:p>
    <w:p w:rsidR="00CF3EE9" w:rsidRDefault="001977CA" w:rsidP="001977CA">
      <w:pPr>
        <w:jc w:val="right"/>
        <w:rPr>
          <w:rFonts w:eastAsiaTheme="minorEastAsia"/>
          <w:sz w:val="24"/>
          <w:szCs w:val="24"/>
        </w:rPr>
      </w:pPr>
      <w:r>
        <w:rPr>
          <w:rFonts w:eastAsiaTheme="minorEastAsia"/>
          <w:sz w:val="24"/>
          <w:szCs w:val="24"/>
        </w:rPr>
        <w:lastRenderedPageBreak/>
        <w:t xml:space="preserve"> Приложение № 1 </w:t>
      </w:r>
    </w:p>
    <w:p w:rsidR="001977CA" w:rsidRDefault="00A16E4C" w:rsidP="001977CA">
      <w:pPr>
        <w:jc w:val="right"/>
        <w:rPr>
          <w:rFonts w:eastAsiaTheme="minorEastAsia"/>
          <w:sz w:val="24"/>
          <w:szCs w:val="24"/>
        </w:rPr>
      </w:pPr>
      <w:r>
        <w:rPr>
          <w:rFonts w:eastAsiaTheme="minorEastAsia"/>
          <w:sz w:val="24"/>
          <w:szCs w:val="24"/>
        </w:rPr>
        <w:t xml:space="preserve"> </w:t>
      </w:r>
      <w:r w:rsidR="001977CA">
        <w:rPr>
          <w:rFonts w:eastAsiaTheme="minorEastAsia"/>
          <w:sz w:val="24"/>
          <w:szCs w:val="24"/>
        </w:rPr>
        <w:t>к муниципальному контракту</w:t>
      </w:r>
    </w:p>
    <w:p w:rsidR="001977CA" w:rsidRDefault="004D7137" w:rsidP="00985D55">
      <w:pPr>
        <w:jc w:val="right"/>
        <w:rPr>
          <w:rFonts w:eastAsiaTheme="minorEastAsia"/>
          <w:sz w:val="24"/>
          <w:szCs w:val="24"/>
        </w:rPr>
      </w:pPr>
      <w:r>
        <w:rPr>
          <w:rFonts w:eastAsiaTheme="minorEastAsia"/>
          <w:sz w:val="24"/>
          <w:szCs w:val="24"/>
        </w:rPr>
        <w:t xml:space="preserve">                            </w:t>
      </w:r>
      <w:r w:rsidR="00985D55">
        <w:rPr>
          <w:rFonts w:eastAsiaTheme="minorEastAsia"/>
          <w:sz w:val="24"/>
          <w:szCs w:val="24"/>
        </w:rPr>
        <w:tab/>
      </w:r>
      <w:r w:rsidR="00985D55">
        <w:rPr>
          <w:rFonts w:eastAsiaTheme="minorEastAsia"/>
          <w:sz w:val="24"/>
          <w:szCs w:val="24"/>
        </w:rPr>
        <w:tab/>
      </w:r>
      <w:r w:rsidR="00985D55">
        <w:rPr>
          <w:rFonts w:eastAsiaTheme="minorEastAsia"/>
          <w:sz w:val="24"/>
          <w:szCs w:val="24"/>
        </w:rPr>
        <w:tab/>
      </w:r>
      <w:r w:rsidR="00985D55">
        <w:rPr>
          <w:rFonts w:eastAsiaTheme="minorEastAsia"/>
          <w:sz w:val="24"/>
          <w:szCs w:val="24"/>
        </w:rPr>
        <w:tab/>
      </w:r>
      <w:r>
        <w:rPr>
          <w:rFonts w:eastAsiaTheme="minorEastAsia"/>
          <w:sz w:val="24"/>
          <w:szCs w:val="24"/>
        </w:rPr>
        <w:t xml:space="preserve">№ </w:t>
      </w:r>
      <w:r w:rsidR="00985D55">
        <w:rPr>
          <w:rFonts w:eastAsiaTheme="minorEastAsia"/>
          <w:sz w:val="24"/>
          <w:szCs w:val="24"/>
        </w:rPr>
        <w:t>______</w:t>
      </w:r>
      <w:r w:rsidR="00A16E4C">
        <w:rPr>
          <w:rFonts w:eastAsiaTheme="minorEastAsia"/>
          <w:b/>
          <w:sz w:val="24"/>
          <w:szCs w:val="24"/>
        </w:rPr>
        <w:t xml:space="preserve"> </w:t>
      </w:r>
      <w:r>
        <w:rPr>
          <w:rFonts w:eastAsiaTheme="minorEastAsia"/>
          <w:sz w:val="24"/>
          <w:szCs w:val="24"/>
        </w:rPr>
        <w:t>от «</w:t>
      </w:r>
      <w:r w:rsidR="00985D55">
        <w:rPr>
          <w:rFonts w:eastAsiaTheme="minorEastAsia"/>
          <w:sz w:val="24"/>
          <w:szCs w:val="24"/>
        </w:rPr>
        <w:t>__</w:t>
      </w:r>
      <w:r>
        <w:rPr>
          <w:rFonts w:eastAsiaTheme="minorEastAsia"/>
          <w:sz w:val="24"/>
          <w:szCs w:val="24"/>
        </w:rPr>
        <w:t xml:space="preserve">» </w:t>
      </w:r>
      <w:r w:rsidR="00985D55">
        <w:rPr>
          <w:rFonts w:eastAsiaTheme="minorEastAsia"/>
          <w:sz w:val="24"/>
          <w:szCs w:val="24"/>
        </w:rPr>
        <w:t>__________</w:t>
      </w:r>
      <w:r w:rsidR="00A16E4C">
        <w:rPr>
          <w:rFonts w:eastAsiaTheme="minorEastAsia"/>
          <w:sz w:val="24"/>
          <w:szCs w:val="24"/>
        </w:rPr>
        <w:t xml:space="preserve"> </w:t>
      </w:r>
      <w:r>
        <w:rPr>
          <w:rFonts w:eastAsiaTheme="minorEastAsia"/>
          <w:sz w:val="24"/>
          <w:szCs w:val="24"/>
        </w:rPr>
        <w:t>2026</w:t>
      </w:r>
      <w:r w:rsidR="001977CA">
        <w:rPr>
          <w:rFonts w:eastAsiaTheme="minorEastAsia"/>
          <w:sz w:val="24"/>
          <w:szCs w:val="24"/>
        </w:rPr>
        <w:t xml:space="preserve">г. </w:t>
      </w:r>
    </w:p>
    <w:p w:rsidR="001977CA" w:rsidRDefault="001977CA" w:rsidP="001977CA">
      <w:pPr>
        <w:rPr>
          <w:rFonts w:eastAsiaTheme="minorEastAsia"/>
          <w:sz w:val="24"/>
          <w:szCs w:val="24"/>
        </w:rPr>
      </w:pPr>
    </w:p>
    <w:p w:rsidR="001977CA" w:rsidRDefault="001977CA" w:rsidP="001977CA">
      <w:pPr>
        <w:rPr>
          <w:rFonts w:eastAsiaTheme="minorEastAsia"/>
          <w:b/>
          <w:sz w:val="24"/>
          <w:szCs w:val="24"/>
        </w:rPr>
      </w:pPr>
    </w:p>
    <w:p w:rsidR="001977CA" w:rsidRDefault="001977CA" w:rsidP="001977CA">
      <w:pPr>
        <w:rPr>
          <w:rFonts w:eastAsiaTheme="minorEastAsia"/>
          <w:b/>
          <w:sz w:val="24"/>
          <w:szCs w:val="24"/>
        </w:rPr>
      </w:pPr>
    </w:p>
    <w:p w:rsidR="001977CA" w:rsidRDefault="001977CA" w:rsidP="001977CA">
      <w:pPr>
        <w:rPr>
          <w:rFonts w:eastAsiaTheme="minorEastAsia"/>
          <w:b/>
          <w:sz w:val="24"/>
          <w:szCs w:val="24"/>
        </w:rPr>
      </w:pPr>
    </w:p>
    <w:p w:rsidR="001977CA" w:rsidRDefault="001977CA" w:rsidP="001977CA">
      <w:pPr>
        <w:rPr>
          <w:rFonts w:eastAsiaTheme="minorEastAsia"/>
          <w:b/>
          <w:sz w:val="24"/>
          <w:szCs w:val="24"/>
        </w:rPr>
      </w:pPr>
    </w:p>
    <w:p w:rsidR="001977CA" w:rsidRDefault="001977CA" w:rsidP="001977CA">
      <w:pPr>
        <w:jc w:val="center"/>
        <w:rPr>
          <w:rFonts w:eastAsiaTheme="minorEastAsia"/>
          <w:b/>
          <w:sz w:val="24"/>
          <w:szCs w:val="24"/>
        </w:rPr>
      </w:pPr>
      <w:r>
        <w:rPr>
          <w:rFonts w:eastAsiaTheme="minorEastAsia"/>
          <w:b/>
          <w:sz w:val="24"/>
          <w:szCs w:val="24"/>
        </w:rPr>
        <w:t>Техническое задание</w:t>
      </w:r>
    </w:p>
    <w:p w:rsidR="001977CA" w:rsidRDefault="001977CA" w:rsidP="001977CA">
      <w:pPr>
        <w:rPr>
          <w:rFonts w:eastAsiaTheme="minorEastAsia"/>
          <w:b/>
          <w:sz w:val="24"/>
          <w:szCs w:val="24"/>
        </w:rPr>
      </w:pPr>
    </w:p>
    <w:p w:rsidR="001977CA" w:rsidRDefault="001977CA" w:rsidP="00002E26">
      <w:pPr>
        <w:spacing w:line="276" w:lineRule="auto"/>
        <w:jc w:val="both"/>
        <w:rPr>
          <w:rFonts w:eastAsiaTheme="minorEastAsia"/>
          <w:sz w:val="24"/>
          <w:szCs w:val="24"/>
        </w:rPr>
      </w:pPr>
      <w:r>
        <w:rPr>
          <w:rFonts w:eastAsiaTheme="minorEastAsia"/>
          <w:sz w:val="24"/>
          <w:szCs w:val="24"/>
        </w:rPr>
        <w:t>Состав, объём и содержание оказываемых Услуг:</w:t>
      </w:r>
    </w:p>
    <w:p w:rsidR="001977CA" w:rsidRPr="00002E26" w:rsidRDefault="001977CA" w:rsidP="00002E26">
      <w:pPr>
        <w:spacing w:line="276" w:lineRule="auto"/>
        <w:contextualSpacing/>
        <w:jc w:val="both"/>
        <w:rPr>
          <w:rFonts w:eastAsia="Calibri"/>
          <w:sz w:val="24"/>
          <w:szCs w:val="24"/>
          <w:lang w:eastAsia="zh-CN"/>
        </w:rPr>
      </w:pPr>
      <w:r>
        <w:rPr>
          <w:rFonts w:eastAsiaTheme="minorEastAsia"/>
          <w:sz w:val="24"/>
          <w:szCs w:val="24"/>
        </w:rPr>
        <w:t xml:space="preserve">     Осуществление строительного контроля при выполнении работ по объекту:</w:t>
      </w:r>
      <w:r w:rsidR="00002E26">
        <w:rPr>
          <w:rFonts w:eastAsia="Calibri"/>
          <w:sz w:val="24"/>
          <w:szCs w:val="24"/>
          <w:lang w:eastAsia="zh-CN"/>
        </w:rPr>
        <w:t xml:space="preserve"> </w:t>
      </w:r>
      <w:r w:rsidR="006A7ACF" w:rsidRPr="006A7ACF">
        <w:rPr>
          <w:b/>
          <w:snapToGrid w:val="0"/>
          <w:sz w:val="24"/>
          <w:szCs w:val="24"/>
        </w:rPr>
        <w:t>Ремонт дорог местного значения Гостицкого сельского поселения Сланцевского района Ленинградской области</w:t>
      </w:r>
      <w:r w:rsidR="006A7ACF">
        <w:rPr>
          <w:b/>
          <w:snapToGrid w:val="0"/>
          <w:sz w:val="24"/>
          <w:szCs w:val="24"/>
        </w:rPr>
        <w:t>.</w:t>
      </w:r>
    </w:p>
    <w:p w:rsidR="001977CA" w:rsidRDefault="001977CA" w:rsidP="001977CA">
      <w:pPr>
        <w:jc w:val="both"/>
        <w:rPr>
          <w:sz w:val="24"/>
          <w:szCs w:val="24"/>
        </w:rPr>
      </w:pPr>
      <w:r>
        <w:rPr>
          <w:sz w:val="24"/>
          <w:szCs w:val="24"/>
        </w:rPr>
        <w:t>.</w:t>
      </w:r>
    </w:p>
    <w:p w:rsidR="001977CA" w:rsidRDefault="001977CA" w:rsidP="001977CA">
      <w:pPr>
        <w:spacing w:line="276" w:lineRule="auto"/>
        <w:rPr>
          <w:rFonts w:eastAsiaTheme="minorEastAsia"/>
          <w:sz w:val="24"/>
          <w:szCs w:val="24"/>
        </w:rPr>
      </w:pPr>
    </w:p>
    <w:p w:rsidR="001977CA" w:rsidRDefault="001977CA" w:rsidP="001977CA">
      <w:pPr>
        <w:rPr>
          <w:rFonts w:eastAsiaTheme="minorEastAsia"/>
          <w:sz w:val="24"/>
          <w:szCs w:val="24"/>
        </w:rPr>
      </w:pPr>
    </w:p>
    <w:p w:rsidR="001977CA" w:rsidRDefault="001977CA" w:rsidP="001977CA">
      <w:pPr>
        <w:rPr>
          <w:rFonts w:eastAsiaTheme="minorEastAsia"/>
          <w:sz w:val="24"/>
          <w:szCs w:val="24"/>
        </w:rPr>
      </w:pPr>
    </w:p>
    <w:p w:rsidR="001977CA" w:rsidRDefault="001977CA" w:rsidP="001977CA">
      <w:pPr>
        <w:rPr>
          <w:rFonts w:eastAsiaTheme="minorEastAsia"/>
          <w:sz w:val="24"/>
          <w:szCs w:val="24"/>
        </w:rPr>
      </w:pPr>
    </w:p>
    <w:p w:rsidR="001977CA" w:rsidRDefault="001977CA" w:rsidP="001977CA">
      <w:pPr>
        <w:rPr>
          <w:rFonts w:eastAsiaTheme="minorEastAsia"/>
          <w:i/>
          <w:sz w:val="24"/>
          <w:szCs w:val="24"/>
        </w:rPr>
      </w:pPr>
    </w:p>
    <w:tbl>
      <w:tblPr>
        <w:tblW w:w="9585" w:type="dxa"/>
        <w:tblLayout w:type="fixed"/>
        <w:tblLook w:val="04A0"/>
      </w:tblPr>
      <w:tblGrid>
        <w:gridCol w:w="4642"/>
        <w:gridCol w:w="565"/>
        <w:gridCol w:w="4378"/>
      </w:tblGrid>
      <w:tr w:rsidR="001977CA" w:rsidTr="00985D55">
        <w:trPr>
          <w:trHeight w:val="641"/>
        </w:trPr>
        <w:tc>
          <w:tcPr>
            <w:tcW w:w="4646" w:type="dxa"/>
            <w:hideMark/>
          </w:tcPr>
          <w:p w:rsidR="001977CA" w:rsidRDefault="001977CA" w:rsidP="002F6666">
            <w:pPr>
              <w:suppressAutoHyphens/>
              <w:spacing w:line="276" w:lineRule="auto"/>
              <w:rPr>
                <w:sz w:val="24"/>
                <w:szCs w:val="24"/>
                <w:lang w:eastAsia="zh-CN"/>
              </w:rPr>
            </w:pPr>
            <w:r>
              <w:rPr>
                <w:sz w:val="24"/>
                <w:szCs w:val="24"/>
                <w:lang w:eastAsia="zh-CN"/>
              </w:rPr>
              <w:t xml:space="preserve">          От Заказчика</w:t>
            </w:r>
          </w:p>
        </w:tc>
        <w:tc>
          <w:tcPr>
            <w:tcW w:w="565" w:type="dxa"/>
          </w:tcPr>
          <w:p w:rsidR="001977CA" w:rsidRDefault="001977CA" w:rsidP="002F6666">
            <w:pPr>
              <w:snapToGrid w:val="0"/>
              <w:rPr>
                <w:rFonts w:eastAsiaTheme="minorEastAsia"/>
                <w:sz w:val="24"/>
                <w:szCs w:val="24"/>
              </w:rPr>
            </w:pPr>
          </w:p>
        </w:tc>
        <w:tc>
          <w:tcPr>
            <w:tcW w:w="4381" w:type="dxa"/>
            <w:hideMark/>
          </w:tcPr>
          <w:p w:rsidR="001977CA" w:rsidRDefault="001977CA" w:rsidP="002F6666">
            <w:pPr>
              <w:rPr>
                <w:rFonts w:eastAsiaTheme="minorEastAsia"/>
              </w:rPr>
            </w:pPr>
            <w:r>
              <w:rPr>
                <w:rFonts w:eastAsiaTheme="minorEastAsia"/>
                <w:sz w:val="24"/>
                <w:szCs w:val="24"/>
              </w:rPr>
              <w:t xml:space="preserve">         От Исполнителя</w:t>
            </w:r>
          </w:p>
        </w:tc>
      </w:tr>
      <w:tr w:rsidR="001977CA" w:rsidTr="002F6666">
        <w:trPr>
          <w:trHeight w:val="1803"/>
        </w:trPr>
        <w:tc>
          <w:tcPr>
            <w:tcW w:w="4646" w:type="dxa"/>
          </w:tcPr>
          <w:p w:rsidR="001977CA" w:rsidRDefault="001977CA" w:rsidP="002F6666">
            <w:pPr>
              <w:rPr>
                <w:color w:val="000000"/>
                <w:sz w:val="24"/>
                <w:szCs w:val="24"/>
                <w:lang w:bidi="hi-IN"/>
              </w:rPr>
            </w:pPr>
            <w:r>
              <w:rPr>
                <w:color w:val="000000"/>
                <w:sz w:val="24"/>
                <w:szCs w:val="24"/>
                <w:lang w:bidi="hi-IN"/>
              </w:rPr>
              <w:t xml:space="preserve">     Глава администрации </w:t>
            </w:r>
          </w:p>
          <w:p w:rsidR="001977CA" w:rsidRDefault="001977CA" w:rsidP="002F6666">
            <w:pPr>
              <w:suppressAutoHyphens/>
              <w:spacing w:line="276" w:lineRule="auto"/>
              <w:rPr>
                <w:sz w:val="24"/>
                <w:szCs w:val="24"/>
                <w:lang w:eastAsia="zh-CN"/>
              </w:rPr>
            </w:pPr>
          </w:p>
          <w:p w:rsidR="001977CA" w:rsidRDefault="001977CA" w:rsidP="002F6666">
            <w:pPr>
              <w:suppressAutoHyphens/>
              <w:spacing w:line="276" w:lineRule="auto"/>
              <w:rPr>
                <w:sz w:val="24"/>
                <w:szCs w:val="24"/>
                <w:lang w:eastAsia="zh-CN"/>
              </w:rPr>
            </w:pPr>
          </w:p>
          <w:p w:rsidR="001977CA" w:rsidRDefault="004D7137" w:rsidP="002F6666">
            <w:pPr>
              <w:suppressAutoHyphens/>
              <w:spacing w:line="276" w:lineRule="auto"/>
              <w:rPr>
                <w:sz w:val="24"/>
                <w:szCs w:val="24"/>
                <w:lang w:eastAsia="zh-CN"/>
              </w:rPr>
            </w:pPr>
            <w:r>
              <w:rPr>
                <w:sz w:val="24"/>
                <w:szCs w:val="24"/>
                <w:lang w:eastAsia="zh-CN"/>
              </w:rPr>
              <w:t xml:space="preserve"> _______________ П.П.Корнева</w:t>
            </w:r>
          </w:p>
          <w:p w:rsidR="001977CA" w:rsidRDefault="001977CA" w:rsidP="002F6666">
            <w:pPr>
              <w:suppressAutoHyphens/>
              <w:spacing w:line="276" w:lineRule="auto"/>
              <w:rPr>
                <w:sz w:val="24"/>
                <w:szCs w:val="24"/>
                <w:lang w:eastAsia="zh-CN"/>
              </w:rPr>
            </w:pPr>
          </w:p>
          <w:p w:rsidR="001977CA" w:rsidRDefault="001977CA" w:rsidP="002F6666">
            <w:pPr>
              <w:suppressAutoHyphens/>
              <w:spacing w:line="276" w:lineRule="auto"/>
              <w:rPr>
                <w:b/>
                <w:sz w:val="24"/>
                <w:szCs w:val="24"/>
                <w:lang w:eastAsia="zh-CN"/>
              </w:rPr>
            </w:pPr>
            <w:r>
              <w:rPr>
                <w:sz w:val="24"/>
                <w:szCs w:val="24"/>
                <w:lang w:eastAsia="zh-CN"/>
              </w:rPr>
              <w:t>М.П.</w:t>
            </w:r>
          </w:p>
        </w:tc>
        <w:tc>
          <w:tcPr>
            <w:tcW w:w="565" w:type="dxa"/>
          </w:tcPr>
          <w:p w:rsidR="001977CA" w:rsidRDefault="001977CA" w:rsidP="002F6666">
            <w:pPr>
              <w:snapToGrid w:val="0"/>
              <w:rPr>
                <w:rFonts w:eastAsiaTheme="minorEastAsia"/>
                <w:b/>
                <w:sz w:val="24"/>
                <w:szCs w:val="24"/>
              </w:rPr>
            </w:pPr>
          </w:p>
        </w:tc>
        <w:tc>
          <w:tcPr>
            <w:tcW w:w="4381" w:type="dxa"/>
            <w:hideMark/>
          </w:tcPr>
          <w:p w:rsidR="001977CA" w:rsidRDefault="001977CA" w:rsidP="00CF3EE9">
            <w:pPr>
              <w:suppressAutoHyphens/>
              <w:snapToGrid w:val="0"/>
              <w:spacing w:line="276" w:lineRule="auto"/>
              <w:rPr>
                <w:sz w:val="24"/>
                <w:szCs w:val="24"/>
                <w:lang w:eastAsia="zh-CN"/>
              </w:rPr>
            </w:pPr>
            <w:r>
              <w:rPr>
                <w:sz w:val="24"/>
                <w:szCs w:val="24"/>
                <w:lang w:eastAsia="zh-CN"/>
              </w:rPr>
              <w:t xml:space="preserve">     </w:t>
            </w:r>
          </w:p>
          <w:p w:rsidR="00CF3EE9" w:rsidRDefault="00CF3EE9" w:rsidP="00CF3EE9">
            <w:pPr>
              <w:suppressAutoHyphens/>
              <w:snapToGrid w:val="0"/>
              <w:spacing w:line="276" w:lineRule="auto"/>
              <w:rPr>
                <w:sz w:val="24"/>
                <w:szCs w:val="24"/>
                <w:lang w:eastAsia="zh-CN"/>
              </w:rPr>
            </w:pPr>
          </w:p>
          <w:p w:rsidR="001977CA" w:rsidRDefault="001977CA" w:rsidP="002F6666">
            <w:pPr>
              <w:suppressAutoHyphens/>
              <w:snapToGrid w:val="0"/>
              <w:spacing w:line="276" w:lineRule="auto"/>
              <w:rPr>
                <w:sz w:val="24"/>
                <w:szCs w:val="24"/>
                <w:lang w:eastAsia="zh-CN"/>
              </w:rPr>
            </w:pPr>
          </w:p>
          <w:p w:rsidR="001977CA" w:rsidRDefault="001977CA" w:rsidP="002F6666">
            <w:pPr>
              <w:suppressAutoHyphens/>
              <w:spacing w:line="276" w:lineRule="auto"/>
              <w:rPr>
                <w:sz w:val="24"/>
                <w:szCs w:val="24"/>
                <w:lang w:eastAsia="zh-CN"/>
              </w:rPr>
            </w:pPr>
            <w:r>
              <w:rPr>
                <w:sz w:val="24"/>
                <w:szCs w:val="24"/>
                <w:lang w:eastAsia="zh-CN"/>
              </w:rPr>
              <w:t xml:space="preserve">      ________________ </w:t>
            </w:r>
            <w:r w:rsidR="00A10630">
              <w:rPr>
                <w:sz w:val="24"/>
                <w:szCs w:val="24"/>
                <w:lang w:eastAsia="zh-CN"/>
              </w:rPr>
              <w:t xml:space="preserve"> </w:t>
            </w:r>
          </w:p>
          <w:p w:rsidR="001977CA" w:rsidRDefault="001977CA" w:rsidP="002F6666">
            <w:pPr>
              <w:suppressAutoHyphens/>
              <w:spacing w:line="276" w:lineRule="auto"/>
              <w:rPr>
                <w:sz w:val="24"/>
                <w:szCs w:val="24"/>
                <w:lang w:eastAsia="zh-CN"/>
              </w:rPr>
            </w:pPr>
          </w:p>
          <w:p w:rsidR="001977CA" w:rsidRDefault="001977CA" w:rsidP="002F6666">
            <w:pPr>
              <w:suppressAutoHyphens/>
              <w:spacing w:line="276" w:lineRule="auto"/>
              <w:rPr>
                <w:rFonts w:ascii="Calibri" w:hAnsi="Calibri"/>
                <w:lang w:eastAsia="zh-CN"/>
              </w:rPr>
            </w:pPr>
            <w:r>
              <w:rPr>
                <w:sz w:val="24"/>
                <w:szCs w:val="24"/>
                <w:lang w:eastAsia="zh-CN"/>
              </w:rPr>
              <w:t xml:space="preserve">       М.П.</w:t>
            </w:r>
          </w:p>
        </w:tc>
      </w:tr>
    </w:tbl>
    <w:p w:rsidR="001977CA" w:rsidRDefault="001977CA" w:rsidP="001977CA"/>
    <w:p w:rsidR="001977CA" w:rsidRDefault="001977CA"/>
    <w:sectPr w:rsidR="001977CA" w:rsidSect="00496757">
      <w:footerReference w:type="even" r:id="rId7"/>
      <w:footerReference w:type="default" r:id="rId8"/>
      <w:pgSz w:w="11906" w:h="16838" w:code="9"/>
      <w:pgMar w:top="357" w:right="680" w:bottom="567" w:left="1077"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D69D4" w:rsidRDefault="000D69D4">
      <w:r>
        <w:separator/>
      </w:r>
    </w:p>
  </w:endnote>
  <w:endnote w:type="continuationSeparator" w:id="1">
    <w:p w:rsidR="000D69D4" w:rsidRDefault="000D69D4">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C0C31" w:rsidRDefault="00BC6CF9" w:rsidP="00C866F0">
    <w:pPr>
      <w:pStyle w:val="a3"/>
      <w:framePr w:wrap="around" w:vAnchor="text" w:hAnchor="margin" w:xAlign="right" w:y="1"/>
      <w:rPr>
        <w:rStyle w:val="a5"/>
      </w:rPr>
    </w:pPr>
    <w:r>
      <w:rPr>
        <w:rStyle w:val="a5"/>
      </w:rPr>
      <w:fldChar w:fldCharType="begin"/>
    </w:r>
    <w:r w:rsidR="00CD0F91">
      <w:rPr>
        <w:rStyle w:val="a5"/>
      </w:rPr>
      <w:instrText xml:space="preserve">PAGE  </w:instrText>
    </w:r>
    <w:r>
      <w:rPr>
        <w:rStyle w:val="a5"/>
      </w:rPr>
      <w:fldChar w:fldCharType="end"/>
    </w:r>
  </w:p>
  <w:p w:rsidR="00CC0C31" w:rsidRDefault="000D69D4" w:rsidP="00287011">
    <w:pPr>
      <w:pStyle w:val="a3"/>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C0C31" w:rsidRPr="0000083C" w:rsidRDefault="00CD0F91" w:rsidP="00C866F0">
    <w:pPr>
      <w:pStyle w:val="a3"/>
      <w:framePr w:wrap="around" w:vAnchor="text" w:hAnchor="margin" w:xAlign="right" w:y="1"/>
      <w:rPr>
        <w:rStyle w:val="a5"/>
        <w:rFonts w:ascii="Cambria" w:hAnsi="Cambria"/>
        <w:sz w:val="18"/>
        <w:szCs w:val="18"/>
      </w:rPr>
    </w:pPr>
    <w:r w:rsidRPr="004F1F21">
      <w:rPr>
        <w:rStyle w:val="a5"/>
        <w:rFonts w:ascii="Cambria" w:hAnsi="Cambria"/>
        <w:sz w:val="18"/>
        <w:szCs w:val="18"/>
      </w:rPr>
      <w:t xml:space="preserve">стр. </w:t>
    </w:r>
    <w:r w:rsidR="00BC6CF9" w:rsidRPr="004F1F21">
      <w:rPr>
        <w:rStyle w:val="a5"/>
        <w:rFonts w:ascii="Cambria" w:hAnsi="Cambria"/>
        <w:sz w:val="18"/>
        <w:szCs w:val="18"/>
      </w:rPr>
      <w:fldChar w:fldCharType="begin"/>
    </w:r>
    <w:r w:rsidRPr="004F1F21">
      <w:rPr>
        <w:rStyle w:val="a5"/>
        <w:rFonts w:ascii="Cambria" w:hAnsi="Cambria"/>
        <w:sz w:val="18"/>
        <w:szCs w:val="18"/>
      </w:rPr>
      <w:instrText xml:space="preserve"> PAGE </w:instrText>
    </w:r>
    <w:r w:rsidR="00BC6CF9" w:rsidRPr="004F1F21">
      <w:rPr>
        <w:rStyle w:val="a5"/>
        <w:rFonts w:ascii="Cambria" w:hAnsi="Cambria"/>
        <w:sz w:val="18"/>
        <w:szCs w:val="18"/>
      </w:rPr>
      <w:fldChar w:fldCharType="separate"/>
    </w:r>
    <w:r w:rsidR="005310EF">
      <w:rPr>
        <w:rStyle w:val="a5"/>
        <w:rFonts w:ascii="Cambria" w:hAnsi="Cambria"/>
        <w:noProof/>
        <w:sz w:val="18"/>
        <w:szCs w:val="18"/>
      </w:rPr>
      <w:t>7</w:t>
    </w:r>
    <w:r w:rsidR="00BC6CF9" w:rsidRPr="004F1F21">
      <w:rPr>
        <w:rStyle w:val="a5"/>
        <w:rFonts w:ascii="Cambria" w:hAnsi="Cambria"/>
        <w:sz w:val="18"/>
        <w:szCs w:val="18"/>
      </w:rPr>
      <w:fldChar w:fldCharType="end"/>
    </w:r>
    <w:r w:rsidRPr="004F1F21">
      <w:rPr>
        <w:rStyle w:val="a5"/>
        <w:rFonts w:ascii="Cambria" w:hAnsi="Cambria"/>
        <w:sz w:val="18"/>
        <w:szCs w:val="18"/>
      </w:rPr>
      <w:t xml:space="preserve"> из </w:t>
    </w:r>
    <w:r w:rsidR="00BC6CF9" w:rsidRPr="004F1F21">
      <w:rPr>
        <w:rStyle w:val="a5"/>
        <w:rFonts w:ascii="Cambria" w:hAnsi="Cambria"/>
        <w:sz w:val="18"/>
        <w:szCs w:val="18"/>
      </w:rPr>
      <w:fldChar w:fldCharType="begin"/>
    </w:r>
    <w:r w:rsidRPr="004F1F21">
      <w:rPr>
        <w:rStyle w:val="a5"/>
        <w:rFonts w:ascii="Cambria" w:hAnsi="Cambria"/>
        <w:sz w:val="18"/>
        <w:szCs w:val="18"/>
      </w:rPr>
      <w:instrText xml:space="preserve"> NUMPAGES </w:instrText>
    </w:r>
    <w:r w:rsidR="00BC6CF9" w:rsidRPr="004F1F21">
      <w:rPr>
        <w:rStyle w:val="a5"/>
        <w:rFonts w:ascii="Cambria" w:hAnsi="Cambria"/>
        <w:sz w:val="18"/>
        <w:szCs w:val="18"/>
      </w:rPr>
      <w:fldChar w:fldCharType="separate"/>
    </w:r>
    <w:r w:rsidR="005310EF">
      <w:rPr>
        <w:rStyle w:val="a5"/>
        <w:rFonts w:ascii="Cambria" w:hAnsi="Cambria"/>
        <w:noProof/>
        <w:sz w:val="18"/>
        <w:szCs w:val="18"/>
      </w:rPr>
      <w:t>7</w:t>
    </w:r>
    <w:r w:rsidR="00BC6CF9" w:rsidRPr="004F1F21">
      <w:rPr>
        <w:rStyle w:val="a5"/>
        <w:rFonts w:ascii="Cambria" w:hAnsi="Cambria"/>
        <w:sz w:val="18"/>
        <w:szCs w:val="18"/>
      </w:rPr>
      <w:fldChar w:fldCharType="end"/>
    </w:r>
  </w:p>
  <w:p w:rsidR="00CC0C31" w:rsidRDefault="000D69D4" w:rsidP="004F1F21">
    <w:pPr>
      <w:pStyle w:val="a3"/>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D69D4" w:rsidRDefault="000D69D4">
      <w:r>
        <w:separator/>
      </w:r>
    </w:p>
  </w:footnote>
  <w:footnote w:type="continuationSeparator" w:id="1">
    <w:p w:rsidR="000D69D4" w:rsidRDefault="000D69D4">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DF087A"/>
    <w:multiLevelType w:val="multilevel"/>
    <w:tmpl w:val="B72CA218"/>
    <w:lvl w:ilvl="0">
      <w:start w:val="6"/>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
    <w:nsid w:val="08D05013"/>
    <w:multiLevelType w:val="hybridMultilevel"/>
    <w:tmpl w:val="DCBE0128"/>
    <w:lvl w:ilvl="0" w:tplc="D7DA6B74">
      <w:start w:val="4"/>
      <w:numFmt w:val="decimal"/>
      <w:lvlText w:val="%1"/>
      <w:lvlJc w:val="left"/>
      <w:pPr>
        <w:tabs>
          <w:tab w:val="num" w:pos="720"/>
        </w:tabs>
        <w:ind w:left="720" w:hanging="360"/>
      </w:pPr>
      <w:rPr>
        <w:rFonts w:hint="default"/>
      </w:rPr>
    </w:lvl>
    <w:lvl w:ilvl="1" w:tplc="B448A2AC">
      <w:start w:val="5"/>
      <w:numFmt w:val="decimal"/>
      <w:lvlText w:val="%2."/>
      <w:lvlJc w:val="left"/>
      <w:pPr>
        <w:tabs>
          <w:tab w:val="num" w:pos="1440"/>
        </w:tabs>
        <w:ind w:left="1440" w:hanging="360"/>
      </w:pPr>
      <w:rPr>
        <w:rFonts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
    <w:nsid w:val="0AA63905"/>
    <w:multiLevelType w:val="multilevel"/>
    <w:tmpl w:val="55D40DC4"/>
    <w:lvl w:ilvl="0">
      <w:start w:val="1"/>
      <w:numFmt w:val="none"/>
      <w:suff w:val="nothing"/>
      <w:lvlText w:val=""/>
      <w:lvlJc w:val="left"/>
      <w:pPr>
        <w:ind w:left="432" w:hanging="432"/>
      </w:pPr>
      <w:rPr>
        <w:rFonts w:ascii="Times New Roman" w:hAnsi="Times New Roman" w:cs="Symbol"/>
        <w:b/>
        <w:bCs/>
        <w:sz w:val="24"/>
      </w:rPr>
    </w:lvl>
    <w:lvl w:ilvl="1">
      <w:start w:val="1"/>
      <w:numFmt w:val="none"/>
      <w:suff w:val="nothing"/>
      <w:lvlText w:val=""/>
      <w:lvlJc w:val="left"/>
      <w:pPr>
        <w:ind w:left="576" w:hanging="576"/>
      </w:pPr>
      <w:rPr>
        <w:spacing w:val="-4"/>
        <w:lang w:val="ru-RU"/>
      </w:rPr>
    </w:lvl>
    <w:lvl w:ilvl="2">
      <w:start w:val="1"/>
      <w:numFmt w:val="none"/>
      <w:suff w:val="nothing"/>
      <w:lvlText w:val=""/>
      <w:lvlJc w:val="left"/>
      <w:pPr>
        <w:ind w:left="720" w:hanging="720"/>
      </w:pPr>
    </w:lvl>
    <w:lvl w:ilvl="3">
      <w:start w:val="1"/>
      <w:numFmt w:val="none"/>
      <w:suff w:val="nothing"/>
      <w:lvlText w:val=""/>
      <w:lvlJc w:val="left"/>
      <w:pPr>
        <w:ind w:left="864" w:hanging="864"/>
      </w:pPr>
    </w:lvl>
    <w:lvl w:ilvl="4">
      <w:start w:val="1"/>
      <w:numFmt w:val="none"/>
      <w:suff w:val="nothing"/>
      <w:lvlText w:val=""/>
      <w:lvlJc w:val="left"/>
      <w:pPr>
        <w:ind w:left="1008" w:hanging="1008"/>
      </w:pPr>
    </w:lvl>
    <w:lvl w:ilvl="5">
      <w:start w:val="1"/>
      <w:numFmt w:val="none"/>
      <w:suff w:val="nothing"/>
      <w:lvlText w:val=""/>
      <w:lvlJc w:val="left"/>
      <w:pPr>
        <w:ind w:left="1152" w:hanging="1152"/>
      </w:pPr>
    </w:lvl>
    <w:lvl w:ilvl="6">
      <w:start w:val="1"/>
      <w:numFmt w:val="none"/>
      <w:suff w:val="nothing"/>
      <w:lvlText w:val=""/>
      <w:lvlJc w:val="left"/>
      <w:pPr>
        <w:ind w:left="1296" w:hanging="1296"/>
      </w:pPr>
    </w:lvl>
    <w:lvl w:ilvl="7">
      <w:start w:val="1"/>
      <w:numFmt w:val="none"/>
      <w:suff w:val="nothing"/>
      <w:lvlText w:val=""/>
      <w:lvlJc w:val="left"/>
      <w:pPr>
        <w:ind w:left="1440" w:hanging="1440"/>
      </w:pPr>
    </w:lvl>
    <w:lvl w:ilvl="8">
      <w:start w:val="1"/>
      <w:numFmt w:val="none"/>
      <w:suff w:val="nothing"/>
      <w:lvlText w:val=""/>
      <w:lvlJc w:val="left"/>
      <w:pPr>
        <w:ind w:left="1584" w:hanging="1584"/>
      </w:pPr>
    </w:lvl>
  </w:abstractNum>
  <w:abstractNum w:abstractNumId="3">
    <w:nsid w:val="0AFE630D"/>
    <w:multiLevelType w:val="multilevel"/>
    <w:tmpl w:val="73D880D4"/>
    <w:lvl w:ilvl="0">
      <w:start w:val="5"/>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4">
    <w:nsid w:val="2C0F6888"/>
    <w:multiLevelType w:val="multilevel"/>
    <w:tmpl w:val="DF487E0A"/>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nsid w:val="62A22C08"/>
    <w:multiLevelType w:val="multilevel"/>
    <w:tmpl w:val="B186D7B6"/>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6">
    <w:nsid w:val="63103451"/>
    <w:multiLevelType w:val="hybridMultilevel"/>
    <w:tmpl w:val="AA60B73E"/>
    <w:lvl w:ilvl="0" w:tplc="C1267302">
      <w:start w:val="1"/>
      <w:numFmt w:val="bullet"/>
      <w:lvlText w:val="–"/>
      <w:lvlJc w:val="left"/>
      <w:pPr>
        <w:tabs>
          <w:tab w:val="num" w:pos="1223"/>
        </w:tabs>
        <w:ind w:left="1223" w:hanging="360"/>
      </w:pPr>
      <w:rPr>
        <w:rFonts w:ascii="Times New Roman" w:hAnsi="Times New Roman" w:cs="Times New Roman" w:hint="default"/>
        <w:color w:val="auto"/>
      </w:rPr>
    </w:lvl>
    <w:lvl w:ilvl="1" w:tplc="04190003" w:tentative="1">
      <w:start w:val="1"/>
      <w:numFmt w:val="bullet"/>
      <w:lvlText w:val="o"/>
      <w:lvlJc w:val="left"/>
      <w:pPr>
        <w:tabs>
          <w:tab w:val="num" w:pos="1943"/>
        </w:tabs>
        <w:ind w:left="1943" w:hanging="360"/>
      </w:pPr>
      <w:rPr>
        <w:rFonts w:ascii="Courier New" w:hAnsi="Courier New" w:cs="Courier New" w:hint="default"/>
      </w:rPr>
    </w:lvl>
    <w:lvl w:ilvl="2" w:tplc="04190005" w:tentative="1">
      <w:start w:val="1"/>
      <w:numFmt w:val="bullet"/>
      <w:lvlText w:val=""/>
      <w:lvlJc w:val="left"/>
      <w:pPr>
        <w:tabs>
          <w:tab w:val="num" w:pos="2663"/>
        </w:tabs>
        <w:ind w:left="2663" w:hanging="360"/>
      </w:pPr>
      <w:rPr>
        <w:rFonts w:ascii="Wingdings" w:hAnsi="Wingdings" w:hint="default"/>
      </w:rPr>
    </w:lvl>
    <w:lvl w:ilvl="3" w:tplc="04190001" w:tentative="1">
      <w:start w:val="1"/>
      <w:numFmt w:val="bullet"/>
      <w:lvlText w:val=""/>
      <w:lvlJc w:val="left"/>
      <w:pPr>
        <w:tabs>
          <w:tab w:val="num" w:pos="3383"/>
        </w:tabs>
        <w:ind w:left="3383" w:hanging="360"/>
      </w:pPr>
      <w:rPr>
        <w:rFonts w:ascii="Symbol" w:hAnsi="Symbol" w:hint="default"/>
      </w:rPr>
    </w:lvl>
    <w:lvl w:ilvl="4" w:tplc="04190003" w:tentative="1">
      <w:start w:val="1"/>
      <w:numFmt w:val="bullet"/>
      <w:lvlText w:val="o"/>
      <w:lvlJc w:val="left"/>
      <w:pPr>
        <w:tabs>
          <w:tab w:val="num" w:pos="4103"/>
        </w:tabs>
        <w:ind w:left="4103" w:hanging="360"/>
      </w:pPr>
      <w:rPr>
        <w:rFonts w:ascii="Courier New" w:hAnsi="Courier New" w:cs="Courier New" w:hint="default"/>
      </w:rPr>
    </w:lvl>
    <w:lvl w:ilvl="5" w:tplc="04190005" w:tentative="1">
      <w:start w:val="1"/>
      <w:numFmt w:val="bullet"/>
      <w:lvlText w:val=""/>
      <w:lvlJc w:val="left"/>
      <w:pPr>
        <w:tabs>
          <w:tab w:val="num" w:pos="4823"/>
        </w:tabs>
        <w:ind w:left="4823" w:hanging="360"/>
      </w:pPr>
      <w:rPr>
        <w:rFonts w:ascii="Wingdings" w:hAnsi="Wingdings" w:hint="default"/>
      </w:rPr>
    </w:lvl>
    <w:lvl w:ilvl="6" w:tplc="04190001" w:tentative="1">
      <w:start w:val="1"/>
      <w:numFmt w:val="bullet"/>
      <w:lvlText w:val=""/>
      <w:lvlJc w:val="left"/>
      <w:pPr>
        <w:tabs>
          <w:tab w:val="num" w:pos="5543"/>
        </w:tabs>
        <w:ind w:left="5543" w:hanging="360"/>
      </w:pPr>
      <w:rPr>
        <w:rFonts w:ascii="Symbol" w:hAnsi="Symbol" w:hint="default"/>
      </w:rPr>
    </w:lvl>
    <w:lvl w:ilvl="7" w:tplc="04190003" w:tentative="1">
      <w:start w:val="1"/>
      <w:numFmt w:val="bullet"/>
      <w:lvlText w:val="o"/>
      <w:lvlJc w:val="left"/>
      <w:pPr>
        <w:tabs>
          <w:tab w:val="num" w:pos="6263"/>
        </w:tabs>
        <w:ind w:left="6263" w:hanging="360"/>
      </w:pPr>
      <w:rPr>
        <w:rFonts w:ascii="Courier New" w:hAnsi="Courier New" w:cs="Courier New" w:hint="default"/>
      </w:rPr>
    </w:lvl>
    <w:lvl w:ilvl="8" w:tplc="04190005" w:tentative="1">
      <w:start w:val="1"/>
      <w:numFmt w:val="bullet"/>
      <w:lvlText w:val=""/>
      <w:lvlJc w:val="left"/>
      <w:pPr>
        <w:tabs>
          <w:tab w:val="num" w:pos="6983"/>
        </w:tabs>
        <w:ind w:left="6983" w:hanging="360"/>
      </w:pPr>
      <w:rPr>
        <w:rFonts w:ascii="Wingdings" w:hAnsi="Wingdings" w:hint="default"/>
      </w:rPr>
    </w:lvl>
  </w:abstractNum>
  <w:abstractNum w:abstractNumId="7">
    <w:nsid w:val="65DF6A78"/>
    <w:multiLevelType w:val="multilevel"/>
    <w:tmpl w:val="07AA46EC"/>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587"/>
        </w:tabs>
        <w:ind w:left="587" w:hanging="360"/>
      </w:pPr>
      <w:rPr>
        <w:rFonts w:ascii="Cambria" w:hAnsi="Cambria" w:hint="default"/>
        <w:b w:val="0"/>
      </w:rPr>
    </w:lvl>
    <w:lvl w:ilvl="2">
      <w:start w:val="1"/>
      <w:numFmt w:val="decimal"/>
      <w:lvlText w:val="%1.%2.%3."/>
      <w:lvlJc w:val="left"/>
      <w:pPr>
        <w:tabs>
          <w:tab w:val="num" w:pos="1174"/>
        </w:tabs>
        <w:ind w:left="1174" w:hanging="720"/>
      </w:pPr>
      <w:rPr>
        <w:rFonts w:hint="default"/>
      </w:rPr>
    </w:lvl>
    <w:lvl w:ilvl="3">
      <w:start w:val="1"/>
      <w:numFmt w:val="decimal"/>
      <w:lvlText w:val="%1.%2.%3.%4."/>
      <w:lvlJc w:val="left"/>
      <w:pPr>
        <w:tabs>
          <w:tab w:val="num" w:pos="1401"/>
        </w:tabs>
        <w:ind w:left="1401" w:hanging="720"/>
      </w:pPr>
      <w:rPr>
        <w:rFonts w:hint="default"/>
      </w:rPr>
    </w:lvl>
    <w:lvl w:ilvl="4">
      <w:start w:val="1"/>
      <w:numFmt w:val="decimal"/>
      <w:lvlText w:val="%1.%2.%3.%4.%5."/>
      <w:lvlJc w:val="left"/>
      <w:pPr>
        <w:tabs>
          <w:tab w:val="num" w:pos="1988"/>
        </w:tabs>
        <w:ind w:left="1988" w:hanging="1080"/>
      </w:pPr>
      <w:rPr>
        <w:rFonts w:hint="default"/>
      </w:rPr>
    </w:lvl>
    <w:lvl w:ilvl="5">
      <w:start w:val="1"/>
      <w:numFmt w:val="decimal"/>
      <w:lvlText w:val="%1.%2.%3.%4.%5.%6."/>
      <w:lvlJc w:val="left"/>
      <w:pPr>
        <w:tabs>
          <w:tab w:val="num" w:pos="2215"/>
        </w:tabs>
        <w:ind w:left="2215" w:hanging="1080"/>
      </w:pPr>
      <w:rPr>
        <w:rFonts w:hint="default"/>
      </w:rPr>
    </w:lvl>
    <w:lvl w:ilvl="6">
      <w:start w:val="1"/>
      <w:numFmt w:val="decimal"/>
      <w:lvlText w:val="%1.%2.%3.%4.%5.%6.%7."/>
      <w:lvlJc w:val="left"/>
      <w:pPr>
        <w:tabs>
          <w:tab w:val="num" w:pos="2802"/>
        </w:tabs>
        <w:ind w:left="2802" w:hanging="1440"/>
      </w:pPr>
      <w:rPr>
        <w:rFonts w:hint="default"/>
      </w:rPr>
    </w:lvl>
    <w:lvl w:ilvl="7">
      <w:start w:val="1"/>
      <w:numFmt w:val="decimal"/>
      <w:lvlText w:val="%1.%2.%3.%4.%5.%6.%7.%8."/>
      <w:lvlJc w:val="left"/>
      <w:pPr>
        <w:tabs>
          <w:tab w:val="num" w:pos="3029"/>
        </w:tabs>
        <w:ind w:left="3029" w:hanging="1440"/>
      </w:pPr>
      <w:rPr>
        <w:rFonts w:hint="default"/>
      </w:rPr>
    </w:lvl>
    <w:lvl w:ilvl="8">
      <w:start w:val="1"/>
      <w:numFmt w:val="decimal"/>
      <w:lvlText w:val="%1.%2.%3.%4.%5.%6.%7.%8.%9."/>
      <w:lvlJc w:val="left"/>
      <w:pPr>
        <w:tabs>
          <w:tab w:val="num" w:pos="3616"/>
        </w:tabs>
        <w:ind w:left="3616" w:hanging="1800"/>
      </w:pPr>
      <w:rPr>
        <w:rFonts w:hint="default"/>
      </w:rPr>
    </w:lvl>
  </w:abstractNum>
  <w:num w:numId="1">
    <w:abstractNumId w:val="7"/>
  </w:num>
  <w:num w:numId="2">
    <w:abstractNumId w:val="4"/>
  </w:num>
  <w:num w:numId="3">
    <w:abstractNumId w:val="1"/>
  </w:num>
  <w:num w:numId="4">
    <w:abstractNumId w:val="5"/>
  </w:num>
  <w:num w:numId="5">
    <w:abstractNumId w:val="3"/>
  </w:num>
  <w:num w:numId="6">
    <w:abstractNumId w:val="0"/>
  </w:num>
  <w:num w:numId="7">
    <w:abstractNumId w:val="6"/>
  </w:num>
  <w:num w:numId="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0"/>
    <w:footnote w:id="1"/>
  </w:footnotePr>
  <w:endnotePr>
    <w:endnote w:id="0"/>
    <w:endnote w:id="1"/>
  </w:endnotePr>
  <w:compat/>
  <w:rsids>
    <w:rsidRoot w:val="00EA02E4"/>
    <w:rsid w:val="00002E26"/>
    <w:rsid w:val="000059D5"/>
    <w:rsid w:val="00012022"/>
    <w:rsid w:val="000540E2"/>
    <w:rsid w:val="00064F95"/>
    <w:rsid w:val="000B03FB"/>
    <w:rsid w:val="000D69D4"/>
    <w:rsid w:val="001977CA"/>
    <w:rsid w:val="001E07AC"/>
    <w:rsid w:val="001E1C2C"/>
    <w:rsid w:val="00243EBE"/>
    <w:rsid w:val="00304E10"/>
    <w:rsid w:val="00334D91"/>
    <w:rsid w:val="00380143"/>
    <w:rsid w:val="0041644B"/>
    <w:rsid w:val="004255E3"/>
    <w:rsid w:val="00482646"/>
    <w:rsid w:val="00496757"/>
    <w:rsid w:val="004D7137"/>
    <w:rsid w:val="0050134D"/>
    <w:rsid w:val="005026E3"/>
    <w:rsid w:val="005310EF"/>
    <w:rsid w:val="00584EB3"/>
    <w:rsid w:val="00593DFC"/>
    <w:rsid w:val="00607E8F"/>
    <w:rsid w:val="00697CAC"/>
    <w:rsid w:val="006A7ACF"/>
    <w:rsid w:val="00704C2A"/>
    <w:rsid w:val="0077412A"/>
    <w:rsid w:val="007808D4"/>
    <w:rsid w:val="007A5658"/>
    <w:rsid w:val="007D679A"/>
    <w:rsid w:val="008B2756"/>
    <w:rsid w:val="008C7F57"/>
    <w:rsid w:val="008F5634"/>
    <w:rsid w:val="009009F4"/>
    <w:rsid w:val="00963476"/>
    <w:rsid w:val="00985D55"/>
    <w:rsid w:val="009C7E13"/>
    <w:rsid w:val="009F44D0"/>
    <w:rsid w:val="009F6A6A"/>
    <w:rsid w:val="00A01178"/>
    <w:rsid w:val="00A10630"/>
    <w:rsid w:val="00A16E4C"/>
    <w:rsid w:val="00A32E16"/>
    <w:rsid w:val="00A50C03"/>
    <w:rsid w:val="00AE41CA"/>
    <w:rsid w:val="00BC0E91"/>
    <w:rsid w:val="00BC6CF9"/>
    <w:rsid w:val="00C119CF"/>
    <w:rsid w:val="00C600AA"/>
    <w:rsid w:val="00C93D8F"/>
    <w:rsid w:val="00CA636C"/>
    <w:rsid w:val="00CB0268"/>
    <w:rsid w:val="00CB34EB"/>
    <w:rsid w:val="00CB6C63"/>
    <w:rsid w:val="00CD0F91"/>
    <w:rsid w:val="00CD5A98"/>
    <w:rsid w:val="00CF3EE9"/>
    <w:rsid w:val="00D126ED"/>
    <w:rsid w:val="00D73D35"/>
    <w:rsid w:val="00DE060B"/>
    <w:rsid w:val="00E63535"/>
    <w:rsid w:val="00EA02E4"/>
    <w:rsid w:val="00EA461F"/>
    <w:rsid w:val="00EC3116"/>
    <w:rsid w:val="00ED3760"/>
    <w:rsid w:val="00EF137C"/>
    <w:rsid w:val="00F4287A"/>
    <w:rsid w:val="00F55201"/>
    <w:rsid w:val="00FA1C61"/>
    <w:rsid w:val="00FE2A7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0" w:unhideWhenUsed="0" w:qFormat="1"/>
    <w:lsdException w:name="Table Grid" w:semiHidden="0" w:uiPriority="3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977CA"/>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semiHidden/>
    <w:unhideWhenUsed/>
    <w:rsid w:val="001977CA"/>
    <w:pPr>
      <w:tabs>
        <w:tab w:val="center" w:pos="4677"/>
        <w:tab w:val="right" w:pos="9355"/>
      </w:tabs>
    </w:pPr>
  </w:style>
  <w:style w:type="character" w:customStyle="1" w:styleId="a4">
    <w:name w:val="Нижний колонтитул Знак"/>
    <w:basedOn w:val="a0"/>
    <w:link w:val="a3"/>
    <w:uiPriority w:val="99"/>
    <w:semiHidden/>
    <w:rsid w:val="001977CA"/>
    <w:rPr>
      <w:rFonts w:ascii="Times New Roman" w:eastAsia="Times New Roman" w:hAnsi="Times New Roman" w:cs="Times New Roman"/>
      <w:sz w:val="20"/>
      <w:szCs w:val="20"/>
      <w:lang w:eastAsia="ru-RU"/>
    </w:rPr>
  </w:style>
  <w:style w:type="character" w:styleId="a5">
    <w:name w:val="page number"/>
    <w:basedOn w:val="a0"/>
    <w:rsid w:val="001977CA"/>
  </w:style>
  <w:style w:type="character" w:styleId="a6">
    <w:name w:val="Emphasis"/>
    <w:qFormat/>
    <w:rsid w:val="001977CA"/>
    <w:rPr>
      <w:i/>
      <w:iCs/>
    </w:rPr>
  </w:style>
  <w:style w:type="paragraph" w:styleId="a7">
    <w:name w:val="No Spacing"/>
    <w:qFormat/>
    <w:rsid w:val="001977CA"/>
    <w:pPr>
      <w:suppressAutoHyphens/>
      <w:spacing w:after="0" w:line="240" w:lineRule="auto"/>
    </w:pPr>
    <w:rPr>
      <w:rFonts w:ascii="Calibri" w:eastAsia="Times New Roman" w:hAnsi="Calibri" w:cs="Times New Roman"/>
      <w:lang w:eastAsia="zh-CN"/>
    </w:rPr>
  </w:style>
  <w:style w:type="paragraph" w:styleId="a8">
    <w:name w:val="Balloon Text"/>
    <w:basedOn w:val="a"/>
    <w:link w:val="a9"/>
    <w:uiPriority w:val="99"/>
    <w:semiHidden/>
    <w:unhideWhenUsed/>
    <w:rsid w:val="0050134D"/>
    <w:rPr>
      <w:rFonts w:ascii="Segoe UI" w:hAnsi="Segoe UI" w:cs="Segoe UI"/>
      <w:sz w:val="18"/>
      <w:szCs w:val="18"/>
    </w:rPr>
  </w:style>
  <w:style w:type="character" w:customStyle="1" w:styleId="a9">
    <w:name w:val="Текст выноски Знак"/>
    <w:basedOn w:val="a0"/>
    <w:link w:val="a8"/>
    <w:uiPriority w:val="99"/>
    <w:semiHidden/>
    <w:rsid w:val="0050134D"/>
    <w:rPr>
      <w:rFonts w:ascii="Segoe UI" w:eastAsia="Times New Roman" w:hAnsi="Segoe UI" w:cs="Segoe UI"/>
      <w:sz w:val="18"/>
      <w:szCs w:val="18"/>
      <w:lang w:eastAsia="ru-RU"/>
    </w:rPr>
  </w:style>
  <w:style w:type="character" w:styleId="aa">
    <w:name w:val="Hyperlink"/>
    <w:basedOn w:val="a0"/>
    <w:uiPriority w:val="99"/>
    <w:unhideWhenUsed/>
    <w:rsid w:val="00A50C03"/>
    <w:rPr>
      <w:color w:val="0563C1" w:themeColor="hyperlink"/>
      <w:u w:val="single"/>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66</TotalTime>
  <Pages>7</Pages>
  <Words>3082</Words>
  <Characters>17569</Characters>
  <Application>Microsoft Office Word</Application>
  <DocSecurity>0</DocSecurity>
  <Lines>146</Lines>
  <Paragraphs>41</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20610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Vladimir</dc:creator>
  <cp:lastModifiedBy>User</cp:lastModifiedBy>
  <cp:revision>41</cp:revision>
  <cp:lastPrinted>2026-04-01T06:23:00Z</cp:lastPrinted>
  <dcterms:created xsi:type="dcterms:W3CDTF">2026-04-01T07:24:00Z</dcterms:created>
  <dcterms:modified xsi:type="dcterms:W3CDTF">2026-08-11T11:12:00Z</dcterms:modified>
</cp:coreProperties>
</file>