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B47AD0F" w14:textId="0B21D87D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b/>
          <w:bCs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Сублицензионный договор №</w:t>
      </w:r>
    </w:p>
    <w:tbl>
      <w:tblPr>
        <w:tblW w:w="10520" w:type="dxa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5"/>
        <w:gridCol w:w="7265"/>
      </w:tblGrid>
      <w:tr w:rsidR="00A4565D" w:rsidRPr="00B06732" w14:paraId="130698E0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  <w:hideMark/>
          </w:tcPr>
          <w:p w14:paraId="67C6F2F6" w14:textId="7194149F" w:rsidR="0022703E" w:rsidRPr="00B06732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b/>
                <w:bCs/>
                <w:color w:val="auto"/>
              </w:rPr>
              <w:t>г. Волхов</w:t>
            </w:r>
            <w:r w:rsidRPr="00B06732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7220" w:type="dxa"/>
            <w:vAlign w:val="center"/>
            <w:hideMark/>
          </w:tcPr>
          <w:p w14:paraId="499923FE" w14:textId="2C7AEE75" w:rsidR="0022703E" w:rsidRPr="00B06732" w:rsidRDefault="39BE7E6A" w:rsidP="39BE7E6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b/>
                <w:bCs/>
                <w:color w:val="auto"/>
              </w:rPr>
              <w:t>2026</w:t>
            </w:r>
            <w:r w:rsidRPr="00B06732">
              <w:rPr>
                <w:rFonts w:ascii="Times New Roman" w:hAnsi="Times New Roman"/>
                <w:color w:val="auto"/>
                <w:lang w:val="en-US"/>
              </w:rPr>
              <w:t> </w:t>
            </w:r>
            <w:r w:rsidRPr="00B06732">
              <w:rPr>
                <w:rFonts w:ascii="Times New Roman" w:hAnsi="Times New Roman"/>
                <w:b/>
                <w:bCs/>
                <w:color w:val="auto"/>
              </w:rPr>
              <w:t>г.</w:t>
            </w:r>
          </w:p>
        </w:tc>
      </w:tr>
      <w:tr w:rsidR="00B06732" w:rsidRPr="00B06732" w14:paraId="78E4C279" w14:textId="77777777" w:rsidTr="39BE7E6A">
        <w:trPr>
          <w:trHeight w:val="68"/>
          <w:tblCellSpacing w:w="15" w:type="dxa"/>
        </w:trPr>
        <w:tc>
          <w:tcPr>
            <w:tcW w:w="0" w:type="auto"/>
            <w:vAlign w:val="center"/>
          </w:tcPr>
          <w:p w14:paraId="4AFE1D70" w14:textId="77777777" w:rsidR="00B06732" w:rsidRPr="00B06732" w:rsidRDefault="00B06732" w:rsidP="39BE7E6A">
            <w:pPr>
              <w:spacing w:before="0" w:after="0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  <w:bookmarkStart w:id="0" w:name="_GoBack"/>
            <w:bookmarkEnd w:id="0"/>
          </w:p>
        </w:tc>
        <w:tc>
          <w:tcPr>
            <w:tcW w:w="7220" w:type="dxa"/>
            <w:vAlign w:val="center"/>
          </w:tcPr>
          <w:p w14:paraId="11BC1E58" w14:textId="77777777" w:rsidR="00B06732" w:rsidRPr="00B06732" w:rsidRDefault="00B06732" w:rsidP="39BE7E6A">
            <w:pPr>
              <w:spacing w:before="0" w:after="0"/>
              <w:jc w:val="right"/>
              <w:textAlignment w:val="baseline"/>
              <w:rPr>
                <w:rFonts w:ascii="Times New Roman" w:hAnsi="Times New Roman"/>
                <w:b/>
                <w:bCs/>
                <w:color w:val="auto"/>
              </w:rPr>
            </w:pPr>
          </w:p>
        </w:tc>
      </w:tr>
    </w:tbl>
    <w:p w14:paraId="6F822FDB" w14:textId="01EA2829" w:rsidR="00B06732" w:rsidRPr="00B06732" w:rsidRDefault="00B06732" w:rsidP="00B06732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_____________________________________________, именуемое в дальнейшем </w:t>
      </w:r>
      <w:r w:rsidRPr="00B06732">
        <w:rPr>
          <w:rFonts w:ascii="Times New Roman" w:hAnsi="Times New Roman"/>
          <w:b/>
          <w:bCs/>
          <w:color w:val="auto"/>
        </w:rPr>
        <w:t>Лицензиат</w:t>
      </w:r>
      <w:r w:rsidRPr="00B06732">
        <w:rPr>
          <w:rFonts w:ascii="Times New Roman" w:hAnsi="Times New Roman"/>
          <w:color w:val="auto"/>
        </w:rPr>
        <w:t xml:space="preserve">, с одной стороны, Пользователь программного обеспечения </w:t>
      </w:r>
      <w:proofErr w:type="spellStart"/>
      <w:r w:rsidRPr="00B06732">
        <w:rPr>
          <w:rFonts w:ascii="Times New Roman" w:hAnsi="Times New Roman"/>
          <w:color w:val="auto"/>
        </w:rPr>
        <w:t>Saby</w:t>
      </w:r>
      <w:proofErr w:type="spellEnd"/>
      <w:r w:rsidRPr="00B06732">
        <w:rPr>
          <w:rFonts w:ascii="Times New Roman" w:hAnsi="Times New Roman"/>
          <w:color w:val="auto"/>
        </w:rPr>
        <w:t xml:space="preserve"> (далее - Программа) МУНИЦИПАЛЬНОЕ ОБЩЕОБРАЗОВАТЕЛЬНОЕ БЮДЖЕТНОЕ УЧРЕЖДЕНИЕ "СРЕДНЯЯ ОБЩЕОБРАЗОВАТЕЛЬНАЯ ШКОЛА №8 ГОРОДА ВОЛХОВА", именуемый в дальнейшем </w:t>
      </w:r>
      <w:r w:rsidRPr="00B06732">
        <w:rPr>
          <w:rFonts w:ascii="Times New Roman" w:hAnsi="Times New Roman"/>
          <w:b/>
          <w:bCs/>
          <w:color w:val="auto"/>
        </w:rPr>
        <w:t>Сублицензиат</w:t>
      </w:r>
      <w:r w:rsidRPr="00B06732">
        <w:rPr>
          <w:rFonts w:ascii="Times New Roman" w:hAnsi="Times New Roman"/>
          <w:color w:val="auto"/>
        </w:rPr>
        <w:t>, с другой стороны, вместе или каждое в отдельности именуемые «Стороны» или «Сторона», в соответствии с п. 4 ч. 1 ст. 93 ФЗ от 05.04.2013 г. № 44-ФЗ «О контрактной системе в сфере закупок, товаров, работ, услуг для обеспечения государственных и муниципальных нужд», ИКЗ - 2</w:t>
      </w:r>
      <w:r w:rsidRPr="00B06732">
        <w:rPr>
          <w:rFonts w:ascii="Times New Roman" w:hAnsi="Times New Roman"/>
          <w:color w:val="auto"/>
        </w:rPr>
        <w:t>6</w:t>
      </w:r>
      <w:r w:rsidRPr="00B06732">
        <w:rPr>
          <w:rFonts w:ascii="Times New Roman" w:hAnsi="Times New Roman"/>
          <w:color w:val="auto"/>
        </w:rPr>
        <w:t>3470200086647020100100010000000000, заключили настоящий Договор о нижеследующем:</w:t>
      </w:r>
      <w:r w:rsidRPr="00B06732">
        <w:rPr>
          <w:rFonts w:ascii="Times New Roman" w:eastAsia="Tahoma" w:hAnsi="Times New Roman"/>
          <w:color w:val="auto"/>
        </w:rPr>
        <w:t>  </w:t>
      </w:r>
      <w:r w:rsidRPr="00B06732">
        <w:rPr>
          <w:rFonts w:ascii="Times New Roman" w:hAnsi="Times New Roman"/>
          <w:color w:val="auto"/>
        </w:rPr>
        <w:t>заключили настоящий договор о нижеследующем. </w:t>
      </w:r>
    </w:p>
    <w:p w14:paraId="0E5CF5AC" w14:textId="7EBE50F3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1. Предмет договора</w:t>
      </w:r>
      <w:r w:rsidRPr="00B06732">
        <w:rPr>
          <w:rFonts w:ascii="Times New Roman" w:hAnsi="Times New Roman"/>
          <w:color w:val="auto"/>
        </w:rPr>
        <w:t> </w:t>
      </w:r>
    </w:p>
    <w:p w14:paraId="1F4992F1" w14:textId="0FB8EEFC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1.1. По настоящему договору </w:t>
      </w:r>
      <w:r w:rsidRPr="00B06732">
        <w:rPr>
          <w:rFonts w:ascii="Times New Roman" w:hAnsi="Times New Roman"/>
          <w:b/>
          <w:bCs/>
          <w:color w:val="auto"/>
        </w:rPr>
        <w:t xml:space="preserve">Лицензиат </w:t>
      </w:r>
      <w:r w:rsidRPr="00B06732">
        <w:rPr>
          <w:rFonts w:ascii="Times New Roman" w:hAnsi="Times New Roman"/>
          <w:color w:val="auto"/>
        </w:rPr>
        <w:t xml:space="preserve">обязуется передать, а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>обязуется принять и оплатить неисключительные права использования Программы в следующей конфигурации: </w:t>
      </w:r>
    </w:p>
    <w:tbl>
      <w:tblPr>
        <w:tblW w:w="0" w:type="auto"/>
        <w:tblCellSpacing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"/>
        <w:gridCol w:w="4467"/>
      </w:tblGrid>
      <w:tr w:rsidR="00A4565D" w:rsidRPr="00B06732" w14:paraId="5AD3134A" w14:textId="77777777" w:rsidTr="39BE7E6A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496D7A7" w14:textId="1E08EDE7" w:rsidR="0022703E" w:rsidRPr="00B06732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•</w:t>
            </w:r>
          </w:p>
        </w:tc>
        <w:tc>
          <w:tcPr>
            <w:tcW w:w="0" w:type="auto"/>
            <w:vAlign w:val="center"/>
            <w:hideMark/>
          </w:tcPr>
          <w:p w14:paraId="09DC130A" w14:textId="020226F3" w:rsidR="0022703E" w:rsidRPr="00B06732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 xml:space="preserve">Права использования </w:t>
            </w:r>
            <w:proofErr w:type="spellStart"/>
            <w:r w:rsidRPr="00B06732">
              <w:rPr>
                <w:rFonts w:ascii="Times New Roman" w:hAnsi="Times New Roman"/>
                <w:color w:val="auto"/>
              </w:rPr>
              <w:t>Saby</w:t>
            </w:r>
            <w:proofErr w:type="spellEnd"/>
            <w:r w:rsidRPr="00B06732">
              <w:rPr>
                <w:rFonts w:ascii="Times New Roman" w:hAnsi="Times New Roman"/>
                <w:color w:val="auto"/>
              </w:rPr>
              <w:t xml:space="preserve"> </w:t>
            </w:r>
            <w:proofErr w:type="spellStart"/>
            <w:r w:rsidRPr="00B06732">
              <w:rPr>
                <w:rFonts w:ascii="Times New Roman" w:hAnsi="Times New Roman"/>
                <w:color w:val="auto"/>
              </w:rPr>
              <w:t>Report</w:t>
            </w:r>
            <w:proofErr w:type="spellEnd"/>
            <w:r w:rsidRPr="00B06732">
              <w:rPr>
                <w:rFonts w:ascii="Times New Roman" w:hAnsi="Times New Roman"/>
                <w:color w:val="auto"/>
              </w:rPr>
              <w:t>, Базовый Бюджет</w:t>
            </w:r>
          </w:p>
        </w:tc>
      </w:tr>
    </w:tbl>
    <w:p w14:paraId="6EE8840F" w14:textId="05845CFB" w:rsidR="006A3635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Функциональные возможности прав описаны на официальном сайте разработчика Программы </w:t>
      </w:r>
      <w:r w:rsidR="00B06732" w:rsidRPr="00B06732">
        <w:rPr>
          <w:rStyle w:val="a5"/>
          <w:rFonts w:ascii="Times New Roman" w:hAnsi="Times New Roman"/>
        </w:rPr>
        <w:t>___________</w:t>
      </w:r>
      <w:hyperlink r:id="rId6"/>
    </w:p>
    <w:p w14:paraId="53B714CF" w14:textId="50A814DF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 </w:t>
      </w:r>
    </w:p>
    <w:p w14:paraId="31A61BD9" w14:textId="2D1114E6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1.2. Для использования прав, полученных по настоящему договору,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Сублицензиату </w:t>
      </w:r>
      <w:r w:rsidRPr="00B06732">
        <w:rPr>
          <w:rFonts w:ascii="Times New Roman" w:hAnsi="Times New Roman"/>
          <w:color w:val="auto"/>
        </w:rPr>
        <w:t>выделяется аккаунт (личный кабинет) № 3236148. </w:t>
      </w:r>
    </w:p>
    <w:p w14:paraId="4C8714B8" w14:textId="2B08DFAF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1.3. 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 xml:space="preserve">в соответствии со ст. 428 ГК РФ присоединяется к Регламенту, опубликованному по адресу </w:t>
      </w:r>
      <w:hyperlink r:id="rId7">
        <w:r w:rsidR="00B06732" w:rsidRPr="00B06732">
          <w:rPr>
            <w:rFonts w:ascii="Times New Roman" w:hAnsi="Times New Roman"/>
            <w:color w:val="0000FF"/>
            <w:u w:val="single"/>
          </w:rPr>
          <w:t>________________</w:t>
        </w:r>
      </w:hyperlink>
      <w:r w:rsidRPr="00B06732">
        <w:rPr>
          <w:rFonts w:ascii="Times New Roman" w:hAnsi="Times New Roman"/>
          <w:color w:val="auto"/>
        </w:rPr>
        <w:t xml:space="preserve"> (далее - Регламент). </w:t>
      </w:r>
    </w:p>
    <w:p w14:paraId="7532BC38" w14:textId="6B179A04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1.4. Исключительные имущественные права на Программу принадлежат ООО "Компания "Тензор" (свидетельство об официальной регистрации программы для ЭВМ №2025619815 от 18.04.2025, опубликованы по адресу https://saby.ru/o_kompanii/Licenzii).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 Лицензиат имеет право заключения </w:t>
      </w:r>
      <w:proofErr w:type="spellStart"/>
      <w:r w:rsidRPr="00B06732">
        <w:rPr>
          <w:rFonts w:ascii="Times New Roman" w:hAnsi="Times New Roman"/>
          <w:color w:val="auto"/>
        </w:rPr>
        <w:t>сублицензионных</w:t>
      </w:r>
      <w:proofErr w:type="spellEnd"/>
      <w:r w:rsidRPr="00B06732">
        <w:rPr>
          <w:rFonts w:ascii="Times New Roman" w:hAnsi="Times New Roman"/>
          <w:color w:val="auto"/>
        </w:rPr>
        <w:t xml:space="preserve"> договоров на использование Программы на основании заключенного лицензионного договора с правообладателем программы ООО Компания Тензор. </w:t>
      </w:r>
      <w:hyperlink r:id="rId8"/>
    </w:p>
    <w:p w14:paraId="366BA755" w14:textId="431C3EBA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2.</w:t>
      </w:r>
      <w:r w:rsidRPr="00B06732">
        <w:rPr>
          <w:rFonts w:ascii="Times New Roman" w:hAnsi="Times New Roman"/>
          <w:color w:val="auto"/>
        </w:rPr>
        <w:t> </w:t>
      </w:r>
      <w:r w:rsidRPr="00B06732">
        <w:rPr>
          <w:rFonts w:ascii="Times New Roman" w:hAnsi="Times New Roman"/>
          <w:b/>
          <w:bCs/>
          <w:color w:val="auto"/>
        </w:rPr>
        <w:t>Права и обязанности сторон</w:t>
      </w:r>
      <w:r w:rsidRPr="00B06732">
        <w:rPr>
          <w:rFonts w:ascii="Times New Roman" w:hAnsi="Times New Roman"/>
          <w:color w:val="auto"/>
        </w:rPr>
        <w:t> </w:t>
      </w:r>
    </w:p>
    <w:p w14:paraId="5AFF2C70" w14:textId="6910E166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2.1. </w:t>
      </w:r>
      <w:r w:rsidRPr="00B06732">
        <w:rPr>
          <w:rFonts w:ascii="Times New Roman" w:hAnsi="Times New Roman"/>
          <w:b/>
          <w:bCs/>
          <w:color w:val="auto"/>
        </w:rPr>
        <w:t xml:space="preserve">Лицензиат </w:t>
      </w:r>
      <w:r w:rsidRPr="00B06732">
        <w:rPr>
          <w:rFonts w:ascii="Times New Roman" w:hAnsi="Times New Roman"/>
          <w:color w:val="auto"/>
        </w:rPr>
        <w:t xml:space="preserve">в течение срока действия настоящего договора гарантирует работу Программы в соответствии с документацией, опубликованной </w:t>
      </w:r>
      <w:r w:rsidR="00B06732" w:rsidRPr="00B06732">
        <w:rPr>
          <w:rFonts w:ascii="Times New Roman" w:hAnsi="Times New Roman"/>
          <w:color w:val="auto"/>
        </w:rPr>
        <w:t>_________________</w:t>
      </w:r>
      <w:r w:rsidRPr="00B06732">
        <w:rPr>
          <w:rFonts w:ascii="Times New Roman" w:hAnsi="Times New Roman"/>
          <w:color w:val="auto"/>
        </w:rPr>
        <w:t xml:space="preserve">, и в рамках прав, указанных в п.1.1 настоящего договора, а также при условии выполнения </w:t>
      </w:r>
      <w:r w:rsidRPr="00B06732">
        <w:rPr>
          <w:rFonts w:ascii="Times New Roman" w:hAnsi="Times New Roman"/>
          <w:b/>
          <w:bCs/>
          <w:color w:val="auto"/>
        </w:rPr>
        <w:t>Сублицензиатом</w:t>
      </w:r>
      <w:r w:rsidRPr="00B06732">
        <w:rPr>
          <w:rFonts w:ascii="Times New Roman" w:hAnsi="Times New Roman"/>
          <w:color w:val="auto"/>
        </w:rPr>
        <w:t xml:space="preserve"> его обязанностей по настоящему договору. </w:t>
      </w:r>
    </w:p>
    <w:p w14:paraId="0A58A63F" w14:textId="7FC31144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2.2. </w:t>
      </w:r>
      <w:r w:rsidRPr="00B06732">
        <w:rPr>
          <w:rFonts w:ascii="Times New Roman" w:hAnsi="Times New Roman"/>
          <w:b/>
          <w:bCs/>
          <w:color w:val="auto"/>
        </w:rPr>
        <w:t xml:space="preserve">Лицензиат </w:t>
      </w:r>
      <w:r w:rsidRPr="00B06732">
        <w:rPr>
          <w:rFonts w:ascii="Times New Roman" w:hAnsi="Times New Roman"/>
          <w:color w:val="auto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05EE8566" w14:textId="59F528D9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2.3. </w:t>
      </w:r>
      <w:r w:rsidRPr="00B06732">
        <w:rPr>
          <w:rFonts w:ascii="Times New Roman" w:hAnsi="Times New Roman"/>
          <w:b/>
          <w:bCs/>
          <w:color w:val="auto"/>
        </w:rPr>
        <w:t xml:space="preserve">Лицензиат </w:t>
      </w:r>
      <w:r w:rsidRPr="00B06732">
        <w:rPr>
          <w:rFonts w:ascii="Times New Roman" w:hAnsi="Times New Roman"/>
          <w:color w:val="auto"/>
        </w:rPr>
        <w:t xml:space="preserve">не несет ответственность за достоверность сформированных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B06732">
        <w:rPr>
          <w:rFonts w:ascii="Times New Roman" w:hAnsi="Times New Roman"/>
          <w:color w:val="auto"/>
        </w:rPr>
        <w:t xml:space="preserve">документов (отчетов), а </w:t>
      </w:r>
      <w:proofErr w:type="gramStart"/>
      <w:r w:rsidRPr="00B06732">
        <w:rPr>
          <w:rFonts w:ascii="Times New Roman" w:hAnsi="Times New Roman"/>
          <w:color w:val="auto"/>
        </w:rPr>
        <w:t>так же</w:t>
      </w:r>
      <w:proofErr w:type="gramEnd"/>
      <w:r w:rsidRPr="00B06732">
        <w:rPr>
          <w:rFonts w:ascii="Times New Roman" w:hAnsi="Times New Roman"/>
          <w:color w:val="auto"/>
        </w:rPr>
        <w:t xml:space="preserve"> за прямые или косвенные убытки, включая упущенную выгоду, возникшие в результате использования Программы. </w:t>
      </w:r>
    </w:p>
    <w:p w14:paraId="2A804A9C" w14:textId="5A415F72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2.4.   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>имеет право: </w:t>
      </w:r>
    </w:p>
    <w:p w14:paraId="16BB1120" w14:textId="77777777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218CB2EC" w14:textId="77777777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2DB8C75A" w14:textId="2E102C5E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B06732">
        <w:rPr>
          <w:rFonts w:ascii="Times New Roman" w:hAnsi="Times New Roman"/>
          <w:color w:val="auto"/>
        </w:rPr>
        <w:t>в аккаунте. </w:t>
      </w:r>
    </w:p>
    <w:p w14:paraId="24C48357" w14:textId="6A0920B6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2.5.  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>обязан: </w:t>
      </w:r>
    </w:p>
    <w:p w14:paraId="21EF6A90" w14:textId="0669D995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2.5.1. Оплачивать лицензионные вознаграждения в порядке и </w:t>
      </w:r>
      <w:proofErr w:type="gramStart"/>
      <w:r w:rsidRPr="00B06732">
        <w:rPr>
          <w:rFonts w:ascii="Times New Roman" w:hAnsi="Times New Roman"/>
          <w:color w:val="auto"/>
        </w:rPr>
        <w:t>в сроки</w:t>
      </w:r>
      <w:proofErr w:type="gramEnd"/>
      <w:r w:rsidRPr="00B06732">
        <w:rPr>
          <w:rFonts w:ascii="Times New Roman" w:hAnsi="Times New Roman"/>
          <w:color w:val="auto"/>
        </w:rPr>
        <w:t xml:space="preserve"> установленные настоящим договором.</w:t>
      </w:r>
    </w:p>
    <w:p w14:paraId="78D7D480" w14:textId="77777777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0B002991" w14:textId="18B727CE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2.5.3. Использовать Программу в соответствии с пользовательской документацией, опубликованной на </w:t>
      </w:r>
      <w:r w:rsidR="00B06732" w:rsidRPr="00B06732">
        <w:rPr>
          <w:rFonts w:ascii="Times New Roman" w:hAnsi="Times New Roman"/>
          <w:color w:val="auto"/>
        </w:rPr>
        <w:t>________________</w:t>
      </w:r>
      <w:r w:rsidRPr="00B06732">
        <w:rPr>
          <w:rFonts w:ascii="Times New Roman" w:hAnsi="Times New Roman"/>
          <w:color w:val="auto"/>
        </w:rPr>
        <w:t>. </w:t>
      </w:r>
    </w:p>
    <w:p w14:paraId="6DDA8F2D" w14:textId="5B31C759" w:rsidR="13F77382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2.6.   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 w:rsidRPr="00B06732">
        <w:rPr>
          <w:rFonts w:ascii="Times New Roman" w:hAnsi="Times New Roman"/>
          <w:b/>
          <w:bCs/>
          <w:color w:val="auto"/>
        </w:rPr>
        <w:t>Сублицензиата</w:t>
      </w:r>
      <w:r w:rsidRPr="00B06732">
        <w:rPr>
          <w:rFonts w:ascii="Times New Roman" w:hAnsi="Times New Roman"/>
          <w:color w:val="auto"/>
        </w:rPr>
        <w:t>. </w:t>
      </w:r>
    </w:p>
    <w:p w14:paraId="692BA969" w14:textId="453406B9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3.</w:t>
      </w:r>
      <w:r w:rsidRPr="00B06732">
        <w:rPr>
          <w:rFonts w:ascii="Times New Roman" w:hAnsi="Times New Roman"/>
          <w:color w:val="auto"/>
        </w:rPr>
        <w:t> </w:t>
      </w:r>
      <w:r w:rsidRPr="00B06732">
        <w:rPr>
          <w:rFonts w:ascii="Times New Roman" w:hAnsi="Times New Roman"/>
          <w:b/>
          <w:bCs/>
          <w:color w:val="auto"/>
        </w:rPr>
        <w:t>Стоимость и порядок расчетов</w:t>
      </w:r>
      <w:r w:rsidRPr="00B06732">
        <w:rPr>
          <w:rFonts w:ascii="Times New Roman" w:hAnsi="Times New Roman"/>
          <w:color w:val="auto"/>
        </w:rPr>
        <w:t> </w:t>
      </w:r>
    </w:p>
    <w:p w14:paraId="4EA50B63" w14:textId="77777777" w:rsidR="00B06732" w:rsidRPr="00970821" w:rsidRDefault="00B06732" w:rsidP="00B06732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970821">
        <w:rPr>
          <w:rFonts w:ascii="Times New Roman" w:hAnsi="Times New Roman"/>
          <w:color w:val="auto"/>
        </w:rPr>
        <w:t>3.1.   Стоимость неисключительных прав, передаваемых по настоящему договору, составляет </w:t>
      </w:r>
      <w:r>
        <w:rPr>
          <w:rFonts w:ascii="Times New Roman" w:hAnsi="Times New Roman"/>
          <w:color w:val="auto"/>
        </w:rPr>
        <w:t xml:space="preserve">______________ (_____________________) рублей _____ копеек, НДС. </w:t>
      </w:r>
      <w:r w:rsidRPr="00970821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970821">
        <w:rPr>
          <w:rFonts w:ascii="Times New Roman" w:hAnsi="Times New Roman"/>
          <w:color w:val="auto"/>
        </w:rPr>
        <w:t xml:space="preserve">в течение </w:t>
      </w:r>
      <w:r>
        <w:rPr>
          <w:rFonts w:ascii="Times New Roman" w:hAnsi="Times New Roman"/>
          <w:color w:val="auto"/>
        </w:rPr>
        <w:t>10</w:t>
      </w:r>
      <w:r w:rsidRPr="00970821">
        <w:rPr>
          <w:rFonts w:ascii="Times New Roman" w:hAnsi="Times New Roman"/>
          <w:color w:val="auto"/>
        </w:rPr>
        <w:t xml:space="preserve"> (</w:t>
      </w:r>
      <w:r>
        <w:rPr>
          <w:rFonts w:ascii="Times New Roman" w:hAnsi="Times New Roman"/>
          <w:color w:val="auto"/>
        </w:rPr>
        <w:t>десяти</w:t>
      </w:r>
      <w:r w:rsidRPr="00970821">
        <w:rPr>
          <w:rFonts w:ascii="Times New Roman" w:hAnsi="Times New Roman"/>
          <w:color w:val="auto"/>
        </w:rPr>
        <w:t xml:space="preserve">) рабочих дней производит авансовый платеж в размере 100% (ста процентов) от стоимости настоящего Договора, </w:t>
      </w:r>
      <w:r>
        <w:rPr>
          <w:rFonts w:ascii="Times New Roman" w:hAnsi="Times New Roman"/>
          <w:color w:val="auto"/>
        </w:rPr>
        <w:t xml:space="preserve">на основании счета. </w:t>
      </w:r>
      <w:r w:rsidRPr="00970821">
        <w:rPr>
          <w:rFonts w:ascii="Times New Roman" w:hAnsi="Times New Roman"/>
          <w:color w:val="auto"/>
        </w:rPr>
        <w:t>Цена является твердой на весь срок действия договора.</w:t>
      </w:r>
    </w:p>
    <w:p w14:paraId="2CB2AE81" w14:textId="77777777" w:rsidR="00B06732" w:rsidRPr="00970821" w:rsidRDefault="00B06732" w:rsidP="00B06732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970821">
        <w:rPr>
          <w:rFonts w:ascii="Times New Roman" w:hAnsi="Times New Roman"/>
          <w:color w:val="auto"/>
        </w:rPr>
        <w:t xml:space="preserve">3.2.   Если в течение действия настоящего договора </w:t>
      </w:r>
      <w:r w:rsidRPr="00970821">
        <w:rPr>
          <w:rFonts w:ascii="Times New Roman" w:hAnsi="Times New Roman"/>
          <w:b/>
          <w:bCs/>
          <w:color w:val="auto"/>
        </w:rPr>
        <w:t>Сублицензиат</w:t>
      </w:r>
      <w:r w:rsidRPr="00970821">
        <w:rPr>
          <w:rFonts w:ascii="Times New Roman" w:hAnsi="Times New Roman"/>
          <w:color w:val="auto"/>
        </w:rPr>
        <w:t xml:space="preserve"> </w:t>
      </w:r>
      <w:r w:rsidRPr="00970821">
        <w:rPr>
          <w:rFonts w:ascii="Times New Roman" w:hAnsi="Times New Roman"/>
          <w:b/>
          <w:bCs/>
          <w:color w:val="auto"/>
        </w:rPr>
        <w:t>или иные лица, зарегистрированные в аккаунте</w:t>
      </w:r>
      <w:r w:rsidRPr="00970821">
        <w:rPr>
          <w:rFonts w:ascii="Times New Roman" w:hAnsi="Times New Roman"/>
          <w:color w:val="auto"/>
        </w:rPr>
        <w:t xml:space="preserve"> </w:t>
      </w:r>
      <w:r w:rsidRPr="00970821">
        <w:rPr>
          <w:rFonts w:ascii="Times New Roman" w:hAnsi="Times New Roman"/>
          <w:b/>
          <w:bCs/>
          <w:color w:val="auto"/>
        </w:rPr>
        <w:t>Сублицензиата</w:t>
      </w:r>
      <w:r w:rsidRPr="00970821">
        <w:rPr>
          <w:rFonts w:ascii="Times New Roman" w:hAnsi="Times New Roman"/>
          <w:color w:val="auto"/>
        </w:rPr>
        <w:t xml:space="preserve">, в соответствии с п.2.4.2  настоящего договора использовали функционал, права на который не передавались ему по настоящему договору, то </w:t>
      </w:r>
      <w:r w:rsidRPr="00970821">
        <w:rPr>
          <w:rFonts w:ascii="Times New Roman" w:hAnsi="Times New Roman"/>
          <w:b/>
          <w:bCs/>
          <w:color w:val="auto"/>
        </w:rPr>
        <w:t xml:space="preserve">Лицензиат </w:t>
      </w:r>
      <w:r w:rsidRPr="00970821">
        <w:rPr>
          <w:rFonts w:ascii="Times New Roman" w:hAnsi="Times New Roman"/>
          <w:color w:val="auto"/>
        </w:rPr>
        <w:t xml:space="preserve">выставляет счет, определяя стоимость в соответствии с прайс-листом, опубликованным на </w:t>
      </w:r>
      <w:hyperlink r:id="rId9">
        <w:r>
          <w:rPr>
            <w:rFonts w:ascii="Times New Roman" w:hAnsi="Times New Roman"/>
            <w:color w:val="0000FF"/>
            <w:u w:val="single"/>
          </w:rPr>
          <w:t>__________________</w:t>
        </w:r>
      </w:hyperlink>
      <w:r w:rsidRPr="00970821">
        <w:rPr>
          <w:rFonts w:ascii="Times New Roman" w:hAnsi="Times New Roman"/>
          <w:color w:val="auto"/>
        </w:rPr>
        <w:t xml:space="preserve">, а </w:t>
      </w:r>
      <w:r w:rsidRPr="00970821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970821">
        <w:rPr>
          <w:rFonts w:ascii="Times New Roman" w:hAnsi="Times New Roman"/>
          <w:color w:val="auto"/>
        </w:rPr>
        <w:t>обязуется оплатить данный счет в течение 30 (тридцати) календарных дней с момента его выставления.  </w:t>
      </w:r>
    </w:p>
    <w:p w14:paraId="5DDD6706" w14:textId="77777777" w:rsidR="00B06732" w:rsidRPr="00970821" w:rsidRDefault="00B06732" w:rsidP="00B06732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970821">
        <w:rPr>
          <w:rFonts w:ascii="Times New Roman" w:hAnsi="Times New Roman"/>
          <w:color w:val="auto"/>
        </w:rPr>
        <w:t>3.3. Стороны договорились, что к их отношениям по настоящему договору нормы ст.317.1. ГК РФ  не применяются.</w:t>
      </w:r>
      <w:hyperlink r:id="rId10"/>
    </w:p>
    <w:p w14:paraId="1F50B138" w14:textId="6EB61577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4.</w:t>
      </w:r>
      <w:r w:rsidRPr="00B06732">
        <w:rPr>
          <w:rFonts w:ascii="Times New Roman" w:hAnsi="Times New Roman"/>
          <w:color w:val="auto"/>
        </w:rPr>
        <w:t> </w:t>
      </w:r>
      <w:r w:rsidRPr="00B06732">
        <w:rPr>
          <w:rFonts w:ascii="Times New Roman" w:hAnsi="Times New Roman"/>
          <w:b/>
          <w:bCs/>
          <w:color w:val="auto"/>
        </w:rPr>
        <w:t>Действие договора</w:t>
      </w:r>
    </w:p>
    <w:p w14:paraId="75AB6A5C" w14:textId="679CDB08" w:rsidR="0022703E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4.1.   Настоящий договор вступает в силу с 02.11.2026 и действует до 01.11.2027. Если после окончания срока действия настоящего договора,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 xml:space="preserve">или иные лица, зарегистрированные в аккаунте, продолжат использование платного функционала, настоящий договор считается пролонгированным на 12 календарных месяцев, по тарифам и в объеме функциональных возможностей прав, описанных на официальном сайте разработчика Программы </w:t>
      </w:r>
      <w:r w:rsidR="00B06732">
        <w:rPr>
          <w:rFonts w:ascii="Times New Roman" w:hAnsi="Times New Roman"/>
          <w:color w:val="auto"/>
        </w:rPr>
        <w:t>_______________</w:t>
      </w:r>
      <w:hyperlink r:id="rId11"/>
      <w:hyperlink r:id="rId12"/>
      <w:r w:rsidRPr="00B06732">
        <w:rPr>
          <w:rFonts w:ascii="Times New Roman" w:hAnsi="Times New Roman"/>
          <w:color w:val="auto"/>
        </w:rPr>
        <w:t xml:space="preserve">. </w:t>
      </w:r>
      <w:r w:rsidRPr="00B06732">
        <w:rPr>
          <w:rFonts w:ascii="Times New Roman" w:hAnsi="Times New Roman"/>
          <w:color w:val="auto"/>
        </w:rPr>
        <w:lastRenderedPageBreak/>
        <w:t xml:space="preserve">Количество пролонгаций не ограничено. При этом,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 </w:t>
      </w:r>
      <w:r w:rsidRPr="00B06732">
        <w:rPr>
          <w:rFonts w:ascii="Times New Roman" w:hAnsi="Times New Roman"/>
          <w:color w:val="auto"/>
        </w:rPr>
        <w:t>обязуется оплатить дальнейшее использование платного функционала в течение 30 (тридцати) календарных дней с даты начала такого использования. В противном случае, доступ к платному функционалу блокируется, возобновление использования Программы возможно только после оплаты возникшей задолженности и заключения нового договора. </w:t>
      </w:r>
    </w:p>
    <w:p w14:paraId="4C1C5464" w14:textId="798232B4" w:rsidR="0022703E" w:rsidRPr="00B06732" w:rsidRDefault="782E26E6" w:rsidP="782E26E6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>4.2.   Передача неисключительных прав по настоящему Договору оформляется Актом приема-передачи или УПД в течение 3-х рабочих дней с момента оплаты суммы, указанной в п.3.1 настоящего договора.  </w:t>
      </w:r>
    </w:p>
    <w:p w14:paraId="73D0BC91" w14:textId="0F1EC511" w:rsidR="0073262A" w:rsidRPr="00B06732" w:rsidRDefault="39BE7E6A" w:rsidP="39BE7E6A">
      <w:pPr>
        <w:spacing w:before="0" w:after="0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color w:val="auto"/>
        </w:rPr>
        <w:t xml:space="preserve">4.3. В случае нарушения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B06732">
        <w:rPr>
          <w:rFonts w:ascii="Times New Roman" w:hAnsi="Times New Roman"/>
          <w:color w:val="auto"/>
        </w:rPr>
        <w:t xml:space="preserve">п.3, п.2.5, п.2.6 настоящего договора </w:t>
      </w:r>
      <w:r w:rsidRPr="00B06732">
        <w:rPr>
          <w:rFonts w:ascii="Times New Roman" w:hAnsi="Times New Roman"/>
          <w:b/>
          <w:bCs/>
          <w:color w:val="auto"/>
        </w:rPr>
        <w:t xml:space="preserve">Лицензиат </w:t>
      </w:r>
      <w:r w:rsidRPr="00B06732">
        <w:rPr>
          <w:rFonts w:ascii="Times New Roman" w:hAnsi="Times New Roman"/>
          <w:color w:val="auto"/>
        </w:rPr>
        <w:t xml:space="preserve">вправе досрочно расторгнуть настоящий Договор и заблокировать использование Программы </w:t>
      </w:r>
      <w:r w:rsidRPr="00B06732">
        <w:rPr>
          <w:rFonts w:ascii="Times New Roman" w:hAnsi="Times New Roman"/>
          <w:b/>
          <w:bCs/>
          <w:color w:val="auto"/>
        </w:rPr>
        <w:t xml:space="preserve">Сублицензиатом </w:t>
      </w:r>
      <w:r w:rsidRPr="00B06732">
        <w:rPr>
          <w:rFonts w:ascii="Times New Roman" w:hAnsi="Times New Roman"/>
          <w:color w:val="auto"/>
        </w:rPr>
        <w:t>без предварительного уведомления.</w:t>
      </w:r>
    </w:p>
    <w:p w14:paraId="44905D99" w14:textId="54A6AB99" w:rsidR="0022703E" w:rsidRPr="00B06732" w:rsidRDefault="39BE7E6A" w:rsidP="39BE7E6A">
      <w:pPr>
        <w:spacing w:before="0" w:after="0"/>
        <w:jc w:val="center"/>
        <w:textAlignment w:val="baseline"/>
        <w:rPr>
          <w:rFonts w:ascii="Times New Roman" w:hAnsi="Times New Roman"/>
          <w:color w:val="auto"/>
        </w:rPr>
      </w:pPr>
      <w:r w:rsidRPr="00B06732">
        <w:rPr>
          <w:rFonts w:ascii="Times New Roman" w:hAnsi="Times New Roman"/>
          <w:b/>
          <w:bCs/>
          <w:color w:val="auto"/>
        </w:rPr>
        <w:t>5. Реквизиты сторон</w:t>
      </w:r>
      <w:r w:rsidRPr="00B06732">
        <w:rPr>
          <w:rFonts w:ascii="Times New Roman" w:hAnsi="Times New Roman"/>
          <w:color w:val="auto"/>
        </w:rPr>
        <w:t> </w:t>
      </w:r>
    </w:p>
    <w:tbl>
      <w:tblPr>
        <w:tblW w:w="11364" w:type="dxa"/>
        <w:tblCellSpacing w:w="15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409"/>
        <w:gridCol w:w="4955"/>
      </w:tblGrid>
      <w:tr w:rsidR="00A4565D" w:rsidRPr="00B06732" w14:paraId="17834764" w14:textId="77777777" w:rsidTr="00B06732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p w14:paraId="71639A4F" w14:textId="137DCD91" w:rsidR="0022703E" w:rsidRPr="00B06732" w:rsidRDefault="00AF3A99" w:rsidP="39BE7E6A">
            <w:pPr>
              <w:tabs>
                <w:tab w:val="left" w:pos="1260"/>
              </w:tabs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b/>
                <w:bCs/>
                <w:color w:val="auto"/>
              </w:rPr>
              <w:t>ЛИЦЕНЗИАТ</w:t>
            </w:r>
            <w:r w:rsidR="0022703E" w:rsidRPr="00B06732">
              <w:rPr>
                <w:rFonts w:ascii="Times New Roman" w:hAnsi="Times New Roman"/>
                <w:color w:val="auto"/>
              </w:rPr>
              <w:t>:</w:t>
            </w:r>
            <w:r w:rsidR="005350B9" w:rsidRPr="00B06732">
              <w:rPr>
                <w:rFonts w:ascii="Times New Roman" w:hAnsi="Times New Roman"/>
                <w:color w:val="auto"/>
              </w:rPr>
              <w:tab/>
            </w:r>
            <w:r w:rsidR="00DD564E" w:rsidRPr="00B06732">
              <w:rPr>
                <w:rFonts w:ascii="Times New Roman" w:hAnsi="Times New Roman"/>
                <w:b/>
                <w:bCs/>
                <w:color w:val="auto"/>
              </w:rPr>
              <w:t xml:space="preserve"> </w:t>
            </w:r>
          </w:p>
        </w:tc>
        <w:tc>
          <w:tcPr>
            <w:tcW w:w="4910" w:type="dxa"/>
            <w:vAlign w:val="center"/>
            <w:hideMark/>
          </w:tcPr>
          <w:p w14:paraId="1523BFD7" w14:textId="77777777" w:rsidR="0022703E" w:rsidRPr="00B06732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 </w:t>
            </w:r>
          </w:p>
        </w:tc>
      </w:tr>
      <w:tr w:rsidR="00A4565D" w:rsidRPr="00B06732" w14:paraId="2FE00876" w14:textId="77777777" w:rsidTr="00B06732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tbl>
            <w:tblPr>
              <w:tblW w:w="5948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74"/>
              <w:gridCol w:w="4674"/>
            </w:tblGrid>
            <w:tr w:rsidR="00A4565D" w:rsidRPr="00B06732" w14:paraId="6553190B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22568838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ИНН/КПП: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6CB48B5B" w14:textId="5C43FF34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B06732" w14:paraId="0F1FB5F9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FF4A5EB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Адрес: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278E09EE" w14:textId="35D2C3FC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B06732" w14:paraId="2A9E7DCB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E94C203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Р/С: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3BE3BB8A" w14:textId="7D31A0E6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B06732" w14:paraId="5F9398EA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1D4C945D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Банк: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1DE46F6E" w14:textId="532E6B3E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B06732" w14:paraId="11B4449F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3C5E2D90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БИК: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0406BE04" w14:textId="36D4FE31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  <w:tr w:rsidR="00A4565D" w:rsidRPr="00B06732" w14:paraId="1BB6F386" w14:textId="77777777" w:rsidTr="39BE7E6A">
              <w:trPr>
                <w:trHeight w:val="23"/>
                <w:tblCellSpacing w:w="15" w:type="dxa"/>
              </w:trPr>
              <w:tc>
                <w:tcPr>
                  <w:tcW w:w="1229" w:type="dxa"/>
                  <w:hideMark/>
                </w:tcPr>
                <w:p w14:paraId="4BB93ED5" w14:textId="77777777" w:rsidR="0022703E" w:rsidRPr="00B06732" w:rsidRDefault="39BE7E6A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  <w:b/>
                      <w:bCs/>
                      <w:color w:val="auto"/>
                    </w:rPr>
                    <w:t>К/C:</w:t>
                  </w:r>
                  <w:r w:rsidRPr="00B06732">
                    <w:rPr>
                      <w:rFonts w:ascii="Times New Roman" w:hAnsi="Times New Roman"/>
                      <w:color w:val="auto"/>
                    </w:rPr>
                    <w:t> </w:t>
                  </w:r>
                </w:p>
              </w:tc>
              <w:tc>
                <w:tcPr>
                  <w:tcW w:w="4629" w:type="dxa"/>
                  <w:hideMark/>
                </w:tcPr>
                <w:p w14:paraId="1CAC5EA0" w14:textId="24288162" w:rsidR="0022703E" w:rsidRPr="00B06732" w:rsidRDefault="0022703E" w:rsidP="39BE7E6A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14:paraId="54A91586" w14:textId="77777777" w:rsidR="0022703E" w:rsidRPr="00B06732" w:rsidRDefault="39BE7E6A" w:rsidP="39BE7E6A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5AB9835" w14:textId="32072A80" w:rsidR="0022703E" w:rsidRPr="00B06732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 </w:t>
            </w:r>
            <w:r w:rsidR="5AF4ADAE" w:rsidRPr="00B06732">
              <w:rPr>
                <w:rFonts w:ascii="Times New Roman" w:hAnsi="Times New Roman"/>
              </w:rPr>
              <w:br/>
            </w:r>
            <w:r w:rsidRPr="00B06732">
              <w:rPr>
                <w:rFonts w:ascii="Times New Roman" w:hAnsi="Times New Roman"/>
                <w:b/>
                <w:bCs/>
                <w:color w:val="auto"/>
              </w:rPr>
              <w:t>Лицензиат</w:t>
            </w:r>
          </w:p>
          <w:p w14:paraId="52FB23FC" w14:textId="77777777" w:rsidR="0022703E" w:rsidRPr="00B06732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____________________ /______________/ </w:t>
            </w:r>
          </w:p>
          <w:p w14:paraId="07A068C5" w14:textId="77777777" w:rsidR="0022703E" w:rsidRPr="00B06732" w:rsidRDefault="39BE7E6A" w:rsidP="39BE7E6A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B06732">
              <w:rPr>
                <w:rFonts w:ascii="Times New Roman" w:hAnsi="Times New Roman"/>
                <w:color w:val="auto"/>
              </w:rPr>
              <w:t>                 М.П. </w:t>
            </w:r>
          </w:p>
        </w:tc>
      </w:tr>
      <w:tr w:rsidR="00B06732" w:rsidRPr="00B06732" w14:paraId="6CF1DCE3" w14:textId="77777777" w:rsidTr="00B06732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p w14:paraId="40B167DD" w14:textId="02DD4FDA" w:rsidR="00B06732" w:rsidRP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970821">
              <w:rPr>
                <w:rFonts w:ascii="Times New Roman" w:hAnsi="Times New Roman"/>
                <w:b/>
                <w:bCs/>
                <w:color w:val="auto"/>
              </w:rPr>
              <w:t>СУБЛИЦЕНЗИАТ:</w:t>
            </w:r>
            <w:r w:rsidRPr="00970821">
              <w:rPr>
                <w:rFonts w:ascii="Times New Roman" w:hAnsi="Times New Roman"/>
                <w:color w:val="auto"/>
              </w:rPr>
              <w:t> </w:t>
            </w:r>
            <w:r w:rsidRPr="00970821">
              <w:rPr>
                <w:rFonts w:ascii="Times New Roman" w:hAnsi="Times New Roman"/>
                <w:b/>
                <w:bCs/>
                <w:color w:val="auto"/>
              </w:rPr>
              <w:t>МУНИЦИПАЛЬНОЕ ОБЩЕОБРАЗОВАТЕЛЬНОЕ БЮДЖЕТНОЕ УЧРЕЖДЕНИЕ "СРЕДНЯЯ ОБЩЕОБРАЗОВАТЕЛЬНАЯ ШКОЛА №8 ГОРОДА ВОЛХОВА"</w:t>
            </w:r>
            <w:r w:rsidRPr="00970821">
              <w:rPr>
                <w:rFonts w:ascii="Times New Roman" w:hAnsi="Times New Roman"/>
                <w:color w:val="auto"/>
              </w:rPr>
              <w:t> </w:t>
            </w:r>
          </w:p>
        </w:tc>
        <w:tc>
          <w:tcPr>
            <w:tcW w:w="4910" w:type="dxa"/>
            <w:vAlign w:val="center"/>
            <w:hideMark/>
          </w:tcPr>
          <w:p w14:paraId="70EA70AF" w14:textId="4D12E97B" w:rsidR="00B06732" w:rsidRPr="00B06732" w:rsidRDefault="00B06732" w:rsidP="00B06732">
            <w:pPr>
              <w:spacing w:before="0" w:after="0"/>
              <w:ind w:left="12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970821">
              <w:rPr>
                <w:rFonts w:ascii="Times New Roman" w:hAnsi="Times New Roman"/>
                <w:color w:val="auto"/>
              </w:rPr>
              <w:t> </w:t>
            </w:r>
          </w:p>
        </w:tc>
      </w:tr>
      <w:tr w:rsidR="00B06732" w:rsidRPr="00B06732" w14:paraId="74C6180F" w14:textId="77777777" w:rsidTr="00B06732">
        <w:trPr>
          <w:trHeight w:val="23"/>
          <w:tblCellSpacing w:w="15" w:type="dxa"/>
        </w:trPr>
        <w:tc>
          <w:tcPr>
            <w:tcW w:w="6364" w:type="dxa"/>
            <w:vAlign w:val="center"/>
            <w:hideMark/>
          </w:tcPr>
          <w:tbl>
            <w:tblPr>
              <w:tblW w:w="5924" w:type="dxa"/>
              <w:tblCellSpacing w:w="15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246"/>
              <w:gridCol w:w="4678"/>
            </w:tblGrid>
            <w:tr w:rsidR="00B06732" w:rsidRPr="00AF5694" w14:paraId="73075F68" w14:textId="77777777" w:rsidTr="00966097">
              <w:trPr>
                <w:trHeight w:val="85"/>
                <w:tblCellSpacing w:w="15" w:type="dxa"/>
              </w:trPr>
              <w:tc>
                <w:tcPr>
                  <w:tcW w:w="1201" w:type="dxa"/>
                  <w:hideMark/>
                </w:tcPr>
                <w:p w14:paraId="69940499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ИНН/КПП:</w:t>
                  </w:r>
                </w:p>
              </w:tc>
              <w:tc>
                <w:tcPr>
                  <w:tcW w:w="4633" w:type="dxa"/>
                  <w:hideMark/>
                </w:tcPr>
                <w:p w14:paraId="6E815784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color w:val="auto"/>
                    </w:rPr>
                    <w:t>4702000866 / 470201001</w:t>
                  </w:r>
                </w:p>
              </w:tc>
            </w:tr>
            <w:tr w:rsidR="00B06732" w:rsidRPr="00AF5694" w14:paraId="3E230B14" w14:textId="77777777" w:rsidTr="00966097">
              <w:trPr>
                <w:trHeight w:val="85"/>
                <w:tblCellSpacing w:w="15" w:type="dxa"/>
              </w:trPr>
              <w:tc>
                <w:tcPr>
                  <w:tcW w:w="1201" w:type="dxa"/>
                </w:tcPr>
                <w:p w14:paraId="7CE40DBE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</w:pPr>
                </w:p>
              </w:tc>
              <w:tc>
                <w:tcPr>
                  <w:tcW w:w="4633" w:type="dxa"/>
                </w:tcPr>
                <w:p w14:paraId="53F020B1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eastAsia="Tahoma" w:hAnsi="Times New Roman"/>
                      <w:color w:val="auto"/>
                    </w:rPr>
                  </w:pPr>
                </w:p>
              </w:tc>
            </w:tr>
            <w:tr w:rsidR="00B06732" w:rsidRPr="00AF5694" w14:paraId="142A19E9" w14:textId="77777777" w:rsidTr="00966097">
              <w:trPr>
                <w:trHeight w:val="147"/>
                <w:tblCellSpacing w:w="15" w:type="dxa"/>
              </w:trPr>
              <w:tc>
                <w:tcPr>
                  <w:tcW w:w="1201" w:type="dxa"/>
                  <w:hideMark/>
                </w:tcPr>
                <w:p w14:paraId="616CE3DE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Адрес:</w:t>
                  </w:r>
                </w:p>
              </w:tc>
              <w:tc>
                <w:tcPr>
                  <w:tcW w:w="4633" w:type="dxa"/>
                  <w:hideMark/>
                </w:tcPr>
                <w:p w14:paraId="296EA12E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color w:val="auto"/>
                    </w:rPr>
                    <w:t>187402, Ленинградская обл., г. Волхов, ул. Волгоградская, д. 13</w:t>
                  </w:r>
                </w:p>
              </w:tc>
            </w:tr>
            <w:tr w:rsidR="00B06732" w:rsidRPr="00AF5694" w14:paraId="21E4E250" w14:textId="77777777" w:rsidTr="00966097">
              <w:trPr>
                <w:trHeight w:val="91"/>
                <w:tblCellSpacing w:w="15" w:type="dxa"/>
              </w:trPr>
              <w:tc>
                <w:tcPr>
                  <w:tcW w:w="1201" w:type="dxa"/>
                  <w:hideMark/>
                </w:tcPr>
                <w:p w14:paraId="2E30BBF7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Р/С:</w:t>
                  </w:r>
                </w:p>
              </w:tc>
              <w:tc>
                <w:tcPr>
                  <w:tcW w:w="4633" w:type="dxa"/>
                  <w:hideMark/>
                </w:tcPr>
                <w:p w14:paraId="1EA7AEAD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hAnsi="Times New Roman"/>
                      <w:color w:val="auto"/>
                    </w:rPr>
                    <w:t>03234643416090004500</w:t>
                  </w:r>
                </w:p>
              </w:tc>
            </w:tr>
            <w:tr w:rsidR="00B06732" w:rsidRPr="00AF5694" w14:paraId="1E2572EA" w14:textId="77777777" w:rsidTr="00966097">
              <w:trPr>
                <w:trHeight w:val="1465"/>
                <w:tblCellSpacing w:w="15" w:type="dxa"/>
              </w:trPr>
              <w:tc>
                <w:tcPr>
                  <w:tcW w:w="1201" w:type="dxa"/>
                  <w:hideMark/>
                </w:tcPr>
                <w:p w14:paraId="64CAEB21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Банк:</w:t>
                  </w:r>
                </w:p>
              </w:tc>
              <w:tc>
                <w:tcPr>
                  <w:tcW w:w="4633" w:type="dxa"/>
                  <w:hideMark/>
                </w:tcPr>
                <w:p w14:paraId="75DC32B9" w14:textId="77777777" w:rsidR="00B06732" w:rsidRPr="00B06732" w:rsidRDefault="00B06732" w:rsidP="00B06732">
                  <w:pPr>
                    <w:pStyle w:val="a9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B06732">
                    <w:rPr>
                      <w:rFonts w:ascii="Times New Roman" w:hAnsi="Times New Roman"/>
                      <w:sz w:val="20"/>
                      <w:szCs w:val="20"/>
                    </w:rPr>
                    <w:t xml:space="preserve">в ОКЦ № 1 СЗГУ Банка России // УФК по Ленинградской области </w:t>
                  </w:r>
                  <w:proofErr w:type="spellStart"/>
                  <w:r w:rsidRPr="00B06732">
                    <w:rPr>
                      <w:rFonts w:ascii="Times New Roman" w:hAnsi="Times New Roman"/>
                      <w:sz w:val="20"/>
                      <w:szCs w:val="20"/>
                    </w:rPr>
                    <w:t>г.Санкт</w:t>
                  </w:r>
                  <w:proofErr w:type="spellEnd"/>
                  <w:r w:rsidRPr="00B06732">
                    <w:rPr>
                      <w:rFonts w:ascii="Times New Roman" w:hAnsi="Times New Roman"/>
                      <w:sz w:val="20"/>
                      <w:szCs w:val="20"/>
                    </w:rPr>
                    <w:t xml:space="preserve">-Петербург </w:t>
                  </w:r>
                </w:p>
                <w:p w14:paraId="53667F10" w14:textId="1B92E68F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B06732">
                    <w:rPr>
                      <w:rFonts w:ascii="Times New Roman" w:hAnsi="Times New Roman"/>
                    </w:rPr>
                    <w:t>(КФ Волховского МР МОБУ «Средняя общеобразовательная школа 8 города Волхова» л/</w:t>
                  </w:r>
                  <w:proofErr w:type="spellStart"/>
                  <w:r w:rsidRPr="00B06732">
                    <w:rPr>
                      <w:rFonts w:ascii="Times New Roman" w:hAnsi="Times New Roman"/>
                    </w:rPr>
                    <w:t>сч</w:t>
                  </w:r>
                  <w:proofErr w:type="spellEnd"/>
                  <w:r w:rsidRPr="00B06732">
                    <w:rPr>
                      <w:rFonts w:ascii="Times New Roman" w:hAnsi="Times New Roman"/>
                    </w:rPr>
                    <w:t xml:space="preserve"> 2007609800; 2107609900)</w:t>
                  </w:r>
                </w:p>
              </w:tc>
            </w:tr>
            <w:tr w:rsidR="00B06732" w:rsidRPr="00AF5694" w14:paraId="114F9CDE" w14:textId="77777777" w:rsidTr="00966097">
              <w:trPr>
                <w:trHeight w:val="178"/>
                <w:tblCellSpacing w:w="15" w:type="dxa"/>
              </w:trPr>
              <w:tc>
                <w:tcPr>
                  <w:tcW w:w="1201" w:type="dxa"/>
                  <w:hideMark/>
                </w:tcPr>
                <w:p w14:paraId="1DB63647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БИК:</w:t>
                  </w:r>
                </w:p>
              </w:tc>
              <w:tc>
                <w:tcPr>
                  <w:tcW w:w="4633" w:type="dxa"/>
                  <w:hideMark/>
                </w:tcPr>
                <w:p w14:paraId="724D0F44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hAnsi="Times New Roman"/>
                      <w:color w:val="auto"/>
                    </w:rPr>
                    <w:t>044030098</w:t>
                  </w:r>
                </w:p>
              </w:tc>
            </w:tr>
            <w:tr w:rsidR="00B06732" w:rsidRPr="00AF5694" w14:paraId="30163E4A" w14:textId="77777777" w:rsidTr="00966097">
              <w:trPr>
                <w:trHeight w:val="189"/>
                <w:tblCellSpacing w:w="15" w:type="dxa"/>
              </w:trPr>
              <w:tc>
                <w:tcPr>
                  <w:tcW w:w="1201" w:type="dxa"/>
                  <w:hideMark/>
                </w:tcPr>
                <w:p w14:paraId="36419930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К/С:</w:t>
                  </w:r>
                </w:p>
                <w:p w14:paraId="0D9E842F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 w:rsidRPr="00AF5694">
                    <w:rPr>
                      <w:rFonts w:ascii="Times New Roman" w:eastAsia="Tahoma" w:hAnsi="Times New Roman"/>
                      <w:b/>
                      <w:bCs/>
                      <w:color w:val="auto"/>
                    </w:rPr>
                    <w:t>ОГРН:</w:t>
                  </w:r>
                </w:p>
              </w:tc>
              <w:tc>
                <w:tcPr>
                  <w:tcW w:w="4633" w:type="dxa"/>
                  <w:hideMark/>
                </w:tcPr>
                <w:p w14:paraId="1541A5F7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40102810745370000098</w:t>
                  </w:r>
                </w:p>
                <w:p w14:paraId="1288B2A0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  <w:r>
                    <w:rPr>
                      <w:rFonts w:ascii="Times New Roman" w:hAnsi="Times New Roman"/>
                      <w:color w:val="auto"/>
                    </w:rPr>
                    <w:t>1024700532229</w:t>
                  </w:r>
                </w:p>
                <w:p w14:paraId="213958F4" w14:textId="77777777" w:rsidR="00B06732" w:rsidRPr="00AF5694" w:rsidRDefault="00B06732" w:rsidP="00B06732">
                  <w:pPr>
                    <w:spacing w:before="0" w:after="0"/>
                    <w:jc w:val="left"/>
                    <w:textAlignment w:val="baseline"/>
                    <w:rPr>
                      <w:rFonts w:ascii="Times New Roman" w:hAnsi="Times New Roman"/>
                      <w:color w:val="auto"/>
                    </w:rPr>
                  </w:pPr>
                </w:p>
              </w:tc>
            </w:tr>
          </w:tbl>
          <w:p w14:paraId="5B188369" w14:textId="5FED071A" w:rsidR="00B06732" w:rsidRPr="00B06732" w:rsidRDefault="00B06732" w:rsidP="00B06732">
            <w:pPr>
              <w:spacing w:before="0" w:after="0"/>
              <w:textAlignment w:val="baseline"/>
              <w:rPr>
                <w:rFonts w:ascii="Times New Roman" w:hAnsi="Times New Roman"/>
                <w:color w:val="auto"/>
              </w:rPr>
            </w:pPr>
          </w:p>
        </w:tc>
        <w:tc>
          <w:tcPr>
            <w:tcW w:w="4910" w:type="dxa"/>
            <w:vAlign w:val="center"/>
            <w:hideMark/>
          </w:tcPr>
          <w:p w14:paraId="7007E541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  <w:r w:rsidRPr="008D1290">
              <w:rPr>
                <w:rFonts w:ascii="Times New Roman" w:eastAsia="Tahoma" w:hAnsi="Times New Roman"/>
                <w:color w:val="auto"/>
              </w:rPr>
              <w:t> </w:t>
            </w:r>
            <w:r w:rsidRPr="008D1290">
              <w:rPr>
                <w:rFonts w:ascii="Times New Roman" w:hAnsi="Times New Roman"/>
              </w:rPr>
              <w:br/>
            </w:r>
          </w:p>
          <w:p w14:paraId="79F2EE10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77A3DAF6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64141902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7210557D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77AC8E99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3DF4DE98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500EDC1F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015116A3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4CB3624C" w14:textId="77777777" w:rsid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eastAsia="Tahoma" w:hAnsi="Times New Roman"/>
                <w:b/>
                <w:bCs/>
                <w:color w:val="auto"/>
              </w:rPr>
            </w:pPr>
          </w:p>
          <w:p w14:paraId="31E77CE4" w14:textId="1EDE2EBA" w:rsidR="00B06732" w:rsidRPr="008D1290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b/>
                <w:color w:val="auto"/>
              </w:rPr>
            </w:pPr>
            <w:r w:rsidRPr="008D1290">
              <w:rPr>
                <w:rFonts w:ascii="Times New Roman" w:eastAsia="Tahoma" w:hAnsi="Times New Roman"/>
                <w:b/>
                <w:bCs/>
                <w:color w:val="auto"/>
              </w:rPr>
              <w:t>Сублицензиат</w:t>
            </w:r>
            <w:r w:rsidRPr="008D1290">
              <w:rPr>
                <w:rFonts w:ascii="Times New Roman" w:hAnsi="Times New Roman"/>
              </w:rPr>
              <w:br/>
            </w:r>
          </w:p>
          <w:p w14:paraId="18AF13AB" w14:textId="77777777" w:rsidR="00B06732" w:rsidRPr="008D1290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8D1290">
              <w:rPr>
                <w:rFonts w:ascii="Times New Roman" w:eastAsia="Tahoma" w:hAnsi="Times New Roman"/>
                <w:color w:val="auto"/>
              </w:rPr>
              <w:t>____________________ /</w:t>
            </w:r>
            <w:r>
              <w:rPr>
                <w:rFonts w:ascii="Times New Roman" w:eastAsia="Tahoma" w:hAnsi="Times New Roman"/>
                <w:color w:val="auto"/>
              </w:rPr>
              <w:t>Романов А.Ю.</w:t>
            </w:r>
            <w:r w:rsidRPr="008D1290">
              <w:rPr>
                <w:rFonts w:ascii="Times New Roman" w:eastAsia="Tahoma" w:hAnsi="Times New Roman"/>
                <w:color w:val="auto"/>
              </w:rPr>
              <w:t>/ </w:t>
            </w:r>
          </w:p>
          <w:p w14:paraId="79CAD123" w14:textId="0F923CA0" w:rsidR="00B06732" w:rsidRPr="00B06732" w:rsidRDefault="00B06732" w:rsidP="00B06732">
            <w:pPr>
              <w:spacing w:before="0" w:after="0"/>
              <w:jc w:val="left"/>
              <w:textAlignment w:val="baseline"/>
              <w:rPr>
                <w:rFonts w:ascii="Times New Roman" w:hAnsi="Times New Roman"/>
                <w:color w:val="auto"/>
              </w:rPr>
            </w:pPr>
            <w:r w:rsidRPr="008D1290">
              <w:rPr>
                <w:rFonts w:ascii="Times New Roman" w:eastAsia="Tahoma" w:hAnsi="Times New Roman"/>
                <w:color w:val="auto"/>
              </w:rPr>
              <w:t>                 М.П. </w:t>
            </w:r>
          </w:p>
        </w:tc>
      </w:tr>
    </w:tbl>
    <w:p w14:paraId="6019C6BC" w14:textId="17529E21" w:rsidR="007424F4" w:rsidRPr="00B06732" w:rsidRDefault="007424F4" w:rsidP="00D8665F">
      <w:pPr>
        <w:rPr>
          <w:rFonts w:ascii="Times New Roman" w:hAnsi="Times New Roman"/>
          <w:color w:val="auto"/>
        </w:rPr>
      </w:pPr>
    </w:p>
    <w:sectPr w:rsidR="007424F4" w:rsidRPr="00B06732" w:rsidSect="00EE605A">
      <w:pgSz w:w="11906" w:h="16838"/>
      <w:pgMar w:top="397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85A5D"/>
    <w:multiLevelType w:val="hybridMultilevel"/>
    <w:tmpl w:val="F998002C"/>
    <w:lvl w:ilvl="0" w:tplc="4D3A2B56">
      <w:start w:val="3"/>
      <w:numFmt w:val="bullet"/>
      <w:lvlText w:val="•"/>
      <w:lvlJc w:val="left"/>
      <w:pPr>
        <w:ind w:left="794" w:hanging="437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FC72C23"/>
    <w:multiLevelType w:val="multilevel"/>
    <w:tmpl w:val="8FBCA47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35A8280E"/>
    <w:multiLevelType w:val="multilevel"/>
    <w:tmpl w:val="92E864D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3A2D01C5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" w15:restartNumberingAfterBreak="0">
    <w:nsid w:val="55346B5F"/>
    <w:multiLevelType w:val="multilevel"/>
    <w:tmpl w:val="3CF883E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73637409"/>
    <w:multiLevelType w:val="multilevel"/>
    <w:tmpl w:val="54CA3D0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4"/>
  </w:num>
  <w:num w:numId="2">
    <w:abstractNumId w:val="4"/>
    <w:lvlOverride w:ilvl="0">
      <w:lvl w:ilvl="0">
        <w:start w:val="1"/>
        <w:numFmt w:val="decimal"/>
        <w:lvlText w:val="%1."/>
        <w:lvlJc w:val="left"/>
        <w:pPr>
          <w:ind w:left="357" w:hanging="357"/>
        </w:pPr>
        <w:rPr>
          <w:rFonts w:hint="default"/>
        </w:rPr>
      </w:lvl>
    </w:lvlOverride>
    <w:lvlOverride w:ilvl="1">
      <w:lvl w:ilvl="1">
        <w:start w:val="1"/>
        <w:numFmt w:val="decimal"/>
        <w:lvlText w:val="%1.%2."/>
        <w:lvlJc w:val="left"/>
        <w:pPr>
          <w:ind w:left="357" w:hanging="357"/>
        </w:pPr>
        <w:rPr>
          <w:rFonts w:hint="default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794" w:hanging="794"/>
        </w:pPr>
        <w:rPr>
          <w:rFonts w:hint="default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357" w:hanging="357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357" w:hanging="357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357" w:hanging="357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57" w:hanging="357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57" w:hanging="357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357" w:hanging="357"/>
        </w:pPr>
        <w:rPr>
          <w:rFonts w:hint="default"/>
        </w:rPr>
      </w:lvl>
    </w:lvlOverride>
  </w:num>
  <w:num w:numId="3">
    <w:abstractNumId w:val="0"/>
  </w:num>
  <w:num w:numId="4">
    <w:abstractNumId w:val="3"/>
  </w:num>
  <w:num w:numId="5">
    <w:abstractNumId w:val="2"/>
  </w:num>
  <w:num w:numId="6">
    <w:abstractNumId w:val="1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1EC1"/>
    <w:rsid w:val="00026AE5"/>
    <w:rsid w:val="00044E94"/>
    <w:rsid w:val="0005008A"/>
    <w:rsid w:val="00052E25"/>
    <w:rsid w:val="0006684A"/>
    <w:rsid w:val="000731F8"/>
    <w:rsid w:val="00074273"/>
    <w:rsid w:val="00097E2C"/>
    <w:rsid w:val="000A32E5"/>
    <w:rsid w:val="000A46FB"/>
    <w:rsid w:val="000D1AF0"/>
    <w:rsid w:val="000E4EE9"/>
    <w:rsid w:val="000F7631"/>
    <w:rsid w:val="00113A20"/>
    <w:rsid w:val="0012703D"/>
    <w:rsid w:val="00133829"/>
    <w:rsid w:val="00142A48"/>
    <w:rsid w:val="00144214"/>
    <w:rsid w:val="00146E15"/>
    <w:rsid w:val="00154418"/>
    <w:rsid w:val="0017239A"/>
    <w:rsid w:val="00185918"/>
    <w:rsid w:val="001966F0"/>
    <w:rsid w:val="001B1EF8"/>
    <w:rsid w:val="001B4471"/>
    <w:rsid w:val="001E1AD0"/>
    <w:rsid w:val="001E336B"/>
    <w:rsid w:val="001F46B8"/>
    <w:rsid w:val="00217F4E"/>
    <w:rsid w:val="0022703E"/>
    <w:rsid w:val="00235693"/>
    <w:rsid w:val="002456DF"/>
    <w:rsid w:val="002E02E7"/>
    <w:rsid w:val="002E1AE9"/>
    <w:rsid w:val="002E418F"/>
    <w:rsid w:val="002F2407"/>
    <w:rsid w:val="00355F9B"/>
    <w:rsid w:val="00380783"/>
    <w:rsid w:val="003B197F"/>
    <w:rsid w:val="003C2535"/>
    <w:rsid w:val="003E534E"/>
    <w:rsid w:val="003E59A1"/>
    <w:rsid w:val="003E6777"/>
    <w:rsid w:val="003E6E2F"/>
    <w:rsid w:val="003F240D"/>
    <w:rsid w:val="004037E0"/>
    <w:rsid w:val="00417093"/>
    <w:rsid w:val="00441DEA"/>
    <w:rsid w:val="00453936"/>
    <w:rsid w:val="00456E03"/>
    <w:rsid w:val="004611DF"/>
    <w:rsid w:val="00464598"/>
    <w:rsid w:val="00480366"/>
    <w:rsid w:val="00480467"/>
    <w:rsid w:val="00483BCF"/>
    <w:rsid w:val="00492F9A"/>
    <w:rsid w:val="004A57F5"/>
    <w:rsid w:val="00513EF2"/>
    <w:rsid w:val="00514260"/>
    <w:rsid w:val="00522782"/>
    <w:rsid w:val="005350B9"/>
    <w:rsid w:val="00547841"/>
    <w:rsid w:val="00575CD7"/>
    <w:rsid w:val="00585047"/>
    <w:rsid w:val="0058768B"/>
    <w:rsid w:val="00591F2C"/>
    <w:rsid w:val="005A469D"/>
    <w:rsid w:val="005B63D7"/>
    <w:rsid w:val="005E0E86"/>
    <w:rsid w:val="005E480D"/>
    <w:rsid w:val="005F21E9"/>
    <w:rsid w:val="0069570D"/>
    <w:rsid w:val="006A3635"/>
    <w:rsid w:val="006A40C5"/>
    <w:rsid w:val="006A5C45"/>
    <w:rsid w:val="006A7C3A"/>
    <w:rsid w:val="006B6EAB"/>
    <w:rsid w:val="006F6B9B"/>
    <w:rsid w:val="0073262A"/>
    <w:rsid w:val="00735108"/>
    <w:rsid w:val="007424F4"/>
    <w:rsid w:val="0078588A"/>
    <w:rsid w:val="007860A6"/>
    <w:rsid w:val="00792B35"/>
    <w:rsid w:val="007A4E13"/>
    <w:rsid w:val="007A5AAA"/>
    <w:rsid w:val="007B6550"/>
    <w:rsid w:val="007C5763"/>
    <w:rsid w:val="00804074"/>
    <w:rsid w:val="0081442C"/>
    <w:rsid w:val="00833A88"/>
    <w:rsid w:val="00860B0B"/>
    <w:rsid w:val="00874C62"/>
    <w:rsid w:val="00886120"/>
    <w:rsid w:val="008B03CE"/>
    <w:rsid w:val="008D52F5"/>
    <w:rsid w:val="008E4C79"/>
    <w:rsid w:val="008F689B"/>
    <w:rsid w:val="00914ABE"/>
    <w:rsid w:val="009531BE"/>
    <w:rsid w:val="009604B1"/>
    <w:rsid w:val="00961392"/>
    <w:rsid w:val="00972014"/>
    <w:rsid w:val="00974021"/>
    <w:rsid w:val="00977426"/>
    <w:rsid w:val="009A46E2"/>
    <w:rsid w:val="009B6A46"/>
    <w:rsid w:val="009C2193"/>
    <w:rsid w:val="009C6190"/>
    <w:rsid w:val="009D3ACE"/>
    <w:rsid w:val="00A21BD9"/>
    <w:rsid w:val="00A4565D"/>
    <w:rsid w:val="00A52977"/>
    <w:rsid w:val="00A53932"/>
    <w:rsid w:val="00A56490"/>
    <w:rsid w:val="00AC2F58"/>
    <w:rsid w:val="00AC56B0"/>
    <w:rsid w:val="00AE419F"/>
    <w:rsid w:val="00AF3209"/>
    <w:rsid w:val="00AF3A99"/>
    <w:rsid w:val="00B06732"/>
    <w:rsid w:val="00B17FB7"/>
    <w:rsid w:val="00B61CEC"/>
    <w:rsid w:val="00B93B31"/>
    <w:rsid w:val="00B97DEE"/>
    <w:rsid w:val="00BA0505"/>
    <w:rsid w:val="00BA31CF"/>
    <w:rsid w:val="00BC0C1D"/>
    <w:rsid w:val="00BC1214"/>
    <w:rsid w:val="00BC79CA"/>
    <w:rsid w:val="00BD2110"/>
    <w:rsid w:val="00BF07D3"/>
    <w:rsid w:val="00C125F0"/>
    <w:rsid w:val="00C23930"/>
    <w:rsid w:val="00C6146A"/>
    <w:rsid w:val="00C94796"/>
    <w:rsid w:val="00CE196B"/>
    <w:rsid w:val="00D11EC1"/>
    <w:rsid w:val="00D35562"/>
    <w:rsid w:val="00D50656"/>
    <w:rsid w:val="00D55424"/>
    <w:rsid w:val="00D778C1"/>
    <w:rsid w:val="00D81936"/>
    <w:rsid w:val="00D8665F"/>
    <w:rsid w:val="00D922B6"/>
    <w:rsid w:val="00DD564E"/>
    <w:rsid w:val="00DD5E69"/>
    <w:rsid w:val="00DD6A4A"/>
    <w:rsid w:val="00DE07E4"/>
    <w:rsid w:val="00DE480A"/>
    <w:rsid w:val="00E23C8D"/>
    <w:rsid w:val="00E5008A"/>
    <w:rsid w:val="00E57F49"/>
    <w:rsid w:val="00E77542"/>
    <w:rsid w:val="00EB2C5E"/>
    <w:rsid w:val="00EC32D3"/>
    <w:rsid w:val="00EE2455"/>
    <w:rsid w:val="00EE59A3"/>
    <w:rsid w:val="00EE605A"/>
    <w:rsid w:val="00F2638C"/>
    <w:rsid w:val="00F302F8"/>
    <w:rsid w:val="00FC042F"/>
    <w:rsid w:val="044FC452"/>
    <w:rsid w:val="13061DA8"/>
    <w:rsid w:val="13F77382"/>
    <w:rsid w:val="1CEE74BE"/>
    <w:rsid w:val="1E22BBF6"/>
    <w:rsid w:val="1FF9BD62"/>
    <w:rsid w:val="276D4555"/>
    <w:rsid w:val="2E9D92AB"/>
    <w:rsid w:val="32720202"/>
    <w:rsid w:val="34588ACE"/>
    <w:rsid w:val="39BE7E6A"/>
    <w:rsid w:val="54E4ABB5"/>
    <w:rsid w:val="55B2F90A"/>
    <w:rsid w:val="5823C0B1"/>
    <w:rsid w:val="5AF4ADAE"/>
    <w:rsid w:val="5C800B31"/>
    <w:rsid w:val="5DCFC166"/>
    <w:rsid w:val="654E1622"/>
    <w:rsid w:val="72E29428"/>
    <w:rsid w:val="7473ACB5"/>
    <w:rsid w:val="77943D3C"/>
    <w:rsid w:val="782E26E6"/>
    <w:rsid w:val="78ED3A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A09BA8"/>
  <w15:docId w15:val="{CD2B5FB6-646B-4E87-9206-DA69748223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4" w:qFormat="1"/>
    <w:lsdException w:name="heading 1" w:uiPriority="9" w:qFormat="1"/>
    <w:lsdException w:name="heading 2" w:semiHidden="1" w:uiPriority="2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uiPriority w:val="4"/>
    <w:qFormat/>
    <w:rsid w:val="00D11EC1"/>
    <w:pPr>
      <w:spacing w:before="120" w:after="120" w:line="240" w:lineRule="auto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paragraph" w:styleId="a3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rsid w:val="00A21BD9"/>
    <w:pPr>
      <w:spacing w:before="100" w:beforeAutospacing="1" w:after="100" w:afterAutospacing="1"/>
      <w:jc w:val="left"/>
    </w:pPr>
    <w:rPr>
      <w:rFonts w:ascii="Times New Roman" w:hAnsi="Times New Roman"/>
      <w:color w:val="auto"/>
      <w:sz w:val="24"/>
      <w:szCs w:val="24"/>
    </w:rPr>
  </w:style>
  <w:style w:type="character" w:customStyle="1" w:styleId="normaltextrun">
    <w:name w:val="normaltextrun"/>
    <w:basedOn w:val="a0"/>
    <w:rsid w:val="00A21BD9"/>
  </w:style>
  <w:style w:type="character" w:customStyle="1" w:styleId="apple-converted-space">
    <w:name w:val="apple-converted-space"/>
    <w:basedOn w:val="a0"/>
    <w:rsid w:val="00A21BD9"/>
  </w:style>
  <w:style w:type="character" w:customStyle="1" w:styleId="spellingerror">
    <w:name w:val="spellingerror"/>
    <w:basedOn w:val="a0"/>
    <w:rsid w:val="00A21BD9"/>
  </w:style>
  <w:style w:type="character" w:customStyle="1" w:styleId="eop">
    <w:name w:val="eop"/>
    <w:basedOn w:val="a0"/>
    <w:rsid w:val="00A21BD9"/>
  </w:style>
  <w:style w:type="character" w:customStyle="1" w:styleId="scx7026291">
    <w:name w:val="scx7026291"/>
    <w:basedOn w:val="a0"/>
    <w:rsid w:val="00A21BD9"/>
  </w:style>
  <w:style w:type="table" w:styleId="a4">
    <w:name w:val="Table Grid"/>
    <w:basedOn w:val="a1"/>
    <w:uiPriority w:val="59"/>
    <w:rsid w:val="00BA050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unhideWhenUsed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0A46FB"/>
    <w:rPr>
      <w:color w:val="800080" w:themeColor="followed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9531BE"/>
    <w:pPr>
      <w:spacing w:before="0" w:after="0"/>
    </w:pPr>
    <w:rPr>
      <w:rFonts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9531BE"/>
    <w:rPr>
      <w:rFonts w:ascii="Tahoma" w:eastAsia="Times New Roman" w:hAnsi="Tahoma" w:cs="Tahoma"/>
      <w:color w:val="16394F"/>
      <w:sz w:val="16"/>
      <w:szCs w:val="16"/>
      <w:lang w:eastAsia="ru-RU"/>
    </w:rPr>
  </w:style>
  <w:style w:type="paragraph" w:styleId="a9">
    <w:name w:val="No Spacing"/>
    <w:qFormat/>
    <w:rsid w:val="00B06732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703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69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2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1670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16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2957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106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5660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00663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62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129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6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781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0142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4061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84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25801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963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299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13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53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9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054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707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20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97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5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56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94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0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4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11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76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83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3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55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77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21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235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632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33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1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10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88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92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5239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70018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237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422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84951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26177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4769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74596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41646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193250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207076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514444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4660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735257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25463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266931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48704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27312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28087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0435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385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4850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435099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74898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0595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307161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78273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71725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30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2855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9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740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0994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311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8174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167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956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5466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7742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817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52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2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720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959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aby.ru/o_kompanii/Licenzii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saby.ru/reglament" TargetMode="External"/><Relationship Id="rId12" Type="http://schemas.openxmlformats.org/officeDocument/2006/relationships/hyperlink" Target="http://buh2.sbis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buh2.sbis.ru/" TargetMode="External"/><Relationship Id="rId11" Type="http://schemas.openxmlformats.org/officeDocument/2006/relationships/hyperlink" Target="https://saby.ru/tariffs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saby.ru/tariffs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aby.ru/tariffs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AD6B7B-D6F9-4ABC-8E92-EC58A178B6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1137</Words>
  <Characters>6481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2</cp:revision>
  <dcterms:created xsi:type="dcterms:W3CDTF">2026-10-06T08:31:00Z</dcterms:created>
  <dcterms:modified xsi:type="dcterms:W3CDTF">2026-10-06T08:31:00Z</dcterms:modified>
</cp:coreProperties>
</file>