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04F7E" w14:textId="653F661B" w:rsidR="001F0A4D" w:rsidRPr="00CA3191" w:rsidRDefault="001F0A4D" w:rsidP="001F0A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    </w:t>
      </w:r>
      <w:r w:rsidR="002B129A" w:rsidRPr="00CA319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№ </w:t>
      </w:r>
      <w:r w:rsidR="002D05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_________________________</w:t>
      </w:r>
    </w:p>
    <w:p w14:paraId="0F4C8700" w14:textId="64B2E5DB" w:rsidR="00E56E83" w:rsidRPr="00633968" w:rsidRDefault="00E56E83" w:rsidP="001F0A4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2D059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ИКЗ: </w:t>
      </w:r>
      <w:r w:rsidR="00633968" w:rsidRPr="002D0595">
        <w:rPr>
          <w:rFonts w:ascii="Times New Roman" w:hAnsi="Times New Roman" w:cs="Times New Roman"/>
        </w:rPr>
        <w:t>263470704085547070100100030000000244</w:t>
      </w:r>
    </w:p>
    <w:p w14:paraId="2B36805F" w14:textId="0997301C" w:rsidR="001F0A4D" w:rsidRPr="00CA3191" w:rsidRDefault="00907ADA" w:rsidP="00C9700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                                 </w:t>
      </w:r>
      <w:r w:rsidR="001F0A4D" w:rsidRPr="00CA319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  <w:r w:rsidR="001F0A4D" w:rsidRPr="00CA319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  <w:r w:rsidR="001F0A4D" w:rsidRPr="00CA319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  <w:r w:rsidR="001F0A4D" w:rsidRPr="00CA319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  <w:r w:rsidR="001F0A4D" w:rsidRPr="00CA319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  <w:r w:rsidR="001F0A4D" w:rsidRPr="00CA319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  <w:r w:rsidR="001F0A4D" w:rsidRPr="00CA319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  <w:t xml:space="preserve"> </w:t>
      </w:r>
      <w:r w:rsidR="001F0A4D" w:rsidRPr="00CA319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  <w:r w:rsidR="00C97000" w:rsidRPr="00CA319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                 </w:t>
      </w:r>
      <w:proofErr w:type="gramStart"/>
      <w:r w:rsidR="0000172F" w:rsidRPr="00CA319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«</w:t>
      </w:r>
      <w:r w:rsidR="000E4500" w:rsidRPr="00CA319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 </w:t>
      </w:r>
      <w:proofErr w:type="gramEnd"/>
      <w:r w:rsidR="000E4500" w:rsidRPr="00CA319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gramStart"/>
      <w:r w:rsidR="000E4500" w:rsidRPr="00CA319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 </w:t>
      </w:r>
      <w:r w:rsidR="001F0A4D" w:rsidRPr="00CA319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»</w:t>
      </w:r>
      <w:proofErr w:type="gramEnd"/>
      <w:r w:rsidR="001F0A4D" w:rsidRPr="00CA319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 </w:t>
      </w:r>
      <w:r w:rsidR="000E4500" w:rsidRPr="00CA319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</w:t>
      </w:r>
      <w:r w:rsidR="00710274" w:rsidRPr="00CA319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  202</w:t>
      </w:r>
      <w:r w:rsidR="00CA3191" w:rsidRPr="00CA319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6 </w:t>
      </w:r>
      <w:r w:rsidR="001F0A4D" w:rsidRPr="00CA319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г.            </w:t>
      </w:r>
    </w:p>
    <w:p w14:paraId="64E7900E" w14:textId="77777777" w:rsidR="001F0A4D" w:rsidRPr="00CA3191" w:rsidRDefault="001F0A4D" w:rsidP="001F0A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7CB6179E" w14:textId="6D4EB412" w:rsidR="00E56E83" w:rsidRPr="00CA3191" w:rsidRDefault="002D0595" w:rsidP="00E56E83">
      <w:pPr>
        <w:ind w:firstLine="708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</w:t>
      </w:r>
      <w:r w:rsidR="001F0A4D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именуемое в дальнейшем Поставщик, </w:t>
      </w:r>
      <w:r w:rsidR="00BA0D97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лице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</w:t>
      </w:r>
      <w:r w:rsidR="00BA0D97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действующего на основании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</w:t>
      </w:r>
      <w:r w:rsidR="00D86DC4" w:rsidRPr="00CA3191">
        <w:rPr>
          <w:rFonts w:ascii="Times New Roman" w:hAnsi="Times New Roman" w:cs="Times New Roman"/>
          <w:sz w:val="20"/>
          <w:szCs w:val="20"/>
        </w:rPr>
        <w:t>, с одной стороны</w:t>
      </w:r>
      <w:r w:rsidR="001F0A4D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 </w:t>
      </w:r>
      <w:r w:rsidR="0045355A" w:rsidRPr="00CA3191">
        <w:rPr>
          <w:rFonts w:ascii="Times New Roman" w:hAnsi="Times New Roman" w:cs="Times New Roman"/>
          <w:sz w:val="20"/>
          <w:szCs w:val="20"/>
        </w:rPr>
        <w:t xml:space="preserve">МКУК "КДЦ "УСТЬ-ЛУГА" </w:t>
      </w:r>
      <w:r w:rsidR="000E53E3" w:rsidRPr="00CA3191">
        <w:rPr>
          <w:rFonts w:ascii="Times New Roman" w:hAnsi="Times New Roman" w:cs="Times New Roman"/>
          <w:sz w:val="20"/>
          <w:szCs w:val="20"/>
        </w:rPr>
        <w:t xml:space="preserve">именуемое в дальнейшем «Покупатель», в лице директора </w:t>
      </w:r>
      <w:r w:rsidR="0045355A" w:rsidRPr="00CA3191">
        <w:rPr>
          <w:rFonts w:ascii="Times New Roman" w:hAnsi="Times New Roman" w:cs="Times New Roman"/>
          <w:sz w:val="20"/>
          <w:szCs w:val="20"/>
        </w:rPr>
        <w:t>Астаховы Светланы Геннадьевны</w:t>
      </w:r>
      <w:r w:rsidR="000E53E3" w:rsidRPr="00CA3191">
        <w:rPr>
          <w:rFonts w:ascii="Times New Roman" w:hAnsi="Times New Roman" w:cs="Times New Roman"/>
          <w:sz w:val="20"/>
          <w:szCs w:val="20"/>
        </w:rPr>
        <w:t xml:space="preserve">, </w:t>
      </w:r>
      <w:r w:rsidR="00E56E83" w:rsidRPr="00CA3191">
        <w:rPr>
          <w:rFonts w:ascii="Times New Roman" w:hAnsi="Times New Roman" w:cs="Times New Roman"/>
          <w:sz w:val="20"/>
          <w:szCs w:val="20"/>
        </w:rPr>
        <w:t>действующей на основании Устава, с другой стороны, по отдельности именуемые в дальнейшем «Сторона», а совместно «Стороны», на основании</w:t>
      </w:r>
      <w:r w:rsidR="00E56E83" w:rsidRPr="00CA3191">
        <w:rPr>
          <w:rFonts w:ascii="Times New Roman" w:hAnsi="Times New Roman" w:cs="Times New Roman"/>
          <w:sz w:val="20"/>
          <w:szCs w:val="20"/>
        </w:rPr>
        <w:tab/>
        <w:t>п.4 части 1 статьи 93 Федерального Закона от 05.04.2013г. №44-ФЗ «О контрактной системе в сфере закупок, товаров, работ, услуг для     обеспечения     государственных    и    муниципальных нужд»,  заключили настоящий Договор о нижеследующем:</w:t>
      </w:r>
    </w:p>
    <w:p w14:paraId="3D61F79E" w14:textId="0787B84D" w:rsidR="000E53E3" w:rsidRPr="00CA3191" w:rsidRDefault="000E53E3" w:rsidP="000E53E3">
      <w:pPr>
        <w:ind w:firstLine="708"/>
        <w:rPr>
          <w:rFonts w:ascii="Times New Roman" w:hAnsi="Times New Roman" w:cs="Times New Roman"/>
          <w:sz w:val="20"/>
          <w:szCs w:val="20"/>
        </w:rPr>
      </w:pPr>
    </w:p>
    <w:p w14:paraId="49B54CB9" w14:textId="40A60D88" w:rsidR="001F0A4D" w:rsidRPr="00CA3191" w:rsidRDefault="001F0A4D" w:rsidP="000E53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4B4D2A53" w14:textId="77777777" w:rsidR="001F0A4D" w:rsidRPr="00CA3191" w:rsidRDefault="001F0A4D" w:rsidP="001F0A4D">
      <w:pPr>
        <w:spacing w:after="0" w:line="240" w:lineRule="auto"/>
        <w:ind w:left="113" w:hanging="113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1.</w:t>
      </w:r>
      <w:r w:rsidRPr="00CA319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  <w:t xml:space="preserve">ПРЕДМЕТ </w:t>
      </w:r>
      <w:r w:rsidR="002B129A" w:rsidRPr="00CA319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А</w:t>
      </w:r>
    </w:p>
    <w:p w14:paraId="420EB19D" w14:textId="77777777" w:rsidR="002D0595" w:rsidRDefault="001F0A4D" w:rsidP="001F0A4D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1.1.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Поставщик обязуется передать Заказчику Товар согласно наименованию, ассортименту, цене Товара, в количестве и сроки, указанных в Спецификации к настоящему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(Приложение № 1), являющейся неотъемлемой частью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а (далее – Спецификация), на общую сумму</w:t>
      </w:r>
      <w:r w:rsidR="002E1A30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2D0595">
        <w:rPr>
          <w:rFonts w:ascii="Times New Roman" w:hAnsi="Times New Roman" w:cs="Times New Roman"/>
          <w:b/>
          <w:sz w:val="20"/>
          <w:szCs w:val="20"/>
        </w:rPr>
        <w:t xml:space="preserve">_________________________________________________, </w:t>
      </w:r>
    </w:p>
    <w:p w14:paraId="6A5D992D" w14:textId="48C0BECF" w:rsidR="001F0A4D" w:rsidRPr="00CA3191" w:rsidRDefault="001F0A4D" w:rsidP="001F0A4D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Заказчик принять и оплатить его за цену, установленную настоящим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ом. Цена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является твердой и определяется на весь срок исполнения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14:paraId="23CA4A30" w14:textId="77777777" w:rsidR="001F0A4D" w:rsidRPr="00CA3191" w:rsidRDefault="001F0A4D" w:rsidP="001F0A4D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1.2.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Поставщик передает Товар одной партией или отдельными партиями по заявкам (</w:t>
      </w:r>
      <w:proofErr w:type="gramStart"/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заказам)  Заказчика</w:t>
      </w:r>
      <w:proofErr w:type="gramEnd"/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размещенным согласно п.1.4. настоящего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228CCA10" w14:textId="77777777" w:rsidR="001F0A4D" w:rsidRPr="00CA3191" w:rsidRDefault="001F0A4D" w:rsidP="001F0A4D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1.3.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Поставщик гарантирует, что поставляемый Товар является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свойств), не находится в залоге или под арестом, свободен от любых прав и притязаний третьих лиц.</w:t>
      </w:r>
    </w:p>
    <w:p w14:paraId="0E308B40" w14:textId="77777777" w:rsidR="001F0A4D" w:rsidRPr="00CA3191" w:rsidRDefault="001F0A4D" w:rsidP="001F0A4D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1.4.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Размещение Заказчиком заявки на поставку Товара и принятие </w:t>
      </w:r>
      <w:proofErr w:type="gramStart"/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заявки  Поставщиком</w:t>
      </w:r>
      <w:proofErr w:type="gramEnd"/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осуществляется с использованием телефонной </w:t>
      </w:r>
      <w:proofErr w:type="gramStart"/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связи,  электронной</w:t>
      </w:r>
      <w:proofErr w:type="gramEnd"/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почты, нарочным или иным доступным способом по контактным данным Поставщика в настоящем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е. </w:t>
      </w:r>
    </w:p>
    <w:p w14:paraId="760372CB" w14:textId="0B5F778A" w:rsidR="00E56E83" w:rsidRPr="00CA3191" w:rsidRDefault="00E56E83" w:rsidP="00E56E8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1.5.    Источник финансирования – бюджет </w:t>
      </w:r>
      <w:proofErr w:type="spellStart"/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Усть</w:t>
      </w:r>
      <w:proofErr w:type="spellEnd"/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-Лужского сельского поселения Кингисеппского муниципального района Ленинградской области на 202</w:t>
      </w:r>
      <w:r w:rsidR="00CA3191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год. </w:t>
      </w:r>
    </w:p>
    <w:p w14:paraId="775ADC01" w14:textId="77777777" w:rsidR="001F0A4D" w:rsidRPr="00CA3191" w:rsidRDefault="001F0A4D" w:rsidP="001F0A4D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73B716AF" w14:textId="77777777" w:rsidR="001F0A4D" w:rsidRPr="00CA3191" w:rsidRDefault="001F0A4D" w:rsidP="001F0A4D">
      <w:pPr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ЦЕНА И ПОРЯДОК РАСЧЕТОВ.</w:t>
      </w:r>
    </w:p>
    <w:p w14:paraId="51EE2F62" w14:textId="2F0881B4" w:rsidR="001F0A4D" w:rsidRPr="00CA3191" w:rsidRDefault="001F0A4D" w:rsidP="00166FF7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Цена поставляемого Товара, сумма НДС, устанавливается в рублях РФ и указывается в Товарной накладной или в УПД (каждый по отдельности, далее по тексту, в подлежащих случаях – «Передаточный документ»). Цена поставляемого Товара включает стоимость доставки </w:t>
      </w:r>
      <w:proofErr w:type="gramStart"/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Товара  по</w:t>
      </w:r>
      <w:proofErr w:type="gramEnd"/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адресу: </w:t>
      </w:r>
      <w:r w:rsidR="0045355A" w:rsidRPr="00CA3191">
        <w:rPr>
          <w:rFonts w:ascii="Times New Roman" w:hAnsi="Times New Roman" w:cs="Times New Roman"/>
          <w:b/>
          <w:sz w:val="20"/>
          <w:szCs w:val="20"/>
        </w:rPr>
        <w:t xml:space="preserve">188472, Ленинградская область, Кингисеппский район, пос. Усть-Луга, квартал </w:t>
      </w:r>
      <w:proofErr w:type="spellStart"/>
      <w:r w:rsidR="0045355A" w:rsidRPr="00CA3191">
        <w:rPr>
          <w:rFonts w:ascii="Times New Roman" w:hAnsi="Times New Roman" w:cs="Times New Roman"/>
          <w:b/>
          <w:sz w:val="20"/>
          <w:szCs w:val="20"/>
        </w:rPr>
        <w:t>Ленрыба</w:t>
      </w:r>
      <w:proofErr w:type="spellEnd"/>
      <w:r w:rsidR="0045355A" w:rsidRPr="00CA3191">
        <w:rPr>
          <w:rFonts w:ascii="Times New Roman" w:hAnsi="Times New Roman" w:cs="Times New Roman"/>
          <w:b/>
          <w:sz w:val="20"/>
          <w:szCs w:val="20"/>
        </w:rPr>
        <w:t>, дом 7</w:t>
      </w:r>
      <w:r w:rsidR="004C08AB" w:rsidRPr="00CA3191">
        <w:rPr>
          <w:rFonts w:ascii="Arial" w:hAnsi="Arial" w:cs="Arial"/>
          <w:color w:val="000000"/>
          <w:sz w:val="18"/>
          <w:szCs w:val="18"/>
        </w:rPr>
        <w:t xml:space="preserve">, 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этом акт об оказании услуг по доставке Товара не составляется и подписание Передаточного документа Сторонами является подтверждением надлежащего оказания Поставщиком услуг по доставке Товара Заказчику.</w:t>
      </w:r>
    </w:p>
    <w:p w14:paraId="399CAD86" w14:textId="77777777" w:rsidR="001F0A4D" w:rsidRPr="00270DBA" w:rsidRDefault="001F0A4D" w:rsidP="001F0A4D">
      <w:pPr>
        <w:numPr>
          <w:ilvl w:val="1"/>
          <w:numId w:val="3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Оплата каждой партии Товара производится в течение 7 календарных дней с даты передачи (поставки) Товара Заказчику на основании предъявленного Поставщиком Заказчику счета, счета-фактуры (или УПД) и после подписания Заказчиком Передаточного документа. Датой передачи (поставки) Товара Заказчику считается: дата передачи Товара Заказчику (или Грузополучателю, указанному Заказчиком), либо дата передачи Товара первому перевозчику, если Стороны не договорились об ином.</w:t>
      </w:r>
      <w:r w:rsidRPr="00CA319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14:paraId="27B3F473" w14:textId="602C32EC" w:rsidR="00270DBA" w:rsidRPr="00CA3191" w:rsidRDefault="00270DBA" w:rsidP="00270DBA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70DBA">
        <w:rPr>
          <w:rFonts w:ascii="Times New Roman" w:eastAsia="Times New Roman" w:hAnsi="Times New Roman" w:cs="Times New Roman"/>
          <w:sz w:val="20"/>
          <w:szCs w:val="20"/>
          <w:lang w:eastAsia="ru-RU"/>
        </w:rPr>
        <w:t>Цена договора включает в себя стоимость Товара, а также все расходы на транспортировку,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доставку,</w:t>
      </w:r>
      <w:r w:rsidRPr="00270D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страхование,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сборку, </w:t>
      </w:r>
      <w:r w:rsidRPr="00270DBA">
        <w:rPr>
          <w:rFonts w:ascii="Times New Roman" w:eastAsia="Times New Roman" w:hAnsi="Times New Roman" w:cs="Times New Roman"/>
          <w:sz w:val="20"/>
          <w:szCs w:val="20"/>
          <w:lang w:eastAsia="ru-RU"/>
        </w:rPr>
        <w:t>уплату налогов пошлин,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14:paraId="4AB9CF3C" w14:textId="77777777" w:rsidR="001F0A4D" w:rsidRPr="00CA3191" w:rsidRDefault="001F0A4D" w:rsidP="001F0A4D">
      <w:pPr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ПЕРЕДАЧА (ПОСТАВКА) ТОВАРА</w:t>
      </w:r>
    </w:p>
    <w:p w14:paraId="55501DAB" w14:textId="0E7E6703" w:rsidR="001F0A4D" w:rsidRPr="00F73ACB" w:rsidRDefault="001F0A4D" w:rsidP="00F73ACB">
      <w:pPr>
        <w:pStyle w:val="aa"/>
        <w:numPr>
          <w:ilvl w:val="1"/>
          <w:numId w:val="3"/>
        </w:num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73AC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Передача (поставка) Товара Поставщиком Заказчику осуществляется одной партией или отдельными партиями в срок, согласованный Сторонами согласно п.п.1.1., 1.4. настоящего </w:t>
      </w:r>
      <w:r w:rsidR="002B129A" w:rsidRPr="00F73ACB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F73AC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В соответствии с п.1 ст. 313 ГК РФ, Поставщик вправе осуществить поставку Товара с привлечением грузоотправителя – при этом ответственность за действия грузоотправителя несет Поставщик, - в указанном случае Заказчик (грузополучатель) обязуется принять Товар у грузоотправителя Товара, указанного в товаросопроводительных документах. </w:t>
      </w:r>
      <w:r w:rsidR="00F73ACB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Поставка</w:t>
      </w:r>
      <w:r w:rsidR="00F73ACB" w:rsidRPr="00F73AC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Товара, а также сборк</w:t>
      </w:r>
      <w:r w:rsidR="000A5B05">
        <w:rPr>
          <w:rFonts w:ascii="Times New Roman" w:eastAsia="Times New Roman" w:hAnsi="Times New Roman" w:cs="Times New Roman"/>
          <w:sz w:val="20"/>
          <w:szCs w:val="20"/>
          <w:lang w:eastAsia="ru-RU"/>
        </w:rPr>
        <w:t>а, включена в стоимость товаров.</w:t>
      </w:r>
    </w:p>
    <w:p w14:paraId="7D8F0009" w14:textId="77777777" w:rsidR="001F0A4D" w:rsidRPr="00CA3191" w:rsidRDefault="001F0A4D" w:rsidP="001F0A4D">
      <w:pPr>
        <w:numPr>
          <w:ilvl w:val="1"/>
          <w:numId w:val="3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Передаточный документ должен содержать номер настоящего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а. Поставщик вместе с каждой партией Товара передает Заказчику следующие товаросопроводительные документы:</w:t>
      </w:r>
    </w:p>
    <w:p w14:paraId="72014E14" w14:textId="77777777" w:rsidR="001F0A4D" w:rsidRPr="00CA3191" w:rsidRDefault="001F0A4D" w:rsidP="001F0A4D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Передаточный документ (Товарной накладной или УПД), </w:t>
      </w:r>
    </w:p>
    <w:p w14:paraId="371D5C5D" w14:textId="77777777" w:rsidR="001F0A4D" w:rsidRPr="00CA3191" w:rsidRDefault="001F0A4D" w:rsidP="001F0A4D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- счет-фактура (при необходимости);</w:t>
      </w:r>
    </w:p>
    <w:p w14:paraId="7C6D2270" w14:textId="77777777" w:rsidR="001F0A4D" w:rsidRPr="00CA3191" w:rsidRDefault="001F0A4D" w:rsidP="001F0A4D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- счет,</w:t>
      </w:r>
    </w:p>
    <w:p w14:paraId="01CF2DE9" w14:textId="77777777" w:rsidR="001F0A4D" w:rsidRPr="00CA3191" w:rsidRDefault="001F0A4D" w:rsidP="001F0A4D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транспортная накладная (при необходимости), </w:t>
      </w:r>
    </w:p>
    <w:p w14:paraId="0420E3A5" w14:textId="77777777" w:rsidR="001F0A4D" w:rsidRPr="00CA3191" w:rsidRDefault="001F0A4D" w:rsidP="001F0A4D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иные документы, предусмотренные производителем Товара для передачи потребителю (при наличии), </w:t>
      </w:r>
    </w:p>
    <w:p w14:paraId="7CC9D38F" w14:textId="77777777" w:rsidR="001F0A4D" w:rsidRPr="00CA3191" w:rsidRDefault="001F0A4D" w:rsidP="001F0A4D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- реестр (список) сертификатов соответствия, декларации соответствия (при наличии).  Подтверждением предоставления Поставщиком вышеуказанных товаросопроводительных документов является подписание Заказчиком Передаточного документа. Требование Заказчика о предоставлении копий документов, указанных в реестре (списке) сертификатов соответствия, деклараций соответствия может быть предъявлено Поставщику в письменном виде не позднее 30 (тридцати) календарных дней с момента передачи Товара Заказчику. Заверенные печатью Поставщика копии запрошенных документов Поставщик передает Заказчику в течение 14 (четырнадцати) рабочих дней с даты получения письменного требования Заказчика.</w:t>
      </w:r>
    </w:p>
    <w:p w14:paraId="65C602A2" w14:textId="77777777" w:rsidR="001F0A4D" w:rsidRPr="00CA3191" w:rsidRDefault="001F0A4D" w:rsidP="001F0A4D">
      <w:pPr>
        <w:tabs>
          <w:tab w:val="num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3.3.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При заключении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Стороны вправе определить своих Представителей, уполномоченных совершать заказы на Товар, принимать заказы к исполнению, принимать Товар, а также подписывать документы и совершать иные действия, связанные с исполнением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785FEEEB" w14:textId="77777777" w:rsidR="001F0A4D" w:rsidRDefault="001F0A4D" w:rsidP="001F0A4D">
      <w:pPr>
        <w:tabs>
          <w:tab w:val="num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3.3.1.   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Документы, определяющие представителей Сторон, уполномоченных действовать от имени Заказчика в течение всего срока действия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и их полномочия, могут оформляться в письменной форме и прилагаться к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у. В иных случаях документы, подтверждающие полномочия представителей Заказчика (грузополучателя) (разовые доверенности), могут передаваться Поставщику в момент отгрузки Товара. Товар считается принятым Заказчиком (грузополучателем) также в том случае, если в Передаточном документе / транспортной накладной (ж/д квитанция, ТТН) указана должность, фамилия, содержится подпись принимающего лица, полномочия которого явствуют из обстановки (работники АХО, склада и т.п.). При отсутствии в Передаточном документе / транспортной накладной (ж/д квитанция, ТТН) в отметке Заказчика (грузополучателя) о принятии Товара даты, датой передачи (поставки) Товара считается дата Передаточного документа / транспортной накладной (ж/д квитанция, ТТН). Стороны установили, что в Передаточном документе реквизит «М.П.» в разделе по принятию (получения) груза (товара) Заказчиком (грузополучателем) является не обязательным для проставления, в том </w:t>
      </w:r>
      <w:proofErr w:type="gramStart"/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числе в случае если</w:t>
      </w:r>
      <w:proofErr w:type="gramEnd"/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согласно</w:t>
      </w:r>
      <w:r w:rsidRPr="00CA3191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Уставу</w:t>
      </w:r>
      <w:proofErr w:type="gramEnd"/>
      <w:r w:rsidRPr="00CA3191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Заказчик (грузополучатель) не имеет печати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1801486F" w14:textId="77777777" w:rsidR="00F73ACB" w:rsidRPr="00CA3191" w:rsidRDefault="00F73ACB" w:rsidP="001F0A4D">
      <w:pPr>
        <w:tabs>
          <w:tab w:val="num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35DA70F" w14:textId="77777777" w:rsidR="001F0A4D" w:rsidRPr="00CA3191" w:rsidRDefault="001F0A4D" w:rsidP="001F0A4D">
      <w:pPr>
        <w:tabs>
          <w:tab w:val="num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ADE9D54" w14:textId="77777777" w:rsidR="001F0A4D" w:rsidRPr="00CA3191" w:rsidRDefault="001F0A4D" w:rsidP="001F0A4D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УСЛОВИЯ ПРИЕМКИ-ПЕРЕДАЧИ ТОВАРА</w:t>
      </w:r>
    </w:p>
    <w:p w14:paraId="19465FCF" w14:textId="77777777" w:rsidR="001F0A4D" w:rsidRPr="00CA3191" w:rsidRDefault="001F0A4D" w:rsidP="001F0A4D">
      <w:pPr>
        <w:numPr>
          <w:ilvl w:val="1"/>
          <w:numId w:val="2"/>
        </w:numPr>
        <w:tabs>
          <w:tab w:val="clear" w:pos="36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Приемка Товара осуществляется Представителем Заказчика или представителем Грузополучателя, назначенного Заказчиком, или первым перевозчиком (в зависимости от согласованных Сторонами условий поставки).</w:t>
      </w:r>
    </w:p>
    <w:p w14:paraId="3BD635D5" w14:textId="77777777" w:rsidR="001F0A4D" w:rsidRPr="00CA3191" w:rsidRDefault="001F0A4D" w:rsidP="001F0A4D">
      <w:pPr>
        <w:numPr>
          <w:ilvl w:val="2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доставки товара через грузоперевозчика обязанность Поставщика по передаче товара Заказчику считается надлежаще исполненной в случае вручения товара первому перевозчику и отсутствии письменной претензии Заказчика (в срок, указанный в п. 4.2.1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а) о не поставке ему товара или его поставке в недостаточном количестве. Передача товара Поставщиком перевозчику подтверждается документом, подписанным работниками этих организаций (транспортной накладной, актом о получении груза и т.п.), с указанием рода товара и количества мест загрузки.</w:t>
      </w:r>
    </w:p>
    <w:p w14:paraId="23DBF79C" w14:textId="77777777" w:rsidR="001F0A4D" w:rsidRPr="00CA3191" w:rsidRDefault="001F0A4D" w:rsidP="001F0A4D">
      <w:pPr>
        <w:numPr>
          <w:ilvl w:val="1"/>
          <w:numId w:val="2"/>
        </w:numPr>
        <w:tabs>
          <w:tab w:val="clear" w:pos="360"/>
          <w:tab w:val="num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Товар принимается Заказчиком (Грузополучателем или первым перевозчиком) по количеству (изделий, упаковок и т.п.) в момент передачи (отгрузки) Товара Поставщиком:</w:t>
      </w:r>
    </w:p>
    <w:p w14:paraId="48B6DD3C" w14:textId="77777777" w:rsidR="001F0A4D" w:rsidRPr="00CA3191" w:rsidRDefault="001F0A4D" w:rsidP="001F0A4D">
      <w:pPr>
        <w:numPr>
          <w:ilvl w:val="2"/>
          <w:numId w:val="2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претензии о недостаче Товара внутри упаковки могут быть предъявлены Заказчиком в срок не более 30 (тридцати) календарных дней от даты поставки Товара, указанной в Передаточном документе;</w:t>
      </w:r>
    </w:p>
    <w:p w14:paraId="2A521E2A" w14:textId="77777777" w:rsidR="001F0A4D" w:rsidRPr="00CA3191" w:rsidRDefault="001F0A4D" w:rsidP="001F0A4D">
      <w:pPr>
        <w:numPr>
          <w:ilvl w:val="2"/>
          <w:numId w:val="2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обнаружении Заказчиком (Грузополучателем) недостачи внутри упаковок, Заказчик или Грузополучатель обязаны прекратить вскрытие упаковок и использование Товара, немедленно известить Поставщика в письменной форме (нарочным или телеграфом) о недостаче и пригласить его представителя для совместного проведения выборочной проверки;</w:t>
      </w:r>
    </w:p>
    <w:p w14:paraId="2B5C0328" w14:textId="77777777" w:rsidR="001F0A4D" w:rsidRPr="00CA3191" w:rsidRDefault="001F0A4D" w:rsidP="001F0A4D">
      <w:pPr>
        <w:numPr>
          <w:ilvl w:val="2"/>
          <w:numId w:val="2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срок явки представителя Поставщика для проведения выборочной проверки и составления акта – не более 2 (двух) рабочих дней со дня получения Поставщиком соответствующего уведомления в случае, если Заказчик расположен в пределах Московской области (</w:t>
      </w:r>
      <w:r w:rsidRPr="00CA3191">
        <w:rPr>
          <w:rFonts w:ascii="Times New Roman" w:eastAsia="Times New Roman" w:hAnsi="Times New Roman" w:cs="Times New Roman"/>
          <w:sz w:val="16"/>
          <w:szCs w:val="16"/>
          <w:lang w:eastAsia="ru-RU"/>
        </w:rPr>
        <w:t>наименование территориальной единицы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), в случае, если Заказчик расположен за пределами указанной территории, а так же в случае проверки качества технически сложных товаров, расходных материалов к таким товарам, мебели и иных товаров проверка качества которых требует выезда специалиста, срок явки Поставщика согласовывается Сторонами отдельно;</w:t>
      </w:r>
    </w:p>
    <w:p w14:paraId="03F1DD77" w14:textId="77777777" w:rsidR="001F0A4D" w:rsidRPr="00CA3191" w:rsidRDefault="001F0A4D" w:rsidP="001F0A4D">
      <w:pPr>
        <w:numPr>
          <w:ilvl w:val="2"/>
          <w:numId w:val="2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результаты проверки представители Сторон фиксируют в двустороннем акте, который является основанием для предъявления претензий к Поставщику. В случае неявки представителя Поставщика для проведения выборочной проверки в срок, предусмотренный п. 4.2.3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а, Заказчик вправе подписать такой акт в одностороннем порядке с привлечением третьего независимого лица и с применением фото/видео съемки, подтверждающих результаты проверки. Указанный акт, составленный в одностороннем порядке с приложением фото/видео материалов, подтверждающих результаты проверки, так же будет являться основанием для предъявления претензий к Поставщику.</w:t>
      </w:r>
    </w:p>
    <w:p w14:paraId="70C9E017" w14:textId="77777777" w:rsidR="001F0A4D" w:rsidRPr="00CA3191" w:rsidRDefault="001F0A4D" w:rsidP="001F0A4D">
      <w:pPr>
        <w:numPr>
          <w:ilvl w:val="1"/>
          <w:numId w:val="2"/>
        </w:numPr>
        <w:tabs>
          <w:tab w:val="clear" w:pos="360"/>
          <w:tab w:val="num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Качество Товара должно быть пригодно для целей, для которых Товар такого рода обычно используется. Товар надлежащего качества не подлежит обмену и возврату в соответствии с ч.1 ст.310, ч.2 ст.</w:t>
      </w:r>
      <w:proofErr w:type="gramStart"/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475  Гражданского</w:t>
      </w:r>
      <w:proofErr w:type="gramEnd"/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кодекса РФ. Закон РФ «О защите прав потребителей» не применяется к отношениям купли-продажи, поставки товаров между юридическими лицами</w:t>
      </w:r>
      <w:r w:rsidRPr="00CA3191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  <w:t>.</w:t>
      </w:r>
    </w:p>
    <w:p w14:paraId="0BA6C599" w14:textId="0A1A29DC" w:rsidR="001F0A4D" w:rsidRPr="00CA3191" w:rsidRDefault="00F73ACB" w:rsidP="001F0A4D">
      <w:pPr>
        <w:numPr>
          <w:ilvl w:val="2"/>
          <w:numId w:val="2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="001F0A4D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ретензии по качеству поставленного Товара могут быть предъявлены Заказчиком в соответствии с условиями и сроком гарантийного обслуживания, установленного производителем Товара;</w:t>
      </w:r>
    </w:p>
    <w:p w14:paraId="17F74026" w14:textId="77777777" w:rsidR="001F0A4D" w:rsidRPr="00CA3191" w:rsidRDefault="001F0A4D" w:rsidP="001F0A4D">
      <w:pPr>
        <w:numPr>
          <w:ilvl w:val="2"/>
          <w:numId w:val="2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если гарантийный срок производителем Товара не установлен, претензии по качеству Товара могут быть предъявлены Заказчиком в срок не более 30 (тридцати) календарных дней от даты поставки Товара, указанной в Передаточном документе, при условии обеспечения надлежащих условий хранения поставленного Товара (температура, влажность, иное). По истечении указанного срока Заказчик не лишается прав, связанных с ненадлежащим качеством товара согласно ст.475 ГК РФ, в порядке и в сроки, установленные п.5 ст.477 ГК РФ;</w:t>
      </w:r>
    </w:p>
    <w:p w14:paraId="0364A2D0" w14:textId="18AAC1CE" w:rsidR="001F0A4D" w:rsidRPr="00CA3191" w:rsidRDefault="00F73ACB" w:rsidP="001F0A4D">
      <w:pPr>
        <w:numPr>
          <w:ilvl w:val="2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</w:t>
      </w:r>
      <w:r w:rsidR="001F0A4D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ля установления ненадлежащего качества поставленного Товара вызов представителя Поставщика обязателен; порядок и сроки явки представителя Поставщика определяются в соответствии с п.4.2.3. настоящего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="001F0A4D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а;</w:t>
      </w:r>
    </w:p>
    <w:p w14:paraId="46C6B119" w14:textId="77777777" w:rsidR="001F0A4D" w:rsidRPr="00CA3191" w:rsidRDefault="001F0A4D" w:rsidP="001F0A4D">
      <w:pPr>
        <w:numPr>
          <w:ilvl w:val="2"/>
          <w:numId w:val="2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ненадлежащее качество Товара подтверждается двусторонним актом. В случае неявки представителя Поставщика в соответствии с п.4.3.3. настоящего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а, Заказчик вправе подписать такой акт в одностороннем порядке с привлечением третьего независимого лица и с применением фото/видео съемки, подтверждающих результаты проверки. Указанный акт, составленный в одностороннем порядке с привлечением третьего независимого лица с приложением фото/видео материалов, подтверждающих результаты проверки, так же будет являться основанием для предъявления претензий к Поставщику;</w:t>
      </w:r>
    </w:p>
    <w:p w14:paraId="4F84D403" w14:textId="77777777" w:rsidR="001F0A4D" w:rsidRPr="00CA3191" w:rsidRDefault="001F0A4D" w:rsidP="001F0A4D">
      <w:pPr>
        <w:numPr>
          <w:ilvl w:val="2"/>
          <w:numId w:val="2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возврат, обмен или переоценка Товара, на который установлен гарантийный срок,</w:t>
      </w:r>
      <w:r w:rsidRPr="00CA3191">
        <w:rPr>
          <w:rFonts w:ascii="Tahoma" w:eastAsia="Times New Roman" w:hAnsi="Tahoma" w:cs="Tahoma"/>
          <w:sz w:val="20"/>
          <w:szCs w:val="20"/>
          <w:lang w:eastAsia="ru-RU"/>
        </w:rPr>
        <w:t xml:space="preserve"> </w:t>
      </w:r>
      <w:proofErr w:type="gramStart"/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производится  в</w:t>
      </w:r>
      <w:proofErr w:type="gramEnd"/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течение гарантийного срока на </w:t>
      </w:r>
      <w:proofErr w:type="gramStart"/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основании  заключения</w:t>
      </w:r>
      <w:proofErr w:type="gramEnd"/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соответствующей авторизованной сервисной службы производителя товара, которое определяет, что недостаток является гарантийным случаем и является не устранимым (гарантийный ремонт </w:t>
      </w:r>
      <w:proofErr w:type="gramStart"/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не возможен</w:t>
      </w:r>
      <w:proofErr w:type="gramEnd"/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).</w:t>
      </w:r>
    </w:p>
    <w:p w14:paraId="35C65F51" w14:textId="77777777" w:rsidR="001F0A4D" w:rsidRPr="00CA3191" w:rsidRDefault="001F0A4D" w:rsidP="001F0A4D">
      <w:pPr>
        <w:numPr>
          <w:ilvl w:val="1"/>
          <w:numId w:val="2"/>
        </w:numPr>
        <w:tabs>
          <w:tab w:val="clear" w:pos="360"/>
          <w:tab w:val="num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обнаружения Товара, не соответствующего заказанному ассортименту, или количеству, или качеству и при наличии соответствующего двустороннего акта и/или документов, указанных в п.4.2.4, 4.3.4., 4.3.5. настоящего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и на основании соответствующей претензии Заказчика, Поставщик по согласованию с Заказчиком производит допоставку, замену, возврат, либо переоценку Товара в соответствии с условиями настоящего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14:paraId="1643734E" w14:textId="77777777" w:rsidR="001F0A4D" w:rsidRPr="00CA3191" w:rsidRDefault="001F0A4D" w:rsidP="001F0A4D">
      <w:pPr>
        <w:numPr>
          <w:ilvl w:val="1"/>
          <w:numId w:val="2"/>
        </w:numPr>
        <w:tabs>
          <w:tab w:val="clear" w:pos="360"/>
          <w:tab w:val="num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Допоставка, а также замена некачественного Товара может быть произведена в срок, дополнительно согласованный Сторонами. Возврат некачественного Товара подтверждается соответствующим Передаточным документом.</w:t>
      </w:r>
    </w:p>
    <w:p w14:paraId="34AB38C0" w14:textId="77777777" w:rsidR="001F0A4D" w:rsidRPr="00CA3191" w:rsidRDefault="001F0A4D" w:rsidP="001F0A4D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ОТВЕТСТВЕННОСТЬ СТОРОН</w:t>
      </w:r>
    </w:p>
    <w:p w14:paraId="27ACE72E" w14:textId="77777777" w:rsidR="001F0A4D" w:rsidRPr="00CA3191" w:rsidRDefault="001F0A4D" w:rsidP="001F0A4D">
      <w:pPr>
        <w:numPr>
          <w:ilvl w:val="1"/>
          <w:numId w:val="1"/>
        </w:numPr>
        <w:tabs>
          <w:tab w:val="clear" w:pos="72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Санкции, за неисполнение или ненадлежащее исполнение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установленные Законом или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подлежат начислению и уплате только при условии направления Стороной, право которой было нарушено, официальной претензии, содержащей сведения о факте и характере нарушения и заявляемых в связи с нарушением требованиях.</w:t>
      </w:r>
    </w:p>
    <w:p w14:paraId="2F2DA9DA" w14:textId="77777777" w:rsidR="001F0A4D" w:rsidRPr="00CA3191" w:rsidRDefault="001F0A4D" w:rsidP="001F0A4D">
      <w:pPr>
        <w:numPr>
          <w:ilvl w:val="1"/>
          <w:numId w:val="1"/>
        </w:numPr>
        <w:tabs>
          <w:tab w:val="clear" w:pos="72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Пеня начисляется за каждый день просрочки исполнения поставщиком (подрядчиком, исполнителем) обязательства, предусмотренного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в размере одной трехсотой действующей на дату уплаты пени ключевой ставки Центрального банка Российской Федерации от цены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уменьшенной на сумму, пропорциональную объему обязательств, предусмотренных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и фактически исполненных поставщиком (подрядчиком, исполнителем). Общая сумма начисленной неустойки (штрафов, пени) за неисполнение или ненадлежащее исполнение поставщиком (подрядчиком, исполнителем) обязательств, предусмотренных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не может превышать цену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</w:p>
    <w:p w14:paraId="05D9D762" w14:textId="77777777" w:rsidR="001F0A4D" w:rsidRPr="00CA3191" w:rsidRDefault="001F0A4D" w:rsidP="001F0A4D">
      <w:pPr>
        <w:numPr>
          <w:ilvl w:val="1"/>
          <w:numId w:val="1"/>
        </w:numPr>
        <w:tabs>
          <w:tab w:val="clear" w:pos="72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просрочки исполнения заказчиком обязательств, предусмотренных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поставщик (подрядчик, исполнитель)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начиная со дня, следующего после дня истечения установленного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 Общая сумма начисленной неустойки (штрафов, пени) за ненадлежащее исполнение заказчиком обязательств, предусмотренных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не может превышать цену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11286D26" w14:textId="77777777" w:rsidR="001F0A4D" w:rsidRPr="00CA3191" w:rsidRDefault="001F0A4D" w:rsidP="001F0A4D">
      <w:pPr>
        <w:numPr>
          <w:ilvl w:val="1"/>
          <w:numId w:val="1"/>
        </w:numPr>
        <w:tabs>
          <w:tab w:val="clear" w:pos="72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произошло вследствие непреодолимой силы или по вине другой стороны.</w:t>
      </w:r>
    </w:p>
    <w:p w14:paraId="56EFF42A" w14:textId="77777777" w:rsidR="001F0A4D" w:rsidRPr="00CA3191" w:rsidRDefault="001F0A4D" w:rsidP="001F0A4D">
      <w:pPr>
        <w:spacing w:after="0" w:line="240" w:lineRule="auto"/>
        <w:ind w:left="709" w:hanging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4E76D349" w14:textId="77777777" w:rsidR="001F0A4D" w:rsidRPr="00CA3191" w:rsidRDefault="001F0A4D" w:rsidP="001F0A4D">
      <w:pPr>
        <w:spacing w:after="0" w:line="240" w:lineRule="auto"/>
        <w:ind w:left="709" w:hanging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6.</w:t>
      </w:r>
      <w:r w:rsidRPr="00CA319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  <w:t xml:space="preserve">СРОК ДЕЙСТВИЯ </w:t>
      </w:r>
      <w:r w:rsidR="002B129A" w:rsidRPr="00CA319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А И ИЗМЕНЕНИЕ </w:t>
      </w:r>
      <w:r w:rsidR="002B129A" w:rsidRPr="00CA319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А</w:t>
      </w:r>
    </w:p>
    <w:p w14:paraId="3F94842A" w14:textId="134DDFCA" w:rsidR="001F0A4D" w:rsidRPr="00CA3191" w:rsidRDefault="001F0A4D" w:rsidP="001F0A4D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6.1.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вступает в силу с момента его подписания Сто</w:t>
      </w:r>
      <w:r w:rsidR="00C512BB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ронами и действует до 31.12.202</w:t>
      </w:r>
      <w:r w:rsidR="00CA3191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 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г., но в любом случае до полного выполнения Сторонами их обязательств, установленных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ом. </w:t>
      </w:r>
    </w:p>
    <w:p w14:paraId="3F9F27A2" w14:textId="77777777" w:rsidR="001F0A4D" w:rsidRPr="00CA3191" w:rsidRDefault="001F0A4D" w:rsidP="001F0A4D">
      <w:p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6.2.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Настоящий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может быть расторгнут:</w:t>
      </w:r>
    </w:p>
    <w:p w14:paraId="57C04CAA" w14:textId="77777777" w:rsidR="001F0A4D" w:rsidRPr="00CA3191" w:rsidRDefault="001F0A4D" w:rsidP="001F0A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- по соглашению сторон;</w:t>
      </w:r>
    </w:p>
    <w:p w14:paraId="0749F54C" w14:textId="77777777" w:rsidR="001F0A4D" w:rsidRPr="00CA3191" w:rsidRDefault="001F0A4D" w:rsidP="001F0A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- в судебном порядке в соответствии с гражданским законодательством.</w:t>
      </w:r>
    </w:p>
    <w:p w14:paraId="3B54086D" w14:textId="77777777" w:rsidR="001F0A4D" w:rsidRPr="00CA3191" w:rsidRDefault="001F0A4D" w:rsidP="001F0A4D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 этом Стороны обязаны на дату расторжения настоящего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вне зависимости от основания расторжения настоящего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исполнить принятые до даты расторжения настоящего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обязательства и урегулировать взаиморасчеты. </w:t>
      </w:r>
    </w:p>
    <w:p w14:paraId="21D410B2" w14:textId="77777777" w:rsidR="001F0A4D" w:rsidRPr="00CA3191" w:rsidRDefault="001F0A4D" w:rsidP="001F0A4D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6.3.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Все дополнительные соглашения между Поставщиком и Заказчиком оформляются письменно и являются неотъемлемой частью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5F9140FF" w14:textId="77777777" w:rsidR="001F0A4D" w:rsidRPr="00CA3191" w:rsidRDefault="001F0A4D" w:rsidP="001F0A4D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6.4. 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Стороны обязаны извещать друг друга об изменении своего юридического адреса и фактического места нахождения (почтового адреса) в течение 7 календарных дней с момента наступления соответствующего события. В случае не извещения (несвоевременного извещения) об изменении адресов все уведомления, направленные по адресам, указанным в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е, считаются надлежащим уведомлением Сторон.</w:t>
      </w:r>
    </w:p>
    <w:p w14:paraId="627769A6" w14:textId="77777777" w:rsidR="001F0A4D" w:rsidRPr="00CA3191" w:rsidRDefault="001F0A4D" w:rsidP="001F0A4D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6.5.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Стороны гарантируют, что они обладают всеми правами, полномочиями и документами, необходимыми для заключения и выполнения настоящего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1A1CFE8B" w14:textId="77777777" w:rsidR="001F0A4D" w:rsidRPr="00CA3191" w:rsidRDefault="001F0A4D" w:rsidP="001F0A4D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808A02C" w14:textId="77777777" w:rsidR="0045355A" w:rsidRPr="00CA3191" w:rsidRDefault="0045355A" w:rsidP="001F0A4D">
      <w:pPr>
        <w:spacing w:after="0" w:line="240" w:lineRule="auto"/>
        <w:ind w:left="709" w:hanging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655DC9EC" w14:textId="5D1DB72A" w:rsidR="001F0A4D" w:rsidRPr="00CA3191" w:rsidRDefault="001F0A4D" w:rsidP="001F0A4D">
      <w:pPr>
        <w:spacing w:after="0" w:line="240" w:lineRule="auto"/>
        <w:ind w:left="709" w:hanging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7. ПОРЯДОК РАЗРЕШЕНИЯ СПОРОВ</w:t>
      </w:r>
    </w:p>
    <w:p w14:paraId="5A18621C" w14:textId="77777777" w:rsidR="001F0A4D" w:rsidRPr="00CA3191" w:rsidRDefault="001F0A4D" w:rsidP="001F0A4D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7.1.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A3191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  <w:t xml:space="preserve">Любые требования, вытекающие из неисполнения или ненадлежащего исполнения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  <w:t xml:space="preserve">а, могут быть предъявлены только при условии соблюдения Стороной, право которой было нарушено, предварительного претензионного порядка. Официальная претензия должна быть заверена печатью (при наличии) и подписью поверенного, содержать сведения о факте и характере нарушений, требования, вытекающие из факта нарушения и их обоснование.  Претензия оформляется в письменном виде на бумажном носителе и направляется по адресу Стороны, указанному в разделе «Реквизиты сторон» настоящего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  <w:t>а. Ответ на претензию должен быть вручен ее отправителю не позднее 30 (тридцати) календарных дней с момента отправления претензии или передачи ее получателю нарочным.</w:t>
      </w:r>
    </w:p>
    <w:p w14:paraId="7478C447" w14:textId="77777777" w:rsidR="001F0A4D" w:rsidRPr="00CA3191" w:rsidRDefault="001F0A4D" w:rsidP="001F0A4D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7.2.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При </w:t>
      </w:r>
      <w:proofErr w:type="gramStart"/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не достижении</w:t>
      </w:r>
      <w:proofErr w:type="gramEnd"/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Сторонами согласия по возникшим спорам в процессе переговоров, все споры, возникшие в период действия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разрешаются в арбитражном суде по месту нахождения истца. При этом все документы, в том числе претензии, исковые заявления, судебные повестки и т.п., направляются Стороной по адресам, указанным в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е, если другая Сторона своевременно не сообщила иной адрес (адреса). </w:t>
      </w:r>
    </w:p>
    <w:p w14:paraId="580EDE83" w14:textId="77777777" w:rsidR="001F0A4D" w:rsidRPr="00CA3191" w:rsidRDefault="001F0A4D" w:rsidP="001F0A4D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Настоящий </w:t>
      </w:r>
      <w:r w:rsidR="002B129A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составлен в двух экземплярах, по одному для каждой Стороны.</w:t>
      </w:r>
    </w:p>
    <w:p w14:paraId="4D7B3835" w14:textId="77777777" w:rsidR="001F0A4D" w:rsidRPr="00CA3191" w:rsidRDefault="001F0A4D" w:rsidP="001F0A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8. РЕКВИЗИТЫ СТОРОН</w:t>
      </w:r>
    </w:p>
    <w:p w14:paraId="0B282352" w14:textId="77777777" w:rsidR="001F0A4D" w:rsidRPr="00CA3191" w:rsidRDefault="001F0A4D" w:rsidP="001F0A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11"/>
        <w:gridCol w:w="5103"/>
      </w:tblGrid>
      <w:tr w:rsidR="001F0A4D" w:rsidRPr="00CA3191" w14:paraId="000D9BAE" w14:textId="77777777" w:rsidTr="00265B20">
        <w:tc>
          <w:tcPr>
            <w:tcW w:w="5211" w:type="dxa"/>
          </w:tcPr>
          <w:p w14:paraId="1DDFC101" w14:textId="77777777" w:rsidR="001F0A4D" w:rsidRPr="00CA3191" w:rsidRDefault="001F0A4D" w:rsidP="001F0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u w:val="single"/>
                <w:lang w:eastAsia="ru-RU"/>
              </w:rPr>
            </w:pPr>
            <w:r w:rsidRPr="00CA31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ПОСТАВЩИК:</w:t>
            </w:r>
          </w:p>
        </w:tc>
        <w:tc>
          <w:tcPr>
            <w:tcW w:w="5103" w:type="dxa"/>
          </w:tcPr>
          <w:p w14:paraId="2BFC1064" w14:textId="6F53344A" w:rsidR="0045355A" w:rsidRPr="00CA3191" w:rsidRDefault="001F0A4D" w:rsidP="001F0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A31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ЗАКАЗЧИК:</w:t>
            </w:r>
          </w:p>
        </w:tc>
      </w:tr>
      <w:tr w:rsidR="001F0A4D" w:rsidRPr="00CA3191" w14:paraId="64D07657" w14:textId="77777777" w:rsidTr="00265B20">
        <w:trPr>
          <w:trHeight w:val="2310"/>
        </w:trPr>
        <w:tc>
          <w:tcPr>
            <w:tcW w:w="5211" w:type="dxa"/>
          </w:tcPr>
          <w:p w14:paraId="594BB6A5" w14:textId="77777777" w:rsidR="001F0A4D" w:rsidRPr="00CA3191" w:rsidRDefault="001F0A4D" w:rsidP="001F0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14:paraId="48AAB0A8" w14:textId="04684D84" w:rsidR="001F0A4D" w:rsidRPr="00CA3191" w:rsidRDefault="001F0A4D" w:rsidP="001F0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14:paraId="30726EE3" w14:textId="3ED922F3" w:rsidR="000D50D4" w:rsidRPr="00CA3191" w:rsidRDefault="000D50D4" w:rsidP="001F0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14:paraId="2B1E8F48" w14:textId="548166E1" w:rsidR="000D50D4" w:rsidRPr="00CA3191" w:rsidRDefault="000D50D4" w:rsidP="001F0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14:paraId="03549EAF" w14:textId="77777777" w:rsidR="000D50D4" w:rsidRPr="00CA3191" w:rsidRDefault="000D50D4" w:rsidP="001F0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14:paraId="38131F3A" w14:textId="1540F90C" w:rsidR="00296E4C" w:rsidRPr="00CA3191" w:rsidRDefault="002D0595" w:rsidP="00296E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_____________________________________</w:t>
            </w:r>
          </w:p>
          <w:p w14:paraId="50A1CD9C" w14:textId="77777777" w:rsidR="00296E4C" w:rsidRPr="00CA3191" w:rsidRDefault="00296E4C" w:rsidP="00296E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14:paraId="6A59B5D5" w14:textId="77777777" w:rsidR="00296E4C" w:rsidRPr="00CA3191" w:rsidRDefault="00296E4C" w:rsidP="00296E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14:paraId="0EA19642" w14:textId="519BBD08" w:rsidR="00296E4C" w:rsidRPr="00CA3191" w:rsidRDefault="002D0595" w:rsidP="00296E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____________________/____________</w:t>
            </w:r>
            <w:r w:rsidR="00296E4C" w:rsidRPr="00CA3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/</w:t>
            </w:r>
          </w:p>
          <w:p w14:paraId="52C64177" w14:textId="680E0856" w:rsidR="001F0A4D" w:rsidRPr="00CA3191" w:rsidRDefault="00296E4C" w:rsidP="00296E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3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М.П.                        </w:t>
            </w:r>
          </w:p>
        </w:tc>
        <w:tc>
          <w:tcPr>
            <w:tcW w:w="5103" w:type="dxa"/>
          </w:tcPr>
          <w:p w14:paraId="4AE2E482" w14:textId="226B735F" w:rsidR="000E53E3" w:rsidRPr="00CA3191" w:rsidRDefault="0045355A" w:rsidP="000E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3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Муниципальное казенное учреждение культуры «Культурно-досуговый центр «Усть-Луга»</w:t>
            </w:r>
          </w:p>
          <w:p w14:paraId="0F35CAFF" w14:textId="313E7B6A" w:rsidR="0045355A" w:rsidRPr="00CA3191" w:rsidRDefault="0045355A" w:rsidP="000E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3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Юр. и фактический адрес: 188472, Ленинградская область, Кингисеппский район, пос. Усть-Луга, квартал </w:t>
            </w:r>
            <w:proofErr w:type="spellStart"/>
            <w:r w:rsidRPr="00CA3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Ленрыба</w:t>
            </w:r>
            <w:proofErr w:type="spellEnd"/>
            <w:r w:rsidRPr="00CA3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 дом 7</w:t>
            </w:r>
          </w:p>
          <w:p w14:paraId="451168F3" w14:textId="0CD4F599" w:rsidR="0045355A" w:rsidRPr="00CA3191" w:rsidRDefault="0045355A" w:rsidP="000E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3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ИНН 4707040855   КПП 4707010</w:t>
            </w:r>
            <w:r w:rsidR="00EA36D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0</w:t>
            </w:r>
            <w:r w:rsidRPr="00CA3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</w:t>
            </w:r>
          </w:p>
          <w:p w14:paraId="0AA6D407" w14:textId="77777777" w:rsidR="0045355A" w:rsidRPr="00CA3191" w:rsidRDefault="0045355A" w:rsidP="004535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3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ОГРН: 1184704008202</w:t>
            </w:r>
          </w:p>
          <w:p w14:paraId="3D20D3E7" w14:textId="77777777" w:rsidR="0045355A" w:rsidRPr="00CA3191" w:rsidRDefault="0045355A" w:rsidP="004535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3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ОКПО: 28795751</w:t>
            </w:r>
          </w:p>
          <w:p w14:paraId="0DD38676" w14:textId="72990096" w:rsidR="0045355A" w:rsidRPr="00CA3191" w:rsidRDefault="0045355A" w:rsidP="004535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3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ОКТМО: 41621428</w:t>
            </w:r>
          </w:p>
          <w:p w14:paraId="72B87094" w14:textId="3D25DDD9" w:rsidR="0045355A" w:rsidRPr="00CA3191" w:rsidRDefault="0045355A" w:rsidP="004535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3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Банковские реквизиты:</w:t>
            </w:r>
          </w:p>
          <w:p w14:paraId="488E55A2" w14:textId="77777777" w:rsidR="0045355A" w:rsidRPr="00CA3191" w:rsidRDefault="0045355A" w:rsidP="004535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3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ОКЦ № 1 Северо-Западного ГУ Банка России//УФК по Ленинградской области г. Санкт-Петербург</w:t>
            </w:r>
          </w:p>
          <w:p w14:paraId="70BCB5D4" w14:textId="5349FEB5" w:rsidR="0045355A" w:rsidRPr="00CA3191" w:rsidRDefault="0045355A" w:rsidP="004535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3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БИК 044030098</w:t>
            </w:r>
          </w:p>
          <w:p w14:paraId="58BD4596" w14:textId="63BC489C" w:rsidR="0045355A" w:rsidRPr="00CA3191" w:rsidRDefault="0045355A" w:rsidP="004535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3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Р/с 03231643416214284501</w:t>
            </w:r>
          </w:p>
          <w:p w14:paraId="493A7192" w14:textId="486EBE4A" w:rsidR="0045355A" w:rsidRPr="00CA3191" w:rsidRDefault="0045355A" w:rsidP="004535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3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К/с 40102810745370000098</w:t>
            </w:r>
          </w:p>
          <w:p w14:paraId="782F0268" w14:textId="77777777" w:rsidR="0045355A" w:rsidRPr="00CA3191" w:rsidRDefault="0045355A" w:rsidP="004535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3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тел./факс 8(81375) 61-435</w:t>
            </w:r>
          </w:p>
          <w:p w14:paraId="3E7C56A7" w14:textId="77777777" w:rsidR="0045355A" w:rsidRPr="00CA3191" w:rsidRDefault="0045355A" w:rsidP="004535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14:paraId="5B86F872" w14:textId="43151CB5" w:rsidR="0045355A" w:rsidRPr="00CA3191" w:rsidRDefault="0045355A" w:rsidP="004535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3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Адрес электронной почты: kdc_ust-luga@mail.ru</w:t>
            </w:r>
          </w:p>
          <w:p w14:paraId="1A64FD9F" w14:textId="77777777" w:rsidR="0045355A" w:rsidRPr="00CA3191" w:rsidRDefault="0045355A" w:rsidP="000E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14:paraId="451B6C7B" w14:textId="481D8772" w:rsidR="0045355A" w:rsidRPr="00CA3191" w:rsidRDefault="0045355A" w:rsidP="000E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14:paraId="2FE1F54F" w14:textId="0A8CA9D3" w:rsidR="0045355A" w:rsidRPr="00CA3191" w:rsidRDefault="0045355A" w:rsidP="000E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14:paraId="515BBA20" w14:textId="4700397D" w:rsidR="0045355A" w:rsidRPr="00CA3191" w:rsidRDefault="0045355A" w:rsidP="000E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14:paraId="6EAA3E68" w14:textId="222C0CCA" w:rsidR="0045355A" w:rsidRPr="00CA3191" w:rsidRDefault="0045355A" w:rsidP="000E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3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Директор</w:t>
            </w:r>
          </w:p>
          <w:p w14:paraId="08A4BE67" w14:textId="33292ED0" w:rsidR="0045355A" w:rsidRPr="00CA3191" w:rsidRDefault="0045355A" w:rsidP="000E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14:paraId="4DF5C0A5" w14:textId="77777777" w:rsidR="0045355A" w:rsidRPr="00CA3191" w:rsidRDefault="0045355A" w:rsidP="000E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14:paraId="7D652444" w14:textId="128B0729" w:rsidR="000E53E3" w:rsidRPr="00CA3191" w:rsidRDefault="000E53E3" w:rsidP="000E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3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__________________/ </w:t>
            </w:r>
            <w:r w:rsidR="0045355A" w:rsidRPr="00CA3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Астахова С. Г./</w:t>
            </w:r>
          </w:p>
          <w:p w14:paraId="201871BF" w14:textId="2C2D4B20" w:rsidR="001F0A4D" w:rsidRPr="00CA3191" w:rsidRDefault="000E53E3" w:rsidP="000E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3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М.П.</w:t>
            </w:r>
          </w:p>
        </w:tc>
      </w:tr>
    </w:tbl>
    <w:p w14:paraId="2C58CC29" w14:textId="03ED1563" w:rsidR="001F0A4D" w:rsidRPr="00CA3191" w:rsidRDefault="001F0A4D" w:rsidP="001F0A4D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  <w:r w:rsidRPr="00CA3191">
        <w:rPr>
          <w:rFonts w:ascii="Times New Roman" w:eastAsia="Times New Roman" w:hAnsi="Times New Roman" w:cs="Times New Roman"/>
          <w:sz w:val="18"/>
          <w:szCs w:val="20"/>
          <w:lang w:eastAsia="ru-RU"/>
        </w:rPr>
        <w:lastRenderedPageBreak/>
        <w:t xml:space="preserve">Приложение №1 к </w:t>
      </w:r>
      <w:r w:rsidR="002B129A" w:rsidRPr="00CA3191">
        <w:rPr>
          <w:rFonts w:ascii="Times New Roman" w:eastAsia="Times New Roman" w:hAnsi="Times New Roman" w:cs="Times New Roman"/>
          <w:sz w:val="18"/>
          <w:szCs w:val="20"/>
          <w:lang w:eastAsia="ru-RU"/>
        </w:rPr>
        <w:t>договор</w:t>
      </w:r>
      <w:r w:rsidRPr="00CA3191">
        <w:rPr>
          <w:rFonts w:ascii="Times New Roman" w:eastAsia="Times New Roman" w:hAnsi="Times New Roman" w:cs="Times New Roman"/>
          <w:sz w:val="18"/>
          <w:szCs w:val="20"/>
          <w:lang w:eastAsia="ru-RU"/>
        </w:rPr>
        <w:t xml:space="preserve">у </w:t>
      </w:r>
      <w:r w:rsidR="002D0595">
        <w:rPr>
          <w:rFonts w:ascii="Times New Roman" w:hAnsi="Times New Roman" w:cs="Times New Roman"/>
          <w:b/>
          <w:sz w:val="20"/>
          <w:szCs w:val="20"/>
        </w:rPr>
        <w:t>____________</w:t>
      </w:r>
    </w:p>
    <w:p w14:paraId="659D1197" w14:textId="51CB6ABB" w:rsidR="001F0A4D" w:rsidRPr="00CA3191" w:rsidRDefault="00377E99" w:rsidP="001F0A4D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  <w:proofErr w:type="gramStart"/>
      <w:r w:rsidRPr="00CA3191">
        <w:rPr>
          <w:rFonts w:ascii="Times New Roman" w:eastAsia="Times New Roman" w:hAnsi="Times New Roman" w:cs="Times New Roman"/>
          <w:sz w:val="18"/>
          <w:szCs w:val="20"/>
          <w:lang w:eastAsia="ru-RU"/>
        </w:rPr>
        <w:t xml:space="preserve">от </w:t>
      </w:r>
      <w:r w:rsidR="000E4500" w:rsidRPr="00CA3191">
        <w:rPr>
          <w:rFonts w:ascii="Times New Roman" w:eastAsia="Times New Roman" w:hAnsi="Times New Roman" w:cs="Times New Roman"/>
          <w:sz w:val="18"/>
          <w:szCs w:val="20"/>
          <w:lang w:eastAsia="ru-RU"/>
        </w:rPr>
        <w:t xml:space="preserve"> «</w:t>
      </w:r>
      <w:proofErr w:type="gramEnd"/>
      <w:r w:rsidR="000E4500" w:rsidRPr="00CA3191">
        <w:rPr>
          <w:rFonts w:ascii="Times New Roman" w:eastAsia="Times New Roman" w:hAnsi="Times New Roman" w:cs="Times New Roman"/>
          <w:sz w:val="18"/>
          <w:szCs w:val="20"/>
          <w:lang w:eastAsia="ru-RU"/>
        </w:rPr>
        <w:t xml:space="preserve"> </w:t>
      </w:r>
      <w:proofErr w:type="gramStart"/>
      <w:r w:rsidR="000E4500" w:rsidRPr="00CA3191">
        <w:rPr>
          <w:rFonts w:ascii="Times New Roman" w:eastAsia="Times New Roman" w:hAnsi="Times New Roman" w:cs="Times New Roman"/>
          <w:sz w:val="18"/>
          <w:szCs w:val="20"/>
          <w:lang w:eastAsia="ru-RU"/>
        </w:rPr>
        <w:t xml:space="preserve">  »</w:t>
      </w:r>
      <w:proofErr w:type="gramEnd"/>
      <w:r w:rsidR="000E4500" w:rsidRPr="00CA3191">
        <w:rPr>
          <w:rFonts w:ascii="Times New Roman" w:eastAsia="Times New Roman" w:hAnsi="Times New Roman" w:cs="Times New Roman"/>
          <w:sz w:val="18"/>
          <w:szCs w:val="20"/>
          <w:lang w:eastAsia="ru-RU"/>
        </w:rPr>
        <w:t xml:space="preserve">  _______</w:t>
      </w:r>
      <w:proofErr w:type="gramStart"/>
      <w:r w:rsidR="000E4500" w:rsidRPr="00CA3191">
        <w:rPr>
          <w:rFonts w:ascii="Times New Roman" w:eastAsia="Times New Roman" w:hAnsi="Times New Roman" w:cs="Times New Roman"/>
          <w:sz w:val="18"/>
          <w:szCs w:val="20"/>
          <w:lang w:eastAsia="ru-RU"/>
        </w:rPr>
        <w:t xml:space="preserve">_  </w:t>
      </w:r>
      <w:r w:rsidR="00710274" w:rsidRPr="00CA3191">
        <w:rPr>
          <w:rFonts w:ascii="Times New Roman" w:eastAsia="Times New Roman" w:hAnsi="Times New Roman" w:cs="Times New Roman"/>
          <w:sz w:val="18"/>
          <w:szCs w:val="20"/>
          <w:lang w:eastAsia="ru-RU"/>
        </w:rPr>
        <w:t>202</w:t>
      </w:r>
      <w:r w:rsidR="00CA3191" w:rsidRPr="00CA3191">
        <w:rPr>
          <w:rFonts w:ascii="Times New Roman" w:eastAsia="Times New Roman" w:hAnsi="Times New Roman" w:cs="Times New Roman"/>
          <w:sz w:val="18"/>
          <w:szCs w:val="20"/>
          <w:lang w:eastAsia="ru-RU"/>
        </w:rPr>
        <w:t>6</w:t>
      </w:r>
      <w:proofErr w:type="gramEnd"/>
      <w:r w:rsidR="00CA3191" w:rsidRPr="00CA3191">
        <w:rPr>
          <w:rFonts w:ascii="Times New Roman" w:eastAsia="Times New Roman" w:hAnsi="Times New Roman" w:cs="Times New Roman"/>
          <w:sz w:val="18"/>
          <w:szCs w:val="20"/>
          <w:lang w:eastAsia="ru-RU"/>
        </w:rPr>
        <w:t xml:space="preserve"> </w:t>
      </w:r>
      <w:r w:rsidR="001F0A4D" w:rsidRPr="00CA3191">
        <w:rPr>
          <w:rFonts w:ascii="Times New Roman" w:eastAsia="Times New Roman" w:hAnsi="Times New Roman" w:cs="Times New Roman"/>
          <w:sz w:val="18"/>
          <w:szCs w:val="20"/>
          <w:lang w:eastAsia="ru-RU"/>
        </w:rPr>
        <w:t>г.</w:t>
      </w:r>
    </w:p>
    <w:p w14:paraId="20547AA2" w14:textId="77777777" w:rsidR="001F0A4D" w:rsidRDefault="001F0A4D" w:rsidP="001F0A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7643550F" w14:textId="77777777" w:rsidR="004A4953" w:rsidRDefault="004A4953" w:rsidP="001F0A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5B6250DA" w14:textId="77777777" w:rsidR="004A4953" w:rsidRDefault="004A4953" w:rsidP="004A49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Спецификация</w:t>
      </w:r>
    </w:p>
    <w:p w14:paraId="65C49050" w14:textId="77777777" w:rsidR="004A4953" w:rsidRDefault="004A4953" w:rsidP="004A49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4929" w:type="pct"/>
        <w:tblInd w:w="-10" w:type="dxa"/>
        <w:tblLook w:val="04A0" w:firstRow="1" w:lastRow="0" w:firstColumn="1" w:lastColumn="0" w:noHBand="0" w:noVBand="1"/>
      </w:tblPr>
      <w:tblGrid>
        <w:gridCol w:w="59"/>
        <w:gridCol w:w="4879"/>
        <w:gridCol w:w="726"/>
        <w:gridCol w:w="1176"/>
        <w:gridCol w:w="922"/>
        <w:gridCol w:w="1068"/>
        <w:gridCol w:w="1211"/>
      </w:tblGrid>
      <w:tr w:rsidR="004A4953" w14:paraId="59B29FFD" w14:textId="77777777" w:rsidTr="004A4953">
        <w:trPr>
          <w:trHeight w:hRule="exact" w:val="454"/>
        </w:trPr>
        <w:tc>
          <w:tcPr>
            <w:tcW w:w="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0E13417" w14:textId="1A42F17F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167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</w:p>
        </w:tc>
        <w:tc>
          <w:tcPr>
            <w:tcW w:w="279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9826D5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167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Наименование товара</w:t>
            </w:r>
          </w:p>
        </w:tc>
        <w:tc>
          <w:tcPr>
            <w:tcW w:w="5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167000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167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Ед.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br/>
              <w:t>изм.</w:t>
            </w:r>
          </w:p>
        </w:tc>
        <w:tc>
          <w:tcPr>
            <w:tcW w:w="4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D399CD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167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Количество</w:t>
            </w:r>
          </w:p>
        </w:tc>
        <w:tc>
          <w:tcPr>
            <w:tcW w:w="5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C0133B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167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Цена с НДС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br/>
              <w:t>РУБ</w:t>
            </w:r>
          </w:p>
        </w:tc>
        <w:tc>
          <w:tcPr>
            <w:tcW w:w="6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AE9C65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167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Сумма с НДС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br/>
              <w:t>РУБ</w:t>
            </w:r>
          </w:p>
        </w:tc>
      </w:tr>
      <w:tr w:rsidR="004A4953" w14:paraId="6B7E01C6" w14:textId="77777777" w:rsidTr="004A4953">
        <w:trPr>
          <w:trHeight w:hRule="exact" w:val="450"/>
        </w:trPr>
        <w:tc>
          <w:tcPr>
            <w:tcW w:w="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4B089D2" w14:textId="07DD7F3C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A4201E" w14:textId="5AB53381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Набор кистей худож.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DELI  нейлон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кругл,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средн.жестк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корот.ручка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, 6шт/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наб</w:t>
            </w:r>
            <w:proofErr w:type="spellEnd"/>
          </w:p>
        </w:tc>
        <w:tc>
          <w:tcPr>
            <w:tcW w:w="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710F23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набор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5EB5D0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71CF64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730,00</w:t>
            </w:r>
          </w:p>
        </w:tc>
        <w:tc>
          <w:tcPr>
            <w:tcW w:w="6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2E1F93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730,00</w:t>
            </w:r>
          </w:p>
        </w:tc>
      </w:tr>
      <w:tr w:rsidR="004A4953" w14:paraId="5CB2B615" w14:textId="77777777" w:rsidTr="004A4953">
        <w:trPr>
          <w:trHeight w:hRule="exact" w:val="450"/>
        </w:trPr>
        <w:tc>
          <w:tcPr>
            <w:tcW w:w="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C16EBAF" w14:textId="06147343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5C81FF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Кисть набор 4 шт.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ColorPics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пони №3К, №4К; белка №2К; щетина №4П</w:t>
            </w:r>
          </w:p>
        </w:tc>
        <w:tc>
          <w:tcPr>
            <w:tcW w:w="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F40347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набор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2EAD83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C33196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271,00</w:t>
            </w:r>
          </w:p>
        </w:tc>
        <w:tc>
          <w:tcPr>
            <w:tcW w:w="6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522DC5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813,00</w:t>
            </w:r>
          </w:p>
        </w:tc>
      </w:tr>
      <w:tr w:rsidR="004A4953" w14:paraId="609B7552" w14:textId="77777777" w:rsidTr="004A4953">
        <w:trPr>
          <w:trHeight w:hRule="exact" w:val="283"/>
        </w:trPr>
        <w:tc>
          <w:tcPr>
            <w:tcW w:w="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F002376" w14:textId="59967DC5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5D4BEB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Кисть набор 5 шт.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ColorPics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пони №1К, 2К, 3К, 4К, 5К</w:t>
            </w:r>
          </w:p>
        </w:tc>
        <w:tc>
          <w:tcPr>
            <w:tcW w:w="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365F59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набор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F49F2A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8AF32F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325,00</w:t>
            </w:r>
          </w:p>
        </w:tc>
        <w:tc>
          <w:tcPr>
            <w:tcW w:w="6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A0459D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975,00</w:t>
            </w:r>
          </w:p>
        </w:tc>
      </w:tr>
      <w:tr w:rsidR="004A4953" w14:paraId="0BA5B73F" w14:textId="77777777" w:rsidTr="004A4953">
        <w:trPr>
          <w:trHeight w:hRule="exact" w:val="283"/>
        </w:trPr>
        <w:tc>
          <w:tcPr>
            <w:tcW w:w="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6F0AA19" w14:textId="7D63E3C0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BA5CB9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Кисть набор 10 шт.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ColorPics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белка круглая №1-№10</w:t>
            </w:r>
          </w:p>
        </w:tc>
        <w:tc>
          <w:tcPr>
            <w:tcW w:w="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83DE4E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набор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F4198B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84E714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2 192,00</w:t>
            </w:r>
          </w:p>
        </w:tc>
        <w:tc>
          <w:tcPr>
            <w:tcW w:w="6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A1AE3A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6 576,00</w:t>
            </w:r>
          </w:p>
        </w:tc>
      </w:tr>
      <w:tr w:rsidR="004A4953" w14:paraId="67AAC470" w14:textId="77777777" w:rsidTr="004A4953">
        <w:trPr>
          <w:trHeight w:hRule="exact" w:val="450"/>
        </w:trPr>
        <w:tc>
          <w:tcPr>
            <w:tcW w:w="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F73ACFF" w14:textId="7C25403F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C0ACEB" w14:textId="7485C18A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Набор кистей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худож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синт.сред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.жестк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корот.ручка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черн.кейс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, 12шт/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наб</w:t>
            </w:r>
            <w:proofErr w:type="spellEnd"/>
          </w:p>
        </w:tc>
        <w:tc>
          <w:tcPr>
            <w:tcW w:w="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B69DFE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набор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D80551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50F1C8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1 357,00</w:t>
            </w:r>
          </w:p>
        </w:tc>
        <w:tc>
          <w:tcPr>
            <w:tcW w:w="6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585B13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1 357,00</w:t>
            </w:r>
          </w:p>
        </w:tc>
      </w:tr>
      <w:tr w:rsidR="004A4953" w14:paraId="67F00539" w14:textId="77777777" w:rsidTr="004A4953">
        <w:trPr>
          <w:trHeight w:hRule="exact" w:val="450"/>
        </w:trPr>
        <w:tc>
          <w:tcPr>
            <w:tcW w:w="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D3EE30B" w14:textId="3C1EA8B3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98D51F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Карандаш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чернографитный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Attache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пластик,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трехгранн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, с ластиком, ассорти</w:t>
            </w:r>
          </w:p>
        </w:tc>
        <w:tc>
          <w:tcPr>
            <w:tcW w:w="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34BB9C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0E3619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3E4289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28,40</w:t>
            </w:r>
          </w:p>
        </w:tc>
        <w:tc>
          <w:tcPr>
            <w:tcW w:w="6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8B595C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284,00</w:t>
            </w:r>
          </w:p>
        </w:tc>
      </w:tr>
      <w:tr w:rsidR="004A4953" w14:paraId="1198A236" w14:textId="77777777" w:rsidTr="004A4953">
        <w:trPr>
          <w:trHeight w:hRule="exact" w:val="283"/>
        </w:trPr>
        <w:tc>
          <w:tcPr>
            <w:tcW w:w="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E053DA3" w14:textId="7F3A9F95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1A7F91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Карандаши цветные 36цв 3-гран, точилка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Kores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93336.01</w:t>
            </w:r>
          </w:p>
        </w:tc>
        <w:tc>
          <w:tcPr>
            <w:tcW w:w="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9CA023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набор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B83CF9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0809A0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540,00</w:t>
            </w:r>
          </w:p>
        </w:tc>
        <w:tc>
          <w:tcPr>
            <w:tcW w:w="6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6631FD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5 400,00</w:t>
            </w:r>
          </w:p>
        </w:tc>
      </w:tr>
      <w:tr w:rsidR="004A4953" w14:paraId="5163B03D" w14:textId="77777777" w:rsidTr="004A4953">
        <w:trPr>
          <w:trHeight w:hRule="exact" w:val="450"/>
        </w:trPr>
        <w:tc>
          <w:tcPr>
            <w:tcW w:w="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793A94A" w14:textId="07091F0D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D25425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Бумага цветная   А4, 16л, 16цв,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двусторон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немелов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. 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ассорт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 С4443-01/2/3/4</w:t>
            </w:r>
          </w:p>
        </w:tc>
        <w:tc>
          <w:tcPr>
            <w:tcW w:w="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F30E99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83C06C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79DBF5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77,70</w:t>
            </w:r>
          </w:p>
        </w:tc>
        <w:tc>
          <w:tcPr>
            <w:tcW w:w="6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F80EFD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777,00</w:t>
            </w:r>
          </w:p>
        </w:tc>
      </w:tr>
      <w:tr w:rsidR="004A4953" w14:paraId="0E0ACA00" w14:textId="77777777" w:rsidTr="004A4953">
        <w:trPr>
          <w:trHeight w:hRule="exact" w:val="283"/>
        </w:trPr>
        <w:tc>
          <w:tcPr>
            <w:tcW w:w="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86CF411" w14:textId="03F8FC62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DC1D33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Клей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карандаш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15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г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KORES Paper Stick</w:t>
            </w:r>
          </w:p>
        </w:tc>
        <w:tc>
          <w:tcPr>
            <w:tcW w:w="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58EC18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6621E4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2F2B7B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72,00</w:t>
            </w:r>
          </w:p>
        </w:tc>
        <w:tc>
          <w:tcPr>
            <w:tcW w:w="6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A3C6B5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720,00</w:t>
            </w:r>
          </w:p>
        </w:tc>
      </w:tr>
      <w:tr w:rsidR="004A4953" w14:paraId="311D4440" w14:textId="77777777" w:rsidTr="004A4953">
        <w:trPr>
          <w:trHeight w:hRule="exact" w:val="450"/>
        </w:trPr>
        <w:tc>
          <w:tcPr>
            <w:tcW w:w="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EF416F9" w14:textId="01F6FA19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223869" w14:textId="4A5EB7A1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Бумага для акварели в листах Арт А4, 200л, блок 180гр,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уп.крафт</w:t>
            </w:r>
            <w:proofErr w:type="spellEnd"/>
            <w:proofErr w:type="gramEnd"/>
          </w:p>
        </w:tc>
        <w:tc>
          <w:tcPr>
            <w:tcW w:w="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DAC17B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3D3B0A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0EC0AE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1 794,00</w:t>
            </w:r>
          </w:p>
        </w:tc>
        <w:tc>
          <w:tcPr>
            <w:tcW w:w="6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02A913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3 588,00</w:t>
            </w:r>
          </w:p>
        </w:tc>
      </w:tr>
      <w:tr w:rsidR="004A4953" w14:paraId="4E1D9E57" w14:textId="77777777" w:rsidTr="004A4953">
        <w:trPr>
          <w:trHeight w:hRule="exact" w:val="450"/>
        </w:trPr>
        <w:tc>
          <w:tcPr>
            <w:tcW w:w="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AD018F3" w14:textId="7AE530EC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5A09FB" w14:textId="2EB775EE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Гуашь Класс Максики 12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цв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наб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по 20 мл, картонная коробка</w:t>
            </w:r>
          </w:p>
        </w:tc>
        <w:tc>
          <w:tcPr>
            <w:tcW w:w="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3DA4A6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набор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E22C33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C68DB3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283,00</w:t>
            </w:r>
          </w:p>
        </w:tc>
        <w:tc>
          <w:tcPr>
            <w:tcW w:w="6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36D888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2 830,00</w:t>
            </w:r>
          </w:p>
        </w:tc>
      </w:tr>
      <w:tr w:rsidR="004A4953" w14:paraId="551ADD2D" w14:textId="77777777" w:rsidTr="004A4953">
        <w:trPr>
          <w:trHeight w:hRule="exact" w:val="283"/>
        </w:trPr>
        <w:tc>
          <w:tcPr>
            <w:tcW w:w="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1504DA4" w14:textId="4592D582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BF64D8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Клей ПВА 5кг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Attache</w:t>
            </w:r>
            <w:proofErr w:type="spellEnd"/>
          </w:p>
        </w:tc>
        <w:tc>
          <w:tcPr>
            <w:tcW w:w="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8C8B43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C7462F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DC3F6E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1 432,80</w:t>
            </w:r>
          </w:p>
        </w:tc>
        <w:tc>
          <w:tcPr>
            <w:tcW w:w="6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7A4E4F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1 432,80</w:t>
            </w:r>
          </w:p>
        </w:tc>
      </w:tr>
      <w:tr w:rsidR="004A4953" w14:paraId="25E39D6D" w14:textId="77777777" w:rsidTr="004A4953">
        <w:trPr>
          <w:trHeight w:hRule="exact" w:val="450"/>
        </w:trPr>
        <w:tc>
          <w:tcPr>
            <w:tcW w:w="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2A3F532" w14:textId="2D15ABE0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023D94" w14:textId="4F33E82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Набор кистей Класс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Kitty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stickers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синт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кр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(№1, 3,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5)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пл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(№10, 12), 5шт, европ</w:t>
            </w:r>
          </w:p>
        </w:tc>
        <w:tc>
          <w:tcPr>
            <w:tcW w:w="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013C5F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набор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75DEAE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EC8EB4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230,00</w:t>
            </w:r>
          </w:p>
        </w:tc>
        <w:tc>
          <w:tcPr>
            <w:tcW w:w="6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2B72E6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920,00</w:t>
            </w:r>
          </w:p>
        </w:tc>
      </w:tr>
      <w:tr w:rsidR="004A4953" w14:paraId="537A4631" w14:textId="77777777" w:rsidTr="004A4953">
        <w:trPr>
          <w:trHeight w:hRule="exact" w:val="450"/>
        </w:trPr>
        <w:tc>
          <w:tcPr>
            <w:tcW w:w="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81B1718" w14:textId="336F8D70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51CBE9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Крафт-бумага оберточная в рулоне, 65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гр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  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1, 02м х 100м СПб</w:t>
            </w:r>
          </w:p>
        </w:tc>
        <w:tc>
          <w:tcPr>
            <w:tcW w:w="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087B78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рул</w:t>
            </w:r>
            <w:proofErr w:type="spellEnd"/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756B8E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AC12EF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1 442,00</w:t>
            </w:r>
          </w:p>
        </w:tc>
        <w:tc>
          <w:tcPr>
            <w:tcW w:w="6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5F2779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2 884,00</w:t>
            </w:r>
          </w:p>
        </w:tc>
      </w:tr>
      <w:tr w:rsidR="004A4953" w14:paraId="4B0C276F" w14:textId="77777777" w:rsidTr="004A4953">
        <w:trPr>
          <w:trHeight w:hRule="exact" w:val="283"/>
        </w:trPr>
        <w:tc>
          <w:tcPr>
            <w:tcW w:w="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4E39BBF" w14:textId="5991CC1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DAAEF9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Картон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белый  100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л, А4,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мелов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240гр,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уп.крафт</w:t>
            </w:r>
            <w:proofErr w:type="spellEnd"/>
            <w:proofErr w:type="gramEnd"/>
          </w:p>
        </w:tc>
        <w:tc>
          <w:tcPr>
            <w:tcW w:w="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777653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032F56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3BC046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813,00</w:t>
            </w:r>
          </w:p>
        </w:tc>
        <w:tc>
          <w:tcPr>
            <w:tcW w:w="6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4C0297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813,00</w:t>
            </w:r>
          </w:p>
        </w:tc>
      </w:tr>
      <w:tr w:rsidR="004A4953" w14:paraId="3B5CDE9E" w14:textId="77777777" w:rsidTr="004A4953">
        <w:trPr>
          <w:trHeight w:hRule="exact" w:val="450"/>
        </w:trPr>
        <w:tc>
          <w:tcPr>
            <w:tcW w:w="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C51993A" w14:textId="494F765B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701FFC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Карандаш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чернографитный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Attache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плаcтик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, с ластиком, HB, зеленый корпус</w:t>
            </w:r>
          </w:p>
        </w:tc>
        <w:tc>
          <w:tcPr>
            <w:tcW w:w="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87DF30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8A09B4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A3335B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18,30</w:t>
            </w:r>
          </w:p>
        </w:tc>
        <w:tc>
          <w:tcPr>
            <w:tcW w:w="6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F5F24B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91,50</w:t>
            </w:r>
          </w:p>
        </w:tc>
      </w:tr>
      <w:tr w:rsidR="004A4953" w14:paraId="235D2CF4" w14:textId="77777777" w:rsidTr="004A4953">
        <w:trPr>
          <w:trHeight w:hRule="exact" w:val="450"/>
        </w:trPr>
        <w:tc>
          <w:tcPr>
            <w:tcW w:w="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4D53627" w14:textId="087C5F66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8B5F72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Альбом для эскизов, МЕГАПОЛИС 185х250мм, 30л,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бел.рис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.бум.160г/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м?греб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/62426</w:t>
            </w:r>
          </w:p>
        </w:tc>
        <w:tc>
          <w:tcPr>
            <w:tcW w:w="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D953D6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71EDCA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BC4F4D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188,00</w:t>
            </w:r>
          </w:p>
        </w:tc>
        <w:tc>
          <w:tcPr>
            <w:tcW w:w="6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3B0C8B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3 196,00</w:t>
            </w:r>
          </w:p>
        </w:tc>
      </w:tr>
      <w:tr w:rsidR="004A4953" w14:paraId="59244308" w14:textId="77777777" w:rsidTr="004A4953">
        <w:trPr>
          <w:trHeight w:hRule="exact" w:val="450"/>
        </w:trPr>
        <w:tc>
          <w:tcPr>
            <w:tcW w:w="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8925B3D" w14:textId="26647378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C321C1" w14:textId="155DFEF5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Холст на подрамнике Гамма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Студия, 30x40см, 100%хлоп, 280г/м2,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мел.зер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, 280818_15</w:t>
            </w:r>
          </w:p>
        </w:tc>
        <w:tc>
          <w:tcPr>
            <w:tcW w:w="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F2C6DA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C35596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B744C3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461,00</w:t>
            </w:r>
          </w:p>
        </w:tc>
        <w:tc>
          <w:tcPr>
            <w:tcW w:w="6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D5F4FD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461,00</w:t>
            </w:r>
          </w:p>
        </w:tc>
      </w:tr>
      <w:tr w:rsidR="004A4953" w14:paraId="59EFF3D5" w14:textId="77777777" w:rsidTr="004A4953">
        <w:trPr>
          <w:trHeight w:hRule="exact" w:val="283"/>
        </w:trPr>
        <w:tc>
          <w:tcPr>
            <w:tcW w:w="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F2C81CA" w14:textId="76AE8AE6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7C1433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Пистолет клеевой 15 Вт 7 мм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малый  REXANT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(12-0113)</w:t>
            </w:r>
          </w:p>
        </w:tc>
        <w:tc>
          <w:tcPr>
            <w:tcW w:w="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1FBEFF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EF07A4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04F199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525,00</w:t>
            </w:r>
          </w:p>
        </w:tc>
        <w:tc>
          <w:tcPr>
            <w:tcW w:w="6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B55E50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4 725,00</w:t>
            </w:r>
          </w:p>
        </w:tc>
      </w:tr>
      <w:tr w:rsidR="004A4953" w14:paraId="41C279A9" w14:textId="77777777" w:rsidTr="004A4953">
        <w:trPr>
          <w:trHeight w:hRule="exact" w:val="450"/>
        </w:trPr>
        <w:tc>
          <w:tcPr>
            <w:tcW w:w="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56A2B3C" w14:textId="21137E43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099C7A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Стержни клеевые REXANT 7мм, 200мм, прозрачный, 1кг (09-1103-1)</w:t>
            </w:r>
          </w:p>
        </w:tc>
        <w:tc>
          <w:tcPr>
            <w:tcW w:w="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C4BB94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5CECA4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EF1B2F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985,00</w:t>
            </w:r>
          </w:p>
        </w:tc>
        <w:tc>
          <w:tcPr>
            <w:tcW w:w="6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F2981E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985,00</w:t>
            </w:r>
          </w:p>
        </w:tc>
      </w:tr>
      <w:tr w:rsidR="004A4953" w14:paraId="1E345399" w14:textId="77777777" w:rsidTr="004A4953">
        <w:trPr>
          <w:trHeight w:hRule="exact" w:val="450"/>
        </w:trPr>
        <w:tc>
          <w:tcPr>
            <w:tcW w:w="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CC21C2A" w14:textId="03DF889D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BF53F2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Стержни клеевые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Sparta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11 x 300 мм, прозрачные, 33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уп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(930705)</w:t>
            </w:r>
          </w:p>
        </w:tc>
        <w:tc>
          <w:tcPr>
            <w:tcW w:w="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0438D7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056659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3440CB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803,00</w:t>
            </w:r>
          </w:p>
        </w:tc>
        <w:tc>
          <w:tcPr>
            <w:tcW w:w="6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A68B21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803,00</w:t>
            </w:r>
          </w:p>
        </w:tc>
      </w:tr>
      <w:tr w:rsidR="004A4953" w14:paraId="237EA4AC" w14:textId="77777777" w:rsidTr="004A4953">
        <w:trPr>
          <w:trHeight w:hRule="exact" w:val="450"/>
        </w:trPr>
        <w:tc>
          <w:tcPr>
            <w:tcW w:w="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877C98E" w14:textId="3188B252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7C368A" w14:textId="520AA7DD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Кисть художественная Арт синтетика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средн.жест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плоск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, №10, длинная ручка</w:t>
            </w:r>
          </w:p>
        </w:tc>
        <w:tc>
          <w:tcPr>
            <w:tcW w:w="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44F976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231FF2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8D7F54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153,00</w:t>
            </w:r>
          </w:p>
        </w:tc>
        <w:tc>
          <w:tcPr>
            <w:tcW w:w="6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5A6919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1 530,00</w:t>
            </w:r>
          </w:p>
        </w:tc>
      </w:tr>
      <w:tr w:rsidR="004A4953" w14:paraId="0A390878" w14:textId="77777777" w:rsidTr="004A4953">
        <w:trPr>
          <w:trHeight w:hRule="exact" w:val="450"/>
        </w:trPr>
        <w:tc>
          <w:tcPr>
            <w:tcW w:w="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C802F7D" w14:textId="642DD1F9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AABE2A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Краски по ткани ЛУЧ флуоресцентные 9 цветов 15 мл, 29С 1744-08</w:t>
            </w:r>
          </w:p>
        </w:tc>
        <w:tc>
          <w:tcPr>
            <w:tcW w:w="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4E3B0E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набор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3C7434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42F34A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658,00</w:t>
            </w:r>
          </w:p>
        </w:tc>
        <w:tc>
          <w:tcPr>
            <w:tcW w:w="6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7C3638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3 290,00</w:t>
            </w:r>
          </w:p>
        </w:tc>
      </w:tr>
      <w:tr w:rsidR="004A4953" w14:paraId="1A667420" w14:textId="77777777" w:rsidTr="004A4953">
        <w:trPr>
          <w:trHeight w:hRule="exact" w:val="450"/>
        </w:trPr>
        <w:tc>
          <w:tcPr>
            <w:tcW w:w="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9069C77" w14:textId="4CDD23A9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AD55E7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Краски по ткани 9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цв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., 15 мл 29С 1760-08 набор</w:t>
            </w:r>
          </w:p>
        </w:tc>
        <w:tc>
          <w:tcPr>
            <w:tcW w:w="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C53C23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набор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A0CD8D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FA74F6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432,00</w:t>
            </w:r>
          </w:p>
        </w:tc>
        <w:tc>
          <w:tcPr>
            <w:tcW w:w="6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65D9EE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2 160,00</w:t>
            </w:r>
          </w:p>
        </w:tc>
      </w:tr>
      <w:tr w:rsidR="004A4953" w14:paraId="0BB126A1" w14:textId="77777777" w:rsidTr="004A4953">
        <w:trPr>
          <w:trHeight w:hRule="exact" w:val="450"/>
        </w:trPr>
        <w:tc>
          <w:tcPr>
            <w:tcW w:w="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781C26B" w14:textId="5AADDAF1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0C780E" w14:textId="7DD69F39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Пластилин воздушный, 36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цв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., 360 г набор</w:t>
            </w:r>
          </w:p>
        </w:tc>
        <w:tc>
          <w:tcPr>
            <w:tcW w:w="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66B497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набор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2AAFF1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AC7508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505,00</w:t>
            </w:r>
          </w:p>
        </w:tc>
        <w:tc>
          <w:tcPr>
            <w:tcW w:w="6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12B4DB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1 010,00</w:t>
            </w:r>
          </w:p>
        </w:tc>
      </w:tr>
      <w:tr w:rsidR="004A4953" w14:paraId="4A6BC157" w14:textId="77777777" w:rsidTr="004A4953">
        <w:trPr>
          <w:trHeight w:hRule="exact" w:val="274"/>
        </w:trPr>
        <w:tc>
          <w:tcPr>
            <w:tcW w:w="4396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623A5B6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604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990BF0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48 351,30</w:t>
            </w:r>
          </w:p>
        </w:tc>
      </w:tr>
      <w:tr w:rsidR="004A4953" w14:paraId="2D6775D3" w14:textId="77777777" w:rsidTr="004A4953">
        <w:trPr>
          <w:trHeight w:hRule="exact" w:val="329"/>
        </w:trPr>
        <w:tc>
          <w:tcPr>
            <w:tcW w:w="2460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2E50791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94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5FFACD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Сумма НДС (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22%</w:t>
            </w: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)</w:t>
            </w:r>
          </w:p>
        </w:tc>
        <w:tc>
          <w:tcPr>
            <w:tcW w:w="98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255BFF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8 396,85</w:t>
            </w:r>
          </w:p>
        </w:tc>
        <w:tc>
          <w:tcPr>
            <w:tcW w:w="60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C471117" w14:textId="77777777" w:rsidR="004A4953" w:rsidRDefault="004A4953">
            <w:pPr>
              <w:spacing w:after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A4953" w14:paraId="3B2A1D81" w14:textId="77777777" w:rsidTr="004A4953">
        <w:trPr>
          <w:trHeight w:hRule="exact" w:val="329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1FEAA7" w14:textId="77777777" w:rsidR="004A4953" w:rsidRDefault="004A4953">
            <w:pPr>
              <w:spacing w:after="0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94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7A020D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Сумма НДС (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10%</w:t>
            </w: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)</w:t>
            </w:r>
          </w:p>
        </w:tc>
        <w:tc>
          <w:tcPr>
            <w:tcW w:w="98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AD9074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162,46</w:t>
            </w:r>
          </w:p>
        </w:tc>
        <w:tc>
          <w:tcPr>
            <w:tcW w:w="60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88B82EB" w14:textId="77777777" w:rsidR="004A4953" w:rsidRDefault="004A4953">
            <w:pPr>
              <w:spacing w:after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A4953" w14:paraId="03CD90D0" w14:textId="77777777" w:rsidTr="004A4953">
        <w:trPr>
          <w:trHeight w:hRule="exact" w:val="274"/>
        </w:trPr>
        <w:tc>
          <w:tcPr>
            <w:tcW w:w="2460" w:type="pct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59BAB72D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94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1226F7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Всего НДС</w:t>
            </w:r>
          </w:p>
        </w:tc>
        <w:tc>
          <w:tcPr>
            <w:tcW w:w="98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6DC7F8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8 559,31</w:t>
            </w:r>
          </w:p>
        </w:tc>
        <w:tc>
          <w:tcPr>
            <w:tcW w:w="604" w:type="pct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389D40D9" w14:textId="77777777" w:rsidR="004A4953" w:rsidRDefault="004A4953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</w:tbl>
    <w:p w14:paraId="4AAF89C0" w14:textId="77777777" w:rsidR="004A4953" w:rsidRDefault="004A4953" w:rsidP="001F0A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1A0A6413" w14:textId="77777777" w:rsidR="004A4953" w:rsidRDefault="004A4953" w:rsidP="001F0A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78381E66" w14:textId="77777777" w:rsidR="004A4953" w:rsidRPr="00CA3191" w:rsidRDefault="004A4953" w:rsidP="001F0A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63F14AFA" w14:textId="5F7670EA" w:rsidR="001F0A4D" w:rsidRPr="00CA3191" w:rsidRDefault="001F0A4D" w:rsidP="00FD7A82">
      <w:pPr>
        <w:numPr>
          <w:ilvl w:val="0"/>
          <w:numId w:val="4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Адрес доставки (место поставки): </w:t>
      </w:r>
      <w:r w:rsidR="0045355A" w:rsidRPr="00CA3191">
        <w:rPr>
          <w:rFonts w:ascii="Times New Roman" w:hAnsi="Times New Roman" w:cs="Times New Roman"/>
          <w:b/>
          <w:sz w:val="20"/>
          <w:szCs w:val="20"/>
        </w:rPr>
        <w:t xml:space="preserve">188472, Ленинградская область, Кингисеппский район, пос. Усть-Луга, квартал </w:t>
      </w:r>
      <w:proofErr w:type="spellStart"/>
      <w:r w:rsidR="0045355A" w:rsidRPr="00CA3191">
        <w:rPr>
          <w:rFonts w:ascii="Times New Roman" w:hAnsi="Times New Roman" w:cs="Times New Roman"/>
          <w:b/>
          <w:sz w:val="20"/>
          <w:szCs w:val="20"/>
        </w:rPr>
        <w:t>Ленрыба</w:t>
      </w:r>
      <w:proofErr w:type="spellEnd"/>
      <w:r w:rsidR="0045355A" w:rsidRPr="00CA3191">
        <w:rPr>
          <w:rFonts w:ascii="Times New Roman" w:hAnsi="Times New Roman" w:cs="Times New Roman"/>
          <w:b/>
          <w:sz w:val="20"/>
          <w:szCs w:val="20"/>
        </w:rPr>
        <w:t>, дом 7.</w:t>
      </w:r>
    </w:p>
    <w:p w14:paraId="3AD64684" w14:textId="77777777" w:rsidR="001F0A4D" w:rsidRPr="00CA3191" w:rsidRDefault="001F0A4D" w:rsidP="001F0A4D">
      <w:pPr>
        <w:numPr>
          <w:ilvl w:val="0"/>
          <w:numId w:val="4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Срок передачи Товара (срок поставки):  в течение  срока действия настоящей Спецификации в соответствии с условиями Договора. Конкретная дата поставки указывается в Товарной накладной / Универсальном передаточном документе (УПД) (ТТН).</w:t>
      </w:r>
    </w:p>
    <w:p w14:paraId="6B63B597" w14:textId="77777777" w:rsidR="001F0A4D" w:rsidRPr="00CA3191" w:rsidRDefault="001F0A4D" w:rsidP="001F0A4D">
      <w:pPr>
        <w:numPr>
          <w:ilvl w:val="0"/>
          <w:numId w:val="4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Настоящая Спецификация составлена в двух одинаковых экземплярах, имеющих равную юридическую силу  по одному для каждой из сторон.</w:t>
      </w:r>
    </w:p>
    <w:p w14:paraId="6B3A46A2" w14:textId="0E4E4449" w:rsidR="001F0A4D" w:rsidRPr="00CA3191" w:rsidRDefault="001F0A4D" w:rsidP="001F0A4D">
      <w:pPr>
        <w:numPr>
          <w:ilvl w:val="0"/>
          <w:numId w:val="4"/>
        </w:numPr>
        <w:tabs>
          <w:tab w:val="left" w:pos="720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Настоящая Спецификация является неотъемлемой частью Договора, вступает в силу с момента его подписания</w:t>
      </w:r>
      <w:r w:rsidR="00C512BB"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действует до «31»</w:t>
      </w:r>
      <w:r w:rsidR="00C512BB" w:rsidRPr="002D0595">
        <w:rPr>
          <w:rFonts w:ascii="Times New Roman" w:eastAsia="Times New Roman" w:hAnsi="Times New Roman" w:cs="Times New Roman"/>
          <w:sz w:val="20"/>
          <w:szCs w:val="20"/>
          <w:lang w:eastAsia="ru-RU"/>
        </w:rPr>
        <w:t>декабря 202</w:t>
      </w:r>
      <w:r w:rsidR="00633968" w:rsidRPr="002D0595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2D0595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</w:p>
    <w:p w14:paraId="35B49A88" w14:textId="77777777" w:rsidR="001F0A4D" w:rsidRPr="00CA3191" w:rsidRDefault="001F0A4D" w:rsidP="001F0A4D">
      <w:pPr>
        <w:numPr>
          <w:ilvl w:val="0"/>
          <w:numId w:val="4"/>
        </w:numPr>
        <w:tabs>
          <w:tab w:val="left" w:pos="720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191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Прекращение действия настоящей Спецификации не освобождает Покупателя от обязанности по оплате поставленного товара.</w:t>
      </w:r>
    </w:p>
    <w:p w14:paraId="48787D71" w14:textId="77777777" w:rsidR="001F0A4D" w:rsidRDefault="001F0A4D" w:rsidP="001F0A4D">
      <w:pPr>
        <w:tabs>
          <w:tab w:val="left" w:pos="62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76F1AF4" w14:textId="77777777" w:rsidR="00EA36D7" w:rsidRPr="00CA3191" w:rsidRDefault="00EA36D7" w:rsidP="001F0A4D">
      <w:pPr>
        <w:tabs>
          <w:tab w:val="left" w:pos="62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0"/>
        <w:gridCol w:w="5066"/>
      </w:tblGrid>
      <w:tr w:rsidR="001F0A4D" w:rsidRPr="001F0A4D" w14:paraId="4BF13BDD" w14:textId="77777777" w:rsidTr="00166FF7">
        <w:trPr>
          <w:trHeight w:val="1221"/>
        </w:trPr>
        <w:tc>
          <w:tcPr>
            <w:tcW w:w="5211" w:type="dxa"/>
          </w:tcPr>
          <w:p w14:paraId="517136FC" w14:textId="581769E6" w:rsidR="001F0A4D" w:rsidRPr="00CA3191" w:rsidRDefault="001F0A4D" w:rsidP="001F0A4D">
            <w:pPr>
              <w:tabs>
                <w:tab w:val="left" w:pos="6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A319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Поставщик: </w:t>
            </w:r>
            <w:r w:rsidR="002D05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_________________________</w:t>
            </w:r>
          </w:p>
          <w:p w14:paraId="2A9522E3" w14:textId="4DF352F0" w:rsidR="00042FF3" w:rsidRPr="00CA3191" w:rsidRDefault="002D0595" w:rsidP="00042F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_________________________________</w:t>
            </w:r>
          </w:p>
          <w:p w14:paraId="366826D9" w14:textId="14543906" w:rsidR="00042FF3" w:rsidRPr="00CA3191" w:rsidRDefault="00042FF3" w:rsidP="00042F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14:paraId="7E1C486F" w14:textId="77777777" w:rsidR="00F71378" w:rsidRPr="00CA3191" w:rsidRDefault="00F71378" w:rsidP="00042F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14:paraId="54A71824" w14:textId="3FBB94D8" w:rsidR="00042FF3" w:rsidRPr="00CA3191" w:rsidRDefault="00042FF3" w:rsidP="00042F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3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____________________/ </w:t>
            </w:r>
            <w:r w:rsidR="002D059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__________________</w:t>
            </w:r>
            <w:r w:rsidR="00296E4C" w:rsidRPr="00CA3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="00EE2695" w:rsidRPr="00CA3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/</w:t>
            </w:r>
          </w:p>
          <w:p w14:paraId="0B8EA2EB" w14:textId="2955F798" w:rsidR="001F0A4D" w:rsidRPr="00CA3191" w:rsidRDefault="00042FF3" w:rsidP="00042FF3">
            <w:pPr>
              <w:tabs>
                <w:tab w:val="left" w:pos="6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A3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М.П.                        </w:t>
            </w:r>
          </w:p>
        </w:tc>
        <w:tc>
          <w:tcPr>
            <w:tcW w:w="5211" w:type="dxa"/>
          </w:tcPr>
          <w:p w14:paraId="5347E120" w14:textId="368E205E" w:rsidR="000E53E3" w:rsidRPr="00CA3191" w:rsidRDefault="001F0A4D" w:rsidP="000E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319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Заказчик: </w:t>
            </w:r>
            <w:r w:rsidR="0045355A" w:rsidRPr="00CA319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МКУК "КДЦ "УСТЬ-ЛУГА"</w:t>
            </w:r>
          </w:p>
          <w:p w14:paraId="7A0CDACC" w14:textId="77F02853" w:rsidR="001F0A4D" w:rsidRPr="00CA3191" w:rsidRDefault="001F0A4D" w:rsidP="001F0A4D">
            <w:pPr>
              <w:tabs>
                <w:tab w:val="left" w:pos="6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68AD824A" w14:textId="5665420F" w:rsidR="001F0A4D" w:rsidRPr="00CA3191" w:rsidRDefault="000E53E3" w:rsidP="001F0A4D">
            <w:pPr>
              <w:tabs>
                <w:tab w:val="left" w:pos="62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A3191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  <w:p w14:paraId="119C778B" w14:textId="77777777" w:rsidR="000E53E3" w:rsidRPr="00CA3191" w:rsidRDefault="000E53E3" w:rsidP="001F0A4D">
            <w:pPr>
              <w:tabs>
                <w:tab w:val="left" w:pos="6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1D2C08F5" w14:textId="77777777" w:rsidR="0045355A" w:rsidRPr="00CA3191" w:rsidRDefault="0045355A" w:rsidP="0045355A">
            <w:pPr>
              <w:tabs>
                <w:tab w:val="left" w:pos="6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A319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__________________/ Астахова С. Г./</w:t>
            </w:r>
          </w:p>
          <w:p w14:paraId="636C471E" w14:textId="3D6070C0" w:rsidR="001F0A4D" w:rsidRPr="000E53E3" w:rsidRDefault="0045355A" w:rsidP="0045355A">
            <w:pPr>
              <w:tabs>
                <w:tab w:val="left" w:pos="6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A319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М.П.</w:t>
            </w:r>
          </w:p>
        </w:tc>
      </w:tr>
    </w:tbl>
    <w:p w14:paraId="009271B1" w14:textId="77777777" w:rsidR="001F0A4D" w:rsidRPr="00166FF7" w:rsidRDefault="001F0A4D" w:rsidP="001F0A4D">
      <w:pPr>
        <w:tabs>
          <w:tab w:val="left" w:pos="62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0D205611" w14:textId="77777777" w:rsidR="00800F04" w:rsidRDefault="00800F04"/>
    <w:p w14:paraId="36CB375E" w14:textId="77777777" w:rsidR="00FF30D2" w:rsidRDefault="00FF30D2"/>
    <w:sectPr w:rsidR="00FF30D2" w:rsidSect="00265B20">
      <w:headerReference w:type="default" r:id="rId7"/>
      <w:footerReference w:type="default" r:id="rId8"/>
      <w:footerReference w:type="first" r:id="rId9"/>
      <w:pgSz w:w="11907" w:h="16834"/>
      <w:pgMar w:top="1134" w:right="567" w:bottom="1418" w:left="113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F6FC8E" w14:textId="77777777" w:rsidR="008A2E43" w:rsidRDefault="008A2E43">
      <w:pPr>
        <w:spacing w:after="0" w:line="240" w:lineRule="auto"/>
      </w:pPr>
      <w:r>
        <w:separator/>
      </w:r>
    </w:p>
  </w:endnote>
  <w:endnote w:type="continuationSeparator" w:id="0">
    <w:p w14:paraId="60C59BBE" w14:textId="77777777" w:rsidR="008A2E43" w:rsidRDefault="008A2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FF6AF" w14:textId="77777777" w:rsidR="00265B20" w:rsidRPr="00195B1C" w:rsidRDefault="00265B20" w:rsidP="00265B20">
    <w:pPr>
      <w:pStyle w:val="a5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4962"/>
      <w:gridCol w:w="5244"/>
    </w:tblGrid>
    <w:tr w:rsidR="00265B20" w14:paraId="7C498E0A" w14:textId="77777777">
      <w:tc>
        <w:tcPr>
          <w:tcW w:w="4962" w:type="dxa"/>
          <w:tcBorders>
            <w:top w:val="single" w:sz="6" w:space="0" w:color="auto"/>
          </w:tcBorders>
        </w:tcPr>
        <w:p w14:paraId="11DACFB9" w14:textId="77777777" w:rsidR="00265B20" w:rsidRDefault="00265B20">
          <w:pPr>
            <w:pStyle w:val="a5"/>
          </w:pPr>
          <w:r>
            <w:t>ПОСТАВЩИК:</w:t>
          </w:r>
        </w:p>
      </w:tc>
      <w:tc>
        <w:tcPr>
          <w:tcW w:w="5244" w:type="dxa"/>
          <w:tcBorders>
            <w:top w:val="single" w:sz="6" w:space="0" w:color="auto"/>
          </w:tcBorders>
        </w:tcPr>
        <w:p w14:paraId="125FB258" w14:textId="77777777" w:rsidR="00265B20" w:rsidRDefault="00265B20">
          <w:pPr>
            <w:pStyle w:val="a5"/>
            <w:tabs>
              <w:tab w:val="center" w:pos="2443"/>
            </w:tabs>
          </w:pPr>
          <w:r>
            <w:t>ЗАКАЗЧИК:</w:t>
          </w:r>
          <w:r>
            <w:tab/>
          </w:r>
        </w:p>
      </w:tc>
    </w:tr>
    <w:tr w:rsidR="00265B20" w14:paraId="417C5031" w14:textId="77777777">
      <w:tc>
        <w:tcPr>
          <w:tcW w:w="4962" w:type="dxa"/>
        </w:tcPr>
        <w:p w14:paraId="2CDB1F0E" w14:textId="77777777" w:rsidR="00265B20" w:rsidRDefault="00265B20">
          <w:pPr>
            <w:pStyle w:val="a5"/>
            <w:jc w:val="center"/>
          </w:pPr>
          <w:proofErr w:type="spellStart"/>
          <w:r>
            <w:t>м.п</w:t>
          </w:r>
          <w:proofErr w:type="spellEnd"/>
          <w:r>
            <w:t>.</w:t>
          </w:r>
        </w:p>
      </w:tc>
      <w:tc>
        <w:tcPr>
          <w:tcW w:w="5244" w:type="dxa"/>
        </w:tcPr>
        <w:p w14:paraId="6D4314A8" w14:textId="77777777" w:rsidR="00265B20" w:rsidRDefault="00265B20">
          <w:pPr>
            <w:pStyle w:val="a5"/>
            <w:jc w:val="center"/>
          </w:pPr>
          <w:proofErr w:type="spellStart"/>
          <w:r>
            <w:t>м.п</w:t>
          </w:r>
          <w:proofErr w:type="spellEnd"/>
          <w:r>
            <w:t>.</w:t>
          </w:r>
        </w:p>
      </w:tc>
    </w:tr>
  </w:tbl>
  <w:p w14:paraId="591D35A6" w14:textId="77777777" w:rsidR="00265B20" w:rsidRDefault="00265B20" w:rsidP="00265B20">
    <w:pPr>
      <w:pStyle w:val="a5"/>
      <w:jc w:val="center"/>
      <w:rPr>
        <w:sz w:val="16"/>
        <w:szCs w:val="16"/>
        <w:lang w:val="en-US"/>
      </w:rPr>
    </w:pPr>
  </w:p>
  <w:p w14:paraId="50A016F1" w14:textId="77777777" w:rsidR="00265B20" w:rsidRPr="00F15E1D" w:rsidRDefault="00265B20" w:rsidP="00265B20">
    <w:pPr>
      <w:pStyle w:val="a5"/>
      <w:jc w:val="center"/>
      <w:rPr>
        <w:sz w:val="16"/>
        <w:szCs w:val="16"/>
      </w:rPr>
    </w:pPr>
    <w:r w:rsidRPr="00F15E1D">
      <w:rPr>
        <w:sz w:val="16"/>
        <w:szCs w:val="16"/>
      </w:rPr>
      <w:t>Документ отпечатан на одной стороне листа, любой т</w:t>
    </w:r>
    <w:r>
      <w:rPr>
        <w:sz w:val="16"/>
        <w:szCs w:val="16"/>
      </w:rPr>
      <w:t>екст на обороте не действителен</w:t>
    </w:r>
  </w:p>
  <w:p w14:paraId="289CFC23" w14:textId="77777777" w:rsidR="00265B20" w:rsidRPr="007C0568" w:rsidRDefault="00265B20" w:rsidP="00265B20">
    <w:pPr>
      <w:pStyle w:val="a5"/>
      <w:jc w:val="center"/>
      <w:rPr>
        <w:sz w:val="16"/>
        <w:szCs w:val="16"/>
      </w:rPr>
    </w:pPr>
  </w:p>
  <w:p w14:paraId="2981835D" w14:textId="77777777" w:rsidR="00265B20" w:rsidRPr="00AD2910" w:rsidRDefault="00265B20" w:rsidP="00265B20">
    <w:pPr>
      <w:pStyle w:val="a5"/>
      <w:jc w:val="center"/>
      <w:rPr>
        <w:sz w:val="16"/>
        <w:szCs w:val="16"/>
        <w:lang w:val="en-US"/>
      </w:rPr>
    </w:pPr>
    <w:r>
      <w:rPr>
        <w:sz w:val="16"/>
        <w:szCs w:val="16"/>
      </w:rPr>
      <w:t>ДКРП ОПЗ Форма 0</w:t>
    </w:r>
    <w:r>
      <w:rPr>
        <w:sz w:val="16"/>
        <w:szCs w:val="16"/>
        <w:lang w:val="en-US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FC0DDE" w14:textId="77777777" w:rsidR="008A2E43" w:rsidRDefault="008A2E43">
      <w:pPr>
        <w:spacing w:after="0" w:line="240" w:lineRule="auto"/>
      </w:pPr>
      <w:r>
        <w:separator/>
      </w:r>
    </w:p>
  </w:footnote>
  <w:footnote w:type="continuationSeparator" w:id="0">
    <w:p w14:paraId="20CA2EFF" w14:textId="77777777" w:rsidR="008A2E43" w:rsidRDefault="008A2E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46178" w14:textId="5BBEE02E" w:rsidR="00265B20" w:rsidRDefault="00265B20">
    <w:pPr>
      <w:pStyle w:val="a3"/>
      <w:framePr w:wrap="auto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24EF7">
      <w:rPr>
        <w:rStyle w:val="a7"/>
        <w:noProof/>
      </w:rPr>
      <w:t>6</w:t>
    </w:r>
    <w:r>
      <w:rPr>
        <w:rStyle w:val="a7"/>
      </w:rPr>
      <w:fldChar w:fldCharType="end"/>
    </w:r>
  </w:p>
  <w:p w14:paraId="437C16C7" w14:textId="77777777" w:rsidR="00265B20" w:rsidRPr="00CC75B4" w:rsidRDefault="00265B20">
    <w:pPr>
      <w:ind w:right="360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33E85"/>
    <w:multiLevelType w:val="multilevel"/>
    <w:tmpl w:val="265E590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cs="Times New Roman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cs="Times New Roman" w:hint="default"/>
        <w:color w:val="000000"/>
        <w:sz w:val="18"/>
      </w:rPr>
    </w:lvl>
  </w:abstractNum>
  <w:abstractNum w:abstractNumId="1" w15:restartNumberingAfterBreak="0">
    <w:nsid w:val="116500DB"/>
    <w:multiLevelType w:val="multilevel"/>
    <w:tmpl w:val="1ECA831C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 w15:restartNumberingAfterBreak="0">
    <w:nsid w:val="57F92A38"/>
    <w:multiLevelType w:val="multilevel"/>
    <w:tmpl w:val="E6A6263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" w15:restartNumberingAfterBreak="0">
    <w:nsid w:val="79906395"/>
    <w:multiLevelType w:val="multilevel"/>
    <w:tmpl w:val="7EA058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num w:numId="1" w16cid:durableId="1250653628">
    <w:abstractNumId w:val="1"/>
  </w:num>
  <w:num w:numId="2" w16cid:durableId="1077747261">
    <w:abstractNumId w:val="2"/>
  </w:num>
  <w:num w:numId="3" w16cid:durableId="2005665392">
    <w:abstractNumId w:val="3"/>
  </w:num>
  <w:num w:numId="4" w16cid:durableId="801843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A4D"/>
    <w:rsid w:val="0000172F"/>
    <w:rsid w:val="00002708"/>
    <w:rsid w:val="00007BAD"/>
    <w:rsid w:val="00042FF3"/>
    <w:rsid w:val="00045D49"/>
    <w:rsid w:val="00064A9F"/>
    <w:rsid w:val="00071BCF"/>
    <w:rsid w:val="00085BE9"/>
    <w:rsid w:val="00091E28"/>
    <w:rsid w:val="00093FF4"/>
    <w:rsid w:val="000A5B05"/>
    <w:rsid w:val="000C1234"/>
    <w:rsid w:val="000D50D4"/>
    <w:rsid w:val="000E4500"/>
    <w:rsid w:val="000E52BF"/>
    <w:rsid w:val="000E53E3"/>
    <w:rsid w:val="001103C8"/>
    <w:rsid w:val="00125114"/>
    <w:rsid w:val="00134B3B"/>
    <w:rsid w:val="00166FF7"/>
    <w:rsid w:val="001E1F5B"/>
    <w:rsid w:val="001F0A4D"/>
    <w:rsid w:val="00243F19"/>
    <w:rsid w:val="0025308E"/>
    <w:rsid w:val="00265B20"/>
    <w:rsid w:val="00270DBA"/>
    <w:rsid w:val="0028013D"/>
    <w:rsid w:val="0029150A"/>
    <w:rsid w:val="0029674A"/>
    <w:rsid w:val="00296E4C"/>
    <w:rsid w:val="002A49C7"/>
    <w:rsid w:val="002B129A"/>
    <w:rsid w:val="002B36A2"/>
    <w:rsid w:val="002D0087"/>
    <w:rsid w:val="002D0595"/>
    <w:rsid w:val="002E046D"/>
    <w:rsid w:val="002E1A30"/>
    <w:rsid w:val="002E29E3"/>
    <w:rsid w:val="002E7018"/>
    <w:rsid w:val="002F67A0"/>
    <w:rsid w:val="0033301D"/>
    <w:rsid w:val="00343471"/>
    <w:rsid w:val="00363B52"/>
    <w:rsid w:val="00377E99"/>
    <w:rsid w:val="00383248"/>
    <w:rsid w:val="003902CD"/>
    <w:rsid w:val="003A7432"/>
    <w:rsid w:val="003D7409"/>
    <w:rsid w:val="003F1B0A"/>
    <w:rsid w:val="00401F13"/>
    <w:rsid w:val="0040522E"/>
    <w:rsid w:val="0041661B"/>
    <w:rsid w:val="00421168"/>
    <w:rsid w:val="0045355A"/>
    <w:rsid w:val="004939BB"/>
    <w:rsid w:val="004A4953"/>
    <w:rsid w:val="004C08AB"/>
    <w:rsid w:val="004D36C0"/>
    <w:rsid w:val="00547450"/>
    <w:rsid w:val="0057783E"/>
    <w:rsid w:val="005B4EBD"/>
    <w:rsid w:val="005C259E"/>
    <w:rsid w:val="005C64EF"/>
    <w:rsid w:val="005E58F8"/>
    <w:rsid w:val="005F17E8"/>
    <w:rsid w:val="0060264D"/>
    <w:rsid w:val="00602F8A"/>
    <w:rsid w:val="00616455"/>
    <w:rsid w:val="0063177E"/>
    <w:rsid w:val="00633968"/>
    <w:rsid w:val="00652D31"/>
    <w:rsid w:val="00656DDF"/>
    <w:rsid w:val="006A18CC"/>
    <w:rsid w:val="00703C0F"/>
    <w:rsid w:val="007071C0"/>
    <w:rsid w:val="00710274"/>
    <w:rsid w:val="0071575B"/>
    <w:rsid w:val="00724EF7"/>
    <w:rsid w:val="007609A6"/>
    <w:rsid w:val="00780295"/>
    <w:rsid w:val="00780DDD"/>
    <w:rsid w:val="00782115"/>
    <w:rsid w:val="007A0E2D"/>
    <w:rsid w:val="007A1EE5"/>
    <w:rsid w:val="007F06B7"/>
    <w:rsid w:val="00800F04"/>
    <w:rsid w:val="00814904"/>
    <w:rsid w:val="00844177"/>
    <w:rsid w:val="0084629C"/>
    <w:rsid w:val="008A2E43"/>
    <w:rsid w:val="008B2F77"/>
    <w:rsid w:val="008B508B"/>
    <w:rsid w:val="008D1573"/>
    <w:rsid w:val="008D3264"/>
    <w:rsid w:val="008D7C0B"/>
    <w:rsid w:val="008E539C"/>
    <w:rsid w:val="008E714B"/>
    <w:rsid w:val="00900DF0"/>
    <w:rsid w:val="00907ADA"/>
    <w:rsid w:val="00913CEB"/>
    <w:rsid w:val="00933EFC"/>
    <w:rsid w:val="00934419"/>
    <w:rsid w:val="00935BD9"/>
    <w:rsid w:val="0094303A"/>
    <w:rsid w:val="00964E55"/>
    <w:rsid w:val="009726F2"/>
    <w:rsid w:val="009A0C4E"/>
    <w:rsid w:val="009B35A2"/>
    <w:rsid w:val="009F47D7"/>
    <w:rsid w:val="00A15C04"/>
    <w:rsid w:val="00A227BD"/>
    <w:rsid w:val="00A27733"/>
    <w:rsid w:val="00A352DF"/>
    <w:rsid w:val="00A52D8B"/>
    <w:rsid w:val="00A65D51"/>
    <w:rsid w:val="00A67F07"/>
    <w:rsid w:val="00A77977"/>
    <w:rsid w:val="00A82AE9"/>
    <w:rsid w:val="00AA5F46"/>
    <w:rsid w:val="00AB1D30"/>
    <w:rsid w:val="00AC3697"/>
    <w:rsid w:val="00AD7EB7"/>
    <w:rsid w:val="00AF494F"/>
    <w:rsid w:val="00B4702F"/>
    <w:rsid w:val="00B91629"/>
    <w:rsid w:val="00B9431B"/>
    <w:rsid w:val="00BA0D97"/>
    <w:rsid w:val="00BB20CB"/>
    <w:rsid w:val="00BB55A2"/>
    <w:rsid w:val="00BD7947"/>
    <w:rsid w:val="00BE1690"/>
    <w:rsid w:val="00BF1A73"/>
    <w:rsid w:val="00C14BB1"/>
    <w:rsid w:val="00C32AB6"/>
    <w:rsid w:val="00C47D06"/>
    <w:rsid w:val="00C512BB"/>
    <w:rsid w:val="00C6032B"/>
    <w:rsid w:val="00C71E2B"/>
    <w:rsid w:val="00C97000"/>
    <w:rsid w:val="00CA2490"/>
    <w:rsid w:val="00CA3191"/>
    <w:rsid w:val="00CB1D7E"/>
    <w:rsid w:val="00CD759B"/>
    <w:rsid w:val="00D04FC4"/>
    <w:rsid w:val="00D233CE"/>
    <w:rsid w:val="00D8534C"/>
    <w:rsid w:val="00D86DC4"/>
    <w:rsid w:val="00D97A0C"/>
    <w:rsid w:val="00D97A4E"/>
    <w:rsid w:val="00DE6275"/>
    <w:rsid w:val="00DF255A"/>
    <w:rsid w:val="00DF58D2"/>
    <w:rsid w:val="00E321FF"/>
    <w:rsid w:val="00E34869"/>
    <w:rsid w:val="00E45A25"/>
    <w:rsid w:val="00E55FDE"/>
    <w:rsid w:val="00E56E83"/>
    <w:rsid w:val="00E601C3"/>
    <w:rsid w:val="00E76759"/>
    <w:rsid w:val="00E85F20"/>
    <w:rsid w:val="00EA36D7"/>
    <w:rsid w:val="00EA78C0"/>
    <w:rsid w:val="00EC0D7A"/>
    <w:rsid w:val="00EE2695"/>
    <w:rsid w:val="00F02E6C"/>
    <w:rsid w:val="00F56DC2"/>
    <w:rsid w:val="00F61B32"/>
    <w:rsid w:val="00F71378"/>
    <w:rsid w:val="00F73ACB"/>
    <w:rsid w:val="00F74ABC"/>
    <w:rsid w:val="00F868E7"/>
    <w:rsid w:val="00F947CE"/>
    <w:rsid w:val="00FD71D2"/>
    <w:rsid w:val="00FD7A82"/>
    <w:rsid w:val="00FE7D1B"/>
    <w:rsid w:val="00FF30D2"/>
    <w:rsid w:val="00FF64A4"/>
    <w:rsid w:val="00FF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C1829"/>
  <w15:docId w15:val="{38149A5E-BC5B-406C-B64D-5DD946340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0A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F0A4D"/>
  </w:style>
  <w:style w:type="paragraph" w:styleId="a5">
    <w:name w:val="footer"/>
    <w:basedOn w:val="a"/>
    <w:link w:val="a6"/>
    <w:uiPriority w:val="99"/>
    <w:unhideWhenUsed/>
    <w:rsid w:val="001F0A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F0A4D"/>
  </w:style>
  <w:style w:type="character" w:styleId="a7">
    <w:name w:val="page number"/>
    <w:uiPriority w:val="99"/>
    <w:rsid w:val="001F0A4D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270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70DB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F73A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71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3132</Words>
  <Characters>17855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Крикунков Константин Андреевич</dc:creator>
  <cp:lastModifiedBy>Пользователь</cp:lastModifiedBy>
  <cp:revision>2</cp:revision>
  <dcterms:created xsi:type="dcterms:W3CDTF">2026-09-28T15:27:00Z</dcterms:created>
  <dcterms:modified xsi:type="dcterms:W3CDTF">2026-09-28T15:27:00Z</dcterms:modified>
</cp:coreProperties>
</file>