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5887" w:rsidRPr="001D3FB5" w:rsidRDefault="00C95887" w:rsidP="00C95887">
      <w:pPr>
        <w:pStyle w:val="1"/>
        <w:tabs>
          <w:tab w:val="left" w:pos="708"/>
        </w:tabs>
        <w:spacing w:before="0"/>
        <w:jc w:val="center"/>
        <w:rPr>
          <w:rFonts w:ascii="Times New Roman" w:hAnsi="Times New Roman"/>
          <w:sz w:val="20"/>
          <w:szCs w:val="20"/>
        </w:rPr>
      </w:pPr>
      <w:r w:rsidRPr="00D519EE">
        <w:rPr>
          <w:rFonts w:ascii="Times New Roman" w:hAnsi="Times New Roman"/>
          <w:sz w:val="20"/>
          <w:szCs w:val="20"/>
        </w:rPr>
        <w:t>ТЕХНИЧЕСКОЕ ЗАДАНИЕ</w:t>
      </w:r>
      <w:r>
        <w:rPr>
          <w:rFonts w:ascii="Times New Roman" w:hAnsi="Times New Roman"/>
          <w:sz w:val="20"/>
          <w:szCs w:val="20"/>
        </w:rPr>
        <w:t xml:space="preserve"> </w:t>
      </w:r>
    </w:p>
    <w:p w:rsidR="00C95887" w:rsidRDefault="00274539" w:rsidP="00274539">
      <w:pPr>
        <w:jc w:val="center"/>
        <w:rPr>
          <w:sz w:val="20"/>
          <w:szCs w:val="20"/>
        </w:rPr>
      </w:pPr>
      <w:r w:rsidRPr="00274539">
        <w:rPr>
          <w:b/>
          <w:bCs/>
          <w:sz w:val="20"/>
          <w:szCs w:val="20"/>
        </w:rPr>
        <w:t xml:space="preserve">                                                             </w:t>
      </w:r>
      <w:r w:rsidRPr="00F3223B">
        <w:rPr>
          <w:b/>
          <w:bCs/>
          <w:sz w:val="20"/>
          <w:szCs w:val="20"/>
        </w:rPr>
        <w:t xml:space="preserve">    </w:t>
      </w:r>
      <w:r w:rsidRPr="00274539">
        <w:rPr>
          <w:b/>
          <w:bCs/>
          <w:sz w:val="20"/>
          <w:szCs w:val="20"/>
        </w:rPr>
        <w:t xml:space="preserve">             </w:t>
      </w:r>
      <w:r w:rsidR="002F73F9" w:rsidRPr="002F73F9">
        <w:rPr>
          <w:b/>
          <w:bCs/>
          <w:sz w:val="20"/>
          <w:szCs w:val="20"/>
        </w:rPr>
        <w:t>на</w:t>
      </w:r>
      <w:r w:rsidR="009E1CC8">
        <w:rPr>
          <w:b/>
          <w:bCs/>
          <w:sz w:val="20"/>
          <w:szCs w:val="20"/>
        </w:rPr>
        <w:t xml:space="preserve"> </w:t>
      </w:r>
      <w:r w:rsidR="00C65BA6">
        <w:rPr>
          <w:b/>
          <w:bCs/>
          <w:sz w:val="20"/>
          <w:szCs w:val="20"/>
        </w:rPr>
        <w:t xml:space="preserve">закупку </w:t>
      </w:r>
      <w:r w:rsidR="007F2068">
        <w:rPr>
          <w:b/>
          <w:bCs/>
          <w:sz w:val="20"/>
          <w:szCs w:val="20"/>
          <w:lang w:val="en-US"/>
        </w:rPr>
        <w:t>SFP</w:t>
      </w:r>
      <w:r w:rsidR="007F2068" w:rsidRPr="007F2068">
        <w:rPr>
          <w:b/>
          <w:bCs/>
          <w:sz w:val="20"/>
          <w:szCs w:val="20"/>
        </w:rPr>
        <w:t xml:space="preserve"> </w:t>
      </w:r>
      <w:r w:rsidR="007F2068">
        <w:rPr>
          <w:b/>
          <w:bCs/>
          <w:sz w:val="20"/>
          <w:szCs w:val="20"/>
        </w:rPr>
        <w:t xml:space="preserve">модулей и </w:t>
      </w:r>
      <w:r w:rsidR="00E74073">
        <w:rPr>
          <w:b/>
          <w:bCs/>
          <w:sz w:val="20"/>
          <w:szCs w:val="20"/>
        </w:rPr>
        <w:t>оптических патч-</w:t>
      </w:r>
      <w:r w:rsidR="007F2068">
        <w:rPr>
          <w:b/>
          <w:bCs/>
          <w:sz w:val="20"/>
          <w:szCs w:val="20"/>
        </w:rPr>
        <w:t>кордов</w:t>
      </w:r>
      <w:r w:rsidR="002F73F9">
        <w:rPr>
          <w:b/>
          <w:bCs/>
          <w:sz w:val="20"/>
          <w:szCs w:val="20"/>
        </w:rPr>
        <w:tab/>
      </w:r>
      <w:r w:rsidR="002F73F9">
        <w:rPr>
          <w:b/>
          <w:bCs/>
          <w:sz w:val="20"/>
          <w:szCs w:val="20"/>
        </w:rPr>
        <w:tab/>
      </w:r>
      <w:r w:rsidR="002F73F9">
        <w:rPr>
          <w:b/>
          <w:bCs/>
          <w:sz w:val="20"/>
          <w:szCs w:val="20"/>
        </w:rPr>
        <w:tab/>
      </w:r>
      <w:r w:rsidR="00C95887" w:rsidRPr="001D3FB5">
        <w:rPr>
          <w:sz w:val="20"/>
          <w:szCs w:val="20"/>
        </w:rPr>
        <w:t>Таблица 1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"/>
        <w:gridCol w:w="1847"/>
        <w:gridCol w:w="5670"/>
        <w:gridCol w:w="2551"/>
        <w:gridCol w:w="1276"/>
        <w:gridCol w:w="1701"/>
        <w:gridCol w:w="777"/>
        <w:gridCol w:w="837"/>
      </w:tblGrid>
      <w:tr w:rsidR="00C95887" w:rsidRPr="00C02533" w:rsidTr="00E74073">
        <w:tc>
          <w:tcPr>
            <w:tcW w:w="563" w:type="dxa"/>
            <w:vMerge w:val="restart"/>
          </w:tcPr>
          <w:p w:rsidR="00C95887" w:rsidRPr="00C02533" w:rsidRDefault="00C95887" w:rsidP="00C95887">
            <w:pPr>
              <w:jc w:val="center"/>
              <w:rPr>
                <w:sz w:val="20"/>
                <w:szCs w:val="20"/>
              </w:rPr>
            </w:pPr>
            <w:bookmarkStart w:id="0" w:name="OLE_LINK7"/>
            <w:bookmarkStart w:id="1" w:name="OLE_LINK8"/>
            <w:bookmarkStart w:id="2" w:name="OLE_LINK9"/>
            <w:bookmarkStart w:id="3" w:name="OLE_LINK18"/>
            <w:bookmarkStart w:id="4" w:name="OLE_LINK19"/>
            <w:bookmarkStart w:id="5" w:name="OLE_LINK20"/>
            <w:r w:rsidRPr="00C02533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847" w:type="dxa"/>
            <w:vMerge w:val="restart"/>
          </w:tcPr>
          <w:p w:rsidR="00C95887" w:rsidRPr="00C02533" w:rsidRDefault="00C95887" w:rsidP="00C95887">
            <w:pPr>
              <w:jc w:val="center"/>
              <w:rPr>
                <w:sz w:val="20"/>
                <w:szCs w:val="20"/>
              </w:rPr>
            </w:pPr>
            <w:r w:rsidRPr="00C02533">
              <w:rPr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5670" w:type="dxa"/>
            <w:vMerge w:val="restart"/>
          </w:tcPr>
          <w:p w:rsidR="00C95887" w:rsidRPr="00C02533" w:rsidRDefault="00C95887" w:rsidP="00C95887">
            <w:pPr>
              <w:jc w:val="center"/>
              <w:rPr>
                <w:sz w:val="20"/>
                <w:szCs w:val="20"/>
              </w:rPr>
            </w:pPr>
            <w:r w:rsidRPr="00C02533">
              <w:rPr>
                <w:b/>
                <w:sz w:val="20"/>
                <w:szCs w:val="20"/>
              </w:rPr>
              <w:t>Требования к качеству, техническим и функциональным характеристикам (потребительским свойствам) товара, значения которых не могут изменяться</w:t>
            </w:r>
          </w:p>
        </w:tc>
        <w:tc>
          <w:tcPr>
            <w:tcW w:w="5528" w:type="dxa"/>
            <w:gridSpan w:val="3"/>
          </w:tcPr>
          <w:p w:rsidR="00C95887" w:rsidRPr="00C02533" w:rsidRDefault="00C95887" w:rsidP="00C95887">
            <w:pPr>
              <w:jc w:val="center"/>
              <w:rPr>
                <w:sz w:val="20"/>
                <w:szCs w:val="20"/>
              </w:rPr>
            </w:pPr>
            <w:r w:rsidRPr="00C02533">
              <w:rPr>
                <w:b/>
                <w:bCs/>
                <w:sz w:val="20"/>
                <w:szCs w:val="20"/>
              </w:rPr>
              <w:t>Требования к качеству, техническим и функциональным характеристикам (потребительским свойствам) товара, значения которых могут изменяться</w:t>
            </w:r>
          </w:p>
        </w:tc>
        <w:tc>
          <w:tcPr>
            <w:tcW w:w="777" w:type="dxa"/>
            <w:vMerge w:val="restart"/>
          </w:tcPr>
          <w:p w:rsidR="00C95887" w:rsidRPr="00C02533" w:rsidRDefault="00C95887" w:rsidP="00C95887">
            <w:pPr>
              <w:jc w:val="center"/>
              <w:rPr>
                <w:sz w:val="20"/>
                <w:szCs w:val="20"/>
              </w:rPr>
            </w:pPr>
            <w:r w:rsidRPr="00C02533">
              <w:rPr>
                <w:b/>
                <w:bCs/>
                <w:sz w:val="20"/>
                <w:szCs w:val="20"/>
              </w:rPr>
              <w:t>Ед изм</w:t>
            </w:r>
          </w:p>
        </w:tc>
        <w:tc>
          <w:tcPr>
            <w:tcW w:w="837" w:type="dxa"/>
            <w:vMerge w:val="restart"/>
          </w:tcPr>
          <w:p w:rsidR="00C95887" w:rsidRPr="00C02533" w:rsidRDefault="00C95887" w:rsidP="00C95887">
            <w:pPr>
              <w:jc w:val="center"/>
              <w:rPr>
                <w:sz w:val="20"/>
                <w:szCs w:val="20"/>
              </w:rPr>
            </w:pPr>
            <w:r w:rsidRPr="00C02533">
              <w:rPr>
                <w:b/>
                <w:bCs/>
                <w:sz w:val="20"/>
                <w:szCs w:val="20"/>
              </w:rPr>
              <w:t>Кол-во</w:t>
            </w:r>
          </w:p>
        </w:tc>
      </w:tr>
      <w:tr w:rsidR="009A1D3A" w:rsidRPr="00C02533" w:rsidTr="00E74073">
        <w:trPr>
          <w:trHeight w:val="564"/>
        </w:trPr>
        <w:tc>
          <w:tcPr>
            <w:tcW w:w="563" w:type="dxa"/>
            <w:vMerge/>
          </w:tcPr>
          <w:p w:rsidR="009A1D3A" w:rsidRPr="00C02533" w:rsidRDefault="009A1D3A" w:rsidP="00C95887">
            <w:pPr>
              <w:rPr>
                <w:sz w:val="20"/>
                <w:szCs w:val="20"/>
              </w:rPr>
            </w:pPr>
          </w:p>
        </w:tc>
        <w:tc>
          <w:tcPr>
            <w:tcW w:w="1847" w:type="dxa"/>
            <w:vMerge/>
          </w:tcPr>
          <w:p w:rsidR="009A1D3A" w:rsidRPr="00C02533" w:rsidRDefault="009A1D3A" w:rsidP="00C95887">
            <w:pPr>
              <w:rPr>
                <w:sz w:val="20"/>
                <w:szCs w:val="20"/>
              </w:rPr>
            </w:pPr>
          </w:p>
        </w:tc>
        <w:tc>
          <w:tcPr>
            <w:tcW w:w="5670" w:type="dxa"/>
            <w:vMerge/>
          </w:tcPr>
          <w:p w:rsidR="009A1D3A" w:rsidRPr="00C02533" w:rsidRDefault="009A1D3A" w:rsidP="00C95887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9A1D3A" w:rsidRPr="00C02533" w:rsidRDefault="009A1D3A" w:rsidP="00C95887">
            <w:pPr>
              <w:jc w:val="center"/>
              <w:rPr>
                <w:sz w:val="20"/>
                <w:szCs w:val="20"/>
              </w:rPr>
            </w:pPr>
            <w:r w:rsidRPr="00C02533">
              <w:rPr>
                <w:b/>
                <w:bCs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76" w:type="dxa"/>
          </w:tcPr>
          <w:p w:rsidR="009A1D3A" w:rsidRPr="00C02533" w:rsidRDefault="009A1D3A" w:rsidP="00C95887">
            <w:pPr>
              <w:jc w:val="center"/>
              <w:rPr>
                <w:sz w:val="20"/>
                <w:szCs w:val="20"/>
              </w:rPr>
            </w:pPr>
            <w:r w:rsidRPr="00C02533">
              <w:rPr>
                <w:b/>
                <w:bCs/>
                <w:sz w:val="20"/>
                <w:szCs w:val="20"/>
              </w:rPr>
              <w:t>Требование к значению показателя</w:t>
            </w:r>
          </w:p>
        </w:tc>
        <w:tc>
          <w:tcPr>
            <w:tcW w:w="1701" w:type="dxa"/>
          </w:tcPr>
          <w:p w:rsidR="009A1D3A" w:rsidRPr="00C02533" w:rsidRDefault="009A1D3A" w:rsidP="00C95887">
            <w:pPr>
              <w:jc w:val="center"/>
              <w:rPr>
                <w:sz w:val="20"/>
                <w:szCs w:val="20"/>
              </w:rPr>
            </w:pPr>
            <w:r w:rsidRPr="00C02533">
              <w:rPr>
                <w:b/>
                <w:bCs/>
                <w:sz w:val="20"/>
                <w:szCs w:val="20"/>
              </w:rPr>
              <w:t>Значение показателя</w:t>
            </w:r>
          </w:p>
        </w:tc>
        <w:tc>
          <w:tcPr>
            <w:tcW w:w="777" w:type="dxa"/>
            <w:vMerge/>
          </w:tcPr>
          <w:p w:rsidR="009A1D3A" w:rsidRPr="00C02533" w:rsidRDefault="009A1D3A" w:rsidP="00C95887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vMerge/>
          </w:tcPr>
          <w:p w:rsidR="009A1D3A" w:rsidRPr="00C02533" w:rsidRDefault="009A1D3A" w:rsidP="00C95887">
            <w:pPr>
              <w:rPr>
                <w:sz w:val="20"/>
                <w:szCs w:val="20"/>
              </w:rPr>
            </w:pPr>
          </w:p>
        </w:tc>
      </w:tr>
      <w:bookmarkEnd w:id="0"/>
      <w:bookmarkEnd w:id="1"/>
      <w:bookmarkEnd w:id="2"/>
      <w:bookmarkEnd w:id="3"/>
      <w:bookmarkEnd w:id="4"/>
      <w:bookmarkEnd w:id="5"/>
      <w:tr w:rsidR="00C02533" w:rsidRPr="00C02533" w:rsidTr="00E74073">
        <w:trPr>
          <w:trHeight w:val="5667"/>
        </w:trPr>
        <w:tc>
          <w:tcPr>
            <w:tcW w:w="563" w:type="dxa"/>
            <w:tcBorders>
              <w:bottom w:val="single" w:sz="4" w:space="0" w:color="auto"/>
            </w:tcBorders>
          </w:tcPr>
          <w:p w:rsidR="00C02533" w:rsidRPr="00C02533" w:rsidRDefault="00C02533" w:rsidP="00163C74">
            <w:pPr>
              <w:rPr>
                <w:sz w:val="20"/>
                <w:szCs w:val="20"/>
              </w:rPr>
            </w:pPr>
            <w:r w:rsidRPr="00C02533">
              <w:rPr>
                <w:sz w:val="20"/>
                <w:szCs w:val="20"/>
              </w:rPr>
              <w:t>1</w:t>
            </w:r>
          </w:p>
          <w:p w:rsidR="00C02533" w:rsidRPr="00C02533" w:rsidRDefault="00C02533" w:rsidP="00163C74">
            <w:pPr>
              <w:rPr>
                <w:sz w:val="20"/>
                <w:szCs w:val="20"/>
              </w:rPr>
            </w:pPr>
          </w:p>
        </w:tc>
        <w:tc>
          <w:tcPr>
            <w:tcW w:w="1847" w:type="dxa"/>
            <w:tcBorders>
              <w:bottom w:val="single" w:sz="4" w:space="0" w:color="auto"/>
            </w:tcBorders>
          </w:tcPr>
          <w:p w:rsidR="00C02533" w:rsidRPr="00C02533" w:rsidRDefault="00C02533" w:rsidP="00163C74">
            <w:pPr>
              <w:rPr>
                <w:b/>
                <w:sz w:val="20"/>
                <w:szCs w:val="20"/>
                <w:lang w:val="en-US"/>
              </w:rPr>
            </w:pPr>
            <w:r w:rsidRPr="00C02533">
              <w:rPr>
                <w:b/>
                <w:sz w:val="20"/>
                <w:szCs w:val="20"/>
                <w:lang w:val="en-US"/>
              </w:rPr>
              <w:t>SFP GLC-SX-MMD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C02533" w:rsidRPr="00C02533" w:rsidRDefault="00C02533" w:rsidP="00C02533">
            <w:pPr>
              <w:ind w:left="33"/>
              <w:rPr>
                <w:sz w:val="20"/>
                <w:szCs w:val="20"/>
              </w:rPr>
            </w:pPr>
            <w:r w:rsidRPr="00C02533">
              <w:rPr>
                <w:rStyle w:val="text-muted"/>
                <w:sz w:val="20"/>
                <w:szCs w:val="20"/>
              </w:rPr>
              <w:t xml:space="preserve">Тип: </w:t>
            </w:r>
            <w:r w:rsidRPr="00C02533">
              <w:rPr>
                <w:sz w:val="20"/>
                <w:szCs w:val="20"/>
              </w:rPr>
              <w:t>Оптический трансивер</w:t>
            </w:r>
          </w:p>
          <w:p w:rsidR="00C02533" w:rsidRPr="00C02533" w:rsidRDefault="00C02533" w:rsidP="00C02533">
            <w:pPr>
              <w:ind w:left="33"/>
              <w:rPr>
                <w:sz w:val="20"/>
                <w:szCs w:val="20"/>
              </w:rPr>
            </w:pPr>
            <w:r w:rsidRPr="00C02533">
              <w:rPr>
                <w:rStyle w:val="text-muted"/>
                <w:sz w:val="20"/>
                <w:szCs w:val="20"/>
              </w:rPr>
              <w:t xml:space="preserve">Форм-фактор: </w:t>
            </w:r>
            <w:r w:rsidRPr="00C02533">
              <w:rPr>
                <w:sz w:val="20"/>
                <w:szCs w:val="20"/>
              </w:rPr>
              <w:t>SFP</w:t>
            </w:r>
          </w:p>
          <w:p w:rsidR="00C02533" w:rsidRPr="00C02533" w:rsidRDefault="00C02533" w:rsidP="00C02533">
            <w:pPr>
              <w:ind w:left="33"/>
              <w:rPr>
                <w:sz w:val="20"/>
                <w:szCs w:val="20"/>
              </w:rPr>
            </w:pPr>
            <w:r w:rsidRPr="00C02533">
              <w:rPr>
                <w:rStyle w:val="text-muted"/>
                <w:sz w:val="20"/>
                <w:szCs w:val="20"/>
              </w:rPr>
              <w:t xml:space="preserve">Тип кабеля: </w:t>
            </w:r>
            <w:r w:rsidRPr="00C02533">
              <w:rPr>
                <w:sz w:val="20"/>
                <w:szCs w:val="20"/>
              </w:rPr>
              <w:t>Многомодовое оптоволокно Multi Mode</w:t>
            </w:r>
          </w:p>
          <w:p w:rsidR="00C02533" w:rsidRPr="00C02533" w:rsidRDefault="00C02533" w:rsidP="00C02533">
            <w:pPr>
              <w:ind w:left="33"/>
              <w:rPr>
                <w:sz w:val="20"/>
                <w:szCs w:val="20"/>
              </w:rPr>
            </w:pPr>
            <w:r w:rsidRPr="00C02533">
              <w:rPr>
                <w:rStyle w:val="text-muted"/>
                <w:sz w:val="20"/>
                <w:szCs w:val="20"/>
              </w:rPr>
              <w:t>Скорость передачи данных:</w:t>
            </w:r>
            <w:r w:rsidRPr="00C02533">
              <w:rPr>
                <w:sz w:val="20"/>
                <w:szCs w:val="20"/>
              </w:rPr>
              <w:t>1 Gbps</w:t>
            </w:r>
          </w:p>
          <w:p w:rsidR="00C02533" w:rsidRPr="00C02533" w:rsidRDefault="00C02533" w:rsidP="00C02533">
            <w:pPr>
              <w:ind w:left="33"/>
              <w:rPr>
                <w:sz w:val="20"/>
                <w:szCs w:val="20"/>
              </w:rPr>
            </w:pPr>
            <w:r w:rsidRPr="00C02533">
              <w:rPr>
                <w:rStyle w:val="text-muted"/>
                <w:sz w:val="20"/>
                <w:szCs w:val="20"/>
              </w:rPr>
              <w:t xml:space="preserve">Расстояние передачи: </w:t>
            </w:r>
            <w:r w:rsidRPr="00C02533">
              <w:rPr>
                <w:sz w:val="20"/>
                <w:szCs w:val="20"/>
              </w:rPr>
              <w:t>550 м</w:t>
            </w:r>
          </w:p>
          <w:p w:rsidR="00C02533" w:rsidRPr="00C02533" w:rsidRDefault="00C02533" w:rsidP="00C02533">
            <w:pPr>
              <w:ind w:left="33"/>
              <w:rPr>
                <w:sz w:val="20"/>
                <w:szCs w:val="20"/>
              </w:rPr>
            </w:pPr>
            <w:r w:rsidRPr="00C02533">
              <w:rPr>
                <w:rStyle w:val="text-muted"/>
                <w:sz w:val="20"/>
                <w:szCs w:val="20"/>
              </w:rPr>
              <w:t>Длина волны Tx/Rx, нм:</w:t>
            </w:r>
            <w:r w:rsidRPr="00C02533">
              <w:rPr>
                <w:sz w:val="20"/>
                <w:szCs w:val="20"/>
              </w:rPr>
              <w:t>850</w:t>
            </w:r>
          </w:p>
          <w:p w:rsidR="00C02533" w:rsidRPr="00C02533" w:rsidRDefault="00C02533" w:rsidP="00C02533">
            <w:pPr>
              <w:ind w:left="33"/>
              <w:rPr>
                <w:sz w:val="20"/>
                <w:szCs w:val="20"/>
              </w:rPr>
            </w:pPr>
            <w:r w:rsidRPr="00C02533">
              <w:rPr>
                <w:rStyle w:val="text-muted"/>
                <w:sz w:val="20"/>
                <w:szCs w:val="20"/>
              </w:rPr>
              <w:t xml:space="preserve">Разъем коннектора: </w:t>
            </w:r>
            <w:r w:rsidRPr="00C02533">
              <w:rPr>
                <w:sz w:val="20"/>
                <w:szCs w:val="20"/>
              </w:rPr>
              <w:t>Дуплексный LC-разъем</w:t>
            </w:r>
          </w:p>
          <w:p w:rsidR="00C02533" w:rsidRPr="00C02533" w:rsidRDefault="00C02533" w:rsidP="00C02533">
            <w:pPr>
              <w:ind w:left="33"/>
              <w:rPr>
                <w:sz w:val="20"/>
                <w:szCs w:val="20"/>
              </w:rPr>
            </w:pPr>
            <w:r w:rsidRPr="00C02533">
              <w:rPr>
                <w:rStyle w:val="text-muted"/>
                <w:sz w:val="20"/>
                <w:szCs w:val="20"/>
              </w:rPr>
              <w:t xml:space="preserve">Количество волокон: </w:t>
            </w:r>
            <w:r w:rsidRPr="00C02533">
              <w:rPr>
                <w:sz w:val="20"/>
                <w:szCs w:val="20"/>
              </w:rPr>
              <w:t>одноволоконные</w:t>
            </w:r>
          </w:p>
          <w:p w:rsidR="00C02533" w:rsidRPr="00C02533" w:rsidRDefault="00C02533" w:rsidP="00C02533">
            <w:pPr>
              <w:ind w:left="33"/>
              <w:rPr>
                <w:sz w:val="20"/>
                <w:szCs w:val="20"/>
              </w:rPr>
            </w:pPr>
            <w:r w:rsidRPr="00C02533">
              <w:rPr>
                <w:rStyle w:val="text-muted"/>
                <w:sz w:val="20"/>
                <w:szCs w:val="20"/>
              </w:rPr>
              <w:t>Рабочая температура, °C:</w:t>
            </w:r>
            <w:r w:rsidRPr="00C02533">
              <w:rPr>
                <w:sz w:val="20"/>
                <w:szCs w:val="20"/>
              </w:rPr>
              <w:t>-5 - 85</w:t>
            </w:r>
          </w:p>
          <w:p w:rsidR="00C02533" w:rsidRPr="00C02533" w:rsidRDefault="00C02533" w:rsidP="00C02533">
            <w:pPr>
              <w:ind w:left="33"/>
              <w:rPr>
                <w:sz w:val="20"/>
                <w:szCs w:val="20"/>
                <w:lang w:val="en-US"/>
              </w:rPr>
            </w:pPr>
            <w:r w:rsidRPr="00C02533">
              <w:rPr>
                <w:rStyle w:val="text-muted"/>
                <w:sz w:val="20"/>
                <w:szCs w:val="20"/>
              </w:rPr>
              <w:t>Поддержка</w:t>
            </w:r>
            <w:r w:rsidRPr="00C02533">
              <w:rPr>
                <w:rStyle w:val="text-muted"/>
                <w:sz w:val="20"/>
                <w:szCs w:val="20"/>
                <w:lang w:val="en-US"/>
              </w:rPr>
              <w:t xml:space="preserve"> DDM (digital diagnostics monitoring):</w:t>
            </w:r>
            <w:r w:rsidRPr="00C02533">
              <w:rPr>
                <w:sz w:val="20"/>
                <w:szCs w:val="20"/>
              </w:rPr>
              <w:t>С</w:t>
            </w:r>
            <w:r w:rsidRPr="00C02533">
              <w:rPr>
                <w:sz w:val="20"/>
                <w:szCs w:val="20"/>
                <w:lang w:val="en-US"/>
              </w:rPr>
              <w:t xml:space="preserve"> </w:t>
            </w:r>
            <w:r w:rsidRPr="00C02533">
              <w:rPr>
                <w:sz w:val="20"/>
                <w:szCs w:val="20"/>
              </w:rPr>
              <w:t>поддержкой</w:t>
            </w:r>
            <w:r w:rsidRPr="00C02533">
              <w:rPr>
                <w:sz w:val="20"/>
                <w:szCs w:val="20"/>
                <w:lang w:val="en-US"/>
              </w:rPr>
              <w:t xml:space="preserve"> DOM</w:t>
            </w:r>
          </w:p>
          <w:p w:rsidR="00C02533" w:rsidRPr="00C02533" w:rsidRDefault="00C02533" w:rsidP="00C02533">
            <w:pPr>
              <w:pStyle w:val="af2"/>
              <w:ind w:left="33"/>
              <w:rPr>
                <w:sz w:val="20"/>
                <w:szCs w:val="20"/>
              </w:rPr>
            </w:pPr>
            <w:r w:rsidRPr="00C02533">
              <w:rPr>
                <w:rStyle w:val="a3"/>
                <w:sz w:val="20"/>
                <w:szCs w:val="20"/>
              </w:rPr>
              <w:t>Технические характеристики:</w:t>
            </w:r>
          </w:p>
          <w:p w:rsidR="00C02533" w:rsidRPr="00C02533" w:rsidRDefault="00C02533" w:rsidP="00C02533">
            <w:pPr>
              <w:ind w:left="3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C02533">
              <w:rPr>
                <w:sz w:val="20"/>
                <w:szCs w:val="20"/>
              </w:rPr>
              <w:t>выходная мощность передатчика: -9.5 ~ -3 dBm</w:t>
            </w:r>
            <w:r>
              <w:rPr>
                <w:sz w:val="20"/>
                <w:szCs w:val="20"/>
              </w:rPr>
              <w:t>;</w:t>
            </w:r>
          </w:p>
          <w:p w:rsidR="00C02533" w:rsidRPr="00C02533" w:rsidRDefault="00C02533" w:rsidP="00C02533">
            <w:pPr>
              <w:ind w:left="3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C02533">
              <w:rPr>
                <w:sz w:val="20"/>
                <w:szCs w:val="20"/>
              </w:rPr>
              <w:t>длина волны 850nm;</w:t>
            </w:r>
          </w:p>
          <w:p w:rsidR="00C02533" w:rsidRPr="00C02533" w:rsidRDefault="00C02533" w:rsidP="00C02533">
            <w:pPr>
              <w:ind w:left="33"/>
              <w:rPr>
                <w:sz w:val="20"/>
                <w:szCs w:val="20"/>
              </w:rPr>
            </w:pPr>
            <w:r w:rsidRPr="00C02533">
              <w:rPr>
                <w:sz w:val="20"/>
                <w:szCs w:val="20"/>
              </w:rPr>
              <w:t>- скорость передачи данных: 100Mbps~ 1,25Gbps;</w:t>
            </w:r>
          </w:p>
          <w:p w:rsidR="00C02533" w:rsidRPr="00C02533" w:rsidRDefault="00C02533" w:rsidP="00C02533">
            <w:pPr>
              <w:ind w:left="33"/>
              <w:rPr>
                <w:sz w:val="20"/>
                <w:szCs w:val="20"/>
              </w:rPr>
            </w:pPr>
            <w:r w:rsidRPr="00C02533">
              <w:rPr>
                <w:sz w:val="20"/>
                <w:szCs w:val="20"/>
              </w:rPr>
              <w:t>- максимальная длина двухволоконного многомодового оптического кабеля: 550m;</w:t>
            </w:r>
          </w:p>
          <w:p w:rsidR="00C02533" w:rsidRPr="00C02533" w:rsidRDefault="00C02533" w:rsidP="00C02533">
            <w:pPr>
              <w:ind w:left="33"/>
              <w:rPr>
                <w:sz w:val="20"/>
                <w:szCs w:val="20"/>
              </w:rPr>
            </w:pPr>
            <w:r w:rsidRPr="00C02533">
              <w:rPr>
                <w:sz w:val="20"/>
                <w:szCs w:val="20"/>
              </w:rPr>
              <w:t>- рабочая температура: -5 ;+85 °C;</w:t>
            </w:r>
          </w:p>
          <w:p w:rsidR="00C02533" w:rsidRPr="00C02533" w:rsidRDefault="00C02533" w:rsidP="00C02533">
            <w:pPr>
              <w:ind w:left="33"/>
              <w:rPr>
                <w:sz w:val="20"/>
                <w:szCs w:val="20"/>
              </w:rPr>
            </w:pPr>
            <w:r w:rsidRPr="00C02533">
              <w:rPr>
                <w:sz w:val="20"/>
                <w:szCs w:val="20"/>
              </w:rPr>
              <w:t>- напряжение питания: 3.3 V;</w:t>
            </w:r>
          </w:p>
          <w:p w:rsidR="00C02533" w:rsidRPr="00C02533" w:rsidRDefault="00C02533" w:rsidP="00C02533">
            <w:pPr>
              <w:ind w:left="33"/>
              <w:rPr>
                <w:sz w:val="20"/>
                <w:szCs w:val="20"/>
              </w:rPr>
            </w:pPr>
            <w:r w:rsidRPr="00C02533">
              <w:rPr>
                <w:sz w:val="20"/>
                <w:szCs w:val="20"/>
              </w:rPr>
              <w:t>- разъемы для</w:t>
            </w:r>
            <w:r>
              <w:rPr>
                <w:sz w:val="20"/>
                <w:szCs w:val="20"/>
              </w:rPr>
              <w:t xml:space="preserve"> оптического кабеля: двойной LC</w:t>
            </w:r>
            <w:r w:rsidRPr="00C02533">
              <w:rPr>
                <w:sz w:val="20"/>
                <w:szCs w:val="20"/>
              </w:rPr>
              <w:t>;</w:t>
            </w:r>
          </w:p>
        </w:tc>
        <w:tc>
          <w:tcPr>
            <w:tcW w:w="2551" w:type="dxa"/>
          </w:tcPr>
          <w:p w:rsidR="00C02533" w:rsidRPr="00C02533" w:rsidRDefault="00C02533" w:rsidP="00663BF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C02533" w:rsidRPr="00C02533" w:rsidRDefault="00C02533" w:rsidP="00663BF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C02533" w:rsidRPr="00C02533" w:rsidRDefault="00C02533" w:rsidP="00663BF9">
            <w:pPr>
              <w:rPr>
                <w:sz w:val="20"/>
                <w:szCs w:val="20"/>
              </w:rPr>
            </w:pPr>
          </w:p>
        </w:tc>
        <w:tc>
          <w:tcPr>
            <w:tcW w:w="777" w:type="dxa"/>
          </w:tcPr>
          <w:p w:rsidR="00C02533" w:rsidRPr="00C02533" w:rsidRDefault="00C02533" w:rsidP="001D4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837" w:type="dxa"/>
          </w:tcPr>
          <w:p w:rsidR="00C02533" w:rsidRPr="00C02533" w:rsidRDefault="00C02533" w:rsidP="001B066C">
            <w:pPr>
              <w:rPr>
                <w:sz w:val="20"/>
                <w:szCs w:val="20"/>
                <w:lang w:val="en-US"/>
              </w:rPr>
            </w:pPr>
            <w:r w:rsidRPr="00C02533">
              <w:rPr>
                <w:sz w:val="20"/>
                <w:szCs w:val="20"/>
                <w:lang w:val="en-US"/>
              </w:rPr>
              <w:t>19</w:t>
            </w:r>
          </w:p>
        </w:tc>
      </w:tr>
      <w:tr w:rsidR="00C02533" w:rsidRPr="00C02533" w:rsidTr="00E74073">
        <w:trPr>
          <w:trHeight w:val="2549"/>
        </w:trPr>
        <w:tc>
          <w:tcPr>
            <w:tcW w:w="563" w:type="dxa"/>
          </w:tcPr>
          <w:p w:rsidR="00C02533" w:rsidRPr="00C02533" w:rsidRDefault="00C02533" w:rsidP="00163C74">
            <w:pPr>
              <w:rPr>
                <w:sz w:val="20"/>
                <w:szCs w:val="20"/>
              </w:rPr>
            </w:pPr>
            <w:r w:rsidRPr="00C02533">
              <w:rPr>
                <w:sz w:val="20"/>
                <w:szCs w:val="20"/>
              </w:rPr>
              <w:t>2</w:t>
            </w:r>
          </w:p>
        </w:tc>
        <w:tc>
          <w:tcPr>
            <w:tcW w:w="1847" w:type="dxa"/>
          </w:tcPr>
          <w:p w:rsidR="00C02533" w:rsidRPr="00C02533" w:rsidRDefault="00C02533" w:rsidP="00163C74">
            <w:pPr>
              <w:rPr>
                <w:b/>
                <w:sz w:val="20"/>
                <w:szCs w:val="20"/>
                <w:lang w:val="en-US"/>
              </w:rPr>
            </w:pPr>
            <w:r w:rsidRPr="00C02533">
              <w:rPr>
                <w:b/>
                <w:sz w:val="20"/>
                <w:szCs w:val="20"/>
                <w:lang w:val="en-US"/>
              </w:rPr>
              <w:t>GLC-T</w:t>
            </w:r>
          </w:p>
        </w:tc>
        <w:tc>
          <w:tcPr>
            <w:tcW w:w="5670" w:type="dxa"/>
          </w:tcPr>
          <w:p w:rsidR="00C02533" w:rsidRPr="00C02533" w:rsidRDefault="00C02533" w:rsidP="00C02533">
            <w:pPr>
              <w:rPr>
                <w:sz w:val="20"/>
                <w:szCs w:val="20"/>
              </w:rPr>
            </w:pPr>
            <w:r w:rsidRPr="00C02533">
              <w:rPr>
                <w:rStyle w:val="text-muted"/>
                <w:sz w:val="20"/>
                <w:szCs w:val="20"/>
              </w:rPr>
              <w:t xml:space="preserve">Тип: </w:t>
            </w:r>
            <w:r w:rsidRPr="00C02533">
              <w:rPr>
                <w:sz w:val="20"/>
                <w:szCs w:val="20"/>
              </w:rPr>
              <w:t>Медный трансивер</w:t>
            </w:r>
          </w:p>
          <w:p w:rsidR="00C02533" w:rsidRPr="00C02533" w:rsidRDefault="00C02533" w:rsidP="00C02533">
            <w:pPr>
              <w:rPr>
                <w:sz w:val="20"/>
                <w:szCs w:val="20"/>
              </w:rPr>
            </w:pPr>
            <w:r w:rsidRPr="00C02533">
              <w:rPr>
                <w:rStyle w:val="text-muted"/>
                <w:sz w:val="20"/>
                <w:szCs w:val="20"/>
              </w:rPr>
              <w:t xml:space="preserve">Форм-фактор: </w:t>
            </w:r>
            <w:r w:rsidRPr="00C02533">
              <w:rPr>
                <w:sz w:val="20"/>
                <w:szCs w:val="20"/>
              </w:rPr>
              <w:t>SFP (1GbE Copper RJ-45)</w:t>
            </w:r>
          </w:p>
          <w:p w:rsidR="00C02533" w:rsidRPr="00C02533" w:rsidRDefault="00C02533" w:rsidP="00C02533">
            <w:pPr>
              <w:rPr>
                <w:sz w:val="20"/>
                <w:szCs w:val="20"/>
              </w:rPr>
            </w:pPr>
            <w:r w:rsidRPr="00C02533">
              <w:rPr>
                <w:rStyle w:val="text-muted"/>
                <w:sz w:val="20"/>
                <w:szCs w:val="20"/>
              </w:rPr>
              <w:t xml:space="preserve">Тип кабеля: </w:t>
            </w:r>
            <w:r w:rsidRPr="00C02533">
              <w:rPr>
                <w:sz w:val="20"/>
                <w:szCs w:val="20"/>
              </w:rPr>
              <w:t>Пассивный медный кабель</w:t>
            </w:r>
          </w:p>
          <w:p w:rsidR="00C02533" w:rsidRPr="00C02533" w:rsidRDefault="00C02533" w:rsidP="00C02533">
            <w:pPr>
              <w:rPr>
                <w:sz w:val="20"/>
                <w:szCs w:val="20"/>
              </w:rPr>
            </w:pPr>
            <w:r w:rsidRPr="00C02533">
              <w:rPr>
                <w:rStyle w:val="text-muted"/>
                <w:sz w:val="20"/>
                <w:szCs w:val="20"/>
              </w:rPr>
              <w:t>Скорость передачи данных:</w:t>
            </w:r>
            <w:r w:rsidRPr="00C02533">
              <w:rPr>
                <w:sz w:val="20"/>
                <w:szCs w:val="20"/>
              </w:rPr>
              <w:t>1 Gbps</w:t>
            </w:r>
          </w:p>
          <w:p w:rsidR="00C02533" w:rsidRPr="00C02533" w:rsidRDefault="00C02533" w:rsidP="00C02533">
            <w:pPr>
              <w:rPr>
                <w:sz w:val="20"/>
                <w:szCs w:val="20"/>
              </w:rPr>
            </w:pPr>
            <w:r w:rsidRPr="00C02533">
              <w:rPr>
                <w:rStyle w:val="text-muted"/>
                <w:sz w:val="20"/>
                <w:szCs w:val="20"/>
              </w:rPr>
              <w:t>Расстояние передачи:</w:t>
            </w:r>
            <w:r w:rsidRPr="00C02533">
              <w:rPr>
                <w:sz w:val="20"/>
                <w:szCs w:val="20"/>
              </w:rPr>
              <w:t>100 м</w:t>
            </w:r>
          </w:p>
          <w:p w:rsidR="00C02533" w:rsidRPr="00C02533" w:rsidRDefault="00C02533" w:rsidP="00C02533">
            <w:pPr>
              <w:rPr>
                <w:sz w:val="20"/>
                <w:szCs w:val="20"/>
              </w:rPr>
            </w:pPr>
            <w:r w:rsidRPr="00C02533">
              <w:rPr>
                <w:rStyle w:val="text-muted"/>
                <w:sz w:val="20"/>
                <w:szCs w:val="20"/>
              </w:rPr>
              <w:t xml:space="preserve">Разъем коннектора: </w:t>
            </w:r>
            <w:r w:rsidRPr="00C02533">
              <w:rPr>
                <w:sz w:val="20"/>
                <w:szCs w:val="20"/>
              </w:rPr>
              <w:t>RJ-45</w:t>
            </w:r>
          </w:p>
          <w:p w:rsidR="00C02533" w:rsidRPr="00C02533" w:rsidRDefault="00C02533" w:rsidP="00C02533">
            <w:pPr>
              <w:rPr>
                <w:sz w:val="20"/>
                <w:szCs w:val="20"/>
              </w:rPr>
            </w:pPr>
            <w:r w:rsidRPr="00C02533">
              <w:rPr>
                <w:rStyle w:val="text-muted"/>
                <w:sz w:val="20"/>
                <w:szCs w:val="20"/>
              </w:rPr>
              <w:t>Рабочая температура, °C:</w:t>
            </w:r>
            <w:r w:rsidRPr="00C02533">
              <w:rPr>
                <w:sz w:val="20"/>
                <w:szCs w:val="20"/>
              </w:rPr>
              <w:t>0 - 70</w:t>
            </w:r>
          </w:p>
          <w:p w:rsidR="00C02533" w:rsidRPr="00C02533" w:rsidRDefault="00C02533" w:rsidP="00C02533">
            <w:pPr>
              <w:rPr>
                <w:sz w:val="20"/>
                <w:szCs w:val="20"/>
                <w:lang w:val="en-US"/>
              </w:rPr>
            </w:pPr>
            <w:r w:rsidRPr="00C02533">
              <w:rPr>
                <w:rStyle w:val="text-muted"/>
                <w:sz w:val="20"/>
                <w:szCs w:val="20"/>
              </w:rPr>
              <w:t>Поддержка</w:t>
            </w:r>
            <w:r w:rsidRPr="00C02533">
              <w:rPr>
                <w:rStyle w:val="text-muted"/>
                <w:sz w:val="20"/>
                <w:szCs w:val="20"/>
                <w:lang w:val="en-US"/>
              </w:rPr>
              <w:t xml:space="preserve"> DDM (digital diagnostics monitoring): </w:t>
            </w:r>
            <w:r w:rsidRPr="00C02533">
              <w:rPr>
                <w:sz w:val="20"/>
                <w:szCs w:val="20"/>
              </w:rPr>
              <w:t>Без</w:t>
            </w:r>
            <w:r w:rsidRPr="00C02533">
              <w:rPr>
                <w:sz w:val="20"/>
                <w:szCs w:val="20"/>
                <w:lang w:val="en-US"/>
              </w:rPr>
              <w:t xml:space="preserve"> </w:t>
            </w:r>
            <w:r w:rsidRPr="00C02533">
              <w:rPr>
                <w:sz w:val="20"/>
                <w:szCs w:val="20"/>
              </w:rPr>
              <w:t>поддержки</w:t>
            </w:r>
            <w:r>
              <w:rPr>
                <w:sz w:val="20"/>
                <w:szCs w:val="20"/>
                <w:lang w:val="en-US"/>
              </w:rPr>
              <w:t xml:space="preserve"> DOM</w:t>
            </w:r>
          </w:p>
        </w:tc>
        <w:tc>
          <w:tcPr>
            <w:tcW w:w="2551" w:type="dxa"/>
          </w:tcPr>
          <w:p w:rsidR="00C02533" w:rsidRPr="00C02533" w:rsidRDefault="00C02533" w:rsidP="007F206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C02533" w:rsidRPr="00C02533" w:rsidRDefault="00C02533" w:rsidP="00E84625">
            <w:pPr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</w:tcPr>
          <w:p w:rsidR="00C02533" w:rsidRPr="00C02533" w:rsidRDefault="00C02533" w:rsidP="007F2068">
            <w:pPr>
              <w:rPr>
                <w:rFonts w:eastAsia="Calibri"/>
                <w:sz w:val="20"/>
                <w:szCs w:val="20"/>
                <w:lang w:val="en-US"/>
              </w:rPr>
            </w:pPr>
          </w:p>
        </w:tc>
        <w:tc>
          <w:tcPr>
            <w:tcW w:w="777" w:type="dxa"/>
          </w:tcPr>
          <w:p w:rsidR="00C02533" w:rsidRPr="00C02533" w:rsidRDefault="00C02533" w:rsidP="001D436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837" w:type="dxa"/>
          </w:tcPr>
          <w:p w:rsidR="00C02533" w:rsidRPr="00C02533" w:rsidRDefault="00C02533" w:rsidP="001D4362">
            <w:pPr>
              <w:rPr>
                <w:sz w:val="20"/>
                <w:szCs w:val="20"/>
              </w:rPr>
            </w:pPr>
            <w:r w:rsidRPr="00C02533">
              <w:rPr>
                <w:sz w:val="20"/>
                <w:szCs w:val="20"/>
              </w:rPr>
              <w:t>1</w:t>
            </w:r>
          </w:p>
        </w:tc>
      </w:tr>
      <w:tr w:rsidR="00C02533" w:rsidRPr="00C02533" w:rsidTr="00E74073">
        <w:trPr>
          <w:trHeight w:val="2549"/>
        </w:trPr>
        <w:tc>
          <w:tcPr>
            <w:tcW w:w="563" w:type="dxa"/>
          </w:tcPr>
          <w:p w:rsidR="00C02533" w:rsidRPr="00C02533" w:rsidRDefault="00C02533" w:rsidP="00163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847" w:type="dxa"/>
          </w:tcPr>
          <w:p w:rsidR="00C02533" w:rsidRPr="00C02533" w:rsidRDefault="00C02533" w:rsidP="00163C7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Патч-корд оптический</w:t>
            </w:r>
          </w:p>
        </w:tc>
        <w:tc>
          <w:tcPr>
            <w:tcW w:w="5670" w:type="dxa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18"/>
              <w:gridCol w:w="2835"/>
            </w:tblGrid>
            <w:tr w:rsidR="00C02533" w:rsidRPr="00C02533" w:rsidTr="00E74073">
              <w:trPr>
                <w:tblCellSpacing w:w="15" w:type="dxa"/>
              </w:trPr>
              <w:tc>
                <w:tcPr>
                  <w:tcW w:w="1973" w:type="dxa"/>
                  <w:vAlign w:val="center"/>
                  <w:hideMark/>
                </w:tcPr>
                <w:p w:rsidR="00C02533" w:rsidRPr="00C02533" w:rsidRDefault="00C02533" w:rsidP="00C02533">
                  <w:pPr>
                    <w:rPr>
                      <w:sz w:val="20"/>
                      <w:szCs w:val="20"/>
                    </w:rPr>
                  </w:pPr>
                  <w:r w:rsidRPr="00C02533">
                    <w:rPr>
                      <w:sz w:val="20"/>
                      <w:szCs w:val="20"/>
                    </w:rPr>
                    <w:t xml:space="preserve">Тип волокна </w:t>
                  </w:r>
                </w:p>
              </w:tc>
              <w:tc>
                <w:tcPr>
                  <w:tcW w:w="2790" w:type="dxa"/>
                  <w:vAlign w:val="center"/>
                  <w:hideMark/>
                </w:tcPr>
                <w:p w:rsidR="00C02533" w:rsidRPr="00C02533" w:rsidRDefault="00C02533" w:rsidP="00C02533">
                  <w:pPr>
                    <w:rPr>
                      <w:sz w:val="20"/>
                      <w:szCs w:val="20"/>
                    </w:rPr>
                  </w:pPr>
                  <w:r w:rsidRPr="00C02533">
                    <w:rPr>
                      <w:sz w:val="20"/>
                      <w:szCs w:val="20"/>
                    </w:rPr>
                    <w:t xml:space="preserve">Многорежим. (мультимод. MM) 50/125 </w:t>
                  </w:r>
                </w:p>
              </w:tc>
            </w:tr>
            <w:tr w:rsidR="00C02533" w:rsidRPr="00C02533" w:rsidTr="00E74073">
              <w:trPr>
                <w:tblCellSpacing w:w="15" w:type="dxa"/>
              </w:trPr>
              <w:tc>
                <w:tcPr>
                  <w:tcW w:w="1973" w:type="dxa"/>
                  <w:vAlign w:val="center"/>
                  <w:hideMark/>
                </w:tcPr>
                <w:p w:rsidR="00C02533" w:rsidRPr="00C02533" w:rsidRDefault="00C02533" w:rsidP="00C02533">
                  <w:pPr>
                    <w:rPr>
                      <w:sz w:val="20"/>
                      <w:szCs w:val="20"/>
                    </w:rPr>
                  </w:pPr>
                  <w:r w:rsidRPr="00C02533">
                    <w:rPr>
                      <w:sz w:val="20"/>
                      <w:szCs w:val="20"/>
                    </w:rPr>
                    <w:t xml:space="preserve">Тип кабеля </w:t>
                  </w:r>
                </w:p>
              </w:tc>
              <w:tc>
                <w:tcPr>
                  <w:tcW w:w="2790" w:type="dxa"/>
                  <w:vAlign w:val="center"/>
                  <w:hideMark/>
                </w:tcPr>
                <w:p w:rsidR="00C02533" w:rsidRPr="00C02533" w:rsidRDefault="00C02533" w:rsidP="00C02533">
                  <w:pPr>
                    <w:rPr>
                      <w:sz w:val="20"/>
                      <w:szCs w:val="20"/>
                    </w:rPr>
                  </w:pPr>
                  <w:r w:rsidRPr="00C02533">
                    <w:rPr>
                      <w:sz w:val="20"/>
                      <w:szCs w:val="20"/>
                    </w:rPr>
                    <w:t xml:space="preserve">Дуплекс (duplex) </w:t>
                  </w:r>
                </w:p>
              </w:tc>
            </w:tr>
            <w:tr w:rsidR="00C02533" w:rsidRPr="00C02533" w:rsidTr="00E74073">
              <w:trPr>
                <w:tblCellSpacing w:w="15" w:type="dxa"/>
              </w:trPr>
              <w:tc>
                <w:tcPr>
                  <w:tcW w:w="1973" w:type="dxa"/>
                  <w:vAlign w:val="center"/>
                  <w:hideMark/>
                </w:tcPr>
                <w:p w:rsidR="00C02533" w:rsidRPr="00C02533" w:rsidRDefault="00C02533" w:rsidP="00C02533">
                  <w:pPr>
                    <w:rPr>
                      <w:sz w:val="20"/>
                      <w:szCs w:val="20"/>
                    </w:rPr>
                  </w:pPr>
                  <w:r w:rsidRPr="00C02533">
                    <w:rPr>
                      <w:sz w:val="20"/>
                      <w:szCs w:val="20"/>
                    </w:rPr>
                    <w:t xml:space="preserve">Кол-во волокон </w:t>
                  </w:r>
                </w:p>
              </w:tc>
              <w:tc>
                <w:tcPr>
                  <w:tcW w:w="2790" w:type="dxa"/>
                  <w:vAlign w:val="center"/>
                  <w:hideMark/>
                </w:tcPr>
                <w:p w:rsidR="00C02533" w:rsidRPr="00C02533" w:rsidRDefault="00C02533" w:rsidP="00C02533">
                  <w:pPr>
                    <w:rPr>
                      <w:sz w:val="20"/>
                      <w:szCs w:val="20"/>
                    </w:rPr>
                  </w:pPr>
                  <w:r w:rsidRPr="00C02533">
                    <w:rPr>
                      <w:sz w:val="20"/>
                      <w:szCs w:val="20"/>
                    </w:rPr>
                    <w:t xml:space="preserve">2 </w:t>
                  </w:r>
                </w:p>
              </w:tc>
            </w:tr>
            <w:tr w:rsidR="00C02533" w:rsidRPr="00C02533" w:rsidTr="00E74073">
              <w:trPr>
                <w:tblCellSpacing w:w="15" w:type="dxa"/>
              </w:trPr>
              <w:tc>
                <w:tcPr>
                  <w:tcW w:w="1973" w:type="dxa"/>
                  <w:vAlign w:val="center"/>
                  <w:hideMark/>
                </w:tcPr>
                <w:p w:rsidR="00C02533" w:rsidRPr="00C02533" w:rsidRDefault="00C02533" w:rsidP="00C02533">
                  <w:pPr>
                    <w:rPr>
                      <w:sz w:val="20"/>
                      <w:szCs w:val="20"/>
                    </w:rPr>
                  </w:pPr>
                  <w:r w:rsidRPr="00C02533">
                    <w:rPr>
                      <w:sz w:val="20"/>
                      <w:szCs w:val="20"/>
                    </w:rPr>
                    <w:t xml:space="preserve">Длина, м </w:t>
                  </w:r>
                </w:p>
              </w:tc>
              <w:tc>
                <w:tcPr>
                  <w:tcW w:w="2790" w:type="dxa"/>
                  <w:vAlign w:val="center"/>
                  <w:hideMark/>
                </w:tcPr>
                <w:p w:rsidR="00C02533" w:rsidRPr="00C02533" w:rsidRDefault="00C02533" w:rsidP="00C02533">
                  <w:pPr>
                    <w:rPr>
                      <w:sz w:val="20"/>
                      <w:szCs w:val="20"/>
                    </w:rPr>
                  </w:pPr>
                  <w:r w:rsidRPr="00C02533">
                    <w:rPr>
                      <w:sz w:val="20"/>
                      <w:szCs w:val="20"/>
                    </w:rPr>
                    <w:t xml:space="preserve">2 </w:t>
                  </w:r>
                </w:p>
              </w:tc>
            </w:tr>
            <w:tr w:rsidR="00C02533" w:rsidRPr="00C02533" w:rsidTr="00E74073">
              <w:trPr>
                <w:tblCellSpacing w:w="15" w:type="dxa"/>
              </w:trPr>
              <w:tc>
                <w:tcPr>
                  <w:tcW w:w="1973" w:type="dxa"/>
                  <w:vAlign w:val="center"/>
                  <w:hideMark/>
                </w:tcPr>
                <w:p w:rsidR="00C02533" w:rsidRPr="00C02533" w:rsidRDefault="00C02533" w:rsidP="00C02533">
                  <w:pPr>
                    <w:rPr>
                      <w:sz w:val="20"/>
                      <w:szCs w:val="20"/>
                    </w:rPr>
                  </w:pPr>
                  <w:r w:rsidRPr="00C02533">
                    <w:rPr>
                      <w:sz w:val="20"/>
                      <w:szCs w:val="20"/>
                    </w:rPr>
                    <w:t xml:space="preserve">APC-версия </w:t>
                  </w:r>
                </w:p>
              </w:tc>
              <w:tc>
                <w:tcPr>
                  <w:tcW w:w="2790" w:type="dxa"/>
                  <w:vAlign w:val="center"/>
                  <w:hideMark/>
                </w:tcPr>
                <w:p w:rsidR="00C02533" w:rsidRPr="00C02533" w:rsidRDefault="00C02533" w:rsidP="00C02533">
                  <w:pPr>
                    <w:rPr>
                      <w:sz w:val="20"/>
                      <w:szCs w:val="20"/>
                    </w:rPr>
                  </w:pPr>
                  <w:r w:rsidRPr="00C02533">
                    <w:rPr>
                      <w:sz w:val="20"/>
                      <w:szCs w:val="20"/>
                    </w:rPr>
                    <w:t xml:space="preserve">Да </w:t>
                  </w:r>
                </w:p>
              </w:tc>
            </w:tr>
          </w:tbl>
          <w:p w:rsidR="00C02533" w:rsidRPr="00C02533" w:rsidRDefault="00C02533" w:rsidP="00C02533">
            <w:pPr>
              <w:rPr>
                <w:vanish/>
                <w:sz w:val="20"/>
                <w:szCs w:val="20"/>
              </w:rPr>
            </w:pPr>
          </w:p>
          <w:tbl>
            <w:tblPr>
              <w:tblW w:w="4286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10"/>
              <w:gridCol w:w="1276"/>
            </w:tblGrid>
            <w:tr w:rsidR="00C02533" w:rsidRPr="00C02533" w:rsidTr="00E74073">
              <w:trPr>
                <w:tblCellSpacing w:w="15" w:type="dxa"/>
              </w:trPr>
              <w:tc>
                <w:tcPr>
                  <w:tcW w:w="2965" w:type="dxa"/>
                  <w:vAlign w:val="center"/>
                  <w:hideMark/>
                </w:tcPr>
                <w:p w:rsidR="00C02533" w:rsidRPr="00E74073" w:rsidRDefault="00C02533" w:rsidP="00C02533">
                  <w:pPr>
                    <w:rPr>
                      <w:sz w:val="20"/>
                      <w:szCs w:val="20"/>
                      <w:lang w:val="en-US"/>
                    </w:rPr>
                  </w:pPr>
                  <w:r w:rsidRPr="00C02533">
                    <w:rPr>
                      <w:sz w:val="20"/>
                      <w:szCs w:val="20"/>
                    </w:rPr>
                    <w:t xml:space="preserve">Категория (Cat) </w:t>
                  </w:r>
                </w:p>
              </w:tc>
              <w:tc>
                <w:tcPr>
                  <w:tcW w:w="1231" w:type="dxa"/>
                  <w:vAlign w:val="center"/>
                  <w:hideMark/>
                </w:tcPr>
                <w:p w:rsidR="00C02533" w:rsidRPr="00C02533" w:rsidRDefault="00C02533" w:rsidP="00C02533">
                  <w:pPr>
                    <w:rPr>
                      <w:sz w:val="20"/>
                      <w:szCs w:val="20"/>
                    </w:rPr>
                  </w:pPr>
                  <w:r w:rsidRPr="00C02533">
                    <w:rPr>
                      <w:sz w:val="20"/>
                      <w:szCs w:val="20"/>
                    </w:rPr>
                    <w:t xml:space="preserve">OM2 </w:t>
                  </w:r>
                </w:p>
              </w:tc>
            </w:tr>
            <w:tr w:rsidR="00C02533" w:rsidRPr="00C02533" w:rsidTr="00E74073">
              <w:trPr>
                <w:tblCellSpacing w:w="15" w:type="dxa"/>
              </w:trPr>
              <w:tc>
                <w:tcPr>
                  <w:tcW w:w="2965" w:type="dxa"/>
                  <w:vAlign w:val="center"/>
                  <w:hideMark/>
                </w:tcPr>
                <w:p w:rsidR="00C02533" w:rsidRPr="00C02533" w:rsidRDefault="00C02533" w:rsidP="00C02533">
                  <w:pPr>
                    <w:rPr>
                      <w:sz w:val="20"/>
                      <w:szCs w:val="20"/>
                    </w:rPr>
                  </w:pPr>
                  <w:r w:rsidRPr="00C02533">
                    <w:rPr>
                      <w:sz w:val="20"/>
                      <w:szCs w:val="20"/>
                    </w:rPr>
                    <w:t xml:space="preserve">Тип коннектора подключения 1 </w:t>
                  </w:r>
                </w:p>
              </w:tc>
              <w:tc>
                <w:tcPr>
                  <w:tcW w:w="1231" w:type="dxa"/>
                  <w:vAlign w:val="center"/>
                  <w:hideMark/>
                </w:tcPr>
                <w:p w:rsidR="00C02533" w:rsidRPr="00C02533" w:rsidRDefault="00C02533" w:rsidP="00C02533">
                  <w:pPr>
                    <w:rPr>
                      <w:sz w:val="20"/>
                      <w:szCs w:val="20"/>
                    </w:rPr>
                  </w:pPr>
                  <w:r w:rsidRPr="00C02533">
                    <w:rPr>
                      <w:sz w:val="20"/>
                      <w:szCs w:val="20"/>
                    </w:rPr>
                    <w:t xml:space="preserve">LC дуплекс </w:t>
                  </w:r>
                </w:p>
              </w:tc>
            </w:tr>
            <w:tr w:rsidR="00C02533" w:rsidRPr="00C02533" w:rsidTr="00E74073">
              <w:trPr>
                <w:tblCellSpacing w:w="15" w:type="dxa"/>
              </w:trPr>
              <w:tc>
                <w:tcPr>
                  <w:tcW w:w="2965" w:type="dxa"/>
                  <w:vAlign w:val="center"/>
                  <w:hideMark/>
                </w:tcPr>
                <w:p w:rsidR="00C02533" w:rsidRPr="00C02533" w:rsidRDefault="00C02533" w:rsidP="00C02533">
                  <w:pPr>
                    <w:rPr>
                      <w:sz w:val="20"/>
                      <w:szCs w:val="20"/>
                    </w:rPr>
                  </w:pPr>
                  <w:r w:rsidRPr="00C02533">
                    <w:rPr>
                      <w:sz w:val="20"/>
                      <w:szCs w:val="20"/>
                    </w:rPr>
                    <w:t xml:space="preserve">Тип коннектора подключения 2 </w:t>
                  </w:r>
                </w:p>
              </w:tc>
              <w:tc>
                <w:tcPr>
                  <w:tcW w:w="1231" w:type="dxa"/>
                  <w:vAlign w:val="center"/>
                  <w:hideMark/>
                </w:tcPr>
                <w:p w:rsidR="00C02533" w:rsidRPr="00C02533" w:rsidRDefault="00C02533" w:rsidP="00C02533">
                  <w:pPr>
                    <w:rPr>
                      <w:sz w:val="20"/>
                      <w:szCs w:val="20"/>
                    </w:rPr>
                  </w:pPr>
                  <w:r w:rsidRPr="00C02533">
                    <w:rPr>
                      <w:sz w:val="20"/>
                      <w:szCs w:val="20"/>
                    </w:rPr>
                    <w:t xml:space="preserve">LC дуплекс </w:t>
                  </w:r>
                </w:p>
              </w:tc>
            </w:tr>
            <w:tr w:rsidR="00C02533" w:rsidRPr="00C02533" w:rsidTr="00E74073">
              <w:trPr>
                <w:tblCellSpacing w:w="15" w:type="dxa"/>
              </w:trPr>
              <w:tc>
                <w:tcPr>
                  <w:tcW w:w="2965" w:type="dxa"/>
                  <w:vAlign w:val="center"/>
                  <w:hideMark/>
                </w:tcPr>
                <w:p w:rsidR="00C02533" w:rsidRPr="00C02533" w:rsidRDefault="00C02533" w:rsidP="00E74073">
                  <w:pPr>
                    <w:rPr>
                      <w:sz w:val="20"/>
                      <w:szCs w:val="20"/>
                    </w:rPr>
                  </w:pPr>
                  <w:r w:rsidRPr="00C02533">
                    <w:rPr>
                      <w:sz w:val="20"/>
                      <w:szCs w:val="20"/>
                    </w:rPr>
                    <w:t xml:space="preserve">Свободный от галогенов - HF (согл. EN 60754-1/2). </w:t>
                  </w:r>
                </w:p>
              </w:tc>
              <w:tc>
                <w:tcPr>
                  <w:tcW w:w="1231" w:type="dxa"/>
                  <w:vAlign w:val="center"/>
                  <w:hideMark/>
                </w:tcPr>
                <w:p w:rsidR="00C02533" w:rsidRPr="00C02533" w:rsidRDefault="00C02533" w:rsidP="00C02533">
                  <w:pPr>
                    <w:rPr>
                      <w:sz w:val="20"/>
                      <w:szCs w:val="20"/>
                    </w:rPr>
                  </w:pPr>
                  <w:r w:rsidRPr="00C02533">
                    <w:rPr>
                      <w:sz w:val="20"/>
                      <w:szCs w:val="20"/>
                    </w:rPr>
                    <w:t>Да</w:t>
                  </w:r>
                </w:p>
              </w:tc>
            </w:tr>
          </w:tbl>
          <w:p w:rsidR="00C02533" w:rsidRPr="00C02533" w:rsidRDefault="00C02533" w:rsidP="007F2068">
            <w:pPr>
              <w:ind w:left="360"/>
              <w:rPr>
                <w:rStyle w:val="text-muted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2533" w:rsidRPr="00C02533" w:rsidRDefault="00C02533" w:rsidP="007F2068">
            <w:pPr>
              <w:rPr>
                <w:sz w:val="20"/>
                <w:szCs w:val="20"/>
              </w:rPr>
            </w:pPr>
            <w:bookmarkStart w:id="6" w:name="_GoBack"/>
            <w:bookmarkEnd w:id="6"/>
          </w:p>
        </w:tc>
        <w:tc>
          <w:tcPr>
            <w:tcW w:w="1276" w:type="dxa"/>
          </w:tcPr>
          <w:p w:rsidR="00C02533" w:rsidRPr="00C02533" w:rsidRDefault="00C02533" w:rsidP="00E846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C02533" w:rsidRPr="00C02533" w:rsidRDefault="00C02533" w:rsidP="007F2068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777" w:type="dxa"/>
          </w:tcPr>
          <w:p w:rsidR="00C02533" w:rsidRPr="00C02533" w:rsidRDefault="00C02533" w:rsidP="001D4362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</w:tcPr>
          <w:p w:rsidR="00C02533" w:rsidRPr="00C02533" w:rsidRDefault="00C02533" w:rsidP="001D4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</w:tr>
    </w:tbl>
    <w:p w:rsidR="00C95887" w:rsidRPr="00212C43" w:rsidRDefault="00C95887" w:rsidP="00C95887">
      <w:pPr>
        <w:jc w:val="right"/>
        <w:rPr>
          <w:sz w:val="20"/>
          <w:szCs w:val="20"/>
        </w:rPr>
      </w:pPr>
    </w:p>
    <w:p w:rsidR="00E858C3" w:rsidRDefault="00E858C3" w:rsidP="00E858C3">
      <w:pPr>
        <w:pStyle w:val="3"/>
        <w:numPr>
          <w:ilvl w:val="2"/>
          <w:numId w:val="8"/>
        </w:numPr>
        <w:tabs>
          <w:tab w:val="left" w:pos="720"/>
        </w:tabs>
        <w:spacing w:before="0" w:after="0"/>
        <w:ind w:left="0" w:right="-1" w:firstLine="0"/>
        <w:jc w:val="both"/>
        <w:rPr>
          <w:rFonts w:ascii="Times New Roman" w:hAnsi="Times New Roman"/>
          <w:b w:val="0"/>
          <w:sz w:val="20"/>
        </w:rPr>
      </w:pPr>
      <w:r>
        <w:rPr>
          <w:rFonts w:ascii="Times New Roman" w:hAnsi="Times New Roman"/>
          <w:i/>
          <w:sz w:val="20"/>
        </w:rPr>
        <w:t>1 Требования</w:t>
      </w:r>
      <w:r w:rsidR="009E1CC8">
        <w:rPr>
          <w:rFonts w:ascii="Times New Roman" w:hAnsi="Times New Roman"/>
          <w:i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к закупаемому Товару</w:t>
      </w:r>
    </w:p>
    <w:p w:rsidR="00E858C3" w:rsidRDefault="00E858C3" w:rsidP="00E858C3">
      <w:pPr>
        <w:rPr>
          <w:sz w:val="20"/>
        </w:rPr>
      </w:pPr>
      <w:r>
        <w:rPr>
          <w:sz w:val="20"/>
        </w:rPr>
        <w:t>- Доставка</w:t>
      </w:r>
      <w:r w:rsidR="009E1CC8">
        <w:rPr>
          <w:sz w:val="20"/>
        </w:rPr>
        <w:t xml:space="preserve"> </w:t>
      </w:r>
      <w:r w:rsidR="00E74073">
        <w:rPr>
          <w:sz w:val="20"/>
          <w:lang w:val="en-US"/>
        </w:rPr>
        <w:t>sfp</w:t>
      </w:r>
      <w:r w:rsidR="00E74073" w:rsidRPr="00E74073">
        <w:rPr>
          <w:sz w:val="20"/>
        </w:rPr>
        <w:t xml:space="preserve"> </w:t>
      </w:r>
      <w:r w:rsidR="00E74073">
        <w:rPr>
          <w:sz w:val="20"/>
        </w:rPr>
        <w:t>модулей и патч-кордов</w:t>
      </w:r>
      <w:r w:rsidR="00C7360F">
        <w:rPr>
          <w:sz w:val="20"/>
        </w:rPr>
        <w:t xml:space="preserve"> </w:t>
      </w:r>
      <w:r>
        <w:rPr>
          <w:b/>
          <w:bCs/>
          <w:sz w:val="20"/>
          <w:szCs w:val="20"/>
        </w:rPr>
        <w:t xml:space="preserve">(далее - Товар) </w:t>
      </w:r>
      <w:r>
        <w:rPr>
          <w:sz w:val="20"/>
        </w:rPr>
        <w:t>до Заказчика осуществляется Поставщиком Расходы по доставке Заказчиком не возмещаются Поставка Товара производится в течение 20 (двадцати) рабочих дней с момента подписания Контракта Досрочная поставка</w:t>
      </w:r>
      <w:r w:rsidR="009E1CC8">
        <w:rPr>
          <w:sz w:val="20"/>
        </w:rPr>
        <w:t xml:space="preserve"> </w:t>
      </w:r>
      <w:r>
        <w:rPr>
          <w:sz w:val="20"/>
        </w:rPr>
        <w:t>согласовывается Сторонами дополнительно;</w:t>
      </w:r>
    </w:p>
    <w:p w:rsidR="00E858C3" w:rsidRDefault="00E858C3" w:rsidP="00E858C3">
      <w:pPr>
        <w:shd w:val="clear" w:color="auto" w:fill="FFFFFF"/>
        <w:tabs>
          <w:tab w:val="num" w:pos="0"/>
        </w:tabs>
        <w:ind w:right="-1"/>
        <w:jc w:val="both"/>
        <w:rPr>
          <w:sz w:val="20"/>
          <w:szCs w:val="20"/>
        </w:rPr>
      </w:pPr>
      <w:r>
        <w:rPr>
          <w:sz w:val="20"/>
          <w:szCs w:val="20"/>
        </w:rPr>
        <w:t>- Поставляемый товар должен быть новым (дата выпуска не ранее 20</w:t>
      </w:r>
      <w:r w:rsidR="00274539" w:rsidRPr="00274539">
        <w:rPr>
          <w:sz w:val="20"/>
          <w:szCs w:val="20"/>
        </w:rPr>
        <w:t>2</w:t>
      </w:r>
      <w:r w:rsidR="00E74073">
        <w:rPr>
          <w:sz w:val="20"/>
          <w:szCs w:val="20"/>
        </w:rPr>
        <w:t>4</w:t>
      </w:r>
      <w:r>
        <w:rPr>
          <w:sz w:val="20"/>
          <w:szCs w:val="20"/>
        </w:rPr>
        <w:t xml:space="preserve"> года), не бывшим в употреблении, не должен иметь дефектов, связанных с работой по его изготовлению, либо проявляющихся в результате действия или упущения производителя и/или упущения поставщика;</w:t>
      </w:r>
    </w:p>
    <w:p w:rsidR="00E858C3" w:rsidRDefault="00E858C3" w:rsidP="00E858C3">
      <w:pPr>
        <w:shd w:val="clear" w:color="auto" w:fill="FFFFFF"/>
        <w:tabs>
          <w:tab w:val="num" w:pos="0"/>
        </w:tabs>
        <w:ind w:right="-1"/>
        <w:jc w:val="both"/>
        <w:rPr>
          <w:sz w:val="20"/>
          <w:szCs w:val="20"/>
        </w:rPr>
      </w:pPr>
      <w:r>
        <w:rPr>
          <w:sz w:val="20"/>
          <w:szCs w:val="20"/>
        </w:rPr>
        <w:t>- Поставщик обязуется произвести поставку</w:t>
      </w:r>
      <w:r w:rsidR="009E1CC8">
        <w:rPr>
          <w:sz w:val="20"/>
          <w:szCs w:val="20"/>
        </w:rPr>
        <w:t xml:space="preserve"> </w:t>
      </w:r>
      <w:r>
        <w:rPr>
          <w:sz w:val="20"/>
        </w:rPr>
        <w:t>Товара</w:t>
      </w:r>
      <w:r w:rsidR="009E1CC8">
        <w:rPr>
          <w:sz w:val="20"/>
        </w:rPr>
        <w:t xml:space="preserve"> </w:t>
      </w:r>
      <w:r>
        <w:rPr>
          <w:sz w:val="20"/>
          <w:szCs w:val="20"/>
        </w:rPr>
        <w:t>в полном объёме согласно техническому заданию в адрес заказчика;</w:t>
      </w:r>
    </w:p>
    <w:p w:rsidR="00E858C3" w:rsidRDefault="00E858C3" w:rsidP="00E858C3">
      <w:pPr>
        <w:shd w:val="clear" w:color="auto" w:fill="FFFFFF"/>
        <w:tabs>
          <w:tab w:val="num" w:pos="0"/>
        </w:tabs>
        <w:ind w:right="-1"/>
        <w:jc w:val="both"/>
        <w:rPr>
          <w:sz w:val="20"/>
          <w:szCs w:val="20"/>
        </w:rPr>
      </w:pPr>
      <w:r>
        <w:rPr>
          <w:sz w:val="20"/>
          <w:szCs w:val="20"/>
        </w:rPr>
        <w:t>- В случае поставки товара ненадлежащего качества (количества) Поставщик обязуется заменить (допоставить) его в течение 5 (пяти) календарных дней с момента получения такого требования от Заказчика, за свой счет, включая транспортные расходы, что не освобождает от дальнейшего выполнения условий Контракта;</w:t>
      </w:r>
    </w:p>
    <w:p w:rsidR="00E858C3" w:rsidRDefault="00E858C3" w:rsidP="00E858C3">
      <w:pPr>
        <w:shd w:val="clear" w:color="auto" w:fill="FFFFFF"/>
        <w:tabs>
          <w:tab w:val="num" w:pos="0"/>
        </w:tabs>
        <w:ind w:right="-1"/>
        <w:jc w:val="both"/>
        <w:rPr>
          <w:sz w:val="20"/>
          <w:szCs w:val="20"/>
        </w:rPr>
      </w:pPr>
      <w:r>
        <w:rPr>
          <w:sz w:val="20"/>
          <w:szCs w:val="20"/>
        </w:rPr>
        <w:t>- Предлагаемый Товар должен быть зарегистрирован и разрешен к применению на территории Российской Федерации;</w:t>
      </w:r>
    </w:p>
    <w:p w:rsidR="00E858C3" w:rsidRDefault="00E858C3" w:rsidP="00E858C3">
      <w:pPr>
        <w:shd w:val="clear" w:color="auto" w:fill="FFFFFF"/>
        <w:tabs>
          <w:tab w:val="num" w:pos="0"/>
        </w:tabs>
        <w:ind w:right="-1"/>
        <w:jc w:val="both"/>
        <w:rPr>
          <w:sz w:val="20"/>
          <w:szCs w:val="20"/>
        </w:rPr>
      </w:pPr>
      <w:r>
        <w:rPr>
          <w:sz w:val="20"/>
          <w:szCs w:val="20"/>
        </w:rPr>
        <w:t>- Качество оборудования должно соответствовать государственным стандартам Российской Федерации и подтверждаться прилагаемыми при поставке документами обязательными для данного вида оборудования, оформленными в соответствии с действующим российским законодательством</w:t>
      </w:r>
    </w:p>
    <w:p w:rsidR="00E858C3" w:rsidRDefault="00E858C3" w:rsidP="00E858C3">
      <w:pPr>
        <w:pStyle w:val="3"/>
        <w:numPr>
          <w:ilvl w:val="0"/>
          <w:numId w:val="9"/>
        </w:numPr>
        <w:tabs>
          <w:tab w:val="clear" w:pos="0"/>
          <w:tab w:val="num" w:pos="142"/>
        </w:tabs>
        <w:spacing w:before="0" w:after="0"/>
        <w:ind w:left="142" w:right="-1" w:firstLine="0"/>
        <w:jc w:val="both"/>
        <w:rPr>
          <w:rFonts w:ascii="Times New Roman" w:hAnsi="Times New Roman"/>
          <w:b w:val="0"/>
          <w:sz w:val="20"/>
        </w:rPr>
      </w:pPr>
      <w:r>
        <w:rPr>
          <w:rFonts w:ascii="Times New Roman" w:hAnsi="Times New Roman"/>
          <w:i/>
          <w:sz w:val="20"/>
        </w:rPr>
        <w:lastRenderedPageBreak/>
        <w:t>Требования</w:t>
      </w:r>
      <w:r w:rsidR="009E1CC8">
        <w:rPr>
          <w:rFonts w:ascii="Times New Roman" w:hAnsi="Times New Roman"/>
          <w:i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к гарантийному сроку:</w:t>
      </w:r>
    </w:p>
    <w:p w:rsidR="00E858C3" w:rsidRDefault="00E858C3" w:rsidP="00E858C3">
      <w:pPr>
        <w:pStyle w:val="3"/>
        <w:numPr>
          <w:ilvl w:val="2"/>
          <w:numId w:val="8"/>
        </w:numPr>
        <w:tabs>
          <w:tab w:val="left" w:pos="720"/>
        </w:tabs>
        <w:spacing w:before="0" w:after="0"/>
        <w:ind w:left="0" w:right="-1" w:firstLine="0"/>
        <w:jc w:val="both"/>
        <w:rPr>
          <w:rFonts w:ascii="Times New Roman" w:hAnsi="Times New Roman"/>
          <w:b w:val="0"/>
          <w:sz w:val="20"/>
        </w:rPr>
      </w:pPr>
      <w:r>
        <w:rPr>
          <w:rFonts w:ascii="Times New Roman" w:hAnsi="Times New Roman"/>
          <w:b w:val="0"/>
          <w:sz w:val="20"/>
        </w:rPr>
        <w:t xml:space="preserve">- Вместе с товаром должна быть предоставлена гарантия Поставщика </w:t>
      </w:r>
      <w:bookmarkStart w:id="7" w:name="OLE_LINK21"/>
      <w:bookmarkStart w:id="8" w:name="OLE_LINK22"/>
      <w:bookmarkStart w:id="9" w:name="OLE_LINK23"/>
      <w:r>
        <w:rPr>
          <w:rFonts w:ascii="Times New Roman" w:hAnsi="Times New Roman"/>
          <w:sz w:val="20"/>
        </w:rPr>
        <w:t>Гарантийный срок</w:t>
      </w:r>
      <w:r w:rsidR="009E1CC8">
        <w:rPr>
          <w:rFonts w:ascii="Times New Roman" w:hAnsi="Times New Roman"/>
          <w:sz w:val="20"/>
        </w:rPr>
        <w:t xml:space="preserve"> </w:t>
      </w:r>
      <w:r w:rsidR="002D1E56" w:rsidRPr="002D1E56">
        <w:rPr>
          <w:rFonts w:ascii="Times New Roman" w:hAnsi="Times New Roman"/>
          <w:sz w:val="20"/>
        </w:rPr>
        <w:t>на</w:t>
      </w:r>
      <w:r w:rsidR="009E1CC8">
        <w:rPr>
          <w:rFonts w:ascii="Times New Roman" w:hAnsi="Times New Roman"/>
          <w:sz w:val="20"/>
        </w:rPr>
        <w:t xml:space="preserve"> </w:t>
      </w:r>
      <w:r w:rsidR="005447A7">
        <w:rPr>
          <w:rFonts w:ascii="Times New Roman" w:hAnsi="Times New Roman"/>
          <w:sz w:val="20"/>
        </w:rPr>
        <w:t>оборудование</w:t>
      </w:r>
      <w:r w:rsidR="002D1E56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не менее </w:t>
      </w:r>
      <w:r w:rsidR="001B066C">
        <w:rPr>
          <w:rFonts w:ascii="Times New Roman" w:hAnsi="Times New Roman"/>
          <w:sz w:val="20"/>
        </w:rPr>
        <w:t>12</w:t>
      </w:r>
      <w:r>
        <w:rPr>
          <w:rFonts w:ascii="Times New Roman" w:hAnsi="Times New Roman"/>
          <w:sz w:val="20"/>
        </w:rPr>
        <w:t xml:space="preserve"> месяцев</w:t>
      </w:r>
      <w:r w:rsidR="002D1E56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с момента подписания акта приема-передачи</w:t>
      </w:r>
      <w:bookmarkEnd w:id="7"/>
      <w:bookmarkEnd w:id="8"/>
      <w:bookmarkEnd w:id="9"/>
      <w:r>
        <w:rPr>
          <w:rFonts w:ascii="Times New Roman" w:hAnsi="Times New Roman"/>
          <w:b w:val="0"/>
          <w:sz w:val="20"/>
        </w:rPr>
        <w:t>;</w:t>
      </w:r>
    </w:p>
    <w:p w:rsidR="00E858C3" w:rsidRDefault="00E858C3" w:rsidP="00E858C3">
      <w:pPr>
        <w:pStyle w:val="3"/>
        <w:numPr>
          <w:ilvl w:val="0"/>
          <w:numId w:val="9"/>
        </w:numPr>
        <w:spacing w:before="0" w:after="0"/>
        <w:ind w:left="142" w:right="-1" w:firstLine="0"/>
        <w:jc w:val="both"/>
        <w:rPr>
          <w:rFonts w:ascii="Times New Roman" w:hAnsi="Times New Roman"/>
          <w:b w:val="0"/>
          <w:sz w:val="20"/>
        </w:rPr>
      </w:pPr>
      <w:r>
        <w:rPr>
          <w:rFonts w:ascii="Times New Roman" w:hAnsi="Times New Roman"/>
          <w:i/>
          <w:sz w:val="20"/>
        </w:rPr>
        <w:t>Место поставки: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b w:val="0"/>
          <w:sz w:val="20"/>
        </w:rPr>
        <w:t>Государственное бюджетное учреждение здравоохранения Ленинградской области «Ломоносовская межрайонная больница им</w:t>
      </w:r>
      <w:r w:rsidR="00E84625">
        <w:rPr>
          <w:rFonts w:ascii="Times New Roman" w:hAnsi="Times New Roman"/>
          <w:b w:val="0"/>
          <w:sz w:val="20"/>
        </w:rPr>
        <w:t>.</w:t>
      </w:r>
      <w:r>
        <w:rPr>
          <w:rFonts w:ascii="Times New Roman" w:hAnsi="Times New Roman"/>
          <w:b w:val="0"/>
          <w:sz w:val="20"/>
        </w:rPr>
        <w:t xml:space="preserve"> И</w:t>
      </w:r>
      <w:r w:rsidR="00E84625">
        <w:rPr>
          <w:rFonts w:ascii="Times New Roman" w:hAnsi="Times New Roman"/>
          <w:b w:val="0"/>
          <w:sz w:val="20"/>
        </w:rPr>
        <w:t>.</w:t>
      </w:r>
      <w:r>
        <w:rPr>
          <w:rFonts w:ascii="Times New Roman" w:hAnsi="Times New Roman"/>
          <w:b w:val="0"/>
          <w:sz w:val="20"/>
        </w:rPr>
        <w:t>Н</w:t>
      </w:r>
      <w:r w:rsidR="00E84625">
        <w:rPr>
          <w:rFonts w:ascii="Times New Roman" w:hAnsi="Times New Roman"/>
          <w:b w:val="0"/>
          <w:sz w:val="20"/>
        </w:rPr>
        <w:t xml:space="preserve">. </w:t>
      </w:r>
      <w:r>
        <w:rPr>
          <w:rFonts w:ascii="Times New Roman" w:hAnsi="Times New Roman"/>
          <w:b w:val="0"/>
          <w:sz w:val="20"/>
        </w:rPr>
        <w:t>Юдченко» (ГБУЗ ЛО «Ломоносовская МБ), расположенное по адресу: 198412, Санкт-Петербург, г Ломоносов, ул Еленинская, д13</w:t>
      </w:r>
    </w:p>
    <w:p w:rsidR="00E858C3" w:rsidRDefault="00E858C3" w:rsidP="00E858C3">
      <w:pPr>
        <w:pStyle w:val="3"/>
        <w:numPr>
          <w:ilvl w:val="0"/>
          <w:numId w:val="9"/>
        </w:numPr>
        <w:spacing w:before="0" w:after="0"/>
        <w:ind w:left="142" w:right="-1" w:firstLine="0"/>
        <w:rPr>
          <w:sz w:val="20"/>
        </w:rPr>
      </w:pPr>
      <w:r>
        <w:rPr>
          <w:rFonts w:ascii="Times New Roman" w:hAnsi="Times New Roman"/>
          <w:i/>
          <w:sz w:val="20"/>
        </w:rPr>
        <w:t>Требования</w:t>
      </w:r>
      <w:r w:rsidR="009E1CC8">
        <w:rPr>
          <w:rFonts w:ascii="Times New Roman" w:hAnsi="Times New Roman"/>
          <w:i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к</w:t>
      </w:r>
      <w:r w:rsidR="009E1CC8">
        <w:rPr>
          <w:rFonts w:ascii="Times New Roman" w:hAnsi="Times New Roman"/>
          <w:i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упаковке:</w:t>
      </w:r>
    </w:p>
    <w:p w:rsidR="00E858C3" w:rsidRDefault="00E858C3" w:rsidP="00E858C3">
      <w:pPr>
        <w:tabs>
          <w:tab w:val="num" w:pos="0"/>
          <w:tab w:val="left" w:pos="1364"/>
        </w:tabs>
        <w:ind w:left="142" w:right="-1"/>
        <w:jc w:val="both"/>
        <w:rPr>
          <w:sz w:val="20"/>
          <w:szCs w:val="20"/>
        </w:rPr>
      </w:pPr>
      <w:r>
        <w:rPr>
          <w:sz w:val="20"/>
          <w:szCs w:val="20"/>
        </w:rPr>
        <w:t>-</w:t>
      </w:r>
      <w:r w:rsidR="00C7360F">
        <w:rPr>
          <w:sz w:val="20"/>
          <w:szCs w:val="20"/>
        </w:rPr>
        <w:t xml:space="preserve"> </w:t>
      </w:r>
      <w:r>
        <w:rPr>
          <w:sz w:val="20"/>
          <w:szCs w:val="20"/>
        </w:rPr>
        <w:t>Тара и упаковка оборудования должны обеспечивать сохранность оборудования при транспортировке и хранении</w:t>
      </w:r>
    </w:p>
    <w:p w:rsidR="00E858C3" w:rsidRDefault="00E858C3" w:rsidP="00E858C3">
      <w:pPr>
        <w:tabs>
          <w:tab w:val="num" w:pos="0"/>
        </w:tabs>
        <w:ind w:left="142" w:right="-1"/>
        <w:jc w:val="both"/>
        <w:rPr>
          <w:sz w:val="20"/>
          <w:szCs w:val="20"/>
          <w:lang w:eastAsia="hi-IN"/>
        </w:rPr>
      </w:pPr>
      <w:r>
        <w:rPr>
          <w:sz w:val="20"/>
          <w:szCs w:val="20"/>
        </w:rPr>
        <w:t>-</w:t>
      </w:r>
      <w:r w:rsidR="00C7360F">
        <w:rPr>
          <w:sz w:val="20"/>
          <w:szCs w:val="20"/>
        </w:rPr>
        <w:t xml:space="preserve"> </w:t>
      </w:r>
      <w:r>
        <w:rPr>
          <w:sz w:val="20"/>
          <w:szCs w:val="20"/>
        </w:rPr>
        <w:t>Маркировка</w:t>
      </w:r>
      <w:r>
        <w:rPr>
          <w:sz w:val="20"/>
          <w:szCs w:val="20"/>
          <w:lang w:eastAsia="hi-IN"/>
        </w:rPr>
        <w:t xml:space="preserve"> оборудования должна отвечать требованиям законодательства РФ </w:t>
      </w:r>
    </w:p>
    <w:p w:rsidR="00C439F4" w:rsidRDefault="00C439F4" w:rsidP="00C439F4">
      <w:pPr>
        <w:pStyle w:val="Standard"/>
        <w:jc w:val="both"/>
      </w:pPr>
    </w:p>
    <w:p w:rsidR="0086747C" w:rsidRDefault="0086747C" w:rsidP="00C95887">
      <w:pPr>
        <w:jc w:val="right"/>
        <w:rPr>
          <w:sz w:val="20"/>
          <w:szCs w:val="20"/>
        </w:rPr>
      </w:pPr>
    </w:p>
    <w:p w:rsidR="00012526" w:rsidRDefault="00012526" w:rsidP="00C95887">
      <w:pPr>
        <w:jc w:val="right"/>
        <w:rPr>
          <w:sz w:val="20"/>
          <w:szCs w:val="20"/>
        </w:rPr>
      </w:pPr>
    </w:p>
    <w:p w:rsidR="00012526" w:rsidRPr="001D3FB5" w:rsidRDefault="00012526" w:rsidP="00C95887">
      <w:pPr>
        <w:jc w:val="right"/>
        <w:rPr>
          <w:sz w:val="20"/>
          <w:szCs w:val="20"/>
        </w:rPr>
      </w:pPr>
    </w:p>
    <w:sectPr w:rsidR="00012526" w:rsidRPr="001D3FB5" w:rsidSect="001674A8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2533" w:rsidRDefault="00C02533" w:rsidP="00CD5D45">
      <w:r>
        <w:separator/>
      </w:r>
    </w:p>
  </w:endnote>
  <w:endnote w:type="continuationSeparator" w:id="0">
    <w:p w:rsidR="00C02533" w:rsidRDefault="00C02533" w:rsidP="00CD5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2533" w:rsidRDefault="00C02533" w:rsidP="00CD5D45">
      <w:r>
        <w:separator/>
      </w:r>
    </w:p>
  </w:footnote>
  <w:footnote w:type="continuationSeparator" w:id="0">
    <w:p w:rsidR="00C02533" w:rsidRDefault="00C02533" w:rsidP="00CD5D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i/>
      </w:rPr>
    </w:lvl>
  </w:abstractNum>
  <w:abstractNum w:abstractNumId="2" w15:restartNumberingAfterBreak="0">
    <w:nsid w:val="0E3825A8"/>
    <w:multiLevelType w:val="multilevel"/>
    <w:tmpl w:val="969C8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10766C"/>
    <w:multiLevelType w:val="multilevel"/>
    <w:tmpl w:val="CF963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447A67"/>
    <w:multiLevelType w:val="multilevel"/>
    <w:tmpl w:val="27600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C446B1"/>
    <w:multiLevelType w:val="multilevel"/>
    <w:tmpl w:val="FA24C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50679B"/>
    <w:multiLevelType w:val="multilevel"/>
    <w:tmpl w:val="C8F88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A50552"/>
    <w:multiLevelType w:val="multilevel"/>
    <w:tmpl w:val="8BBEA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2A4E9A"/>
    <w:multiLevelType w:val="multilevel"/>
    <w:tmpl w:val="43E63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EDB2229"/>
    <w:multiLevelType w:val="multilevel"/>
    <w:tmpl w:val="5AB42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C620178"/>
    <w:multiLevelType w:val="multilevel"/>
    <w:tmpl w:val="03400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C7A1FB4"/>
    <w:multiLevelType w:val="multilevel"/>
    <w:tmpl w:val="F37EB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BE774F9"/>
    <w:multiLevelType w:val="multilevel"/>
    <w:tmpl w:val="9C1EB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F2307E6"/>
    <w:multiLevelType w:val="hybridMultilevel"/>
    <w:tmpl w:val="4E769A0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B131406"/>
    <w:multiLevelType w:val="multilevel"/>
    <w:tmpl w:val="9FF86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24F1AFD"/>
    <w:multiLevelType w:val="multilevel"/>
    <w:tmpl w:val="01682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1D6230"/>
    <w:multiLevelType w:val="hybridMultilevel"/>
    <w:tmpl w:val="3928096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7F705BB"/>
    <w:multiLevelType w:val="multilevel"/>
    <w:tmpl w:val="2BACD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7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6"/>
  </w:num>
  <w:num w:numId="6">
    <w:abstractNumId w:val="11"/>
  </w:num>
  <w:num w:numId="7">
    <w:abstractNumId w:val="10"/>
  </w:num>
  <w:num w:numId="8">
    <w:abstractNumId w:val="0"/>
  </w:num>
  <w:num w:numId="9">
    <w:abstractNumId w:val="1"/>
  </w:num>
  <w:num w:numId="10">
    <w:abstractNumId w:val="5"/>
  </w:num>
  <w:num w:numId="11">
    <w:abstractNumId w:val="12"/>
  </w:num>
  <w:num w:numId="12">
    <w:abstractNumId w:val="9"/>
  </w:num>
  <w:num w:numId="13">
    <w:abstractNumId w:val="15"/>
  </w:num>
  <w:num w:numId="14">
    <w:abstractNumId w:val="13"/>
  </w:num>
  <w:num w:numId="15">
    <w:abstractNumId w:val="14"/>
  </w:num>
  <w:num w:numId="16">
    <w:abstractNumId w:val="3"/>
  </w:num>
  <w:num w:numId="17">
    <w:abstractNumId w:val="4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ailMerge>
    <w:mainDocumentType w:val="formLetters"/>
    <w:dataType w:val="textFile"/>
    <w:activeRecord w:val="-1"/>
    <w:odso/>
  </w:mailMerge>
  <w:defaultTabStop w:val="708"/>
  <w:drawingGridHorizontalSpacing w:val="120"/>
  <w:displayHorizontalDrawingGridEvery w:val="2"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5887"/>
    <w:rsid w:val="00012526"/>
    <w:rsid w:val="0002534A"/>
    <w:rsid w:val="00031627"/>
    <w:rsid w:val="00042624"/>
    <w:rsid w:val="0006592F"/>
    <w:rsid w:val="000769C0"/>
    <w:rsid w:val="0007777F"/>
    <w:rsid w:val="001220BA"/>
    <w:rsid w:val="00122205"/>
    <w:rsid w:val="00163C74"/>
    <w:rsid w:val="001674A8"/>
    <w:rsid w:val="0017665E"/>
    <w:rsid w:val="00187846"/>
    <w:rsid w:val="001B066C"/>
    <w:rsid w:val="001B6AF9"/>
    <w:rsid w:val="001C4B61"/>
    <w:rsid w:val="001D041F"/>
    <w:rsid w:val="001D4362"/>
    <w:rsid w:val="001F23E2"/>
    <w:rsid w:val="00204447"/>
    <w:rsid w:val="00212C43"/>
    <w:rsid w:val="002163D6"/>
    <w:rsid w:val="00231B65"/>
    <w:rsid w:val="00236DED"/>
    <w:rsid w:val="0024723C"/>
    <w:rsid w:val="00273446"/>
    <w:rsid w:val="00274539"/>
    <w:rsid w:val="00292B9F"/>
    <w:rsid w:val="002A0778"/>
    <w:rsid w:val="002A2D95"/>
    <w:rsid w:val="002B4308"/>
    <w:rsid w:val="002D1285"/>
    <w:rsid w:val="002D1E56"/>
    <w:rsid w:val="002D7B5C"/>
    <w:rsid w:val="002E5D57"/>
    <w:rsid w:val="002F73F9"/>
    <w:rsid w:val="00306685"/>
    <w:rsid w:val="00325F86"/>
    <w:rsid w:val="00326C94"/>
    <w:rsid w:val="003647ED"/>
    <w:rsid w:val="00370641"/>
    <w:rsid w:val="00371B0F"/>
    <w:rsid w:val="00372EBB"/>
    <w:rsid w:val="00382128"/>
    <w:rsid w:val="0038469E"/>
    <w:rsid w:val="00387798"/>
    <w:rsid w:val="003B0180"/>
    <w:rsid w:val="003B1D7B"/>
    <w:rsid w:val="003E5716"/>
    <w:rsid w:val="003F2403"/>
    <w:rsid w:val="004336AB"/>
    <w:rsid w:val="004405E0"/>
    <w:rsid w:val="00447280"/>
    <w:rsid w:val="00450970"/>
    <w:rsid w:val="004812DB"/>
    <w:rsid w:val="004914AD"/>
    <w:rsid w:val="00492DEC"/>
    <w:rsid w:val="004B1632"/>
    <w:rsid w:val="004B7AC7"/>
    <w:rsid w:val="004C1B8E"/>
    <w:rsid w:val="004D4D95"/>
    <w:rsid w:val="004E2D0F"/>
    <w:rsid w:val="005447A7"/>
    <w:rsid w:val="0055222F"/>
    <w:rsid w:val="00564857"/>
    <w:rsid w:val="0057339C"/>
    <w:rsid w:val="005760EA"/>
    <w:rsid w:val="00580A18"/>
    <w:rsid w:val="0058161E"/>
    <w:rsid w:val="00582768"/>
    <w:rsid w:val="005A05A1"/>
    <w:rsid w:val="005A2452"/>
    <w:rsid w:val="005D652D"/>
    <w:rsid w:val="005D6DCF"/>
    <w:rsid w:val="005E64CD"/>
    <w:rsid w:val="0060082F"/>
    <w:rsid w:val="0060523B"/>
    <w:rsid w:val="00611446"/>
    <w:rsid w:val="00616E83"/>
    <w:rsid w:val="00620D43"/>
    <w:rsid w:val="006262DC"/>
    <w:rsid w:val="00627F40"/>
    <w:rsid w:val="00645515"/>
    <w:rsid w:val="00645811"/>
    <w:rsid w:val="0065626A"/>
    <w:rsid w:val="00663BF9"/>
    <w:rsid w:val="00685839"/>
    <w:rsid w:val="006D143B"/>
    <w:rsid w:val="006D3D24"/>
    <w:rsid w:val="006D5696"/>
    <w:rsid w:val="007129B0"/>
    <w:rsid w:val="007239FB"/>
    <w:rsid w:val="007321B7"/>
    <w:rsid w:val="0074137C"/>
    <w:rsid w:val="0076466F"/>
    <w:rsid w:val="007753F4"/>
    <w:rsid w:val="0078114E"/>
    <w:rsid w:val="00791486"/>
    <w:rsid w:val="007B725F"/>
    <w:rsid w:val="007D3FD4"/>
    <w:rsid w:val="007E295E"/>
    <w:rsid w:val="007F2068"/>
    <w:rsid w:val="007F64BD"/>
    <w:rsid w:val="008566FE"/>
    <w:rsid w:val="0086747C"/>
    <w:rsid w:val="00882874"/>
    <w:rsid w:val="00885810"/>
    <w:rsid w:val="00890E59"/>
    <w:rsid w:val="008A482B"/>
    <w:rsid w:val="008A4C7B"/>
    <w:rsid w:val="008B4B61"/>
    <w:rsid w:val="00906907"/>
    <w:rsid w:val="00915AEE"/>
    <w:rsid w:val="009524BF"/>
    <w:rsid w:val="00956344"/>
    <w:rsid w:val="00971289"/>
    <w:rsid w:val="0097162E"/>
    <w:rsid w:val="009A1D3A"/>
    <w:rsid w:val="009B1A97"/>
    <w:rsid w:val="009E1CC8"/>
    <w:rsid w:val="00A14966"/>
    <w:rsid w:val="00A67FE4"/>
    <w:rsid w:val="00A7667D"/>
    <w:rsid w:val="00A85529"/>
    <w:rsid w:val="00A9584A"/>
    <w:rsid w:val="00A97A47"/>
    <w:rsid w:val="00AB617B"/>
    <w:rsid w:val="00AC75FD"/>
    <w:rsid w:val="00AE444D"/>
    <w:rsid w:val="00AF7744"/>
    <w:rsid w:val="00B507F4"/>
    <w:rsid w:val="00B51BBA"/>
    <w:rsid w:val="00B751EF"/>
    <w:rsid w:val="00B87645"/>
    <w:rsid w:val="00B94691"/>
    <w:rsid w:val="00B95F01"/>
    <w:rsid w:val="00BA019A"/>
    <w:rsid w:val="00BA7E37"/>
    <w:rsid w:val="00BE4575"/>
    <w:rsid w:val="00BF0CDC"/>
    <w:rsid w:val="00BF36BC"/>
    <w:rsid w:val="00BF63B6"/>
    <w:rsid w:val="00C02533"/>
    <w:rsid w:val="00C3490F"/>
    <w:rsid w:val="00C439F4"/>
    <w:rsid w:val="00C55513"/>
    <w:rsid w:val="00C65BA6"/>
    <w:rsid w:val="00C7360F"/>
    <w:rsid w:val="00C77E4B"/>
    <w:rsid w:val="00C95887"/>
    <w:rsid w:val="00C9685C"/>
    <w:rsid w:val="00CC0BD2"/>
    <w:rsid w:val="00CC1208"/>
    <w:rsid w:val="00CD5D45"/>
    <w:rsid w:val="00CE303D"/>
    <w:rsid w:val="00CF3DBE"/>
    <w:rsid w:val="00D12B2A"/>
    <w:rsid w:val="00D44ACA"/>
    <w:rsid w:val="00D453A0"/>
    <w:rsid w:val="00D52319"/>
    <w:rsid w:val="00D53623"/>
    <w:rsid w:val="00DA6840"/>
    <w:rsid w:val="00DB3489"/>
    <w:rsid w:val="00DB3BBA"/>
    <w:rsid w:val="00DB3C9E"/>
    <w:rsid w:val="00DC7989"/>
    <w:rsid w:val="00DE0B38"/>
    <w:rsid w:val="00DE267E"/>
    <w:rsid w:val="00E1321A"/>
    <w:rsid w:val="00E34387"/>
    <w:rsid w:val="00E5377B"/>
    <w:rsid w:val="00E60F49"/>
    <w:rsid w:val="00E74073"/>
    <w:rsid w:val="00E836BF"/>
    <w:rsid w:val="00E84625"/>
    <w:rsid w:val="00E858C3"/>
    <w:rsid w:val="00ED5137"/>
    <w:rsid w:val="00F0232D"/>
    <w:rsid w:val="00F0272C"/>
    <w:rsid w:val="00F17D3B"/>
    <w:rsid w:val="00F227D0"/>
    <w:rsid w:val="00F23B66"/>
    <w:rsid w:val="00F3223B"/>
    <w:rsid w:val="00F54CF1"/>
    <w:rsid w:val="00F55F72"/>
    <w:rsid w:val="00F93F99"/>
    <w:rsid w:val="00F94989"/>
    <w:rsid w:val="00F9506F"/>
    <w:rsid w:val="00FB1B55"/>
    <w:rsid w:val="00FB2111"/>
    <w:rsid w:val="00FB7148"/>
    <w:rsid w:val="00FC19B5"/>
    <w:rsid w:val="00FD5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3"/>
    <o:shapelayout v:ext="edit">
      <o:idmap v:ext="edit" data="1"/>
    </o:shapelayout>
  </w:shapeDefaults>
  <w:decimalSymbol w:val=","/>
  <w:listSeparator w:val=";"/>
  <w15:docId w15:val="{289114AD-F193-4158-914E-CFC485878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73F9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C9588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D453A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BE457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D506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9588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Normal">
    <w:name w:val="ConsPlusNormal"/>
    <w:rsid w:val="00C9588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Default">
    <w:name w:val="Default"/>
    <w:rsid w:val="0095634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956344"/>
  </w:style>
  <w:style w:type="character" w:customStyle="1" w:styleId="product-specvalue-inner">
    <w:name w:val="product-spec__value-inner"/>
    <w:basedOn w:val="a0"/>
    <w:rsid w:val="0006592F"/>
  </w:style>
  <w:style w:type="character" w:customStyle="1" w:styleId="30">
    <w:name w:val="Заголовок 3 Знак"/>
    <w:basedOn w:val="a0"/>
    <w:link w:val="3"/>
    <w:uiPriority w:val="9"/>
    <w:rsid w:val="00BE457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ooltippable">
    <w:name w:val="tooltippable"/>
    <w:basedOn w:val="a0"/>
    <w:rsid w:val="00231B65"/>
  </w:style>
  <w:style w:type="character" w:customStyle="1" w:styleId="product-specname-inner">
    <w:name w:val="product-spec__name-inner"/>
    <w:basedOn w:val="a0"/>
    <w:rsid w:val="00231B65"/>
  </w:style>
  <w:style w:type="character" w:customStyle="1" w:styleId="20">
    <w:name w:val="Заголовок 2 Знак"/>
    <w:basedOn w:val="a0"/>
    <w:link w:val="2"/>
    <w:uiPriority w:val="9"/>
    <w:rsid w:val="00D453A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a3">
    <w:name w:val="Strong"/>
    <w:basedOn w:val="a0"/>
    <w:uiPriority w:val="22"/>
    <w:qFormat/>
    <w:rsid w:val="00E5377B"/>
    <w:rPr>
      <w:b/>
      <w:bCs/>
    </w:rPr>
  </w:style>
  <w:style w:type="paragraph" w:customStyle="1" w:styleId="Standard">
    <w:name w:val="Standard"/>
    <w:rsid w:val="00C439F4"/>
    <w:pPr>
      <w:widowControl w:val="0"/>
      <w:suppressAutoHyphens/>
      <w:textAlignment w:val="baseline"/>
    </w:pPr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  <w:style w:type="character" w:styleId="a4">
    <w:name w:val="annotation reference"/>
    <w:basedOn w:val="a0"/>
    <w:uiPriority w:val="99"/>
    <w:semiHidden/>
    <w:unhideWhenUsed/>
    <w:rsid w:val="0058161E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58161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58161E"/>
    <w:rPr>
      <w:rFonts w:ascii="Times New Roman" w:eastAsia="Times New Roman" w:hAnsi="Times New Roman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58161E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58161E"/>
    <w:rPr>
      <w:rFonts w:ascii="Times New Roman" w:eastAsia="Times New Roman" w:hAnsi="Times New Roman"/>
      <w:b/>
      <w:bCs/>
    </w:rPr>
  </w:style>
  <w:style w:type="paragraph" w:styleId="a9">
    <w:name w:val="Revision"/>
    <w:hidden/>
    <w:uiPriority w:val="99"/>
    <w:semiHidden/>
    <w:rsid w:val="0058161E"/>
    <w:rPr>
      <w:rFonts w:ascii="Times New Roman" w:eastAsia="Times New Roman" w:hAnsi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58161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8161E"/>
    <w:rPr>
      <w:rFonts w:ascii="Tahoma" w:eastAsia="Times New Roman" w:hAnsi="Tahoma" w:cs="Tahoma"/>
      <w:sz w:val="16"/>
      <w:szCs w:val="16"/>
    </w:rPr>
  </w:style>
  <w:style w:type="paragraph" w:styleId="ac">
    <w:name w:val="header"/>
    <w:basedOn w:val="a"/>
    <w:link w:val="ad"/>
    <w:uiPriority w:val="99"/>
    <w:semiHidden/>
    <w:unhideWhenUsed/>
    <w:rsid w:val="00CD5D4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CD5D45"/>
    <w:rPr>
      <w:rFonts w:ascii="Times New Roman" w:eastAsia="Times New Roman" w:hAnsi="Times New Roman"/>
      <w:sz w:val="24"/>
      <w:szCs w:val="24"/>
    </w:rPr>
  </w:style>
  <w:style w:type="paragraph" w:styleId="ae">
    <w:name w:val="footer"/>
    <w:basedOn w:val="a"/>
    <w:link w:val="af"/>
    <w:uiPriority w:val="99"/>
    <w:semiHidden/>
    <w:unhideWhenUsed/>
    <w:rsid w:val="00CD5D45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CD5D45"/>
    <w:rPr>
      <w:rFonts w:ascii="Times New Roman" w:eastAsia="Times New Roman" w:hAnsi="Times New Roman"/>
      <w:sz w:val="24"/>
      <w:szCs w:val="24"/>
    </w:rPr>
  </w:style>
  <w:style w:type="paragraph" w:styleId="af0">
    <w:name w:val="List Paragraph"/>
    <w:basedOn w:val="a"/>
    <w:uiPriority w:val="34"/>
    <w:qFormat/>
    <w:rsid w:val="00382128"/>
    <w:pPr>
      <w:ind w:left="708"/>
    </w:pPr>
  </w:style>
  <w:style w:type="character" w:customStyle="1" w:styleId="1ebon">
    <w:name w:val="_1ebon"/>
    <w:basedOn w:val="a0"/>
    <w:rsid w:val="001D041F"/>
  </w:style>
  <w:style w:type="character" w:customStyle="1" w:styleId="itemnamedesrc">
    <w:name w:val="itemnamedesrc"/>
    <w:basedOn w:val="a0"/>
    <w:rsid w:val="007B725F"/>
  </w:style>
  <w:style w:type="character" w:customStyle="1" w:styleId="app-catalog-kwpt08">
    <w:name w:val="app-catalog-kwpt08"/>
    <w:basedOn w:val="a0"/>
    <w:rsid w:val="00FD5062"/>
  </w:style>
  <w:style w:type="character" w:customStyle="1" w:styleId="e1ht5hpa1">
    <w:name w:val="e1ht5hpa1"/>
    <w:basedOn w:val="a0"/>
    <w:rsid w:val="00FD5062"/>
  </w:style>
  <w:style w:type="character" w:customStyle="1" w:styleId="e1ht5hpa0">
    <w:name w:val="e1ht5hpa0"/>
    <w:basedOn w:val="a0"/>
    <w:rsid w:val="00FD5062"/>
  </w:style>
  <w:style w:type="character" w:customStyle="1" w:styleId="app-catalog-1baulvz">
    <w:name w:val="app-catalog-1baulvz"/>
    <w:basedOn w:val="a0"/>
    <w:rsid w:val="00FD5062"/>
  </w:style>
  <w:style w:type="character" w:customStyle="1" w:styleId="40">
    <w:name w:val="Заголовок 4 Знак"/>
    <w:basedOn w:val="a0"/>
    <w:link w:val="4"/>
    <w:uiPriority w:val="9"/>
    <w:semiHidden/>
    <w:rsid w:val="00FD5062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styleId="af1">
    <w:name w:val="Hyperlink"/>
    <w:basedOn w:val="a0"/>
    <w:uiPriority w:val="99"/>
    <w:semiHidden/>
    <w:unhideWhenUsed/>
    <w:rsid w:val="00F54CF1"/>
    <w:rPr>
      <w:color w:val="0000FF"/>
      <w:u w:val="single"/>
    </w:rPr>
  </w:style>
  <w:style w:type="character" w:customStyle="1" w:styleId="text-muted">
    <w:name w:val="text-muted"/>
    <w:basedOn w:val="a0"/>
    <w:rsid w:val="007F2068"/>
  </w:style>
  <w:style w:type="paragraph" w:styleId="af2">
    <w:name w:val="Normal (Web)"/>
    <w:basedOn w:val="a"/>
    <w:uiPriority w:val="99"/>
    <w:semiHidden/>
    <w:unhideWhenUsed/>
    <w:rsid w:val="007F206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05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79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72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62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9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9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21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41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36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1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957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714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3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850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30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40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65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52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52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72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25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820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3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09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674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857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39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903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258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31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614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76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04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591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66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41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44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070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32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49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15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068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69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356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33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590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406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256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431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827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1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917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069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782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656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00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840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58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378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56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08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598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58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080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383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33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63631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108812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460212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694253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9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788072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608806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698553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76442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80800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6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785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42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6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19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87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0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57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16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28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612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341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919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66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469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341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788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871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5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16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787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443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177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70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497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363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63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68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384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29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11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50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214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837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62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54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257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414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29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78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720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976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029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541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817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717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524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728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106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22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490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067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821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55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14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370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341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99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80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11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3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77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16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01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00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576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78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448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436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05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988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819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200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46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655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326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71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665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9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396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654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25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44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24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82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953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102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304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5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33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328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555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59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291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520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111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976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43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022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41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731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31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831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00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16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22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06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982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447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25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3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421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75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359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643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775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869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51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292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131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2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18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05294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5504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493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55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98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08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6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27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30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24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82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03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0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74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55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838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237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77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692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423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01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960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984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55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907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69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21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61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099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87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994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16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13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55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60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50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235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17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578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26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923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74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52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05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732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445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38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983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638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78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19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230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994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628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729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6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22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7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99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982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86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904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14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11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1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990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91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64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984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018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32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49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146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642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814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49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62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31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038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571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2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876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770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27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56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09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522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807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3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649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638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444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691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99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481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10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572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327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3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40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12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5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05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77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0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56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22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7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2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4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12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12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8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29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5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09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8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55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20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9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78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1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01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0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80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08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1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36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39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847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731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763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975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48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271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509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642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117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241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6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177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00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56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009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78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792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37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912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9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077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834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745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619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202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16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35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927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491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93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08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543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6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481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68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208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418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052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256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772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58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015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26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789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05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78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56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91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12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7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16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71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45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95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4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15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59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50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2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1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64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3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51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68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76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5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99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31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22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3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32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94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97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22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4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7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4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25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65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4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3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95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51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1665</TotalTime>
  <Pages>2</Pages>
  <Words>587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</dc:creator>
  <cp:lastModifiedBy>Ivan</cp:lastModifiedBy>
  <cp:revision>17</cp:revision>
  <cp:lastPrinted>2022-12-23T06:14:00Z</cp:lastPrinted>
  <dcterms:created xsi:type="dcterms:W3CDTF">2024-04-12T13:48:00Z</dcterms:created>
  <dcterms:modified xsi:type="dcterms:W3CDTF">2025-02-05T10:42:00Z</dcterms:modified>
</cp:coreProperties>
</file>