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4CCFB4" w14:textId="6210A5E7" w:rsidR="00D846C1" w:rsidRPr="000570CC" w:rsidRDefault="003B0E5A" w:rsidP="00F827B5">
      <w:pPr>
        <w:pStyle w:val="1"/>
        <w:spacing w:before="0" w:line="240" w:lineRule="atLeast"/>
        <w:ind w:left="0"/>
        <w:jc w:val="center"/>
        <w:rPr>
          <w:w w:val="100"/>
          <w:sz w:val="24"/>
          <w:szCs w:val="24"/>
        </w:rPr>
      </w:pPr>
      <w:r w:rsidRPr="000570CC">
        <w:rPr>
          <w:w w:val="100"/>
          <w:sz w:val="24"/>
          <w:szCs w:val="24"/>
        </w:rPr>
        <w:t>ДОГОВОР</w:t>
      </w:r>
      <w:r w:rsidR="00A8107C" w:rsidRPr="000570CC">
        <w:rPr>
          <w:w w:val="100"/>
          <w:sz w:val="24"/>
          <w:szCs w:val="24"/>
        </w:rPr>
        <w:t xml:space="preserve"> №</w:t>
      </w:r>
      <w:r w:rsidR="002A7567" w:rsidRPr="000570CC">
        <w:rPr>
          <w:w w:val="100"/>
          <w:sz w:val="24"/>
          <w:szCs w:val="24"/>
        </w:rPr>
        <w:t xml:space="preserve"> </w:t>
      </w:r>
    </w:p>
    <w:p w14:paraId="53C8F824" w14:textId="77777777" w:rsidR="003B0E5A" w:rsidRPr="000570CC" w:rsidRDefault="003B0E5A" w:rsidP="00F827B5">
      <w:pPr>
        <w:pStyle w:val="1"/>
        <w:spacing w:before="0" w:line="240" w:lineRule="atLeast"/>
        <w:ind w:left="0"/>
        <w:jc w:val="center"/>
        <w:rPr>
          <w:w w:val="100"/>
          <w:sz w:val="24"/>
          <w:szCs w:val="24"/>
        </w:rPr>
      </w:pPr>
      <w:r w:rsidRPr="000570CC">
        <w:rPr>
          <w:w w:val="100"/>
          <w:sz w:val="24"/>
          <w:szCs w:val="24"/>
        </w:rPr>
        <w:t>оказания услуг медицинского освидетельствования персонала</w:t>
      </w:r>
    </w:p>
    <w:p w14:paraId="5FE46F6B" w14:textId="7AE8D16E" w:rsidR="002708CC" w:rsidRPr="009E5F59" w:rsidRDefault="002708CC" w:rsidP="002708CC">
      <w:pPr>
        <w:pStyle w:val="ListNum"/>
        <w:numPr>
          <w:ilvl w:val="0"/>
          <w:numId w:val="0"/>
        </w:numPr>
        <w:ind w:left="284"/>
        <w:jc w:val="center"/>
        <w:rPr>
          <w:b/>
        </w:rPr>
      </w:pPr>
      <w:r w:rsidRPr="00513E6C">
        <w:rPr>
          <w:b/>
        </w:rPr>
        <w:t xml:space="preserve">Идентификационный код </w:t>
      </w:r>
      <w:r w:rsidRPr="003747BD">
        <w:rPr>
          <w:b/>
        </w:rPr>
        <w:t xml:space="preserve">закупки: </w:t>
      </w:r>
      <w:r w:rsidR="009E5F59">
        <w:rPr>
          <w:b/>
          <w:szCs w:val="22"/>
        </w:rPr>
        <w:t>262471600143647160100100110000000244</w:t>
      </w:r>
    </w:p>
    <w:p w14:paraId="59933CC1" w14:textId="77777777" w:rsidR="003B0E5A" w:rsidRPr="000570CC" w:rsidRDefault="003B0E5A" w:rsidP="00F827B5">
      <w:pPr>
        <w:widowControl w:val="0"/>
        <w:autoSpaceDE w:val="0"/>
        <w:autoSpaceDN w:val="0"/>
        <w:adjustRightInd w:val="0"/>
        <w:spacing w:line="240" w:lineRule="atLeast"/>
        <w:jc w:val="center"/>
      </w:pPr>
    </w:p>
    <w:p w14:paraId="008E8CA3" w14:textId="77777777" w:rsidR="00A60F93" w:rsidRPr="000570CC" w:rsidRDefault="00A60F93" w:rsidP="00A60F93">
      <w:pPr>
        <w:widowControl w:val="0"/>
        <w:autoSpaceDE w:val="0"/>
        <w:autoSpaceDN w:val="0"/>
        <w:adjustRightInd w:val="0"/>
        <w:spacing w:line="240" w:lineRule="atLeast"/>
        <w:jc w:val="both"/>
      </w:pPr>
      <w:r w:rsidRPr="000570CC">
        <w:t>г. Тосно</w:t>
      </w:r>
    </w:p>
    <w:p w14:paraId="77B5F87E" w14:textId="1D1850C0" w:rsidR="00A60F93" w:rsidRPr="000570CC" w:rsidRDefault="00A60F93" w:rsidP="00A60F93">
      <w:pPr>
        <w:widowControl w:val="0"/>
        <w:autoSpaceDE w:val="0"/>
        <w:autoSpaceDN w:val="0"/>
        <w:adjustRightInd w:val="0"/>
        <w:spacing w:line="240" w:lineRule="atLeast"/>
        <w:jc w:val="both"/>
      </w:pPr>
      <w:r w:rsidRPr="000570CC">
        <w:t xml:space="preserve">Ленинградская область          </w:t>
      </w:r>
      <w:r w:rsidR="00F0095D" w:rsidRPr="000570CC">
        <w:t xml:space="preserve"> </w:t>
      </w:r>
      <w:r w:rsidRPr="000570CC">
        <w:t xml:space="preserve">                     </w:t>
      </w:r>
      <w:r w:rsidR="002A7567" w:rsidRPr="000570CC">
        <w:t xml:space="preserve"> </w:t>
      </w:r>
      <w:r w:rsidR="00F54F78" w:rsidRPr="000570CC">
        <w:t xml:space="preserve">   </w:t>
      </w:r>
      <w:r w:rsidR="002A7567" w:rsidRPr="000570CC">
        <w:t xml:space="preserve">  </w:t>
      </w:r>
      <w:r w:rsidR="00874F44" w:rsidRPr="00F063BC">
        <w:t xml:space="preserve">            </w:t>
      </w:r>
      <w:r w:rsidR="00F0095D" w:rsidRPr="000570CC">
        <w:t xml:space="preserve">         </w:t>
      </w:r>
      <w:proofErr w:type="gramStart"/>
      <w:r w:rsidR="00F0095D" w:rsidRPr="000570CC">
        <w:t xml:space="preserve">  </w:t>
      </w:r>
      <w:r w:rsidR="002A7567" w:rsidRPr="000570CC">
        <w:t xml:space="preserve"> </w:t>
      </w:r>
      <w:r w:rsidRPr="000570CC">
        <w:t>«</w:t>
      </w:r>
      <w:proofErr w:type="gramEnd"/>
      <w:r w:rsidR="002A7567" w:rsidRPr="000570CC">
        <w:t xml:space="preserve"> </w:t>
      </w:r>
      <w:r w:rsidR="002B4E27" w:rsidRPr="00FB1B6D">
        <w:t xml:space="preserve">    </w:t>
      </w:r>
      <w:proofErr w:type="gramStart"/>
      <w:r w:rsidR="002B4E27" w:rsidRPr="00FB1B6D">
        <w:t xml:space="preserve"> </w:t>
      </w:r>
      <w:r w:rsidR="00F063BC">
        <w:t xml:space="preserve"> </w:t>
      </w:r>
      <w:r w:rsidRPr="000570CC">
        <w:t>»</w:t>
      </w:r>
      <w:proofErr w:type="gramEnd"/>
      <w:r w:rsidR="0023074F" w:rsidRPr="000570CC">
        <w:t xml:space="preserve"> </w:t>
      </w:r>
      <w:r w:rsidR="00CD1F42">
        <w:t>сентября</w:t>
      </w:r>
      <w:r w:rsidR="009E5F59">
        <w:t xml:space="preserve"> </w:t>
      </w:r>
      <w:r w:rsidRPr="000570CC">
        <w:t>20</w:t>
      </w:r>
      <w:r w:rsidR="00D04241" w:rsidRPr="000570CC">
        <w:t>2</w:t>
      </w:r>
      <w:r w:rsidR="002B4E27" w:rsidRPr="00FB1B6D">
        <w:t>6</w:t>
      </w:r>
      <w:r w:rsidR="005F0E79" w:rsidRPr="000570CC">
        <w:t xml:space="preserve"> </w:t>
      </w:r>
      <w:r w:rsidRPr="000570CC">
        <w:t>г.</w:t>
      </w:r>
    </w:p>
    <w:p w14:paraId="1B0AEB38" w14:textId="77777777" w:rsidR="00A60F93" w:rsidRPr="000570CC" w:rsidRDefault="00A60F93" w:rsidP="00A60F93">
      <w:pPr>
        <w:widowControl w:val="0"/>
        <w:autoSpaceDE w:val="0"/>
        <w:autoSpaceDN w:val="0"/>
        <w:adjustRightInd w:val="0"/>
        <w:spacing w:line="240" w:lineRule="atLeast"/>
        <w:jc w:val="both"/>
      </w:pPr>
    </w:p>
    <w:p w14:paraId="0CEE8283" w14:textId="77777777" w:rsidR="000570CC" w:rsidRPr="000570CC" w:rsidRDefault="00E52D6F" w:rsidP="00C01B5E">
      <w:pPr>
        <w:jc w:val="both"/>
        <w:rPr>
          <w:b/>
          <w:bCs/>
          <w:color w:val="000000"/>
        </w:rPr>
      </w:pPr>
      <w:r w:rsidRPr="000570CC">
        <w:rPr>
          <w:b/>
          <w:bCs/>
          <w:color w:val="000000"/>
        </w:rPr>
        <w:t xml:space="preserve">     </w:t>
      </w:r>
    </w:p>
    <w:p w14:paraId="351193C9" w14:textId="5EB0CDF6" w:rsidR="003B0E5A" w:rsidRPr="000570CC" w:rsidRDefault="000570CC" w:rsidP="00C01B5E">
      <w:pPr>
        <w:jc w:val="both"/>
        <w:rPr>
          <w:color w:val="000000"/>
        </w:rPr>
      </w:pPr>
      <w:r w:rsidRPr="000570CC">
        <w:rPr>
          <w:b/>
          <w:bCs/>
          <w:color w:val="000000"/>
        </w:rPr>
        <w:t xml:space="preserve">    </w:t>
      </w:r>
      <w:r w:rsidRPr="00874F44">
        <w:rPr>
          <w:b/>
          <w:bCs/>
          <w:color w:val="000000"/>
        </w:rPr>
        <w:t xml:space="preserve"> </w:t>
      </w:r>
      <w:r w:rsidR="0043272A">
        <w:rPr>
          <w:b/>
          <w:bCs/>
          <w:color w:val="000000"/>
        </w:rPr>
        <w:t>_________________________</w:t>
      </w:r>
      <w:r w:rsidR="00FB1B6D" w:rsidRPr="00FB1B6D">
        <w:rPr>
          <w:bCs/>
          <w:color w:val="000000"/>
        </w:rPr>
        <w:t xml:space="preserve">, осуществляющее медицинскую деятельность на основании </w:t>
      </w:r>
      <w:r w:rsidR="0043272A">
        <w:rPr>
          <w:bCs/>
          <w:color w:val="000000"/>
        </w:rPr>
        <w:t>______________________</w:t>
      </w:r>
      <w:r w:rsidR="00FB1B6D" w:rsidRPr="00FB1B6D">
        <w:rPr>
          <w:bCs/>
          <w:color w:val="000000"/>
        </w:rPr>
        <w:t xml:space="preserve">, дата предоставления лицензии: </w:t>
      </w:r>
      <w:r w:rsidR="0043272A">
        <w:rPr>
          <w:bCs/>
          <w:color w:val="000000"/>
        </w:rPr>
        <w:t>_______________</w:t>
      </w:r>
      <w:r w:rsidR="00FB1B6D" w:rsidRPr="00FB1B6D">
        <w:rPr>
          <w:bCs/>
          <w:color w:val="000000"/>
        </w:rPr>
        <w:t xml:space="preserve">; лицензирующий орган: </w:t>
      </w:r>
      <w:r w:rsidR="0043272A">
        <w:rPr>
          <w:bCs/>
          <w:color w:val="000000"/>
        </w:rPr>
        <w:t>_______________________</w:t>
      </w:r>
      <w:r w:rsidR="00FB1B6D" w:rsidRPr="00FB1B6D">
        <w:rPr>
          <w:bCs/>
          <w:color w:val="000000"/>
        </w:rPr>
        <w:t xml:space="preserve">, адрес: </w:t>
      </w:r>
      <w:r w:rsidR="0043272A">
        <w:rPr>
          <w:bCs/>
          <w:color w:val="000000"/>
        </w:rPr>
        <w:t>_________________</w:t>
      </w:r>
      <w:r w:rsidR="00FB1B6D" w:rsidRPr="00FB1B6D">
        <w:rPr>
          <w:bCs/>
          <w:color w:val="000000"/>
        </w:rPr>
        <w:t xml:space="preserve">, телефон </w:t>
      </w:r>
      <w:r w:rsidR="0043272A">
        <w:rPr>
          <w:bCs/>
          <w:color w:val="000000"/>
        </w:rPr>
        <w:t>_________________</w:t>
      </w:r>
      <w:r w:rsidR="00FB1B6D" w:rsidRPr="00FB1B6D">
        <w:rPr>
          <w:bCs/>
          <w:color w:val="000000"/>
        </w:rPr>
        <w:t>, E-mail:</w:t>
      </w:r>
      <w:r w:rsidR="0043272A">
        <w:rPr>
          <w:bCs/>
          <w:color w:val="000000"/>
        </w:rPr>
        <w:t xml:space="preserve"> _________________</w:t>
      </w:r>
      <w:r w:rsidR="00FB1B6D" w:rsidRPr="00FB1B6D">
        <w:rPr>
          <w:bCs/>
          <w:color w:val="000000"/>
        </w:rPr>
        <w:t xml:space="preserve">, именуемое в дальнейшем «Исполнитель», в лице </w:t>
      </w:r>
      <w:r w:rsidR="0043272A">
        <w:rPr>
          <w:bCs/>
          <w:color w:val="000000"/>
        </w:rPr>
        <w:t>___________________</w:t>
      </w:r>
      <w:r w:rsidR="00FB1B6D" w:rsidRPr="00FB1B6D">
        <w:rPr>
          <w:bCs/>
          <w:color w:val="000000"/>
        </w:rPr>
        <w:t xml:space="preserve">, действующего на основании </w:t>
      </w:r>
      <w:r w:rsidR="0043272A">
        <w:rPr>
          <w:bCs/>
          <w:color w:val="000000"/>
        </w:rPr>
        <w:t>_____________________________</w:t>
      </w:r>
      <w:r w:rsidR="00874F44" w:rsidRPr="00874F44">
        <w:t xml:space="preserve">, </w:t>
      </w:r>
      <w:r w:rsidR="00520272" w:rsidRPr="00874F44">
        <w:t>с одной стороны и</w:t>
      </w:r>
      <w:r w:rsidR="002A7567" w:rsidRPr="00874F44">
        <w:rPr>
          <w:b/>
        </w:rPr>
        <w:t xml:space="preserve"> </w:t>
      </w:r>
      <w:r w:rsidR="004D39C6" w:rsidRPr="009E5F59">
        <w:rPr>
          <w:b/>
          <w:bCs/>
          <w:highlight w:val="yellow"/>
        </w:rPr>
        <w:t>Государственное бюджетное профессиональное образовательное учреждение Ленинградской области «Лисинский лесной колледж» (ГБПОУ ЛО «Лисинский лесной колледж</w:t>
      </w:r>
      <w:r w:rsidR="007D65B0" w:rsidRPr="009E5F59">
        <w:rPr>
          <w:highlight w:val="yellow"/>
        </w:rPr>
        <w:t>»</w:t>
      </w:r>
      <w:r w:rsidR="002A7567" w:rsidRPr="009E5F59">
        <w:rPr>
          <w:highlight w:val="yellow"/>
        </w:rPr>
        <w:t xml:space="preserve">, </w:t>
      </w:r>
      <w:r w:rsidR="002A7567" w:rsidRPr="009E5F59">
        <w:rPr>
          <w:bCs/>
          <w:color w:val="000000"/>
          <w:highlight w:val="yellow"/>
        </w:rPr>
        <w:t>именуемое в дальнейшем «Заказчик»,</w:t>
      </w:r>
      <w:r w:rsidR="002A7567" w:rsidRPr="009E5F59">
        <w:rPr>
          <w:b/>
          <w:bCs/>
          <w:color w:val="000000"/>
          <w:highlight w:val="yellow"/>
        </w:rPr>
        <w:t xml:space="preserve"> </w:t>
      </w:r>
      <w:r w:rsidR="002A7567" w:rsidRPr="009E5F59">
        <w:rPr>
          <w:bCs/>
          <w:color w:val="000000"/>
          <w:highlight w:val="yellow"/>
        </w:rPr>
        <w:t xml:space="preserve">в лице </w:t>
      </w:r>
      <w:r w:rsidR="00A2059B" w:rsidRPr="009E5F59">
        <w:rPr>
          <w:bCs/>
          <w:color w:val="000000"/>
          <w:highlight w:val="yellow"/>
        </w:rPr>
        <w:t xml:space="preserve">  </w:t>
      </w:r>
      <w:r w:rsidR="003F6A6B" w:rsidRPr="009E5F59">
        <w:rPr>
          <w:highlight w:val="yellow"/>
        </w:rPr>
        <w:t xml:space="preserve">директора </w:t>
      </w:r>
      <w:r w:rsidR="003F6A6B" w:rsidRPr="009E5F59">
        <w:rPr>
          <w:b/>
          <w:bCs/>
          <w:highlight w:val="yellow"/>
        </w:rPr>
        <w:t>С</w:t>
      </w:r>
      <w:r w:rsidR="007D65B0" w:rsidRPr="009E5F59">
        <w:rPr>
          <w:b/>
          <w:bCs/>
          <w:highlight w:val="yellow"/>
        </w:rPr>
        <w:t>адовского</w:t>
      </w:r>
      <w:r w:rsidR="003F6A6B" w:rsidRPr="009E5F59">
        <w:rPr>
          <w:b/>
          <w:bCs/>
          <w:highlight w:val="yellow"/>
        </w:rPr>
        <w:t xml:space="preserve"> Александра Николаевич</w:t>
      </w:r>
      <w:r w:rsidR="003F6A6B" w:rsidRPr="009E5F59">
        <w:rPr>
          <w:highlight w:val="yellow"/>
        </w:rPr>
        <w:t xml:space="preserve">а,  действующего на основании </w:t>
      </w:r>
      <w:r w:rsidR="009E5F59" w:rsidRPr="009E5F59">
        <w:rPr>
          <w:highlight w:val="yellow"/>
        </w:rPr>
        <w:t>Распоряжения № 103-лс от 16.04.2025 и Устава</w:t>
      </w:r>
      <w:r w:rsidR="002A7567" w:rsidRPr="000570CC">
        <w:rPr>
          <w:bCs/>
          <w:color w:val="000000"/>
        </w:rPr>
        <w:t xml:space="preserve">, с другой стороны, </w:t>
      </w:r>
      <w:r w:rsidR="00520272" w:rsidRPr="000570CC">
        <w:rPr>
          <w:bCs/>
          <w:color w:val="000000"/>
        </w:rPr>
        <w:t>д</w:t>
      </w:r>
      <w:r w:rsidR="003B0E5A" w:rsidRPr="000570CC">
        <w:rPr>
          <w:color w:val="000000"/>
        </w:rPr>
        <w:t xml:space="preserve">алее совместно именуемые «Стороны», </w:t>
      </w:r>
      <w:r w:rsidRPr="000570CC">
        <w:rPr>
          <w:color w:val="000000"/>
        </w:rPr>
        <w:t xml:space="preserve">в соответствии с Гражданским кодексом Российской Федерации и на основании п. </w:t>
      </w:r>
      <w:r w:rsidR="004D39C6">
        <w:rPr>
          <w:color w:val="000000"/>
        </w:rPr>
        <w:t>5</w:t>
      </w:r>
      <w:r w:rsidRPr="000570CC">
        <w:rPr>
          <w:color w:val="000000"/>
        </w:rPr>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3B0E5A" w:rsidRPr="000570CC">
        <w:rPr>
          <w:color w:val="000000"/>
        </w:rPr>
        <w:t xml:space="preserve">заключили настоящий договор (далее по тексту – Договор) о нижеследующем: </w:t>
      </w:r>
    </w:p>
    <w:p w14:paraId="7E5F68B2" w14:textId="77777777" w:rsidR="000570CC" w:rsidRPr="000570CC" w:rsidRDefault="000570CC" w:rsidP="00C01B5E">
      <w:pPr>
        <w:jc w:val="both"/>
        <w:rPr>
          <w:color w:val="000000"/>
        </w:rPr>
      </w:pPr>
    </w:p>
    <w:p w14:paraId="1E150BB5" w14:textId="77777777" w:rsidR="000570CC" w:rsidRPr="000570CC" w:rsidRDefault="0001464E" w:rsidP="001B71F8">
      <w:pPr>
        <w:pStyle w:val="a8"/>
        <w:widowControl w:val="0"/>
        <w:numPr>
          <w:ilvl w:val="0"/>
          <w:numId w:val="11"/>
        </w:numPr>
        <w:shd w:val="clear" w:color="auto" w:fill="FFFFFF"/>
        <w:tabs>
          <w:tab w:val="left" w:pos="284"/>
        </w:tabs>
        <w:autoSpaceDE w:val="0"/>
        <w:autoSpaceDN w:val="0"/>
        <w:adjustRightInd w:val="0"/>
        <w:spacing w:line="240" w:lineRule="atLeast"/>
        <w:ind w:left="0" w:right="365" w:firstLine="0"/>
        <w:jc w:val="center"/>
        <w:rPr>
          <w:b/>
          <w:color w:val="000000"/>
        </w:rPr>
      </w:pPr>
      <w:r w:rsidRPr="000570CC">
        <w:rPr>
          <w:b/>
          <w:color w:val="000000"/>
        </w:rPr>
        <w:t>ПРЕДМЕТ ДОГОВОРА</w:t>
      </w:r>
    </w:p>
    <w:p w14:paraId="286EF2D3" w14:textId="77777777" w:rsidR="00B215EE" w:rsidRPr="000570CC" w:rsidRDefault="003B0E5A" w:rsidP="000570CC">
      <w:pPr>
        <w:pStyle w:val="a8"/>
        <w:widowControl w:val="0"/>
        <w:shd w:val="clear" w:color="auto" w:fill="FFFFFF"/>
        <w:tabs>
          <w:tab w:val="left" w:pos="284"/>
        </w:tabs>
        <w:autoSpaceDE w:val="0"/>
        <w:autoSpaceDN w:val="0"/>
        <w:adjustRightInd w:val="0"/>
        <w:spacing w:line="240" w:lineRule="atLeast"/>
        <w:ind w:left="0" w:right="365"/>
        <w:rPr>
          <w:b/>
          <w:color w:val="000000"/>
        </w:rPr>
      </w:pPr>
      <w:r w:rsidRPr="000570CC">
        <w:rPr>
          <w:b/>
          <w:color w:val="000000"/>
        </w:rPr>
        <w:t xml:space="preserve"> </w:t>
      </w:r>
    </w:p>
    <w:p w14:paraId="43665AD9" w14:textId="674560AD" w:rsidR="00B215EE" w:rsidRPr="000570CC" w:rsidRDefault="00517F71" w:rsidP="001B71F8">
      <w:pPr>
        <w:pStyle w:val="a8"/>
        <w:widowControl w:val="0"/>
        <w:numPr>
          <w:ilvl w:val="1"/>
          <w:numId w:val="11"/>
        </w:numPr>
        <w:shd w:val="clear" w:color="auto" w:fill="FFFFFF"/>
        <w:tabs>
          <w:tab w:val="left" w:pos="567"/>
        </w:tabs>
        <w:autoSpaceDE w:val="0"/>
        <w:autoSpaceDN w:val="0"/>
        <w:adjustRightInd w:val="0"/>
        <w:spacing w:line="240" w:lineRule="atLeast"/>
        <w:ind w:left="0" w:right="-2" w:firstLine="0"/>
        <w:jc w:val="both"/>
        <w:rPr>
          <w:b/>
          <w:color w:val="000000"/>
        </w:rPr>
      </w:pPr>
      <w:r w:rsidRPr="000570CC">
        <w:t xml:space="preserve"> </w:t>
      </w:r>
      <w:r w:rsidR="00BE4635" w:rsidRPr="000570CC">
        <w:t xml:space="preserve">В течение срока действия настоящего Договора «Заказчик» поручает, а «Исполнитель» оказывает следующие услуги: </w:t>
      </w:r>
      <w:r w:rsidR="00BE4635" w:rsidRPr="003F6A6B">
        <w:rPr>
          <w:b/>
        </w:rPr>
        <w:t>предрейсовые и послерейсовые медицинские осмотры (далее</w:t>
      </w:r>
      <w:r w:rsidR="00BE4635" w:rsidRPr="000570CC">
        <w:rPr>
          <w:b/>
        </w:rPr>
        <w:t xml:space="preserve"> по </w:t>
      </w:r>
      <w:r w:rsidR="009E5F59" w:rsidRPr="000570CC">
        <w:rPr>
          <w:b/>
        </w:rPr>
        <w:t>тексту медицинские</w:t>
      </w:r>
      <w:r w:rsidR="00BE4635" w:rsidRPr="000570CC">
        <w:rPr>
          <w:b/>
        </w:rPr>
        <w:t xml:space="preserve"> осмотры) </w:t>
      </w:r>
      <w:r w:rsidR="009E5F59" w:rsidRPr="000570CC">
        <w:t>сотрудников</w:t>
      </w:r>
      <w:r w:rsidR="009E5F59" w:rsidRPr="000570CC">
        <w:rPr>
          <w:b/>
          <w:bCs/>
        </w:rPr>
        <w:t xml:space="preserve"> «</w:t>
      </w:r>
      <w:r w:rsidR="00BE4635" w:rsidRPr="000570CC">
        <w:t>Заказчика</w:t>
      </w:r>
      <w:r w:rsidR="009E5F59" w:rsidRPr="000570CC">
        <w:t>», на</w:t>
      </w:r>
      <w:r w:rsidR="00BE4635" w:rsidRPr="000570CC">
        <w:t xml:space="preserve"> основании предоставленных путевых листов сотрудниками «Заказчика</w:t>
      </w:r>
      <w:r w:rsidR="00B215EE" w:rsidRPr="000570CC">
        <w:t>».</w:t>
      </w:r>
    </w:p>
    <w:p w14:paraId="48B81AA3" w14:textId="4F4B89E2" w:rsidR="00B623B1" w:rsidRPr="00874F44" w:rsidRDefault="00B623B1" w:rsidP="00CD34F6">
      <w:pPr>
        <w:widowControl w:val="0"/>
        <w:shd w:val="clear" w:color="auto" w:fill="FFFFFF"/>
        <w:autoSpaceDE w:val="0"/>
        <w:autoSpaceDN w:val="0"/>
        <w:adjustRightInd w:val="0"/>
        <w:jc w:val="both"/>
      </w:pPr>
      <w:r w:rsidRPr="000570CC">
        <w:t xml:space="preserve">1.2. Предрейсовый и послерейсовый медицинские осмотры </w:t>
      </w:r>
      <w:r w:rsidR="00B437E5" w:rsidRPr="000570CC">
        <w:t xml:space="preserve">проводятся </w:t>
      </w:r>
      <w:r w:rsidRPr="000570CC">
        <w:t xml:space="preserve">медицинским персоналом Исполнителя по </w:t>
      </w:r>
      <w:r w:rsidR="00B437E5" w:rsidRPr="000570CC">
        <w:t>следующ</w:t>
      </w:r>
      <w:r w:rsidR="00874F44">
        <w:t>ему</w:t>
      </w:r>
      <w:r w:rsidR="00B437E5" w:rsidRPr="000570CC">
        <w:t xml:space="preserve"> </w:t>
      </w:r>
      <w:r w:rsidRPr="000570CC">
        <w:t>адрес</w:t>
      </w:r>
      <w:r w:rsidR="00CD34F6">
        <w:t>у</w:t>
      </w:r>
      <w:r w:rsidRPr="000570CC">
        <w:t>:</w:t>
      </w:r>
      <w:r w:rsidR="00CD34F6">
        <w:t xml:space="preserve"> </w:t>
      </w:r>
      <w:r w:rsidR="00874F44" w:rsidRPr="00874F44">
        <w:t xml:space="preserve">Ленинградская область, Тосненский район, г. Тосно, ш. Барыбина, д. 29, здание нового терапевтического корпуса. </w:t>
      </w:r>
      <w:r w:rsidR="00874F44" w:rsidRPr="00874F44">
        <w:rPr>
          <w:b/>
        </w:rPr>
        <w:t>Режим работы – круглосуточно</w:t>
      </w:r>
      <w:r w:rsidR="00874F44">
        <w:rPr>
          <w:b/>
        </w:rPr>
        <w:t>.</w:t>
      </w:r>
    </w:p>
    <w:p w14:paraId="59E2B6F4" w14:textId="2C4EE22E" w:rsidR="00253F63" w:rsidRPr="000570CC" w:rsidRDefault="00AE6EC7" w:rsidP="00253F63">
      <w:pPr>
        <w:pStyle w:val="a3"/>
        <w:tabs>
          <w:tab w:val="left" w:pos="567"/>
        </w:tabs>
        <w:ind w:right="-2"/>
        <w:rPr>
          <w:rFonts w:ascii="Times New Roman" w:hAnsi="Times New Roman"/>
          <w:sz w:val="24"/>
        </w:rPr>
      </w:pPr>
      <w:r w:rsidRPr="00874F44">
        <w:rPr>
          <w:rFonts w:ascii="Times New Roman" w:hAnsi="Times New Roman"/>
          <w:sz w:val="24"/>
        </w:rPr>
        <w:t xml:space="preserve">1.3. </w:t>
      </w:r>
      <w:r w:rsidR="00253F63" w:rsidRPr="00874F44">
        <w:rPr>
          <w:rFonts w:ascii="Times New Roman" w:hAnsi="Times New Roman"/>
          <w:sz w:val="24"/>
        </w:rPr>
        <w:t xml:space="preserve">Медицинские осмотры </w:t>
      </w:r>
      <w:r w:rsidR="001A5802" w:rsidRPr="00874F44">
        <w:rPr>
          <w:rFonts w:ascii="Times New Roman" w:hAnsi="Times New Roman"/>
          <w:sz w:val="24"/>
        </w:rPr>
        <w:t>Исполнителем</w:t>
      </w:r>
      <w:r w:rsidR="0073481B" w:rsidRPr="00874F44">
        <w:rPr>
          <w:rFonts w:ascii="Times New Roman" w:hAnsi="Times New Roman"/>
          <w:sz w:val="24"/>
        </w:rPr>
        <w:t xml:space="preserve"> осуществляются</w:t>
      </w:r>
      <w:r w:rsidR="0073481B" w:rsidRPr="000570CC">
        <w:rPr>
          <w:rFonts w:ascii="Times New Roman" w:hAnsi="Times New Roman"/>
          <w:sz w:val="24"/>
        </w:rPr>
        <w:t xml:space="preserve"> </w:t>
      </w:r>
      <w:r w:rsidR="00253F63" w:rsidRPr="000570CC">
        <w:rPr>
          <w:rFonts w:ascii="Times New Roman" w:hAnsi="Times New Roman"/>
          <w:sz w:val="24"/>
        </w:rPr>
        <w:t xml:space="preserve">на основании ст. 23 Федерального закона от 10.12.1995 </w:t>
      </w:r>
      <w:r w:rsidR="009E5F59">
        <w:rPr>
          <w:rFonts w:ascii="Times New Roman" w:hAnsi="Times New Roman"/>
          <w:sz w:val="24"/>
        </w:rPr>
        <w:t>№</w:t>
      </w:r>
      <w:r w:rsidR="00253F63" w:rsidRPr="000570CC">
        <w:rPr>
          <w:rFonts w:ascii="Times New Roman" w:hAnsi="Times New Roman"/>
          <w:sz w:val="24"/>
        </w:rPr>
        <w:t xml:space="preserve"> 196-ФЗ «О безопасности дорожного движения», в соответствии с письмом Минздрава России от 21.08.2003 г.  № 2510/9468-03-32 «О предрейсовых медицинских осмотрах водителей транспортных средств»</w:t>
      </w:r>
      <w:r w:rsidR="001A5802" w:rsidRPr="000570CC">
        <w:rPr>
          <w:rFonts w:ascii="Times New Roman" w:hAnsi="Times New Roman"/>
          <w:sz w:val="24"/>
        </w:rPr>
        <w:t>, а также на основании иных нормативно-правовых документов, действующих на дату подписания настоящего Договора</w:t>
      </w:r>
      <w:r w:rsidR="00253F63" w:rsidRPr="000570CC">
        <w:rPr>
          <w:rFonts w:ascii="Times New Roman" w:hAnsi="Times New Roman"/>
          <w:sz w:val="24"/>
        </w:rPr>
        <w:t xml:space="preserve">. </w:t>
      </w:r>
    </w:p>
    <w:p w14:paraId="6991A360" w14:textId="77777777" w:rsidR="00AE6EC7" w:rsidRPr="000570CC" w:rsidRDefault="00AE6EC7" w:rsidP="00AE6EC7">
      <w:pPr>
        <w:autoSpaceDE w:val="0"/>
        <w:autoSpaceDN w:val="0"/>
        <w:adjustRightInd w:val="0"/>
        <w:jc w:val="both"/>
        <w:rPr>
          <w:rFonts w:eastAsiaTheme="minorHAnsi"/>
          <w:lang w:eastAsia="en-US"/>
        </w:rPr>
      </w:pPr>
      <w:r w:rsidRPr="000570CC">
        <w:t>1.4</w:t>
      </w:r>
      <w:r w:rsidR="00CD1304" w:rsidRPr="000570CC">
        <w:t>.</w:t>
      </w:r>
      <w:r w:rsidR="00517F71" w:rsidRPr="000570CC">
        <w:t xml:space="preserve"> </w:t>
      </w:r>
      <w:r w:rsidR="0073481B" w:rsidRPr="000570CC">
        <w:t>П</w:t>
      </w:r>
      <w:r w:rsidR="0073481B" w:rsidRPr="000570CC">
        <w:rPr>
          <w:rFonts w:eastAsiaTheme="minorHAnsi"/>
          <w:lang w:eastAsia="en-US"/>
        </w:rPr>
        <w:t>редрейсовые медицинские осмотры проводятся перед началом рабочего дня (рейса) в целях выявления признаков воздействия вредных и (или) опасных производственных факторов, состояний и заболеваний, препятствующих выполнению трудовых обязанностей, в том числе алкогольного, наркотического или иного токсического опьянения и остаточных явлений такого опьянения.</w:t>
      </w:r>
      <w:r w:rsidRPr="000570CC">
        <w:rPr>
          <w:rFonts w:eastAsiaTheme="minorHAnsi"/>
          <w:lang w:eastAsia="en-US"/>
        </w:rPr>
        <w:t xml:space="preserve"> </w:t>
      </w:r>
    </w:p>
    <w:p w14:paraId="133599EE" w14:textId="77777777" w:rsidR="00AE6EC7" w:rsidRPr="000570CC" w:rsidRDefault="00AE6EC7" w:rsidP="00AE6EC7">
      <w:pPr>
        <w:autoSpaceDE w:val="0"/>
        <w:autoSpaceDN w:val="0"/>
        <w:adjustRightInd w:val="0"/>
        <w:jc w:val="both"/>
        <w:rPr>
          <w:rFonts w:eastAsiaTheme="minorHAnsi"/>
          <w:lang w:eastAsia="en-US"/>
        </w:rPr>
      </w:pPr>
      <w:r w:rsidRPr="000570CC">
        <w:rPr>
          <w:rFonts w:eastAsiaTheme="minorHAnsi"/>
          <w:lang w:eastAsia="en-US"/>
        </w:rPr>
        <w:t>1.5. Послерейсовые медицинские осмотры проводятся по окончании рабочего дня (рейса) в целях выявления признаков воздействия вредных и (или) опасных производственных факторов рабочей среды и трудового процесса на состояние здоровья работников, острого профессионального заболевания или отравления, признаков алкогольного, наркотического или иного токсического опьянения.</w:t>
      </w:r>
    </w:p>
    <w:p w14:paraId="0A5F0333" w14:textId="6D617724" w:rsidR="000570CC" w:rsidRPr="000570CC" w:rsidRDefault="000570CC" w:rsidP="00AE6EC7">
      <w:pPr>
        <w:autoSpaceDE w:val="0"/>
        <w:autoSpaceDN w:val="0"/>
        <w:adjustRightInd w:val="0"/>
        <w:jc w:val="both"/>
        <w:rPr>
          <w:rFonts w:eastAsiaTheme="minorHAnsi"/>
          <w:lang w:eastAsia="en-US"/>
        </w:rPr>
      </w:pPr>
      <w:r w:rsidRPr="00B17E4B">
        <w:rPr>
          <w:rFonts w:eastAsiaTheme="minorHAnsi"/>
          <w:lang w:eastAsia="en-US"/>
        </w:rPr>
        <w:t xml:space="preserve">1.6. Срок оказания услуг: с </w:t>
      </w:r>
      <w:r w:rsidR="00B17E4B" w:rsidRPr="00B17E4B">
        <w:rPr>
          <w:rFonts w:eastAsiaTheme="minorHAnsi"/>
          <w:lang w:eastAsia="en-US"/>
        </w:rPr>
        <w:t>0</w:t>
      </w:r>
      <w:r w:rsidR="00CD1F42">
        <w:rPr>
          <w:rFonts w:eastAsiaTheme="minorHAnsi"/>
          <w:lang w:eastAsia="en-US"/>
        </w:rPr>
        <w:t>7</w:t>
      </w:r>
      <w:r w:rsidR="00B17E4B" w:rsidRPr="00B17E4B">
        <w:rPr>
          <w:rFonts w:eastAsiaTheme="minorHAnsi"/>
          <w:lang w:eastAsia="en-US"/>
        </w:rPr>
        <w:t xml:space="preserve"> </w:t>
      </w:r>
      <w:r w:rsidR="00CD1F42">
        <w:rPr>
          <w:rFonts w:eastAsiaTheme="minorHAnsi"/>
          <w:lang w:eastAsia="en-US"/>
        </w:rPr>
        <w:t>сентября</w:t>
      </w:r>
      <w:r w:rsidR="00B17E4B" w:rsidRPr="00B17E4B">
        <w:rPr>
          <w:rFonts w:eastAsiaTheme="minorHAnsi"/>
          <w:lang w:eastAsia="en-US"/>
        </w:rPr>
        <w:t xml:space="preserve"> 202</w:t>
      </w:r>
      <w:r w:rsidR="00FB1B6D">
        <w:rPr>
          <w:rFonts w:eastAsiaTheme="minorHAnsi"/>
          <w:lang w:eastAsia="en-US"/>
        </w:rPr>
        <w:t>6</w:t>
      </w:r>
      <w:r w:rsidR="00B17E4B" w:rsidRPr="00B17E4B">
        <w:rPr>
          <w:rFonts w:eastAsiaTheme="minorHAnsi"/>
          <w:lang w:eastAsia="en-US"/>
        </w:rPr>
        <w:t xml:space="preserve"> года </w:t>
      </w:r>
      <w:r w:rsidRPr="00B17E4B">
        <w:rPr>
          <w:rFonts w:eastAsiaTheme="minorHAnsi"/>
          <w:lang w:eastAsia="en-US"/>
        </w:rPr>
        <w:t>по</w:t>
      </w:r>
      <w:r w:rsidR="00B17E4B" w:rsidRPr="00B17E4B">
        <w:rPr>
          <w:rFonts w:eastAsiaTheme="minorHAnsi"/>
          <w:lang w:eastAsia="en-US"/>
        </w:rPr>
        <w:t xml:space="preserve"> </w:t>
      </w:r>
      <w:r w:rsidR="00CD1F42">
        <w:rPr>
          <w:rFonts w:eastAsiaTheme="minorHAnsi"/>
          <w:lang w:eastAsia="en-US"/>
        </w:rPr>
        <w:t>25</w:t>
      </w:r>
      <w:r w:rsidR="00B17E4B" w:rsidRPr="00B17E4B">
        <w:rPr>
          <w:rFonts w:eastAsiaTheme="minorHAnsi"/>
          <w:lang w:eastAsia="en-US"/>
        </w:rPr>
        <w:t xml:space="preserve"> </w:t>
      </w:r>
      <w:r w:rsidR="00CD1F42">
        <w:rPr>
          <w:rFonts w:eastAsiaTheme="minorHAnsi"/>
          <w:lang w:eastAsia="en-US"/>
        </w:rPr>
        <w:t>декабря</w:t>
      </w:r>
      <w:r w:rsidR="00B17E4B">
        <w:rPr>
          <w:rFonts w:eastAsiaTheme="minorHAnsi"/>
          <w:lang w:eastAsia="en-US"/>
        </w:rPr>
        <w:t xml:space="preserve"> 202</w:t>
      </w:r>
      <w:r w:rsidR="00FB1B6D">
        <w:rPr>
          <w:rFonts w:eastAsiaTheme="minorHAnsi"/>
          <w:lang w:eastAsia="en-US"/>
        </w:rPr>
        <w:t>6</w:t>
      </w:r>
      <w:r w:rsidR="00B17E4B">
        <w:rPr>
          <w:rFonts w:eastAsiaTheme="minorHAnsi"/>
          <w:lang w:eastAsia="en-US"/>
        </w:rPr>
        <w:t xml:space="preserve"> года.</w:t>
      </w:r>
    </w:p>
    <w:p w14:paraId="7A0A76CB" w14:textId="77777777" w:rsidR="000570CC" w:rsidRPr="000570CC" w:rsidRDefault="000570CC" w:rsidP="00AE6EC7">
      <w:pPr>
        <w:autoSpaceDE w:val="0"/>
        <w:autoSpaceDN w:val="0"/>
        <w:adjustRightInd w:val="0"/>
        <w:jc w:val="both"/>
        <w:rPr>
          <w:rFonts w:eastAsiaTheme="minorHAnsi"/>
          <w:lang w:eastAsia="en-US"/>
        </w:rPr>
      </w:pPr>
    </w:p>
    <w:p w14:paraId="7E7C3D95" w14:textId="77777777" w:rsidR="00425E5B" w:rsidRPr="000570CC" w:rsidRDefault="00425E5B" w:rsidP="001B71F8">
      <w:pPr>
        <w:pStyle w:val="a8"/>
        <w:widowControl w:val="0"/>
        <w:numPr>
          <w:ilvl w:val="0"/>
          <w:numId w:val="11"/>
        </w:numPr>
        <w:autoSpaceDE w:val="0"/>
        <w:autoSpaceDN w:val="0"/>
        <w:adjustRightInd w:val="0"/>
        <w:ind w:left="0" w:firstLine="0"/>
        <w:jc w:val="center"/>
      </w:pPr>
      <w:r w:rsidRPr="000570CC">
        <w:rPr>
          <w:b/>
          <w:color w:val="000000"/>
        </w:rPr>
        <w:t>ПОРЯДОК ОКАЗАНИЯ УСЛУГ</w:t>
      </w:r>
    </w:p>
    <w:p w14:paraId="7F53766F" w14:textId="77777777" w:rsidR="00253F63" w:rsidRPr="000570CC" w:rsidRDefault="00346F6B" w:rsidP="001B71F8">
      <w:pPr>
        <w:pStyle w:val="a8"/>
        <w:numPr>
          <w:ilvl w:val="1"/>
          <w:numId w:val="11"/>
        </w:numPr>
        <w:ind w:left="0" w:firstLine="0"/>
        <w:jc w:val="both"/>
      </w:pPr>
      <w:r w:rsidRPr="000570CC">
        <w:t>М</w:t>
      </w:r>
      <w:r w:rsidR="005556F3" w:rsidRPr="000570CC">
        <w:t xml:space="preserve">едицинские осмотры проводятся медицинским персоналом Исполнителя, имеющим соответствующую квалификацию в соответствии с </w:t>
      </w:r>
      <w:r w:rsidR="005556F3" w:rsidRPr="000570CC">
        <w:rPr>
          <w:rFonts w:eastAsiaTheme="minorHAnsi"/>
          <w:color w:val="000000" w:themeColor="text1"/>
        </w:rPr>
        <w:t xml:space="preserve">Порядком </w:t>
      </w:r>
      <w:r w:rsidR="00AE6EC7" w:rsidRPr="000570CC">
        <w:rPr>
          <w:rFonts w:eastAsiaTheme="minorHAnsi"/>
          <w:color w:val="000000" w:themeColor="text1"/>
        </w:rPr>
        <w:t xml:space="preserve">и периодичностью проведения </w:t>
      </w:r>
      <w:r w:rsidR="005556F3" w:rsidRPr="000570CC">
        <w:rPr>
          <w:rFonts w:eastAsiaTheme="minorHAnsi"/>
          <w:color w:val="000000" w:themeColor="text1"/>
        </w:rPr>
        <w:t>предсменных, предрейсовых</w:t>
      </w:r>
      <w:r w:rsidR="00AE6EC7" w:rsidRPr="000570CC">
        <w:rPr>
          <w:rFonts w:eastAsiaTheme="minorHAnsi"/>
          <w:color w:val="000000" w:themeColor="text1"/>
        </w:rPr>
        <w:t xml:space="preserve">, </w:t>
      </w:r>
      <w:proofErr w:type="spellStart"/>
      <w:r w:rsidR="005556F3" w:rsidRPr="000570CC">
        <w:rPr>
          <w:rFonts w:eastAsiaTheme="minorHAnsi"/>
          <w:color w:val="000000" w:themeColor="text1"/>
        </w:rPr>
        <w:t>послесменных</w:t>
      </w:r>
      <w:proofErr w:type="spellEnd"/>
      <w:r w:rsidR="005556F3" w:rsidRPr="000570CC">
        <w:rPr>
          <w:rFonts w:eastAsiaTheme="minorHAnsi"/>
          <w:color w:val="000000" w:themeColor="text1"/>
        </w:rPr>
        <w:t>, послерейсовых медицинских осмотров</w:t>
      </w:r>
      <w:r w:rsidR="00AE6EC7" w:rsidRPr="000570CC">
        <w:rPr>
          <w:rFonts w:eastAsiaTheme="minorHAnsi"/>
          <w:color w:val="000000" w:themeColor="text1"/>
        </w:rPr>
        <w:t xml:space="preserve">, медицинских осмотров в течение рабочего дня (смены) и перечень включаемых в них </w:t>
      </w:r>
      <w:r w:rsidR="00AE6EC7" w:rsidRPr="000570CC">
        <w:rPr>
          <w:rFonts w:eastAsiaTheme="minorHAnsi"/>
          <w:color w:val="000000" w:themeColor="text1"/>
        </w:rPr>
        <w:lastRenderedPageBreak/>
        <w:t>исследований, у</w:t>
      </w:r>
      <w:r w:rsidR="00253F63" w:rsidRPr="000570CC">
        <w:rPr>
          <w:rFonts w:eastAsiaTheme="minorHAnsi"/>
        </w:rPr>
        <w:t xml:space="preserve">твержденным Приказом </w:t>
      </w:r>
      <w:r w:rsidR="007A6D29" w:rsidRPr="000570CC">
        <w:rPr>
          <w:rFonts w:eastAsiaTheme="minorHAnsi"/>
        </w:rPr>
        <w:t xml:space="preserve">Министерства здравоохранения Российской Федерации от 30 мая 2023 г. № 266н </w:t>
      </w:r>
      <w:r w:rsidR="00253F63" w:rsidRPr="000570CC">
        <w:rPr>
          <w:rFonts w:eastAsiaTheme="minorHAnsi"/>
        </w:rPr>
        <w:t>«Об утверждении Порядка</w:t>
      </w:r>
      <w:r w:rsidR="007A6D29" w:rsidRPr="000570CC">
        <w:rPr>
          <w:rFonts w:eastAsiaTheme="minorHAnsi"/>
          <w:color w:val="000000" w:themeColor="text1"/>
        </w:rPr>
        <w:t xml:space="preserve"> и периодичности проведения предсменных, предрейсовых, </w:t>
      </w:r>
      <w:proofErr w:type="spellStart"/>
      <w:r w:rsidR="007A6D29" w:rsidRPr="000570CC">
        <w:rPr>
          <w:rFonts w:eastAsiaTheme="minorHAnsi"/>
          <w:color w:val="000000" w:themeColor="text1"/>
        </w:rPr>
        <w:t>послесменных</w:t>
      </w:r>
      <w:proofErr w:type="spellEnd"/>
      <w:r w:rsidR="007A6D29" w:rsidRPr="000570CC">
        <w:rPr>
          <w:rFonts w:eastAsiaTheme="minorHAnsi"/>
          <w:color w:val="000000" w:themeColor="text1"/>
        </w:rPr>
        <w:t xml:space="preserve">, послерейсовых медицинских осмотров, медицинских осмотров в течение рабочего дня (смены) и перечня включаемых в них исследований» </w:t>
      </w:r>
      <w:r w:rsidR="00253F63" w:rsidRPr="000570CC">
        <w:t>(далее - Порядок)</w:t>
      </w:r>
      <w:r w:rsidR="00B23B06" w:rsidRPr="000570CC">
        <w:t>, либо иным нормативно-правовым документом, действующим на дату подписания настоящего Договора</w:t>
      </w:r>
      <w:r w:rsidR="00253F63" w:rsidRPr="000570CC">
        <w:t xml:space="preserve">. </w:t>
      </w:r>
    </w:p>
    <w:p w14:paraId="3FF38386" w14:textId="77777777" w:rsidR="005556F3" w:rsidRPr="000570CC" w:rsidRDefault="00E87C22" w:rsidP="001B71F8">
      <w:pPr>
        <w:pStyle w:val="a8"/>
        <w:numPr>
          <w:ilvl w:val="1"/>
          <w:numId w:val="11"/>
        </w:numPr>
        <w:ind w:left="0" w:firstLine="0"/>
        <w:jc w:val="both"/>
      </w:pPr>
      <w:r w:rsidRPr="00CD34F6">
        <w:rPr>
          <w:b/>
        </w:rPr>
        <w:t>П</w:t>
      </w:r>
      <w:r w:rsidR="005556F3" w:rsidRPr="00CD34F6">
        <w:rPr>
          <w:b/>
        </w:rPr>
        <w:t>редрейсовые и послерейсовые медицинские осмотры</w:t>
      </w:r>
      <w:r w:rsidR="005556F3" w:rsidRPr="000570CC">
        <w:rPr>
          <w:b/>
        </w:rPr>
        <w:t xml:space="preserve"> проводятся в следующем объеме</w:t>
      </w:r>
      <w:r w:rsidR="005556F3" w:rsidRPr="000570CC">
        <w:t>:</w:t>
      </w:r>
    </w:p>
    <w:p w14:paraId="7C09879D" w14:textId="77777777" w:rsidR="00B23B06" w:rsidRPr="000570CC" w:rsidRDefault="003A5119" w:rsidP="00B23B06">
      <w:pPr>
        <w:autoSpaceDE w:val="0"/>
        <w:autoSpaceDN w:val="0"/>
        <w:adjustRightInd w:val="0"/>
        <w:jc w:val="both"/>
        <w:rPr>
          <w:rFonts w:eastAsiaTheme="minorHAnsi"/>
          <w:lang w:eastAsia="en-US"/>
        </w:rPr>
      </w:pPr>
      <w:r w:rsidRPr="000570CC">
        <w:rPr>
          <w:rFonts w:eastAsiaTheme="minorHAnsi"/>
          <w:lang w:eastAsia="en-US"/>
        </w:rPr>
        <w:t>1) сбор жалоб, визуальный осмотр, выявление наличия признаков алкогольного, наркотического или иного токсического опьянения и (или) остаточных явлений такого опьянения (не осуществляется в случае проведения медицинского осмотра с использованием медицинских изделий, за исключением визуального осмотра видимых кожных покровов осматриваемого);</w:t>
      </w:r>
    </w:p>
    <w:p w14:paraId="14A48D5F" w14:textId="77777777" w:rsidR="00B23B06" w:rsidRPr="000570CC" w:rsidRDefault="003A5119" w:rsidP="00B23B06">
      <w:pPr>
        <w:autoSpaceDE w:val="0"/>
        <w:autoSpaceDN w:val="0"/>
        <w:adjustRightInd w:val="0"/>
        <w:jc w:val="both"/>
        <w:rPr>
          <w:rFonts w:eastAsiaTheme="minorHAnsi"/>
          <w:lang w:eastAsia="en-US"/>
        </w:rPr>
      </w:pPr>
      <w:r w:rsidRPr="000570CC">
        <w:rPr>
          <w:rFonts w:eastAsiaTheme="minorHAnsi"/>
          <w:lang w:eastAsia="en-US"/>
        </w:rPr>
        <w:t>2) общая термометрия;</w:t>
      </w:r>
    </w:p>
    <w:p w14:paraId="07D02864" w14:textId="77777777" w:rsidR="00B23B06" w:rsidRPr="000570CC" w:rsidRDefault="003A5119" w:rsidP="00B23B06">
      <w:pPr>
        <w:autoSpaceDE w:val="0"/>
        <w:autoSpaceDN w:val="0"/>
        <w:adjustRightInd w:val="0"/>
        <w:jc w:val="both"/>
        <w:rPr>
          <w:rFonts w:eastAsiaTheme="minorHAnsi"/>
          <w:lang w:eastAsia="en-US"/>
        </w:rPr>
      </w:pPr>
      <w:r w:rsidRPr="000570CC">
        <w:rPr>
          <w:rFonts w:eastAsiaTheme="minorHAnsi"/>
          <w:lang w:eastAsia="en-US"/>
        </w:rPr>
        <w:t>3) измерение артериального давления на периферических артериях и исследование пульса;</w:t>
      </w:r>
    </w:p>
    <w:p w14:paraId="57AA449E" w14:textId="77777777" w:rsidR="00B23B06" w:rsidRPr="000570CC" w:rsidRDefault="003A5119" w:rsidP="00B23B06">
      <w:pPr>
        <w:autoSpaceDE w:val="0"/>
        <w:autoSpaceDN w:val="0"/>
        <w:adjustRightInd w:val="0"/>
        <w:jc w:val="both"/>
        <w:rPr>
          <w:rFonts w:eastAsiaTheme="minorHAnsi"/>
          <w:lang w:eastAsia="en-US"/>
        </w:rPr>
      </w:pPr>
      <w:r w:rsidRPr="000570CC">
        <w:rPr>
          <w:rFonts w:eastAsiaTheme="minorHAnsi"/>
          <w:lang w:eastAsia="en-US"/>
        </w:rPr>
        <w:t>4) количественное определение алкоголя в выдыхаемом воздухе;</w:t>
      </w:r>
    </w:p>
    <w:p w14:paraId="3A173565" w14:textId="77777777" w:rsidR="003A5119" w:rsidRPr="000570CC" w:rsidRDefault="003A5119" w:rsidP="00B23B06">
      <w:pPr>
        <w:autoSpaceDE w:val="0"/>
        <w:autoSpaceDN w:val="0"/>
        <w:adjustRightInd w:val="0"/>
        <w:jc w:val="both"/>
        <w:rPr>
          <w:rFonts w:eastAsiaTheme="minorHAnsi"/>
          <w:lang w:eastAsia="en-US"/>
        </w:rPr>
      </w:pPr>
      <w:r w:rsidRPr="000570CC">
        <w:rPr>
          <w:rFonts w:eastAsiaTheme="minorHAnsi"/>
          <w:lang w:eastAsia="en-US"/>
        </w:rPr>
        <w:t>5) определение наличия психоактивных веществ в моче.</w:t>
      </w:r>
    </w:p>
    <w:p w14:paraId="27682EEC" w14:textId="77777777" w:rsidR="003A5119" w:rsidRPr="000570CC" w:rsidRDefault="003A5119" w:rsidP="00B23B06">
      <w:pPr>
        <w:autoSpaceDE w:val="0"/>
        <w:autoSpaceDN w:val="0"/>
        <w:adjustRightInd w:val="0"/>
        <w:spacing w:before="220"/>
        <w:jc w:val="both"/>
        <w:rPr>
          <w:rFonts w:eastAsiaTheme="minorHAnsi"/>
          <w:lang w:eastAsia="en-US"/>
        </w:rPr>
      </w:pPr>
      <w:r w:rsidRPr="000570CC">
        <w:rPr>
          <w:rFonts w:eastAsiaTheme="minorHAnsi"/>
          <w:lang w:eastAsia="en-US"/>
        </w:rPr>
        <w:t xml:space="preserve">     В случае регистрации у осматриваемого отклонения величины артериального давления или частоты пульса от нормативных значений проводится не более двух повторных исследований с интервалом не менее 5 минут и не более 10 минут.</w:t>
      </w:r>
      <w:r w:rsidR="00B23B06" w:rsidRPr="000570CC">
        <w:rPr>
          <w:rFonts w:eastAsiaTheme="minorHAnsi"/>
          <w:lang w:eastAsia="en-US"/>
        </w:rPr>
        <w:t xml:space="preserve"> </w:t>
      </w:r>
      <w:r w:rsidRPr="000570CC">
        <w:rPr>
          <w:rFonts w:eastAsiaTheme="minorHAnsi"/>
          <w:lang w:eastAsia="en-US"/>
        </w:rPr>
        <w:t>В случае неявки осматриваемого на повторное исследование учитываются первично полученные результаты измерения артериального давления на периферических артериях и исследование пульса.</w:t>
      </w:r>
    </w:p>
    <w:p w14:paraId="62DCD54B" w14:textId="77777777" w:rsidR="005556F3" w:rsidRPr="000570CC" w:rsidRDefault="005556F3" w:rsidP="003A5119">
      <w:pPr>
        <w:pStyle w:val="a8"/>
        <w:numPr>
          <w:ilvl w:val="1"/>
          <w:numId w:val="11"/>
        </w:numPr>
        <w:ind w:left="0" w:firstLine="0"/>
        <w:jc w:val="both"/>
      </w:pPr>
      <w:r w:rsidRPr="000570CC">
        <w:t xml:space="preserve">При наличии признаков опьянения и отрицательных результатах исследования выдыхаемого воздуха на алкоголь проводится отбор мочи в соответствии с </w:t>
      </w:r>
      <w:hyperlink r:id="rId8" w:anchor="/document/99/901969918/" w:history="1">
        <w:r w:rsidRPr="000570CC">
          <w:rPr>
            <w:rStyle w:val="a7"/>
            <w:color w:val="auto"/>
            <w:u w:val="none"/>
          </w:rPr>
          <w:t xml:space="preserve">приказом Министерства здравоохранения и социального развития Российской Федерации от 27 января 2006 года № 40 </w:t>
        </w:r>
        <w:r w:rsidR="00B23B06" w:rsidRPr="000570CC">
          <w:rPr>
            <w:rStyle w:val="a7"/>
            <w:color w:val="auto"/>
            <w:u w:val="none"/>
          </w:rPr>
          <w:t>«</w:t>
        </w:r>
        <w:r w:rsidRPr="000570CC">
          <w:rPr>
            <w:rStyle w:val="a7"/>
            <w:color w:val="auto"/>
            <w:u w:val="none"/>
          </w:rPr>
          <w:t>Об организации проведения химико-токсикологических исследований при аналитической диагностике наличия в организме человека алкоголя, наркотических средств, психотропных и других токсических веществ</w:t>
        </w:r>
      </w:hyperlink>
      <w:r w:rsidR="00B23B06" w:rsidRPr="000570CC">
        <w:rPr>
          <w:rStyle w:val="a7"/>
          <w:color w:val="auto"/>
          <w:u w:val="none"/>
        </w:rPr>
        <w:t>»</w:t>
      </w:r>
      <w:r w:rsidRPr="000570CC">
        <w:t xml:space="preserve">  для определения в ней наличия психоактивных веществ.</w:t>
      </w:r>
    </w:p>
    <w:p w14:paraId="4CEF9BFA" w14:textId="77777777" w:rsidR="00406C89" w:rsidRPr="000570CC" w:rsidRDefault="00406C89" w:rsidP="001A7C78">
      <w:pPr>
        <w:pStyle w:val="a8"/>
        <w:numPr>
          <w:ilvl w:val="1"/>
          <w:numId w:val="11"/>
        </w:numPr>
        <w:autoSpaceDE w:val="0"/>
        <w:autoSpaceDN w:val="0"/>
        <w:adjustRightInd w:val="0"/>
        <w:spacing w:before="220"/>
        <w:ind w:left="0" w:firstLine="0"/>
        <w:jc w:val="both"/>
        <w:rPr>
          <w:rFonts w:eastAsiaTheme="minorHAnsi"/>
          <w:lang w:eastAsia="en-US"/>
        </w:rPr>
      </w:pPr>
      <w:r w:rsidRPr="000570CC">
        <w:rPr>
          <w:rFonts w:eastAsiaTheme="minorHAnsi"/>
          <w:lang w:eastAsia="en-US"/>
        </w:rPr>
        <w:t>При выявлении у осматриваемого признаков алкогольного, наркотического или иного токсического опьянения (остаточных явлений такого опьянения) (при положительных или отрицательных результатах исследования выдыхаемого воздуха на наличие алкоголя) медицинский работник Исполнителя после проведения медицинского осмотра уведомляет об этом Заказчика</w:t>
      </w:r>
      <w:r w:rsidR="00B23B06" w:rsidRPr="000570CC">
        <w:rPr>
          <w:rFonts w:eastAsiaTheme="minorHAnsi"/>
          <w:lang w:eastAsia="en-US"/>
        </w:rPr>
        <w:t xml:space="preserve">. </w:t>
      </w:r>
      <w:r w:rsidRPr="000570CC">
        <w:rPr>
          <w:rFonts w:eastAsiaTheme="minorHAnsi"/>
          <w:lang w:eastAsia="en-US"/>
        </w:rPr>
        <w:t xml:space="preserve">Указанная информация вносится медицинским работником в журнал, указанный в </w:t>
      </w:r>
      <w:hyperlink r:id="rId9" w:history="1">
        <w:r w:rsidRPr="000570CC">
          <w:rPr>
            <w:rFonts w:eastAsiaTheme="minorHAnsi"/>
            <w:lang w:eastAsia="en-US"/>
          </w:rPr>
          <w:t xml:space="preserve">пункте </w:t>
        </w:r>
        <w:r w:rsidR="007A1B90" w:rsidRPr="000570CC">
          <w:rPr>
            <w:rFonts w:eastAsiaTheme="minorHAnsi"/>
            <w:lang w:eastAsia="en-US"/>
          </w:rPr>
          <w:t xml:space="preserve">2.7. </w:t>
        </w:r>
      </w:hyperlink>
      <w:r w:rsidRPr="000570CC">
        <w:rPr>
          <w:rFonts w:eastAsiaTheme="minorHAnsi"/>
          <w:lang w:eastAsia="en-US"/>
        </w:rPr>
        <w:t xml:space="preserve">настоящего </w:t>
      </w:r>
      <w:r w:rsidR="00B23B06" w:rsidRPr="000570CC">
        <w:rPr>
          <w:rFonts w:eastAsiaTheme="minorHAnsi"/>
          <w:lang w:eastAsia="en-US"/>
        </w:rPr>
        <w:t>Договора</w:t>
      </w:r>
    </w:p>
    <w:p w14:paraId="1F3F97B8" w14:textId="77777777" w:rsidR="007A1B90" w:rsidRPr="000570CC" w:rsidRDefault="003C0EC5" w:rsidP="008E11FE">
      <w:pPr>
        <w:pStyle w:val="a8"/>
        <w:numPr>
          <w:ilvl w:val="1"/>
          <w:numId w:val="11"/>
        </w:numPr>
        <w:autoSpaceDE w:val="0"/>
        <w:autoSpaceDN w:val="0"/>
        <w:adjustRightInd w:val="0"/>
        <w:spacing w:before="220"/>
        <w:ind w:left="0" w:firstLine="0"/>
        <w:jc w:val="both"/>
        <w:rPr>
          <w:rFonts w:eastAsiaTheme="minorHAnsi"/>
          <w:lang w:eastAsia="en-US"/>
        </w:rPr>
      </w:pPr>
      <w:r w:rsidRPr="000570CC">
        <w:rPr>
          <w:rFonts w:eastAsiaTheme="minorHAnsi"/>
          <w:lang w:eastAsia="en-US"/>
        </w:rPr>
        <w:t xml:space="preserve">По результатам </w:t>
      </w:r>
      <w:proofErr w:type="gramStart"/>
      <w:r w:rsidRPr="000570CC">
        <w:rPr>
          <w:rFonts w:eastAsiaTheme="minorHAnsi"/>
          <w:lang w:eastAsia="en-US"/>
        </w:rPr>
        <w:t>прохождения</w:t>
      </w:r>
      <w:proofErr w:type="gramEnd"/>
      <w:r w:rsidRPr="000570CC">
        <w:rPr>
          <w:rFonts w:eastAsiaTheme="minorHAnsi"/>
          <w:lang w:eastAsia="en-US"/>
        </w:rPr>
        <w:t xml:space="preserve"> осматриваемым предрейсового медицинского осмотра медицинским работником выносится медицинское заключение:</w:t>
      </w:r>
    </w:p>
    <w:p w14:paraId="65AC35C6" w14:textId="77777777" w:rsidR="007A1B90" w:rsidRPr="000570CC" w:rsidRDefault="003C0EC5" w:rsidP="007A1B90">
      <w:pPr>
        <w:pStyle w:val="a8"/>
        <w:autoSpaceDE w:val="0"/>
        <w:autoSpaceDN w:val="0"/>
        <w:adjustRightInd w:val="0"/>
        <w:spacing w:before="220"/>
        <w:ind w:left="0"/>
        <w:jc w:val="both"/>
        <w:rPr>
          <w:rFonts w:eastAsiaTheme="minorHAnsi"/>
          <w:lang w:eastAsia="en-US"/>
        </w:rPr>
      </w:pPr>
      <w:r w:rsidRPr="000570CC">
        <w:rPr>
          <w:rFonts w:eastAsiaTheme="minorHAnsi"/>
          <w:lang w:eastAsia="en-US"/>
        </w:rPr>
        <w:t>1) о наличии признаков воздействия вредных и (или) опасных производственных факторов, состояний и заболеваний, препятствующих выполнению трудовых обязанностей, в том числе алкогольного, наркотического или иного токсического опьянения и остаточных явлений такого опьянения (с указанием этих признаков и (или) остаточных явлений);</w:t>
      </w:r>
    </w:p>
    <w:p w14:paraId="1A97D528" w14:textId="77777777" w:rsidR="003C0EC5" w:rsidRPr="000570CC" w:rsidRDefault="003C0EC5" w:rsidP="007A1B90">
      <w:pPr>
        <w:pStyle w:val="a8"/>
        <w:autoSpaceDE w:val="0"/>
        <w:autoSpaceDN w:val="0"/>
        <w:adjustRightInd w:val="0"/>
        <w:spacing w:before="220"/>
        <w:ind w:left="0"/>
        <w:jc w:val="both"/>
        <w:rPr>
          <w:rFonts w:eastAsiaTheme="minorHAnsi"/>
          <w:lang w:eastAsia="en-US"/>
        </w:rPr>
      </w:pPr>
      <w:r w:rsidRPr="000570CC">
        <w:rPr>
          <w:rFonts w:eastAsiaTheme="minorHAnsi"/>
          <w:lang w:eastAsia="en-US"/>
        </w:rPr>
        <w:t>2) об отсутствии признаков воздействия вредных и (или) опасных производственных факторов, состояний и заболеваний, препятствующих выполнению трудовых обязанностей, в том числе алкогольного, наркотического или иного токсического опьянения и остаточных явлений такого опьянения.</w:t>
      </w:r>
    </w:p>
    <w:p w14:paraId="4DD92C68" w14:textId="77777777" w:rsidR="007A1B90" w:rsidRPr="000570CC" w:rsidRDefault="007A1B90" w:rsidP="007A1B90">
      <w:pPr>
        <w:autoSpaceDE w:val="0"/>
        <w:autoSpaceDN w:val="0"/>
        <w:adjustRightInd w:val="0"/>
        <w:jc w:val="both"/>
        <w:rPr>
          <w:rFonts w:eastAsiaTheme="minorHAnsi"/>
          <w:lang w:eastAsia="en-US"/>
        </w:rPr>
      </w:pPr>
      <w:r w:rsidRPr="000570CC">
        <w:rPr>
          <w:rFonts w:eastAsiaTheme="minorHAnsi"/>
          <w:lang w:eastAsia="en-US"/>
        </w:rPr>
        <w:t xml:space="preserve">2.6. По результатам </w:t>
      </w:r>
      <w:proofErr w:type="gramStart"/>
      <w:r w:rsidRPr="000570CC">
        <w:rPr>
          <w:rFonts w:eastAsiaTheme="minorHAnsi"/>
          <w:lang w:eastAsia="en-US"/>
        </w:rPr>
        <w:t>прохождения</w:t>
      </w:r>
      <w:proofErr w:type="gramEnd"/>
      <w:r w:rsidRPr="000570CC">
        <w:rPr>
          <w:rFonts w:eastAsiaTheme="minorHAnsi"/>
          <w:lang w:eastAsia="en-US"/>
        </w:rPr>
        <w:t xml:space="preserve"> осматриваемым медицинского осмотра послерейсового медицинского осмотра медицинским работником выносится медицинское заключение:</w:t>
      </w:r>
    </w:p>
    <w:p w14:paraId="1F89798F" w14:textId="77777777" w:rsidR="007A1B90" w:rsidRPr="000570CC" w:rsidRDefault="007A1B90" w:rsidP="007A1B90">
      <w:pPr>
        <w:autoSpaceDE w:val="0"/>
        <w:autoSpaceDN w:val="0"/>
        <w:adjustRightInd w:val="0"/>
        <w:jc w:val="both"/>
        <w:rPr>
          <w:rFonts w:eastAsiaTheme="minorHAnsi"/>
          <w:lang w:eastAsia="en-US"/>
        </w:rPr>
      </w:pPr>
      <w:r w:rsidRPr="000570CC">
        <w:rPr>
          <w:rFonts w:eastAsiaTheme="minorHAnsi"/>
          <w:lang w:eastAsia="en-US"/>
        </w:rPr>
        <w:t>1) о наличии признаков воздействия вредных и (или) опасных производственных факторов рабочей среды и трудового процесса на состояние здоровья работника, острого профессионального заболевания или отравления, признаков алкогольного, наркотического или иного токсического опьянения (с указанием таких признаков);</w:t>
      </w:r>
    </w:p>
    <w:p w14:paraId="78092C60" w14:textId="77777777" w:rsidR="007A1B90" w:rsidRPr="000570CC" w:rsidRDefault="007A1B90" w:rsidP="007A1B90">
      <w:pPr>
        <w:autoSpaceDE w:val="0"/>
        <w:autoSpaceDN w:val="0"/>
        <w:adjustRightInd w:val="0"/>
        <w:jc w:val="both"/>
        <w:rPr>
          <w:rFonts w:eastAsiaTheme="minorHAnsi"/>
          <w:lang w:eastAsia="en-US"/>
        </w:rPr>
      </w:pPr>
      <w:r w:rsidRPr="000570CC">
        <w:rPr>
          <w:rFonts w:eastAsiaTheme="minorHAnsi"/>
          <w:lang w:eastAsia="en-US"/>
        </w:rPr>
        <w:t>2) об отсутствии признаков вредных и (или) опасных производственных факторов рабочей среды и трудового процесса на состояние здоровья работника, острого профессионального заболевания или отравления, признаков алкогольного, наркотического или иного токсического опьянения.</w:t>
      </w:r>
    </w:p>
    <w:p w14:paraId="12F85F61" w14:textId="77777777" w:rsidR="007A1B90" w:rsidRPr="000570CC" w:rsidRDefault="007A1B90" w:rsidP="007A1B90">
      <w:pPr>
        <w:pStyle w:val="a8"/>
        <w:numPr>
          <w:ilvl w:val="1"/>
          <w:numId w:val="28"/>
        </w:numPr>
        <w:autoSpaceDE w:val="0"/>
        <w:autoSpaceDN w:val="0"/>
        <w:adjustRightInd w:val="0"/>
        <w:ind w:left="0" w:firstLine="0"/>
        <w:jc w:val="both"/>
        <w:rPr>
          <w:rFonts w:eastAsiaTheme="minorHAnsi"/>
          <w:lang w:eastAsia="en-US"/>
        </w:rPr>
      </w:pPr>
      <w:r w:rsidRPr="000570CC">
        <w:rPr>
          <w:rFonts w:eastAsiaTheme="minorHAnsi"/>
          <w:lang w:eastAsia="en-US"/>
        </w:rPr>
        <w:lastRenderedPageBreak/>
        <w:t xml:space="preserve">Медицинские заключения, предусмотренные </w:t>
      </w:r>
      <w:hyperlink r:id="rId10" w:history="1">
        <w:r w:rsidRPr="000570CC">
          <w:rPr>
            <w:rFonts w:eastAsiaTheme="minorHAnsi"/>
            <w:lang w:eastAsia="en-US"/>
          </w:rPr>
          <w:t xml:space="preserve">пунктами 2.5 и 2.6 </w:t>
        </w:r>
      </w:hyperlink>
      <w:r w:rsidRPr="000570CC">
        <w:rPr>
          <w:rFonts w:eastAsiaTheme="minorHAnsi"/>
          <w:lang w:eastAsia="en-US"/>
        </w:rPr>
        <w:t>настоящего Договора, фиксируются в журнале регистрации предрейсовых медицинских осмотров и журнале регистрации послерейсовых медицинских осмотров (далее соответственно - Журналы, соответствующий журнал) на бумажном носителе, подписываемом медицинским работником, либо формируются в форме электронного документа, подписанного усиленной квалифицированной электронной подписью медицинского работника.</w:t>
      </w:r>
    </w:p>
    <w:p w14:paraId="5D6FD37E" w14:textId="77777777" w:rsidR="00406C89" w:rsidRPr="000570CC" w:rsidRDefault="00F13B0E" w:rsidP="00D859F1">
      <w:pPr>
        <w:pStyle w:val="a8"/>
        <w:numPr>
          <w:ilvl w:val="1"/>
          <w:numId w:val="29"/>
        </w:numPr>
        <w:ind w:left="0" w:firstLine="0"/>
        <w:jc w:val="both"/>
      </w:pPr>
      <w:r w:rsidRPr="000570CC">
        <w:t>Результаты проведенных медицинских осмотров вносятся в Журналы, в которых указывается информация об осматриваемом в соответствии с Порядком.</w:t>
      </w:r>
    </w:p>
    <w:p w14:paraId="26117F03" w14:textId="77777777" w:rsidR="00D859F1" w:rsidRPr="000570CC" w:rsidRDefault="00D859F1" w:rsidP="00D859F1">
      <w:pPr>
        <w:autoSpaceDE w:val="0"/>
        <w:autoSpaceDN w:val="0"/>
        <w:adjustRightInd w:val="0"/>
        <w:jc w:val="both"/>
        <w:rPr>
          <w:rFonts w:eastAsiaTheme="minorHAnsi"/>
          <w:lang w:eastAsia="en-US"/>
        </w:rPr>
      </w:pPr>
      <w:r w:rsidRPr="000570CC">
        <w:t xml:space="preserve">2.9 </w:t>
      </w:r>
      <w:r w:rsidRPr="000570CC">
        <w:rPr>
          <w:rFonts w:eastAsiaTheme="minorHAnsi"/>
          <w:lang w:eastAsia="en-US"/>
        </w:rPr>
        <w:t xml:space="preserve">По результатам прохождения предрейсового медицинского осмотра при вынесении медицинского заключения, указанного в </w:t>
      </w:r>
      <w:hyperlink r:id="rId11" w:history="1">
        <w:r w:rsidRPr="000570CC">
          <w:rPr>
            <w:rFonts w:eastAsiaTheme="minorHAnsi"/>
            <w:lang w:eastAsia="en-US"/>
          </w:rPr>
          <w:t xml:space="preserve">пункте 2.5 </w:t>
        </w:r>
      </w:hyperlink>
      <w:r w:rsidRPr="000570CC">
        <w:rPr>
          <w:rFonts w:eastAsiaTheme="minorHAnsi"/>
          <w:lang w:eastAsia="en-US"/>
        </w:rPr>
        <w:t>настоящего Договора, в соответствующий журнал вносится запись: «прошел предрейсовый медицинский осмотр, к исполнению трудовых обязанностей допущен» или «прошел предрейсовый медицинский осмотр, к исполнению трудовых обязанностей НЕ допущен» с указанием выявленных признаков воздействия вредных и (или) опасных производственных факторов, состояний и заболеваний, препятствующих выполнению трудовых обязанностей, в том числе алкогольного, наркотического или иного токсического опьянения и остаточных явлений такого опьянения, которая заверяется подписью медицинского работника, проводившего медицинский осмотр, с указанием фамилии, имени и отчества (при наличии) медицинского работника, либо усиленной квалифицированной электронной подписью медицинского работника, в случае ведения журнала в электронном виде.</w:t>
      </w:r>
    </w:p>
    <w:p w14:paraId="084261B2" w14:textId="77777777" w:rsidR="00595895" w:rsidRPr="000570CC" w:rsidRDefault="00D859F1" w:rsidP="00595895">
      <w:pPr>
        <w:autoSpaceDE w:val="0"/>
        <w:autoSpaceDN w:val="0"/>
        <w:adjustRightInd w:val="0"/>
        <w:jc w:val="both"/>
        <w:rPr>
          <w:rFonts w:eastAsiaTheme="minorHAnsi"/>
          <w:lang w:eastAsia="en-US"/>
        </w:rPr>
      </w:pPr>
      <w:r w:rsidRPr="000570CC">
        <w:t xml:space="preserve">2.10. </w:t>
      </w:r>
      <w:r w:rsidR="00595895" w:rsidRPr="000570CC">
        <w:rPr>
          <w:rFonts w:eastAsiaTheme="minorHAnsi"/>
          <w:lang w:eastAsia="en-US"/>
        </w:rPr>
        <w:t xml:space="preserve">По результатам прохождения послерейсового медицинского осмотра при вынесении медицинского заключения, указанного в </w:t>
      </w:r>
      <w:hyperlink r:id="rId12" w:history="1">
        <w:r w:rsidR="00595895" w:rsidRPr="000570CC">
          <w:rPr>
            <w:rFonts w:eastAsiaTheme="minorHAnsi"/>
            <w:lang w:eastAsia="en-US"/>
          </w:rPr>
          <w:t xml:space="preserve">пункте 2.6 </w:t>
        </w:r>
      </w:hyperlink>
      <w:r w:rsidR="00595895" w:rsidRPr="000570CC">
        <w:rPr>
          <w:rFonts w:eastAsiaTheme="minorHAnsi"/>
          <w:lang w:eastAsia="en-US"/>
        </w:rPr>
        <w:t>настоящего Договора, в соответствующий журнал вносится запись: «прошел послерейсовый медицинский осмотр» или «прошел послерейсовый медицинский осмотр, выявлены признаки» с указанием выявленных признаков воздействия вредных и (или) опасных производственных факторов рабочей среды и трудового процесса на состояние здоровья, острого профессионального заболевания или отравления, признаков алкогольного, наркотического или иного токсического опьянения, которая заверяется подписью медицинского работника, проводившего медицинский осмотр, с указанием фамилии, имени и отчества (при наличии) медицинского работника, либо усиленной квалифицированной электронной подписью медицинского работника, в случае ведения журнала в электронном виде.</w:t>
      </w:r>
    </w:p>
    <w:p w14:paraId="75AAA7B4" w14:textId="77777777" w:rsidR="00595895" w:rsidRPr="000570CC" w:rsidRDefault="00595895" w:rsidP="00595895">
      <w:pPr>
        <w:autoSpaceDE w:val="0"/>
        <w:autoSpaceDN w:val="0"/>
        <w:adjustRightInd w:val="0"/>
        <w:jc w:val="both"/>
        <w:rPr>
          <w:rFonts w:eastAsiaTheme="minorHAnsi"/>
          <w:lang w:eastAsia="en-US"/>
        </w:rPr>
      </w:pPr>
      <w:r w:rsidRPr="000570CC">
        <w:rPr>
          <w:rFonts w:eastAsiaTheme="minorHAnsi"/>
          <w:lang w:eastAsia="en-US"/>
        </w:rPr>
        <w:t>2.11. По результатам прохождения медицинского осмотра при вынесении медицинских заключений, в путевом листе медицинским работником, проводившим соответствующий медицинский осмотр, проставляются дата, время и результат проведения медицинского осмотра в виде отметки «прошел предрейсовый медицинский осмотр, к исполнению трудовых обязанностей допущен», «прошел послерейсовый медицинский осмотр» или «прошел послерейсовый медицинский осмотр, выявлены признаки» с указанием воздействия вредных и (или) опасных производственных факторов рабочей среды и трудового процесса на состояние здоровья работника, острого профессионального заболевания или отравления, признаков алкогольного, наркотического или иного токсического опьянения и заверяются его собственноручной подписью на бумажном носителе либо усиленной квалифицированной электронной подписью в случае формирования электронного путевого листа с указанием фамилии, имени и отчества (при наличии) медицинского работника, наименования медицинской организации (если медицинский работник состоит в штате медицинской организации).</w:t>
      </w:r>
    </w:p>
    <w:p w14:paraId="2EF08D84" w14:textId="77777777" w:rsidR="00E4130F" w:rsidRPr="000570CC" w:rsidRDefault="00E4130F" w:rsidP="00E4130F">
      <w:pPr>
        <w:autoSpaceDE w:val="0"/>
        <w:autoSpaceDN w:val="0"/>
        <w:adjustRightInd w:val="0"/>
        <w:jc w:val="both"/>
        <w:rPr>
          <w:rFonts w:eastAsiaTheme="minorHAnsi"/>
          <w:lang w:eastAsia="en-US"/>
        </w:rPr>
      </w:pPr>
      <w:r w:rsidRPr="000570CC">
        <w:rPr>
          <w:rFonts w:eastAsiaTheme="minorHAnsi"/>
          <w:lang w:eastAsia="en-US"/>
        </w:rPr>
        <w:t xml:space="preserve">2.12. В случае выявления медицинским работником по результатам медицинских осмотров признаков и (или) остаточных явлений, указанных в </w:t>
      </w:r>
      <w:proofErr w:type="spellStart"/>
      <w:r w:rsidRPr="000570CC">
        <w:rPr>
          <w:rFonts w:eastAsiaTheme="minorHAnsi"/>
          <w:lang w:eastAsia="en-US"/>
        </w:rPr>
        <w:t>п.п</w:t>
      </w:r>
      <w:proofErr w:type="spellEnd"/>
      <w:r w:rsidRPr="000570CC">
        <w:rPr>
          <w:rFonts w:eastAsiaTheme="minorHAnsi"/>
          <w:lang w:eastAsia="en-US"/>
        </w:rPr>
        <w:t xml:space="preserve">. 1 п. 2.5 настоящего Договора, или признаков, указанных в </w:t>
      </w:r>
      <w:proofErr w:type="spellStart"/>
      <w:r w:rsidRPr="000570CC">
        <w:rPr>
          <w:rFonts w:eastAsiaTheme="minorHAnsi"/>
          <w:lang w:eastAsia="en-US"/>
        </w:rPr>
        <w:t>п.п</w:t>
      </w:r>
      <w:proofErr w:type="spellEnd"/>
      <w:r w:rsidRPr="000570CC">
        <w:rPr>
          <w:rFonts w:eastAsiaTheme="minorHAnsi"/>
          <w:lang w:eastAsia="en-US"/>
        </w:rPr>
        <w:t>. 1 п. 2.6 настоящего Договора осматриваемому медицинским работником выдается справка о выявлении признаков и (или) остаточных явлений, указанных в вышеуказанных пунктах настоящего Договора. В справке указываются порядковый номер, дата (число, месяц, год) и время (часы, минуты) проведения соответствующего медицинского осмотра, предварительный диагноз. Справка подписывается медицинским работником, проводившим медицинский осмотр, с указанием фамилии, имени и отчества (при наличии) медицинского работника, либо усиленной квалифицированной электронной подписью медицинского работника, в случае формирования справки в форме электронного документа.</w:t>
      </w:r>
    </w:p>
    <w:p w14:paraId="5D71D4CC" w14:textId="77777777" w:rsidR="00517F71" w:rsidRPr="000570CC" w:rsidRDefault="00E4130F" w:rsidP="00E4130F">
      <w:pPr>
        <w:autoSpaceDE w:val="0"/>
        <w:autoSpaceDN w:val="0"/>
        <w:adjustRightInd w:val="0"/>
        <w:jc w:val="both"/>
      </w:pPr>
      <w:r w:rsidRPr="000570CC">
        <w:rPr>
          <w:rFonts w:eastAsiaTheme="minorHAnsi"/>
          <w:lang w:eastAsia="en-US"/>
        </w:rPr>
        <w:t>2.13. И</w:t>
      </w:r>
      <w:r w:rsidR="00517F71" w:rsidRPr="000570CC">
        <w:t>сполнитель обязуется информировать Заказчика о графиках и времени проведения медицинских осмотров.</w:t>
      </w:r>
    </w:p>
    <w:p w14:paraId="72FD79C3" w14:textId="4BCB20D5" w:rsidR="00B215EE" w:rsidRPr="000570CC" w:rsidRDefault="00517F71" w:rsidP="00E4130F">
      <w:pPr>
        <w:pStyle w:val="a8"/>
        <w:numPr>
          <w:ilvl w:val="1"/>
          <w:numId w:val="30"/>
        </w:numPr>
        <w:ind w:left="0" w:firstLine="0"/>
        <w:jc w:val="both"/>
      </w:pPr>
      <w:r w:rsidRPr="000570CC">
        <w:lastRenderedPageBreak/>
        <w:t xml:space="preserve">Исполнитель ежемесячно, не позднее 5-го числа месяца, следующего за отчетным, предоставляет на подпись Заказчику акт сдачи-приемки оказанных услуг с указанием общей численности освидетельствованного </w:t>
      </w:r>
      <w:r w:rsidR="009E5F59" w:rsidRPr="000570CC">
        <w:t>в соответствии с условиями</w:t>
      </w:r>
      <w:r w:rsidRPr="000570CC">
        <w:t xml:space="preserve"> настоящего Договора персонала Заказчика, периода оказания услуг и их стоимости.</w:t>
      </w:r>
    </w:p>
    <w:p w14:paraId="01351E03" w14:textId="77777777" w:rsidR="000570CC" w:rsidRPr="000570CC" w:rsidRDefault="000570CC" w:rsidP="000570CC">
      <w:pPr>
        <w:pStyle w:val="a8"/>
        <w:ind w:left="0"/>
        <w:jc w:val="both"/>
      </w:pPr>
    </w:p>
    <w:p w14:paraId="6DCD096B" w14:textId="77777777" w:rsidR="003B0E5A" w:rsidRPr="000570CC" w:rsidRDefault="003B0E5A" w:rsidP="00E4130F">
      <w:pPr>
        <w:pStyle w:val="a8"/>
        <w:numPr>
          <w:ilvl w:val="0"/>
          <w:numId w:val="30"/>
        </w:numPr>
        <w:ind w:left="0" w:firstLine="0"/>
        <w:jc w:val="center"/>
      </w:pPr>
      <w:proofErr w:type="gramStart"/>
      <w:r w:rsidRPr="000570CC">
        <w:rPr>
          <w:b/>
          <w:color w:val="000000"/>
        </w:rPr>
        <w:t>СТОИМОСТЬ  И</w:t>
      </w:r>
      <w:proofErr w:type="gramEnd"/>
      <w:r w:rsidRPr="000570CC">
        <w:rPr>
          <w:b/>
          <w:color w:val="000000"/>
        </w:rPr>
        <w:t xml:space="preserve"> ПОРЯДОК ОПЛАТЫ УСЛУГ</w:t>
      </w:r>
    </w:p>
    <w:p w14:paraId="6DEF2DC7" w14:textId="77777777" w:rsidR="000570CC" w:rsidRPr="000570CC" w:rsidRDefault="000570CC" w:rsidP="000570CC">
      <w:pPr>
        <w:pStyle w:val="a8"/>
        <w:ind w:left="0"/>
      </w:pPr>
    </w:p>
    <w:p w14:paraId="6B1291B6" w14:textId="64F9D998" w:rsidR="00874F44" w:rsidRPr="009D665A" w:rsidRDefault="003B0E5A" w:rsidP="00874F44">
      <w:pPr>
        <w:pStyle w:val="a8"/>
        <w:widowControl w:val="0"/>
        <w:numPr>
          <w:ilvl w:val="1"/>
          <w:numId w:val="32"/>
        </w:numPr>
        <w:shd w:val="clear" w:color="auto" w:fill="FFFFFF"/>
        <w:autoSpaceDE w:val="0"/>
        <w:autoSpaceDN w:val="0"/>
        <w:adjustRightInd w:val="0"/>
        <w:spacing w:line="240" w:lineRule="atLeast"/>
        <w:ind w:left="0" w:right="-2" w:firstLine="0"/>
        <w:jc w:val="both"/>
        <w:rPr>
          <w:color w:val="000000"/>
        </w:rPr>
      </w:pPr>
      <w:r w:rsidRPr="000570CC">
        <w:rPr>
          <w:color w:val="000000"/>
        </w:rPr>
        <w:t>Стоимость оказываемых</w:t>
      </w:r>
      <w:r w:rsidR="00C43E24" w:rsidRPr="000570CC">
        <w:rPr>
          <w:color w:val="000000"/>
        </w:rPr>
        <w:t xml:space="preserve"> </w:t>
      </w:r>
      <w:r w:rsidR="00D77073" w:rsidRPr="000570CC">
        <w:rPr>
          <w:color w:val="000000"/>
        </w:rPr>
        <w:t>Исполнителем</w:t>
      </w:r>
      <w:r w:rsidR="00C43E24" w:rsidRPr="000570CC">
        <w:rPr>
          <w:color w:val="000000"/>
        </w:rPr>
        <w:t xml:space="preserve"> услуг составляет:</w:t>
      </w:r>
      <w:r w:rsidR="000570CC" w:rsidRPr="000570CC">
        <w:rPr>
          <w:color w:val="000000"/>
        </w:rPr>
        <w:t xml:space="preserve"> </w:t>
      </w:r>
      <w:r w:rsidR="0043272A">
        <w:rPr>
          <w:color w:val="000000"/>
        </w:rPr>
        <w:t>_____</w:t>
      </w:r>
      <w:r w:rsidR="00874F44" w:rsidRPr="000570CC">
        <w:rPr>
          <w:color w:val="000000"/>
        </w:rPr>
        <w:t xml:space="preserve"> (</w:t>
      </w:r>
      <w:r w:rsidR="0043272A">
        <w:rPr>
          <w:color w:val="000000"/>
        </w:rPr>
        <w:t>_________</w:t>
      </w:r>
      <w:r w:rsidR="00874F44" w:rsidRPr="000570CC">
        <w:rPr>
          <w:color w:val="000000"/>
        </w:rPr>
        <w:t xml:space="preserve">) рублей </w:t>
      </w:r>
      <w:r w:rsidR="0043272A">
        <w:rPr>
          <w:color w:val="000000"/>
        </w:rPr>
        <w:t>___</w:t>
      </w:r>
      <w:r w:rsidR="00874F44" w:rsidRPr="000570CC">
        <w:rPr>
          <w:color w:val="000000"/>
        </w:rPr>
        <w:t xml:space="preserve"> копеек за осуществление одного предрейсового или послерейсового медицинского осмотра одного водителя Заказчика. НДС не облагается в </w:t>
      </w:r>
      <w:r w:rsidR="00874F44" w:rsidRPr="000570CC">
        <w:t>порядке п. 2 ч. 2 ст. 149 Налогового кодекса Российской Федерации.</w:t>
      </w:r>
    </w:p>
    <w:p w14:paraId="4BB84613" w14:textId="2C185735" w:rsidR="009D665A" w:rsidRPr="00874F44" w:rsidRDefault="009D665A" w:rsidP="009D665A">
      <w:pPr>
        <w:pStyle w:val="a8"/>
        <w:widowControl w:val="0"/>
        <w:numPr>
          <w:ilvl w:val="1"/>
          <w:numId w:val="32"/>
        </w:numPr>
        <w:shd w:val="clear" w:color="auto" w:fill="FFFFFF"/>
        <w:autoSpaceDE w:val="0"/>
        <w:autoSpaceDN w:val="0"/>
        <w:adjustRightInd w:val="0"/>
        <w:spacing w:line="240" w:lineRule="atLeast"/>
        <w:ind w:left="0" w:right="-2" w:firstLine="0"/>
        <w:jc w:val="both"/>
        <w:rPr>
          <w:color w:val="000000"/>
        </w:rPr>
      </w:pPr>
      <w:r w:rsidRPr="009D665A">
        <w:rPr>
          <w:color w:val="000000"/>
        </w:rPr>
        <w:t xml:space="preserve">Общая сумма </w:t>
      </w:r>
      <w:r w:rsidR="00BE7320">
        <w:rPr>
          <w:color w:val="000000"/>
        </w:rPr>
        <w:t>Д</w:t>
      </w:r>
      <w:r w:rsidRPr="009D665A">
        <w:rPr>
          <w:color w:val="000000"/>
        </w:rPr>
        <w:t>оговора составляет</w:t>
      </w:r>
      <w:r w:rsidR="009E5F59">
        <w:rPr>
          <w:color w:val="000000"/>
        </w:rPr>
        <w:t xml:space="preserve"> </w:t>
      </w:r>
      <w:r w:rsidR="0043272A">
        <w:rPr>
          <w:color w:val="000000"/>
        </w:rPr>
        <w:t>_________</w:t>
      </w:r>
      <w:r w:rsidR="009E5F59">
        <w:rPr>
          <w:color w:val="000000"/>
        </w:rPr>
        <w:t xml:space="preserve"> рублей (</w:t>
      </w:r>
      <w:r w:rsidR="0043272A">
        <w:rPr>
          <w:color w:val="000000"/>
        </w:rPr>
        <w:t>____________________</w:t>
      </w:r>
      <w:r w:rsidR="009E5F59">
        <w:rPr>
          <w:color w:val="000000"/>
        </w:rPr>
        <w:t xml:space="preserve"> рублей </w:t>
      </w:r>
      <w:r w:rsidR="0043272A">
        <w:rPr>
          <w:color w:val="000000"/>
        </w:rPr>
        <w:t>____</w:t>
      </w:r>
      <w:r w:rsidR="009E5F59">
        <w:rPr>
          <w:color w:val="000000"/>
        </w:rPr>
        <w:t xml:space="preserve"> </w:t>
      </w:r>
      <w:r w:rsidR="009E5F59" w:rsidRPr="009E5F59">
        <w:rPr>
          <w:color w:val="000000"/>
        </w:rPr>
        <w:t>копеек)</w:t>
      </w:r>
      <w:r w:rsidRPr="009E5F59">
        <w:rPr>
          <w:color w:val="000000"/>
        </w:rPr>
        <w:t>,</w:t>
      </w:r>
      <w:r w:rsidRPr="00874F44">
        <w:rPr>
          <w:color w:val="000000"/>
        </w:rPr>
        <w:t xml:space="preserve"> НДС не облагается в соответствии с </w:t>
      </w:r>
      <w:proofErr w:type="spellStart"/>
      <w:r w:rsidRPr="00874F44">
        <w:rPr>
          <w:color w:val="000000"/>
        </w:rPr>
        <w:t>п.п</w:t>
      </w:r>
      <w:proofErr w:type="spellEnd"/>
      <w:r w:rsidRPr="00874F44">
        <w:rPr>
          <w:color w:val="000000"/>
        </w:rPr>
        <w:t>. 2 п. 2 ст. 149 НК РФ. Цена Договора является твердой и не подлежит изменению.</w:t>
      </w:r>
    </w:p>
    <w:p w14:paraId="7765259C" w14:textId="632C0A77" w:rsidR="003B0E5A" w:rsidRPr="000570CC" w:rsidRDefault="003B0E5A" w:rsidP="005705A7">
      <w:pPr>
        <w:pStyle w:val="a8"/>
        <w:widowControl w:val="0"/>
        <w:numPr>
          <w:ilvl w:val="1"/>
          <w:numId w:val="32"/>
        </w:numPr>
        <w:shd w:val="clear" w:color="auto" w:fill="FFFFFF"/>
        <w:autoSpaceDE w:val="0"/>
        <w:autoSpaceDN w:val="0"/>
        <w:adjustRightInd w:val="0"/>
        <w:spacing w:line="240" w:lineRule="atLeast"/>
        <w:ind w:left="0" w:right="-2" w:firstLine="0"/>
        <w:jc w:val="both"/>
        <w:rPr>
          <w:color w:val="000000"/>
        </w:rPr>
      </w:pPr>
      <w:r w:rsidRPr="000570CC">
        <w:rPr>
          <w:color w:val="000000"/>
        </w:rPr>
        <w:t>Заказчик осуществляет расчеты с Исполнителем по настоящему Договору</w:t>
      </w:r>
      <w:r w:rsidR="008744E8" w:rsidRPr="000570CC">
        <w:rPr>
          <w:color w:val="000000"/>
        </w:rPr>
        <w:t xml:space="preserve"> </w:t>
      </w:r>
      <w:r w:rsidR="009E5F59" w:rsidRPr="000570CC">
        <w:rPr>
          <w:color w:val="000000"/>
        </w:rPr>
        <w:t>на основании счета,</w:t>
      </w:r>
      <w:r w:rsidR="008744E8" w:rsidRPr="000570CC">
        <w:rPr>
          <w:color w:val="000000"/>
        </w:rPr>
        <w:t xml:space="preserve"> выставленного</w:t>
      </w:r>
      <w:r w:rsidRPr="000570CC">
        <w:rPr>
          <w:color w:val="000000"/>
        </w:rPr>
        <w:t xml:space="preserve"> Исполнителем, в течение </w:t>
      </w:r>
      <w:r w:rsidR="00F0095D" w:rsidRPr="000570CC">
        <w:rPr>
          <w:color w:val="000000"/>
        </w:rPr>
        <w:t xml:space="preserve">10 </w:t>
      </w:r>
      <w:r w:rsidRPr="000570CC">
        <w:rPr>
          <w:color w:val="000000"/>
        </w:rPr>
        <w:t>(</w:t>
      </w:r>
      <w:r w:rsidR="00F0095D" w:rsidRPr="000570CC">
        <w:rPr>
          <w:color w:val="000000"/>
        </w:rPr>
        <w:t>десяти</w:t>
      </w:r>
      <w:r w:rsidRPr="000570CC">
        <w:rPr>
          <w:color w:val="000000"/>
        </w:rPr>
        <w:t xml:space="preserve">) </w:t>
      </w:r>
      <w:r w:rsidR="00F0095D" w:rsidRPr="000570CC">
        <w:rPr>
          <w:color w:val="000000"/>
        </w:rPr>
        <w:t xml:space="preserve">рабочих </w:t>
      </w:r>
      <w:r w:rsidRPr="000570CC">
        <w:rPr>
          <w:color w:val="000000"/>
        </w:rPr>
        <w:t>дней с момента выставления счета.</w:t>
      </w:r>
    </w:p>
    <w:p w14:paraId="7E60C249" w14:textId="77777777" w:rsidR="003B0E5A" w:rsidRPr="000570CC" w:rsidRDefault="003B0E5A" w:rsidP="005705A7">
      <w:pPr>
        <w:pStyle w:val="a8"/>
        <w:widowControl w:val="0"/>
        <w:numPr>
          <w:ilvl w:val="1"/>
          <w:numId w:val="32"/>
        </w:numPr>
        <w:shd w:val="clear" w:color="auto" w:fill="FFFFFF"/>
        <w:autoSpaceDE w:val="0"/>
        <w:autoSpaceDN w:val="0"/>
        <w:adjustRightInd w:val="0"/>
        <w:spacing w:line="240" w:lineRule="atLeast"/>
        <w:ind w:left="0" w:right="-2" w:firstLine="0"/>
        <w:jc w:val="both"/>
        <w:rPr>
          <w:color w:val="000000"/>
        </w:rPr>
      </w:pPr>
      <w:r w:rsidRPr="000570CC">
        <w:rPr>
          <w:color w:val="000000"/>
        </w:rPr>
        <w:t>Исполнитель вправе изменить цены на оказываемые услуги, при утверждении новой редакции прейскуранта, в одностороннем порядке.</w:t>
      </w:r>
    </w:p>
    <w:p w14:paraId="610A6B05" w14:textId="77777777" w:rsidR="001B71F8" w:rsidRPr="00CD34F6" w:rsidRDefault="003B0E5A" w:rsidP="005705A7">
      <w:pPr>
        <w:pStyle w:val="a8"/>
        <w:widowControl w:val="0"/>
        <w:numPr>
          <w:ilvl w:val="1"/>
          <w:numId w:val="32"/>
        </w:numPr>
        <w:shd w:val="clear" w:color="auto" w:fill="FFFFFF"/>
        <w:autoSpaceDE w:val="0"/>
        <w:autoSpaceDN w:val="0"/>
        <w:adjustRightInd w:val="0"/>
        <w:spacing w:line="240" w:lineRule="atLeast"/>
        <w:ind w:left="0" w:right="-2" w:firstLine="0"/>
        <w:jc w:val="both"/>
        <w:rPr>
          <w:color w:val="000000"/>
        </w:rPr>
      </w:pPr>
      <w:r w:rsidRPr="000570CC">
        <w:rPr>
          <w:color w:val="000000"/>
        </w:rPr>
        <w:t xml:space="preserve">С вступлением в силу нового прейскуранта Исполнителя, измененные цены начинают </w:t>
      </w:r>
      <w:r w:rsidRPr="00CD34F6">
        <w:rPr>
          <w:color w:val="000000"/>
        </w:rPr>
        <w:t>действовать для Заказчика незамедлительно.</w:t>
      </w:r>
    </w:p>
    <w:p w14:paraId="67B88C6F" w14:textId="76FD1DDC" w:rsidR="000570CC" w:rsidRPr="00CD34F6" w:rsidRDefault="000570CC" w:rsidP="005705A7">
      <w:pPr>
        <w:pStyle w:val="a8"/>
        <w:widowControl w:val="0"/>
        <w:numPr>
          <w:ilvl w:val="1"/>
          <w:numId w:val="32"/>
        </w:numPr>
        <w:shd w:val="clear" w:color="auto" w:fill="FFFFFF"/>
        <w:autoSpaceDE w:val="0"/>
        <w:autoSpaceDN w:val="0"/>
        <w:adjustRightInd w:val="0"/>
        <w:spacing w:line="240" w:lineRule="atLeast"/>
        <w:ind w:left="0" w:right="-2" w:firstLine="0"/>
        <w:jc w:val="both"/>
        <w:rPr>
          <w:color w:val="000000"/>
        </w:rPr>
      </w:pPr>
      <w:r w:rsidRPr="00CD34F6">
        <w:rPr>
          <w:color w:val="000000"/>
        </w:rPr>
        <w:t xml:space="preserve">Источник финансирования: </w:t>
      </w:r>
      <w:r w:rsidR="009E5F59">
        <w:t xml:space="preserve">Средства бюджетных учреждений </w:t>
      </w:r>
      <w:r w:rsidR="00CD34F6" w:rsidRPr="00CD34F6">
        <w:t>на 202</w:t>
      </w:r>
      <w:r w:rsidR="003836DC">
        <w:t>6</w:t>
      </w:r>
      <w:r w:rsidR="00CD34F6" w:rsidRPr="00CD34F6">
        <w:t xml:space="preserve"> год (субсидия на иные цели; код субсидии -</w:t>
      </w:r>
      <w:r w:rsidR="009E5F59">
        <w:t xml:space="preserve"> </w:t>
      </w:r>
      <w:r w:rsidR="00CD34F6" w:rsidRPr="00CD34F6">
        <w:t>0240315700.05).</w:t>
      </w:r>
    </w:p>
    <w:p w14:paraId="7CB483E9" w14:textId="77777777" w:rsidR="000570CC" w:rsidRPr="000570CC" w:rsidRDefault="000570CC" w:rsidP="000570CC">
      <w:pPr>
        <w:pStyle w:val="a8"/>
        <w:widowControl w:val="0"/>
        <w:shd w:val="clear" w:color="auto" w:fill="FFFFFF"/>
        <w:autoSpaceDE w:val="0"/>
        <w:autoSpaceDN w:val="0"/>
        <w:adjustRightInd w:val="0"/>
        <w:spacing w:line="240" w:lineRule="atLeast"/>
        <w:ind w:left="0" w:right="-2"/>
        <w:jc w:val="both"/>
        <w:rPr>
          <w:color w:val="000000"/>
          <w:highlight w:val="yellow"/>
        </w:rPr>
      </w:pPr>
    </w:p>
    <w:p w14:paraId="34358C6A" w14:textId="77777777" w:rsidR="003B0E5A" w:rsidRPr="000570CC" w:rsidRDefault="003B0E5A" w:rsidP="005705A7">
      <w:pPr>
        <w:pStyle w:val="a8"/>
        <w:widowControl w:val="0"/>
        <w:numPr>
          <w:ilvl w:val="0"/>
          <w:numId w:val="32"/>
        </w:numPr>
        <w:shd w:val="clear" w:color="auto" w:fill="FFFFFF"/>
        <w:autoSpaceDE w:val="0"/>
        <w:autoSpaceDN w:val="0"/>
        <w:adjustRightInd w:val="0"/>
        <w:spacing w:line="240" w:lineRule="atLeast"/>
        <w:ind w:left="0" w:firstLine="0"/>
        <w:jc w:val="center"/>
        <w:rPr>
          <w:b/>
        </w:rPr>
      </w:pPr>
      <w:r w:rsidRPr="000570CC">
        <w:rPr>
          <w:b/>
          <w:color w:val="000000"/>
        </w:rPr>
        <w:t>ОТВЕТСТВЕННОСТЬ СТОРОН</w:t>
      </w:r>
    </w:p>
    <w:p w14:paraId="05588146" w14:textId="77777777" w:rsidR="000570CC" w:rsidRPr="000570CC" w:rsidRDefault="000570CC" w:rsidP="000570CC">
      <w:pPr>
        <w:pStyle w:val="a8"/>
        <w:widowControl w:val="0"/>
        <w:shd w:val="clear" w:color="auto" w:fill="FFFFFF"/>
        <w:autoSpaceDE w:val="0"/>
        <w:autoSpaceDN w:val="0"/>
        <w:adjustRightInd w:val="0"/>
        <w:spacing w:line="240" w:lineRule="atLeast"/>
        <w:ind w:left="0"/>
        <w:rPr>
          <w:b/>
        </w:rPr>
      </w:pPr>
    </w:p>
    <w:p w14:paraId="2F6407D6" w14:textId="77777777" w:rsidR="00F14B55" w:rsidRPr="000570CC" w:rsidRDefault="00F14B55" w:rsidP="005705A7">
      <w:pPr>
        <w:pStyle w:val="a8"/>
        <w:numPr>
          <w:ilvl w:val="1"/>
          <w:numId w:val="32"/>
        </w:numPr>
        <w:tabs>
          <w:tab w:val="left" w:pos="0"/>
          <w:tab w:val="left" w:pos="567"/>
          <w:tab w:val="left" w:pos="709"/>
          <w:tab w:val="left" w:pos="851"/>
          <w:tab w:val="left" w:pos="1276"/>
        </w:tabs>
        <w:ind w:left="0" w:firstLine="0"/>
        <w:jc w:val="both"/>
      </w:pPr>
      <w:r w:rsidRPr="000570CC">
        <w:t>Исполнитель несет ответственность за качество проведенного предрейсового и послерейсового медицинского осмотра и выдачу заключения о допуске водителей к управлению транспортным средством на момент проведения осмотра.</w:t>
      </w:r>
    </w:p>
    <w:p w14:paraId="2B8D796E" w14:textId="77777777" w:rsidR="00F14B55" w:rsidRPr="000570CC" w:rsidRDefault="00F14B55" w:rsidP="005705A7">
      <w:pPr>
        <w:pStyle w:val="a8"/>
        <w:numPr>
          <w:ilvl w:val="1"/>
          <w:numId w:val="32"/>
        </w:numPr>
        <w:tabs>
          <w:tab w:val="left" w:pos="0"/>
          <w:tab w:val="left" w:pos="567"/>
          <w:tab w:val="left" w:pos="709"/>
          <w:tab w:val="left" w:pos="851"/>
          <w:tab w:val="left" w:pos="1276"/>
        </w:tabs>
        <w:ind w:left="0" w:firstLine="0"/>
        <w:jc w:val="both"/>
      </w:pPr>
      <w:r w:rsidRPr="000570CC">
        <w:t xml:space="preserve">При неисполнении или ненадлежащем исполнении принятых на себя обязательств по настоящему Договору Исполнитель обязан возместить Заказчику все </w:t>
      </w:r>
      <w:proofErr w:type="gramStart"/>
      <w:r w:rsidRPr="000570CC">
        <w:t>возникшие</w:t>
      </w:r>
      <w:proofErr w:type="gramEnd"/>
      <w:r w:rsidRPr="000570CC">
        <w:t xml:space="preserve"> в связи с этим убытки.</w:t>
      </w:r>
    </w:p>
    <w:p w14:paraId="6D783EE2" w14:textId="77777777" w:rsidR="00F14B55" w:rsidRPr="000570CC" w:rsidRDefault="00F14B55" w:rsidP="005705A7">
      <w:pPr>
        <w:pStyle w:val="a8"/>
        <w:numPr>
          <w:ilvl w:val="1"/>
          <w:numId w:val="32"/>
        </w:numPr>
        <w:tabs>
          <w:tab w:val="left" w:pos="0"/>
          <w:tab w:val="left" w:pos="567"/>
          <w:tab w:val="left" w:pos="709"/>
          <w:tab w:val="left" w:pos="851"/>
          <w:tab w:val="left" w:pos="1276"/>
        </w:tabs>
        <w:ind w:left="0" w:firstLine="0"/>
        <w:jc w:val="both"/>
      </w:pPr>
      <w:r w:rsidRPr="000570CC">
        <w:t xml:space="preserve"> В случаях, не предусмотренных настоящим Договором, Стороны несут ответственность в соответствии с гражданским законодательством Российской Федерации. </w:t>
      </w:r>
    </w:p>
    <w:p w14:paraId="391160B5" w14:textId="77777777" w:rsidR="00F14B55" w:rsidRPr="000570CC" w:rsidRDefault="00F14B55" w:rsidP="005705A7">
      <w:pPr>
        <w:pStyle w:val="a8"/>
        <w:numPr>
          <w:ilvl w:val="1"/>
          <w:numId w:val="32"/>
        </w:numPr>
        <w:tabs>
          <w:tab w:val="left" w:pos="0"/>
          <w:tab w:val="left" w:pos="567"/>
          <w:tab w:val="left" w:pos="709"/>
          <w:tab w:val="left" w:pos="851"/>
          <w:tab w:val="left" w:pos="1276"/>
        </w:tabs>
        <w:ind w:left="0" w:firstLine="0"/>
        <w:jc w:val="both"/>
      </w:pPr>
      <w:r w:rsidRPr="000570CC">
        <w:t xml:space="preserve"> Все споры и разногласия, связанные с заключением, изменением, исполнением и расторжением настоящего Договора, подлежат рассмотрению в Арбитражном суде г. Санкт-Петербурга и Ленинградской области с обязательным соблюдением досудебного претензионного урегулирования:</w:t>
      </w:r>
    </w:p>
    <w:p w14:paraId="6AB7DC4A" w14:textId="77777777" w:rsidR="00F14B55" w:rsidRPr="000570CC" w:rsidRDefault="00F14B55" w:rsidP="005705A7">
      <w:pPr>
        <w:pStyle w:val="a8"/>
        <w:numPr>
          <w:ilvl w:val="2"/>
          <w:numId w:val="32"/>
        </w:numPr>
        <w:tabs>
          <w:tab w:val="left" w:pos="0"/>
          <w:tab w:val="left" w:pos="567"/>
          <w:tab w:val="left" w:pos="709"/>
          <w:tab w:val="left" w:pos="851"/>
          <w:tab w:val="left" w:pos="1276"/>
        </w:tabs>
        <w:ind w:left="0" w:firstLine="0"/>
        <w:jc w:val="both"/>
      </w:pPr>
      <w:r w:rsidRPr="000570CC">
        <w:t xml:space="preserve">Претензии составляются в письменной форме и направляются заказным письмом с уведомлением и описью вложения по адресу, указанному в разделе </w:t>
      </w:r>
      <w:r w:rsidR="00BB55A2" w:rsidRPr="000570CC">
        <w:t>8</w:t>
      </w:r>
      <w:r w:rsidRPr="000570CC">
        <w:t xml:space="preserve"> - «Юридические адреса и реквизиты сторон».</w:t>
      </w:r>
    </w:p>
    <w:p w14:paraId="2A8AE93D" w14:textId="77777777" w:rsidR="00F14B55" w:rsidRPr="000570CC" w:rsidRDefault="00F14B55" w:rsidP="005705A7">
      <w:pPr>
        <w:pStyle w:val="a8"/>
        <w:numPr>
          <w:ilvl w:val="2"/>
          <w:numId w:val="32"/>
        </w:numPr>
        <w:tabs>
          <w:tab w:val="left" w:pos="0"/>
          <w:tab w:val="left" w:pos="567"/>
          <w:tab w:val="left" w:pos="709"/>
          <w:tab w:val="left" w:pos="851"/>
          <w:tab w:val="left" w:pos="1276"/>
        </w:tabs>
        <w:ind w:left="0" w:firstLine="0"/>
        <w:jc w:val="both"/>
      </w:pPr>
      <w:r w:rsidRPr="000570CC">
        <w:t>Срок рассмотрения претензии – 10 (десять) рабочих дней с даты получения её Стороной.</w:t>
      </w:r>
    </w:p>
    <w:p w14:paraId="2E228148" w14:textId="77777777" w:rsidR="00F14B55" w:rsidRPr="000570CC" w:rsidRDefault="00F14B55" w:rsidP="005705A7">
      <w:pPr>
        <w:pStyle w:val="a8"/>
        <w:numPr>
          <w:ilvl w:val="1"/>
          <w:numId w:val="32"/>
        </w:numPr>
        <w:tabs>
          <w:tab w:val="left" w:pos="0"/>
          <w:tab w:val="left" w:pos="567"/>
          <w:tab w:val="left" w:pos="709"/>
          <w:tab w:val="left" w:pos="851"/>
          <w:tab w:val="left" w:pos="1276"/>
        </w:tabs>
        <w:ind w:left="0" w:firstLine="0"/>
        <w:jc w:val="both"/>
      </w:pPr>
      <w:r w:rsidRPr="000570CC">
        <w:t>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(форс-мажорные обстоятельства), т.е. чрезвычайных и непредотвратимых при данных условиях обстоятельств, возникших после заключения настоящего договора, а именно: землетрясение, наводнение, пожар, ураган и другие стихийные бедствия, военные действия, национальные и отраслевые забастовки, принятие компетентными органами власти правовых актов, делающих невозможным исполнение Сторонами своих обязательств.</w:t>
      </w:r>
    </w:p>
    <w:p w14:paraId="7CC682DD" w14:textId="77777777" w:rsidR="00F14B55" w:rsidRPr="000570CC" w:rsidRDefault="00F14B55" w:rsidP="005705A7">
      <w:pPr>
        <w:pStyle w:val="a8"/>
        <w:numPr>
          <w:ilvl w:val="1"/>
          <w:numId w:val="32"/>
        </w:numPr>
        <w:tabs>
          <w:tab w:val="left" w:pos="0"/>
          <w:tab w:val="left" w:pos="567"/>
          <w:tab w:val="left" w:pos="709"/>
          <w:tab w:val="left" w:pos="851"/>
          <w:tab w:val="left" w:pos="1276"/>
        </w:tabs>
        <w:ind w:left="0" w:firstLine="0"/>
        <w:jc w:val="both"/>
      </w:pPr>
      <w:r w:rsidRPr="000570CC">
        <w:t xml:space="preserve">При наступлении обстоятельств непреодолимой силы Стороны обязаны в течение 3 (трёх) рабочих дней уведомить друг друга в письменной форме (телеграммой или по факсу) об их наступлении и окончании. Эта информация подлежит подтверждению соответствующим компетентным органом. Не предоставление в срок уведомления о наступлении или окончании </w:t>
      </w:r>
      <w:r w:rsidRPr="000570CC">
        <w:lastRenderedPageBreak/>
        <w:t>форс-мажорных обстоятельств лишает в дальнейшем соответствующую Сторону права ссылки на эти обстоятельства.</w:t>
      </w:r>
    </w:p>
    <w:p w14:paraId="66976513" w14:textId="77777777" w:rsidR="00F14B55" w:rsidRPr="000570CC" w:rsidRDefault="00F14B55" w:rsidP="005705A7">
      <w:pPr>
        <w:pStyle w:val="a8"/>
        <w:numPr>
          <w:ilvl w:val="1"/>
          <w:numId w:val="32"/>
        </w:numPr>
        <w:tabs>
          <w:tab w:val="left" w:pos="0"/>
          <w:tab w:val="left" w:pos="567"/>
          <w:tab w:val="left" w:pos="709"/>
          <w:tab w:val="left" w:pos="851"/>
          <w:tab w:val="left" w:pos="1276"/>
        </w:tabs>
        <w:ind w:left="0" w:firstLine="0"/>
        <w:jc w:val="both"/>
      </w:pPr>
      <w:r w:rsidRPr="000570CC">
        <w:t xml:space="preserve">Срок исполнения Сторонами обязательств по Договору отодвигается соразмерно времени, в течение которого действуют возникшие после заключения настоящего договора форс-мажорные обстоятельства. </w:t>
      </w:r>
    </w:p>
    <w:p w14:paraId="590D6F6E" w14:textId="77777777" w:rsidR="00F14B55" w:rsidRPr="000570CC" w:rsidRDefault="00F14B55" w:rsidP="005705A7">
      <w:pPr>
        <w:pStyle w:val="a8"/>
        <w:numPr>
          <w:ilvl w:val="1"/>
          <w:numId w:val="32"/>
        </w:numPr>
        <w:tabs>
          <w:tab w:val="left" w:pos="0"/>
          <w:tab w:val="left" w:pos="567"/>
          <w:tab w:val="left" w:pos="709"/>
          <w:tab w:val="left" w:pos="851"/>
          <w:tab w:val="left" w:pos="1276"/>
        </w:tabs>
        <w:ind w:left="0" w:firstLine="0"/>
        <w:jc w:val="both"/>
      </w:pPr>
      <w:r w:rsidRPr="000570CC">
        <w:t>Если форс-мажорные обстоятельства будут продолжаться более 3 (</w:t>
      </w:r>
      <w:proofErr w:type="gramStart"/>
      <w:r w:rsidRPr="000570CC">
        <w:t>трёх)  последовательных</w:t>
      </w:r>
      <w:proofErr w:type="gramEnd"/>
      <w:r w:rsidRPr="000570CC">
        <w:t xml:space="preserve"> месяцев, то каждая из Сторон будет иметь право отказаться от дальнейшего исполнения обязательств по Договору и в этом случае ни одна из Сторон не будет иметь права на возмещение другой Стороной убытков, возникших в период действия обстоятельств непреодолимой силы.</w:t>
      </w:r>
    </w:p>
    <w:p w14:paraId="7378AD85" w14:textId="77777777" w:rsidR="000570CC" w:rsidRPr="000570CC" w:rsidRDefault="000570CC" w:rsidP="000570CC">
      <w:pPr>
        <w:pStyle w:val="a8"/>
        <w:tabs>
          <w:tab w:val="left" w:pos="0"/>
          <w:tab w:val="left" w:pos="567"/>
          <w:tab w:val="left" w:pos="709"/>
          <w:tab w:val="left" w:pos="851"/>
          <w:tab w:val="left" w:pos="1276"/>
        </w:tabs>
        <w:ind w:left="0"/>
        <w:jc w:val="both"/>
      </w:pPr>
    </w:p>
    <w:p w14:paraId="77A5A9FE" w14:textId="77777777" w:rsidR="00A23592" w:rsidRPr="000570CC" w:rsidRDefault="00B77F16" w:rsidP="005705A7">
      <w:pPr>
        <w:pStyle w:val="a8"/>
        <w:numPr>
          <w:ilvl w:val="0"/>
          <w:numId w:val="32"/>
        </w:numPr>
        <w:ind w:left="0" w:firstLine="0"/>
        <w:jc w:val="center"/>
        <w:rPr>
          <w:b/>
        </w:rPr>
      </w:pPr>
      <w:r w:rsidRPr="000570CC">
        <w:rPr>
          <w:b/>
        </w:rPr>
        <w:t>С</w:t>
      </w:r>
      <w:r w:rsidR="0001464E" w:rsidRPr="000570CC">
        <w:rPr>
          <w:b/>
        </w:rPr>
        <w:t>ОГЛАШЕНИЕ О КОНФИДЕНЦИАЛЬНОСТИ</w:t>
      </w:r>
    </w:p>
    <w:p w14:paraId="29777E05" w14:textId="77777777" w:rsidR="000570CC" w:rsidRPr="000570CC" w:rsidRDefault="000570CC" w:rsidP="000570CC">
      <w:pPr>
        <w:pStyle w:val="a8"/>
        <w:ind w:left="0"/>
        <w:rPr>
          <w:b/>
        </w:rPr>
      </w:pPr>
    </w:p>
    <w:p w14:paraId="682A4C52" w14:textId="77777777" w:rsidR="00A23592" w:rsidRPr="000570CC" w:rsidRDefault="00A23592" w:rsidP="005705A7">
      <w:pPr>
        <w:pStyle w:val="a8"/>
        <w:numPr>
          <w:ilvl w:val="1"/>
          <w:numId w:val="32"/>
        </w:numPr>
        <w:tabs>
          <w:tab w:val="left" w:pos="567"/>
          <w:tab w:val="left" w:pos="709"/>
          <w:tab w:val="left" w:pos="851"/>
        </w:tabs>
        <w:ind w:left="0" w:firstLine="0"/>
        <w:jc w:val="both"/>
      </w:pPr>
      <w:r w:rsidRPr="000570CC">
        <w:t>Любая производственная, финансово-экономическая и иная информация, полученная каждой Стороной от другой Стороны в связи с Договором, в том числе в связи с его заключением и исполнением, считается информацией, составляющей коммерческую тайну (далее по тексту – «Информация»), за исключением информации, к которой есть свободный доступ на законном основании.</w:t>
      </w:r>
    </w:p>
    <w:p w14:paraId="39BEE312" w14:textId="77777777" w:rsidR="00A23592" w:rsidRPr="000570CC" w:rsidRDefault="00F14B55" w:rsidP="005705A7">
      <w:pPr>
        <w:pStyle w:val="a8"/>
        <w:numPr>
          <w:ilvl w:val="1"/>
          <w:numId w:val="32"/>
        </w:numPr>
        <w:tabs>
          <w:tab w:val="left" w:pos="567"/>
          <w:tab w:val="left" w:pos="709"/>
          <w:tab w:val="left" w:pos="851"/>
        </w:tabs>
        <w:ind w:left="0" w:firstLine="0"/>
        <w:jc w:val="both"/>
      </w:pPr>
      <w:r w:rsidRPr="000570CC">
        <w:t xml:space="preserve"> </w:t>
      </w:r>
      <w:r w:rsidR="00A23592" w:rsidRPr="000570CC">
        <w:t xml:space="preserve">Сторона, получившая Информацию, обязуется установить для нее режим коммерческой тайны, соответствующий требованиям законодательства Российской Федерации, использовать ее как конфиденциальную и не предоставлять ее прямо или косвенно другим лицам для каких бы то ни было целей, а также не использовать и не копировать такую Информацию кроме как для целей исполнения Договора. </w:t>
      </w:r>
    </w:p>
    <w:p w14:paraId="6B19F7FD" w14:textId="77777777" w:rsidR="00A23592" w:rsidRPr="000570CC" w:rsidRDefault="00A23592" w:rsidP="005705A7">
      <w:pPr>
        <w:pStyle w:val="a8"/>
        <w:numPr>
          <w:ilvl w:val="1"/>
          <w:numId w:val="32"/>
        </w:numPr>
        <w:tabs>
          <w:tab w:val="left" w:pos="567"/>
          <w:tab w:val="left" w:pos="709"/>
          <w:tab w:val="left" w:pos="851"/>
        </w:tabs>
        <w:ind w:left="0" w:firstLine="0"/>
        <w:jc w:val="both"/>
      </w:pPr>
      <w:r w:rsidRPr="000570CC">
        <w:t>Сторона, получившая Информацию, обязана предпринимать все разумно необходимые и доступные для нее действия, направленные на соблюдение режима коммерческой тайны.</w:t>
      </w:r>
    </w:p>
    <w:p w14:paraId="5E4B8591" w14:textId="77777777" w:rsidR="00A23592" w:rsidRPr="000570CC" w:rsidRDefault="00F14B55" w:rsidP="005705A7">
      <w:pPr>
        <w:pStyle w:val="a8"/>
        <w:numPr>
          <w:ilvl w:val="1"/>
          <w:numId w:val="32"/>
        </w:numPr>
        <w:tabs>
          <w:tab w:val="left" w:pos="567"/>
          <w:tab w:val="left" w:pos="709"/>
          <w:tab w:val="left" w:pos="851"/>
        </w:tabs>
        <w:ind w:left="0" w:firstLine="0"/>
        <w:jc w:val="both"/>
      </w:pPr>
      <w:r w:rsidRPr="000570CC">
        <w:t xml:space="preserve"> </w:t>
      </w:r>
      <w:r w:rsidR="00A23592" w:rsidRPr="000570CC">
        <w:t>По требованию уполномоченных законодательством Российской Федерации органов государственной власти или органов местного самоуправления, а также их должностных лиц Сторона, получившая данное требование, имеет право предоставлять Информацию, полученную в связи с Договором, без получения предварительного согласия другой Стороны. При этом Сторона, предоставляющая указанным органам или лицам Информацию, обязана:</w:t>
      </w:r>
    </w:p>
    <w:p w14:paraId="124FF1CE" w14:textId="77777777" w:rsidR="00A23592" w:rsidRPr="000570CC" w:rsidRDefault="00A23592" w:rsidP="001B71F8">
      <w:pPr>
        <w:pStyle w:val="a8"/>
        <w:numPr>
          <w:ilvl w:val="0"/>
          <w:numId w:val="5"/>
        </w:numPr>
        <w:tabs>
          <w:tab w:val="num" w:pos="0"/>
          <w:tab w:val="left" w:pos="426"/>
        </w:tabs>
        <w:ind w:left="0" w:firstLine="0"/>
        <w:contextualSpacing w:val="0"/>
        <w:jc w:val="both"/>
      </w:pPr>
      <w:r w:rsidRPr="000570CC">
        <w:t>незамедлительно уведомить другую Сторону о получении такого требования,</w:t>
      </w:r>
    </w:p>
    <w:p w14:paraId="1FFC356B" w14:textId="77777777" w:rsidR="00A23592" w:rsidRPr="000570CC" w:rsidRDefault="00A23592" w:rsidP="001B71F8">
      <w:pPr>
        <w:pStyle w:val="a8"/>
        <w:numPr>
          <w:ilvl w:val="0"/>
          <w:numId w:val="5"/>
        </w:numPr>
        <w:tabs>
          <w:tab w:val="num" w:pos="0"/>
          <w:tab w:val="left" w:pos="426"/>
        </w:tabs>
        <w:ind w:left="0" w:firstLine="0"/>
        <w:contextualSpacing w:val="0"/>
        <w:jc w:val="both"/>
      </w:pPr>
      <w:r w:rsidRPr="000570CC">
        <w:t>предоставить указанным органам или лицам Информацию в объеме, указанном в запросе,</w:t>
      </w:r>
    </w:p>
    <w:p w14:paraId="299A0B96" w14:textId="77777777" w:rsidR="00A23592" w:rsidRPr="000570CC" w:rsidRDefault="00A23592" w:rsidP="001B71F8">
      <w:pPr>
        <w:pStyle w:val="a8"/>
        <w:numPr>
          <w:ilvl w:val="0"/>
          <w:numId w:val="5"/>
        </w:numPr>
        <w:tabs>
          <w:tab w:val="num" w:pos="0"/>
          <w:tab w:val="left" w:pos="426"/>
          <w:tab w:val="num" w:pos="709"/>
        </w:tabs>
        <w:ind w:left="0" w:firstLine="0"/>
        <w:contextualSpacing w:val="0"/>
        <w:jc w:val="both"/>
      </w:pPr>
      <w:r w:rsidRPr="000570CC">
        <w:t>принять меры к сохранению режима коммерческой тайны указанными органами или лицами, которым такая Информация предоставлена, в том числе взять у уполномоченного представителя указанного органа или указанного лица письменное подтверждение того, что ему известно о конфиденциальном характере передаваемой Информации.</w:t>
      </w:r>
    </w:p>
    <w:p w14:paraId="15BB386F" w14:textId="77777777" w:rsidR="00A23592" w:rsidRPr="000570CC" w:rsidRDefault="00F14B55" w:rsidP="005705A7">
      <w:pPr>
        <w:pStyle w:val="a8"/>
        <w:numPr>
          <w:ilvl w:val="1"/>
          <w:numId w:val="32"/>
        </w:numPr>
        <w:tabs>
          <w:tab w:val="left" w:pos="567"/>
        </w:tabs>
        <w:ind w:left="0" w:firstLine="0"/>
        <w:jc w:val="both"/>
      </w:pPr>
      <w:r w:rsidRPr="000570CC">
        <w:t xml:space="preserve"> </w:t>
      </w:r>
      <w:r w:rsidR="00A23592" w:rsidRPr="000570CC">
        <w:t>Информация может предоставляться тем из работников и иных лиц Сторон, для кого существует необходимость ознакомления с данной Информацией для целей исполнения Договора, при условии, что Стороной с таким лицом заключено соглашение о неразглашении указанной Информации.</w:t>
      </w:r>
    </w:p>
    <w:p w14:paraId="4A70C3FA" w14:textId="77777777" w:rsidR="00A23592" w:rsidRPr="000570CC" w:rsidRDefault="00F14B55" w:rsidP="005705A7">
      <w:pPr>
        <w:pStyle w:val="a8"/>
        <w:numPr>
          <w:ilvl w:val="1"/>
          <w:numId w:val="32"/>
        </w:numPr>
        <w:tabs>
          <w:tab w:val="left" w:pos="567"/>
        </w:tabs>
        <w:ind w:left="0" w:firstLine="0"/>
        <w:jc w:val="both"/>
      </w:pPr>
      <w:r w:rsidRPr="000570CC">
        <w:t xml:space="preserve"> </w:t>
      </w:r>
      <w:r w:rsidR="00A23592" w:rsidRPr="000570CC">
        <w:t>Сторона, предоставившая другой Стороне в связи с Договором свою Информацию, вправе в любое время, в том числе до истечения срока действия Договора и настоящего раздела, разглашать эту Информацию третьим лицам, а также в одностороннем порядке прекращать охрану ее конфиденциальности.</w:t>
      </w:r>
    </w:p>
    <w:p w14:paraId="631B3CDD" w14:textId="77777777" w:rsidR="00A23592" w:rsidRPr="000570CC" w:rsidRDefault="00F14B55" w:rsidP="005705A7">
      <w:pPr>
        <w:pStyle w:val="a8"/>
        <w:numPr>
          <w:ilvl w:val="1"/>
          <w:numId w:val="32"/>
        </w:numPr>
        <w:tabs>
          <w:tab w:val="left" w:pos="567"/>
        </w:tabs>
        <w:ind w:left="0" w:firstLine="0"/>
        <w:jc w:val="both"/>
      </w:pPr>
      <w:r w:rsidRPr="000570CC">
        <w:t xml:space="preserve"> </w:t>
      </w:r>
      <w:r w:rsidR="00A23592" w:rsidRPr="000570CC">
        <w:t xml:space="preserve">В случае прекращения Стороной охраны Информации Сторона, прекратившая охрану ее конфиденциальности, обязана уведомить о таком факте другую Сторону в течение 5 (пяти) календарных дней. </w:t>
      </w:r>
    </w:p>
    <w:p w14:paraId="26FACB78" w14:textId="77777777" w:rsidR="00A23592" w:rsidRPr="000570CC" w:rsidRDefault="00F14B55" w:rsidP="005705A7">
      <w:pPr>
        <w:pStyle w:val="a8"/>
        <w:numPr>
          <w:ilvl w:val="1"/>
          <w:numId w:val="32"/>
        </w:numPr>
        <w:tabs>
          <w:tab w:val="left" w:pos="567"/>
        </w:tabs>
        <w:ind w:left="0" w:firstLine="0"/>
        <w:jc w:val="both"/>
      </w:pPr>
      <w:r w:rsidRPr="000570CC">
        <w:t xml:space="preserve"> </w:t>
      </w:r>
      <w:r w:rsidR="00A23592" w:rsidRPr="000570CC">
        <w:t>В случае разглашения Информации Сторона, допустившая ее разглашение, обязана уведомить о таком факте другую Сторону в течение 5 (пяти) календарных дней.</w:t>
      </w:r>
    </w:p>
    <w:p w14:paraId="7E5C849F" w14:textId="77777777" w:rsidR="00A23592" w:rsidRPr="000570CC" w:rsidRDefault="00F14B55" w:rsidP="005705A7">
      <w:pPr>
        <w:pStyle w:val="a8"/>
        <w:numPr>
          <w:ilvl w:val="1"/>
          <w:numId w:val="32"/>
        </w:numPr>
        <w:tabs>
          <w:tab w:val="left" w:pos="567"/>
        </w:tabs>
        <w:ind w:left="0" w:firstLine="0"/>
        <w:jc w:val="both"/>
      </w:pPr>
      <w:r w:rsidRPr="000570CC">
        <w:t xml:space="preserve"> </w:t>
      </w:r>
      <w:r w:rsidR="00A23592" w:rsidRPr="000570CC">
        <w:t>Стороны признают, что несанкционированное раскрытие или использование Информации, ставшей известной Сторонам в связи с Договором, одной из Сторон может нанести существенный ущерб другой Стороне как имущественный (убытки), так и неимущественный (деловая репутация Стороны).</w:t>
      </w:r>
    </w:p>
    <w:p w14:paraId="3E58B349" w14:textId="77777777" w:rsidR="00A23592" w:rsidRPr="000570CC" w:rsidRDefault="00A23592" w:rsidP="005705A7">
      <w:pPr>
        <w:pStyle w:val="a8"/>
        <w:numPr>
          <w:ilvl w:val="1"/>
          <w:numId w:val="32"/>
        </w:numPr>
        <w:tabs>
          <w:tab w:val="left" w:pos="567"/>
        </w:tabs>
        <w:ind w:left="0" w:firstLine="0"/>
        <w:jc w:val="both"/>
      </w:pPr>
      <w:r w:rsidRPr="000570CC">
        <w:lastRenderedPageBreak/>
        <w:t xml:space="preserve">В случае реорганизации или ликвидации одной из Сторон, условия охраны конфиденциальной Информации определяются этой Стороной и ее правопреемниками или участниками этой Стороны.  </w:t>
      </w:r>
    </w:p>
    <w:p w14:paraId="6BE2C42B" w14:textId="77777777" w:rsidR="00A23592" w:rsidRPr="000570CC" w:rsidRDefault="00A23592" w:rsidP="005705A7">
      <w:pPr>
        <w:pStyle w:val="a8"/>
        <w:numPr>
          <w:ilvl w:val="1"/>
          <w:numId w:val="32"/>
        </w:numPr>
        <w:tabs>
          <w:tab w:val="left" w:pos="567"/>
        </w:tabs>
        <w:ind w:left="0" w:firstLine="0"/>
        <w:jc w:val="both"/>
      </w:pPr>
      <w:r w:rsidRPr="000570CC">
        <w:t>Сторона, не обеспечившая охрану конфиденциальной Информации, переданной по Договору, обязана возместить другой Стороне все возникшие в результате этого убытки в части непокрытой штрафом.</w:t>
      </w:r>
    </w:p>
    <w:p w14:paraId="758C9EDA" w14:textId="77777777" w:rsidR="00A23592" w:rsidRPr="000570CC" w:rsidRDefault="00A23592" w:rsidP="005705A7">
      <w:pPr>
        <w:pStyle w:val="a8"/>
        <w:numPr>
          <w:ilvl w:val="1"/>
          <w:numId w:val="32"/>
        </w:numPr>
        <w:tabs>
          <w:tab w:val="left" w:pos="567"/>
        </w:tabs>
        <w:ind w:left="0" w:firstLine="0"/>
        <w:jc w:val="both"/>
      </w:pPr>
      <w:r w:rsidRPr="000570CC">
        <w:t xml:space="preserve">За каждый факт нарушения режима конфиденциальности Информации Сторона, допустившая такое нарушение, уплачивает неустойку в размере </w:t>
      </w:r>
      <w:r w:rsidR="008D1D51" w:rsidRPr="000570CC">
        <w:t>1000 (Одна тысяча) рублей 00 копеек.</w:t>
      </w:r>
    </w:p>
    <w:p w14:paraId="2EB70D81" w14:textId="77777777" w:rsidR="000570CC" w:rsidRPr="000570CC" w:rsidRDefault="000570CC" w:rsidP="000570CC">
      <w:pPr>
        <w:pStyle w:val="a8"/>
        <w:tabs>
          <w:tab w:val="left" w:pos="567"/>
        </w:tabs>
        <w:ind w:left="0"/>
        <w:jc w:val="both"/>
      </w:pPr>
    </w:p>
    <w:p w14:paraId="3F8DCE87" w14:textId="77777777" w:rsidR="00A23592" w:rsidRPr="000570CC" w:rsidRDefault="0001464E" w:rsidP="005705A7">
      <w:pPr>
        <w:pStyle w:val="a8"/>
        <w:keepNext/>
        <w:numPr>
          <w:ilvl w:val="0"/>
          <w:numId w:val="32"/>
        </w:numPr>
        <w:ind w:left="0" w:firstLine="0"/>
        <w:jc w:val="center"/>
        <w:rPr>
          <w:b/>
        </w:rPr>
      </w:pPr>
      <w:r w:rsidRPr="000570CC">
        <w:rPr>
          <w:b/>
        </w:rPr>
        <w:t>АНТИКОРРУПЦИОННЫЕ УСЛОВИЯ</w:t>
      </w:r>
    </w:p>
    <w:p w14:paraId="3E38E184" w14:textId="77777777" w:rsidR="000570CC" w:rsidRPr="000570CC" w:rsidRDefault="000570CC" w:rsidP="000570CC">
      <w:pPr>
        <w:pStyle w:val="a8"/>
        <w:keepNext/>
        <w:ind w:left="0"/>
        <w:rPr>
          <w:b/>
        </w:rPr>
      </w:pPr>
    </w:p>
    <w:p w14:paraId="273061F1" w14:textId="77777777" w:rsidR="00A23592" w:rsidRPr="000570CC" w:rsidRDefault="00A23592" w:rsidP="005705A7">
      <w:pPr>
        <w:pStyle w:val="a8"/>
        <w:numPr>
          <w:ilvl w:val="1"/>
          <w:numId w:val="32"/>
        </w:numPr>
        <w:tabs>
          <w:tab w:val="left" w:pos="567"/>
          <w:tab w:val="left" w:pos="709"/>
          <w:tab w:val="left" w:pos="851"/>
        </w:tabs>
        <w:ind w:left="0" w:firstLine="0"/>
        <w:jc w:val="both"/>
      </w:pPr>
      <w:r w:rsidRPr="000570CC">
        <w:t>Исполнителю известно о том, что Заказчик реализует требования статьи 13.3 Федерального закона от 25 декабря 2008 года №273-ФЗ «О противодействии коррупции», принимает меры по предупреждению коррупции, ведет антикоррупционную политику и развивает не допускающую коррупционных проявлений культуру, ведет деловые отношения с контрагентами, которые гарантируют добросовестность своих партнеров и поддерживают антикоррупционные стандарты ведения бизнеса.</w:t>
      </w:r>
    </w:p>
    <w:p w14:paraId="062A1DFD" w14:textId="77777777" w:rsidR="00A23592" w:rsidRPr="000570CC" w:rsidRDefault="00A23592" w:rsidP="005705A7">
      <w:pPr>
        <w:pStyle w:val="a8"/>
        <w:numPr>
          <w:ilvl w:val="1"/>
          <w:numId w:val="32"/>
        </w:numPr>
        <w:tabs>
          <w:tab w:val="left" w:pos="567"/>
          <w:tab w:val="left" w:pos="709"/>
          <w:tab w:val="left" w:pos="851"/>
        </w:tabs>
        <w:ind w:left="0" w:firstLine="0"/>
        <w:jc w:val="both"/>
      </w:pPr>
      <w:r w:rsidRPr="000570CC">
        <w:t>Стороны настоящего Договора признают проведение процедур по предотвращению коррупции и контролируют их соблюдение. При этом Стороны прилагают разумные усилия, чтобы минимизировать риск деловых отношений с контрагентами, которые могут быть вовлечены в коррупционную деятельность, а также оказывают взаимное содействие друг другу в целях предотвращения коррупции. При этом Стороны обеспечивают реализацию процедур по проведению проверок в целях предотвращения рисков вовлечения Сторон в коррупционную деятельность.</w:t>
      </w:r>
    </w:p>
    <w:p w14:paraId="18CD38AC" w14:textId="77777777" w:rsidR="00A23592" w:rsidRPr="000570CC" w:rsidRDefault="00A23592" w:rsidP="005705A7">
      <w:pPr>
        <w:pStyle w:val="a8"/>
        <w:numPr>
          <w:ilvl w:val="1"/>
          <w:numId w:val="32"/>
        </w:numPr>
        <w:tabs>
          <w:tab w:val="left" w:pos="567"/>
          <w:tab w:val="left" w:pos="709"/>
          <w:tab w:val="left" w:pos="851"/>
        </w:tabs>
        <w:ind w:left="0" w:firstLine="0"/>
        <w:jc w:val="both"/>
      </w:pPr>
      <w:r w:rsidRPr="000570CC">
        <w:t>При исполнении своих обязательств по настоящему Договору Стороны, их аффилированные лица, работники или посредники:</w:t>
      </w:r>
    </w:p>
    <w:p w14:paraId="1403D616" w14:textId="77777777" w:rsidR="00A23592" w:rsidRPr="000570CC" w:rsidRDefault="00A23592" w:rsidP="005705A7">
      <w:pPr>
        <w:numPr>
          <w:ilvl w:val="2"/>
          <w:numId w:val="32"/>
        </w:numPr>
        <w:tabs>
          <w:tab w:val="left" w:pos="567"/>
          <w:tab w:val="left" w:pos="709"/>
          <w:tab w:val="left" w:pos="851"/>
        </w:tabs>
        <w:ind w:left="0" w:firstLine="0"/>
        <w:jc w:val="both"/>
      </w:pPr>
      <w:r w:rsidRPr="000570CC">
        <w:t>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7238B4EC" w14:textId="77777777" w:rsidR="00A23592" w:rsidRPr="000570CC" w:rsidRDefault="00A23592" w:rsidP="005705A7">
      <w:pPr>
        <w:numPr>
          <w:ilvl w:val="2"/>
          <w:numId w:val="32"/>
        </w:numPr>
        <w:tabs>
          <w:tab w:val="left" w:pos="567"/>
          <w:tab w:val="left" w:pos="709"/>
          <w:tab w:val="left" w:pos="851"/>
        </w:tabs>
        <w:ind w:left="0" w:firstLine="0"/>
        <w:jc w:val="both"/>
      </w:pPr>
      <w:r w:rsidRPr="000570CC">
        <w:t>не осуществляют действия, квалифицируемые применимым для целей настоящего Договора законодательством как дача / получение взятки, посредничество во взяточничестве, коммерческий подкуп, злоупотребление полномочиями, незаконное вознаграждение от имени юридического лица, иные деяния (действие или бездействие), обладающие признаками коррупции,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0481C503" w14:textId="77777777" w:rsidR="00A23592" w:rsidRPr="000570CC" w:rsidRDefault="00A23592" w:rsidP="005705A7">
      <w:pPr>
        <w:numPr>
          <w:ilvl w:val="1"/>
          <w:numId w:val="32"/>
        </w:numPr>
        <w:tabs>
          <w:tab w:val="left" w:pos="567"/>
          <w:tab w:val="left" w:pos="709"/>
          <w:tab w:val="left" w:pos="851"/>
        </w:tabs>
        <w:ind w:left="0" w:firstLine="0"/>
        <w:jc w:val="both"/>
      </w:pPr>
      <w:r w:rsidRPr="000570CC">
        <w:t>Каждая из Сторон настоящего Договора отказывается от стимулирования каким-либо образом работников другой Стороны, в том числе путем предоставления денежных сумм, подарков, безвозмездного выполнения в их адрес работ (услуг) и другими, не поименованными в настоящем пункте способами, ставящего работника в определенную зависимость и направленного на обеспечение выполнения этим работником каких-либо действий в пользу стимулирующей его Стороны.</w:t>
      </w:r>
    </w:p>
    <w:p w14:paraId="016FC090" w14:textId="77777777" w:rsidR="00A23592" w:rsidRPr="000570CC" w:rsidRDefault="00A23592" w:rsidP="005705A7">
      <w:pPr>
        <w:numPr>
          <w:ilvl w:val="1"/>
          <w:numId w:val="32"/>
        </w:numPr>
        <w:tabs>
          <w:tab w:val="left" w:pos="567"/>
          <w:tab w:val="left" w:pos="709"/>
          <w:tab w:val="left" w:pos="851"/>
        </w:tabs>
        <w:ind w:left="0" w:firstLine="0"/>
        <w:jc w:val="both"/>
      </w:pPr>
      <w:r w:rsidRPr="000570CC">
        <w:t>Под действиями работника, осуществляемыми в пользу стимулирующей его Стороны, понимаются:</w:t>
      </w:r>
    </w:p>
    <w:p w14:paraId="373AF7D4" w14:textId="77777777" w:rsidR="00A23592" w:rsidRPr="000570CC" w:rsidRDefault="00A23592" w:rsidP="001B71F8">
      <w:pPr>
        <w:pStyle w:val="a8"/>
        <w:numPr>
          <w:ilvl w:val="0"/>
          <w:numId w:val="6"/>
        </w:numPr>
        <w:tabs>
          <w:tab w:val="left" w:pos="567"/>
          <w:tab w:val="left" w:pos="851"/>
          <w:tab w:val="left" w:pos="993"/>
        </w:tabs>
        <w:ind w:left="0" w:firstLine="0"/>
        <w:contextualSpacing w:val="0"/>
        <w:jc w:val="both"/>
      </w:pPr>
      <w:r w:rsidRPr="000570CC">
        <w:t>предоставление неоправданных преимуществ по сравнению с другими контрагентами;</w:t>
      </w:r>
    </w:p>
    <w:p w14:paraId="6C425D9A" w14:textId="77777777" w:rsidR="00A23592" w:rsidRPr="000570CC" w:rsidRDefault="00A23592" w:rsidP="001B71F8">
      <w:pPr>
        <w:pStyle w:val="a8"/>
        <w:numPr>
          <w:ilvl w:val="0"/>
          <w:numId w:val="6"/>
        </w:numPr>
        <w:tabs>
          <w:tab w:val="left" w:pos="567"/>
          <w:tab w:val="left" w:pos="851"/>
          <w:tab w:val="left" w:pos="993"/>
        </w:tabs>
        <w:ind w:left="0" w:firstLine="0"/>
        <w:contextualSpacing w:val="0"/>
        <w:jc w:val="both"/>
      </w:pPr>
      <w:r w:rsidRPr="000570CC">
        <w:t>предоставление каких-либо гарантий;</w:t>
      </w:r>
    </w:p>
    <w:p w14:paraId="490DBD3A" w14:textId="77777777" w:rsidR="00A23592" w:rsidRPr="000570CC" w:rsidRDefault="00A23592" w:rsidP="001B71F8">
      <w:pPr>
        <w:pStyle w:val="a8"/>
        <w:numPr>
          <w:ilvl w:val="0"/>
          <w:numId w:val="6"/>
        </w:numPr>
        <w:tabs>
          <w:tab w:val="left" w:pos="567"/>
          <w:tab w:val="left" w:pos="851"/>
          <w:tab w:val="left" w:pos="993"/>
        </w:tabs>
        <w:ind w:left="0" w:firstLine="0"/>
        <w:contextualSpacing w:val="0"/>
        <w:jc w:val="both"/>
      </w:pPr>
      <w:r w:rsidRPr="000570CC">
        <w:t>ускорение существующих процедур;</w:t>
      </w:r>
    </w:p>
    <w:p w14:paraId="2F2143A5" w14:textId="77777777" w:rsidR="00A23592" w:rsidRPr="000570CC" w:rsidRDefault="00A23592" w:rsidP="001B71F8">
      <w:pPr>
        <w:pStyle w:val="a8"/>
        <w:numPr>
          <w:ilvl w:val="0"/>
          <w:numId w:val="6"/>
        </w:numPr>
        <w:tabs>
          <w:tab w:val="left" w:pos="567"/>
          <w:tab w:val="left" w:pos="851"/>
          <w:tab w:val="left" w:pos="993"/>
        </w:tabs>
        <w:ind w:left="0" w:firstLine="0"/>
        <w:contextualSpacing w:val="0"/>
        <w:jc w:val="both"/>
      </w:pPr>
      <w:r w:rsidRPr="000570CC">
        <w:t>иные действия, выполняемые работником в рамках своих должностных обязанностей, но идущие вразрез с принципами прозрачности и открытости взаимоотношений между Сторонами.</w:t>
      </w:r>
    </w:p>
    <w:p w14:paraId="2A2CE829" w14:textId="77777777" w:rsidR="00A23592" w:rsidRPr="000570CC" w:rsidRDefault="00A23592" w:rsidP="005705A7">
      <w:pPr>
        <w:numPr>
          <w:ilvl w:val="1"/>
          <w:numId w:val="32"/>
        </w:numPr>
        <w:tabs>
          <w:tab w:val="left" w:pos="567"/>
          <w:tab w:val="left" w:pos="709"/>
          <w:tab w:val="left" w:pos="851"/>
        </w:tabs>
        <w:ind w:left="0" w:firstLine="0"/>
        <w:jc w:val="both"/>
      </w:pPr>
      <w:r w:rsidRPr="000570CC">
        <w:t xml:space="preserve">В случае возникновения у Стороны подозрений, что произошло или может произойти нарушение каких-либо положений настоящего раздела Договора, соответствующая Сторона обязуется уведомить другую Сторону в письменной форме. </w:t>
      </w:r>
    </w:p>
    <w:p w14:paraId="17D330DB" w14:textId="77777777" w:rsidR="00A23592" w:rsidRPr="000570CC" w:rsidRDefault="00A23592" w:rsidP="005705A7">
      <w:pPr>
        <w:numPr>
          <w:ilvl w:val="1"/>
          <w:numId w:val="32"/>
        </w:numPr>
        <w:tabs>
          <w:tab w:val="left" w:pos="567"/>
          <w:tab w:val="left" w:pos="709"/>
          <w:tab w:val="left" w:pos="851"/>
        </w:tabs>
        <w:ind w:left="0" w:firstLine="0"/>
        <w:jc w:val="both"/>
      </w:pPr>
      <w:r w:rsidRPr="000570CC">
        <w:lastRenderedPageBreak/>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Договора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посредничество во взяточничестве, коммерческий подкуп, злоупотребление полномочиями, незаконное вознаграждение от имени юридического лица, иные деяния (действие или бездействие), обладающие признаками коррупции, а также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1C0611BC" w14:textId="77777777" w:rsidR="00A23592" w:rsidRPr="000570CC" w:rsidRDefault="00A23592" w:rsidP="001B71F8">
      <w:pPr>
        <w:tabs>
          <w:tab w:val="left" w:pos="567"/>
          <w:tab w:val="left" w:pos="709"/>
          <w:tab w:val="left" w:pos="851"/>
        </w:tabs>
        <w:jc w:val="both"/>
      </w:pPr>
      <w:r w:rsidRPr="000570CC">
        <w:t>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нарушение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2FE31A69" w14:textId="77777777" w:rsidR="00A23592" w:rsidRPr="000570CC" w:rsidRDefault="00A23592" w:rsidP="005705A7">
      <w:pPr>
        <w:numPr>
          <w:ilvl w:val="1"/>
          <w:numId w:val="32"/>
        </w:numPr>
        <w:tabs>
          <w:tab w:val="left" w:pos="567"/>
          <w:tab w:val="left" w:pos="709"/>
          <w:tab w:val="left" w:pos="851"/>
        </w:tabs>
        <w:ind w:left="0" w:firstLine="0"/>
        <w:jc w:val="both"/>
      </w:pPr>
      <w:r w:rsidRPr="000570CC">
        <w:t>В случае нарушения одной Стороной обязательств воздерживаться от запрещенных в настоящем разделе Договора действий (действие или бездействие) и/или неполучения другой Стороной в установленный настоящим Договором срок подтверждения, что нарушение не произошло или не произойдет, другая Сторона имеет право отказаться от исполнения настоящего Договора в одностороннем порядке полностью или в части, направив письменное уведомление об этом. Сторона, по чьей инициативе был расторгнут настоящий Договор в соответствии с положениями настоящего пункта Договора, вправе требовать возмещения реального ущерба, возникшего в результате такого расторжения.</w:t>
      </w:r>
    </w:p>
    <w:p w14:paraId="36790211" w14:textId="77777777" w:rsidR="00A23592" w:rsidRPr="000570CC" w:rsidRDefault="00A23592" w:rsidP="005705A7">
      <w:pPr>
        <w:numPr>
          <w:ilvl w:val="1"/>
          <w:numId w:val="32"/>
        </w:numPr>
        <w:tabs>
          <w:tab w:val="left" w:pos="567"/>
          <w:tab w:val="left" w:pos="709"/>
          <w:tab w:val="left" w:pos="851"/>
        </w:tabs>
        <w:ind w:left="0" w:firstLine="0"/>
        <w:jc w:val="both"/>
      </w:pPr>
      <w:r w:rsidRPr="000570CC">
        <w:t>Антикоррупционные условия, изложенные в настоящем разделе Договора, являются существенными условиями настоящего Договора в соответствии с п. 1 ст. 432 ГК РФ.</w:t>
      </w:r>
    </w:p>
    <w:p w14:paraId="5B510A6F" w14:textId="77777777" w:rsidR="000570CC" w:rsidRPr="000570CC" w:rsidRDefault="000570CC" w:rsidP="000570CC">
      <w:pPr>
        <w:tabs>
          <w:tab w:val="left" w:pos="567"/>
          <w:tab w:val="left" w:pos="709"/>
          <w:tab w:val="left" w:pos="851"/>
        </w:tabs>
        <w:jc w:val="both"/>
      </w:pPr>
    </w:p>
    <w:p w14:paraId="4F0A305F" w14:textId="77777777" w:rsidR="003B0E5A" w:rsidRPr="000570CC" w:rsidRDefault="003B0E5A" w:rsidP="005705A7">
      <w:pPr>
        <w:pStyle w:val="a8"/>
        <w:numPr>
          <w:ilvl w:val="0"/>
          <w:numId w:val="32"/>
        </w:numPr>
        <w:tabs>
          <w:tab w:val="left" w:pos="567"/>
          <w:tab w:val="left" w:pos="709"/>
          <w:tab w:val="left" w:pos="851"/>
        </w:tabs>
        <w:ind w:left="0" w:firstLine="0"/>
        <w:jc w:val="center"/>
      </w:pPr>
      <w:r w:rsidRPr="000570CC">
        <w:rPr>
          <w:b/>
          <w:color w:val="000000"/>
        </w:rPr>
        <w:t>ПРОЧИЕ УСЛОВИЯ</w:t>
      </w:r>
    </w:p>
    <w:p w14:paraId="54EE8381" w14:textId="77777777" w:rsidR="000570CC" w:rsidRPr="000570CC" w:rsidRDefault="000570CC" w:rsidP="000570CC">
      <w:pPr>
        <w:pStyle w:val="a8"/>
        <w:tabs>
          <w:tab w:val="left" w:pos="567"/>
          <w:tab w:val="left" w:pos="709"/>
          <w:tab w:val="left" w:pos="851"/>
        </w:tabs>
        <w:ind w:left="0"/>
      </w:pPr>
    </w:p>
    <w:p w14:paraId="5D37C148" w14:textId="77777777" w:rsidR="003B0E5A" w:rsidRPr="000570CC" w:rsidRDefault="003B0E5A" w:rsidP="005705A7">
      <w:pPr>
        <w:pStyle w:val="a8"/>
        <w:numPr>
          <w:ilvl w:val="1"/>
          <w:numId w:val="32"/>
        </w:numPr>
        <w:tabs>
          <w:tab w:val="left" w:pos="567"/>
          <w:tab w:val="left" w:pos="709"/>
          <w:tab w:val="left" w:pos="851"/>
        </w:tabs>
        <w:ind w:left="0" w:firstLine="0"/>
        <w:jc w:val="both"/>
      </w:pPr>
      <w:r w:rsidRPr="000570CC">
        <w:t xml:space="preserve">Договор составлен в двух экземплярах, имеющих одинаковую </w:t>
      </w:r>
      <w:r w:rsidR="00520272" w:rsidRPr="000570CC">
        <w:t xml:space="preserve">юридическую </w:t>
      </w:r>
      <w:r w:rsidRPr="000570CC">
        <w:t>силу (по одному для каждой из сторон).</w:t>
      </w:r>
    </w:p>
    <w:p w14:paraId="3EFEC3B1" w14:textId="1D641FD9" w:rsidR="007C4F36" w:rsidRPr="000570CC" w:rsidRDefault="003B0E5A" w:rsidP="007C4F36">
      <w:pPr>
        <w:widowControl w:val="0"/>
        <w:shd w:val="clear" w:color="auto" w:fill="FFFFFF"/>
        <w:autoSpaceDE w:val="0"/>
        <w:autoSpaceDN w:val="0"/>
        <w:adjustRightInd w:val="0"/>
        <w:spacing w:line="240" w:lineRule="atLeast"/>
        <w:jc w:val="both"/>
        <w:rPr>
          <w:b/>
          <w:color w:val="000000"/>
        </w:rPr>
      </w:pPr>
      <w:r w:rsidRPr="00B17E4B">
        <w:rPr>
          <w:color w:val="000000"/>
        </w:rPr>
        <w:t>Договор вступает в силу с</w:t>
      </w:r>
      <w:r w:rsidR="000E5EE3" w:rsidRPr="00B17E4B">
        <w:rPr>
          <w:color w:val="000000"/>
        </w:rPr>
        <w:t xml:space="preserve"> момента подписания его Сторонами, распространяет свое действие на отношения Сторон, возникшие с </w:t>
      </w:r>
      <w:r w:rsidR="00233CB7" w:rsidRPr="00B17E4B">
        <w:rPr>
          <w:color w:val="000000"/>
        </w:rPr>
        <w:t>0</w:t>
      </w:r>
      <w:r w:rsidR="00CD1F42">
        <w:rPr>
          <w:color w:val="000000"/>
        </w:rPr>
        <w:t>7</w:t>
      </w:r>
      <w:r w:rsidR="00233CB7" w:rsidRPr="00B17E4B">
        <w:rPr>
          <w:color w:val="000000"/>
        </w:rPr>
        <w:t xml:space="preserve"> </w:t>
      </w:r>
      <w:r w:rsidR="00CD1F42">
        <w:rPr>
          <w:color w:val="000000"/>
        </w:rPr>
        <w:t>сентября</w:t>
      </w:r>
      <w:r w:rsidR="00233CB7" w:rsidRPr="00B17E4B">
        <w:rPr>
          <w:color w:val="000000"/>
        </w:rPr>
        <w:t xml:space="preserve"> </w:t>
      </w:r>
      <w:r w:rsidR="007D65B0" w:rsidRPr="00B17E4B">
        <w:rPr>
          <w:color w:val="000000"/>
        </w:rPr>
        <w:t>202</w:t>
      </w:r>
      <w:r w:rsidR="003836DC">
        <w:rPr>
          <w:color w:val="000000"/>
        </w:rPr>
        <w:t>6</w:t>
      </w:r>
      <w:r w:rsidR="007D65B0" w:rsidRPr="00B17E4B">
        <w:rPr>
          <w:color w:val="000000"/>
        </w:rPr>
        <w:t xml:space="preserve"> года,</w:t>
      </w:r>
      <w:r w:rsidR="000E5EE3" w:rsidRPr="00B17E4B">
        <w:rPr>
          <w:color w:val="000000"/>
        </w:rPr>
        <w:t xml:space="preserve"> </w:t>
      </w:r>
      <w:r w:rsidRPr="00B17E4B">
        <w:rPr>
          <w:color w:val="000000"/>
        </w:rPr>
        <w:t xml:space="preserve">и действует </w:t>
      </w:r>
      <w:r w:rsidR="00E87C22" w:rsidRPr="00B17E4B">
        <w:rPr>
          <w:color w:val="000000"/>
        </w:rPr>
        <w:t>по</w:t>
      </w:r>
      <w:r w:rsidR="002A7567" w:rsidRPr="00B17E4B">
        <w:rPr>
          <w:color w:val="000000"/>
        </w:rPr>
        <w:t xml:space="preserve"> </w:t>
      </w:r>
      <w:r w:rsidR="00CD1F42">
        <w:rPr>
          <w:color w:val="000000"/>
        </w:rPr>
        <w:t>25</w:t>
      </w:r>
      <w:r w:rsidR="00233CB7" w:rsidRPr="00B17E4B">
        <w:rPr>
          <w:color w:val="000000"/>
        </w:rPr>
        <w:t xml:space="preserve"> </w:t>
      </w:r>
      <w:r w:rsidR="00CD1F42">
        <w:rPr>
          <w:color w:val="000000"/>
        </w:rPr>
        <w:t>декабря</w:t>
      </w:r>
      <w:r w:rsidR="00233CB7" w:rsidRPr="00B17E4B">
        <w:rPr>
          <w:color w:val="000000"/>
        </w:rPr>
        <w:t xml:space="preserve"> </w:t>
      </w:r>
      <w:r w:rsidR="00BE7320" w:rsidRPr="00B17E4B">
        <w:rPr>
          <w:color w:val="000000"/>
        </w:rPr>
        <w:t>202</w:t>
      </w:r>
      <w:r w:rsidR="003836DC">
        <w:rPr>
          <w:color w:val="000000"/>
        </w:rPr>
        <w:t>6</w:t>
      </w:r>
      <w:r w:rsidR="00BE7320" w:rsidRPr="00B17E4B">
        <w:rPr>
          <w:color w:val="000000"/>
        </w:rPr>
        <w:t xml:space="preserve"> </w:t>
      </w:r>
      <w:r w:rsidR="002A7567" w:rsidRPr="00B17E4B">
        <w:rPr>
          <w:color w:val="000000"/>
        </w:rPr>
        <w:t>года</w:t>
      </w:r>
      <w:r w:rsidR="00854BE5" w:rsidRPr="00B17E4B">
        <w:rPr>
          <w:color w:val="000000"/>
        </w:rPr>
        <w:t xml:space="preserve">, </w:t>
      </w:r>
      <w:r w:rsidR="00854BE5" w:rsidRPr="00B17E4B">
        <w:rPr>
          <w:b/>
          <w:color w:val="000000"/>
        </w:rPr>
        <w:t>без права пролонгации</w:t>
      </w:r>
      <w:r w:rsidR="00854BE5" w:rsidRPr="00B17E4B">
        <w:rPr>
          <w:color w:val="000000"/>
        </w:rPr>
        <w:t>.</w:t>
      </w:r>
      <w:r w:rsidR="007C4F36" w:rsidRPr="000570CC">
        <w:rPr>
          <w:b/>
          <w:color w:val="000000"/>
        </w:rPr>
        <w:t xml:space="preserve"> </w:t>
      </w:r>
      <w:r w:rsidR="001E4503" w:rsidRPr="00D5643E">
        <w:t xml:space="preserve">Окончание срока действия </w:t>
      </w:r>
      <w:r w:rsidR="001E4503">
        <w:t>договора</w:t>
      </w:r>
      <w:r w:rsidR="001E4503" w:rsidRPr="00D5643E">
        <w:t xml:space="preserve"> не влечет прекращения неисполненных обязательств Сторон по </w:t>
      </w:r>
      <w:r w:rsidR="004739A0">
        <w:t>договору.</w:t>
      </w:r>
    </w:p>
    <w:p w14:paraId="4EA643A7" w14:textId="77777777" w:rsidR="007C4F36" w:rsidRPr="00DB7A41" w:rsidRDefault="007C4F36" w:rsidP="00F0095D">
      <w:pPr>
        <w:pStyle w:val="a8"/>
        <w:widowControl w:val="0"/>
        <w:numPr>
          <w:ilvl w:val="1"/>
          <w:numId w:val="24"/>
        </w:numPr>
        <w:shd w:val="clear" w:color="auto" w:fill="FFFFFF"/>
        <w:autoSpaceDE w:val="0"/>
        <w:autoSpaceDN w:val="0"/>
        <w:adjustRightInd w:val="0"/>
        <w:spacing w:line="240" w:lineRule="atLeast"/>
        <w:ind w:left="0" w:firstLine="0"/>
        <w:jc w:val="both"/>
        <w:rPr>
          <w:color w:val="000000"/>
        </w:rPr>
      </w:pPr>
      <w:r w:rsidRPr="00DB7A41">
        <w:rPr>
          <w:color w:val="000000"/>
        </w:rPr>
        <w:t>В случае если, Заказчик не проходит предрейсовый</w:t>
      </w:r>
      <w:r w:rsidR="003202FA" w:rsidRPr="00DB7A41">
        <w:rPr>
          <w:color w:val="000000"/>
        </w:rPr>
        <w:t xml:space="preserve"> </w:t>
      </w:r>
      <w:r w:rsidRPr="00DB7A41">
        <w:rPr>
          <w:color w:val="000000"/>
        </w:rPr>
        <w:t>и/или послерейсовый</w:t>
      </w:r>
      <w:r w:rsidR="00AE171B" w:rsidRPr="00DB7A41">
        <w:rPr>
          <w:color w:val="000000"/>
        </w:rPr>
        <w:t xml:space="preserve"> </w:t>
      </w:r>
      <w:r w:rsidR="00F0095D" w:rsidRPr="00DB7A41">
        <w:rPr>
          <w:color w:val="000000"/>
        </w:rPr>
        <w:t xml:space="preserve">медицинский </w:t>
      </w:r>
      <w:r w:rsidRPr="00DB7A41">
        <w:rPr>
          <w:color w:val="000000"/>
        </w:rPr>
        <w:t>осмотр</w:t>
      </w:r>
      <w:r w:rsidR="00F0095D" w:rsidRPr="00DB7A41">
        <w:rPr>
          <w:color w:val="000000"/>
        </w:rPr>
        <w:t xml:space="preserve"> </w:t>
      </w:r>
      <w:r w:rsidRPr="00DB7A41">
        <w:rPr>
          <w:color w:val="000000"/>
        </w:rPr>
        <w:t>более трех месяцев подряд, настоящий Договор считается досрочно расторгнутым Исполнителем в одностороннем порядке без уведомления Заказчика, все права и обязанности, оговоренные настоящим Договором, прекращаются, за исключением обязанности Заказчика по оплате – до полного расчета по настоящему Договору.</w:t>
      </w:r>
    </w:p>
    <w:p w14:paraId="5B7E3C27" w14:textId="77777777" w:rsidR="003B0E5A" w:rsidRPr="000570CC" w:rsidRDefault="007C4F36" w:rsidP="007C4F36">
      <w:pPr>
        <w:widowControl w:val="0"/>
        <w:shd w:val="clear" w:color="auto" w:fill="FFFFFF"/>
        <w:autoSpaceDE w:val="0"/>
        <w:autoSpaceDN w:val="0"/>
        <w:adjustRightInd w:val="0"/>
        <w:spacing w:line="240" w:lineRule="atLeast"/>
        <w:jc w:val="both"/>
        <w:rPr>
          <w:color w:val="000000"/>
        </w:rPr>
      </w:pPr>
      <w:r w:rsidRPr="000570CC">
        <w:rPr>
          <w:color w:val="000000"/>
        </w:rPr>
        <w:t>7.</w:t>
      </w:r>
      <w:proofErr w:type="gramStart"/>
      <w:r w:rsidRPr="000570CC">
        <w:rPr>
          <w:color w:val="000000"/>
        </w:rPr>
        <w:t>3.</w:t>
      </w:r>
      <w:r w:rsidR="003B0E5A" w:rsidRPr="000570CC">
        <w:rPr>
          <w:color w:val="000000"/>
        </w:rPr>
        <w:t>Договор</w:t>
      </w:r>
      <w:proofErr w:type="gramEnd"/>
      <w:r w:rsidR="003B0E5A" w:rsidRPr="000570CC">
        <w:rPr>
          <w:color w:val="000000"/>
        </w:rPr>
        <w:t xml:space="preserve"> может быть досрочно расторгнут по соглашению Сторон</w:t>
      </w:r>
      <w:r w:rsidR="008744E8" w:rsidRPr="000570CC">
        <w:rPr>
          <w:color w:val="000000"/>
        </w:rPr>
        <w:t>, путем письменного уведомления второй стороны не менее чем за 15 календарных дней до предполагаемой даты расторжения</w:t>
      </w:r>
      <w:r w:rsidR="003B0E5A" w:rsidRPr="000570CC">
        <w:rPr>
          <w:color w:val="000000"/>
        </w:rPr>
        <w:t xml:space="preserve">. </w:t>
      </w:r>
    </w:p>
    <w:p w14:paraId="14D67FE2" w14:textId="77777777" w:rsidR="003B0E5A" w:rsidRPr="000570CC" w:rsidRDefault="007C4F36" w:rsidP="007C4F36">
      <w:pPr>
        <w:widowControl w:val="0"/>
        <w:shd w:val="clear" w:color="auto" w:fill="FFFFFF"/>
        <w:autoSpaceDE w:val="0"/>
        <w:autoSpaceDN w:val="0"/>
        <w:adjustRightInd w:val="0"/>
        <w:spacing w:line="240" w:lineRule="atLeast"/>
        <w:jc w:val="both"/>
        <w:rPr>
          <w:color w:val="000000"/>
        </w:rPr>
      </w:pPr>
      <w:r w:rsidRPr="000570CC">
        <w:rPr>
          <w:color w:val="000000"/>
        </w:rPr>
        <w:t>7.</w:t>
      </w:r>
      <w:proofErr w:type="gramStart"/>
      <w:r w:rsidRPr="000570CC">
        <w:rPr>
          <w:color w:val="000000"/>
        </w:rPr>
        <w:t>4.В</w:t>
      </w:r>
      <w:r w:rsidR="003B0E5A" w:rsidRPr="000570CC">
        <w:rPr>
          <w:color w:val="000000"/>
        </w:rPr>
        <w:t>се</w:t>
      </w:r>
      <w:proofErr w:type="gramEnd"/>
      <w:r w:rsidR="003B0E5A" w:rsidRPr="000570CC">
        <w:rPr>
          <w:color w:val="000000"/>
        </w:rPr>
        <w:t xml:space="preserve"> изменения к настоящему Договору действительны в случае их письменного совершения и утверждения Сторонами путем подписания.</w:t>
      </w:r>
    </w:p>
    <w:p w14:paraId="03F4C12B" w14:textId="77777777" w:rsidR="003B0E5A" w:rsidRPr="000570CC" w:rsidRDefault="007C4F36" w:rsidP="007C4F36">
      <w:pPr>
        <w:widowControl w:val="0"/>
        <w:shd w:val="clear" w:color="auto" w:fill="FFFFFF"/>
        <w:autoSpaceDE w:val="0"/>
        <w:autoSpaceDN w:val="0"/>
        <w:adjustRightInd w:val="0"/>
        <w:spacing w:line="240" w:lineRule="atLeast"/>
        <w:jc w:val="both"/>
        <w:rPr>
          <w:color w:val="000000"/>
        </w:rPr>
      </w:pPr>
      <w:r w:rsidRPr="000570CC">
        <w:rPr>
          <w:color w:val="000000"/>
        </w:rPr>
        <w:t>7.</w:t>
      </w:r>
      <w:proofErr w:type="gramStart"/>
      <w:r w:rsidRPr="000570CC">
        <w:rPr>
          <w:color w:val="000000"/>
        </w:rPr>
        <w:t>5.</w:t>
      </w:r>
      <w:r w:rsidR="003B0E5A" w:rsidRPr="000570CC">
        <w:rPr>
          <w:color w:val="000000"/>
        </w:rPr>
        <w:t>Все</w:t>
      </w:r>
      <w:proofErr w:type="gramEnd"/>
      <w:r w:rsidR="003B0E5A" w:rsidRPr="000570CC">
        <w:rPr>
          <w:color w:val="000000"/>
        </w:rPr>
        <w:t xml:space="preserve"> споры по настоящему Договору разрешаются Сторонами путем переговоров, в случае </w:t>
      </w:r>
      <w:proofErr w:type="gramStart"/>
      <w:r w:rsidR="003B0E5A" w:rsidRPr="000570CC">
        <w:rPr>
          <w:color w:val="000000"/>
        </w:rPr>
        <w:t>не</w:t>
      </w:r>
      <w:r w:rsidR="00A8107C" w:rsidRPr="000570CC">
        <w:rPr>
          <w:color w:val="000000"/>
        </w:rPr>
        <w:t xml:space="preserve"> </w:t>
      </w:r>
      <w:r w:rsidR="003B0E5A" w:rsidRPr="000570CC">
        <w:rPr>
          <w:color w:val="000000"/>
        </w:rPr>
        <w:t>достижения</w:t>
      </w:r>
      <w:proofErr w:type="gramEnd"/>
      <w:r w:rsidR="003B0E5A" w:rsidRPr="000570CC">
        <w:rPr>
          <w:color w:val="000000"/>
        </w:rPr>
        <w:t xml:space="preserve"> соглашения</w:t>
      </w:r>
      <w:r w:rsidR="00A8107C" w:rsidRPr="000570CC">
        <w:rPr>
          <w:color w:val="000000"/>
        </w:rPr>
        <w:t>,</w:t>
      </w:r>
      <w:r w:rsidR="003B0E5A" w:rsidRPr="000570CC">
        <w:rPr>
          <w:color w:val="000000"/>
        </w:rPr>
        <w:t xml:space="preserve"> спор передается на рассмотрение в Арбитражный суд Санкт-Петербурга и Ленинградской области.</w:t>
      </w:r>
    </w:p>
    <w:p w14:paraId="5FA34DB6" w14:textId="77777777" w:rsidR="000570CC" w:rsidRPr="000570CC" w:rsidRDefault="007C4F36" w:rsidP="007C4F36">
      <w:pPr>
        <w:widowControl w:val="0"/>
        <w:shd w:val="clear" w:color="auto" w:fill="FFFFFF"/>
        <w:autoSpaceDE w:val="0"/>
        <w:autoSpaceDN w:val="0"/>
        <w:adjustRightInd w:val="0"/>
        <w:spacing w:line="240" w:lineRule="atLeast"/>
        <w:jc w:val="both"/>
        <w:rPr>
          <w:color w:val="000000"/>
        </w:rPr>
      </w:pPr>
      <w:r w:rsidRPr="000570CC">
        <w:rPr>
          <w:color w:val="000000"/>
        </w:rPr>
        <w:t>7.6.</w:t>
      </w:r>
      <w:r w:rsidR="003B0E5A" w:rsidRPr="000570CC">
        <w:rPr>
          <w:color w:val="000000"/>
        </w:rPr>
        <w:t xml:space="preserve"> Во всем, что не предусмотрено настоящим Договором, стороны руководствуются положениями действующего законодательства РФ. </w:t>
      </w:r>
    </w:p>
    <w:p w14:paraId="16E916B6" w14:textId="77777777" w:rsidR="00A76792" w:rsidRPr="000570CC" w:rsidRDefault="00A76792" w:rsidP="001B71F8">
      <w:pPr>
        <w:widowControl w:val="0"/>
        <w:shd w:val="clear" w:color="auto" w:fill="FFFFFF"/>
        <w:tabs>
          <w:tab w:val="left" w:pos="4013"/>
        </w:tabs>
        <w:autoSpaceDE w:val="0"/>
        <w:autoSpaceDN w:val="0"/>
        <w:adjustRightInd w:val="0"/>
        <w:spacing w:line="240" w:lineRule="atLeast"/>
        <w:jc w:val="center"/>
        <w:rPr>
          <w:b/>
          <w:color w:val="000000"/>
        </w:rPr>
      </w:pPr>
    </w:p>
    <w:p w14:paraId="0719048F" w14:textId="77777777" w:rsidR="003B0E5A" w:rsidRPr="00F0095D" w:rsidRDefault="003B0E5A" w:rsidP="005705A7">
      <w:pPr>
        <w:pStyle w:val="a8"/>
        <w:widowControl w:val="0"/>
        <w:numPr>
          <w:ilvl w:val="0"/>
          <w:numId w:val="32"/>
        </w:numPr>
        <w:shd w:val="clear" w:color="auto" w:fill="FFFFFF"/>
        <w:tabs>
          <w:tab w:val="left" w:pos="567"/>
        </w:tabs>
        <w:autoSpaceDE w:val="0"/>
        <w:autoSpaceDN w:val="0"/>
        <w:adjustRightInd w:val="0"/>
        <w:spacing w:line="240" w:lineRule="atLeast"/>
        <w:jc w:val="center"/>
        <w:rPr>
          <w:b/>
          <w:color w:val="000000"/>
          <w:sz w:val="22"/>
          <w:szCs w:val="22"/>
        </w:rPr>
      </w:pPr>
      <w:r w:rsidRPr="00F0095D">
        <w:rPr>
          <w:b/>
          <w:color w:val="000000"/>
          <w:sz w:val="22"/>
          <w:szCs w:val="22"/>
        </w:rPr>
        <w:t>ЮРИДИЧЕСКИЕ АДРЕСА И РЕКВИЗИТЫ СТОРОН</w:t>
      </w:r>
    </w:p>
    <w:tbl>
      <w:tblPr>
        <w:tblW w:w="5000" w:type="pct"/>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968"/>
        <w:gridCol w:w="4943"/>
      </w:tblGrid>
      <w:tr w:rsidR="003B0E5A" w:rsidRPr="001B71F8" w14:paraId="34DDCD8C" w14:textId="77777777" w:rsidTr="00936BBD">
        <w:trPr>
          <w:trHeight w:val="4243"/>
        </w:trPr>
        <w:tc>
          <w:tcPr>
            <w:tcW w:w="5081" w:type="dxa"/>
            <w:tcBorders>
              <w:top w:val="single" w:sz="4" w:space="0" w:color="auto"/>
              <w:left w:val="single" w:sz="4" w:space="0" w:color="auto"/>
              <w:bottom w:val="single" w:sz="4" w:space="0" w:color="auto"/>
              <w:right w:val="single" w:sz="4" w:space="0" w:color="auto"/>
            </w:tcBorders>
          </w:tcPr>
          <w:p w14:paraId="65D09D84" w14:textId="77777777" w:rsidR="003B0E5A" w:rsidRDefault="00235B3B" w:rsidP="001B71F8">
            <w:pPr>
              <w:widowControl w:val="0"/>
              <w:shd w:val="clear" w:color="auto" w:fill="FFFFFF"/>
              <w:autoSpaceDE w:val="0"/>
              <w:autoSpaceDN w:val="0"/>
              <w:adjustRightInd w:val="0"/>
              <w:spacing w:line="240" w:lineRule="atLeast"/>
              <w:jc w:val="center"/>
              <w:rPr>
                <w:b/>
                <w:color w:val="000000"/>
              </w:rPr>
            </w:pPr>
            <w:r w:rsidRPr="001B71F8">
              <w:rPr>
                <w:b/>
                <w:color w:val="000000"/>
                <w:sz w:val="22"/>
                <w:szCs w:val="22"/>
              </w:rPr>
              <w:lastRenderedPageBreak/>
              <w:t>Заказчик</w:t>
            </w:r>
          </w:p>
          <w:p w14:paraId="1411947B" w14:textId="77777777" w:rsidR="004739A0" w:rsidRPr="00D7487B" w:rsidRDefault="004739A0" w:rsidP="004739A0">
            <w:pPr>
              <w:pStyle w:val="af3"/>
              <w:rPr>
                <w:rFonts w:ascii="Times New Roman" w:hAnsi="Times New Roman"/>
                <w:b/>
                <w:bCs/>
                <w:color w:val="000000"/>
                <w:sz w:val="24"/>
                <w:szCs w:val="24"/>
              </w:rPr>
            </w:pPr>
            <w:r w:rsidRPr="00D7487B">
              <w:rPr>
                <w:rFonts w:ascii="Times New Roman" w:hAnsi="Times New Roman"/>
                <w:b/>
                <w:bCs/>
                <w:color w:val="000000"/>
                <w:sz w:val="24"/>
                <w:szCs w:val="24"/>
              </w:rPr>
              <w:t>ГБПОУ ЛО «Лисинский лесной колледж»</w:t>
            </w:r>
          </w:p>
          <w:p w14:paraId="017A0047" w14:textId="77777777" w:rsidR="004739A0" w:rsidRPr="00D7487B" w:rsidRDefault="004739A0" w:rsidP="004739A0">
            <w:pPr>
              <w:pStyle w:val="af3"/>
              <w:rPr>
                <w:rFonts w:ascii="Times New Roman" w:hAnsi="Times New Roman"/>
                <w:color w:val="000000"/>
                <w:sz w:val="24"/>
                <w:szCs w:val="24"/>
              </w:rPr>
            </w:pPr>
            <w:r w:rsidRPr="00D7487B">
              <w:rPr>
                <w:rFonts w:ascii="Times New Roman" w:hAnsi="Times New Roman"/>
                <w:color w:val="000000"/>
                <w:sz w:val="24"/>
                <w:szCs w:val="24"/>
              </w:rPr>
              <w:t>Юридический и почтовый адрес:</w:t>
            </w:r>
          </w:p>
          <w:p w14:paraId="4069477F" w14:textId="77777777" w:rsidR="004739A0" w:rsidRPr="00D7487B" w:rsidRDefault="004739A0" w:rsidP="004739A0">
            <w:pPr>
              <w:pStyle w:val="af3"/>
              <w:rPr>
                <w:rFonts w:ascii="Times New Roman" w:hAnsi="Times New Roman"/>
                <w:color w:val="000000"/>
                <w:sz w:val="24"/>
                <w:szCs w:val="24"/>
              </w:rPr>
            </w:pPr>
            <w:r w:rsidRPr="00D7487B">
              <w:rPr>
                <w:rFonts w:ascii="Times New Roman" w:hAnsi="Times New Roman"/>
                <w:color w:val="000000"/>
                <w:sz w:val="24"/>
                <w:szCs w:val="24"/>
              </w:rPr>
              <w:t xml:space="preserve">187023, Ленинградская область, Тосненский р-н, поселок </w:t>
            </w:r>
            <w:proofErr w:type="spellStart"/>
            <w:r w:rsidRPr="00D7487B">
              <w:rPr>
                <w:rFonts w:ascii="Times New Roman" w:hAnsi="Times New Roman"/>
                <w:color w:val="000000"/>
                <w:sz w:val="24"/>
                <w:szCs w:val="24"/>
              </w:rPr>
              <w:t>Лисино</w:t>
            </w:r>
            <w:proofErr w:type="spellEnd"/>
            <w:r w:rsidRPr="00D7487B">
              <w:rPr>
                <w:rFonts w:ascii="Times New Roman" w:hAnsi="Times New Roman"/>
                <w:color w:val="000000"/>
                <w:sz w:val="24"/>
                <w:szCs w:val="24"/>
              </w:rPr>
              <w:t>-Корпус, ул. Кравчинского, д.4</w:t>
            </w:r>
          </w:p>
          <w:p w14:paraId="21E8AEF7" w14:textId="77777777" w:rsidR="004739A0" w:rsidRPr="00D7487B" w:rsidRDefault="004739A0" w:rsidP="004739A0">
            <w:pPr>
              <w:pStyle w:val="af3"/>
              <w:rPr>
                <w:rFonts w:ascii="Times New Roman" w:hAnsi="Times New Roman"/>
                <w:color w:val="000000"/>
                <w:sz w:val="24"/>
                <w:szCs w:val="24"/>
              </w:rPr>
            </w:pPr>
            <w:r w:rsidRPr="00D7487B">
              <w:rPr>
                <w:rFonts w:ascii="Times New Roman" w:hAnsi="Times New Roman"/>
                <w:color w:val="000000"/>
                <w:sz w:val="24"/>
                <w:szCs w:val="24"/>
              </w:rPr>
              <w:t>ИНН 4716001436</w:t>
            </w:r>
          </w:p>
          <w:p w14:paraId="768CFC90" w14:textId="77777777" w:rsidR="004739A0" w:rsidRPr="00D7487B" w:rsidRDefault="004739A0" w:rsidP="004739A0">
            <w:pPr>
              <w:pStyle w:val="af3"/>
              <w:rPr>
                <w:rFonts w:ascii="Times New Roman" w:hAnsi="Times New Roman"/>
                <w:color w:val="000000"/>
                <w:sz w:val="24"/>
                <w:szCs w:val="24"/>
              </w:rPr>
            </w:pPr>
            <w:r w:rsidRPr="00D7487B">
              <w:rPr>
                <w:rFonts w:ascii="Times New Roman" w:hAnsi="Times New Roman"/>
                <w:color w:val="000000"/>
                <w:sz w:val="24"/>
                <w:szCs w:val="24"/>
              </w:rPr>
              <w:t>КПП 471601001</w:t>
            </w:r>
          </w:p>
          <w:p w14:paraId="19C2216B" w14:textId="77777777" w:rsidR="004739A0" w:rsidRPr="00D7487B" w:rsidRDefault="004739A0" w:rsidP="004739A0">
            <w:pPr>
              <w:pStyle w:val="af3"/>
              <w:rPr>
                <w:rFonts w:ascii="Times New Roman" w:hAnsi="Times New Roman"/>
                <w:color w:val="000000"/>
                <w:sz w:val="24"/>
                <w:szCs w:val="24"/>
              </w:rPr>
            </w:pPr>
            <w:r w:rsidRPr="00D7487B">
              <w:rPr>
                <w:rFonts w:ascii="Times New Roman" w:hAnsi="Times New Roman"/>
                <w:color w:val="000000"/>
                <w:sz w:val="24"/>
                <w:szCs w:val="24"/>
              </w:rPr>
              <w:t>Плательщик: Комитет финансов Ленинградской области (ГБПОУ ЛО «Лисинский лесной колледж»,</w:t>
            </w:r>
          </w:p>
          <w:p w14:paraId="4788B826" w14:textId="77777777" w:rsidR="004739A0" w:rsidRPr="00D7487B" w:rsidRDefault="004739A0" w:rsidP="004739A0">
            <w:pPr>
              <w:pStyle w:val="af3"/>
              <w:rPr>
                <w:rFonts w:ascii="Times New Roman" w:hAnsi="Times New Roman"/>
                <w:color w:val="000000"/>
                <w:sz w:val="24"/>
                <w:szCs w:val="24"/>
              </w:rPr>
            </w:pPr>
            <w:r w:rsidRPr="00D7487B">
              <w:rPr>
                <w:rFonts w:ascii="Times New Roman" w:hAnsi="Times New Roman"/>
                <w:color w:val="000000"/>
                <w:sz w:val="24"/>
                <w:szCs w:val="24"/>
              </w:rPr>
              <w:t>л/с № 21078068081)</w:t>
            </w:r>
          </w:p>
          <w:p w14:paraId="630D5F12" w14:textId="77777777" w:rsidR="004739A0" w:rsidRPr="00D7487B" w:rsidRDefault="004739A0" w:rsidP="004739A0">
            <w:pPr>
              <w:pStyle w:val="af3"/>
              <w:rPr>
                <w:rFonts w:ascii="Times New Roman" w:hAnsi="Times New Roman"/>
                <w:color w:val="000000"/>
                <w:sz w:val="24"/>
                <w:szCs w:val="24"/>
              </w:rPr>
            </w:pPr>
            <w:r w:rsidRPr="00D7487B">
              <w:rPr>
                <w:rFonts w:ascii="Times New Roman" w:hAnsi="Times New Roman"/>
                <w:color w:val="000000"/>
                <w:sz w:val="24"/>
                <w:szCs w:val="24"/>
              </w:rPr>
              <w:t>Казначейский счет: 03224643410000004500</w:t>
            </w:r>
          </w:p>
          <w:p w14:paraId="13052A81" w14:textId="77777777" w:rsidR="004739A0" w:rsidRPr="00D7487B" w:rsidRDefault="004739A0" w:rsidP="004739A0">
            <w:pPr>
              <w:pStyle w:val="af3"/>
              <w:rPr>
                <w:rFonts w:ascii="Times New Roman" w:hAnsi="Times New Roman"/>
                <w:color w:val="000000"/>
                <w:sz w:val="24"/>
                <w:szCs w:val="24"/>
              </w:rPr>
            </w:pPr>
            <w:r w:rsidRPr="00D7487B">
              <w:rPr>
                <w:rFonts w:ascii="Times New Roman" w:hAnsi="Times New Roman"/>
                <w:color w:val="000000"/>
                <w:sz w:val="24"/>
                <w:szCs w:val="24"/>
              </w:rPr>
              <w:t>БИК 044030098</w:t>
            </w:r>
          </w:p>
          <w:p w14:paraId="483C5F18" w14:textId="77777777" w:rsidR="004739A0" w:rsidRPr="00D7487B" w:rsidRDefault="004739A0" w:rsidP="004739A0">
            <w:pPr>
              <w:pStyle w:val="af3"/>
              <w:rPr>
                <w:rFonts w:ascii="Times New Roman" w:hAnsi="Times New Roman"/>
                <w:color w:val="000000"/>
                <w:sz w:val="24"/>
                <w:szCs w:val="24"/>
              </w:rPr>
            </w:pPr>
            <w:r w:rsidRPr="00D7487B">
              <w:rPr>
                <w:rFonts w:ascii="Times New Roman" w:hAnsi="Times New Roman"/>
                <w:color w:val="000000"/>
                <w:sz w:val="24"/>
                <w:szCs w:val="24"/>
              </w:rPr>
              <w:t>Банк: ОКЦ №1 СЕВЕРО-ЗАПАДНОГО ГУ БАНКА РОССИИ//УФК по Ленинградской области г. Санкт-Петербург</w:t>
            </w:r>
          </w:p>
          <w:p w14:paraId="4F18F974" w14:textId="77777777" w:rsidR="004739A0" w:rsidRPr="00D7487B" w:rsidRDefault="004739A0" w:rsidP="004739A0">
            <w:pPr>
              <w:pStyle w:val="af3"/>
              <w:rPr>
                <w:rFonts w:ascii="Times New Roman" w:hAnsi="Times New Roman"/>
                <w:color w:val="000000"/>
                <w:sz w:val="24"/>
                <w:szCs w:val="24"/>
              </w:rPr>
            </w:pPr>
            <w:r w:rsidRPr="00D7487B">
              <w:rPr>
                <w:rFonts w:ascii="Times New Roman" w:hAnsi="Times New Roman"/>
                <w:color w:val="000000"/>
                <w:sz w:val="24"/>
                <w:szCs w:val="24"/>
              </w:rPr>
              <w:t>Единый казначейский счет: 40102810745370000098</w:t>
            </w:r>
          </w:p>
          <w:p w14:paraId="0C26B9E6" w14:textId="77777777" w:rsidR="004739A0" w:rsidRPr="00D7487B" w:rsidRDefault="004739A0" w:rsidP="004739A0">
            <w:pPr>
              <w:pStyle w:val="af3"/>
              <w:rPr>
                <w:rFonts w:ascii="Times New Roman" w:hAnsi="Times New Roman"/>
                <w:color w:val="000000"/>
                <w:sz w:val="24"/>
                <w:szCs w:val="24"/>
              </w:rPr>
            </w:pPr>
            <w:r w:rsidRPr="00D7487B">
              <w:rPr>
                <w:rFonts w:ascii="Times New Roman" w:hAnsi="Times New Roman"/>
                <w:color w:val="000000"/>
                <w:sz w:val="24"/>
                <w:szCs w:val="24"/>
              </w:rPr>
              <w:t>Телефон: (81361) 94-142, 94-389</w:t>
            </w:r>
          </w:p>
          <w:p w14:paraId="44B66F77" w14:textId="77777777" w:rsidR="004739A0" w:rsidRPr="00D7487B" w:rsidRDefault="004739A0" w:rsidP="004739A0">
            <w:pPr>
              <w:pStyle w:val="af3"/>
              <w:rPr>
                <w:rFonts w:ascii="Times New Roman" w:hAnsi="Times New Roman"/>
                <w:color w:val="000000"/>
                <w:sz w:val="24"/>
                <w:szCs w:val="24"/>
              </w:rPr>
            </w:pPr>
            <w:r w:rsidRPr="00D7487B">
              <w:rPr>
                <w:rFonts w:ascii="Times New Roman" w:hAnsi="Times New Roman"/>
                <w:color w:val="000000"/>
                <w:sz w:val="24"/>
                <w:szCs w:val="24"/>
              </w:rPr>
              <w:t xml:space="preserve">Электронная </w:t>
            </w:r>
            <w:proofErr w:type="gramStart"/>
            <w:r w:rsidRPr="00D7487B">
              <w:rPr>
                <w:rFonts w:ascii="Times New Roman" w:hAnsi="Times New Roman"/>
                <w:color w:val="000000"/>
                <w:sz w:val="24"/>
                <w:szCs w:val="24"/>
              </w:rPr>
              <w:t>почта  llklisino@llk.su</w:t>
            </w:r>
            <w:proofErr w:type="gramEnd"/>
          </w:p>
          <w:p w14:paraId="5781004F" w14:textId="77777777" w:rsidR="00760CA1" w:rsidRPr="003836DC" w:rsidRDefault="00760CA1" w:rsidP="00760CA1">
            <w:pPr>
              <w:rPr>
                <w:sz w:val="20"/>
                <w:szCs w:val="20"/>
                <w:highlight w:val="yellow"/>
              </w:rPr>
            </w:pPr>
          </w:p>
          <w:p w14:paraId="0AF5CC7D" w14:textId="77777777" w:rsidR="00760CA1" w:rsidRPr="004739A0" w:rsidRDefault="00760CA1" w:rsidP="00760CA1"/>
          <w:p w14:paraId="12B29F92" w14:textId="4CAAD54C" w:rsidR="00760CA1" w:rsidRPr="004739A0" w:rsidRDefault="004739A0" w:rsidP="00760CA1">
            <w:r w:rsidRPr="004739A0">
              <w:t>Д</w:t>
            </w:r>
            <w:r w:rsidR="00760CA1" w:rsidRPr="004739A0">
              <w:t>иректор</w:t>
            </w:r>
          </w:p>
          <w:p w14:paraId="69A05471" w14:textId="77777777" w:rsidR="00760CA1" w:rsidRPr="004739A0" w:rsidRDefault="00760CA1" w:rsidP="00760CA1"/>
          <w:p w14:paraId="46D459ED" w14:textId="77777777" w:rsidR="00760CA1" w:rsidRPr="004739A0" w:rsidRDefault="00760CA1" w:rsidP="00760CA1"/>
          <w:p w14:paraId="5B8AC1FF" w14:textId="77777777" w:rsidR="00F14D9A" w:rsidRPr="004739A0" w:rsidRDefault="00760CA1" w:rsidP="00760CA1">
            <w:pPr>
              <w:widowControl w:val="0"/>
              <w:shd w:val="clear" w:color="auto" w:fill="FFFFFF"/>
              <w:autoSpaceDE w:val="0"/>
              <w:autoSpaceDN w:val="0"/>
              <w:adjustRightInd w:val="0"/>
              <w:spacing w:line="240" w:lineRule="atLeast"/>
              <w:jc w:val="both"/>
              <w:rPr>
                <w:b/>
                <w:color w:val="000000"/>
              </w:rPr>
            </w:pPr>
            <w:r w:rsidRPr="004739A0">
              <w:t>____________ Садовский А. Н.</w:t>
            </w:r>
          </w:p>
          <w:p w14:paraId="754138DD" w14:textId="77777777" w:rsidR="00E87C22" w:rsidRPr="00E87C22" w:rsidRDefault="00E87C22" w:rsidP="00924F79">
            <w:pPr>
              <w:widowControl w:val="0"/>
              <w:shd w:val="clear" w:color="auto" w:fill="FFFFFF"/>
              <w:autoSpaceDE w:val="0"/>
              <w:autoSpaceDN w:val="0"/>
              <w:adjustRightInd w:val="0"/>
              <w:spacing w:line="240" w:lineRule="atLeast"/>
              <w:jc w:val="both"/>
              <w:rPr>
                <w:color w:val="000000"/>
                <w:sz w:val="20"/>
                <w:szCs w:val="20"/>
              </w:rPr>
            </w:pPr>
          </w:p>
        </w:tc>
        <w:tc>
          <w:tcPr>
            <w:tcW w:w="5056" w:type="dxa"/>
            <w:tcBorders>
              <w:top w:val="single" w:sz="4" w:space="0" w:color="auto"/>
              <w:left w:val="single" w:sz="4" w:space="0" w:color="auto"/>
              <w:bottom w:val="single" w:sz="4" w:space="0" w:color="auto"/>
              <w:right w:val="single" w:sz="4" w:space="0" w:color="auto"/>
            </w:tcBorders>
          </w:tcPr>
          <w:p w14:paraId="622F5F55" w14:textId="77777777" w:rsidR="003202FA" w:rsidRDefault="003202FA" w:rsidP="001B71F8">
            <w:pPr>
              <w:widowControl w:val="0"/>
              <w:shd w:val="clear" w:color="auto" w:fill="FFFFFF"/>
              <w:autoSpaceDE w:val="0"/>
              <w:autoSpaceDN w:val="0"/>
              <w:adjustRightInd w:val="0"/>
              <w:jc w:val="both"/>
              <w:rPr>
                <w:b/>
              </w:rPr>
            </w:pPr>
            <w:r>
              <w:rPr>
                <w:b/>
                <w:sz w:val="22"/>
                <w:szCs w:val="22"/>
              </w:rPr>
              <w:t xml:space="preserve">                       Исполнитель</w:t>
            </w:r>
          </w:p>
          <w:p w14:paraId="4E7D16C4" w14:textId="77777777" w:rsidR="003836DC" w:rsidRPr="003836DC" w:rsidRDefault="003836DC" w:rsidP="003836DC">
            <w:pPr>
              <w:jc w:val="both"/>
              <w:rPr>
                <w:color w:val="000000"/>
              </w:rPr>
            </w:pPr>
          </w:p>
          <w:p w14:paraId="24B94B5B" w14:textId="77777777" w:rsidR="003836DC" w:rsidRPr="003836DC" w:rsidRDefault="003836DC" w:rsidP="003836DC">
            <w:pPr>
              <w:jc w:val="both"/>
              <w:rPr>
                <w:b/>
                <w:color w:val="000000"/>
              </w:rPr>
            </w:pPr>
          </w:p>
          <w:p w14:paraId="3AB66725" w14:textId="7DB8CAE6" w:rsidR="00F47775" w:rsidRDefault="003836DC" w:rsidP="003836DC">
            <w:pPr>
              <w:jc w:val="both"/>
              <w:rPr>
                <w:color w:val="000000"/>
              </w:rPr>
            </w:pPr>
            <w:r w:rsidRPr="003836DC">
              <w:rPr>
                <w:color w:val="000000"/>
              </w:rPr>
              <w:t xml:space="preserve">____________________ </w:t>
            </w:r>
            <w:r w:rsidR="0043272A">
              <w:rPr>
                <w:color w:val="000000"/>
              </w:rPr>
              <w:t>_______</w:t>
            </w:r>
          </w:p>
          <w:p w14:paraId="4E693331" w14:textId="495771D2" w:rsidR="003836DC" w:rsidRPr="001B71F8" w:rsidRDefault="003836DC" w:rsidP="003836DC">
            <w:pPr>
              <w:jc w:val="both"/>
              <w:rPr>
                <w:b/>
                <w:color w:val="000000"/>
              </w:rPr>
            </w:pPr>
          </w:p>
        </w:tc>
      </w:tr>
    </w:tbl>
    <w:p w14:paraId="3C23392B" w14:textId="77777777" w:rsidR="00FD64FA" w:rsidRDefault="00FD64FA" w:rsidP="00936BBD">
      <w:pPr>
        <w:autoSpaceDE w:val="0"/>
        <w:autoSpaceDN w:val="0"/>
        <w:adjustRightInd w:val="0"/>
        <w:jc w:val="center"/>
        <w:rPr>
          <w:b/>
          <w:bCs/>
          <w:sz w:val="22"/>
          <w:szCs w:val="22"/>
        </w:rPr>
      </w:pPr>
    </w:p>
    <w:p w14:paraId="2E550123" w14:textId="77777777" w:rsidR="00FD64FA" w:rsidRDefault="00FD64FA" w:rsidP="00936BBD">
      <w:pPr>
        <w:autoSpaceDE w:val="0"/>
        <w:autoSpaceDN w:val="0"/>
        <w:adjustRightInd w:val="0"/>
        <w:jc w:val="center"/>
        <w:rPr>
          <w:b/>
          <w:bCs/>
          <w:sz w:val="22"/>
          <w:szCs w:val="22"/>
        </w:rPr>
      </w:pPr>
    </w:p>
    <w:p w14:paraId="0E195F61" w14:textId="77777777" w:rsidR="008D174D" w:rsidRDefault="008D174D" w:rsidP="00936BBD">
      <w:pPr>
        <w:autoSpaceDE w:val="0"/>
        <w:autoSpaceDN w:val="0"/>
        <w:adjustRightInd w:val="0"/>
        <w:jc w:val="center"/>
        <w:rPr>
          <w:b/>
          <w:bCs/>
          <w:sz w:val="22"/>
          <w:szCs w:val="22"/>
        </w:rPr>
      </w:pPr>
    </w:p>
    <w:p w14:paraId="7E6CC089" w14:textId="77777777" w:rsidR="008D174D" w:rsidRDefault="008D174D" w:rsidP="00936BBD">
      <w:pPr>
        <w:autoSpaceDE w:val="0"/>
        <w:autoSpaceDN w:val="0"/>
        <w:adjustRightInd w:val="0"/>
        <w:jc w:val="center"/>
        <w:rPr>
          <w:b/>
          <w:bCs/>
          <w:sz w:val="22"/>
          <w:szCs w:val="22"/>
        </w:rPr>
      </w:pPr>
    </w:p>
    <w:p w14:paraId="2D233FBB" w14:textId="77777777" w:rsidR="000570CC" w:rsidRDefault="000570CC" w:rsidP="00936BBD">
      <w:pPr>
        <w:autoSpaceDE w:val="0"/>
        <w:autoSpaceDN w:val="0"/>
        <w:adjustRightInd w:val="0"/>
        <w:jc w:val="center"/>
        <w:rPr>
          <w:b/>
          <w:bCs/>
          <w:sz w:val="22"/>
          <w:szCs w:val="22"/>
        </w:rPr>
      </w:pPr>
    </w:p>
    <w:p w14:paraId="3C50BB6E" w14:textId="77777777" w:rsidR="000570CC" w:rsidRDefault="000570CC" w:rsidP="00936BBD">
      <w:pPr>
        <w:autoSpaceDE w:val="0"/>
        <w:autoSpaceDN w:val="0"/>
        <w:adjustRightInd w:val="0"/>
        <w:jc w:val="center"/>
        <w:rPr>
          <w:b/>
          <w:bCs/>
          <w:sz w:val="22"/>
          <w:szCs w:val="22"/>
        </w:rPr>
      </w:pPr>
    </w:p>
    <w:p w14:paraId="00334448" w14:textId="77777777" w:rsidR="000570CC" w:rsidRDefault="000570CC" w:rsidP="00936BBD">
      <w:pPr>
        <w:autoSpaceDE w:val="0"/>
        <w:autoSpaceDN w:val="0"/>
        <w:adjustRightInd w:val="0"/>
        <w:jc w:val="center"/>
        <w:rPr>
          <w:b/>
          <w:bCs/>
          <w:sz w:val="22"/>
          <w:szCs w:val="22"/>
        </w:rPr>
      </w:pPr>
    </w:p>
    <w:p w14:paraId="49CF1F0D" w14:textId="77777777" w:rsidR="000570CC" w:rsidRDefault="000570CC" w:rsidP="00936BBD">
      <w:pPr>
        <w:autoSpaceDE w:val="0"/>
        <w:autoSpaceDN w:val="0"/>
        <w:adjustRightInd w:val="0"/>
        <w:jc w:val="center"/>
        <w:rPr>
          <w:b/>
          <w:bCs/>
          <w:sz w:val="22"/>
          <w:szCs w:val="22"/>
        </w:rPr>
      </w:pPr>
    </w:p>
    <w:p w14:paraId="29E70599" w14:textId="77777777" w:rsidR="000570CC" w:rsidRDefault="000570CC" w:rsidP="00936BBD">
      <w:pPr>
        <w:autoSpaceDE w:val="0"/>
        <w:autoSpaceDN w:val="0"/>
        <w:adjustRightInd w:val="0"/>
        <w:jc w:val="center"/>
        <w:rPr>
          <w:b/>
          <w:bCs/>
          <w:sz w:val="22"/>
          <w:szCs w:val="22"/>
        </w:rPr>
      </w:pPr>
    </w:p>
    <w:p w14:paraId="1ECE9893" w14:textId="77777777" w:rsidR="000570CC" w:rsidRDefault="000570CC" w:rsidP="00936BBD">
      <w:pPr>
        <w:autoSpaceDE w:val="0"/>
        <w:autoSpaceDN w:val="0"/>
        <w:adjustRightInd w:val="0"/>
        <w:jc w:val="center"/>
        <w:rPr>
          <w:b/>
          <w:bCs/>
          <w:sz w:val="22"/>
          <w:szCs w:val="22"/>
        </w:rPr>
      </w:pPr>
    </w:p>
    <w:p w14:paraId="76BFF8A5" w14:textId="77777777" w:rsidR="000570CC" w:rsidRDefault="000570CC" w:rsidP="00936BBD">
      <w:pPr>
        <w:autoSpaceDE w:val="0"/>
        <w:autoSpaceDN w:val="0"/>
        <w:adjustRightInd w:val="0"/>
        <w:jc w:val="center"/>
        <w:rPr>
          <w:b/>
          <w:bCs/>
          <w:sz w:val="22"/>
          <w:szCs w:val="22"/>
        </w:rPr>
      </w:pPr>
    </w:p>
    <w:p w14:paraId="3DB2C974" w14:textId="77777777" w:rsidR="000570CC" w:rsidRDefault="000570CC" w:rsidP="00936BBD">
      <w:pPr>
        <w:autoSpaceDE w:val="0"/>
        <w:autoSpaceDN w:val="0"/>
        <w:adjustRightInd w:val="0"/>
        <w:jc w:val="center"/>
        <w:rPr>
          <w:b/>
          <w:bCs/>
          <w:sz w:val="22"/>
          <w:szCs w:val="22"/>
        </w:rPr>
      </w:pPr>
    </w:p>
    <w:p w14:paraId="0EE73631" w14:textId="77777777" w:rsidR="000570CC" w:rsidRDefault="000570CC" w:rsidP="00936BBD">
      <w:pPr>
        <w:autoSpaceDE w:val="0"/>
        <w:autoSpaceDN w:val="0"/>
        <w:adjustRightInd w:val="0"/>
        <w:jc w:val="center"/>
        <w:rPr>
          <w:b/>
          <w:bCs/>
          <w:sz w:val="22"/>
          <w:szCs w:val="22"/>
        </w:rPr>
      </w:pPr>
    </w:p>
    <w:p w14:paraId="5716C17A" w14:textId="77777777" w:rsidR="000570CC" w:rsidRDefault="000570CC" w:rsidP="00936BBD">
      <w:pPr>
        <w:autoSpaceDE w:val="0"/>
        <w:autoSpaceDN w:val="0"/>
        <w:adjustRightInd w:val="0"/>
        <w:jc w:val="center"/>
        <w:rPr>
          <w:b/>
          <w:bCs/>
          <w:sz w:val="22"/>
          <w:szCs w:val="22"/>
        </w:rPr>
      </w:pPr>
    </w:p>
    <w:p w14:paraId="1F0950B2" w14:textId="77777777" w:rsidR="000570CC" w:rsidRDefault="000570CC" w:rsidP="00936BBD">
      <w:pPr>
        <w:autoSpaceDE w:val="0"/>
        <w:autoSpaceDN w:val="0"/>
        <w:adjustRightInd w:val="0"/>
        <w:jc w:val="center"/>
        <w:rPr>
          <w:b/>
          <w:bCs/>
          <w:sz w:val="22"/>
          <w:szCs w:val="22"/>
        </w:rPr>
      </w:pPr>
    </w:p>
    <w:p w14:paraId="43697B4E" w14:textId="77777777" w:rsidR="000570CC" w:rsidRDefault="000570CC" w:rsidP="00936BBD">
      <w:pPr>
        <w:autoSpaceDE w:val="0"/>
        <w:autoSpaceDN w:val="0"/>
        <w:adjustRightInd w:val="0"/>
        <w:jc w:val="center"/>
        <w:rPr>
          <w:b/>
          <w:bCs/>
          <w:sz w:val="22"/>
          <w:szCs w:val="22"/>
        </w:rPr>
      </w:pPr>
    </w:p>
    <w:p w14:paraId="40AC337B" w14:textId="77777777" w:rsidR="000570CC" w:rsidRDefault="000570CC" w:rsidP="00936BBD">
      <w:pPr>
        <w:autoSpaceDE w:val="0"/>
        <w:autoSpaceDN w:val="0"/>
        <w:adjustRightInd w:val="0"/>
        <w:jc w:val="center"/>
        <w:rPr>
          <w:b/>
          <w:bCs/>
          <w:sz w:val="22"/>
          <w:szCs w:val="22"/>
        </w:rPr>
      </w:pPr>
    </w:p>
    <w:p w14:paraId="293FCEDA" w14:textId="77777777" w:rsidR="000570CC" w:rsidRDefault="000570CC" w:rsidP="00936BBD">
      <w:pPr>
        <w:autoSpaceDE w:val="0"/>
        <w:autoSpaceDN w:val="0"/>
        <w:adjustRightInd w:val="0"/>
        <w:jc w:val="center"/>
        <w:rPr>
          <w:b/>
          <w:bCs/>
          <w:sz w:val="22"/>
          <w:szCs w:val="22"/>
        </w:rPr>
      </w:pPr>
    </w:p>
    <w:p w14:paraId="0FEF3A85" w14:textId="77777777" w:rsidR="000570CC" w:rsidRDefault="000570CC" w:rsidP="00936BBD">
      <w:pPr>
        <w:autoSpaceDE w:val="0"/>
        <w:autoSpaceDN w:val="0"/>
        <w:adjustRightInd w:val="0"/>
        <w:jc w:val="center"/>
        <w:rPr>
          <w:b/>
          <w:bCs/>
          <w:sz w:val="22"/>
          <w:szCs w:val="22"/>
        </w:rPr>
      </w:pPr>
    </w:p>
    <w:p w14:paraId="67A4B211" w14:textId="77777777" w:rsidR="000570CC" w:rsidRDefault="000570CC" w:rsidP="00936BBD">
      <w:pPr>
        <w:autoSpaceDE w:val="0"/>
        <w:autoSpaceDN w:val="0"/>
        <w:adjustRightInd w:val="0"/>
        <w:jc w:val="center"/>
        <w:rPr>
          <w:b/>
          <w:bCs/>
          <w:sz w:val="22"/>
          <w:szCs w:val="22"/>
        </w:rPr>
      </w:pPr>
    </w:p>
    <w:p w14:paraId="34502765" w14:textId="77777777" w:rsidR="000570CC" w:rsidRDefault="000570CC" w:rsidP="00936BBD">
      <w:pPr>
        <w:autoSpaceDE w:val="0"/>
        <w:autoSpaceDN w:val="0"/>
        <w:adjustRightInd w:val="0"/>
        <w:jc w:val="center"/>
        <w:rPr>
          <w:b/>
          <w:bCs/>
          <w:sz w:val="22"/>
          <w:szCs w:val="22"/>
        </w:rPr>
      </w:pPr>
    </w:p>
    <w:p w14:paraId="020412C8" w14:textId="77777777" w:rsidR="000570CC" w:rsidRDefault="000570CC" w:rsidP="00936BBD">
      <w:pPr>
        <w:autoSpaceDE w:val="0"/>
        <w:autoSpaceDN w:val="0"/>
        <w:adjustRightInd w:val="0"/>
        <w:jc w:val="center"/>
        <w:rPr>
          <w:b/>
          <w:bCs/>
          <w:sz w:val="22"/>
          <w:szCs w:val="22"/>
        </w:rPr>
      </w:pPr>
    </w:p>
    <w:p w14:paraId="715121E6" w14:textId="77777777" w:rsidR="000570CC" w:rsidRDefault="000570CC" w:rsidP="00936BBD">
      <w:pPr>
        <w:autoSpaceDE w:val="0"/>
        <w:autoSpaceDN w:val="0"/>
        <w:adjustRightInd w:val="0"/>
        <w:jc w:val="center"/>
        <w:rPr>
          <w:b/>
          <w:bCs/>
          <w:sz w:val="22"/>
          <w:szCs w:val="22"/>
        </w:rPr>
      </w:pPr>
    </w:p>
    <w:p w14:paraId="508E6AF1" w14:textId="77777777" w:rsidR="00760CA1" w:rsidRDefault="00760CA1" w:rsidP="00936BBD">
      <w:pPr>
        <w:autoSpaceDE w:val="0"/>
        <w:autoSpaceDN w:val="0"/>
        <w:adjustRightInd w:val="0"/>
        <w:jc w:val="center"/>
        <w:rPr>
          <w:b/>
          <w:bCs/>
          <w:sz w:val="22"/>
          <w:szCs w:val="22"/>
        </w:rPr>
      </w:pPr>
    </w:p>
    <w:p w14:paraId="02A9902C" w14:textId="77777777" w:rsidR="00760CA1" w:rsidRDefault="00760CA1" w:rsidP="00936BBD">
      <w:pPr>
        <w:autoSpaceDE w:val="0"/>
        <w:autoSpaceDN w:val="0"/>
        <w:adjustRightInd w:val="0"/>
        <w:jc w:val="center"/>
        <w:rPr>
          <w:b/>
          <w:bCs/>
          <w:sz w:val="22"/>
          <w:szCs w:val="22"/>
        </w:rPr>
      </w:pPr>
    </w:p>
    <w:p w14:paraId="3E0C9BAF" w14:textId="77777777" w:rsidR="00760CA1" w:rsidRDefault="00760CA1" w:rsidP="00936BBD">
      <w:pPr>
        <w:autoSpaceDE w:val="0"/>
        <w:autoSpaceDN w:val="0"/>
        <w:adjustRightInd w:val="0"/>
        <w:jc w:val="center"/>
        <w:rPr>
          <w:b/>
          <w:bCs/>
          <w:sz w:val="22"/>
          <w:szCs w:val="22"/>
        </w:rPr>
      </w:pPr>
    </w:p>
    <w:p w14:paraId="04BD6F28" w14:textId="77777777" w:rsidR="00760CA1" w:rsidRDefault="00760CA1" w:rsidP="00936BBD">
      <w:pPr>
        <w:autoSpaceDE w:val="0"/>
        <w:autoSpaceDN w:val="0"/>
        <w:adjustRightInd w:val="0"/>
        <w:jc w:val="center"/>
        <w:rPr>
          <w:b/>
          <w:bCs/>
          <w:sz w:val="22"/>
          <w:szCs w:val="22"/>
        </w:rPr>
      </w:pPr>
    </w:p>
    <w:p w14:paraId="725E0F32" w14:textId="77777777" w:rsidR="00760CA1" w:rsidRDefault="00760CA1" w:rsidP="00936BBD">
      <w:pPr>
        <w:autoSpaceDE w:val="0"/>
        <w:autoSpaceDN w:val="0"/>
        <w:adjustRightInd w:val="0"/>
        <w:jc w:val="center"/>
        <w:rPr>
          <w:b/>
          <w:bCs/>
          <w:sz w:val="22"/>
          <w:szCs w:val="22"/>
        </w:rPr>
      </w:pPr>
    </w:p>
    <w:p w14:paraId="1D79DDD0" w14:textId="77777777" w:rsidR="00760CA1" w:rsidRDefault="00760CA1" w:rsidP="00936BBD">
      <w:pPr>
        <w:autoSpaceDE w:val="0"/>
        <w:autoSpaceDN w:val="0"/>
        <w:adjustRightInd w:val="0"/>
        <w:jc w:val="center"/>
        <w:rPr>
          <w:b/>
          <w:bCs/>
          <w:sz w:val="22"/>
          <w:szCs w:val="22"/>
        </w:rPr>
      </w:pPr>
    </w:p>
    <w:p w14:paraId="673F36B9" w14:textId="77777777" w:rsidR="00760CA1" w:rsidRDefault="00760CA1" w:rsidP="00936BBD">
      <w:pPr>
        <w:autoSpaceDE w:val="0"/>
        <w:autoSpaceDN w:val="0"/>
        <w:adjustRightInd w:val="0"/>
        <w:jc w:val="center"/>
        <w:rPr>
          <w:b/>
          <w:bCs/>
          <w:sz w:val="22"/>
          <w:szCs w:val="22"/>
        </w:rPr>
      </w:pPr>
    </w:p>
    <w:p w14:paraId="7F233FF4" w14:textId="77777777" w:rsidR="00760CA1" w:rsidRDefault="00760CA1" w:rsidP="00936BBD">
      <w:pPr>
        <w:autoSpaceDE w:val="0"/>
        <w:autoSpaceDN w:val="0"/>
        <w:adjustRightInd w:val="0"/>
        <w:jc w:val="center"/>
        <w:rPr>
          <w:b/>
          <w:bCs/>
          <w:sz w:val="22"/>
          <w:szCs w:val="22"/>
        </w:rPr>
      </w:pPr>
    </w:p>
    <w:p w14:paraId="0659714D" w14:textId="77777777" w:rsidR="00760CA1" w:rsidRDefault="00760CA1" w:rsidP="00936BBD">
      <w:pPr>
        <w:autoSpaceDE w:val="0"/>
        <w:autoSpaceDN w:val="0"/>
        <w:adjustRightInd w:val="0"/>
        <w:jc w:val="center"/>
        <w:rPr>
          <w:b/>
          <w:bCs/>
          <w:sz w:val="22"/>
          <w:szCs w:val="22"/>
        </w:rPr>
      </w:pPr>
    </w:p>
    <w:p w14:paraId="5D92F2D3" w14:textId="77777777" w:rsidR="00936BBD" w:rsidRPr="00DB7A41" w:rsidRDefault="00936BBD" w:rsidP="00936BBD">
      <w:pPr>
        <w:autoSpaceDE w:val="0"/>
        <w:autoSpaceDN w:val="0"/>
        <w:adjustRightInd w:val="0"/>
        <w:jc w:val="center"/>
        <w:rPr>
          <w:b/>
          <w:bCs/>
        </w:rPr>
      </w:pPr>
      <w:r w:rsidRPr="00DB7A41">
        <w:rPr>
          <w:b/>
          <w:bCs/>
        </w:rPr>
        <w:t xml:space="preserve">ПРОТОКОЛ СОГЛАСОВАНИЯ ЦЕНЫ № 1 </w:t>
      </w:r>
    </w:p>
    <w:p w14:paraId="697A6736" w14:textId="06961BFA" w:rsidR="00936BBD" w:rsidRPr="00DB7A41" w:rsidRDefault="00936BBD" w:rsidP="00936BBD">
      <w:pPr>
        <w:autoSpaceDE w:val="0"/>
        <w:autoSpaceDN w:val="0"/>
        <w:adjustRightInd w:val="0"/>
        <w:jc w:val="center"/>
        <w:rPr>
          <w:b/>
          <w:bCs/>
        </w:rPr>
      </w:pPr>
      <w:r w:rsidRPr="00F063BC">
        <w:rPr>
          <w:b/>
          <w:bCs/>
        </w:rPr>
        <w:t xml:space="preserve">к ДОГОВОРУ </w:t>
      </w:r>
      <w:r w:rsidRPr="003836DC">
        <w:rPr>
          <w:b/>
          <w:bCs/>
          <w:highlight w:val="yellow"/>
        </w:rPr>
        <w:t xml:space="preserve">№ </w:t>
      </w:r>
      <w:r w:rsidR="003836DC" w:rsidRPr="003836DC">
        <w:rPr>
          <w:b/>
          <w:bCs/>
          <w:highlight w:val="yellow"/>
        </w:rPr>
        <w:t xml:space="preserve">          </w:t>
      </w:r>
      <w:r w:rsidRPr="003836DC">
        <w:rPr>
          <w:b/>
          <w:bCs/>
          <w:highlight w:val="yellow"/>
        </w:rPr>
        <w:t xml:space="preserve"> от</w:t>
      </w:r>
      <w:r w:rsidR="00F063BC" w:rsidRPr="003836DC">
        <w:rPr>
          <w:b/>
          <w:bCs/>
          <w:highlight w:val="yellow"/>
        </w:rPr>
        <w:t xml:space="preserve"> </w:t>
      </w:r>
      <w:r w:rsidR="003836DC" w:rsidRPr="003836DC">
        <w:rPr>
          <w:b/>
          <w:bCs/>
          <w:highlight w:val="yellow"/>
        </w:rPr>
        <w:t xml:space="preserve">             </w:t>
      </w:r>
      <w:r w:rsidRPr="003836DC">
        <w:rPr>
          <w:b/>
          <w:bCs/>
          <w:highlight w:val="yellow"/>
        </w:rPr>
        <w:t xml:space="preserve"> года</w:t>
      </w:r>
    </w:p>
    <w:p w14:paraId="17D6654D" w14:textId="77777777" w:rsidR="00936BBD" w:rsidRPr="00DB7A41" w:rsidRDefault="00936BBD" w:rsidP="00936BBD">
      <w:pPr>
        <w:autoSpaceDE w:val="0"/>
        <w:autoSpaceDN w:val="0"/>
        <w:adjustRightInd w:val="0"/>
        <w:jc w:val="center"/>
        <w:rPr>
          <w:b/>
          <w:bCs/>
        </w:rPr>
      </w:pPr>
      <w:r w:rsidRPr="00DB7A41">
        <w:rPr>
          <w:b/>
          <w:bCs/>
        </w:rPr>
        <w:t xml:space="preserve"> </w:t>
      </w:r>
      <w:r w:rsidRPr="00DB7A41">
        <w:t>оказания услуг медицинского освидетельствования персонала</w:t>
      </w:r>
    </w:p>
    <w:p w14:paraId="16F8F6EB" w14:textId="77777777" w:rsidR="00936BBD" w:rsidRPr="00DB7A41" w:rsidRDefault="00936BBD" w:rsidP="00936BBD">
      <w:pPr>
        <w:widowControl w:val="0"/>
        <w:shd w:val="clear" w:color="auto" w:fill="FFFFFF"/>
        <w:autoSpaceDE w:val="0"/>
        <w:autoSpaceDN w:val="0"/>
        <w:adjustRightInd w:val="0"/>
        <w:jc w:val="both"/>
      </w:pPr>
    </w:p>
    <w:p w14:paraId="682554D5" w14:textId="4A10F360" w:rsidR="00936BBD" w:rsidRPr="00DB7A41" w:rsidRDefault="00936BBD" w:rsidP="00936BBD">
      <w:pPr>
        <w:widowControl w:val="0"/>
        <w:shd w:val="clear" w:color="auto" w:fill="FFFFFF"/>
        <w:autoSpaceDE w:val="0"/>
        <w:autoSpaceDN w:val="0"/>
        <w:adjustRightInd w:val="0"/>
        <w:jc w:val="both"/>
        <w:rPr>
          <w:color w:val="000000"/>
        </w:rPr>
      </w:pPr>
      <w:r w:rsidRPr="003836DC">
        <w:rPr>
          <w:bCs/>
          <w:color w:val="000000"/>
        </w:rPr>
        <w:t xml:space="preserve">             </w:t>
      </w:r>
      <w:r w:rsidR="0043272A">
        <w:rPr>
          <w:bCs/>
          <w:color w:val="000000"/>
        </w:rPr>
        <w:t>______________________</w:t>
      </w:r>
      <w:r w:rsidR="003836DC" w:rsidRPr="003836DC">
        <w:rPr>
          <w:bCs/>
          <w:color w:val="000000"/>
        </w:rPr>
        <w:t xml:space="preserve">, осуществляющее медицинскую деятельность на основании </w:t>
      </w:r>
      <w:r w:rsidR="0043272A">
        <w:rPr>
          <w:bCs/>
          <w:color w:val="000000"/>
        </w:rPr>
        <w:t>_____________________</w:t>
      </w:r>
      <w:r w:rsidR="003836DC" w:rsidRPr="003836DC">
        <w:rPr>
          <w:bCs/>
          <w:color w:val="000000"/>
        </w:rPr>
        <w:t xml:space="preserve">, дата предоставления лицензии: </w:t>
      </w:r>
      <w:r w:rsidR="0043272A">
        <w:rPr>
          <w:bCs/>
          <w:color w:val="000000"/>
        </w:rPr>
        <w:t>_________________</w:t>
      </w:r>
      <w:r w:rsidR="003836DC" w:rsidRPr="003836DC">
        <w:rPr>
          <w:bCs/>
          <w:color w:val="000000"/>
        </w:rPr>
        <w:t xml:space="preserve">; лицензирующий орган: </w:t>
      </w:r>
      <w:r w:rsidR="0043272A">
        <w:rPr>
          <w:bCs/>
          <w:color w:val="000000"/>
        </w:rPr>
        <w:t>_____________________</w:t>
      </w:r>
      <w:r w:rsidR="003836DC" w:rsidRPr="003836DC">
        <w:rPr>
          <w:bCs/>
          <w:color w:val="000000"/>
        </w:rPr>
        <w:t xml:space="preserve">, адрес: </w:t>
      </w:r>
      <w:r w:rsidR="0043272A">
        <w:rPr>
          <w:bCs/>
          <w:color w:val="000000"/>
        </w:rPr>
        <w:t>__________________</w:t>
      </w:r>
      <w:r w:rsidR="003836DC" w:rsidRPr="003836DC">
        <w:rPr>
          <w:bCs/>
          <w:color w:val="000000"/>
        </w:rPr>
        <w:t xml:space="preserve">, телефон </w:t>
      </w:r>
      <w:r w:rsidR="0043272A">
        <w:rPr>
          <w:bCs/>
          <w:color w:val="000000"/>
        </w:rPr>
        <w:t>__________________</w:t>
      </w:r>
      <w:r w:rsidR="003836DC" w:rsidRPr="003836DC">
        <w:rPr>
          <w:bCs/>
          <w:color w:val="000000"/>
        </w:rPr>
        <w:t>, E-mail:</w:t>
      </w:r>
      <w:r w:rsidR="0043272A">
        <w:rPr>
          <w:bCs/>
          <w:color w:val="000000"/>
        </w:rPr>
        <w:t xml:space="preserve"> _______________</w:t>
      </w:r>
      <w:r w:rsidR="003836DC" w:rsidRPr="003836DC">
        <w:rPr>
          <w:bCs/>
          <w:color w:val="000000"/>
        </w:rPr>
        <w:t xml:space="preserve">, именуемое в дальнейшем «Исполнитель», в лице </w:t>
      </w:r>
      <w:r w:rsidR="0043272A">
        <w:rPr>
          <w:bCs/>
          <w:color w:val="000000"/>
        </w:rPr>
        <w:t>____________________</w:t>
      </w:r>
      <w:r w:rsidR="003836DC" w:rsidRPr="003836DC">
        <w:rPr>
          <w:bCs/>
          <w:color w:val="000000"/>
        </w:rPr>
        <w:t xml:space="preserve">, действующего на основании </w:t>
      </w:r>
      <w:r w:rsidR="0043272A">
        <w:rPr>
          <w:bCs/>
          <w:color w:val="000000"/>
        </w:rPr>
        <w:t>________________________</w:t>
      </w:r>
      <w:r w:rsidR="003836DC" w:rsidRPr="004739A0">
        <w:rPr>
          <w:bCs/>
          <w:color w:val="000000"/>
        </w:rPr>
        <w:t xml:space="preserve">, с одной стороны и </w:t>
      </w:r>
      <w:r w:rsidR="004739A0" w:rsidRPr="004739A0">
        <w:rPr>
          <w:bCs/>
        </w:rPr>
        <w:t xml:space="preserve">Государственное бюджетное профессиональное образовательное учреждение Ленинградской области «Лисинский лесной колледж» (ГБПОУ ЛО «Лисинский лесной колледж», </w:t>
      </w:r>
      <w:r w:rsidR="004739A0" w:rsidRPr="004739A0">
        <w:rPr>
          <w:bCs/>
          <w:color w:val="000000"/>
        </w:rPr>
        <w:t xml:space="preserve">именуемое в дальнейшем «Заказчик», в лице   </w:t>
      </w:r>
      <w:r w:rsidR="004739A0" w:rsidRPr="004739A0">
        <w:rPr>
          <w:bCs/>
        </w:rPr>
        <w:t>директора Садовского Александра Николаевича,  действующего на основании Распоряжения № 103-лс от 16.04.2025 и Устава</w:t>
      </w:r>
      <w:r w:rsidR="003836DC" w:rsidRPr="004739A0">
        <w:rPr>
          <w:bCs/>
          <w:color w:val="000000"/>
        </w:rPr>
        <w:t>, с другой</w:t>
      </w:r>
      <w:r w:rsidR="003836DC" w:rsidRPr="003836DC">
        <w:rPr>
          <w:bCs/>
          <w:color w:val="000000"/>
        </w:rPr>
        <w:t xml:space="preserve"> стороны, далее совместно именуемые «Стороны», </w:t>
      </w:r>
      <w:r w:rsidRPr="003836DC">
        <w:rPr>
          <w:color w:val="000000"/>
        </w:rPr>
        <w:t>составили</w:t>
      </w:r>
      <w:r w:rsidRPr="00DB7A41">
        <w:rPr>
          <w:color w:val="000000"/>
        </w:rPr>
        <w:t xml:space="preserve"> протокол согласования цены:</w:t>
      </w:r>
    </w:p>
    <w:p w14:paraId="7B3469CF" w14:textId="77777777" w:rsidR="00F41E0B" w:rsidRPr="00DB7A41" w:rsidRDefault="00936BBD" w:rsidP="00F41E0B">
      <w:pPr>
        <w:pStyle w:val="a8"/>
        <w:widowControl w:val="0"/>
        <w:numPr>
          <w:ilvl w:val="0"/>
          <w:numId w:val="31"/>
        </w:numPr>
        <w:shd w:val="clear" w:color="auto" w:fill="FFFFFF"/>
        <w:autoSpaceDE w:val="0"/>
        <w:autoSpaceDN w:val="0"/>
        <w:adjustRightInd w:val="0"/>
        <w:ind w:left="0" w:firstLine="0"/>
        <w:jc w:val="both"/>
      </w:pPr>
      <w:r w:rsidRPr="00DB7A41">
        <w:t xml:space="preserve">Стороны согласовали оказание услуг </w:t>
      </w:r>
      <w:r w:rsidR="00F41E0B" w:rsidRPr="00DB7A41">
        <w:t>медицинского освидетельствования персонала:</w:t>
      </w:r>
    </w:p>
    <w:tbl>
      <w:tblPr>
        <w:tblStyle w:val="a9"/>
        <w:tblW w:w="10173" w:type="dxa"/>
        <w:tblLook w:val="04A0" w:firstRow="1" w:lastRow="0" w:firstColumn="1" w:lastColumn="0" w:noHBand="0" w:noVBand="1"/>
      </w:tblPr>
      <w:tblGrid>
        <w:gridCol w:w="3357"/>
        <w:gridCol w:w="1827"/>
        <w:gridCol w:w="1574"/>
        <w:gridCol w:w="1908"/>
        <w:gridCol w:w="1507"/>
      </w:tblGrid>
      <w:tr w:rsidR="00936BBD" w:rsidRPr="00DB7A41" w14:paraId="72F3CFAE" w14:textId="77777777" w:rsidTr="00F41E0B">
        <w:tc>
          <w:tcPr>
            <w:tcW w:w="3357" w:type="dxa"/>
          </w:tcPr>
          <w:p w14:paraId="24CC22C3" w14:textId="77777777" w:rsidR="00936BBD" w:rsidRPr="00DB7A41" w:rsidRDefault="00936BBD" w:rsidP="00B77B50">
            <w:pPr>
              <w:autoSpaceDE w:val="0"/>
              <w:autoSpaceDN w:val="0"/>
              <w:adjustRightInd w:val="0"/>
              <w:rPr>
                <w:b/>
                <w:bCs/>
              </w:rPr>
            </w:pPr>
          </w:p>
          <w:p w14:paraId="465E505B" w14:textId="77777777" w:rsidR="00936BBD" w:rsidRPr="00DB7A41" w:rsidRDefault="00936BBD" w:rsidP="00B77B50">
            <w:pPr>
              <w:autoSpaceDE w:val="0"/>
              <w:autoSpaceDN w:val="0"/>
              <w:adjustRightInd w:val="0"/>
              <w:rPr>
                <w:bCs/>
              </w:rPr>
            </w:pPr>
            <w:r w:rsidRPr="00DB7A41">
              <w:rPr>
                <w:bCs/>
              </w:rPr>
              <w:t xml:space="preserve">Наименование услуг </w:t>
            </w:r>
          </w:p>
          <w:p w14:paraId="2B3D91C5" w14:textId="77777777" w:rsidR="00936BBD" w:rsidRPr="00DB7A41" w:rsidRDefault="00936BBD" w:rsidP="00B77B50">
            <w:pPr>
              <w:autoSpaceDE w:val="0"/>
              <w:autoSpaceDN w:val="0"/>
              <w:adjustRightInd w:val="0"/>
              <w:rPr>
                <w:bCs/>
              </w:rPr>
            </w:pPr>
          </w:p>
        </w:tc>
        <w:tc>
          <w:tcPr>
            <w:tcW w:w="1827" w:type="dxa"/>
          </w:tcPr>
          <w:p w14:paraId="740DFCD1" w14:textId="77777777" w:rsidR="00936BBD" w:rsidRPr="00DB7A41" w:rsidRDefault="00936BBD" w:rsidP="00B77B50">
            <w:pPr>
              <w:rPr>
                <w:b/>
                <w:bCs/>
              </w:rPr>
            </w:pPr>
            <w:r w:rsidRPr="00DB7A41">
              <w:rPr>
                <w:b/>
                <w:bCs/>
              </w:rPr>
              <w:t xml:space="preserve"> </w:t>
            </w:r>
          </w:p>
          <w:p w14:paraId="57A8DE5A" w14:textId="77777777" w:rsidR="00936BBD" w:rsidRPr="00DB7A41" w:rsidRDefault="00936BBD" w:rsidP="00B77B50">
            <w:pPr>
              <w:autoSpaceDE w:val="0"/>
              <w:autoSpaceDN w:val="0"/>
              <w:adjustRightInd w:val="0"/>
              <w:rPr>
                <w:bCs/>
              </w:rPr>
            </w:pPr>
            <w:r w:rsidRPr="00DB7A41">
              <w:rPr>
                <w:bCs/>
              </w:rPr>
              <w:t xml:space="preserve">Единица измерения </w:t>
            </w:r>
          </w:p>
          <w:p w14:paraId="0467096D" w14:textId="77777777" w:rsidR="00936BBD" w:rsidRPr="00DB7A41" w:rsidRDefault="00936BBD" w:rsidP="00B77B50">
            <w:pPr>
              <w:autoSpaceDE w:val="0"/>
              <w:autoSpaceDN w:val="0"/>
              <w:adjustRightInd w:val="0"/>
              <w:rPr>
                <w:b/>
                <w:bCs/>
              </w:rPr>
            </w:pPr>
          </w:p>
        </w:tc>
        <w:tc>
          <w:tcPr>
            <w:tcW w:w="1574" w:type="dxa"/>
          </w:tcPr>
          <w:p w14:paraId="7FE14F32" w14:textId="77777777" w:rsidR="00936BBD" w:rsidRPr="00DB7A41" w:rsidRDefault="00936BBD" w:rsidP="00B77B50">
            <w:pPr>
              <w:rPr>
                <w:b/>
                <w:bCs/>
              </w:rPr>
            </w:pPr>
          </w:p>
          <w:p w14:paraId="01A81EA3" w14:textId="77777777" w:rsidR="00936BBD" w:rsidRPr="00DB7A41" w:rsidRDefault="00936BBD" w:rsidP="00B77B50">
            <w:pPr>
              <w:autoSpaceDE w:val="0"/>
              <w:autoSpaceDN w:val="0"/>
              <w:adjustRightInd w:val="0"/>
              <w:rPr>
                <w:bCs/>
              </w:rPr>
            </w:pPr>
            <w:r w:rsidRPr="00DB7A41">
              <w:rPr>
                <w:bCs/>
              </w:rPr>
              <w:t>Цена за единицу</w:t>
            </w:r>
          </w:p>
          <w:p w14:paraId="29AC153A" w14:textId="77777777" w:rsidR="00936BBD" w:rsidRPr="00DB7A41" w:rsidRDefault="00936BBD" w:rsidP="00B77B50">
            <w:pPr>
              <w:autoSpaceDE w:val="0"/>
              <w:autoSpaceDN w:val="0"/>
              <w:adjustRightInd w:val="0"/>
              <w:rPr>
                <w:bCs/>
              </w:rPr>
            </w:pPr>
            <w:r w:rsidRPr="00DB7A41">
              <w:rPr>
                <w:bCs/>
              </w:rPr>
              <w:t>измерения (руб.)</w:t>
            </w:r>
          </w:p>
          <w:p w14:paraId="49B72CE2" w14:textId="77777777" w:rsidR="00936BBD" w:rsidRPr="00DB7A41" w:rsidRDefault="00936BBD" w:rsidP="00B77B50">
            <w:pPr>
              <w:autoSpaceDE w:val="0"/>
              <w:autoSpaceDN w:val="0"/>
              <w:adjustRightInd w:val="0"/>
              <w:rPr>
                <w:b/>
                <w:bCs/>
              </w:rPr>
            </w:pPr>
          </w:p>
        </w:tc>
        <w:tc>
          <w:tcPr>
            <w:tcW w:w="1908" w:type="dxa"/>
            <w:tcBorders>
              <w:right w:val="single" w:sz="4" w:space="0" w:color="auto"/>
            </w:tcBorders>
          </w:tcPr>
          <w:p w14:paraId="1341C524" w14:textId="77777777" w:rsidR="00936BBD" w:rsidRPr="00DB7A41" w:rsidRDefault="00936BBD" w:rsidP="00B77B50">
            <w:pPr>
              <w:rPr>
                <w:bCs/>
              </w:rPr>
            </w:pPr>
          </w:p>
          <w:p w14:paraId="5D34A894" w14:textId="77777777" w:rsidR="00936BBD" w:rsidRPr="00DB7A41" w:rsidRDefault="00936BBD" w:rsidP="00B77B50">
            <w:pPr>
              <w:autoSpaceDE w:val="0"/>
              <w:autoSpaceDN w:val="0"/>
              <w:adjustRightInd w:val="0"/>
              <w:rPr>
                <w:bCs/>
              </w:rPr>
            </w:pPr>
            <w:r w:rsidRPr="00DB7A41">
              <w:rPr>
                <w:bCs/>
              </w:rPr>
              <w:t>Количество</w:t>
            </w:r>
          </w:p>
          <w:p w14:paraId="48341FF0" w14:textId="77777777" w:rsidR="00936BBD" w:rsidRPr="00DB7A41" w:rsidRDefault="00936BBD" w:rsidP="00B77B50">
            <w:pPr>
              <w:autoSpaceDE w:val="0"/>
              <w:autoSpaceDN w:val="0"/>
              <w:adjustRightInd w:val="0"/>
              <w:rPr>
                <w:bCs/>
              </w:rPr>
            </w:pPr>
            <w:r w:rsidRPr="00DB7A41">
              <w:rPr>
                <w:bCs/>
              </w:rPr>
              <w:t xml:space="preserve"> осмотров </w:t>
            </w:r>
          </w:p>
        </w:tc>
        <w:tc>
          <w:tcPr>
            <w:tcW w:w="1507" w:type="dxa"/>
            <w:tcBorders>
              <w:left w:val="single" w:sz="4" w:space="0" w:color="auto"/>
            </w:tcBorders>
          </w:tcPr>
          <w:p w14:paraId="12BA22CA" w14:textId="77777777" w:rsidR="00936BBD" w:rsidRPr="00DB7A41" w:rsidRDefault="00936BBD" w:rsidP="00B77B50">
            <w:pPr>
              <w:rPr>
                <w:bCs/>
              </w:rPr>
            </w:pPr>
          </w:p>
          <w:p w14:paraId="09D568BE" w14:textId="77777777" w:rsidR="00936BBD" w:rsidRPr="00DB7A41" w:rsidRDefault="00936BBD" w:rsidP="00B77B50">
            <w:pPr>
              <w:autoSpaceDE w:val="0"/>
              <w:autoSpaceDN w:val="0"/>
              <w:adjustRightInd w:val="0"/>
              <w:rPr>
                <w:bCs/>
              </w:rPr>
            </w:pPr>
            <w:r w:rsidRPr="00DB7A41">
              <w:rPr>
                <w:bCs/>
              </w:rPr>
              <w:t xml:space="preserve">Итоговая сумма </w:t>
            </w:r>
          </w:p>
          <w:p w14:paraId="5B1FEDD4" w14:textId="77777777" w:rsidR="00936BBD" w:rsidRPr="00DB7A41" w:rsidRDefault="00936BBD" w:rsidP="00B77B50">
            <w:pPr>
              <w:autoSpaceDE w:val="0"/>
              <w:autoSpaceDN w:val="0"/>
              <w:adjustRightInd w:val="0"/>
              <w:rPr>
                <w:bCs/>
              </w:rPr>
            </w:pPr>
            <w:r w:rsidRPr="00DB7A41">
              <w:rPr>
                <w:bCs/>
              </w:rPr>
              <w:t>(</w:t>
            </w:r>
            <w:proofErr w:type="spellStart"/>
            <w:r w:rsidRPr="00DB7A41">
              <w:rPr>
                <w:bCs/>
              </w:rPr>
              <w:t>руб</w:t>
            </w:r>
            <w:proofErr w:type="spellEnd"/>
            <w:r w:rsidRPr="00DB7A41">
              <w:rPr>
                <w:bCs/>
              </w:rPr>
              <w:t>)</w:t>
            </w:r>
          </w:p>
        </w:tc>
      </w:tr>
      <w:tr w:rsidR="00936BBD" w:rsidRPr="00DB7A41" w14:paraId="341C7188" w14:textId="77777777" w:rsidTr="00F41E0B">
        <w:tc>
          <w:tcPr>
            <w:tcW w:w="3357" w:type="dxa"/>
          </w:tcPr>
          <w:p w14:paraId="0E73351C" w14:textId="77777777" w:rsidR="00936BBD" w:rsidRPr="00DB7A41" w:rsidRDefault="00936BBD" w:rsidP="00B77B50">
            <w:pPr>
              <w:widowControl w:val="0"/>
              <w:autoSpaceDE w:val="0"/>
              <w:autoSpaceDN w:val="0"/>
              <w:adjustRightInd w:val="0"/>
              <w:jc w:val="both"/>
            </w:pPr>
            <w:r w:rsidRPr="00DB7A41">
              <w:t xml:space="preserve">Медицинское освидетельствование водителя </w:t>
            </w:r>
          </w:p>
        </w:tc>
        <w:tc>
          <w:tcPr>
            <w:tcW w:w="1827" w:type="dxa"/>
          </w:tcPr>
          <w:p w14:paraId="74C9200D" w14:textId="77777777" w:rsidR="00936BBD" w:rsidRPr="00DB7A41" w:rsidRDefault="00936BBD" w:rsidP="00B77B50">
            <w:pPr>
              <w:widowControl w:val="0"/>
              <w:autoSpaceDE w:val="0"/>
              <w:autoSpaceDN w:val="0"/>
              <w:adjustRightInd w:val="0"/>
              <w:jc w:val="center"/>
            </w:pPr>
            <w:r w:rsidRPr="00DB7A41">
              <w:t>Осмотр</w:t>
            </w:r>
          </w:p>
        </w:tc>
        <w:tc>
          <w:tcPr>
            <w:tcW w:w="1574" w:type="dxa"/>
          </w:tcPr>
          <w:p w14:paraId="62DF8B5B" w14:textId="3713EC13" w:rsidR="00936BBD" w:rsidRPr="00DB7A41" w:rsidRDefault="0043272A" w:rsidP="003836DC">
            <w:pPr>
              <w:widowControl w:val="0"/>
              <w:autoSpaceDE w:val="0"/>
              <w:autoSpaceDN w:val="0"/>
              <w:adjustRightInd w:val="0"/>
              <w:jc w:val="center"/>
            </w:pPr>
            <w:r>
              <w:t>_____</w:t>
            </w:r>
            <w:r w:rsidR="00874F44" w:rsidRPr="00874F44">
              <w:t xml:space="preserve"> </w:t>
            </w:r>
            <w:r w:rsidR="00936BBD" w:rsidRPr="00874F44">
              <w:t>(</w:t>
            </w:r>
            <w:r>
              <w:t>______</w:t>
            </w:r>
            <w:r w:rsidR="00936BBD" w:rsidRPr="00874F44">
              <w:t>)</w:t>
            </w:r>
            <w:r w:rsidR="00BE7320" w:rsidRPr="00DB7A41">
              <w:t xml:space="preserve"> рублей </w:t>
            </w:r>
            <w:r>
              <w:t>__</w:t>
            </w:r>
            <w:r w:rsidR="00BE7320" w:rsidRPr="00DB7A41">
              <w:t xml:space="preserve"> </w:t>
            </w:r>
            <w:proofErr w:type="gramStart"/>
            <w:r w:rsidR="00BE7320" w:rsidRPr="00DB7A41">
              <w:t>копеек,</w:t>
            </w:r>
            <w:r w:rsidR="00936BBD" w:rsidRPr="00DB7A41">
              <w:t xml:space="preserve">  НДС</w:t>
            </w:r>
            <w:proofErr w:type="gramEnd"/>
            <w:r w:rsidR="00936BBD" w:rsidRPr="00DB7A41">
              <w:t xml:space="preserve"> не облагается в соответствии с </w:t>
            </w:r>
            <w:proofErr w:type="spellStart"/>
            <w:r w:rsidR="00936BBD" w:rsidRPr="00DB7A41">
              <w:t>п.п</w:t>
            </w:r>
            <w:proofErr w:type="spellEnd"/>
            <w:r w:rsidR="00936BBD" w:rsidRPr="00DB7A41">
              <w:t>. 2 п. 2 ст. 149 НК РФ</w:t>
            </w:r>
          </w:p>
        </w:tc>
        <w:tc>
          <w:tcPr>
            <w:tcW w:w="1908" w:type="dxa"/>
            <w:tcBorders>
              <w:right w:val="single" w:sz="4" w:space="0" w:color="auto"/>
            </w:tcBorders>
          </w:tcPr>
          <w:p w14:paraId="34F20CFB" w14:textId="5DC2B47B" w:rsidR="00936BBD" w:rsidRPr="00DB7A41" w:rsidRDefault="00936BBD" w:rsidP="00B77B50">
            <w:pPr>
              <w:widowControl w:val="0"/>
              <w:autoSpaceDE w:val="0"/>
              <w:autoSpaceDN w:val="0"/>
              <w:adjustRightInd w:val="0"/>
              <w:jc w:val="center"/>
            </w:pPr>
          </w:p>
        </w:tc>
        <w:tc>
          <w:tcPr>
            <w:tcW w:w="1507" w:type="dxa"/>
            <w:tcBorders>
              <w:left w:val="single" w:sz="4" w:space="0" w:color="auto"/>
            </w:tcBorders>
          </w:tcPr>
          <w:p w14:paraId="44E8DABE" w14:textId="44E2ABFA" w:rsidR="00936BBD" w:rsidRPr="00DB7A41" w:rsidRDefault="00936BBD" w:rsidP="00B77B50">
            <w:pPr>
              <w:widowControl w:val="0"/>
              <w:autoSpaceDE w:val="0"/>
              <w:autoSpaceDN w:val="0"/>
              <w:adjustRightInd w:val="0"/>
              <w:jc w:val="center"/>
            </w:pPr>
          </w:p>
        </w:tc>
      </w:tr>
      <w:tr w:rsidR="00936BBD" w:rsidRPr="00DB7A41" w14:paraId="0676E9FB" w14:textId="77777777" w:rsidTr="00F41E0B">
        <w:tc>
          <w:tcPr>
            <w:tcW w:w="3357" w:type="dxa"/>
          </w:tcPr>
          <w:p w14:paraId="423C4553" w14:textId="77777777" w:rsidR="00936BBD" w:rsidRPr="00DB7A41" w:rsidRDefault="00936BBD" w:rsidP="00B77B50">
            <w:pPr>
              <w:widowControl w:val="0"/>
              <w:autoSpaceDE w:val="0"/>
              <w:autoSpaceDN w:val="0"/>
              <w:adjustRightInd w:val="0"/>
              <w:jc w:val="both"/>
            </w:pPr>
            <w:r w:rsidRPr="00DB7A41">
              <w:t>ИТОГО</w:t>
            </w:r>
          </w:p>
        </w:tc>
        <w:tc>
          <w:tcPr>
            <w:tcW w:w="1827" w:type="dxa"/>
          </w:tcPr>
          <w:p w14:paraId="1D3C4F9B" w14:textId="77777777" w:rsidR="00936BBD" w:rsidRPr="00DB7A41" w:rsidRDefault="00936BBD" w:rsidP="00B77B50">
            <w:pPr>
              <w:widowControl w:val="0"/>
              <w:autoSpaceDE w:val="0"/>
              <w:autoSpaceDN w:val="0"/>
              <w:adjustRightInd w:val="0"/>
              <w:jc w:val="both"/>
            </w:pPr>
          </w:p>
        </w:tc>
        <w:tc>
          <w:tcPr>
            <w:tcW w:w="1574" w:type="dxa"/>
          </w:tcPr>
          <w:p w14:paraId="2DC6A79B" w14:textId="77777777" w:rsidR="00936BBD" w:rsidRPr="00DB7A41" w:rsidRDefault="00936BBD" w:rsidP="00B77B50">
            <w:pPr>
              <w:widowControl w:val="0"/>
              <w:autoSpaceDE w:val="0"/>
              <w:autoSpaceDN w:val="0"/>
              <w:adjustRightInd w:val="0"/>
              <w:jc w:val="both"/>
            </w:pPr>
          </w:p>
        </w:tc>
        <w:tc>
          <w:tcPr>
            <w:tcW w:w="1908" w:type="dxa"/>
            <w:tcBorders>
              <w:right w:val="single" w:sz="4" w:space="0" w:color="auto"/>
            </w:tcBorders>
          </w:tcPr>
          <w:p w14:paraId="3918A4EC" w14:textId="1192B97D" w:rsidR="00936BBD" w:rsidRPr="00DB7A41" w:rsidRDefault="00936BBD" w:rsidP="009E3B42">
            <w:pPr>
              <w:widowControl w:val="0"/>
              <w:autoSpaceDE w:val="0"/>
              <w:autoSpaceDN w:val="0"/>
              <w:adjustRightInd w:val="0"/>
              <w:jc w:val="center"/>
            </w:pPr>
          </w:p>
        </w:tc>
        <w:tc>
          <w:tcPr>
            <w:tcW w:w="1507" w:type="dxa"/>
            <w:tcBorders>
              <w:left w:val="single" w:sz="4" w:space="0" w:color="auto"/>
            </w:tcBorders>
          </w:tcPr>
          <w:p w14:paraId="017BD3BF" w14:textId="46EC7F2B" w:rsidR="00936BBD" w:rsidRPr="00DB7A41" w:rsidRDefault="00936BBD" w:rsidP="00B77B50">
            <w:pPr>
              <w:widowControl w:val="0"/>
              <w:autoSpaceDE w:val="0"/>
              <w:autoSpaceDN w:val="0"/>
              <w:adjustRightInd w:val="0"/>
              <w:jc w:val="center"/>
            </w:pPr>
          </w:p>
        </w:tc>
      </w:tr>
    </w:tbl>
    <w:p w14:paraId="1AFB0061" w14:textId="77777777" w:rsidR="00936BBD" w:rsidRPr="00DB7A41" w:rsidRDefault="00936BBD" w:rsidP="00936BBD">
      <w:pPr>
        <w:widowControl w:val="0"/>
        <w:shd w:val="clear" w:color="auto" w:fill="FFFFFF"/>
        <w:tabs>
          <w:tab w:val="left" w:pos="4013"/>
        </w:tabs>
        <w:autoSpaceDE w:val="0"/>
        <w:autoSpaceDN w:val="0"/>
        <w:adjustRightInd w:val="0"/>
        <w:jc w:val="center"/>
        <w:rPr>
          <w:b/>
          <w:color w:val="000000"/>
        </w:rPr>
      </w:pPr>
    </w:p>
    <w:p w14:paraId="2A4A3F12" w14:textId="77777777" w:rsidR="00936BBD" w:rsidRPr="00DB7A41" w:rsidRDefault="00936BBD" w:rsidP="00936BBD">
      <w:pPr>
        <w:widowControl w:val="0"/>
        <w:shd w:val="clear" w:color="auto" w:fill="FFFFFF"/>
        <w:tabs>
          <w:tab w:val="left" w:pos="4013"/>
        </w:tabs>
        <w:autoSpaceDE w:val="0"/>
        <w:autoSpaceDN w:val="0"/>
        <w:adjustRightInd w:val="0"/>
        <w:jc w:val="center"/>
        <w:rPr>
          <w:color w:val="000000"/>
        </w:rPr>
      </w:pPr>
      <w:r w:rsidRPr="00DB7A41">
        <w:rPr>
          <w:b/>
          <w:color w:val="000000"/>
        </w:rPr>
        <w:t xml:space="preserve"> ПОДПИСИ СТОРОН</w:t>
      </w:r>
    </w:p>
    <w:p w14:paraId="7D626812" w14:textId="77777777" w:rsidR="00936BBD" w:rsidRPr="00DB7A41" w:rsidRDefault="00936BBD" w:rsidP="00936BBD"/>
    <w:tbl>
      <w:tblPr>
        <w:tblW w:w="5000" w:type="pct"/>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968"/>
        <w:gridCol w:w="4943"/>
      </w:tblGrid>
      <w:tr w:rsidR="00936BBD" w:rsidRPr="00DB7A41" w14:paraId="20205920" w14:textId="77777777" w:rsidTr="00B77B50">
        <w:trPr>
          <w:trHeight w:val="1597"/>
        </w:trPr>
        <w:tc>
          <w:tcPr>
            <w:tcW w:w="5508" w:type="dxa"/>
            <w:tcBorders>
              <w:top w:val="single" w:sz="4" w:space="0" w:color="auto"/>
              <w:left w:val="single" w:sz="4" w:space="0" w:color="auto"/>
              <w:bottom w:val="single" w:sz="4" w:space="0" w:color="auto"/>
              <w:right w:val="single" w:sz="4" w:space="0" w:color="auto"/>
            </w:tcBorders>
          </w:tcPr>
          <w:p w14:paraId="433F6A85" w14:textId="77777777" w:rsidR="00936BBD" w:rsidRPr="00DB7A41" w:rsidRDefault="00936BBD" w:rsidP="00B77B50">
            <w:pPr>
              <w:widowControl w:val="0"/>
              <w:shd w:val="clear" w:color="auto" w:fill="FFFFFF"/>
              <w:autoSpaceDE w:val="0"/>
              <w:autoSpaceDN w:val="0"/>
              <w:adjustRightInd w:val="0"/>
              <w:jc w:val="center"/>
              <w:rPr>
                <w:b/>
                <w:color w:val="000000"/>
              </w:rPr>
            </w:pPr>
            <w:r w:rsidRPr="00DB7A41">
              <w:rPr>
                <w:b/>
                <w:color w:val="000000"/>
              </w:rPr>
              <w:t>Заказчик</w:t>
            </w:r>
          </w:p>
          <w:p w14:paraId="0783F489" w14:textId="77777777" w:rsidR="00936BBD" w:rsidRPr="00DB7A41" w:rsidRDefault="00936BBD" w:rsidP="00B77B50">
            <w:pPr>
              <w:widowControl w:val="0"/>
              <w:shd w:val="clear" w:color="auto" w:fill="FFFFFF"/>
              <w:autoSpaceDE w:val="0"/>
              <w:autoSpaceDN w:val="0"/>
              <w:adjustRightInd w:val="0"/>
              <w:jc w:val="both"/>
              <w:rPr>
                <w:color w:val="000000"/>
              </w:rPr>
            </w:pPr>
          </w:p>
          <w:p w14:paraId="735AA442" w14:textId="6FF078EC" w:rsidR="00874F44" w:rsidRPr="00874F44" w:rsidRDefault="004739A0" w:rsidP="00874F44">
            <w:pPr>
              <w:rPr>
                <w:sz w:val="22"/>
                <w:szCs w:val="22"/>
              </w:rPr>
            </w:pPr>
            <w:r>
              <w:rPr>
                <w:sz w:val="22"/>
                <w:szCs w:val="22"/>
              </w:rPr>
              <w:t>Д</w:t>
            </w:r>
            <w:r w:rsidR="00874F44" w:rsidRPr="00874F44">
              <w:rPr>
                <w:sz w:val="22"/>
                <w:szCs w:val="22"/>
              </w:rPr>
              <w:t>иректор</w:t>
            </w:r>
          </w:p>
          <w:p w14:paraId="775C5E2D" w14:textId="77777777" w:rsidR="00874F44" w:rsidRPr="00874F44" w:rsidRDefault="00874F44" w:rsidP="00874F44">
            <w:pPr>
              <w:rPr>
                <w:sz w:val="22"/>
                <w:szCs w:val="22"/>
              </w:rPr>
            </w:pPr>
          </w:p>
          <w:p w14:paraId="69095701" w14:textId="77777777" w:rsidR="00874F44" w:rsidRPr="00874F44" w:rsidRDefault="00874F44" w:rsidP="00874F44">
            <w:pPr>
              <w:widowControl w:val="0"/>
              <w:shd w:val="clear" w:color="auto" w:fill="FFFFFF"/>
              <w:autoSpaceDE w:val="0"/>
              <w:autoSpaceDN w:val="0"/>
              <w:adjustRightInd w:val="0"/>
              <w:spacing w:line="240" w:lineRule="atLeast"/>
              <w:jc w:val="both"/>
              <w:rPr>
                <w:b/>
                <w:color w:val="000000"/>
                <w:sz w:val="22"/>
                <w:szCs w:val="22"/>
              </w:rPr>
            </w:pPr>
            <w:r w:rsidRPr="00874F44">
              <w:rPr>
                <w:sz w:val="22"/>
                <w:szCs w:val="22"/>
              </w:rPr>
              <w:t>____________ Садовский А. Н.</w:t>
            </w:r>
          </w:p>
          <w:p w14:paraId="42364ABB" w14:textId="77777777" w:rsidR="00B87E26" w:rsidRPr="00874F44" w:rsidRDefault="00B87E26" w:rsidP="00B77B50">
            <w:pPr>
              <w:widowControl w:val="0"/>
              <w:shd w:val="clear" w:color="auto" w:fill="FFFFFF"/>
              <w:autoSpaceDE w:val="0"/>
              <w:autoSpaceDN w:val="0"/>
              <w:adjustRightInd w:val="0"/>
              <w:ind w:left="142" w:hanging="142"/>
              <w:jc w:val="both"/>
              <w:rPr>
                <w:color w:val="000000"/>
                <w:sz w:val="22"/>
                <w:szCs w:val="22"/>
              </w:rPr>
            </w:pPr>
          </w:p>
          <w:p w14:paraId="37DDCCDD" w14:textId="77777777" w:rsidR="00B87E26" w:rsidRPr="00DB7A41" w:rsidRDefault="00B87E26" w:rsidP="00B77B50">
            <w:pPr>
              <w:widowControl w:val="0"/>
              <w:shd w:val="clear" w:color="auto" w:fill="FFFFFF"/>
              <w:autoSpaceDE w:val="0"/>
              <w:autoSpaceDN w:val="0"/>
              <w:adjustRightInd w:val="0"/>
              <w:ind w:left="142" w:hanging="142"/>
              <w:jc w:val="both"/>
              <w:rPr>
                <w:color w:val="000000"/>
              </w:rPr>
            </w:pPr>
          </w:p>
          <w:p w14:paraId="7612ADF4" w14:textId="77777777" w:rsidR="00936BBD" w:rsidRPr="00DB7A41" w:rsidRDefault="00936BBD" w:rsidP="00B77B50">
            <w:pPr>
              <w:widowControl w:val="0"/>
              <w:shd w:val="clear" w:color="auto" w:fill="FFFFFF"/>
              <w:autoSpaceDE w:val="0"/>
              <w:autoSpaceDN w:val="0"/>
              <w:adjustRightInd w:val="0"/>
              <w:jc w:val="both"/>
              <w:rPr>
                <w:color w:val="000000"/>
              </w:rPr>
            </w:pPr>
          </w:p>
        </w:tc>
        <w:tc>
          <w:tcPr>
            <w:tcW w:w="5480" w:type="dxa"/>
            <w:tcBorders>
              <w:top w:val="single" w:sz="4" w:space="0" w:color="auto"/>
              <w:left w:val="single" w:sz="4" w:space="0" w:color="auto"/>
              <w:bottom w:val="single" w:sz="4" w:space="0" w:color="auto"/>
              <w:right w:val="single" w:sz="4" w:space="0" w:color="auto"/>
            </w:tcBorders>
          </w:tcPr>
          <w:p w14:paraId="45A86F76" w14:textId="77777777" w:rsidR="00936BBD" w:rsidRPr="00DB7A41" w:rsidRDefault="00936BBD" w:rsidP="00B77B50">
            <w:pPr>
              <w:widowControl w:val="0"/>
              <w:shd w:val="clear" w:color="auto" w:fill="FFFFFF"/>
              <w:autoSpaceDE w:val="0"/>
              <w:autoSpaceDN w:val="0"/>
              <w:adjustRightInd w:val="0"/>
              <w:jc w:val="center"/>
              <w:rPr>
                <w:b/>
                <w:color w:val="000000"/>
              </w:rPr>
            </w:pPr>
            <w:r w:rsidRPr="00DB7A41">
              <w:rPr>
                <w:b/>
                <w:color w:val="000000"/>
              </w:rPr>
              <w:t>Исполнитель</w:t>
            </w:r>
          </w:p>
          <w:p w14:paraId="69C8EB97" w14:textId="77777777" w:rsidR="00936BBD" w:rsidRPr="00DB7A41" w:rsidRDefault="00936BBD" w:rsidP="00B77B50">
            <w:pPr>
              <w:widowControl w:val="0"/>
              <w:shd w:val="clear" w:color="auto" w:fill="FFFFFF"/>
              <w:autoSpaceDE w:val="0"/>
              <w:autoSpaceDN w:val="0"/>
              <w:adjustRightInd w:val="0"/>
              <w:jc w:val="center"/>
              <w:rPr>
                <w:b/>
                <w:color w:val="000000"/>
              </w:rPr>
            </w:pPr>
          </w:p>
          <w:p w14:paraId="183BD718" w14:textId="77777777" w:rsidR="00874F44" w:rsidRPr="00644757" w:rsidRDefault="00874F44" w:rsidP="00874F44">
            <w:pPr>
              <w:jc w:val="both"/>
            </w:pPr>
          </w:p>
          <w:p w14:paraId="4AB7805F" w14:textId="7F54D921" w:rsidR="00874F44" w:rsidRDefault="00874F44" w:rsidP="00874F44">
            <w:pPr>
              <w:jc w:val="both"/>
            </w:pPr>
            <w:r w:rsidRPr="00644757">
              <w:rPr>
                <w:sz w:val="22"/>
                <w:szCs w:val="22"/>
              </w:rPr>
              <w:t>_________</w:t>
            </w:r>
            <w:r>
              <w:rPr>
                <w:sz w:val="22"/>
                <w:szCs w:val="22"/>
              </w:rPr>
              <w:t>________</w:t>
            </w:r>
            <w:r w:rsidRPr="00644757">
              <w:rPr>
                <w:sz w:val="22"/>
                <w:szCs w:val="22"/>
              </w:rPr>
              <w:t xml:space="preserve">_______ </w:t>
            </w:r>
            <w:r w:rsidR="0043272A">
              <w:rPr>
                <w:sz w:val="22"/>
                <w:szCs w:val="22"/>
              </w:rPr>
              <w:t>____________</w:t>
            </w:r>
          </w:p>
          <w:p w14:paraId="76185FCE" w14:textId="77777777" w:rsidR="00936BBD" w:rsidRPr="00DB7A41" w:rsidRDefault="00936BBD" w:rsidP="00820694">
            <w:pPr>
              <w:jc w:val="both"/>
              <w:rPr>
                <w:b/>
                <w:color w:val="000000"/>
              </w:rPr>
            </w:pPr>
          </w:p>
        </w:tc>
      </w:tr>
    </w:tbl>
    <w:p w14:paraId="0C5DAFBD" w14:textId="77777777" w:rsidR="0001464E" w:rsidRDefault="0001464E" w:rsidP="00874F44">
      <w:pPr>
        <w:tabs>
          <w:tab w:val="left" w:pos="6240"/>
        </w:tabs>
        <w:jc w:val="right"/>
        <w:rPr>
          <w:sz w:val="22"/>
          <w:szCs w:val="22"/>
        </w:rPr>
      </w:pPr>
    </w:p>
    <w:sectPr w:rsidR="0001464E" w:rsidSect="001B71F8">
      <w:footerReference w:type="default" r:id="rId13"/>
      <w:pgSz w:w="11906" w:h="16838"/>
      <w:pgMar w:top="567" w:right="567"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340B95" w14:textId="77777777" w:rsidR="006410E4" w:rsidRDefault="006410E4" w:rsidP="00EC0E4D">
      <w:r>
        <w:separator/>
      </w:r>
    </w:p>
  </w:endnote>
  <w:endnote w:type="continuationSeparator" w:id="0">
    <w:p w14:paraId="5AD9EC54" w14:textId="77777777" w:rsidR="006410E4" w:rsidRDefault="006410E4" w:rsidP="00EC0E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ragmaticaWINCTT">
    <w:altName w:val="Arial"/>
    <w:charset w:val="00"/>
    <w:family w:val="swiss"/>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53481"/>
      <w:docPartObj>
        <w:docPartGallery w:val="Page Numbers (Bottom of Page)"/>
        <w:docPartUnique/>
      </w:docPartObj>
    </w:sdtPr>
    <w:sdtEndPr/>
    <w:sdtContent>
      <w:p w14:paraId="0A369DA4" w14:textId="77777777" w:rsidR="00E87C22" w:rsidRDefault="008A2B30">
        <w:pPr>
          <w:pStyle w:val="ac"/>
          <w:jc w:val="right"/>
        </w:pPr>
        <w:r>
          <w:fldChar w:fldCharType="begin"/>
        </w:r>
        <w:r>
          <w:instrText xml:space="preserve"> PAGE   \* MERGEFORMAT </w:instrText>
        </w:r>
        <w:r>
          <w:fldChar w:fldCharType="separate"/>
        </w:r>
        <w:r w:rsidR="003836DC">
          <w:rPr>
            <w:noProof/>
          </w:rPr>
          <w:t>9</w:t>
        </w:r>
        <w:r>
          <w:rPr>
            <w:noProof/>
          </w:rPr>
          <w:fldChar w:fldCharType="end"/>
        </w:r>
      </w:p>
    </w:sdtContent>
  </w:sdt>
  <w:p w14:paraId="6C4A47CF" w14:textId="77777777" w:rsidR="00E87C22" w:rsidRDefault="00E87C22">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49D462" w14:textId="77777777" w:rsidR="006410E4" w:rsidRDefault="006410E4" w:rsidP="00EC0E4D">
      <w:r>
        <w:separator/>
      </w:r>
    </w:p>
  </w:footnote>
  <w:footnote w:type="continuationSeparator" w:id="0">
    <w:p w14:paraId="32C589B4" w14:textId="77777777" w:rsidR="006410E4" w:rsidRDefault="006410E4" w:rsidP="00EC0E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208E0"/>
    <w:multiLevelType w:val="multilevel"/>
    <w:tmpl w:val="C46A8C8A"/>
    <w:lvl w:ilvl="0">
      <w:start w:val="1"/>
      <w:numFmt w:val="decimal"/>
      <w:lvlText w:val="%1."/>
      <w:lvlJc w:val="left"/>
      <w:pPr>
        <w:ind w:left="862" w:hanging="360"/>
      </w:pPr>
    </w:lvl>
    <w:lvl w:ilvl="1">
      <w:start w:val="1"/>
      <w:numFmt w:val="decimal"/>
      <w:isLgl/>
      <w:lvlText w:val="%1.%2."/>
      <w:lvlJc w:val="left"/>
      <w:pPr>
        <w:ind w:left="967" w:hanging="465"/>
      </w:pPr>
      <w:rPr>
        <w:rFonts w:hint="default"/>
        <w:sz w:val="22"/>
      </w:rPr>
    </w:lvl>
    <w:lvl w:ilvl="2">
      <w:start w:val="1"/>
      <w:numFmt w:val="decimal"/>
      <w:isLgl/>
      <w:lvlText w:val="%1.%2.%3."/>
      <w:lvlJc w:val="left"/>
      <w:pPr>
        <w:ind w:left="1222" w:hanging="720"/>
      </w:pPr>
      <w:rPr>
        <w:rFonts w:hint="default"/>
        <w:sz w:val="22"/>
      </w:rPr>
    </w:lvl>
    <w:lvl w:ilvl="3">
      <w:start w:val="1"/>
      <w:numFmt w:val="decimal"/>
      <w:isLgl/>
      <w:lvlText w:val="%1.%2.%3.%4."/>
      <w:lvlJc w:val="left"/>
      <w:pPr>
        <w:ind w:left="1222" w:hanging="720"/>
      </w:pPr>
      <w:rPr>
        <w:rFonts w:hint="default"/>
        <w:sz w:val="22"/>
      </w:rPr>
    </w:lvl>
    <w:lvl w:ilvl="4">
      <w:start w:val="1"/>
      <w:numFmt w:val="decimal"/>
      <w:isLgl/>
      <w:lvlText w:val="%1.%2.%3.%4.%5."/>
      <w:lvlJc w:val="left"/>
      <w:pPr>
        <w:ind w:left="1582" w:hanging="1080"/>
      </w:pPr>
      <w:rPr>
        <w:rFonts w:hint="default"/>
        <w:sz w:val="22"/>
      </w:rPr>
    </w:lvl>
    <w:lvl w:ilvl="5">
      <w:start w:val="1"/>
      <w:numFmt w:val="decimal"/>
      <w:isLgl/>
      <w:lvlText w:val="%1.%2.%3.%4.%5.%6."/>
      <w:lvlJc w:val="left"/>
      <w:pPr>
        <w:ind w:left="1582" w:hanging="1080"/>
      </w:pPr>
      <w:rPr>
        <w:rFonts w:hint="default"/>
        <w:sz w:val="22"/>
      </w:rPr>
    </w:lvl>
    <w:lvl w:ilvl="6">
      <w:start w:val="1"/>
      <w:numFmt w:val="decimal"/>
      <w:isLgl/>
      <w:lvlText w:val="%1.%2.%3.%4.%5.%6.%7."/>
      <w:lvlJc w:val="left"/>
      <w:pPr>
        <w:ind w:left="1942" w:hanging="1440"/>
      </w:pPr>
      <w:rPr>
        <w:rFonts w:hint="default"/>
        <w:sz w:val="22"/>
      </w:rPr>
    </w:lvl>
    <w:lvl w:ilvl="7">
      <w:start w:val="1"/>
      <w:numFmt w:val="decimal"/>
      <w:isLgl/>
      <w:lvlText w:val="%1.%2.%3.%4.%5.%6.%7.%8."/>
      <w:lvlJc w:val="left"/>
      <w:pPr>
        <w:ind w:left="1942" w:hanging="1440"/>
      </w:pPr>
      <w:rPr>
        <w:rFonts w:hint="default"/>
        <w:sz w:val="22"/>
      </w:rPr>
    </w:lvl>
    <w:lvl w:ilvl="8">
      <w:start w:val="1"/>
      <w:numFmt w:val="decimal"/>
      <w:isLgl/>
      <w:lvlText w:val="%1.%2.%3.%4.%5.%6.%7.%8.%9."/>
      <w:lvlJc w:val="left"/>
      <w:pPr>
        <w:ind w:left="2302" w:hanging="1800"/>
      </w:pPr>
      <w:rPr>
        <w:rFonts w:hint="default"/>
        <w:sz w:val="22"/>
      </w:rPr>
    </w:lvl>
  </w:abstractNum>
  <w:abstractNum w:abstractNumId="1" w15:restartNumberingAfterBreak="0">
    <w:nsid w:val="0AAA44C9"/>
    <w:multiLevelType w:val="hybridMultilevel"/>
    <w:tmpl w:val="3114560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0D0366E5"/>
    <w:multiLevelType w:val="hybridMultilevel"/>
    <w:tmpl w:val="573CED9E"/>
    <w:lvl w:ilvl="0" w:tplc="0419000F">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3" w15:restartNumberingAfterBreak="0">
    <w:nsid w:val="0FA84B82"/>
    <w:multiLevelType w:val="multilevel"/>
    <w:tmpl w:val="150CC2AC"/>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0AF2F2B"/>
    <w:multiLevelType w:val="multilevel"/>
    <w:tmpl w:val="857C8274"/>
    <w:lvl w:ilvl="0">
      <w:start w:val="2"/>
      <w:numFmt w:val="decimal"/>
      <w:lvlText w:val="%1."/>
      <w:lvlJc w:val="left"/>
      <w:pPr>
        <w:ind w:left="480" w:hanging="480"/>
      </w:pPr>
      <w:rPr>
        <w:rFonts w:hint="default"/>
        <w:b/>
      </w:rPr>
    </w:lvl>
    <w:lvl w:ilvl="1">
      <w:start w:val="14"/>
      <w:numFmt w:val="decimal"/>
      <w:lvlText w:val="%1.%2."/>
      <w:lvlJc w:val="left"/>
      <w:pPr>
        <w:ind w:left="1900" w:hanging="480"/>
      </w:pPr>
      <w:rPr>
        <w:rFonts w:hint="default"/>
      </w:rPr>
    </w:lvl>
    <w:lvl w:ilvl="2">
      <w:start w:val="1"/>
      <w:numFmt w:val="decimal"/>
      <w:lvlText w:val="%1.%2.%3."/>
      <w:lvlJc w:val="left"/>
      <w:pPr>
        <w:ind w:left="3560" w:hanging="720"/>
      </w:pPr>
      <w:rPr>
        <w:rFonts w:hint="default"/>
      </w:rPr>
    </w:lvl>
    <w:lvl w:ilvl="3">
      <w:start w:val="1"/>
      <w:numFmt w:val="decimal"/>
      <w:lvlText w:val="%1.%2.%3.%4."/>
      <w:lvlJc w:val="left"/>
      <w:pPr>
        <w:ind w:left="4980" w:hanging="720"/>
      </w:pPr>
      <w:rPr>
        <w:rFonts w:hint="default"/>
      </w:rPr>
    </w:lvl>
    <w:lvl w:ilvl="4">
      <w:start w:val="1"/>
      <w:numFmt w:val="decimal"/>
      <w:lvlText w:val="%1.%2.%3.%4.%5."/>
      <w:lvlJc w:val="left"/>
      <w:pPr>
        <w:ind w:left="6760" w:hanging="1080"/>
      </w:pPr>
      <w:rPr>
        <w:rFonts w:hint="default"/>
      </w:rPr>
    </w:lvl>
    <w:lvl w:ilvl="5">
      <w:start w:val="1"/>
      <w:numFmt w:val="decimal"/>
      <w:lvlText w:val="%1.%2.%3.%4.%5.%6."/>
      <w:lvlJc w:val="left"/>
      <w:pPr>
        <w:ind w:left="8180" w:hanging="1080"/>
      </w:pPr>
      <w:rPr>
        <w:rFonts w:hint="default"/>
      </w:rPr>
    </w:lvl>
    <w:lvl w:ilvl="6">
      <w:start w:val="1"/>
      <w:numFmt w:val="decimal"/>
      <w:lvlText w:val="%1.%2.%3.%4.%5.%6.%7."/>
      <w:lvlJc w:val="left"/>
      <w:pPr>
        <w:ind w:left="9960" w:hanging="1440"/>
      </w:pPr>
      <w:rPr>
        <w:rFonts w:hint="default"/>
      </w:rPr>
    </w:lvl>
    <w:lvl w:ilvl="7">
      <w:start w:val="1"/>
      <w:numFmt w:val="decimal"/>
      <w:lvlText w:val="%1.%2.%3.%4.%5.%6.%7.%8."/>
      <w:lvlJc w:val="left"/>
      <w:pPr>
        <w:ind w:left="11380" w:hanging="1440"/>
      </w:pPr>
      <w:rPr>
        <w:rFonts w:hint="default"/>
      </w:rPr>
    </w:lvl>
    <w:lvl w:ilvl="8">
      <w:start w:val="1"/>
      <w:numFmt w:val="decimal"/>
      <w:lvlText w:val="%1.%2.%3.%4.%5.%6.%7.%8.%9."/>
      <w:lvlJc w:val="left"/>
      <w:pPr>
        <w:ind w:left="13160" w:hanging="1800"/>
      </w:pPr>
      <w:rPr>
        <w:rFonts w:hint="default"/>
      </w:rPr>
    </w:lvl>
  </w:abstractNum>
  <w:abstractNum w:abstractNumId="5" w15:restartNumberingAfterBreak="0">
    <w:nsid w:val="17C7634A"/>
    <w:multiLevelType w:val="hybridMultilevel"/>
    <w:tmpl w:val="AFE0A3EA"/>
    <w:lvl w:ilvl="0" w:tplc="04190001">
      <w:start w:val="1"/>
      <w:numFmt w:val="bullet"/>
      <w:lvlText w:val=""/>
      <w:lvlJc w:val="left"/>
      <w:pPr>
        <w:ind w:left="2035" w:hanging="360"/>
      </w:pPr>
      <w:rPr>
        <w:rFonts w:ascii="Symbol" w:hAnsi="Symbol" w:hint="default"/>
      </w:rPr>
    </w:lvl>
    <w:lvl w:ilvl="1" w:tplc="04190003" w:tentative="1">
      <w:start w:val="1"/>
      <w:numFmt w:val="bullet"/>
      <w:lvlText w:val="o"/>
      <w:lvlJc w:val="left"/>
      <w:pPr>
        <w:ind w:left="2755" w:hanging="360"/>
      </w:pPr>
      <w:rPr>
        <w:rFonts w:ascii="Courier New" w:hAnsi="Courier New" w:cs="Courier New" w:hint="default"/>
      </w:rPr>
    </w:lvl>
    <w:lvl w:ilvl="2" w:tplc="04190005" w:tentative="1">
      <w:start w:val="1"/>
      <w:numFmt w:val="bullet"/>
      <w:lvlText w:val=""/>
      <w:lvlJc w:val="left"/>
      <w:pPr>
        <w:ind w:left="3475" w:hanging="360"/>
      </w:pPr>
      <w:rPr>
        <w:rFonts w:ascii="Wingdings" w:hAnsi="Wingdings" w:hint="default"/>
      </w:rPr>
    </w:lvl>
    <w:lvl w:ilvl="3" w:tplc="04190001" w:tentative="1">
      <w:start w:val="1"/>
      <w:numFmt w:val="bullet"/>
      <w:lvlText w:val=""/>
      <w:lvlJc w:val="left"/>
      <w:pPr>
        <w:ind w:left="4195" w:hanging="360"/>
      </w:pPr>
      <w:rPr>
        <w:rFonts w:ascii="Symbol" w:hAnsi="Symbol" w:hint="default"/>
      </w:rPr>
    </w:lvl>
    <w:lvl w:ilvl="4" w:tplc="04190003" w:tentative="1">
      <w:start w:val="1"/>
      <w:numFmt w:val="bullet"/>
      <w:lvlText w:val="o"/>
      <w:lvlJc w:val="left"/>
      <w:pPr>
        <w:ind w:left="4915" w:hanging="360"/>
      </w:pPr>
      <w:rPr>
        <w:rFonts w:ascii="Courier New" w:hAnsi="Courier New" w:cs="Courier New" w:hint="default"/>
      </w:rPr>
    </w:lvl>
    <w:lvl w:ilvl="5" w:tplc="04190005" w:tentative="1">
      <w:start w:val="1"/>
      <w:numFmt w:val="bullet"/>
      <w:lvlText w:val=""/>
      <w:lvlJc w:val="left"/>
      <w:pPr>
        <w:ind w:left="5635" w:hanging="360"/>
      </w:pPr>
      <w:rPr>
        <w:rFonts w:ascii="Wingdings" w:hAnsi="Wingdings" w:hint="default"/>
      </w:rPr>
    </w:lvl>
    <w:lvl w:ilvl="6" w:tplc="04190001" w:tentative="1">
      <w:start w:val="1"/>
      <w:numFmt w:val="bullet"/>
      <w:lvlText w:val=""/>
      <w:lvlJc w:val="left"/>
      <w:pPr>
        <w:ind w:left="6355" w:hanging="360"/>
      </w:pPr>
      <w:rPr>
        <w:rFonts w:ascii="Symbol" w:hAnsi="Symbol" w:hint="default"/>
      </w:rPr>
    </w:lvl>
    <w:lvl w:ilvl="7" w:tplc="04190003" w:tentative="1">
      <w:start w:val="1"/>
      <w:numFmt w:val="bullet"/>
      <w:lvlText w:val="o"/>
      <w:lvlJc w:val="left"/>
      <w:pPr>
        <w:ind w:left="7075" w:hanging="360"/>
      </w:pPr>
      <w:rPr>
        <w:rFonts w:ascii="Courier New" w:hAnsi="Courier New" w:cs="Courier New" w:hint="default"/>
      </w:rPr>
    </w:lvl>
    <w:lvl w:ilvl="8" w:tplc="04190005" w:tentative="1">
      <w:start w:val="1"/>
      <w:numFmt w:val="bullet"/>
      <w:lvlText w:val=""/>
      <w:lvlJc w:val="left"/>
      <w:pPr>
        <w:ind w:left="7795" w:hanging="360"/>
      </w:pPr>
      <w:rPr>
        <w:rFonts w:ascii="Wingdings" w:hAnsi="Wingdings" w:hint="default"/>
      </w:rPr>
    </w:lvl>
  </w:abstractNum>
  <w:abstractNum w:abstractNumId="6" w15:restartNumberingAfterBreak="0">
    <w:nsid w:val="1AF25A79"/>
    <w:multiLevelType w:val="multilevel"/>
    <w:tmpl w:val="651A0C80"/>
    <w:lvl w:ilvl="0">
      <w:start w:val="1"/>
      <w:numFmt w:val="decimal"/>
      <w:lvlText w:val="%1."/>
      <w:lvlJc w:val="left"/>
      <w:pPr>
        <w:ind w:left="862" w:hanging="360"/>
      </w:pPr>
      <w:rPr>
        <w:rFonts w:hint="default"/>
      </w:rPr>
    </w:lvl>
    <w:lvl w:ilvl="1">
      <w:start w:val="1"/>
      <w:numFmt w:val="decimal"/>
      <w:isLgl/>
      <w:lvlText w:val="%1.%2."/>
      <w:lvlJc w:val="left"/>
      <w:pPr>
        <w:ind w:left="1175" w:hanging="465"/>
      </w:pPr>
      <w:rPr>
        <w:rFonts w:hint="default"/>
        <w:b w:val="0"/>
        <w:sz w:val="22"/>
      </w:rPr>
    </w:lvl>
    <w:lvl w:ilvl="2">
      <w:start w:val="1"/>
      <w:numFmt w:val="decimal"/>
      <w:isLgl/>
      <w:lvlText w:val="%1.%2.%3."/>
      <w:lvlJc w:val="left"/>
      <w:pPr>
        <w:ind w:left="1222" w:hanging="720"/>
      </w:pPr>
      <w:rPr>
        <w:rFonts w:hint="default"/>
        <w:sz w:val="22"/>
      </w:rPr>
    </w:lvl>
    <w:lvl w:ilvl="3">
      <w:start w:val="1"/>
      <w:numFmt w:val="decimal"/>
      <w:isLgl/>
      <w:lvlText w:val="%1.%2.%3.%4."/>
      <w:lvlJc w:val="left"/>
      <w:pPr>
        <w:ind w:left="1222" w:hanging="720"/>
      </w:pPr>
      <w:rPr>
        <w:rFonts w:hint="default"/>
        <w:sz w:val="22"/>
      </w:rPr>
    </w:lvl>
    <w:lvl w:ilvl="4">
      <w:start w:val="1"/>
      <w:numFmt w:val="decimal"/>
      <w:isLgl/>
      <w:lvlText w:val="%1.%2.%3.%4.%5."/>
      <w:lvlJc w:val="left"/>
      <w:pPr>
        <w:ind w:left="1582" w:hanging="1080"/>
      </w:pPr>
      <w:rPr>
        <w:rFonts w:hint="default"/>
        <w:sz w:val="22"/>
      </w:rPr>
    </w:lvl>
    <w:lvl w:ilvl="5">
      <w:start w:val="1"/>
      <w:numFmt w:val="decimal"/>
      <w:isLgl/>
      <w:lvlText w:val="%1.%2.%3.%4.%5.%6."/>
      <w:lvlJc w:val="left"/>
      <w:pPr>
        <w:ind w:left="1582" w:hanging="1080"/>
      </w:pPr>
      <w:rPr>
        <w:rFonts w:hint="default"/>
        <w:sz w:val="22"/>
      </w:rPr>
    </w:lvl>
    <w:lvl w:ilvl="6">
      <w:start w:val="1"/>
      <w:numFmt w:val="decimal"/>
      <w:isLgl/>
      <w:lvlText w:val="%1.%2.%3.%4.%5.%6.%7."/>
      <w:lvlJc w:val="left"/>
      <w:pPr>
        <w:ind w:left="1942" w:hanging="1440"/>
      </w:pPr>
      <w:rPr>
        <w:rFonts w:hint="default"/>
        <w:sz w:val="22"/>
      </w:rPr>
    </w:lvl>
    <w:lvl w:ilvl="7">
      <w:start w:val="1"/>
      <w:numFmt w:val="decimal"/>
      <w:isLgl/>
      <w:lvlText w:val="%1.%2.%3.%4.%5.%6.%7.%8."/>
      <w:lvlJc w:val="left"/>
      <w:pPr>
        <w:ind w:left="1942" w:hanging="1440"/>
      </w:pPr>
      <w:rPr>
        <w:rFonts w:hint="default"/>
        <w:sz w:val="22"/>
      </w:rPr>
    </w:lvl>
    <w:lvl w:ilvl="8">
      <w:start w:val="1"/>
      <w:numFmt w:val="decimal"/>
      <w:isLgl/>
      <w:lvlText w:val="%1.%2.%3.%4.%5.%6.%7.%8.%9."/>
      <w:lvlJc w:val="left"/>
      <w:pPr>
        <w:ind w:left="2302" w:hanging="1800"/>
      </w:pPr>
      <w:rPr>
        <w:rFonts w:hint="default"/>
        <w:sz w:val="22"/>
      </w:rPr>
    </w:lvl>
  </w:abstractNum>
  <w:abstractNum w:abstractNumId="7" w15:restartNumberingAfterBreak="0">
    <w:nsid w:val="1BA24C1F"/>
    <w:multiLevelType w:val="multilevel"/>
    <w:tmpl w:val="A0708910"/>
    <w:lvl w:ilvl="0">
      <w:start w:val="1"/>
      <w:numFmt w:val="decimal"/>
      <w:pStyle w:val="ListNum"/>
      <w:lvlText w:val="%1."/>
      <w:lvlJc w:val="left"/>
      <w:pPr>
        <w:tabs>
          <w:tab w:val="num" w:pos="360"/>
        </w:tabs>
        <w:ind w:left="284" w:hanging="284"/>
      </w:pPr>
      <w:rPr>
        <w:rFonts w:hint="default"/>
        <w:b/>
        <w:i w:val="0"/>
        <w:color w:val="auto"/>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8" w15:restartNumberingAfterBreak="0">
    <w:nsid w:val="1C92466D"/>
    <w:multiLevelType w:val="multilevel"/>
    <w:tmpl w:val="A47A5A00"/>
    <w:lvl w:ilvl="0">
      <w:start w:val="1"/>
      <w:numFmt w:val="decimal"/>
      <w:lvlText w:val="%1."/>
      <w:lvlJc w:val="left"/>
      <w:pPr>
        <w:ind w:left="862" w:hanging="360"/>
      </w:pPr>
      <w:rPr>
        <w:rFonts w:hint="default"/>
        <w:b/>
      </w:rPr>
    </w:lvl>
    <w:lvl w:ilvl="1">
      <w:start w:val="1"/>
      <w:numFmt w:val="decimal"/>
      <w:isLgl/>
      <w:lvlText w:val="%1.%2."/>
      <w:lvlJc w:val="left"/>
      <w:pPr>
        <w:ind w:left="1175" w:hanging="465"/>
      </w:pPr>
      <w:rPr>
        <w:rFonts w:hint="default"/>
        <w:b w:val="0"/>
        <w:sz w:val="22"/>
      </w:rPr>
    </w:lvl>
    <w:lvl w:ilvl="2">
      <w:start w:val="1"/>
      <w:numFmt w:val="decimal"/>
      <w:isLgl/>
      <w:lvlText w:val="%1.%2.%3."/>
      <w:lvlJc w:val="left"/>
      <w:pPr>
        <w:ind w:left="1222" w:hanging="720"/>
      </w:pPr>
      <w:rPr>
        <w:rFonts w:hint="default"/>
        <w:sz w:val="22"/>
      </w:rPr>
    </w:lvl>
    <w:lvl w:ilvl="3">
      <w:start w:val="1"/>
      <w:numFmt w:val="decimal"/>
      <w:isLgl/>
      <w:lvlText w:val="%1.%2.%3.%4."/>
      <w:lvlJc w:val="left"/>
      <w:pPr>
        <w:ind w:left="1222" w:hanging="720"/>
      </w:pPr>
      <w:rPr>
        <w:rFonts w:hint="default"/>
        <w:sz w:val="22"/>
      </w:rPr>
    </w:lvl>
    <w:lvl w:ilvl="4">
      <w:start w:val="1"/>
      <w:numFmt w:val="decimal"/>
      <w:isLgl/>
      <w:lvlText w:val="%1.%2.%3.%4.%5."/>
      <w:lvlJc w:val="left"/>
      <w:pPr>
        <w:ind w:left="1582" w:hanging="1080"/>
      </w:pPr>
      <w:rPr>
        <w:rFonts w:hint="default"/>
        <w:sz w:val="22"/>
      </w:rPr>
    </w:lvl>
    <w:lvl w:ilvl="5">
      <w:start w:val="1"/>
      <w:numFmt w:val="decimal"/>
      <w:isLgl/>
      <w:lvlText w:val="%1.%2.%3.%4.%5.%6."/>
      <w:lvlJc w:val="left"/>
      <w:pPr>
        <w:ind w:left="1582" w:hanging="1080"/>
      </w:pPr>
      <w:rPr>
        <w:rFonts w:hint="default"/>
        <w:sz w:val="22"/>
      </w:rPr>
    </w:lvl>
    <w:lvl w:ilvl="6">
      <w:start w:val="1"/>
      <w:numFmt w:val="decimal"/>
      <w:isLgl/>
      <w:lvlText w:val="%1.%2.%3.%4.%5.%6.%7."/>
      <w:lvlJc w:val="left"/>
      <w:pPr>
        <w:ind w:left="1942" w:hanging="1440"/>
      </w:pPr>
      <w:rPr>
        <w:rFonts w:hint="default"/>
        <w:sz w:val="22"/>
      </w:rPr>
    </w:lvl>
    <w:lvl w:ilvl="7">
      <w:start w:val="1"/>
      <w:numFmt w:val="decimal"/>
      <w:isLgl/>
      <w:lvlText w:val="%1.%2.%3.%4.%5.%6.%7.%8."/>
      <w:lvlJc w:val="left"/>
      <w:pPr>
        <w:ind w:left="1942" w:hanging="1440"/>
      </w:pPr>
      <w:rPr>
        <w:rFonts w:hint="default"/>
        <w:sz w:val="22"/>
      </w:rPr>
    </w:lvl>
    <w:lvl w:ilvl="8">
      <w:start w:val="1"/>
      <w:numFmt w:val="decimal"/>
      <w:isLgl/>
      <w:lvlText w:val="%1.%2.%3.%4.%5.%6.%7.%8.%9."/>
      <w:lvlJc w:val="left"/>
      <w:pPr>
        <w:ind w:left="2302" w:hanging="1800"/>
      </w:pPr>
      <w:rPr>
        <w:rFonts w:hint="default"/>
        <w:sz w:val="22"/>
      </w:rPr>
    </w:lvl>
  </w:abstractNum>
  <w:abstractNum w:abstractNumId="9" w15:restartNumberingAfterBreak="0">
    <w:nsid w:val="1EF253AC"/>
    <w:multiLevelType w:val="multilevel"/>
    <w:tmpl w:val="651A0C80"/>
    <w:lvl w:ilvl="0">
      <w:start w:val="1"/>
      <w:numFmt w:val="decimal"/>
      <w:lvlText w:val="%1."/>
      <w:lvlJc w:val="left"/>
      <w:pPr>
        <w:ind w:left="862" w:hanging="360"/>
      </w:pPr>
      <w:rPr>
        <w:rFonts w:hint="default"/>
      </w:rPr>
    </w:lvl>
    <w:lvl w:ilvl="1">
      <w:start w:val="1"/>
      <w:numFmt w:val="decimal"/>
      <w:isLgl/>
      <w:lvlText w:val="%1.%2."/>
      <w:lvlJc w:val="left"/>
      <w:pPr>
        <w:ind w:left="1175" w:hanging="465"/>
      </w:pPr>
      <w:rPr>
        <w:rFonts w:hint="default"/>
        <w:b w:val="0"/>
        <w:sz w:val="22"/>
      </w:rPr>
    </w:lvl>
    <w:lvl w:ilvl="2">
      <w:start w:val="1"/>
      <w:numFmt w:val="decimal"/>
      <w:isLgl/>
      <w:lvlText w:val="%1.%2.%3."/>
      <w:lvlJc w:val="left"/>
      <w:pPr>
        <w:ind w:left="1222" w:hanging="720"/>
      </w:pPr>
      <w:rPr>
        <w:rFonts w:hint="default"/>
        <w:sz w:val="22"/>
      </w:rPr>
    </w:lvl>
    <w:lvl w:ilvl="3">
      <w:start w:val="1"/>
      <w:numFmt w:val="decimal"/>
      <w:isLgl/>
      <w:lvlText w:val="%1.%2.%3.%4."/>
      <w:lvlJc w:val="left"/>
      <w:pPr>
        <w:ind w:left="1222" w:hanging="720"/>
      </w:pPr>
      <w:rPr>
        <w:rFonts w:hint="default"/>
        <w:sz w:val="22"/>
      </w:rPr>
    </w:lvl>
    <w:lvl w:ilvl="4">
      <w:start w:val="1"/>
      <w:numFmt w:val="decimal"/>
      <w:isLgl/>
      <w:lvlText w:val="%1.%2.%3.%4.%5."/>
      <w:lvlJc w:val="left"/>
      <w:pPr>
        <w:ind w:left="1582" w:hanging="1080"/>
      </w:pPr>
      <w:rPr>
        <w:rFonts w:hint="default"/>
        <w:sz w:val="22"/>
      </w:rPr>
    </w:lvl>
    <w:lvl w:ilvl="5">
      <w:start w:val="1"/>
      <w:numFmt w:val="decimal"/>
      <w:isLgl/>
      <w:lvlText w:val="%1.%2.%3.%4.%5.%6."/>
      <w:lvlJc w:val="left"/>
      <w:pPr>
        <w:ind w:left="1582" w:hanging="1080"/>
      </w:pPr>
      <w:rPr>
        <w:rFonts w:hint="default"/>
        <w:sz w:val="22"/>
      </w:rPr>
    </w:lvl>
    <w:lvl w:ilvl="6">
      <w:start w:val="1"/>
      <w:numFmt w:val="decimal"/>
      <w:isLgl/>
      <w:lvlText w:val="%1.%2.%3.%4.%5.%6.%7."/>
      <w:lvlJc w:val="left"/>
      <w:pPr>
        <w:ind w:left="1942" w:hanging="1440"/>
      </w:pPr>
      <w:rPr>
        <w:rFonts w:hint="default"/>
        <w:sz w:val="22"/>
      </w:rPr>
    </w:lvl>
    <w:lvl w:ilvl="7">
      <w:start w:val="1"/>
      <w:numFmt w:val="decimal"/>
      <w:isLgl/>
      <w:lvlText w:val="%1.%2.%3.%4.%5.%6.%7.%8."/>
      <w:lvlJc w:val="left"/>
      <w:pPr>
        <w:ind w:left="1942" w:hanging="1440"/>
      </w:pPr>
      <w:rPr>
        <w:rFonts w:hint="default"/>
        <w:sz w:val="22"/>
      </w:rPr>
    </w:lvl>
    <w:lvl w:ilvl="8">
      <w:start w:val="1"/>
      <w:numFmt w:val="decimal"/>
      <w:isLgl/>
      <w:lvlText w:val="%1.%2.%3.%4.%5.%6.%7.%8.%9."/>
      <w:lvlJc w:val="left"/>
      <w:pPr>
        <w:ind w:left="2302" w:hanging="1800"/>
      </w:pPr>
      <w:rPr>
        <w:rFonts w:hint="default"/>
        <w:sz w:val="22"/>
      </w:rPr>
    </w:lvl>
  </w:abstractNum>
  <w:abstractNum w:abstractNumId="10" w15:restartNumberingAfterBreak="0">
    <w:nsid w:val="22ED0D4C"/>
    <w:multiLevelType w:val="hybridMultilevel"/>
    <w:tmpl w:val="A41675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2EE4D51"/>
    <w:multiLevelType w:val="multilevel"/>
    <w:tmpl w:val="EE220BDC"/>
    <w:lvl w:ilvl="0">
      <w:start w:val="3"/>
      <w:numFmt w:val="decimal"/>
      <w:lvlText w:val="%1."/>
      <w:lvlJc w:val="left"/>
      <w:pPr>
        <w:ind w:left="360" w:hanging="360"/>
      </w:pPr>
      <w:rPr>
        <w:rFonts w:hint="default"/>
        <w:b/>
      </w:rPr>
    </w:lvl>
    <w:lvl w:ilvl="1">
      <w:start w:val="1"/>
      <w:numFmt w:val="decimal"/>
      <w:lvlText w:val="%1.%2."/>
      <w:lvlJc w:val="left"/>
      <w:pPr>
        <w:ind w:left="1780" w:hanging="360"/>
      </w:pPr>
      <w:rPr>
        <w:rFonts w:hint="default"/>
      </w:rPr>
    </w:lvl>
    <w:lvl w:ilvl="2">
      <w:start w:val="1"/>
      <w:numFmt w:val="decimal"/>
      <w:lvlText w:val="%1.%2.%3."/>
      <w:lvlJc w:val="left"/>
      <w:pPr>
        <w:ind w:left="3560" w:hanging="720"/>
      </w:pPr>
      <w:rPr>
        <w:rFonts w:hint="default"/>
      </w:rPr>
    </w:lvl>
    <w:lvl w:ilvl="3">
      <w:start w:val="1"/>
      <w:numFmt w:val="decimal"/>
      <w:lvlText w:val="%1.%2.%3.%4."/>
      <w:lvlJc w:val="left"/>
      <w:pPr>
        <w:ind w:left="4980" w:hanging="720"/>
      </w:pPr>
      <w:rPr>
        <w:rFonts w:hint="default"/>
      </w:rPr>
    </w:lvl>
    <w:lvl w:ilvl="4">
      <w:start w:val="1"/>
      <w:numFmt w:val="decimal"/>
      <w:lvlText w:val="%1.%2.%3.%4.%5."/>
      <w:lvlJc w:val="left"/>
      <w:pPr>
        <w:ind w:left="6760" w:hanging="1080"/>
      </w:pPr>
      <w:rPr>
        <w:rFonts w:hint="default"/>
      </w:rPr>
    </w:lvl>
    <w:lvl w:ilvl="5">
      <w:start w:val="1"/>
      <w:numFmt w:val="decimal"/>
      <w:lvlText w:val="%1.%2.%3.%4.%5.%6."/>
      <w:lvlJc w:val="left"/>
      <w:pPr>
        <w:ind w:left="8180" w:hanging="1080"/>
      </w:pPr>
      <w:rPr>
        <w:rFonts w:hint="default"/>
      </w:rPr>
    </w:lvl>
    <w:lvl w:ilvl="6">
      <w:start w:val="1"/>
      <w:numFmt w:val="decimal"/>
      <w:lvlText w:val="%1.%2.%3.%4.%5.%6.%7."/>
      <w:lvlJc w:val="left"/>
      <w:pPr>
        <w:ind w:left="9960" w:hanging="1440"/>
      </w:pPr>
      <w:rPr>
        <w:rFonts w:hint="default"/>
      </w:rPr>
    </w:lvl>
    <w:lvl w:ilvl="7">
      <w:start w:val="1"/>
      <w:numFmt w:val="decimal"/>
      <w:lvlText w:val="%1.%2.%3.%4.%5.%6.%7.%8."/>
      <w:lvlJc w:val="left"/>
      <w:pPr>
        <w:ind w:left="11380" w:hanging="1440"/>
      </w:pPr>
      <w:rPr>
        <w:rFonts w:hint="default"/>
      </w:rPr>
    </w:lvl>
    <w:lvl w:ilvl="8">
      <w:start w:val="1"/>
      <w:numFmt w:val="decimal"/>
      <w:lvlText w:val="%1.%2.%3.%4.%5.%6.%7.%8.%9."/>
      <w:lvlJc w:val="left"/>
      <w:pPr>
        <w:ind w:left="13160" w:hanging="1800"/>
      </w:pPr>
      <w:rPr>
        <w:rFonts w:hint="default"/>
      </w:rPr>
    </w:lvl>
  </w:abstractNum>
  <w:abstractNum w:abstractNumId="12" w15:restartNumberingAfterBreak="0">
    <w:nsid w:val="2300654D"/>
    <w:multiLevelType w:val="hybridMultilevel"/>
    <w:tmpl w:val="F2C28E0A"/>
    <w:lvl w:ilvl="0" w:tplc="04190001">
      <w:start w:val="1"/>
      <w:numFmt w:val="bullet"/>
      <w:lvlText w:val=""/>
      <w:lvlJc w:val="left"/>
      <w:pPr>
        <w:ind w:left="1942" w:hanging="360"/>
      </w:pPr>
      <w:rPr>
        <w:rFonts w:ascii="Symbol" w:hAnsi="Symbol" w:hint="default"/>
      </w:rPr>
    </w:lvl>
    <w:lvl w:ilvl="1" w:tplc="04190003" w:tentative="1">
      <w:start w:val="1"/>
      <w:numFmt w:val="bullet"/>
      <w:lvlText w:val="o"/>
      <w:lvlJc w:val="left"/>
      <w:pPr>
        <w:ind w:left="2662" w:hanging="360"/>
      </w:pPr>
      <w:rPr>
        <w:rFonts w:ascii="Courier New" w:hAnsi="Courier New" w:cs="Courier New" w:hint="default"/>
      </w:rPr>
    </w:lvl>
    <w:lvl w:ilvl="2" w:tplc="04190005" w:tentative="1">
      <w:start w:val="1"/>
      <w:numFmt w:val="bullet"/>
      <w:lvlText w:val=""/>
      <w:lvlJc w:val="left"/>
      <w:pPr>
        <w:ind w:left="3382" w:hanging="360"/>
      </w:pPr>
      <w:rPr>
        <w:rFonts w:ascii="Wingdings" w:hAnsi="Wingdings" w:hint="default"/>
      </w:rPr>
    </w:lvl>
    <w:lvl w:ilvl="3" w:tplc="04190001" w:tentative="1">
      <w:start w:val="1"/>
      <w:numFmt w:val="bullet"/>
      <w:lvlText w:val=""/>
      <w:lvlJc w:val="left"/>
      <w:pPr>
        <w:ind w:left="4102" w:hanging="360"/>
      </w:pPr>
      <w:rPr>
        <w:rFonts w:ascii="Symbol" w:hAnsi="Symbol" w:hint="default"/>
      </w:rPr>
    </w:lvl>
    <w:lvl w:ilvl="4" w:tplc="04190003" w:tentative="1">
      <w:start w:val="1"/>
      <w:numFmt w:val="bullet"/>
      <w:lvlText w:val="o"/>
      <w:lvlJc w:val="left"/>
      <w:pPr>
        <w:ind w:left="4822" w:hanging="360"/>
      </w:pPr>
      <w:rPr>
        <w:rFonts w:ascii="Courier New" w:hAnsi="Courier New" w:cs="Courier New" w:hint="default"/>
      </w:rPr>
    </w:lvl>
    <w:lvl w:ilvl="5" w:tplc="04190005" w:tentative="1">
      <w:start w:val="1"/>
      <w:numFmt w:val="bullet"/>
      <w:lvlText w:val=""/>
      <w:lvlJc w:val="left"/>
      <w:pPr>
        <w:ind w:left="5542" w:hanging="360"/>
      </w:pPr>
      <w:rPr>
        <w:rFonts w:ascii="Wingdings" w:hAnsi="Wingdings" w:hint="default"/>
      </w:rPr>
    </w:lvl>
    <w:lvl w:ilvl="6" w:tplc="04190001" w:tentative="1">
      <w:start w:val="1"/>
      <w:numFmt w:val="bullet"/>
      <w:lvlText w:val=""/>
      <w:lvlJc w:val="left"/>
      <w:pPr>
        <w:ind w:left="6262" w:hanging="360"/>
      </w:pPr>
      <w:rPr>
        <w:rFonts w:ascii="Symbol" w:hAnsi="Symbol" w:hint="default"/>
      </w:rPr>
    </w:lvl>
    <w:lvl w:ilvl="7" w:tplc="04190003" w:tentative="1">
      <w:start w:val="1"/>
      <w:numFmt w:val="bullet"/>
      <w:lvlText w:val="o"/>
      <w:lvlJc w:val="left"/>
      <w:pPr>
        <w:ind w:left="6982" w:hanging="360"/>
      </w:pPr>
      <w:rPr>
        <w:rFonts w:ascii="Courier New" w:hAnsi="Courier New" w:cs="Courier New" w:hint="default"/>
      </w:rPr>
    </w:lvl>
    <w:lvl w:ilvl="8" w:tplc="04190005" w:tentative="1">
      <w:start w:val="1"/>
      <w:numFmt w:val="bullet"/>
      <w:lvlText w:val=""/>
      <w:lvlJc w:val="left"/>
      <w:pPr>
        <w:ind w:left="7702" w:hanging="360"/>
      </w:pPr>
      <w:rPr>
        <w:rFonts w:ascii="Wingdings" w:hAnsi="Wingdings" w:hint="default"/>
      </w:rPr>
    </w:lvl>
  </w:abstractNum>
  <w:abstractNum w:abstractNumId="13" w15:restartNumberingAfterBreak="0">
    <w:nsid w:val="29F97B71"/>
    <w:multiLevelType w:val="multilevel"/>
    <w:tmpl w:val="59E8B058"/>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320A7697"/>
    <w:multiLevelType w:val="multilevel"/>
    <w:tmpl w:val="C46A8C8A"/>
    <w:lvl w:ilvl="0">
      <w:start w:val="1"/>
      <w:numFmt w:val="decimal"/>
      <w:lvlText w:val="%1."/>
      <w:lvlJc w:val="left"/>
      <w:pPr>
        <w:ind w:left="862" w:hanging="360"/>
      </w:pPr>
    </w:lvl>
    <w:lvl w:ilvl="1">
      <w:start w:val="1"/>
      <w:numFmt w:val="decimal"/>
      <w:isLgl/>
      <w:lvlText w:val="%1.%2."/>
      <w:lvlJc w:val="left"/>
      <w:pPr>
        <w:ind w:left="967" w:hanging="465"/>
      </w:pPr>
      <w:rPr>
        <w:rFonts w:hint="default"/>
        <w:sz w:val="22"/>
      </w:rPr>
    </w:lvl>
    <w:lvl w:ilvl="2">
      <w:start w:val="1"/>
      <w:numFmt w:val="decimal"/>
      <w:isLgl/>
      <w:lvlText w:val="%1.%2.%3."/>
      <w:lvlJc w:val="left"/>
      <w:pPr>
        <w:ind w:left="1222" w:hanging="720"/>
      </w:pPr>
      <w:rPr>
        <w:rFonts w:hint="default"/>
        <w:sz w:val="22"/>
      </w:rPr>
    </w:lvl>
    <w:lvl w:ilvl="3">
      <w:start w:val="1"/>
      <w:numFmt w:val="decimal"/>
      <w:isLgl/>
      <w:lvlText w:val="%1.%2.%3.%4."/>
      <w:lvlJc w:val="left"/>
      <w:pPr>
        <w:ind w:left="1222" w:hanging="720"/>
      </w:pPr>
      <w:rPr>
        <w:rFonts w:hint="default"/>
        <w:sz w:val="22"/>
      </w:rPr>
    </w:lvl>
    <w:lvl w:ilvl="4">
      <w:start w:val="1"/>
      <w:numFmt w:val="decimal"/>
      <w:isLgl/>
      <w:lvlText w:val="%1.%2.%3.%4.%5."/>
      <w:lvlJc w:val="left"/>
      <w:pPr>
        <w:ind w:left="1582" w:hanging="1080"/>
      </w:pPr>
      <w:rPr>
        <w:rFonts w:hint="default"/>
        <w:sz w:val="22"/>
      </w:rPr>
    </w:lvl>
    <w:lvl w:ilvl="5">
      <w:start w:val="1"/>
      <w:numFmt w:val="decimal"/>
      <w:isLgl/>
      <w:lvlText w:val="%1.%2.%3.%4.%5.%6."/>
      <w:lvlJc w:val="left"/>
      <w:pPr>
        <w:ind w:left="1582" w:hanging="1080"/>
      </w:pPr>
      <w:rPr>
        <w:rFonts w:hint="default"/>
        <w:sz w:val="22"/>
      </w:rPr>
    </w:lvl>
    <w:lvl w:ilvl="6">
      <w:start w:val="1"/>
      <w:numFmt w:val="decimal"/>
      <w:isLgl/>
      <w:lvlText w:val="%1.%2.%3.%4.%5.%6.%7."/>
      <w:lvlJc w:val="left"/>
      <w:pPr>
        <w:ind w:left="1942" w:hanging="1440"/>
      </w:pPr>
      <w:rPr>
        <w:rFonts w:hint="default"/>
        <w:sz w:val="22"/>
      </w:rPr>
    </w:lvl>
    <w:lvl w:ilvl="7">
      <w:start w:val="1"/>
      <w:numFmt w:val="decimal"/>
      <w:isLgl/>
      <w:lvlText w:val="%1.%2.%3.%4.%5.%6.%7.%8."/>
      <w:lvlJc w:val="left"/>
      <w:pPr>
        <w:ind w:left="1942" w:hanging="1440"/>
      </w:pPr>
      <w:rPr>
        <w:rFonts w:hint="default"/>
        <w:sz w:val="22"/>
      </w:rPr>
    </w:lvl>
    <w:lvl w:ilvl="8">
      <w:start w:val="1"/>
      <w:numFmt w:val="decimal"/>
      <w:isLgl/>
      <w:lvlText w:val="%1.%2.%3.%4.%5.%6.%7.%8.%9."/>
      <w:lvlJc w:val="left"/>
      <w:pPr>
        <w:ind w:left="2302" w:hanging="1800"/>
      </w:pPr>
      <w:rPr>
        <w:rFonts w:hint="default"/>
        <w:sz w:val="22"/>
      </w:rPr>
    </w:lvl>
  </w:abstractNum>
  <w:abstractNum w:abstractNumId="15" w15:restartNumberingAfterBreak="0">
    <w:nsid w:val="399B3BBB"/>
    <w:multiLevelType w:val="hybridMultilevel"/>
    <w:tmpl w:val="67BCF52E"/>
    <w:lvl w:ilvl="0" w:tplc="42CA97A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6002F5C"/>
    <w:multiLevelType w:val="multilevel"/>
    <w:tmpl w:val="C46A8C8A"/>
    <w:lvl w:ilvl="0">
      <w:start w:val="1"/>
      <w:numFmt w:val="decimal"/>
      <w:lvlText w:val="%1."/>
      <w:lvlJc w:val="left"/>
      <w:pPr>
        <w:ind w:left="862" w:hanging="360"/>
      </w:pPr>
    </w:lvl>
    <w:lvl w:ilvl="1">
      <w:start w:val="1"/>
      <w:numFmt w:val="decimal"/>
      <w:isLgl/>
      <w:lvlText w:val="%1.%2."/>
      <w:lvlJc w:val="left"/>
      <w:pPr>
        <w:ind w:left="967" w:hanging="465"/>
      </w:pPr>
      <w:rPr>
        <w:rFonts w:hint="default"/>
        <w:sz w:val="22"/>
      </w:rPr>
    </w:lvl>
    <w:lvl w:ilvl="2">
      <w:start w:val="1"/>
      <w:numFmt w:val="decimal"/>
      <w:isLgl/>
      <w:lvlText w:val="%1.%2.%3."/>
      <w:lvlJc w:val="left"/>
      <w:pPr>
        <w:ind w:left="1222" w:hanging="720"/>
      </w:pPr>
      <w:rPr>
        <w:rFonts w:hint="default"/>
        <w:sz w:val="22"/>
      </w:rPr>
    </w:lvl>
    <w:lvl w:ilvl="3">
      <w:start w:val="1"/>
      <w:numFmt w:val="decimal"/>
      <w:isLgl/>
      <w:lvlText w:val="%1.%2.%3.%4."/>
      <w:lvlJc w:val="left"/>
      <w:pPr>
        <w:ind w:left="1222" w:hanging="720"/>
      </w:pPr>
      <w:rPr>
        <w:rFonts w:hint="default"/>
        <w:sz w:val="22"/>
      </w:rPr>
    </w:lvl>
    <w:lvl w:ilvl="4">
      <w:start w:val="1"/>
      <w:numFmt w:val="decimal"/>
      <w:isLgl/>
      <w:lvlText w:val="%1.%2.%3.%4.%5."/>
      <w:lvlJc w:val="left"/>
      <w:pPr>
        <w:ind w:left="1582" w:hanging="1080"/>
      </w:pPr>
      <w:rPr>
        <w:rFonts w:hint="default"/>
        <w:sz w:val="22"/>
      </w:rPr>
    </w:lvl>
    <w:lvl w:ilvl="5">
      <w:start w:val="1"/>
      <w:numFmt w:val="decimal"/>
      <w:isLgl/>
      <w:lvlText w:val="%1.%2.%3.%4.%5.%6."/>
      <w:lvlJc w:val="left"/>
      <w:pPr>
        <w:ind w:left="1582" w:hanging="1080"/>
      </w:pPr>
      <w:rPr>
        <w:rFonts w:hint="default"/>
        <w:sz w:val="22"/>
      </w:rPr>
    </w:lvl>
    <w:lvl w:ilvl="6">
      <w:start w:val="1"/>
      <w:numFmt w:val="decimal"/>
      <w:isLgl/>
      <w:lvlText w:val="%1.%2.%3.%4.%5.%6.%7."/>
      <w:lvlJc w:val="left"/>
      <w:pPr>
        <w:ind w:left="1942" w:hanging="1440"/>
      </w:pPr>
      <w:rPr>
        <w:rFonts w:hint="default"/>
        <w:sz w:val="22"/>
      </w:rPr>
    </w:lvl>
    <w:lvl w:ilvl="7">
      <w:start w:val="1"/>
      <w:numFmt w:val="decimal"/>
      <w:isLgl/>
      <w:lvlText w:val="%1.%2.%3.%4.%5.%6.%7.%8."/>
      <w:lvlJc w:val="left"/>
      <w:pPr>
        <w:ind w:left="1942" w:hanging="1440"/>
      </w:pPr>
      <w:rPr>
        <w:rFonts w:hint="default"/>
        <w:sz w:val="22"/>
      </w:rPr>
    </w:lvl>
    <w:lvl w:ilvl="8">
      <w:start w:val="1"/>
      <w:numFmt w:val="decimal"/>
      <w:isLgl/>
      <w:lvlText w:val="%1.%2.%3.%4.%5.%6.%7.%8.%9."/>
      <w:lvlJc w:val="left"/>
      <w:pPr>
        <w:ind w:left="2302" w:hanging="1800"/>
      </w:pPr>
      <w:rPr>
        <w:rFonts w:hint="default"/>
        <w:sz w:val="22"/>
      </w:rPr>
    </w:lvl>
  </w:abstractNum>
  <w:abstractNum w:abstractNumId="17" w15:restartNumberingAfterBreak="0">
    <w:nsid w:val="4AB257EC"/>
    <w:multiLevelType w:val="hybridMultilevel"/>
    <w:tmpl w:val="64FCA8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E0B3DF5"/>
    <w:multiLevelType w:val="multilevel"/>
    <w:tmpl w:val="34088320"/>
    <w:lvl w:ilvl="0">
      <w:start w:val="3"/>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9" w15:restartNumberingAfterBreak="0">
    <w:nsid w:val="56781383"/>
    <w:multiLevelType w:val="multilevel"/>
    <w:tmpl w:val="BE4A93FE"/>
    <w:lvl w:ilvl="0">
      <w:start w:val="1"/>
      <w:numFmt w:val="upperRoman"/>
      <w:lvlText w:val="%1."/>
      <w:lvlJc w:val="left"/>
      <w:pPr>
        <w:tabs>
          <w:tab w:val="num" w:pos="1080"/>
        </w:tabs>
        <w:ind w:left="1080" w:hanging="720"/>
      </w:pPr>
    </w:lvl>
    <w:lvl w:ilvl="1">
      <w:start w:val="1"/>
      <w:numFmt w:val="decimal"/>
      <w:isLgl/>
      <w:lvlText w:val="%1.%2."/>
      <w:lvlJc w:val="left"/>
      <w:pPr>
        <w:tabs>
          <w:tab w:val="num" w:pos="987"/>
        </w:tabs>
        <w:ind w:left="987" w:hanging="420"/>
      </w:pPr>
    </w:lvl>
    <w:lvl w:ilvl="2">
      <w:start w:val="1"/>
      <w:numFmt w:val="decimal"/>
      <w:isLgl/>
      <w:lvlText w:val="%1.%2.%3."/>
      <w:lvlJc w:val="left"/>
      <w:pPr>
        <w:tabs>
          <w:tab w:val="num" w:pos="1430"/>
        </w:tabs>
        <w:ind w:left="143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20" w15:restartNumberingAfterBreak="0">
    <w:nsid w:val="5ECB6213"/>
    <w:multiLevelType w:val="hybridMultilevel"/>
    <w:tmpl w:val="1F4E37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F0621FF"/>
    <w:multiLevelType w:val="hybridMultilevel"/>
    <w:tmpl w:val="C052AEAC"/>
    <w:lvl w:ilvl="0" w:tplc="84621B4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1734231"/>
    <w:multiLevelType w:val="multilevel"/>
    <w:tmpl w:val="1764BE46"/>
    <w:lvl w:ilvl="0">
      <w:start w:val="2"/>
      <w:numFmt w:val="decimal"/>
      <w:lvlText w:val="%1."/>
      <w:lvlJc w:val="left"/>
      <w:pPr>
        <w:ind w:left="360" w:hanging="360"/>
      </w:pPr>
      <w:rPr>
        <w:rFonts w:hint="default"/>
      </w:rPr>
    </w:lvl>
    <w:lvl w:ilvl="1">
      <w:start w:val="8"/>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3" w15:restartNumberingAfterBreak="0">
    <w:nsid w:val="642E0875"/>
    <w:multiLevelType w:val="multilevel"/>
    <w:tmpl w:val="8FCAA6E2"/>
    <w:lvl w:ilvl="0">
      <w:start w:val="4"/>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B4873B4"/>
    <w:multiLevelType w:val="hybridMultilevel"/>
    <w:tmpl w:val="2E6A1EF0"/>
    <w:lvl w:ilvl="0" w:tplc="EBE2F572">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D1468C6"/>
    <w:multiLevelType w:val="multilevel"/>
    <w:tmpl w:val="68667C4C"/>
    <w:lvl w:ilvl="0">
      <w:start w:val="7"/>
      <w:numFmt w:val="decimal"/>
      <w:lvlText w:val="%1."/>
      <w:lvlJc w:val="left"/>
      <w:pPr>
        <w:ind w:left="360" w:hanging="360"/>
      </w:pPr>
      <w:rPr>
        <w:rFonts w:hint="default"/>
        <w:color w:val="000000"/>
      </w:rPr>
    </w:lvl>
    <w:lvl w:ilvl="1">
      <w:start w:val="3"/>
      <w:numFmt w:val="decimal"/>
      <w:lvlText w:val="%1.%2."/>
      <w:lvlJc w:val="left"/>
      <w:pPr>
        <w:ind w:left="1070" w:hanging="360"/>
      </w:pPr>
      <w:rPr>
        <w:rFonts w:hint="default"/>
        <w:color w:val="000000"/>
      </w:rPr>
    </w:lvl>
    <w:lvl w:ilvl="2">
      <w:start w:val="1"/>
      <w:numFmt w:val="decimal"/>
      <w:lvlText w:val="%1.%2.%3."/>
      <w:lvlJc w:val="left"/>
      <w:pPr>
        <w:ind w:left="2140" w:hanging="720"/>
      </w:pPr>
      <w:rPr>
        <w:rFonts w:hint="default"/>
        <w:color w:val="000000"/>
      </w:rPr>
    </w:lvl>
    <w:lvl w:ilvl="3">
      <w:start w:val="1"/>
      <w:numFmt w:val="decimal"/>
      <w:lvlText w:val="%1.%2.%3.%4."/>
      <w:lvlJc w:val="left"/>
      <w:pPr>
        <w:ind w:left="2850" w:hanging="720"/>
      </w:pPr>
      <w:rPr>
        <w:rFonts w:hint="default"/>
        <w:color w:val="000000"/>
      </w:rPr>
    </w:lvl>
    <w:lvl w:ilvl="4">
      <w:start w:val="1"/>
      <w:numFmt w:val="decimal"/>
      <w:lvlText w:val="%1.%2.%3.%4.%5."/>
      <w:lvlJc w:val="left"/>
      <w:pPr>
        <w:ind w:left="3920" w:hanging="1080"/>
      </w:pPr>
      <w:rPr>
        <w:rFonts w:hint="default"/>
        <w:color w:val="000000"/>
      </w:rPr>
    </w:lvl>
    <w:lvl w:ilvl="5">
      <w:start w:val="1"/>
      <w:numFmt w:val="decimal"/>
      <w:lvlText w:val="%1.%2.%3.%4.%5.%6."/>
      <w:lvlJc w:val="left"/>
      <w:pPr>
        <w:ind w:left="4630" w:hanging="1080"/>
      </w:pPr>
      <w:rPr>
        <w:rFonts w:hint="default"/>
        <w:color w:val="000000"/>
      </w:rPr>
    </w:lvl>
    <w:lvl w:ilvl="6">
      <w:start w:val="1"/>
      <w:numFmt w:val="decimal"/>
      <w:lvlText w:val="%1.%2.%3.%4.%5.%6.%7."/>
      <w:lvlJc w:val="left"/>
      <w:pPr>
        <w:ind w:left="5700" w:hanging="1440"/>
      </w:pPr>
      <w:rPr>
        <w:rFonts w:hint="default"/>
        <w:color w:val="000000"/>
      </w:rPr>
    </w:lvl>
    <w:lvl w:ilvl="7">
      <w:start w:val="1"/>
      <w:numFmt w:val="decimal"/>
      <w:lvlText w:val="%1.%2.%3.%4.%5.%6.%7.%8."/>
      <w:lvlJc w:val="left"/>
      <w:pPr>
        <w:ind w:left="6410" w:hanging="1440"/>
      </w:pPr>
      <w:rPr>
        <w:rFonts w:hint="default"/>
        <w:color w:val="000000"/>
      </w:rPr>
    </w:lvl>
    <w:lvl w:ilvl="8">
      <w:start w:val="1"/>
      <w:numFmt w:val="decimal"/>
      <w:lvlText w:val="%1.%2.%3.%4.%5.%6.%7.%8.%9."/>
      <w:lvlJc w:val="left"/>
      <w:pPr>
        <w:ind w:left="7480" w:hanging="1800"/>
      </w:pPr>
      <w:rPr>
        <w:rFonts w:hint="default"/>
        <w:color w:val="000000"/>
      </w:rPr>
    </w:lvl>
  </w:abstractNum>
  <w:abstractNum w:abstractNumId="26" w15:restartNumberingAfterBreak="0">
    <w:nsid w:val="727F467A"/>
    <w:multiLevelType w:val="hybridMultilevel"/>
    <w:tmpl w:val="553896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7DB687A"/>
    <w:multiLevelType w:val="hybridMultilevel"/>
    <w:tmpl w:val="37C609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A9332AB"/>
    <w:multiLevelType w:val="hybridMultilevel"/>
    <w:tmpl w:val="EBE8B3F4"/>
    <w:lvl w:ilvl="0" w:tplc="04190001">
      <w:start w:val="1"/>
      <w:numFmt w:val="bullet"/>
      <w:lvlText w:val=""/>
      <w:lvlJc w:val="left"/>
      <w:pPr>
        <w:ind w:left="1942" w:hanging="360"/>
      </w:pPr>
      <w:rPr>
        <w:rFonts w:ascii="Symbol" w:hAnsi="Symbol" w:hint="default"/>
      </w:rPr>
    </w:lvl>
    <w:lvl w:ilvl="1" w:tplc="04190003" w:tentative="1">
      <w:start w:val="1"/>
      <w:numFmt w:val="bullet"/>
      <w:lvlText w:val="o"/>
      <w:lvlJc w:val="left"/>
      <w:pPr>
        <w:ind w:left="2662" w:hanging="360"/>
      </w:pPr>
      <w:rPr>
        <w:rFonts w:ascii="Courier New" w:hAnsi="Courier New" w:cs="Courier New" w:hint="default"/>
      </w:rPr>
    </w:lvl>
    <w:lvl w:ilvl="2" w:tplc="04190005" w:tentative="1">
      <w:start w:val="1"/>
      <w:numFmt w:val="bullet"/>
      <w:lvlText w:val=""/>
      <w:lvlJc w:val="left"/>
      <w:pPr>
        <w:ind w:left="3382" w:hanging="360"/>
      </w:pPr>
      <w:rPr>
        <w:rFonts w:ascii="Wingdings" w:hAnsi="Wingdings" w:hint="default"/>
      </w:rPr>
    </w:lvl>
    <w:lvl w:ilvl="3" w:tplc="04190001" w:tentative="1">
      <w:start w:val="1"/>
      <w:numFmt w:val="bullet"/>
      <w:lvlText w:val=""/>
      <w:lvlJc w:val="left"/>
      <w:pPr>
        <w:ind w:left="4102" w:hanging="360"/>
      </w:pPr>
      <w:rPr>
        <w:rFonts w:ascii="Symbol" w:hAnsi="Symbol" w:hint="default"/>
      </w:rPr>
    </w:lvl>
    <w:lvl w:ilvl="4" w:tplc="04190003" w:tentative="1">
      <w:start w:val="1"/>
      <w:numFmt w:val="bullet"/>
      <w:lvlText w:val="o"/>
      <w:lvlJc w:val="left"/>
      <w:pPr>
        <w:ind w:left="4822" w:hanging="360"/>
      </w:pPr>
      <w:rPr>
        <w:rFonts w:ascii="Courier New" w:hAnsi="Courier New" w:cs="Courier New" w:hint="default"/>
      </w:rPr>
    </w:lvl>
    <w:lvl w:ilvl="5" w:tplc="04190005" w:tentative="1">
      <w:start w:val="1"/>
      <w:numFmt w:val="bullet"/>
      <w:lvlText w:val=""/>
      <w:lvlJc w:val="left"/>
      <w:pPr>
        <w:ind w:left="5542" w:hanging="360"/>
      </w:pPr>
      <w:rPr>
        <w:rFonts w:ascii="Wingdings" w:hAnsi="Wingdings" w:hint="default"/>
      </w:rPr>
    </w:lvl>
    <w:lvl w:ilvl="6" w:tplc="04190001" w:tentative="1">
      <w:start w:val="1"/>
      <w:numFmt w:val="bullet"/>
      <w:lvlText w:val=""/>
      <w:lvlJc w:val="left"/>
      <w:pPr>
        <w:ind w:left="6262" w:hanging="360"/>
      </w:pPr>
      <w:rPr>
        <w:rFonts w:ascii="Symbol" w:hAnsi="Symbol" w:hint="default"/>
      </w:rPr>
    </w:lvl>
    <w:lvl w:ilvl="7" w:tplc="04190003" w:tentative="1">
      <w:start w:val="1"/>
      <w:numFmt w:val="bullet"/>
      <w:lvlText w:val="o"/>
      <w:lvlJc w:val="left"/>
      <w:pPr>
        <w:ind w:left="6982" w:hanging="360"/>
      </w:pPr>
      <w:rPr>
        <w:rFonts w:ascii="Courier New" w:hAnsi="Courier New" w:cs="Courier New" w:hint="default"/>
      </w:rPr>
    </w:lvl>
    <w:lvl w:ilvl="8" w:tplc="04190005" w:tentative="1">
      <w:start w:val="1"/>
      <w:numFmt w:val="bullet"/>
      <w:lvlText w:val=""/>
      <w:lvlJc w:val="left"/>
      <w:pPr>
        <w:ind w:left="7702" w:hanging="360"/>
      </w:pPr>
      <w:rPr>
        <w:rFonts w:ascii="Wingdings" w:hAnsi="Wingdings" w:hint="default"/>
      </w:rPr>
    </w:lvl>
  </w:abstractNum>
  <w:abstractNum w:abstractNumId="29" w15:restartNumberingAfterBreak="0">
    <w:nsid w:val="7ADB7F7B"/>
    <w:multiLevelType w:val="hybridMultilevel"/>
    <w:tmpl w:val="DA7E9524"/>
    <w:lvl w:ilvl="0" w:tplc="04190001">
      <w:start w:val="1"/>
      <w:numFmt w:val="bullet"/>
      <w:lvlText w:val=""/>
      <w:lvlJc w:val="left"/>
      <w:pPr>
        <w:ind w:left="1942" w:hanging="360"/>
      </w:pPr>
      <w:rPr>
        <w:rFonts w:ascii="Symbol" w:hAnsi="Symbol" w:hint="default"/>
      </w:rPr>
    </w:lvl>
    <w:lvl w:ilvl="1" w:tplc="04190003" w:tentative="1">
      <w:start w:val="1"/>
      <w:numFmt w:val="bullet"/>
      <w:lvlText w:val="o"/>
      <w:lvlJc w:val="left"/>
      <w:pPr>
        <w:ind w:left="2662" w:hanging="360"/>
      </w:pPr>
      <w:rPr>
        <w:rFonts w:ascii="Courier New" w:hAnsi="Courier New" w:cs="Courier New" w:hint="default"/>
      </w:rPr>
    </w:lvl>
    <w:lvl w:ilvl="2" w:tplc="04190005" w:tentative="1">
      <w:start w:val="1"/>
      <w:numFmt w:val="bullet"/>
      <w:lvlText w:val=""/>
      <w:lvlJc w:val="left"/>
      <w:pPr>
        <w:ind w:left="3382" w:hanging="360"/>
      </w:pPr>
      <w:rPr>
        <w:rFonts w:ascii="Wingdings" w:hAnsi="Wingdings" w:hint="default"/>
      </w:rPr>
    </w:lvl>
    <w:lvl w:ilvl="3" w:tplc="04190001" w:tentative="1">
      <w:start w:val="1"/>
      <w:numFmt w:val="bullet"/>
      <w:lvlText w:val=""/>
      <w:lvlJc w:val="left"/>
      <w:pPr>
        <w:ind w:left="4102" w:hanging="360"/>
      </w:pPr>
      <w:rPr>
        <w:rFonts w:ascii="Symbol" w:hAnsi="Symbol" w:hint="default"/>
      </w:rPr>
    </w:lvl>
    <w:lvl w:ilvl="4" w:tplc="04190003" w:tentative="1">
      <w:start w:val="1"/>
      <w:numFmt w:val="bullet"/>
      <w:lvlText w:val="o"/>
      <w:lvlJc w:val="left"/>
      <w:pPr>
        <w:ind w:left="4822" w:hanging="360"/>
      </w:pPr>
      <w:rPr>
        <w:rFonts w:ascii="Courier New" w:hAnsi="Courier New" w:cs="Courier New" w:hint="default"/>
      </w:rPr>
    </w:lvl>
    <w:lvl w:ilvl="5" w:tplc="04190005" w:tentative="1">
      <w:start w:val="1"/>
      <w:numFmt w:val="bullet"/>
      <w:lvlText w:val=""/>
      <w:lvlJc w:val="left"/>
      <w:pPr>
        <w:ind w:left="5542" w:hanging="360"/>
      </w:pPr>
      <w:rPr>
        <w:rFonts w:ascii="Wingdings" w:hAnsi="Wingdings" w:hint="default"/>
      </w:rPr>
    </w:lvl>
    <w:lvl w:ilvl="6" w:tplc="04190001" w:tentative="1">
      <w:start w:val="1"/>
      <w:numFmt w:val="bullet"/>
      <w:lvlText w:val=""/>
      <w:lvlJc w:val="left"/>
      <w:pPr>
        <w:ind w:left="6262" w:hanging="360"/>
      </w:pPr>
      <w:rPr>
        <w:rFonts w:ascii="Symbol" w:hAnsi="Symbol" w:hint="default"/>
      </w:rPr>
    </w:lvl>
    <w:lvl w:ilvl="7" w:tplc="04190003" w:tentative="1">
      <w:start w:val="1"/>
      <w:numFmt w:val="bullet"/>
      <w:lvlText w:val="o"/>
      <w:lvlJc w:val="left"/>
      <w:pPr>
        <w:ind w:left="6982" w:hanging="360"/>
      </w:pPr>
      <w:rPr>
        <w:rFonts w:ascii="Courier New" w:hAnsi="Courier New" w:cs="Courier New" w:hint="default"/>
      </w:rPr>
    </w:lvl>
    <w:lvl w:ilvl="8" w:tplc="04190005" w:tentative="1">
      <w:start w:val="1"/>
      <w:numFmt w:val="bullet"/>
      <w:lvlText w:val=""/>
      <w:lvlJc w:val="left"/>
      <w:pPr>
        <w:ind w:left="7702" w:hanging="360"/>
      </w:pPr>
      <w:rPr>
        <w:rFonts w:ascii="Wingdings" w:hAnsi="Wingdings" w:hint="default"/>
      </w:rPr>
    </w:lvl>
  </w:abstractNum>
  <w:abstractNum w:abstractNumId="30" w15:restartNumberingAfterBreak="0">
    <w:nsid w:val="7C523901"/>
    <w:multiLevelType w:val="multilevel"/>
    <w:tmpl w:val="C46A8C8A"/>
    <w:lvl w:ilvl="0">
      <w:start w:val="1"/>
      <w:numFmt w:val="decimal"/>
      <w:lvlText w:val="%1."/>
      <w:lvlJc w:val="left"/>
      <w:pPr>
        <w:ind w:left="862" w:hanging="360"/>
      </w:pPr>
    </w:lvl>
    <w:lvl w:ilvl="1">
      <w:start w:val="1"/>
      <w:numFmt w:val="decimal"/>
      <w:isLgl/>
      <w:lvlText w:val="%1.%2."/>
      <w:lvlJc w:val="left"/>
      <w:pPr>
        <w:ind w:left="967" w:hanging="465"/>
      </w:pPr>
      <w:rPr>
        <w:rFonts w:hint="default"/>
        <w:sz w:val="22"/>
      </w:rPr>
    </w:lvl>
    <w:lvl w:ilvl="2">
      <w:start w:val="1"/>
      <w:numFmt w:val="decimal"/>
      <w:isLgl/>
      <w:lvlText w:val="%1.%2.%3."/>
      <w:lvlJc w:val="left"/>
      <w:pPr>
        <w:ind w:left="1222" w:hanging="720"/>
      </w:pPr>
      <w:rPr>
        <w:rFonts w:hint="default"/>
        <w:sz w:val="22"/>
      </w:rPr>
    </w:lvl>
    <w:lvl w:ilvl="3">
      <w:start w:val="1"/>
      <w:numFmt w:val="decimal"/>
      <w:isLgl/>
      <w:lvlText w:val="%1.%2.%3.%4."/>
      <w:lvlJc w:val="left"/>
      <w:pPr>
        <w:ind w:left="1222" w:hanging="720"/>
      </w:pPr>
      <w:rPr>
        <w:rFonts w:hint="default"/>
        <w:sz w:val="22"/>
      </w:rPr>
    </w:lvl>
    <w:lvl w:ilvl="4">
      <w:start w:val="1"/>
      <w:numFmt w:val="decimal"/>
      <w:isLgl/>
      <w:lvlText w:val="%1.%2.%3.%4.%5."/>
      <w:lvlJc w:val="left"/>
      <w:pPr>
        <w:ind w:left="1582" w:hanging="1080"/>
      </w:pPr>
      <w:rPr>
        <w:rFonts w:hint="default"/>
        <w:sz w:val="22"/>
      </w:rPr>
    </w:lvl>
    <w:lvl w:ilvl="5">
      <w:start w:val="1"/>
      <w:numFmt w:val="decimal"/>
      <w:isLgl/>
      <w:lvlText w:val="%1.%2.%3.%4.%5.%6."/>
      <w:lvlJc w:val="left"/>
      <w:pPr>
        <w:ind w:left="1582" w:hanging="1080"/>
      </w:pPr>
      <w:rPr>
        <w:rFonts w:hint="default"/>
        <w:sz w:val="22"/>
      </w:rPr>
    </w:lvl>
    <w:lvl w:ilvl="6">
      <w:start w:val="1"/>
      <w:numFmt w:val="decimal"/>
      <w:isLgl/>
      <w:lvlText w:val="%1.%2.%3.%4.%5.%6.%7."/>
      <w:lvlJc w:val="left"/>
      <w:pPr>
        <w:ind w:left="1942" w:hanging="1440"/>
      </w:pPr>
      <w:rPr>
        <w:rFonts w:hint="default"/>
        <w:sz w:val="22"/>
      </w:rPr>
    </w:lvl>
    <w:lvl w:ilvl="7">
      <w:start w:val="1"/>
      <w:numFmt w:val="decimal"/>
      <w:isLgl/>
      <w:lvlText w:val="%1.%2.%3.%4.%5.%6.%7.%8."/>
      <w:lvlJc w:val="left"/>
      <w:pPr>
        <w:ind w:left="1942" w:hanging="1440"/>
      </w:pPr>
      <w:rPr>
        <w:rFonts w:hint="default"/>
        <w:sz w:val="22"/>
      </w:rPr>
    </w:lvl>
    <w:lvl w:ilvl="8">
      <w:start w:val="1"/>
      <w:numFmt w:val="decimal"/>
      <w:isLgl/>
      <w:lvlText w:val="%1.%2.%3.%4.%5.%6.%7.%8.%9."/>
      <w:lvlJc w:val="left"/>
      <w:pPr>
        <w:ind w:left="2302" w:hanging="1800"/>
      </w:pPr>
      <w:rPr>
        <w:rFonts w:hint="default"/>
        <w:sz w:val="22"/>
      </w:rPr>
    </w:lvl>
  </w:abstractNum>
  <w:abstractNum w:abstractNumId="31" w15:restartNumberingAfterBreak="0">
    <w:nsid w:val="7E526F69"/>
    <w:multiLevelType w:val="multilevel"/>
    <w:tmpl w:val="B66281EA"/>
    <w:lvl w:ilvl="0">
      <w:start w:val="7"/>
      <w:numFmt w:val="decimal"/>
      <w:lvlText w:val="%1"/>
      <w:lvlJc w:val="left"/>
      <w:pPr>
        <w:ind w:left="360" w:hanging="360"/>
      </w:pPr>
      <w:rPr>
        <w:rFonts w:hint="default"/>
        <w:b/>
        <w:color w:val="000000"/>
      </w:rPr>
    </w:lvl>
    <w:lvl w:ilvl="1">
      <w:start w:val="2"/>
      <w:numFmt w:val="decimal"/>
      <w:lvlText w:val="%1.%2"/>
      <w:lvlJc w:val="left"/>
      <w:pPr>
        <w:ind w:left="360" w:hanging="360"/>
      </w:pPr>
      <w:rPr>
        <w:rFonts w:hint="default"/>
        <w:b w:val="0"/>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440" w:hanging="1440"/>
      </w:pPr>
      <w:rPr>
        <w:rFonts w:hint="default"/>
        <w:b/>
        <w:color w:val="000000"/>
      </w:rPr>
    </w:lvl>
  </w:abstractNum>
  <w:num w:numId="1" w16cid:durableId="2033719764">
    <w:abstractNumId w:val="27"/>
  </w:num>
  <w:num w:numId="2" w16cid:durableId="391000111">
    <w:abstractNumId w:val="10"/>
  </w:num>
  <w:num w:numId="3" w16cid:durableId="1331908643">
    <w:abstractNumId w:val="26"/>
  </w:num>
  <w:num w:numId="4" w16cid:durableId="213752987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2792989">
    <w:abstractNumId w:val="1"/>
  </w:num>
  <w:num w:numId="6" w16cid:durableId="547377491">
    <w:abstractNumId w:val="15"/>
  </w:num>
  <w:num w:numId="7" w16cid:durableId="576785659">
    <w:abstractNumId w:val="23"/>
  </w:num>
  <w:num w:numId="8" w16cid:durableId="187328858">
    <w:abstractNumId w:val="13"/>
  </w:num>
  <w:num w:numId="9" w16cid:durableId="474878608">
    <w:abstractNumId w:val="18"/>
  </w:num>
  <w:num w:numId="10" w16cid:durableId="653527823">
    <w:abstractNumId w:val="2"/>
  </w:num>
  <w:num w:numId="11" w16cid:durableId="1304312710">
    <w:abstractNumId w:val="8"/>
  </w:num>
  <w:num w:numId="12" w16cid:durableId="551965554">
    <w:abstractNumId w:val="12"/>
  </w:num>
  <w:num w:numId="13" w16cid:durableId="596063374">
    <w:abstractNumId w:val="28"/>
  </w:num>
  <w:num w:numId="14" w16cid:durableId="2144156614">
    <w:abstractNumId w:val="14"/>
  </w:num>
  <w:num w:numId="15" w16cid:durableId="997417873">
    <w:abstractNumId w:val="16"/>
  </w:num>
  <w:num w:numId="16" w16cid:durableId="1808889704">
    <w:abstractNumId w:val="0"/>
  </w:num>
  <w:num w:numId="17" w16cid:durableId="794911217">
    <w:abstractNumId w:val="30"/>
  </w:num>
  <w:num w:numId="18" w16cid:durableId="1088694640">
    <w:abstractNumId w:val="5"/>
  </w:num>
  <w:num w:numId="19" w16cid:durableId="865337888">
    <w:abstractNumId w:val="29"/>
  </w:num>
  <w:num w:numId="20" w16cid:durableId="1836798413">
    <w:abstractNumId w:val="24"/>
  </w:num>
  <w:num w:numId="21" w16cid:durableId="1319728704">
    <w:abstractNumId w:val="6"/>
  </w:num>
  <w:num w:numId="22" w16cid:durableId="566260506">
    <w:abstractNumId w:val="9"/>
  </w:num>
  <w:num w:numId="23" w16cid:durableId="1575311464">
    <w:abstractNumId w:val="21"/>
  </w:num>
  <w:num w:numId="24" w16cid:durableId="1045980385">
    <w:abstractNumId w:val="31"/>
  </w:num>
  <w:num w:numId="25" w16cid:durableId="2021853712">
    <w:abstractNumId w:val="25"/>
  </w:num>
  <w:num w:numId="26" w16cid:durableId="1927574863">
    <w:abstractNumId w:val="20"/>
  </w:num>
  <w:num w:numId="27" w16cid:durableId="389578680">
    <w:abstractNumId w:val="17"/>
  </w:num>
  <w:num w:numId="28" w16cid:durableId="2027636395">
    <w:abstractNumId w:val="3"/>
  </w:num>
  <w:num w:numId="29" w16cid:durableId="1801335460">
    <w:abstractNumId w:val="22"/>
  </w:num>
  <w:num w:numId="30" w16cid:durableId="1244031447">
    <w:abstractNumId w:val="4"/>
  </w:num>
  <w:num w:numId="31" w16cid:durableId="62732534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11538012">
    <w:abstractNumId w:val="11"/>
  </w:num>
  <w:num w:numId="33" w16cid:durableId="4064228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0E5A"/>
    <w:rsid w:val="000071CF"/>
    <w:rsid w:val="00011AAE"/>
    <w:rsid w:val="000122DD"/>
    <w:rsid w:val="0001395D"/>
    <w:rsid w:val="0001464E"/>
    <w:rsid w:val="000151FE"/>
    <w:rsid w:val="00016126"/>
    <w:rsid w:val="00017817"/>
    <w:rsid w:val="00025726"/>
    <w:rsid w:val="00027D58"/>
    <w:rsid w:val="00035749"/>
    <w:rsid w:val="00043C99"/>
    <w:rsid w:val="00046E87"/>
    <w:rsid w:val="00050648"/>
    <w:rsid w:val="00050D2E"/>
    <w:rsid w:val="00050ED2"/>
    <w:rsid w:val="000524E2"/>
    <w:rsid w:val="000570CC"/>
    <w:rsid w:val="0006024B"/>
    <w:rsid w:val="00063883"/>
    <w:rsid w:val="00065A08"/>
    <w:rsid w:val="000668E1"/>
    <w:rsid w:val="000673E1"/>
    <w:rsid w:val="00067B3B"/>
    <w:rsid w:val="00067F9B"/>
    <w:rsid w:val="00070850"/>
    <w:rsid w:val="00075B2A"/>
    <w:rsid w:val="00077396"/>
    <w:rsid w:val="00085F15"/>
    <w:rsid w:val="00086ED9"/>
    <w:rsid w:val="00087040"/>
    <w:rsid w:val="00097783"/>
    <w:rsid w:val="00097998"/>
    <w:rsid w:val="00097CDC"/>
    <w:rsid w:val="000A197C"/>
    <w:rsid w:val="000A23FA"/>
    <w:rsid w:val="000A2745"/>
    <w:rsid w:val="000A2ADB"/>
    <w:rsid w:val="000A2EA5"/>
    <w:rsid w:val="000A776E"/>
    <w:rsid w:val="000B1F7B"/>
    <w:rsid w:val="000B2F87"/>
    <w:rsid w:val="000B6BF8"/>
    <w:rsid w:val="000B71E4"/>
    <w:rsid w:val="000C0B6D"/>
    <w:rsid w:val="000C4612"/>
    <w:rsid w:val="000C5376"/>
    <w:rsid w:val="000C5B64"/>
    <w:rsid w:val="000C70A3"/>
    <w:rsid w:val="000D073A"/>
    <w:rsid w:val="000E5EE3"/>
    <w:rsid w:val="000F1660"/>
    <w:rsid w:val="001003D0"/>
    <w:rsid w:val="001033C7"/>
    <w:rsid w:val="00104CF6"/>
    <w:rsid w:val="001077D1"/>
    <w:rsid w:val="00107A75"/>
    <w:rsid w:val="00107F36"/>
    <w:rsid w:val="00110812"/>
    <w:rsid w:val="00110D3E"/>
    <w:rsid w:val="00113DFA"/>
    <w:rsid w:val="00114902"/>
    <w:rsid w:val="00120939"/>
    <w:rsid w:val="0012094E"/>
    <w:rsid w:val="00120BC1"/>
    <w:rsid w:val="00121531"/>
    <w:rsid w:val="001310DE"/>
    <w:rsid w:val="00132127"/>
    <w:rsid w:val="00132EC3"/>
    <w:rsid w:val="00133015"/>
    <w:rsid w:val="00133051"/>
    <w:rsid w:val="001405B3"/>
    <w:rsid w:val="001416D5"/>
    <w:rsid w:val="00142BD3"/>
    <w:rsid w:val="001438BB"/>
    <w:rsid w:val="00146092"/>
    <w:rsid w:val="001503E4"/>
    <w:rsid w:val="00153D59"/>
    <w:rsid w:val="00155717"/>
    <w:rsid w:val="00156891"/>
    <w:rsid w:val="001572DE"/>
    <w:rsid w:val="00162A2B"/>
    <w:rsid w:val="0016372A"/>
    <w:rsid w:val="00163AAE"/>
    <w:rsid w:val="001642EA"/>
    <w:rsid w:val="0016551A"/>
    <w:rsid w:val="001655A6"/>
    <w:rsid w:val="00167FAE"/>
    <w:rsid w:val="001802F1"/>
    <w:rsid w:val="001805C7"/>
    <w:rsid w:val="00181DC7"/>
    <w:rsid w:val="00187BAF"/>
    <w:rsid w:val="00190EA1"/>
    <w:rsid w:val="00194556"/>
    <w:rsid w:val="00195404"/>
    <w:rsid w:val="001A5802"/>
    <w:rsid w:val="001A619B"/>
    <w:rsid w:val="001B1421"/>
    <w:rsid w:val="001B23A3"/>
    <w:rsid w:val="001B47BE"/>
    <w:rsid w:val="001B71F8"/>
    <w:rsid w:val="001C3619"/>
    <w:rsid w:val="001C6C21"/>
    <w:rsid w:val="001C7E2F"/>
    <w:rsid w:val="001D2A2F"/>
    <w:rsid w:val="001D2ECD"/>
    <w:rsid w:val="001D4B33"/>
    <w:rsid w:val="001E05BB"/>
    <w:rsid w:val="001E1ECA"/>
    <w:rsid w:val="001E3627"/>
    <w:rsid w:val="001E37F5"/>
    <w:rsid w:val="001E4212"/>
    <w:rsid w:val="001E4503"/>
    <w:rsid w:val="001E7DB4"/>
    <w:rsid w:val="001F052A"/>
    <w:rsid w:val="001F1BB5"/>
    <w:rsid w:val="001F2529"/>
    <w:rsid w:val="001F291E"/>
    <w:rsid w:val="001F30C8"/>
    <w:rsid w:val="001F4127"/>
    <w:rsid w:val="001F47A5"/>
    <w:rsid w:val="001F6D42"/>
    <w:rsid w:val="001F6D54"/>
    <w:rsid w:val="00200E59"/>
    <w:rsid w:val="002022CA"/>
    <w:rsid w:val="00205BB6"/>
    <w:rsid w:val="00205D30"/>
    <w:rsid w:val="00206304"/>
    <w:rsid w:val="00207CF7"/>
    <w:rsid w:val="00215FAB"/>
    <w:rsid w:val="00221360"/>
    <w:rsid w:val="00221E3E"/>
    <w:rsid w:val="00223120"/>
    <w:rsid w:val="0023074F"/>
    <w:rsid w:val="002310B8"/>
    <w:rsid w:val="00233CB7"/>
    <w:rsid w:val="00235B3B"/>
    <w:rsid w:val="00237F6E"/>
    <w:rsid w:val="00240158"/>
    <w:rsid w:val="00241369"/>
    <w:rsid w:val="0024760A"/>
    <w:rsid w:val="00251857"/>
    <w:rsid w:val="00252D03"/>
    <w:rsid w:val="00253F63"/>
    <w:rsid w:val="002576FD"/>
    <w:rsid w:val="00257B55"/>
    <w:rsid w:val="00260EF8"/>
    <w:rsid w:val="002610DD"/>
    <w:rsid w:val="00262F8A"/>
    <w:rsid w:val="0026439B"/>
    <w:rsid w:val="0027002E"/>
    <w:rsid w:val="002708CC"/>
    <w:rsid w:val="00270E7E"/>
    <w:rsid w:val="0027588E"/>
    <w:rsid w:val="0027715F"/>
    <w:rsid w:val="00281229"/>
    <w:rsid w:val="002824FD"/>
    <w:rsid w:val="002838E0"/>
    <w:rsid w:val="00283D27"/>
    <w:rsid w:val="00290181"/>
    <w:rsid w:val="0029071B"/>
    <w:rsid w:val="00290A0B"/>
    <w:rsid w:val="00292B41"/>
    <w:rsid w:val="00292F40"/>
    <w:rsid w:val="00297D67"/>
    <w:rsid w:val="002A0B7D"/>
    <w:rsid w:val="002A19B0"/>
    <w:rsid w:val="002A2B40"/>
    <w:rsid w:val="002A4F25"/>
    <w:rsid w:val="002A7567"/>
    <w:rsid w:val="002B03CE"/>
    <w:rsid w:val="002B1477"/>
    <w:rsid w:val="002B2D90"/>
    <w:rsid w:val="002B33CC"/>
    <w:rsid w:val="002B4E27"/>
    <w:rsid w:val="002B63F4"/>
    <w:rsid w:val="002C3B7B"/>
    <w:rsid w:val="002C4DAB"/>
    <w:rsid w:val="002C60E5"/>
    <w:rsid w:val="002C7244"/>
    <w:rsid w:val="002C7C06"/>
    <w:rsid w:val="002D00F3"/>
    <w:rsid w:val="002D1D0F"/>
    <w:rsid w:val="002D24ED"/>
    <w:rsid w:val="002D7546"/>
    <w:rsid w:val="002E26D6"/>
    <w:rsid w:val="002E3C5E"/>
    <w:rsid w:val="002F2B62"/>
    <w:rsid w:val="002F49C7"/>
    <w:rsid w:val="002F6F07"/>
    <w:rsid w:val="002F711B"/>
    <w:rsid w:val="0030287D"/>
    <w:rsid w:val="003046E2"/>
    <w:rsid w:val="0030600C"/>
    <w:rsid w:val="00310292"/>
    <w:rsid w:val="00311A87"/>
    <w:rsid w:val="00311FE4"/>
    <w:rsid w:val="00312EFA"/>
    <w:rsid w:val="00315E66"/>
    <w:rsid w:val="00317232"/>
    <w:rsid w:val="003202FA"/>
    <w:rsid w:val="00322245"/>
    <w:rsid w:val="00323C7D"/>
    <w:rsid w:val="00326AFB"/>
    <w:rsid w:val="00327ACB"/>
    <w:rsid w:val="00330EC7"/>
    <w:rsid w:val="00332253"/>
    <w:rsid w:val="00333072"/>
    <w:rsid w:val="00335F81"/>
    <w:rsid w:val="003371C1"/>
    <w:rsid w:val="00343CE9"/>
    <w:rsid w:val="00344EA4"/>
    <w:rsid w:val="00346F6B"/>
    <w:rsid w:val="00350FF1"/>
    <w:rsid w:val="003556E5"/>
    <w:rsid w:val="003644C2"/>
    <w:rsid w:val="003651AA"/>
    <w:rsid w:val="00367CCF"/>
    <w:rsid w:val="00372643"/>
    <w:rsid w:val="00373F33"/>
    <w:rsid w:val="0037425C"/>
    <w:rsid w:val="003749E8"/>
    <w:rsid w:val="00381042"/>
    <w:rsid w:val="00381800"/>
    <w:rsid w:val="0038246A"/>
    <w:rsid w:val="003836DC"/>
    <w:rsid w:val="00383D7D"/>
    <w:rsid w:val="00387009"/>
    <w:rsid w:val="00387ECE"/>
    <w:rsid w:val="003902FE"/>
    <w:rsid w:val="0039058E"/>
    <w:rsid w:val="00391605"/>
    <w:rsid w:val="0039491F"/>
    <w:rsid w:val="003A16EE"/>
    <w:rsid w:val="003A443E"/>
    <w:rsid w:val="003A509C"/>
    <w:rsid w:val="003A5119"/>
    <w:rsid w:val="003B0E5A"/>
    <w:rsid w:val="003B2082"/>
    <w:rsid w:val="003B3120"/>
    <w:rsid w:val="003B45C1"/>
    <w:rsid w:val="003C0EC5"/>
    <w:rsid w:val="003C106F"/>
    <w:rsid w:val="003C45CD"/>
    <w:rsid w:val="003D1115"/>
    <w:rsid w:val="003D2D1F"/>
    <w:rsid w:val="003E498B"/>
    <w:rsid w:val="003E5C25"/>
    <w:rsid w:val="003F5F0C"/>
    <w:rsid w:val="003F64C2"/>
    <w:rsid w:val="003F6A6B"/>
    <w:rsid w:val="0040088D"/>
    <w:rsid w:val="00402F01"/>
    <w:rsid w:val="00403842"/>
    <w:rsid w:val="00403AD5"/>
    <w:rsid w:val="00406C89"/>
    <w:rsid w:val="00411699"/>
    <w:rsid w:val="00413D6A"/>
    <w:rsid w:val="00416D76"/>
    <w:rsid w:val="0042172E"/>
    <w:rsid w:val="00423604"/>
    <w:rsid w:val="00424D3D"/>
    <w:rsid w:val="004251C3"/>
    <w:rsid w:val="0042563F"/>
    <w:rsid w:val="00425E5B"/>
    <w:rsid w:val="00431D51"/>
    <w:rsid w:val="0043216D"/>
    <w:rsid w:val="0043272A"/>
    <w:rsid w:val="0044320F"/>
    <w:rsid w:val="00444932"/>
    <w:rsid w:val="00445AAA"/>
    <w:rsid w:val="00447B25"/>
    <w:rsid w:val="00450779"/>
    <w:rsid w:val="00450D99"/>
    <w:rsid w:val="004525B9"/>
    <w:rsid w:val="00453DFE"/>
    <w:rsid w:val="004553D2"/>
    <w:rsid w:val="00455C43"/>
    <w:rsid w:val="0045626C"/>
    <w:rsid w:val="00456DC7"/>
    <w:rsid w:val="004607FC"/>
    <w:rsid w:val="004617C1"/>
    <w:rsid w:val="00463E17"/>
    <w:rsid w:val="00464952"/>
    <w:rsid w:val="00465B5F"/>
    <w:rsid w:val="00466197"/>
    <w:rsid w:val="00467469"/>
    <w:rsid w:val="0047180C"/>
    <w:rsid w:val="0047220B"/>
    <w:rsid w:val="004739A0"/>
    <w:rsid w:val="00474910"/>
    <w:rsid w:val="00475FAA"/>
    <w:rsid w:val="00476586"/>
    <w:rsid w:val="004850E7"/>
    <w:rsid w:val="00486EBD"/>
    <w:rsid w:val="00487B1D"/>
    <w:rsid w:val="004A2757"/>
    <w:rsid w:val="004A3450"/>
    <w:rsid w:val="004A3DFF"/>
    <w:rsid w:val="004A4E76"/>
    <w:rsid w:val="004A6919"/>
    <w:rsid w:val="004A6952"/>
    <w:rsid w:val="004B183B"/>
    <w:rsid w:val="004B2B08"/>
    <w:rsid w:val="004B4770"/>
    <w:rsid w:val="004B5EC8"/>
    <w:rsid w:val="004C3022"/>
    <w:rsid w:val="004C3E82"/>
    <w:rsid w:val="004C6651"/>
    <w:rsid w:val="004C7ED8"/>
    <w:rsid w:val="004D199E"/>
    <w:rsid w:val="004D2292"/>
    <w:rsid w:val="004D39C6"/>
    <w:rsid w:val="004D39F1"/>
    <w:rsid w:val="004D5F90"/>
    <w:rsid w:val="004D7D47"/>
    <w:rsid w:val="004D7E16"/>
    <w:rsid w:val="004E1814"/>
    <w:rsid w:val="004E32E3"/>
    <w:rsid w:val="004E3FA7"/>
    <w:rsid w:val="004F2529"/>
    <w:rsid w:val="004F3179"/>
    <w:rsid w:val="0050021A"/>
    <w:rsid w:val="005004BA"/>
    <w:rsid w:val="0050390D"/>
    <w:rsid w:val="005060BA"/>
    <w:rsid w:val="00510D2D"/>
    <w:rsid w:val="00517F71"/>
    <w:rsid w:val="00520272"/>
    <w:rsid w:val="005221DB"/>
    <w:rsid w:val="00522630"/>
    <w:rsid w:val="0052544B"/>
    <w:rsid w:val="0052568E"/>
    <w:rsid w:val="00526E41"/>
    <w:rsid w:val="00532D99"/>
    <w:rsid w:val="005340F5"/>
    <w:rsid w:val="00534E38"/>
    <w:rsid w:val="00535C89"/>
    <w:rsid w:val="005365ED"/>
    <w:rsid w:val="00536F01"/>
    <w:rsid w:val="00540679"/>
    <w:rsid w:val="00546659"/>
    <w:rsid w:val="005549C5"/>
    <w:rsid w:val="00554BCE"/>
    <w:rsid w:val="00554FE5"/>
    <w:rsid w:val="005556F3"/>
    <w:rsid w:val="0056062C"/>
    <w:rsid w:val="00562EF4"/>
    <w:rsid w:val="00563E47"/>
    <w:rsid w:val="00564DEE"/>
    <w:rsid w:val="00567815"/>
    <w:rsid w:val="005705A7"/>
    <w:rsid w:val="00574F38"/>
    <w:rsid w:val="005756CC"/>
    <w:rsid w:val="0057603F"/>
    <w:rsid w:val="0058214D"/>
    <w:rsid w:val="00586BC2"/>
    <w:rsid w:val="00590E7B"/>
    <w:rsid w:val="00591D81"/>
    <w:rsid w:val="00591F10"/>
    <w:rsid w:val="00592C90"/>
    <w:rsid w:val="00595895"/>
    <w:rsid w:val="00597641"/>
    <w:rsid w:val="005A1F00"/>
    <w:rsid w:val="005A6D83"/>
    <w:rsid w:val="005B0665"/>
    <w:rsid w:val="005B367A"/>
    <w:rsid w:val="005B3C26"/>
    <w:rsid w:val="005C0A64"/>
    <w:rsid w:val="005C1D6E"/>
    <w:rsid w:val="005C3F14"/>
    <w:rsid w:val="005C679C"/>
    <w:rsid w:val="005D2E80"/>
    <w:rsid w:val="005D315F"/>
    <w:rsid w:val="005D501F"/>
    <w:rsid w:val="005D62B9"/>
    <w:rsid w:val="005D7B78"/>
    <w:rsid w:val="005E14D9"/>
    <w:rsid w:val="005E2422"/>
    <w:rsid w:val="005E71B4"/>
    <w:rsid w:val="005F0E79"/>
    <w:rsid w:val="005F2326"/>
    <w:rsid w:val="005F3460"/>
    <w:rsid w:val="00601B8A"/>
    <w:rsid w:val="006033A0"/>
    <w:rsid w:val="006049C3"/>
    <w:rsid w:val="006106EF"/>
    <w:rsid w:val="00613830"/>
    <w:rsid w:val="00613ADC"/>
    <w:rsid w:val="0062026C"/>
    <w:rsid w:val="00621F04"/>
    <w:rsid w:val="00623447"/>
    <w:rsid w:val="00625B83"/>
    <w:rsid w:val="00632791"/>
    <w:rsid w:val="00632DC1"/>
    <w:rsid w:val="00633AA9"/>
    <w:rsid w:val="00636E74"/>
    <w:rsid w:val="00640415"/>
    <w:rsid w:val="006410E4"/>
    <w:rsid w:val="00650AB0"/>
    <w:rsid w:val="00651B0C"/>
    <w:rsid w:val="00653EF4"/>
    <w:rsid w:val="006558B1"/>
    <w:rsid w:val="00656851"/>
    <w:rsid w:val="00657760"/>
    <w:rsid w:val="006623C0"/>
    <w:rsid w:val="0066573B"/>
    <w:rsid w:val="00667342"/>
    <w:rsid w:val="00667DB3"/>
    <w:rsid w:val="006706EF"/>
    <w:rsid w:val="00671E15"/>
    <w:rsid w:val="006725A0"/>
    <w:rsid w:val="00674D71"/>
    <w:rsid w:val="00676CF8"/>
    <w:rsid w:val="0068079D"/>
    <w:rsid w:val="00681221"/>
    <w:rsid w:val="006825DC"/>
    <w:rsid w:val="00683957"/>
    <w:rsid w:val="00683960"/>
    <w:rsid w:val="00683CE9"/>
    <w:rsid w:val="00684B50"/>
    <w:rsid w:val="00684D82"/>
    <w:rsid w:val="006917B5"/>
    <w:rsid w:val="006A0BD5"/>
    <w:rsid w:val="006A110F"/>
    <w:rsid w:val="006A35EF"/>
    <w:rsid w:val="006A4631"/>
    <w:rsid w:val="006A55EC"/>
    <w:rsid w:val="006A6AC4"/>
    <w:rsid w:val="006B5E97"/>
    <w:rsid w:val="006B6958"/>
    <w:rsid w:val="006B7FF2"/>
    <w:rsid w:val="006C2EA3"/>
    <w:rsid w:val="006C369E"/>
    <w:rsid w:val="006C6828"/>
    <w:rsid w:val="006D259A"/>
    <w:rsid w:val="006D376C"/>
    <w:rsid w:val="006D469E"/>
    <w:rsid w:val="006D60BC"/>
    <w:rsid w:val="006D7427"/>
    <w:rsid w:val="006E137A"/>
    <w:rsid w:val="006E328D"/>
    <w:rsid w:val="006E53CB"/>
    <w:rsid w:val="006E6198"/>
    <w:rsid w:val="006F5FA3"/>
    <w:rsid w:val="00702910"/>
    <w:rsid w:val="00706532"/>
    <w:rsid w:val="00707875"/>
    <w:rsid w:val="007115D7"/>
    <w:rsid w:val="00712AFC"/>
    <w:rsid w:val="00721ADE"/>
    <w:rsid w:val="00722BE8"/>
    <w:rsid w:val="00723053"/>
    <w:rsid w:val="00724154"/>
    <w:rsid w:val="00725085"/>
    <w:rsid w:val="00726278"/>
    <w:rsid w:val="00730AAE"/>
    <w:rsid w:val="0073481B"/>
    <w:rsid w:val="00736671"/>
    <w:rsid w:val="00737B1D"/>
    <w:rsid w:val="007409D3"/>
    <w:rsid w:val="007437D5"/>
    <w:rsid w:val="00743CC9"/>
    <w:rsid w:val="00745B4E"/>
    <w:rsid w:val="0074615F"/>
    <w:rsid w:val="00751F74"/>
    <w:rsid w:val="00753B84"/>
    <w:rsid w:val="00754DD9"/>
    <w:rsid w:val="00760CA1"/>
    <w:rsid w:val="007669A7"/>
    <w:rsid w:val="00767F30"/>
    <w:rsid w:val="0077077A"/>
    <w:rsid w:val="00772324"/>
    <w:rsid w:val="007727A5"/>
    <w:rsid w:val="00773CFE"/>
    <w:rsid w:val="00776068"/>
    <w:rsid w:val="00782AA1"/>
    <w:rsid w:val="00782D52"/>
    <w:rsid w:val="00784E74"/>
    <w:rsid w:val="00785D26"/>
    <w:rsid w:val="00793655"/>
    <w:rsid w:val="007A1B90"/>
    <w:rsid w:val="007A1E10"/>
    <w:rsid w:val="007A6079"/>
    <w:rsid w:val="007A6D29"/>
    <w:rsid w:val="007A7E73"/>
    <w:rsid w:val="007B15CA"/>
    <w:rsid w:val="007B3620"/>
    <w:rsid w:val="007B50D1"/>
    <w:rsid w:val="007B581F"/>
    <w:rsid w:val="007B708E"/>
    <w:rsid w:val="007B7AA9"/>
    <w:rsid w:val="007C0897"/>
    <w:rsid w:val="007C09C8"/>
    <w:rsid w:val="007C190D"/>
    <w:rsid w:val="007C3EAD"/>
    <w:rsid w:val="007C4F36"/>
    <w:rsid w:val="007C7A7A"/>
    <w:rsid w:val="007D19D7"/>
    <w:rsid w:val="007D463D"/>
    <w:rsid w:val="007D482D"/>
    <w:rsid w:val="007D65B0"/>
    <w:rsid w:val="007D7CE0"/>
    <w:rsid w:val="007E363D"/>
    <w:rsid w:val="007E391D"/>
    <w:rsid w:val="007F7D3F"/>
    <w:rsid w:val="00802768"/>
    <w:rsid w:val="00802786"/>
    <w:rsid w:val="00805EE8"/>
    <w:rsid w:val="00806A8C"/>
    <w:rsid w:val="008102B4"/>
    <w:rsid w:val="00811F0B"/>
    <w:rsid w:val="00815A2D"/>
    <w:rsid w:val="008160A0"/>
    <w:rsid w:val="008173C8"/>
    <w:rsid w:val="0081779C"/>
    <w:rsid w:val="00817807"/>
    <w:rsid w:val="00820694"/>
    <w:rsid w:val="0082123E"/>
    <w:rsid w:val="0082240E"/>
    <w:rsid w:val="008265C8"/>
    <w:rsid w:val="008267BE"/>
    <w:rsid w:val="00826A5E"/>
    <w:rsid w:val="00840E3E"/>
    <w:rsid w:val="008426F8"/>
    <w:rsid w:val="0084607D"/>
    <w:rsid w:val="008470B5"/>
    <w:rsid w:val="00847D64"/>
    <w:rsid w:val="0085206C"/>
    <w:rsid w:val="00854982"/>
    <w:rsid w:val="00854BE5"/>
    <w:rsid w:val="00854F73"/>
    <w:rsid w:val="00855F1B"/>
    <w:rsid w:val="00856722"/>
    <w:rsid w:val="0085678B"/>
    <w:rsid w:val="008577C2"/>
    <w:rsid w:val="00857824"/>
    <w:rsid w:val="00860473"/>
    <w:rsid w:val="00860566"/>
    <w:rsid w:val="008629C2"/>
    <w:rsid w:val="00864393"/>
    <w:rsid w:val="008654D3"/>
    <w:rsid w:val="00866C2A"/>
    <w:rsid w:val="00867811"/>
    <w:rsid w:val="00872B1D"/>
    <w:rsid w:val="00872C77"/>
    <w:rsid w:val="008744E8"/>
    <w:rsid w:val="00874F44"/>
    <w:rsid w:val="00877775"/>
    <w:rsid w:val="0088360D"/>
    <w:rsid w:val="00883D45"/>
    <w:rsid w:val="00883F35"/>
    <w:rsid w:val="008855AB"/>
    <w:rsid w:val="00893785"/>
    <w:rsid w:val="008A28A3"/>
    <w:rsid w:val="008A2B30"/>
    <w:rsid w:val="008A5765"/>
    <w:rsid w:val="008A7CEE"/>
    <w:rsid w:val="008B213E"/>
    <w:rsid w:val="008B3787"/>
    <w:rsid w:val="008B6D51"/>
    <w:rsid w:val="008C01CA"/>
    <w:rsid w:val="008C0841"/>
    <w:rsid w:val="008C09FD"/>
    <w:rsid w:val="008C11D5"/>
    <w:rsid w:val="008C4085"/>
    <w:rsid w:val="008C653A"/>
    <w:rsid w:val="008C75D7"/>
    <w:rsid w:val="008D11AD"/>
    <w:rsid w:val="008D174D"/>
    <w:rsid w:val="008D1D51"/>
    <w:rsid w:val="008D6EA3"/>
    <w:rsid w:val="008D78BD"/>
    <w:rsid w:val="008E3017"/>
    <w:rsid w:val="008E4CFA"/>
    <w:rsid w:val="008E56EC"/>
    <w:rsid w:val="008E5AAD"/>
    <w:rsid w:val="008E68CA"/>
    <w:rsid w:val="008F00D0"/>
    <w:rsid w:val="008F1E1B"/>
    <w:rsid w:val="008F1F6C"/>
    <w:rsid w:val="008F3D8A"/>
    <w:rsid w:val="008F42CD"/>
    <w:rsid w:val="008F5430"/>
    <w:rsid w:val="008F5751"/>
    <w:rsid w:val="00900CBE"/>
    <w:rsid w:val="00903400"/>
    <w:rsid w:val="0090676B"/>
    <w:rsid w:val="0090744F"/>
    <w:rsid w:val="009115DC"/>
    <w:rsid w:val="009159C7"/>
    <w:rsid w:val="00917EBB"/>
    <w:rsid w:val="00924C7F"/>
    <w:rsid w:val="00924D37"/>
    <w:rsid w:val="00924F79"/>
    <w:rsid w:val="009317F3"/>
    <w:rsid w:val="00934CB0"/>
    <w:rsid w:val="00935D55"/>
    <w:rsid w:val="00936BBD"/>
    <w:rsid w:val="00942647"/>
    <w:rsid w:val="009462E9"/>
    <w:rsid w:val="009471AD"/>
    <w:rsid w:val="00947323"/>
    <w:rsid w:val="009474B4"/>
    <w:rsid w:val="00947C15"/>
    <w:rsid w:val="00950714"/>
    <w:rsid w:val="00960E6C"/>
    <w:rsid w:val="00963B24"/>
    <w:rsid w:val="0096496B"/>
    <w:rsid w:val="0096528C"/>
    <w:rsid w:val="00970052"/>
    <w:rsid w:val="00975B42"/>
    <w:rsid w:val="00984176"/>
    <w:rsid w:val="00984A97"/>
    <w:rsid w:val="009856C5"/>
    <w:rsid w:val="0099247D"/>
    <w:rsid w:val="009935E3"/>
    <w:rsid w:val="00996160"/>
    <w:rsid w:val="009967DA"/>
    <w:rsid w:val="009A2851"/>
    <w:rsid w:val="009A473F"/>
    <w:rsid w:val="009A661F"/>
    <w:rsid w:val="009B07CC"/>
    <w:rsid w:val="009B1CC7"/>
    <w:rsid w:val="009B2902"/>
    <w:rsid w:val="009B6FA8"/>
    <w:rsid w:val="009C22B8"/>
    <w:rsid w:val="009C34C8"/>
    <w:rsid w:val="009C395C"/>
    <w:rsid w:val="009C662C"/>
    <w:rsid w:val="009C68C9"/>
    <w:rsid w:val="009D3708"/>
    <w:rsid w:val="009D38B7"/>
    <w:rsid w:val="009D3B12"/>
    <w:rsid w:val="009D3FBB"/>
    <w:rsid w:val="009D53B1"/>
    <w:rsid w:val="009D665A"/>
    <w:rsid w:val="009E0923"/>
    <w:rsid w:val="009E3B42"/>
    <w:rsid w:val="009E5610"/>
    <w:rsid w:val="009E5F59"/>
    <w:rsid w:val="009E6EF5"/>
    <w:rsid w:val="009E745D"/>
    <w:rsid w:val="009F027C"/>
    <w:rsid w:val="009F1CED"/>
    <w:rsid w:val="009F57E6"/>
    <w:rsid w:val="00A022D2"/>
    <w:rsid w:val="00A038AD"/>
    <w:rsid w:val="00A0399E"/>
    <w:rsid w:val="00A05E5A"/>
    <w:rsid w:val="00A06BB8"/>
    <w:rsid w:val="00A06C83"/>
    <w:rsid w:val="00A13B24"/>
    <w:rsid w:val="00A15FE0"/>
    <w:rsid w:val="00A15FF5"/>
    <w:rsid w:val="00A2059B"/>
    <w:rsid w:val="00A20C44"/>
    <w:rsid w:val="00A23592"/>
    <w:rsid w:val="00A23F1D"/>
    <w:rsid w:val="00A24785"/>
    <w:rsid w:val="00A25086"/>
    <w:rsid w:val="00A2587A"/>
    <w:rsid w:val="00A25C43"/>
    <w:rsid w:val="00A37674"/>
    <w:rsid w:val="00A40CC3"/>
    <w:rsid w:val="00A41B02"/>
    <w:rsid w:val="00A41FFF"/>
    <w:rsid w:val="00A43C23"/>
    <w:rsid w:val="00A44F61"/>
    <w:rsid w:val="00A460F9"/>
    <w:rsid w:val="00A46C3F"/>
    <w:rsid w:val="00A51332"/>
    <w:rsid w:val="00A5163E"/>
    <w:rsid w:val="00A522E3"/>
    <w:rsid w:val="00A526BB"/>
    <w:rsid w:val="00A52AD4"/>
    <w:rsid w:val="00A537F6"/>
    <w:rsid w:val="00A60271"/>
    <w:rsid w:val="00A60767"/>
    <w:rsid w:val="00A60B67"/>
    <w:rsid w:val="00A60F93"/>
    <w:rsid w:val="00A63276"/>
    <w:rsid w:val="00A663D9"/>
    <w:rsid w:val="00A70571"/>
    <w:rsid w:val="00A71165"/>
    <w:rsid w:val="00A75536"/>
    <w:rsid w:val="00A75F29"/>
    <w:rsid w:val="00A76792"/>
    <w:rsid w:val="00A76E8E"/>
    <w:rsid w:val="00A8107C"/>
    <w:rsid w:val="00A81698"/>
    <w:rsid w:val="00A82944"/>
    <w:rsid w:val="00A91287"/>
    <w:rsid w:val="00A94510"/>
    <w:rsid w:val="00AA12F7"/>
    <w:rsid w:val="00AA51C2"/>
    <w:rsid w:val="00AB4EF6"/>
    <w:rsid w:val="00AB7A9B"/>
    <w:rsid w:val="00AC3AC5"/>
    <w:rsid w:val="00AC44BC"/>
    <w:rsid w:val="00AC4A6C"/>
    <w:rsid w:val="00AC5B53"/>
    <w:rsid w:val="00AD26D9"/>
    <w:rsid w:val="00AD75A1"/>
    <w:rsid w:val="00AD7BDB"/>
    <w:rsid w:val="00AD7D32"/>
    <w:rsid w:val="00AE171B"/>
    <w:rsid w:val="00AE1C26"/>
    <w:rsid w:val="00AE634B"/>
    <w:rsid w:val="00AE6EC7"/>
    <w:rsid w:val="00AE702C"/>
    <w:rsid w:val="00AE789D"/>
    <w:rsid w:val="00AE7F9C"/>
    <w:rsid w:val="00AF59B7"/>
    <w:rsid w:val="00B1165C"/>
    <w:rsid w:val="00B12321"/>
    <w:rsid w:val="00B12C84"/>
    <w:rsid w:val="00B1380D"/>
    <w:rsid w:val="00B13DB1"/>
    <w:rsid w:val="00B16B24"/>
    <w:rsid w:val="00B17957"/>
    <w:rsid w:val="00B17E4B"/>
    <w:rsid w:val="00B209FD"/>
    <w:rsid w:val="00B215EE"/>
    <w:rsid w:val="00B23B06"/>
    <w:rsid w:val="00B23BCC"/>
    <w:rsid w:val="00B27244"/>
    <w:rsid w:val="00B31AA2"/>
    <w:rsid w:val="00B32B7F"/>
    <w:rsid w:val="00B33A6C"/>
    <w:rsid w:val="00B364BC"/>
    <w:rsid w:val="00B43159"/>
    <w:rsid w:val="00B435D0"/>
    <w:rsid w:val="00B437E5"/>
    <w:rsid w:val="00B458D8"/>
    <w:rsid w:val="00B47003"/>
    <w:rsid w:val="00B50B30"/>
    <w:rsid w:val="00B5178E"/>
    <w:rsid w:val="00B57498"/>
    <w:rsid w:val="00B61C55"/>
    <w:rsid w:val="00B623B1"/>
    <w:rsid w:val="00B633A6"/>
    <w:rsid w:val="00B66114"/>
    <w:rsid w:val="00B67FE7"/>
    <w:rsid w:val="00B70993"/>
    <w:rsid w:val="00B75F4D"/>
    <w:rsid w:val="00B760CA"/>
    <w:rsid w:val="00B76CA2"/>
    <w:rsid w:val="00B76F46"/>
    <w:rsid w:val="00B774E3"/>
    <w:rsid w:val="00B77F16"/>
    <w:rsid w:val="00B834C0"/>
    <w:rsid w:val="00B84570"/>
    <w:rsid w:val="00B87E26"/>
    <w:rsid w:val="00B91D43"/>
    <w:rsid w:val="00BA0570"/>
    <w:rsid w:val="00BA1E78"/>
    <w:rsid w:val="00BA3442"/>
    <w:rsid w:val="00BA4262"/>
    <w:rsid w:val="00BA5618"/>
    <w:rsid w:val="00BB442C"/>
    <w:rsid w:val="00BB55A2"/>
    <w:rsid w:val="00BB5ADD"/>
    <w:rsid w:val="00BB6170"/>
    <w:rsid w:val="00BB7651"/>
    <w:rsid w:val="00BC0F38"/>
    <w:rsid w:val="00BC49FF"/>
    <w:rsid w:val="00BC565B"/>
    <w:rsid w:val="00BC598C"/>
    <w:rsid w:val="00BC5F8E"/>
    <w:rsid w:val="00BC74FD"/>
    <w:rsid w:val="00BC7AD5"/>
    <w:rsid w:val="00BD08D8"/>
    <w:rsid w:val="00BE4635"/>
    <w:rsid w:val="00BE4C59"/>
    <w:rsid w:val="00BE7320"/>
    <w:rsid w:val="00BE7E4A"/>
    <w:rsid w:val="00BF1563"/>
    <w:rsid w:val="00BF235F"/>
    <w:rsid w:val="00BF3392"/>
    <w:rsid w:val="00BF3C00"/>
    <w:rsid w:val="00C01850"/>
    <w:rsid w:val="00C01B5E"/>
    <w:rsid w:val="00C0556D"/>
    <w:rsid w:val="00C1102F"/>
    <w:rsid w:val="00C12350"/>
    <w:rsid w:val="00C20237"/>
    <w:rsid w:val="00C204BC"/>
    <w:rsid w:val="00C22D8B"/>
    <w:rsid w:val="00C26912"/>
    <w:rsid w:val="00C30224"/>
    <w:rsid w:val="00C40B1B"/>
    <w:rsid w:val="00C421D9"/>
    <w:rsid w:val="00C43E24"/>
    <w:rsid w:val="00C4549A"/>
    <w:rsid w:val="00C471CC"/>
    <w:rsid w:val="00C47A3B"/>
    <w:rsid w:val="00C50654"/>
    <w:rsid w:val="00C52085"/>
    <w:rsid w:val="00C54934"/>
    <w:rsid w:val="00C563C1"/>
    <w:rsid w:val="00C65906"/>
    <w:rsid w:val="00C66D67"/>
    <w:rsid w:val="00C67524"/>
    <w:rsid w:val="00C679F4"/>
    <w:rsid w:val="00C706FD"/>
    <w:rsid w:val="00C70AFA"/>
    <w:rsid w:val="00C75819"/>
    <w:rsid w:val="00C80207"/>
    <w:rsid w:val="00C87129"/>
    <w:rsid w:val="00C901A4"/>
    <w:rsid w:val="00C91DEB"/>
    <w:rsid w:val="00C96086"/>
    <w:rsid w:val="00CA1645"/>
    <w:rsid w:val="00CA1746"/>
    <w:rsid w:val="00CA2DB7"/>
    <w:rsid w:val="00CA557D"/>
    <w:rsid w:val="00CA7E30"/>
    <w:rsid w:val="00CB2D3E"/>
    <w:rsid w:val="00CB5C80"/>
    <w:rsid w:val="00CB65CC"/>
    <w:rsid w:val="00CC07E0"/>
    <w:rsid w:val="00CC5CE9"/>
    <w:rsid w:val="00CC650F"/>
    <w:rsid w:val="00CC78C2"/>
    <w:rsid w:val="00CD0595"/>
    <w:rsid w:val="00CD1304"/>
    <w:rsid w:val="00CD1F42"/>
    <w:rsid w:val="00CD34F6"/>
    <w:rsid w:val="00CD6047"/>
    <w:rsid w:val="00CE2D66"/>
    <w:rsid w:val="00CE5153"/>
    <w:rsid w:val="00CE6012"/>
    <w:rsid w:val="00CE652E"/>
    <w:rsid w:val="00CE7E2B"/>
    <w:rsid w:val="00CF7D0F"/>
    <w:rsid w:val="00D00C53"/>
    <w:rsid w:val="00D01B2B"/>
    <w:rsid w:val="00D035FB"/>
    <w:rsid w:val="00D038CF"/>
    <w:rsid w:val="00D04241"/>
    <w:rsid w:val="00D059A4"/>
    <w:rsid w:val="00D12B8C"/>
    <w:rsid w:val="00D14C0F"/>
    <w:rsid w:val="00D160DB"/>
    <w:rsid w:val="00D16C95"/>
    <w:rsid w:val="00D16CDA"/>
    <w:rsid w:val="00D20FBB"/>
    <w:rsid w:val="00D228F6"/>
    <w:rsid w:val="00D23106"/>
    <w:rsid w:val="00D244DD"/>
    <w:rsid w:val="00D260B9"/>
    <w:rsid w:val="00D26698"/>
    <w:rsid w:val="00D275BE"/>
    <w:rsid w:val="00D32194"/>
    <w:rsid w:val="00D34805"/>
    <w:rsid w:val="00D35567"/>
    <w:rsid w:val="00D40DCB"/>
    <w:rsid w:val="00D42F28"/>
    <w:rsid w:val="00D50C0B"/>
    <w:rsid w:val="00D51029"/>
    <w:rsid w:val="00D60915"/>
    <w:rsid w:val="00D61DC1"/>
    <w:rsid w:val="00D63B87"/>
    <w:rsid w:val="00D7494C"/>
    <w:rsid w:val="00D759E8"/>
    <w:rsid w:val="00D77073"/>
    <w:rsid w:val="00D80901"/>
    <w:rsid w:val="00D8135E"/>
    <w:rsid w:val="00D84085"/>
    <w:rsid w:val="00D840E3"/>
    <w:rsid w:val="00D846C1"/>
    <w:rsid w:val="00D859F1"/>
    <w:rsid w:val="00D92281"/>
    <w:rsid w:val="00D951A9"/>
    <w:rsid w:val="00D96106"/>
    <w:rsid w:val="00DA1889"/>
    <w:rsid w:val="00DA7797"/>
    <w:rsid w:val="00DA7935"/>
    <w:rsid w:val="00DB0BCE"/>
    <w:rsid w:val="00DB4445"/>
    <w:rsid w:val="00DB6876"/>
    <w:rsid w:val="00DB6EEB"/>
    <w:rsid w:val="00DB719E"/>
    <w:rsid w:val="00DB7A41"/>
    <w:rsid w:val="00DC0693"/>
    <w:rsid w:val="00DC2047"/>
    <w:rsid w:val="00DC7B19"/>
    <w:rsid w:val="00DD1351"/>
    <w:rsid w:val="00DD42C1"/>
    <w:rsid w:val="00DE3AFB"/>
    <w:rsid w:val="00DF4F7B"/>
    <w:rsid w:val="00E03884"/>
    <w:rsid w:val="00E12A40"/>
    <w:rsid w:val="00E14637"/>
    <w:rsid w:val="00E16505"/>
    <w:rsid w:val="00E16DD4"/>
    <w:rsid w:val="00E1738C"/>
    <w:rsid w:val="00E179E5"/>
    <w:rsid w:val="00E17A15"/>
    <w:rsid w:val="00E2204F"/>
    <w:rsid w:val="00E2228E"/>
    <w:rsid w:val="00E22A3E"/>
    <w:rsid w:val="00E251B7"/>
    <w:rsid w:val="00E26673"/>
    <w:rsid w:val="00E26E5C"/>
    <w:rsid w:val="00E31B5F"/>
    <w:rsid w:val="00E320D3"/>
    <w:rsid w:val="00E338B7"/>
    <w:rsid w:val="00E3717C"/>
    <w:rsid w:val="00E4130F"/>
    <w:rsid w:val="00E427C9"/>
    <w:rsid w:val="00E4393C"/>
    <w:rsid w:val="00E47261"/>
    <w:rsid w:val="00E5002B"/>
    <w:rsid w:val="00E52D6F"/>
    <w:rsid w:val="00E55CAE"/>
    <w:rsid w:val="00E55CE9"/>
    <w:rsid w:val="00E56BF9"/>
    <w:rsid w:val="00E576B7"/>
    <w:rsid w:val="00E57ABC"/>
    <w:rsid w:val="00E57AE4"/>
    <w:rsid w:val="00E621AD"/>
    <w:rsid w:val="00E64761"/>
    <w:rsid w:val="00E65CFF"/>
    <w:rsid w:val="00E669A6"/>
    <w:rsid w:val="00E70317"/>
    <w:rsid w:val="00E70395"/>
    <w:rsid w:val="00E708C4"/>
    <w:rsid w:val="00E70B10"/>
    <w:rsid w:val="00E72186"/>
    <w:rsid w:val="00E80855"/>
    <w:rsid w:val="00E838A4"/>
    <w:rsid w:val="00E857D1"/>
    <w:rsid w:val="00E86467"/>
    <w:rsid w:val="00E868C3"/>
    <w:rsid w:val="00E87C22"/>
    <w:rsid w:val="00E9161E"/>
    <w:rsid w:val="00EA4AE5"/>
    <w:rsid w:val="00EA70DF"/>
    <w:rsid w:val="00EB0181"/>
    <w:rsid w:val="00EB0858"/>
    <w:rsid w:val="00EB0BC5"/>
    <w:rsid w:val="00EB2E9E"/>
    <w:rsid w:val="00EB3B30"/>
    <w:rsid w:val="00EC0C4B"/>
    <w:rsid w:val="00EC0E4D"/>
    <w:rsid w:val="00EC2737"/>
    <w:rsid w:val="00EC499C"/>
    <w:rsid w:val="00EC4A52"/>
    <w:rsid w:val="00EC51E9"/>
    <w:rsid w:val="00EC573D"/>
    <w:rsid w:val="00EC7BDB"/>
    <w:rsid w:val="00ED4AD5"/>
    <w:rsid w:val="00EE0608"/>
    <w:rsid w:val="00EE09A1"/>
    <w:rsid w:val="00EE114A"/>
    <w:rsid w:val="00EE40A9"/>
    <w:rsid w:val="00EF3CFA"/>
    <w:rsid w:val="00EF400B"/>
    <w:rsid w:val="00EF61F7"/>
    <w:rsid w:val="00EF67AD"/>
    <w:rsid w:val="00EF6F8C"/>
    <w:rsid w:val="00EF7399"/>
    <w:rsid w:val="00F0095D"/>
    <w:rsid w:val="00F02124"/>
    <w:rsid w:val="00F0500C"/>
    <w:rsid w:val="00F063BC"/>
    <w:rsid w:val="00F13083"/>
    <w:rsid w:val="00F13B0E"/>
    <w:rsid w:val="00F14B55"/>
    <w:rsid w:val="00F14D9A"/>
    <w:rsid w:val="00F14F02"/>
    <w:rsid w:val="00F21B17"/>
    <w:rsid w:val="00F220F3"/>
    <w:rsid w:val="00F256F9"/>
    <w:rsid w:val="00F26461"/>
    <w:rsid w:val="00F31D0A"/>
    <w:rsid w:val="00F3226F"/>
    <w:rsid w:val="00F348E8"/>
    <w:rsid w:val="00F34C11"/>
    <w:rsid w:val="00F3660C"/>
    <w:rsid w:val="00F41E0B"/>
    <w:rsid w:val="00F45041"/>
    <w:rsid w:val="00F47775"/>
    <w:rsid w:val="00F51BBD"/>
    <w:rsid w:val="00F52929"/>
    <w:rsid w:val="00F54F78"/>
    <w:rsid w:val="00F5670F"/>
    <w:rsid w:val="00F56CDA"/>
    <w:rsid w:val="00F57C66"/>
    <w:rsid w:val="00F62935"/>
    <w:rsid w:val="00F65920"/>
    <w:rsid w:val="00F706F2"/>
    <w:rsid w:val="00F70F43"/>
    <w:rsid w:val="00F714FE"/>
    <w:rsid w:val="00F72EBA"/>
    <w:rsid w:val="00F8132C"/>
    <w:rsid w:val="00F81613"/>
    <w:rsid w:val="00F81904"/>
    <w:rsid w:val="00F827B5"/>
    <w:rsid w:val="00F83D1A"/>
    <w:rsid w:val="00F90876"/>
    <w:rsid w:val="00F962D6"/>
    <w:rsid w:val="00F963B4"/>
    <w:rsid w:val="00F96CFB"/>
    <w:rsid w:val="00FA0E54"/>
    <w:rsid w:val="00FA39EF"/>
    <w:rsid w:val="00FA4298"/>
    <w:rsid w:val="00FA4E86"/>
    <w:rsid w:val="00FB1B6D"/>
    <w:rsid w:val="00FB2971"/>
    <w:rsid w:val="00FB59E5"/>
    <w:rsid w:val="00FB6FA3"/>
    <w:rsid w:val="00FB72B9"/>
    <w:rsid w:val="00FB79BB"/>
    <w:rsid w:val="00FC042E"/>
    <w:rsid w:val="00FC6871"/>
    <w:rsid w:val="00FC7964"/>
    <w:rsid w:val="00FD1E8A"/>
    <w:rsid w:val="00FD4DCC"/>
    <w:rsid w:val="00FD617D"/>
    <w:rsid w:val="00FD64FA"/>
    <w:rsid w:val="00FD73EF"/>
    <w:rsid w:val="00FD74FB"/>
    <w:rsid w:val="00FD7A4E"/>
    <w:rsid w:val="00FE338F"/>
    <w:rsid w:val="00FE3EDE"/>
    <w:rsid w:val="00FE6103"/>
    <w:rsid w:val="00FF0F53"/>
    <w:rsid w:val="00FF4B57"/>
    <w:rsid w:val="00FF62C6"/>
    <w:rsid w:val="00FF75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47A54"/>
  <w15:docId w15:val="{555277AC-70D5-4574-B69A-8336D38D8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line="276" w:lineRule="auto"/>
        <w:jc w:val="right"/>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B0E5A"/>
    <w:pPr>
      <w:spacing w:line="240" w:lineRule="auto"/>
      <w:jc w:val="left"/>
    </w:pPr>
    <w:rPr>
      <w:rFonts w:ascii="Times New Roman" w:eastAsia="Times New Roman" w:hAnsi="Times New Roman" w:cs="Times New Roman"/>
      <w:sz w:val="24"/>
      <w:szCs w:val="24"/>
      <w:lang w:eastAsia="ru-RU"/>
    </w:rPr>
  </w:style>
  <w:style w:type="paragraph" w:styleId="1">
    <w:name w:val="heading 1"/>
    <w:basedOn w:val="a"/>
    <w:next w:val="a"/>
    <w:link w:val="10"/>
    <w:qFormat/>
    <w:rsid w:val="003B0E5A"/>
    <w:pPr>
      <w:keepNext/>
      <w:widowControl w:val="0"/>
      <w:shd w:val="clear" w:color="auto" w:fill="FFFFFF"/>
      <w:autoSpaceDE w:val="0"/>
      <w:autoSpaceDN w:val="0"/>
      <w:adjustRightInd w:val="0"/>
      <w:spacing w:before="235"/>
      <w:ind w:left="3571"/>
      <w:outlineLvl w:val="0"/>
    </w:pPr>
    <w:rPr>
      <w:b/>
      <w:bCs/>
      <w:color w:val="000000"/>
      <w:w w:val="101"/>
      <w:sz w:val="20"/>
      <w:szCs w:val="20"/>
    </w:rPr>
  </w:style>
  <w:style w:type="paragraph" w:styleId="2">
    <w:name w:val="heading 2"/>
    <w:basedOn w:val="a"/>
    <w:next w:val="a"/>
    <w:link w:val="20"/>
    <w:semiHidden/>
    <w:unhideWhenUsed/>
    <w:qFormat/>
    <w:rsid w:val="003B0E5A"/>
    <w:pPr>
      <w:keepNext/>
      <w:widowControl w:val="0"/>
      <w:shd w:val="clear" w:color="auto" w:fill="FFFFFF"/>
      <w:tabs>
        <w:tab w:val="left" w:pos="6941"/>
      </w:tabs>
      <w:autoSpaceDE w:val="0"/>
      <w:autoSpaceDN w:val="0"/>
      <w:adjustRightInd w:val="0"/>
      <w:ind w:left="134"/>
      <w:jc w:val="center"/>
      <w:outlineLvl w:val="1"/>
    </w:pPr>
    <w:rPr>
      <w:rFonts w:ascii="PragmaticaWINCTT" w:hAnsi="PragmaticaWINCTT"/>
      <w:b/>
      <w:bCs/>
      <w:color w:val="000000"/>
      <w:sz w:val="22"/>
      <w:szCs w:val="20"/>
    </w:rPr>
  </w:style>
  <w:style w:type="paragraph" w:styleId="3">
    <w:name w:val="heading 3"/>
    <w:basedOn w:val="a"/>
    <w:next w:val="a"/>
    <w:link w:val="30"/>
    <w:uiPriority w:val="9"/>
    <w:unhideWhenUsed/>
    <w:qFormat/>
    <w:rsid w:val="00517F71"/>
    <w:pPr>
      <w:keepNext/>
      <w:keepLines/>
      <w:spacing w:before="20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517F71"/>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B0E5A"/>
    <w:rPr>
      <w:rFonts w:ascii="Times New Roman" w:eastAsia="Times New Roman" w:hAnsi="Times New Roman" w:cs="Times New Roman"/>
      <w:b/>
      <w:bCs/>
      <w:color w:val="000000"/>
      <w:w w:val="101"/>
      <w:sz w:val="20"/>
      <w:szCs w:val="20"/>
      <w:shd w:val="clear" w:color="auto" w:fill="FFFFFF"/>
      <w:lang w:eastAsia="ru-RU"/>
    </w:rPr>
  </w:style>
  <w:style w:type="character" w:customStyle="1" w:styleId="20">
    <w:name w:val="Заголовок 2 Знак"/>
    <w:basedOn w:val="a0"/>
    <w:link w:val="2"/>
    <w:semiHidden/>
    <w:rsid w:val="003B0E5A"/>
    <w:rPr>
      <w:rFonts w:ascii="PragmaticaWINCTT" w:eastAsia="Times New Roman" w:hAnsi="PragmaticaWINCTT" w:cs="Times New Roman"/>
      <w:b/>
      <w:bCs/>
      <w:color w:val="000000"/>
      <w:szCs w:val="20"/>
      <w:shd w:val="clear" w:color="auto" w:fill="FFFFFF"/>
      <w:lang w:eastAsia="ru-RU"/>
    </w:rPr>
  </w:style>
  <w:style w:type="paragraph" w:styleId="a3">
    <w:name w:val="Body Text"/>
    <w:basedOn w:val="a"/>
    <w:link w:val="a4"/>
    <w:unhideWhenUsed/>
    <w:rsid w:val="003B0E5A"/>
    <w:pPr>
      <w:widowControl w:val="0"/>
      <w:autoSpaceDE w:val="0"/>
      <w:autoSpaceDN w:val="0"/>
      <w:adjustRightInd w:val="0"/>
      <w:jc w:val="both"/>
    </w:pPr>
    <w:rPr>
      <w:rFonts w:ascii="PragmaticaWINCTT" w:hAnsi="PragmaticaWINCTT"/>
      <w:sz w:val="22"/>
    </w:rPr>
  </w:style>
  <w:style w:type="character" w:customStyle="1" w:styleId="a4">
    <w:name w:val="Основной текст Знак"/>
    <w:basedOn w:val="a0"/>
    <w:link w:val="a3"/>
    <w:rsid w:val="003B0E5A"/>
    <w:rPr>
      <w:rFonts w:ascii="PragmaticaWINCTT" w:eastAsia="Times New Roman" w:hAnsi="PragmaticaWINCTT" w:cs="Times New Roman"/>
      <w:szCs w:val="24"/>
      <w:lang w:eastAsia="ru-RU"/>
    </w:rPr>
  </w:style>
  <w:style w:type="paragraph" w:styleId="a5">
    <w:name w:val="Body Text Indent"/>
    <w:basedOn w:val="a"/>
    <w:link w:val="a6"/>
    <w:semiHidden/>
    <w:unhideWhenUsed/>
    <w:rsid w:val="003B0E5A"/>
    <w:pPr>
      <w:widowControl w:val="0"/>
      <w:shd w:val="clear" w:color="auto" w:fill="FFFFFF"/>
      <w:autoSpaceDE w:val="0"/>
      <w:autoSpaceDN w:val="0"/>
      <w:adjustRightInd w:val="0"/>
      <w:spacing w:line="230" w:lineRule="atLeast"/>
      <w:ind w:left="461" w:hanging="274"/>
    </w:pPr>
    <w:rPr>
      <w:color w:val="000000"/>
      <w:spacing w:val="-8"/>
      <w:w w:val="105"/>
      <w:sz w:val="20"/>
      <w:szCs w:val="20"/>
    </w:rPr>
  </w:style>
  <w:style w:type="character" w:customStyle="1" w:styleId="a6">
    <w:name w:val="Основной текст с отступом Знак"/>
    <w:basedOn w:val="a0"/>
    <w:link w:val="a5"/>
    <w:semiHidden/>
    <w:rsid w:val="003B0E5A"/>
    <w:rPr>
      <w:rFonts w:ascii="Times New Roman" w:eastAsia="Times New Roman" w:hAnsi="Times New Roman" w:cs="Times New Roman"/>
      <w:color w:val="000000"/>
      <w:spacing w:val="-8"/>
      <w:w w:val="105"/>
      <w:sz w:val="20"/>
      <w:szCs w:val="20"/>
      <w:shd w:val="clear" w:color="auto" w:fill="FFFFFF"/>
      <w:lang w:eastAsia="ru-RU"/>
    </w:rPr>
  </w:style>
  <w:style w:type="character" w:styleId="a7">
    <w:name w:val="Hyperlink"/>
    <w:basedOn w:val="a0"/>
    <w:unhideWhenUsed/>
    <w:rsid w:val="003B0E5A"/>
    <w:rPr>
      <w:color w:val="0000FF"/>
      <w:u w:val="single"/>
    </w:rPr>
  </w:style>
  <w:style w:type="paragraph" w:styleId="a8">
    <w:name w:val="List Paragraph"/>
    <w:basedOn w:val="a"/>
    <w:uiPriority w:val="34"/>
    <w:qFormat/>
    <w:rsid w:val="00153D59"/>
    <w:pPr>
      <w:ind w:left="720"/>
      <w:contextualSpacing/>
    </w:pPr>
  </w:style>
  <w:style w:type="table" w:styleId="a9">
    <w:name w:val="Table Grid"/>
    <w:basedOn w:val="a1"/>
    <w:uiPriority w:val="59"/>
    <w:rsid w:val="00A8107C"/>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a">
    <w:name w:val="header"/>
    <w:basedOn w:val="a"/>
    <w:link w:val="ab"/>
    <w:uiPriority w:val="99"/>
    <w:semiHidden/>
    <w:unhideWhenUsed/>
    <w:rsid w:val="00EC0E4D"/>
    <w:pPr>
      <w:tabs>
        <w:tab w:val="center" w:pos="4677"/>
        <w:tab w:val="right" w:pos="9355"/>
      </w:tabs>
    </w:pPr>
  </w:style>
  <w:style w:type="character" w:customStyle="1" w:styleId="ab">
    <w:name w:val="Верхний колонтитул Знак"/>
    <w:basedOn w:val="a0"/>
    <w:link w:val="aa"/>
    <w:uiPriority w:val="99"/>
    <w:semiHidden/>
    <w:rsid w:val="00EC0E4D"/>
    <w:rPr>
      <w:rFonts w:ascii="Times New Roman" w:eastAsia="Times New Roman" w:hAnsi="Times New Roman" w:cs="Times New Roman"/>
      <w:sz w:val="24"/>
      <w:szCs w:val="24"/>
      <w:lang w:eastAsia="ru-RU"/>
    </w:rPr>
  </w:style>
  <w:style w:type="paragraph" w:styleId="ac">
    <w:name w:val="footer"/>
    <w:basedOn w:val="a"/>
    <w:link w:val="ad"/>
    <w:uiPriority w:val="99"/>
    <w:unhideWhenUsed/>
    <w:rsid w:val="00EC0E4D"/>
    <w:pPr>
      <w:tabs>
        <w:tab w:val="center" w:pos="4677"/>
        <w:tab w:val="right" w:pos="9355"/>
      </w:tabs>
    </w:pPr>
  </w:style>
  <w:style w:type="character" w:customStyle="1" w:styleId="ad">
    <w:name w:val="Нижний колонтитул Знак"/>
    <w:basedOn w:val="a0"/>
    <w:link w:val="ac"/>
    <w:uiPriority w:val="99"/>
    <w:rsid w:val="00EC0E4D"/>
    <w:rPr>
      <w:rFonts w:ascii="Times New Roman" w:eastAsia="Times New Roman" w:hAnsi="Times New Roman" w:cs="Times New Roman"/>
      <w:sz w:val="24"/>
      <w:szCs w:val="24"/>
      <w:lang w:eastAsia="ru-RU"/>
    </w:rPr>
  </w:style>
  <w:style w:type="paragraph" w:styleId="ae">
    <w:name w:val="footnote text"/>
    <w:basedOn w:val="a"/>
    <w:link w:val="af"/>
    <w:uiPriority w:val="99"/>
    <w:semiHidden/>
    <w:unhideWhenUsed/>
    <w:rsid w:val="00517F71"/>
    <w:rPr>
      <w:sz w:val="20"/>
      <w:szCs w:val="20"/>
    </w:rPr>
  </w:style>
  <w:style w:type="character" w:customStyle="1" w:styleId="af">
    <w:name w:val="Текст сноски Знак"/>
    <w:basedOn w:val="a0"/>
    <w:link w:val="ae"/>
    <w:uiPriority w:val="99"/>
    <w:semiHidden/>
    <w:rsid w:val="00517F71"/>
    <w:rPr>
      <w:rFonts w:ascii="Times New Roman" w:eastAsia="Times New Roman" w:hAnsi="Times New Roman" w:cs="Times New Roman"/>
      <w:sz w:val="20"/>
      <w:szCs w:val="20"/>
      <w:lang w:eastAsia="ru-RU"/>
    </w:rPr>
  </w:style>
  <w:style w:type="character" w:styleId="af0">
    <w:name w:val="footnote reference"/>
    <w:basedOn w:val="a0"/>
    <w:uiPriority w:val="99"/>
    <w:semiHidden/>
    <w:unhideWhenUsed/>
    <w:rsid w:val="00517F71"/>
    <w:rPr>
      <w:vertAlign w:val="superscript"/>
    </w:rPr>
  </w:style>
  <w:style w:type="paragraph" w:styleId="af1">
    <w:name w:val="Normal (Web)"/>
    <w:basedOn w:val="a"/>
    <w:uiPriority w:val="99"/>
    <w:unhideWhenUsed/>
    <w:rsid w:val="00517F71"/>
    <w:pPr>
      <w:spacing w:before="100" w:beforeAutospacing="1" w:after="100" w:afterAutospacing="1"/>
    </w:pPr>
  </w:style>
  <w:style w:type="character" w:styleId="af2">
    <w:name w:val="Strong"/>
    <w:basedOn w:val="a0"/>
    <w:uiPriority w:val="22"/>
    <w:qFormat/>
    <w:rsid w:val="00517F71"/>
    <w:rPr>
      <w:b/>
      <w:bCs/>
    </w:rPr>
  </w:style>
  <w:style w:type="character" w:customStyle="1" w:styleId="30">
    <w:name w:val="Заголовок 3 Знак"/>
    <w:basedOn w:val="a0"/>
    <w:link w:val="3"/>
    <w:uiPriority w:val="9"/>
    <w:rsid w:val="00517F71"/>
    <w:rPr>
      <w:rFonts w:asciiTheme="majorHAnsi" w:eastAsiaTheme="majorEastAsia" w:hAnsiTheme="majorHAnsi" w:cstheme="majorBidi"/>
      <w:b/>
      <w:bCs/>
      <w:color w:val="4F81BD" w:themeColor="accent1"/>
      <w:sz w:val="24"/>
      <w:szCs w:val="24"/>
      <w:lang w:eastAsia="ru-RU"/>
    </w:rPr>
  </w:style>
  <w:style w:type="character" w:customStyle="1" w:styleId="50">
    <w:name w:val="Заголовок 5 Знак"/>
    <w:basedOn w:val="a0"/>
    <w:link w:val="5"/>
    <w:uiPriority w:val="9"/>
    <w:semiHidden/>
    <w:rsid w:val="00517F71"/>
    <w:rPr>
      <w:rFonts w:asciiTheme="majorHAnsi" w:eastAsiaTheme="majorEastAsia" w:hAnsiTheme="majorHAnsi" w:cstheme="majorBidi"/>
      <w:color w:val="243F60" w:themeColor="accent1" w:themeShade="7F"/>
      <w:sz w:val="24"/>
      <w:szCs w:val="24"/>
      <w:lang w:eastAsia="ru-RU"/>
    </w:rPr>
  </w:style>
  <w:style w:type="paragraph" w:customStyle="1" w:styleId="ConsPlusNonformat">
    <w:name w:val="ConsPlusNonformat"/>
    <w:rsid w:val="006917B5"/>
    <w:pPr>
      <w:widowControl w:val="0"/>
      <w:autoSpaceDE w:val="0"/>
      <w:autoSpaceDN w:val="0"/>
      <w:adjustRightInd w:val="0"/>
      <w:spacing w:line="240" w:lineRule="auto"/>
      <w:jc w:val="left"/>
    </w:pPr>
    <w:rPr>
      <w:rFonts w:ascii="Courier New" w:eastAsia="Times New Roman" w:hAnsi="Courier New" w:cs="Courier New"/>
      <w:sz w:val="20"/>
      <w:szCs w:val="20"/>
      <w:lang w:eastAsia="ru-RU"/>
    </w:rPr>
  </w:style>
  <w:style w:type="character" w:customStyle="1" w:styleId="btn">
    <w:name w:val="btn"/>
    <w:basedOn w:val="a0"/>
    <w:rsid w:val="005556F3"/>
  </w:style>
  <w:style w:type="character" w:customStyle="1" w:styleId="Bodytext2Exact">
    <w:name w:val="Body text (2) Exact"/>
    <w:basedOn w:val="a0"/>
    <w:rsid w:val="00F47775"/>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paragraph" w:customStyle="1" w:styleId="ListNum">
    <w:name w:val="ListNum"/>
    <w:basedOn w:val="a"/>
    <w:rsid w:val="002708CC"/>
    <w:pPr>
      <w:numPr>
        <w:numId w:val="33"/>
      </w:numPr>
      <w:tabs>
        <w:tab w:val="left" w:pos="284"/>
      </w:tabs>
      <w:spacing w:before="60"/>
      <w:jc w:val="both"/>
    </w:pPr>
    <w:rPr>
      <w:sz w:val="22"/>
    </w:rPr>
  </w:style>
  <w:style w:type="paragraph" w:styleId="af3">
    <w:name w:val="No Spacing"/>
    <w:uiPriority w:val="1"/>
    <w:qFormat/>
    <w:rsid w:val="004739A0"/>
    <w:pPr>
      <w:spacing w:line="240" w:lineRule="auto"/>
      <w:jc w:val="left"/>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041862">
      <w:bodyDiv w:val="1"/>
      <w:marLeft w:val="0"/>
      <w:marRight w:val="0"/>
      <w:marTop w:val="0"/>
      <w:marBottom w:val="0"/>
      <w:divBdr>
        <w:top w:val="none" w:sz="0" w:space="0" w:color="auto"/>
        <w:left w:val="none" w:sz="0" w:space="0" w:color="auto"/>
        <w:bottom w:val="none" w:sz="0" w:space="0" w:color="auto"/>
        <w:right w:val="none" w:sz="0" w:space="0" w:color="auto"/>
      </w:divBdr>
    </w:div>
    <w:div w:id="262957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dget.1jur.r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CD5D5CA50104116CA2E032081BB76A234492018AFA8FC198C707C0EA4B9AE7750E51324A1A957E338E9E19C341AF20FB200B9ED0285DA5ED39E6J"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FE1231042AA9E9C91537074AFEDF657B22923E710A1643FE30E1E7BF382AA5526D90220DB78EEF6628070EA0668D8A18F0E77355A0AC0D3sDB3J"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CFFC988462F7E4431E730D81A75A210DFDA3F0A4B5B325CA48EF3F257B833F045FFED07BF17E8563D63E8AAA9032E0BD0C0731A9EB445E8AZAy7I" TargetMode="External"/><Relationship Id="rId4" Type="http://schemas.openxmlformats.org/officeDocument/2006/relationships/settings" Target="settings.xml"/><Relationship Id="rId9" Type="http://schemas.openxmlformats.org/officeDocument/2006/relationships/hyperlink" Target="consultantplus://offline/ref=06A9A5A16EE5DE9E2DEEE09D82264946FC893EA35C01050395A13CCE4E112B7E84FA6BC9FAD885D18A7C2E1F7BAF4D4BB2EC3E927CA4AAE8DBHBO"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C2B330-EC84-4774-A141-58646FF08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9</Pages>
  <Words>4290</Words>
  <Characters>24454</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х</Company>
  <LinksUpToDate>false</LinksUpToDate>
  <CharactersWithSpaces>28687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Ольга Астаева</cp:lastModifiedBy>
  <cp:revision>5</cp:revision>
  <cp:lastPrinted>2020-02-12T12:21:00Z</cp:lastPrinted>
  <dcterms:created xsi:type="dcterms:W3CDTF">2026-04-12T21:14:00Z</dcterms:created>
  <dcterms:modified xsi:type="dcterms:W3CDTF">2026-09-02T20:14:00Z</dcterms:modified>
</cp:coreProperties>
</file>