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381998" w14:textId="77777777" w:rsidR="002F0CF6" w:rsidRDefault="002F0CF6" w:rsidP="00241C73">
      <w:pPr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238476189"/>
    </w:p>
    <w:p w14:paraId="7EB6D7A2" w14:textId="364F97B4" w:rsidR="00CB0802" w:rsidRPr="00241C73" w:rsidRDefault="00BC0A8A" w:rsidP="002F0CF6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Проект договора</w:t>
      </w:r>
      <w:r w:rsidR="00241C73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C3551FF" w14:textId="6E4C238E" w:rsidR="00763D19" w:rsidRPr="002F0CF6" w:rsidRDefault="00967944" w:rsidP="00967944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" w:name="OLE_LINK1"/>
      <w:r w:rsidRPr="00967944">
        <w:rPr>
          <w:rFonts w:ascii="Times New Roman" w:eastAsia="Times New Roman" w:hAnsi="Times New Roman"/>
          <w:sz w:val="24"/>
          <w:szCs w:val="24"/>
          <w:lang w:eastAsia="ar-SA"/>
        </w:rPr>
        <w:t>Муниципальное бюджетное учреждение дополнительного образования «Детская школа искусств им. М.И. Глинки г. Всеволожск»</w:t>
      </w:r>
      <w:bookmarkEnd w:id="1"/>
      <w:r w:rsidRPr="00967944">
        <w:rPr>
          <w:rFonts w:ascii="Times New Roman" w:eastAsia="Times New Roman" w:hAnsi="Times New Roman"/>
          <w:sz w:val="24"/>
          <w:szCs w:val="24"/>
          <w:lang w:eastAsia="ar-SA"/>
        </w:rPr>
        <w:t xml:space="preserve">  (далее учреждение), в лице директора </w:t>
      </w:r>
      <w:proofErr w:type="spellStart"/>
      <w:r w:rsidRPr="00967944">
        <w:rPr>
          <w:rFonts w:ascii="Times New Roman" w:eastAsia="Times New Roman" w:hAnsi="Times New Roman"/>
          <w:sz w:val="24"/>
          <w:szCs w:val="24"/>
          <w:lang w:eastAsia="ar-SA"/>
        </w:rPr>
        <w:t>Беганской</w:t>
      </w:r>
      <w:proofErr w:type="spellEnd"/>
      <w:r w:rsidRPr="00967944">
        <w:rPr>
          <w:rFonts w:ascii="Times New Roman" w:eastAsia="Times New Roman" w:hAnsi="Times New Roman"/>
          <w:sz w:val="24"/>
          <w:szCs w:val="24"/>
          <w:lang w:eastAsia="ar-SA"/>
        </w:rPr>
        <w:t xml:space="preserve">  Людмилы Александровны, действующего на основании Устава,  именуемое в дальнейшем «Заказчик», с одной стороны</w:t>
      </w:r>
      <w:r w:rsidR="003B1B46" w:rsidRPr="00EA4AC4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="00BC0A8A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</w:t>
      </w:r>
      <w:r w:rsidR="00EC5BED" w:rsidRPr="00EC5BED"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именуемое в дальнейшем «Подрядчик», в лице </w:t>
      </w:r>
      <w:r w:rsidR="00BC0A8A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</w:t>
      </w:r>
      <w:r w:rsidR="00EC5BED" w:rsidRPr="00EC5BED">
        <w:rPr>
          <w:rFonts w:ascii="Times New Roman" w:eastAsia="Times New Roman" w:hAnsi="Times New Roman"/>
          <w:sz w:val="24"/>
          <w:szCs w:val="24"/>
          <w:lang w:eastAsia="ru-RU"/>
        </w:rPr>
        <w:t xml:space="preserve">действующего на </w:t>
      </w:r>
      <w:r w:rsidR="00EC5BED" w:rsidRPr="00402292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основании </w:t>
      </w:r>
      <w:r w:rsidR="00BC0A8A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</w:t>
      </w:r>
      <w:r w:rsidR="003B1B46" w:rsidRPr="00402292">
        <w:rPr>
          <w:rFonts w:ascii="Times New Roman" w:eastAsia="Times New Roman" w:hAnsi="Times New Roman"/>
          <w:sz w:val="24"/>
          <w:szCs w:val="24"/>
          <w:lang w:eastAsia="ru-RU"/>
        </w:rPr>
        <w:t xml:space="preserve">, с другой стороны, </w:t>
      </w:r>
      <w:r w:rsidR="00763D19" w:rsidRPr="00402292">
        <w:rPr>
          <w:rFonts w:ascii="Times New Roman" w:eastAsia="Times New Roman" w:hAnsi="Times New Roman"/>
          <w:sz w:val="24"/>
          <w:szCs w:val="24"/>
          <w:lang w:eastAsia="ru-RU"/>
        </w:rPr>
        <w:t>совместно в дальнейшем именуемые «Стороны», заключили настоящий Договор на основании п.5 ч.1 ст.93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</w:t>
      </w:r>
      <w:r w:rsidR="00BC0A8A">
        <w:rPr>
          <w:rFonts w:ascii="Times New Roman" w:eastAsia="Times New Roman" w:hAnsi="Times New Roman"/>
          <w:sz w:val="24"/>
          <w:szCs w:val="24"/>
          <w:lang w:eastAsia="ru-RU"/>
        </w:rPr>
        <w:t xml:space="preserve">  (</w:t>
      </w:r>
      <w:r w:rsidR="00BC0A8A" w:rsidRPr="00BC0A8A">
        <w:rPr>
          <w:rFonts w:ascii="Times New Roman" w:eastAsia="Times New Roman" w:hAnsi="Times New Roman"/>
          <w:sz w:val="24"/>
          <w:szCs w:val="24"/>
          <w:lang w:eastAsia="ru-RU"/>
        </w:rPr>
        <w:t>ИКЗ</w:t>
      </w:r>
      <w:r w:rsidR="00BC0A8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C0A8A" w:rsidRPr="00BC0A8A">
        <w:rPr>
          <w:rFonts w:ascii="Times New Roman" w:eastAsia="Times New Roman" w:hAnsi="Times New Roman"/>
          <w:sz w:val="24"/>
          <w:szCs w:val="24"/>
          <w:lang w:eastAsia="ru-RU"/>
        </w:rPr>
        <w:t>26</w:t>
      </w:r>
      <w:r w:rsidR="00BC0A8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C0A8A" w:rsidRPr="00BC0A8A">
        <w:rPr>
          <w:rFonts w:ascii="Times New Roman" w:eastAsia="Times New Roman" w:hAnsi="Times New Roman"/>
          <w:sz w:val="24"/>
          <w:szCs w:val="24"/>
          <w:lang w:eastAsia="ru-RU"/>
        </w:rPr>
        <w:t>34703011437470301 001 0002 000 0000 000</w:t>
      </w:r>
      <w:r w:rsidR="00BC0A8A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763D19" w:rsidRPr="00402292">
        <w:rPr>
          <w:rFonts w:ascii="Times New Roman" w:eastAsia="Times New Roman" w:hAnsi="Times New Roman"/>
          <w:sz w:val="24"/>
          <w:szCs w:val="24"/>
          <w:lang w:eastAsia="ru-RU"/>
        </w:rPr>
        <w:t xml:space="preserve">, о </w:t>
      </w:r>
      <w:r w:rsidR="00BC0A8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763D19" w:rsidRPr="00402292">
        <w:rPr>
          <w:rFonts w:ascii="Times New Roman" w:eastAsia="Times New Roman" w:hAnsi="Times New Roman"/>
          <w:sz w:val="24"/>
          <w:szCs w:val="24"/>
          <w:lang w:eastAsia="ru-RU"/>
        </w:rPr>
        <w:t>нижеследующем:</w:t>
      </w:r>
    </w:p>
    <w:p w14:paraId="0DFFDB80" w14:textId="77777777" w:rsidR="00967944" w:rsidRPr="00402292" w:rsidRDefault="00967944" w:rsidP="00967944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B7D816D" w14:textId="77777777" w:rsidR="00CB0802" w:rsidRDefault="00CB0802" w:rsidP="002C7889">
      <w:pPr>
        <w:pStyle w:val="a6"/>
        <w:jc w:val="both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 xml:space="preserve">1. Предмет </w:t>
      </w:r>
      <w:r w:rsidR="00E86981" w:rsidRPr="00EA4AC4">
        <w:rPr>
          <w:rFonts w:ascii="Times New Roman" w:hAnsi="Times New Roman"/>
          <w:b/>
          <w:bCs/>
          <w:sz w:val="24"/>
          <w:szCs w:val="24"/>
        </w:rPr>
        <w:t>Д</w:t>
      </w:r>
      <w:r w:rsidRPr="00EA4AC4">
        <w:rPr>
          <w:rFonts w:ascii="Times New Roman" w:hAnsi="Times New Roman"/>
          <w:b/>
          <w:bCs/>
          <w:sz w:val="24"/>
          <w:szCs w:val="24"/>
        </w:rPr>
        <w:t>оговора</w:t>
      </w:r>
    </w:p>
    <w:p w14:paraId="3D81F6D0" w14:textId="1EC810A7" w:rsidR="002C7889" w:rsidRDefault="00CC17A6" w:rsidP="002C7889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9E19BF" w:rsidRPr="00204694">
        <w:rPr>
          <w:rFonts w:ascii="Times New Roman" w:hAnsi="Times New Roman" w:cs="Times New Roman"/>
          <w:sz w:val="24"/>
          <w:szCs w:val="24"/>
        </w:rPr>
        <w:t xml:space="preserve">.  </w:t>
      </w:r>
      <w:r w:rsidR="002C7889" w:rsidRPr="002C7889">
        <w:rPr>
          <w:rFonts w:ascii="Times New Roman" w:hAnsi="Times New Roman" w:cs="Times New Roman"/>
          <w:sz w:val="24"/>
          <w:szCs w:val="24"/>
        </w:rPr>
        <w:t xml:space="preserve">Заказчик поручает, а Подрядчик принимает на себя обязательства выполнить в соответствии с «Правилами технической эксплуатации электроустановок потребителей» </w:t>
      </w:r>
      <w:proofErr w:type="spellStart"/>
      <w:r w:rsidR="002C7889" w:rsidRPr="002C7889">
        <w:rPr>
          <w:rFonts w:ascii="Times New Roman" w:hAnsi="Times New Roman" w:cs="Times New Roman"/>
          <w:sz w:val="24"/>
          <w:szCs w:val="24"/>
        </w:rPr>
        <w:t>электроиспытание</w:t>
      </w:r>
      <w:proofErr w:type="spellEnd"/>
      <w:r w:rsidR="002C7889" w:rsidRPr="002C7889">
        <w:rPr>
          <w:rFonts w:ascii="Times New Roman" w:hAnsi="Times New Roman" w:cs="Times New Roman"/>
          <w:sz w:val="24"/>
          <w:szCs w:val="24"/>
        </w:rPr>
        <w:t xml:space="preserve"> электроустановок до 1000В зданий</w:t>
      </w:r>
      <w:r w:rsidR="0039773C">
        <w:rPr>
          <w:rFonts w:ascii="Times New Roman" w:hAnsi="Times New Roman" w:cs="Times New Roman"/>
          <w:sz w:val="24"/>
          <w:szCs w:val="24"/>
        </w:rPr>
        <w:t>, согласно</w:t>
      </w:r>
      <w:r w:rsidR="008C0470">
        <w:rPr>
          <w:rFonts w:ascii="Times New Roman" w:hAnsi="Times New Roman" w:cs="Times New Roman"/>
          <w:sz w:val="24"/>
          <w:szCs w:val="24"/>
        </w:rPr>
        <w:t xml:space="preserve"> техническому заданию</w:t>
      </w:r>
      <w:r w:rsidR="0039773C">
        <w:rPr>
          <w:rFonts w:ascii="Times New Roman" w:hAnsi="Times New Roman" w:cs="Times New Roman"/>
          <w:sz w:val="24"/>
          <w:szCs w:val="24"/>
        </w:rPr>
        <w:t xml:space="preserve"> (Приложени</w:t>
      </w:r>
      <w:r w:rsidR="008C0470">
        <w:rPr>
          <w:rFonts w:ascii="Times New Roman" w:hAnsi="Times New Roman" w:cs="Times New Roman"/>
          <w:sz w:val="24"/>
          <w:szCs w:val="24"/>
        </w:rPr>
        <w:t>е</w:t>
      </w:r>
      <w:r w:rsidR="0039773C">
        <w:rPr>
          <w:rFonts w:ascii="Times New Roman" w:hAnsi="Times New Roman" w:cs="Times New Roman"/>
          <w:sz w:val="24"/>
          <w:szCs w:val="24"/>
        </w:rPr>
        <w:t xml:space="preserve"> 1)</w:t>
      </w:r>
      <w:r w:rsidR="002C7889" w:rsidRPr="002C7889">
        <w:rPr>
          <w:rFonts w:ascii="Times New Roman" w:hAnsi="Times New Roman" w:cs="Times New Roman"/>
          <w:sz w:val="24"/>
          <w:szCs w:val="24"/>
        </w:rPr>
        <w:t>, расположенных по адресам:</w:t>
      </w:r>
    </w:p>
    <w:p w14:paraId="0E313E66" w14:textId="77777777" w:rsidR="002C7889" w:rsidRDefault="003C72EF" w:rsidP="002C7889">
      <w:pPr>
        <w:pStyle w:val="ConsNonformat"/>
        <w:jc w:val="both"/>
        <w:rPr>
          <w:rFonts w:ascii="Times New Roman" w:hAnsi="Times New Roman"/>
          <w:sz w:val="24"/>
          <w:szCs w:val="24"/>
        </w:rPr>
      </w:pPr>
      <w:r w:rsidRPr="003C72EF">
        <w:t xml:space="preserve"> </w:t>
      </w:r>
      <w:r w:rsidR="00967944" w:rsidRPr="00967944">
        <w:rPr>
          <w:rFonts w:ascii="Times New Roman" w:hAnsi="Times New Roman"/>
          <w:sz w:val="24"/>
          <w:szCs w:val="24"/>
        </w:rPr>
        <w:t xml:space="preserve">г. Всеволожск, Всеволожский пр., д 1, </w:t>
      </w:r>
    </w:p>
    <w:p w14:paraId="08DAF5AA" w14:textId="1D010E07" w:rsidR="006447BC" w:rsidRPr="002C7889" w:rsidRDefault="00967944" w:rsidP="002C7889">
      <w:pPr>
        <w:pStyle w:val="Con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967944">
        <w:rPr>
          <w:rFonts w:ascii="Times New Roman" w:hAnsi="Times New Roman"/>
          <w:sz w:val="24"/>
          <w:szCs w:val="24"/>
        </w:rPr>
        <w:t>г. Всеволожск, ул. Аэропортовская, д.5</w:t>
      </w:r>
      <w:r w:rsidR="002C788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19BF" w:rsidRPr="00204694">
        <w:rPr>
          <w:rFonts w:ascii="Times New Roman" w:hAnsi="Times New Roman" w:cs="Times New Roman"/>
          <w:sz w:val="24"/>
          <w:szCs w:val="24"/>
        </w:rPr>
        <w:t xml:space="preserve">а Заказчик обязуется принять и оплатить их. </w:t>
      </w:r>
    </w:p>
    <w:p w14:paraId="530F1DAC" w14:textId="77777777" w:rsidR="006447BC" w:rsidRPr="00EA4AC4" w:rsidRDefault="006447BC" w:rsidP="002C7889">
      <w:pPr>
        <w:pStyle w:val="a8"/>
        <w:ind w:firstLine="540"/>
        <w:jc w:val="both"/>
        <w:rPr>
          <w:sz w:val="24"/>
          <w:szCs w:val="24"/>
        </w:rPr>
      </w:pPr>
      <w:r w:rsidRPr="00EA4AC4">
        <w:rPr>
          <w:sz w:val="24"/>
          <w:szCs w:val="24"/>
        </w:rPr>
        <w:t>1.2. В состав работ входит:</w:t>
      </w:r>
    </w:p>
    <w:p w14:paraId="23E176C7" w14:textId="77777777" w:rsidR="00967944" w:rsidRPr="00967944" w:rsidRDefault="00967944" w:rsidP="002C7889">
      <w:pPr>
        <w:autoSpaceDE w:val="0"/>
        <w:autoSpaceDN w:val="0"/>
        <w:adjustRightInd w:val="0"/>
        <w:spacing w:before="72" w:after="0" w:line="240" w:lineRule="auto"/>
        <w:ind w:left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6794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г. Всеволожск, Всеволожский пр., д 1</w:t>
      </w:r>
    </w:p>
    <w:p w14:paraId="1B9671EF" w14:textId="77777777" w:rsidR="00967944" w:rsidRPr="00967944" w:rsidRDefault="00967944" w:rsidP="002C7889">
      <w:pPr>
        <w:autoSpaceDE w:val="0"/>
        <w:autoSpaceDN w:val="0"/>
        <w:adjustRightInd w:val="0"/>
        <w:spacing w:before="72" w:after="0" w:line="240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 w:rsidRPr="00967944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В состав работ входит:</w:t>
      </w:r>
    </w:p>
    <w:p w14:paraId="759D95CB" w14:textId="77777777" w:rsidR="00967944" w:rsidRPr="00967944" w:rsidRDefault="00967944" w:rsidP="002C788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94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-Визуальный осмотр: проверка соответствия электроустановок нормативной и проектной документации;</w:t>
      </w:r>
    </w:p>
    <w:p w14:paraId="398880E3" w14:textId="77777777" w:rsidR="00967944" w:rsidRPr="00967944" w:rsidRDefault="00967944" w:rsidP="002C788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94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-Измерение сопротивления изоляции проводов и кабелей до 1000 В – 167линий;</w:t>
      </w:r>
    </w:p>
    <w:p w14:paraId="44C54CEC" w14:textId="77777777" w:rsidR="00967944" w:rsidRPr="00967944" w:rsidRDefault="00967944" w:rsidP="002C788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94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-Проверка автоматического отключения питания путем замера полного сопротивления петли «фаза-нуль» - 167 токоприемников;</w:t>
      </w:r>
    </w:p>
    <w:p w14:paraId="6024C602" w14:textId="77777777" w:rsidR="00967944" w:rsidRPr="00967944" w:rsidRDefault="00967944" w:rsidP="002C788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94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-Проверка наличия цепи между заземленными установками и элементами заземленной установки – 167 точек;</w:t>
      </w:r>
    </w:p>
    <w:p w14:paraId="7DCD377B" w14:textId="77777777" w:rsidR="00967944" w:rsidRPr="00967944" w:rsidRDefault="00967944" w:rsidP="002C788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94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Измерение сопротивления заземляющего устройства – 1 контур.</w:t>
      </w:r>
    </w:p>
    <w:p w14:paraId="44D65415" w14:textId="77777777" w:rsidR="00967944" w:rsidRPr="00967944" w:rsidRDefault="00967944" w:rsidP="002C7889">
      <w:pPr>
        <w:autoSpaceDE w:val="0"/>
        <w:autoSpaceDN w:val="0"/>
        <w:adjustRightInd w:val="0"/>
        <w:spacing w:before="72" w:after="0" w:line="240" w:lineRule="auto"/>
        <w:ind w:left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6794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г. Всеволожск, ул. Аэропортовская, д.5</w:t>
      </w:r>
    </w:p>
    <w:p w14:paraId="6D6480C5" w14:textId="77777777" w:rsidR="00967944" w:rsidRPr="00967944" w:rsidRDefault="00967944" w:rsidP="002C7889">
      <w:pPr>
        <w:autoSpaceDE w:val="0"/>
        <w:autoSpaceDN w:val="0"/>
        <w:adjustRightInd w:val="0"/>
        <w:spacing w:before="72" w:after="0" w:line="240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 w:rsidRPr="00967944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В состав работ входит:</w:t>
      </w:r>
    </w:p>
    <w:p w14:paraId="43ACE8EC" w14:textId="77777777" w:rsidR="00967944" w:rsidRPr="00967944" w:rsidRDefault="00967944" w:rsidP="002C788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94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-Визуальный осмотр: проверка соответствия электроустановок нормативной и проектной документации;</w:t>
      </w:r>
    </w:p>
    <w:p w14:paraId="5B707A2D" w14:textId="77777777" w:rsidR="00967944" w:rsidRPr="00967944" w:rsidRDefault="00967944" w:rsidP="002C788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94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-Измерение сопротивления изоляции проводов и кабелей до 1000 В – 70 линий;</w:t>
      </w:r>
    </w:p>
    <w:p w14:paraId="050C0564" w14:textId="77777777" w:rsidR="00967944" w:rsidRPr="00967944" w:rsidRDefault="00967944" w:rsidP="002C788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94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-Проверка автоматического отключения питания путем замера полного сопротивления петли «фаза-нуль» - 70 токоприемников;</w:t>
      </w:r>
    </w:p>
    <w:p w14:paraId="3937762A" w14:textId="77777777" w:rsidR="00967944" w:rsidRPr="00967944" w:rsidRDefault="00967944" w:rsidP="002C788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94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-Проверка наличия цепи между заземленными установками и элементами заземленной установки – 70 точек;</w:t>
      </w:r>
    </w:p>
    <w:p w14:paraId="2313E107" w14:textId="77777777" w:rsidR="00967944" w:rsidRDefault="00967944" w:rsidP="002C7889">
      <w:pPr>
        <w:pStyle w:val="a6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967944">
        <w:rPr>
          <w:rFonts w:ascii="Times New Roman" w:hAnsi="Times New Roman"/>
          <w:color w:val="000000"/>
          <w:sz w:val="24"/>
          <w:szCs w:val="24"/>
        </w:rPr>
        <w:t>- Измерение сопротивления заземляющего устройства – 1 контур</w:t>
      </w:r>
    </w:p>
    <w:p w14:paraId="04F20EC0" w14:textId="77777777" w:rsidR="00967944" w:rsidRDefault="00967944" w:rsidP="00967944">
      <w:pPr>
        <w:pStyle w:val="a6"/>
        <w:ind w:firstLine="539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6EB3452" w14:textId="7A0DF80D" w:rsidR="00CB0802" w:rsidRPr="00EA4AC4" w:rsidRDefault="00CB0802" w:rsidP="00967944">
      <w:pPr>
        <w:pStyle w:val="a6"/>
        <w:ind w:firstLine="539"/>
        <w:jc w:val="center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 xml:space="preserve">2. Стоимость </w:t>
      </w:r>
      <w:r w:rsidR="001613FD" w:rsidRPr="00EA4AC4">
        <w:rPr>
          <w:rFonts w:ascii="Times New Roman" w:hAnsi="Times New Roman"/>
          <w:b/>
          <w:bCs/>
          <w:sz w:val="24"/>
          <w:szCs w:val="24"/>
        </w:rPr>
        <w:t>р</w:t>
      </w:r>
      <w:r w:rsidRPr="00EA4AC4">
        <w:rPr>
          <w:rFonts w:ascii="Times New Roman" w:hAnsi="Times New Roman"/>
          <w:b/>
          <w:bCs/>
          <w:sz w:val="24"/>
          <w:szCs w:val="24"/>
        </w:rPr>
        <w:t>абот и порядок расчетов</w:t>
      </w:r>
    </w:p>
    <w:p w14:paraId="484316D7" w14:textId="7B1A5EE4" w:rsidR="008D4CA5" w:rsidRPr="00EA4AC4" w:rsidRDefault="008D4CA5" w:rsidP="008D4CA5">
      <w:pPr>
        <w:pStyle w:val="BodyText21"/>
        <w:tabs>
          <w:tab w:val="left" w:pos="709"/>
        </w:tabs>
        <w:ind w:firstLine="397"/>
        <w:rPr>
          <w:color w:val="000000"/>
          <w:sz w:val="24"/>
          <w:szCs w:val="24"/>
        </w:rPr>
      </w:pPr>
      <w:r w:rsidRPr="00EA4AC4">
        <w:rPr>
          <w:sz w:val="24"/>
          <w:szCs w:val="24"/>
        </w:rPr>
        <w:t xml:space="preserve">2.1. Общая стоимость работ по настоящему Договору составляет </w:t>
      </w:r>
      <w:r w:rsidR="00E543C0" w:rsidRPr="00E543C0">
        <w:rPr>
          <w:b/>
          <w:sz w:val="24"/>
          <w:szCs w:val="24"/>
        </w:rPr>
        <w:t>83000,00 (Восемьдесят три тысяч</w:t>
      </w:r>
      <w:r w:rsidR="00BC0A8A">
        <w:rPr>
          <w:b/>
          <w:sz w:val="24"/>
          <w:szCs w:val="24"/>
        </w:rPr>
        <w:t>и</w:t>
      </w:r>
      <w:r w:rsidR="00E543C0" w:rsidRPr="00E543C0">
        <w:rPr>
          <w:b/>
          <w:sz w:val="24"/>
          <w:szCs w:val="24"/>
        </w:rPr>
        <w:t>) рублей 00 копеек</w:t>
      </w:r>
      <w:r w:rsidRPr="00EA4AC4">
        <w:rPr>
          <w:sz w:val="24"/>
          <w:szCs w:val="24"/>
        </w:rPr>
        <w:t xml:space="preserve">, </w:t>
      </w:r>
      <w:r w:rsidR="00D15517" w:rsidRPr="00EA4AC4">
        <w:rPr>
          <w:sz w:val="24"/>
          <w:szCs w:val="24"/>
        </w:rPr>
        <w:t>НДС не облагается (на основании пункта 3 статьи 346.11 гл.26.2 НК РФ.</w:t>
      </w:r>
    </w:p>
    <w:p w14:paraId="50D002E8" w14:textId="248D9D16" w:rsidR="008D4CA5" w:rsidRPr="00EA4AC4" w:rsidRDefault="008D4CA5" w:rsidP="008D4CA5">
      <w:pPr>
        <w:pStyle w:val="BodyText21"/>
        <w:tabs>
          <w:tab w:val="left" w:pos="709"/>
        </w:tabs>
        <w:ind w:firstLine="397"/>
        <w:rPr>
          <w:color w:val="000000"/>
          <w:sz w:val="24"/>
          <w:szCs w:val="24"/>
        </w:rPr>
      </w:pPr>
      <w:r w:rsidRPr="00EA4AC4">
        <w:rPr>
          <w:sz w:val="24"/>
          <w:szCs w:val="24"/>
        </w:rPr>
        <w:t xml:space="preserve">2.2. </w:t>
      </w:r>
      <w:r w:rsidR="00AF434A" w:rsidRPr="00EA4AC4">
        <w:rPr>
          <w:sz w:val="24"/>
          <w:szCs w:val="24"/>
        </w:rPr>
        <w:t>100% расчет за выполненные работы Зак</w:t>
      </w:r>
      <w:r w:rsidR="00FB55BC">
        <w:rPr>
          <w:sz w:val="24"/>
          <w:szCs w:val="24"/>
        </w:rPr>
        <w:t xml:space="preserve">азчик осуществляет с </w:t>
      </w:r>
      <w:r w:rsidR="003C72EF">
        <w:rPr>
          <w:sz w:val="24"/>
          <w:szCs w:val="24"/>
        </w:rPr>
        <w:t>Подрядчиком</w:t>
      </w:r>
      <w:r w:rsidR="00AF434A" w:rsidRPr="00EA4AC4">
        <w:rPr>
          <w:sz w:val="24"/>
          <w:szCs w:val="24"/>
        </w:rPr>
        <w:t xml:space="preserve"> в течение </w:t>
      </w:r>
      <w:r w:rsidR="006D7F39" w:rsidRPr="00EA4AC4">
        <w:rPr>
          <w:sz w:val="24"/>
          <w:szCs w:val="24"/>
        </w:rPr>
        <w:t>10</w:t>
      </w:r>
      <w:r w:rsidR="00AF434A" w:rsidRPr="00EA4AC4">
        <w:rPr>
          <w:sz w:val="24"/>
          <w:szCs w:val="24"/>
        </w:rPr>
        <w:t xml:space="preserve"> (</w:t>
      </w:r>
      <w:r w:rsidR="006D7F39" w:rsidRPr="00EA4AC4">
        <w:rPr>
          <w:sz w:val="24"/>
          <w:szCs w:val="24"/>
        </w:rPr>
        <w:t>десяти</w:t>
      </w:r>
      <w:r w:rsidR="00AF434A" w:rsidRPr="00EA4AC4">
        <w:rPr>
          <w:sz w:val="24"/>
          <w:szCs w:val="24"/>
        </w:rPr>
        <w:t xml:space="preserve">) рабочих дней с момента подписания </w:t>
      </w:r>
      <w:r w:rsidR="00AF434A" w:rsidRPr="00402292">
        <w:rPr>
          <w:sz w:val="24"/>
          <w:szCs w:val="24"/>
        </w:rPr>
        <w:t xml:space="preserve">Сторонами </w:t>
      </w:r>
      <w:r w:rsidR="00BC0A8A" w:rsidRPr="00514D3C">
        <w:rPr>
          <w:sz w:val="24"/>
          <w:szCs w:val="24"/>
        </w:rPr>
        <w:t>УПД или</w:t>
      </w:r>
      <w:r w:rsidR="00683DC5" w:rsidRPr="00514D3C">
        <w:rPr>
          <w:sz w:val="24"/>
          <w:szCs w:val="24"/>
        </w:rPr>
        <w:t xml:space="preserve"> </w:t>
      </w:r>
      <w:r w:rsidR="00AF434A" w:rsidRPr="00514D3C">
        <w:rPr>
          <w:sz w:val="24"/>
          <w:szCs w:val="24"/>
        </w:rPr>
        <w:t>Акта приемки выполненных работ.</w:t>
      </w:r>
    </w:p>
    <w:p w14:paraId="570C5F16" w14:textId="33215CAD" w:rsidR="008D4CA5" w:rsidRPr="00EA4AC4" w:rsidRDefault="008D4CA5" w:rsidP="008D4CA5">
      <w:pPr>
        <w:pStyle w:val="BodyText21"/>
        <w:ind w:firstLine="397"/>
        <w:rPr>
          <w:bCs/>
          <w:snapToGrid w:val="0"/>
          <w:sz w:val="24"/>
          <w:szCs w:val="24"/>
        </w:rPr>
      </w:pPr>
      <w:r w:rsidRPr="00EA4AC4">
        <w:rPr>
          <w:bCs/>
          <w:snapToGrid w:val="0"/>
          <w:sz w:val="24"/>
          <w:szCs w:val="24"/>
        </w:rPr>
        <w:t>2.3. Обязательства Заказчика по оплате считаются выполненными в момент поступления денежных средств на расчетный счет Подрядчика.</w:t>
      </w:r>
    </w:p>
    <w:p w14:paraId="354A180C" w14:textId="34A7E0D5" w:rsidR="008D4CA5" w:rsidRPr="00007741" w:rsidRDefault="008D4CA5" w:rsidP="005D28BE">
      <w:pPr>
        <w:pStyle w:val="BodyText21"/>
        <w:ind w:firstLine="397"/>
        <w:rPr>
          <w:bCs/>
          <w:snapToGrid w:val="0"/>
          <w:sz w:val="24"/>
          <w:szCs w:val="24"/>
        </w:rPr>
      </w:pPr>
      <w:r w:rsidRPr="00514D3C">
        <w:rPr>
          <w:bCs/>
          <w:snapToGrid w:val="0"/>
          <w:sz w:val="24"/>
          <w:szCs w:val="24"/>
        </w:rPr>
        <w:t>2.4.</w:t>
      </w:r>
      <w:r w:rsidR="00BC0A8A" w:rsidRPr="00514D3C">
        <w:rPr>
          <w:bCs/>
          <w:snapToGrid w:val="0"/>
          <w:sz w:val="24"/>
          <w:szCs w:val="24"/>
        </w:rPr>
        <w:t xml:space="preserve"> </w:t>
      </w:r>
      <w:r w:rsidRPr="00514D3C">
        <w:rPr>
          <w:bCs/>
          <w:snapToGrid w:val="0"/>
          <w:sz w:val="24"/>
          <w:szCs w:val="24"/>
        </w:rPr>
        <w:t>Изменение стоимости работ возможно, при этом Сторонами заключается Дополнительное соглашение к настоящему Договору.</w:t>
      </w:r>
    </w:p>
    <w:p w14:paraId="145D9A3D" w14:textId="77777777" w:rsidR="00967944" w:rsidRDefault="00967944" w:rsidP="009E5A0E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6894F0F" w14:textId="07C7BB00" w:rsidR="00CB0802" w:rsidRPr="00EA4AC4" w:rsidRDefault="00CB0802" w:rsidP="009E5A0E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 xml:space="preserve">3. Сроки выполнения </w:t>
      </w:r>
      <w:r w:rsidR="004D76B0" w:rsidRPr="00EA4AC4">
        <w:rPr>
          <w:rFonts w:ascii="Times New Roman" w:hAnsi="Times New Roman"/>
          <w:b/>
          <w:bCs/>
          <w:sz w:val="24"/>
          <w:szCs w:val="24"/>
        </w:rPr>
        <w:t>р</w:t>
      </w:r>
      <w:r w:rsidRPr="00EA4AC4">
        <w:rPr>
          <w:rFonts w:ascii="Times New Roman" w:hAnsi="Times New Roman"/>
          <w:b/>
          <w:bCs/>
          <w:sz w:val="24"/>
          <w:szCs w:val="24"/>
        </w:rPr>
        <w:t>абот</w:t>
      </w:r>
    </w:p>
    <w:p w14:paraId="6922E7FB" w14:textId="77777777" w:rsidR="00402292" w:rsidRDefault="00CB0802" w:rsidP="00967944">
      <w:pPr>
        <w:tabs>
          <w:tab w:val="left" w:pos="0"/>
          <w:tab w:val="left" w:pos="9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0DE">
        <w:rPr>
          <w:rFonts w:ascii="Times New Roman" w:hAnsi="Times New Roman"/>
          <w:spacing w:val="-2"/>
          <w:sz w:val="24"/>
          <w:szCs w:val="24"/>
        </w:rPr>
        <w:t xml:space="preserve">3.1. </w:t>
      </w:r>
      <w:r w:rsidR="00402292">
        <w:rPr>
          <w:rFonts w:ascii="Times New Roman" w:hAnsi="Times New Roman"/>
          <w:sz w:val="24"/>
          <w:szCs w:val="24"/>
        </w:rPr>
        <w:t xml:space="preserve">Сроки оказания услуг: </w:t>
      </w:r>
    </w:p>
    <w:p w14:paraId="7B2A76D9" w14:textId="77777777" w:rsidR="00402292" w:rsidRPr="00514D3C" w:rsidRDefault="00402292" w:rsidP="00967944">
      <w:pPr>
        <w:tabs>
          <w:tab w:val="left" w:pos="0"/>
          <w:tab w:val="left" w:pos="9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начало: с </w:t>
      </w:r>
      <w:r w:rsidRPr="00514D3C">
        <w:rPr>
          <w:rFonts w:ascii="Times New Roman" w:hAnsi="Times New Roman"/>
          <w:sz w:val="24"/>
          <w:szCs w:val="24"/>
        </w:rPr>
        <w:t>момента подписания контракта;</w:t>
      </w:r>
    </w:p>
    <w:p w14:paraId="7F8E7EA5" w14:textId="584AA119" w:rsidR="00402292" w:rsidRPr="009A20DE" w:rsidRDefault="00402292" w:rsidP="00967944">
      <w:pPr>
        <w:tabs>
          <w:tab w:val="left" w:pos="0"/>
          <w:tab w:val="left" w:pos="9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4D3C">
        <w:rPr>
          <w:rFonts w:ascii="Times New Roman" w:hAnsi="Times New Roman"/>
          <w:sz w:val="24"/>
          <w:szCs w:val="24"/>
        </w:rPr>
        <w:t xml:space="preserve">- окончание: не позднее </w:t>
      </w:r>
      <w:r w:rsidR="00967944" w:rsidRPr="00514D3C">
        <w:rPr>
          <w:rFonts w:ascii="Times New Roman" w:hAnsi="Times New Roman"/>
          <w:sz w:val="24"/>
          <w:szCs w:val="24"/>
        </w:rPr>
        <w:t>3</w:t>
      </w:r>
      <w:r w:rsidR="00BC0A8A" w:rsidRPr="00514D3C">
        <w:rPr>
          <w:rFonts w:ascii="Times New Roman" w:hAnsi="Times New Roman"/>
          <w:sz w:val="24"/>
          <w:szCs w:val="24"/>
        </w:rPr>
        <w:t>0</w:t>
      </w:r>
      <w:r w:rsidR="00967944" w:rsidRPr="00514D3C">
        <w:rPr>
          <w:rFonts w:ascii="Times New Roman" w:hAnsi="Times New Roman"/>
          <w:sz w:val="24"/>
          <w:szCs w:val="24"/>
        </w:rPr>
        <w:t>.1</w:t>
      </w:r>
      <w:r w:rsidR="00BC0A8A" w:rsidRPr="00514D3C">
        <w:rPr>
          <w:rFonts w:ascii="Times New Roman" w:hAnsi="Times New Roman"/>
          <w:sz w:val="24"/>
          <w:szCs w:val="24"/>
        </w:rPr>
        <w:t>1</w:t>
      </w:r>
      <w:r w:rsidRPr="00514D3C">
        <w:rPr>
          <w:rFonts w:ascii="Times New Roman" w:hAnsi="Times New Roman"/>
          <w:sz w:val="24"/>
          <w:szCs w:val="24"/>
        </w:rPr>
        <w:t>.202</w:t>
      </w:r>
      <w:r w:rsidR="00BC0A8A" w:rsidRPr="00514D3C">
        <w:rPr>
          <w:rFonts w:ascii="Times New Roman" w:hAnsi="Times New Roman"/>
          <w:sz w:val="24"/>
          <w:szCs w:val="24"/>
        </w:rPr>
        <w:t>6</w:t>
      </w:r>
      <w:r w:rsidRPr="00514D3C">
        <w:rPr>
          <w:rFonts w:ascii="Times New Roman" w:hAnsi="Times New Roman"/>
          <w:sz w:val="24"/>
          <w:szCs w:val="24"/>
        </w:rPr>
        <w:t>.</w:t>
      </w:r>
    </w:p>
    <w:p w14:paraId="1856CACD" w14:textId="77777777" w:rsidR="009147D9" w:rsidRPr="009A20DE" w:rsidRDefault="009147D9" w:rsidP="009A20DE">
      <w:pPr>
        <w:pStyle w:val="a6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1E60C06" w14:textId="77777777" w:rsidR="006D7F39" w:rsidRPr="00EA4AC4" w:rsidRDefault="006D7F39" w:rsidP="006D7F39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>4. Обязанности Подрядчика</w:t>
      </w:r>
    </w:p>
    <w:p w14:paraId="01683220" w14:textId="514D2B55" w:rsidR="006D7F39" w:rsidRPr="00EA4AC4" w:rsidRDefault="00100C36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4"/>
          <w:sz w:val="24"/>
          <w:szCs w:val="24"/>
        </w:rPr>
        <w:t xml:space="preserve">4.1. </w:t>
      </w:r>
      <w:r w:rsidR="003C72EF">
        <w:rPr>
          <w:rFonts w:ascii="Times New Roman" w:hAnsi="Times New Roman"/>
          <w:spacing w:val="4"/>
          <w:sz w:val="24"/>
          <w:szCs w:val="24"/>
        </w:rPr>
        <w:t>Подрядчик</w:t>
      </w:r>
      <w:r w:rsidR="006D7F39" w:rsidRPr="00EA4AC4">
        <w:rPr>
          <w:rFonts w:ascii="Times New Roman" w:hAnsi="Times New Roman"/>
          <w:spacing w:val="4"/>
          <w:sz w:val="24"/>
          <w:szCs w:val="24"/>
        </w:rPr>
        <w:t xml:space="preserve"> обязуется выполнить все работы с надлежащим качеством, в объеме и в </w:t>
      </w:r>
      <w:r w:rsidR="006D7F39" w:rsidRPr="00EA4AC4">
        <w:rPr>
          <w:rFonts w:ascii="Times New Roman" w:hAnsi="Times New Roman"/>
          <w:sz w:val="24"/>
          <w:szCs w:val="24"/>
        </w:rPr>
        <w:t>сроки, определенные настоящим Договором.</w:t>
      </w:r>
    </w:p>
    <w:p w14:paraId="1557B757" w14:textId="25C82617" w:rsidR="006D7F39" w:rsidRPr="00EA4AC4" w:rsidRDefault="003C72EF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 xml:space="preserve">4.2. Подрядчик </w:t>
      </w:r>
      <w:r w:rsidR="006D7F39" w:rsidRPr="00EA4AC4">
        <w:rPr>
          <w:rFonts w:ascii="Times New Roman" w:hAnsi="Times New Roman"/>
          <w:spacing w:val="-3"/>
          <w:sz w:val="24"/>
          <w:szCs w:val="24"/>
        </w:rPr>
        <w:t>обязуется по результатам выполнения работ выдать Заказчику следующие</w:t>
      </w:r>
      <w:r w:rsidR="006D7F39" w:rsidRPr="00EA4AC4">
        <w:rPr>
          <w:rFonts w:ascii="Times New Roman" w:hAnsi="Times New Roman"/>
          <w:sz w:val="24"/>
          <w:szCs w:val="24"/>
        </w:rPr>
        <w:t xml:space="preserve"> </w:t>
      </w:r>
      <w:bookmarkStart w:id="2" w:name="_GoBack"/>
      <w:bookmarkEnd w:id="2"/>
      <w:r w:rsidR="006D7F39" w:rsidRPr="00EA4AC4">
        <w:rPr>
          <w:rFonts w:ascii="Times New Roman" w:hAnsi="Times New Roman"/>
          <w:sz w:val="24"/>
          <w:szCs w:val="24"/>
        </w:rPr>
        <w:t>документы: протоколы испытаний (инструментального контроля) электроустановок, акт сдачи-приемки выполненных работ.</w:t>
      </w:r>
    </w:p>
    <w:p w14:paraId="6121438B" w14:textId="77777777"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4.3. Отчетные документы должны быть выполнены в соответствии с требованиями ПУЭ и других нормативных документов.</w:t>
      </w:r>
    </w:p>
    <w:p w14:paraId="54292704" w14:textId="22D22978" w:rsidR="006D7F39" w:rsidRPr="00EA4AC4" w:rsidRDefault="00100C36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14D3C">
        <w:rPr>
          <w:rFonts w:ascii="Times New Roman" w:hAnsi="Times New Roman"/>
          <w:spacing w:val="-5"/>
          <w:sz w:val="24"/>
          <w:szCs w:val="24"/>
        </w:rPr>
        <w:t xml:space="preserve">4.4. </w:t>
      </w:r>
      <w:r w:rsidR="003C72EF" w:rsidRPr="00514D3C">
        <w:rPr>
          <w:rFonts w:ascii="Times New Roman" w:hAnsi="Times New Roman"/>
          <w:spacing w:val="-5"/>
          <w:sz w:val="24"/>
          <w:szCs w:val="24"/>
        </w:rPr>
        <w:t>Подрядчик</w:t>
      </w:r>
      <w:r w:rsidR="006D7F39" w:rsidRPr="00514D3C">
        <w:rPr>
          <w:rFonts w:ascii="Times New Roman" w:hAnsi="Times New Roman"/>
          <w:spacing w:val="-5"/>
          <w:sz w:val="24"/>
          <w:szCs w:val="24"/>
        </w:rPr>
        <w:t xml:space="preserve"> обязуется уведомлять Заказчика обо всех обстоятельствах, препятствующих</w:t>
      </w:r>
      <w:r w:rsidR="006D7F39" w:rsidRPr="00514D3C">
        <w:rPr>
          <w:rFonts w:ascii="Times New Roman" w:hAnsi="Times New Roman"/>
          <w:sz w:val="24"/>
          <w:szCs w:val="24"/>
        </w:rPr>
        <w:t xml:space="preserve"> выполнению работ в установленные Договором сроки.</w:t>
      </w:r>
    </w:p>
    <w:p w14:paraId="49CA9BD2" w14:textId="1B56529E" w:rsidR="006D7F39" w:rsidRPr="00EA4AC4" w:rsidRDefault="00100C36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4.5. </w:t>
      </w:r>
      <w:r w:rsidR="003C72EF">
        <w:rPr>
          <w:rFonts w:ascii="Times New Roman" w:hAnsi="Times New Roman"/>
          <w:sz w:val="24"/>
          <w:szCs w:val="24"/>
        </w:rPr>
        <w:t>Подрядчик</w:t>
      </w:r>
      <w:r w:rsidR="006D7F39" w:rsidRPr="00EA4AC4">
        <w:rPr>
          <w:rFonts w:ascii="Times New Roman" w:hAnsi="Times New Roman"/>
          <w:sz w:val="24"/>
          <w:szCs w:val="24"/>
        </w:rPr>
        <w:t xml:space="preserve"> гарантирует, что имеет все соответствующие разрешения (лицензии, сертификаты, допуски и т.д.), необходимые для исполнения своих обязательств по Договору.</w:t>
      </w:r>
    </w:p>
    <w:p w14:paraId="7CC8992F" w14:textId="0FB6482D" w:rsidR="006D7F39" w:rsidRPr="00EA4AC4" w:rsidRDefault="00100C36" w:rsidP="006D7F39">
      <w:pPr>
        <w:spacing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4.6. </w:t>
      </w:r>
      <w:r w:rsidR="003C72EF">
        <w:rPr>
          <w:rFonts w:ascii="Times New Roman" w:hAnsi="Times New Roman"/>
          <w:sz w:val="24"/>
          <w:szCs w:val="24"/>
        </w:rPr>
        <w:t>Подрядчик</w:t>
      </w:r>
      <w:r w:rsidR="006D7F39" w:rsidRPr="00EA4AC4">
        <w:rPr>
          <w:rFonts w:ascii="Times New Roman" w:hAnsi="Times New Roman"/>
          <w:sz w:val="24"/>
          <w:szCs w:val="24"/>
        </w:rPr>
        <w:t xml:space="preserve"> обязан обеспечить, при выполнении работ, соблюдение его работниками установленных пр</w:t>
      </w:r>
      <w:r w:rsidR="00007741">
        <w:rPr>
          <w:rFonts w:ascii="Times New Roman" w:hAnsi="Times New Roman"/>
          <w:sz w:val="24"/>
          <w:szCs w:val="24"/>
        </w:rPr>
        <w:t>а</w:t>
      </w:r>
      <w:r w:rsidR="006D7F39" w:rsidRPr="00EA4AC4">
        <w:rPr>
          <w:rFonts w:ascii="Times New Roman" w:hAnsi="Times New Roman"/>
          <w:sz w:val="24"/>
          <w:szCs w:val="24"/>
        </w:rPr>
        <w:t>вил техники безопасности, противопожарной и экологической безопасности и нести ответственность за допущенные нарушения.</w:t>
      </w:r>
    </w:p>
    <w:p w14:paraId="36A98E5F" w14:textId="77777777" w:rsidR="006D7F39" w:rsidRPr="00EA4AC4" w:rsidRDefault="006D7F39" w:rsidP="006D7F39">
      <w:pPr>
        <w:pStyle w:val="a6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>5. Обязанности Заказчика</w:t>
      </w:r>
    </w:p>
    <w:p w14:paraId="21C79460" w14:textId="77777777" w:rsidR="006D7F39" w:rsidRPr="00967944" w:rsidRDefault="006D7F39" w:rsidP="006D7F39">
      <w:pPr>
        <w:pStyle w:val="a6"/>
        <w:contextualSpacing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Заказчик обязуется:</w:t>
      </w:r>
    </w:p>
    <w:p w14:paraId="0093F3C1" w14:textId="77777777" w:rsidR="006D7F39" w:rsidRPr="0096794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967944">
        <w:rPr>
          <w:rFonts w:ascii="Times New Roman" w:hAnsi="Times New Roman"/>
          <w:sz w:val="24"/>
          <w:szCs w:val="24"/>
        </w:rPr>
        <w:t>- своевременно производить оплату выполненных работ согласно разделу 2 Договора;</w:t>
      </w:r>
    </w:p>
    <w:p w14:paraId="46FAF487" w14:textId="77777777" w:rsidR="006D7F39" w:rsidRPr="0096794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967944">
        <w:rPr>
          <w:rFonts w:ascii="Times New Roman" w:hAnsi="Times New Roman"/>
          <w:sz w:val="24"/>
          <w:szCs w:val="24"/>
        </w:rPr>
        <w:t>-</w:t>
      </w:r>
      <w:r w:rsidRPr="00967944">
        <w:rPr>
          <w:rFonts w:ascii="Times New Roman" w:hAnsi="Times New Roman"/>
          <w:sz w:val="24"/>
          <w:szCs w:val="24"/>
        </w:rPr>
        <w:tab/>
        <w:t>обеспечить в необходимых случаях присутствие представителя Заказчика, знающего схему электроснабжения электроустановки;</w:t>
      </w:r>
    </w:p>
    <w:p w14:paraId="69E30F8F" w14:textId="09E5551A" w:rsidR="006D7F39" w:rsidRDefault="006D7F39" w:rsidP="005D28B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967944">
        <w:rPr>
          <w:rFonts w:ascii="Times New Roman" w:hAnsi="Times New Roman"/>
          <w:sz w:val="24"/>
          <w:szCs w:val="24"/>
        </w:rPr>
        <w:t>-</w:t>
      </w:r>
      <w:r w:rsidRPr="00967944">
        <w:rPr>
          <w:rFonts w:ascii="Times New Roman" w:hAnsi="Times New Roman"/>
          <w:sz w:val="24"/>
          <w:szCs w:val="24"/>
        </w:rPr>
        <w:tab/>
        <w:t xml:space="preserve"> обеспечить доступ во все щиты и помещения и согласовать проведение необходимых отключений на период выполнения работ.</w:t>
      </w:r>
    </w:p>
    <w:p w14:paraId="3DFE6F5B" w14:textId="77777777" w:rsidR="00967944" w:rsidRPr="00967944" w:rsidRDefault="00967944" w:rsidP="005D28B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14:paraId="46D8C67A" w14:textId="77777777" w:rsidR="006D7F39" w:rsidRPr="00967944" w:rsidRDefault="006D7F39" w:rsidP="006D7F39">
      <w:pPr>
        <w:pStyle w:val="a6"/>
        <w:ind w:firstLine="539"/>
        <w:jc w:val="center"/>
        <w:rPr>
          <w:rFonts w:ascii="Times New Roman" w:hAnsi="Times New Roman"/>
          <w:b/>
          <w:bCs/>
          <w:sz w:val="24"/>
          <w:szCs w:val="24"/>
        </w:rPr>
      </w:pPr>
      <w:r w:rsidRPr="00967944">
        <w:rPr>
          <w:rFonts w:ascii="Times New Roman" w:hAnsi="Times New Roman"/>
          <w:b/>
          <w:bCs/>
          <w:sz w:val="24"/>
          <w:szCs w:val="24"/>
        </w:rPr>
        <w:t>6. Сдача и приемка работ</w:t>
      </w:r>
    </w:p>
    <w:p w14:paraId="054314E2" w14:textId="77777777" w:rsidR="006D7F39" w:rsidRPr="0096794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967944">
        <w:rPr>
          <w:rFonts w:ascii="Times New Roman" w:hAnsi="Times New Roman"/>
          <w:spacing w:val="-2"/>
          <w:sz w:val="24"/>
          <w:szCs w:val="24"/>
        </w:rPr>
        <w:t>6.1. В случае несоответствия электроустановки действующим нормативным документам</w:t>
      </w:r>
      <w:r w:rsidRPr="00967944">
        <w:rPr>
          <w:rFonts w:ascii="Times New Roman" w:hAnsi="Times New Roman"/>
          <w:sz w:val="24"/>
          <w:szCs w:val="24"/>
        </w:rPr>
        <w:t xml:space="preserve"> Заказчику выдается ведомость дефектов (замечания), которые Заказчик должен устранить.</w:t>
      </w:r>
    </w:p>
    <w:p w14:paraId="7984DE6A" w14:textId="4469373F" w:rsidR="006D7F39" w:rsidRPr="0096794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967944">
        <w:rPr>
          <w:rFonts w:ascii="Times New Roman" w:hAnsi="Times New Roman"/>
          <w:sz w:val="24"/>
          <w:szCs w:val="24"/>
        </w:rPr>
        <w:t>6.2. При го</w:t>
      </w:r>
      <w:r w:rsidR="00B57B6E" w:rsidRPr="00967944">
        <w:rPr>
          <w:rFonts w:ascii="Times New Roman" w:hAnsi="Times New Roman"/>
          <w:sz w:val="24"/>
          <w:szCs w:val="24"/>
        </w:rPr>
        <w:t xml:space="preserve">товности работ к сдаче </w:t>
      </w:r>
      <w:r w:rsidR="003C72EF" w:rsidRPr="00967944">
        <w:rPr>
          <w:rFonts w:ascii="Times New Roman" w:hAnsi="Times New Roman"/>
          <w:sz w:val="24"/>
          <w:szCs w:val="24"/>
        </w:rPr>
        <w:t>Подрядчик</w:t>
      </w:r>
      <w:r w:rsidRPr="00967944">
        <w:rPr>
          <w:rFonts w:ascii="Times New Roman" w:hAnsi="Times New Roman"/>
          <w:sz w:val="24"/>
          <w:szCs w:val="24"/>
        </w:rPr>
        <w:t xml:space="preserve"> в течение пяти рабочих дней обязан уведомить об этом Заказчика и передать для подписания два экземпляра акта </w:t>
      </w:r>
      <w:r w:rsidRPr="00967944">
        <w:rPr>
          <w:rFonts w:ascii="Times New Roman" w:hAnsi="Times New Roman"/>
          <w:spacing w:val="-1"/>
          <w:sz w:val="24"/>
          <w:szCs w:val="24"/>
        </w:rPr>
        <w:t>сдачи-приемки выполненных работ с приложением протоколов испытаний электроустановок.</w:t>
      </w:r>
    </w:p>
    <w:p w14:paraId="7955912D" w14:textId="2FDEF1F3" w:rsidR="006D7F39" w:rsidRPr="0096794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967944">
        <w:rPr>
          <w:rFonts w:ascii="Times New Roman" w:hAnsi="Times New Roman"/>
          <w:sz w:val="24"/>
          <w:szCs w:val="24"/>
        </w:rPr>
        <w:t>6.3. Заказчик обязуется в течение пяти рабочих дне</w:t>
      </w:r>
      <w:r w:rsidR="00B57B6E" w:rsidRPr="00967944">
        <w:rPr>
          <w:rFonts w:ascii="Times New Roman" w:hAnsi="Times New Roman"/>
          <w:sz w:val="24"/>
          <w:szCs w:val="24"/>
        </w:rPr>
        <w:t xml:space="preserve">й с даты получения от </w:t>
      </w:r>
      <w:r w:rsidR="003C72EF" w:rsidRPr="00967944">
        <w:rPr>
          <w:rFonts w:ascii="Times New Roman" w:hAnsi="Times New Roman"/>
          <w:sz w:val="24"/>
          <w:szCs w:val="24"/>
        </w:rPr>
        <w:t>Подрядчик</w:t>
      </w:r>
      <w:r w:rsidRPr="00967944">
        <w:rPr>
          <w:rFonts w:ascii="Times New Roman" w:hAnsi="Times New Roman"/>
          <w:sz w:val="24"/>
          <w:szCs w:val="24"/>
        </w:rPr>
        <w:t xml:space="preserve"> акта сдачи-приемки выполненных работ с полным комплектом документов принять выполненные работы путем подписания акта сдачи-приемки выполненных работ, либо указать причину отказа. </w:t>
      </w:r>
    </w:p>
    <w:p w14:paraId="62AF512C" w14:textId="45E261C8" w:rsidR="006D7F39" w:rsidRPr="00967944" w:rsidRDefault="00DB0EE3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967944">
        <w:rPr>
          <w:rFonts w:ascii="Times New Roman" w:hAnsi="Times New Roman"/>
          <w:sz w:val="24"/>
          <w:szCs w:val="24"/>
        </w:rPr>
        <w:t xml:space="preserve">6.4. </w:t>
      </w:r>
      <w:r w:rsidR="003C72EF" w:rsidRPr="00967944">
        <w:rPr>
          <w:rFonts w:ascii="Times New Roman" w:hAnsi="Times New Roman"/>
          <w:sz w:val="24"/>
          <w:szCs w:val="24"/>
        </w:rPr>
        <w:t>Подрядчик</w:t>
      </w:r>
      <w:r w:rsidR="006D7F39" w:rsidRPr="00967944">
        <w:rPr>
          <w:rFonts w:ascii="Times New Roman" w:hAnsi="Times New Roman"/>
          <w:sz w:val="24"/>
          <w:szCs w:val="24"/>
        </w:rPr>
        <w:t xml:space="preserve"> имеет право на досрочную сдачу работ.</w:t>
      </w:r>
    </w:p>
    <w:p w14:paraId="7AC9FF7D" w14:textId="77777777"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14:paraId="325B5DF0" w14:textId="77777777" w:rsidR="006D7F39" w:rsidRPr="00EA4AC4" w:rsidRDefault="006D7F39" w:rsidP="006D7F39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>7. Ответственность Сторон</w:t>
      </w:r>
    </w:p>
    <w:p w14:paraId="762FA005" w14:textId="77777777"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7.1.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1C1AC5DF" w14:textId="3497086A"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 xml:space="preserve">7.2. Ответственность за безопасное проведение работ по испытаниям </w:t>
      </w:r>
      <w:r w:rsidR="00775855">
        <w:rPr>
          <w:rFonts w:ascii="Times New Roman" w:hAnsi="Times New Roman"/>
          <w:sz w:val="24"/>
          <w:szCs w:val="24"/>
        </w:rPr>
        <w:t xml:space="preserve">электроустановок несет </w:t>
      </w:r>
      <w:r w:rsidR="003C72EF">
        <w:rPr>
          <w:rFonts w:ascii="Times New Roman" w:hAnsi="Times New Roman"/>
          <w:sz w:val="24"/>
          <w:szCs w:val="24"/>
        </w:rPr>
        <w:t>Подрядчик</w:t>
      </w:r>
      <w:r w:rsidRPr="00EA4AC4">
        <w:rPr>
          <w:rFonts w:ascii="Times New Roman" w:hAnsi="Times New Roman"/>
          <w:sz w:val="24"/>
          <w:szCs w:val="24"/>
        </w:rPr>
        <w:t>.</w:t>
      </w:r>
    </w:p>
    <w:p w14:paraId="4A25BEC6" w14:textId="4542C263"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 xml:space="preserve">7.3. За нарушение </w:t>
      </w:r>
      <w:r w:rsidR="00775855">
        <w:rPr>
          <w:rFonts w:ascii="Times New Roman" w:hAnsi="Times New Roman"/>
          <w:sz w:val="24"/>
          <w:szCs w:val="24"/>
        </w:rPr>
        <w:t xml:space="preserve">срока выполнения работ </w:t>
      </w:r>
      <w:r w:rsidR="003C72EF">
        <w:rPr>
          <w:rFonts w:ascii="Times New Roman" w:hAnsi="Times New Roman"/>
          <w:sz w:val="24"/>
          <w:szCs w:val="24"/>
        </w:rPr>
        <w:t>Подрядчик</w:t>
      </w:r>
      <w:r w:rsidRPr="00EA4AC4">
        <w:rPr>
          <w:rFonts w:ascii="Times New Roman" w:hAnsi="Times New Roman"/>
          <w:sz w:val="24"/>
          <w:szCs w:val="24"/>
        </w:rPr>
        <w:t xml:space="preserve"> уплачивает Заказчику неустойку в размере 0,</w:t>
      </w:r>
      <w:r w:rsidR="00967944">
        <w:rPr>
          <w:rFonts w:ascii="Times New Roman" w:hAnsi="Times New Roman"/>
          <w:sz w:val="24"/>
          <w:szCs w:val="24"/>
        </w:rPr>
        <w:t>1</w:t>
      </w:r>
      <w:r w:rsidRPr="00EA4AC4">
        <w:rPr>
          <w:rFonts w:ascii="Times New Roman" w:hAnsi="Times New Roman"/>
          <w:sz w:val="24"/>
          <w:szCs w:val="24"/>
        </w:rPr>
        <w:t>% от суммы аванса за каждый день просрочки, но не более суммы аванса.</w:t>
      </w:r>
    </w:p>
    <w:p w14:paraId="251485B4" w14:textId="2772B6AD" w:rsidR="006D7F39" w:rsidRPr="00EA4AC4" w:rsidRDefault="006D7F39" w:rsidP="006D7F39">
      <w:pPr>
        <w:pStyle w:val="a0"/>
        <w:numPr>
          <w:ilvl w:val="0"/>
          <w:numId w:val="0"/>
        </w:numPr>
        <w:ind w:firstLine="540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7.4. За нарушение срока оплаты выполненных рабо</w:t>
      </w:r>
      <w:r w:rsidR="00861E6E">
        <w:rPr>
          <w:rFonts w:ascii="Times New Roman" w:hAnsi="Times New Roman"/>
          <w:sz w:val="24"/>
          <w:szCs w:val="24"/>
        </w:rPr>
        <w:t xml:space="preserve">т Заказчик уплачивает </w:t>
      </w:r>
      <w:r w:rsidR="003C72EF">
        <w:rPr>
          <w:rFonts w:ascii="Times New Roman" w:hAnsi="Times New Roman"/>
          <w:sz w:val="24"/>
          <w:szCs w:val="24"/>
        </w:rPr>
        <w:t>Подрядчику</w:t>
      </w:r>
      <w:r w:rsidRPr="00EA4AC4">
        <w:rPr>
          <w:rFonts w:ascii="Times New Roman" w:hAnsi="Times New Roman"/>
          <w:sz w:val="24"/>
          <w:szCs w:val="24"/>
        </w:rPr>
        <w:t xml:space="preserve"> неустойку в размере 0,</w:t>
      </w:r>
      <w:r w:rsidR="00967944">
        <w:rPr>
          <w:rFonts w:ascii="Times New Roman" w:hAnsi="Times New Roman"/>
          <w:sz w:val="24"/>
          <w:szCs w:val="24"/>
        </w:rPr>
        <w:t>1</w:t>
      </w:r>
      <w:r w:rsidRPr="00EA4AC4">
        <w:rPr>
          <w:rFonts w:ascii="Times New Roman" w:hAnsi="Times New Roman"/>
          <w:sz w:val="24"/>
          <w:szCs w:val="24"/>
        </w:rPr>
        <w:t>% от суммы задолженности (п. 2.1.) за каждый день просрочки, но не более суммы задолженности.</w:t>
      </w:r>
    </w:p>
    <w:p w14:paraId="5F9B6CCC" w14:textId="7C33A50A" w:rsidR="00967944" w:rsidRPr="008C0470" w:rsidRDefault="006D7F39" w:rsidP="008C0470">
      <w:pPr>
        <w:pStyle w:val="a0"/>
        <w:numPr>
          <w:ilvl w:val="0"/>
          <w:numId w:val="0"/>
        </w:numPr>
        <w:ind w:firstLine="540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7.5. Начисление неустойки осуществляется только в случае предъявления претензий потерпевшей Стороной. Уплата неустойки не освобождает Стороны от исполнения обязательств по Договору.</w:t>
      </w:r>
    </w:p>
    <w:p w14:paraId="00FF7E07" w14:textId="454E157E" w:rsidR="006D7F39" w:rsidRPr="00EA4AC4" w:rsidRDefault="006D7F39" w:rsidP="006D7F39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EA4AC4">
        <w:rPr>
          <w:rFonts w:ascii="Times New Roman" w:hAnsi="Times New Roman"/>
          <w:b/>
          <w:bCs/>
          <w:sz w:val="24"/>
          <w:szCs w:val="24"/>
        </w:rPr>
        <w:t>8. Срок действия Договора</w:t>
      </w:r>
    </w:p>
    <w:p w14:paraId="649288A4" w14:textId="74D524E5" w:rsidR="006D7F39" w:rsidRPr="00EA4AC4" w:rsidRDefault="006D7F39" w:rsidP="00904691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8.1. Настоящий Договор вступает в силу с момента подписания и действует до полного исполнения Сторонами своих обязательств</w:t>
      </w:r>
      <w:r w:rsidR="00A746C7" w:rsidRPr="00EA4AC4">
        <w:rPr>
          <w:rFonts w:ascii="Times New Roman" w:hAnsi="Times New Roman"/>
          <w:sz w:val="24"/>
          <w:szCs w:val="24"/>
        </w:rPr>
        <w:t>, но не позднее 3</w:t>
      </w:r>
      <w:r w:rsidR="00BC0A8A">
        <w:rPr>
          <w:rFonts w:ascii="Times New Roman" w:hAnsi="Times New Roman"/>
          <w:sz w:val="24"/>
          <w:szCs w:val="24"/>
        </w:rPr>
        <w:t>0</w:t>
      </w:r>
      <w:r w:rsidR="00A746C7" w:rsidRPr="00EA4AC4">
        <w:rPr>
          <w:rFonts w:ascii="Times New Roman" w:hAnsi="Times New Roman"/>
          <w:sz w:val="24"/>
          <w:szCs w:val="24"/>
        </w:rPr>
        <w:t>.1</w:t>
      </w:r>
      <w:r w:rsidR="00BC0A8A">
        <w:rPr>
          <w:rFonts w:ascii="Times New Roman" w:hAnsi="Times New Roman"/>
          <w:sz w:val="24"/>
          <w:szCs w:val="24"/>
        </w:rPr>
        <w:t>1</w:t>
      </w:r>
      <w:r w:rsidR="00A746C7" w:rsidRPr="00EA4AC4">
        <w:rPr>
          <w:rFonts w:ascii="Times New Roman" w:hAnsi="Times New Roman"/>
          <w:sz w:val="24"/>
          <w:szCs w:val="24"/>
        </w:rPr>
        <w:t>.202</w:t>
      </w:r>
      <w:r w:rsidR="00E543C0">
        <w:rPr>
          <w:rFonts w:ascii="Times New Roman" w:hAnsi="Times New Roman"/>
          <w:sz w:val="24"/>
          <w:szCs w:val="24"/>
        </w:rPr>
        <w:t>6</w:t>
      </w:r>
      <w:r w:rsidR="00A746C7" w:rsidRPr="00EA4AC4">
        <w:rPr>
          <w:rFonts w:ascii="Times New Roman" w:hAnsi="Times New Roman"/>
          <w:sz w:val="24"/>
          <w:szCs w:val="24"/>
        </w:rPr>
        <w:t>г.</w:t>
      </w:r>
    </w:p>
    <w:p w14:paraId="6490DAF6" w14:textId="77777777" w:rsidR="006D7F39" w:rsidRPr="00EA4AC4" w:rsidRDefault="006D7F39" w:rsidP="00904691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8.2. Настоящий Договор может быть расторгнут досрочно:</w:t>
      </w:r>
    </w:p>
    <w:p w14:paraId="242CFD70" w14:textId="77777777" w:rsidR="006D7F39" w:rsidRPr="00EA4AC4" w:rsidRDefault="006D7F39" w:rsidP="00904691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8.2.1. По письменному соглашению Сторон.</w:t>
      </w:r>
    </w:p>
    <w:p w14:paraId="6D038501" w14:textId="77777777" w:rsidR="006D7F39" w:rsidRPr="00514D3C" w:rsidRDefault="006D7F39" w:rsidP="00904691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14D3C">
        <w:rPr>
          <w:rFonts w:ascii="Times New Roman" w:hAnsi="Times New Roman"/>
          <w:sz w:val="24"/>
          <w:szCs w:val="24"/>
        </w:rPr>
        <w:lastRenderedPageBreak/>
        <w:t>8.2.2. В одностороннем порядке при отказе одной из Сторон от исполнения настоящего Договора в случаях, когда возможность такого отказа предусмотрена законом или настоящим Договором.</w:t>
      </w:r>
    </w:p>
    <w:p w14:paraId="3B1276F7" w14:textId="77777777" w:rsidR="006D7F39" w:rsidRPr="00EA4AC4" w:rsidRDefault="006D7F39" w:rsidP="00904691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514D3C">
        <w:rPr>
          <w:rFonts w:ascii="Times New Roman" w:hAnsi="Times New Roman"/>
          <w:sz w:val="24"/>
          <w:szCs w:val="24"/>
        </w:rPr>
        <w:t>8.2.3. В иных</w:t>
      </w:r>
      <w:r w:rsidRPr="00EA4AC4">
        <w:rPr>
          <w:rFonts w:ascii="Times New Roman" w:hAnsi="Times New Roman"/>
          <w:sz w:val="24"/>
          <w:szCs w:val="24"/>
        </w:rPr>
        <w:t xml:space="preserve"> случаях, предусмотренных законом или соглашением Сторон.</w:t>
      </w:r>
    </w:p>
    <w:p w14:paraId="4E6AC875" w14:textId="77777777" w:rsidR="006D7F39" w:rsidRPr="00EA4AC4" w:rsidRDefault="006D7F39" w:rsidP="00904691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14:paraId="7642C23A" w14:textId="77777777" w:rsidR="006D7F39" w:rsidRPr="00EA4AC4" w:rsidRDefault="006D7F39" w:rsidP="00EA4AC4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EA4AC4">
        <w:rPr>
          <w:rFonts w:ascii="Times New Roman" w:hAnsi="Times New Roman"/>
          <w:b/>
          <w:sz w:val="24"/>
          <w:szCs w:val="24"/>
        </w:rPr>
        <w:t>9. Разрешение споров</w:t>
      </w:r>
    </w:p>
    <w:p w14:paraId="7A2230F7" w14:textId="77777777" w:rsidR="006D7F39" w:rsidRPr="00EA4AC4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z w:val="24"/>
          <w:szCs w:val="24"/>
        </w:rPr>
        <w:t>9.1. Все споры и разногласия, которые могут возникнуть между Сторонами, будут разрешаться путем переговоров.</w:t>
      </w:r>
    </w:p>
    <w:p w14:paraId="0CBD645A" w14:textId="77777777" w:rsidR="006D7F39" w:rsidRPr="004430DF" w:rsidRDefault="006D7F39" w:rsidP="006D7F39">
      <w:pPr>
        <w:pStyle w:val="a0"/>
        <w:numPr>
          <w:ilvl w:val="0"/>
          <w:numId w:val="0"/>
        </w:numPr>
        <w:ind w:firstLine="540"/>
        <w:rPr>
          <w:rFonts w:ascii="Times New Roman" w:hAnsi="Times New Roman"/>
          <w:sz w:val="24"/>
          <w:szCs w:val="24"/>
        </w:rPr>
      </w:pPr>
      <w:r w:rsidRPr="00EA4AC4">
        <w:rPr>
          <w:rFonts w:ascii="Times New Roman" w:hAnsi="Times New Roman"/>
          <w:spacing w:val="-3"/>
          <w:sz w:val="24"/>
          <w:szCs w:val="24"/>
        </w:rPr>
        <w:t>9.2. При неурегулировании в процессе переговоров спорных вопросов споры разрешаются</w:t>
      </w:r>
      <w:r w:rsidRPr="004430DF">
        <w:rPr>
          <w:rFonts w:ascii="Times New Roman" w:hAnsi="Times New Roman"/>
          <w:sz w:val="24"/>
          <w:szCs w:val="24"/>
        </w:rPr>
        <w:t xml:space="preserve"> в Арбитражном суде города Санкт-Петербурга и Ленинградской области в порядке, установленном действующим законодательством Российской Федерации.</w:t>
      </w:r>
    </w:p>
    <w:p w14:paraId="58BF8478" w14:textId="77777777" w:rsidR="006D7F39" w:rsidRPr="004430DF" w:rsidRDefault="006D7F39" w:rsidP="006D7F39">
      <w:pPr>
        <w:pStyle w:val="a0"/>
        <w:numPr>
          <w:ilvl w:val="0"/>
          <w:numId w:val="0"/>
        </w:numPr>
        <w:ind w:firstLine="540"/>
        <w:rPr>
          <w:rFonts w:ascii="Times New Roman" w:hAnsi="Times New Roman"/>
          <w:sz w:val="24"/>
          <w:szCs w:val="24"/>
        </w:rPr>
      </w:pPr>
    </w:p>
    <w:p w14:paraId="4649DD24" w14:textId="77777777" w:rsidR="006D7F39" w:rsidRPr="004430DF" w:rsidRDefault="006D7F39" w:rsidP="006D7F39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4430DF">
        <w:rPr>
          <w:rFonts w:ascii="Times New Roman" w:hAnsi="Times New Roman"/>
          <w:b/>
          <w:sz w:val="24"/>
          <w:szCs w:val="24"/>
        </w:rPr>
        <w:t>10. Заключительные положения</w:t>
      </w:r>
    </w:p>
    <w:p w14:paraId="1AB576FC" w14:textId="77777777" w:rsidR="006D7F39" w:rsidRPr="004430DF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4430DF">
        <w:rPr>
          <w:rFonts w:ascii="Times New Roman" w:hAnsi="Times New Roman"/>
          <w:sz w:val="24"/>
          <w:szCs w:val="24"/>
        </w:rPr>
        <w:t>10.1.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3EA27145" w14:textId="77777777" w:rsidR="006D7F39" w:rsidRPr="004430DF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4430DF">
        <w:rPr>
          <w:rFonts w:ascii="Times New Roman" w:hAnsi="Times New Roman"/>
          <w:spacing w:val="-4"/>
          <w:sz w:val="24"/>
          <w:szCs w:val="24"/>
        </w:rPr>
        <w:t>10.2. Любые изменения и дополнения к настоящему Договору действительны при условии,</w:t>
      </w:r>
      <w:r w:rsidRPr="004430DF">
        <w:rPr>
          <w:rFonts w:ascii="Times New Roman" w:hAnsi="Times New Roman"/>
          <w:sz w:val="24"/>
          <w:szCs w:val="24"/>
        </w:rPr>
        <w:t xml:space="preserve"> если они совершены в письменной форме и подписаны надлежаще уполномоченными на то представителями Сторон.</w:t>
      </w:r>
    </w:p>
    <w:p w14:paraId="78E04818" w14:textId="77777777" w:rsidR="006D7F39" w:rsidRPr="009175D5" w:rsidRDefault="006D7F39" w:rsidP="006D7F39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4430DF">
        <w:rPr>
          <w:rFonts w:ascii="Times New Roman" w:hAnsi="Times New Roman"/>
          <w:sz w:val="24"/>
          <w:szCs w:val="24"/>
        </w:rPr>
        <w:t>10.3. Все уведомления и сообщения должны направляться в письменной форме. Сообщения будут считаться исполненными надлежащим</w:t>
      </w:r>
      <w:r w:rsidRPr="00B129C3">
        <w:rPr>
          <w:rFonts w:ascii="Times New Roman" w:hAnsi="Times New Roman"/>
          <w:sz w:val="24"/>
          <w:szCs w:val="24"/>
        </w:rPr>
        <w:t xml:space="preserve"> образом, если они посланы заказным письмом, по телеграфу или доставлены лично по юридическим (почтовым) адресам </w:t>
      </w:r>
      <w:r w:rsidRPr="009175D5">
        <w:rPr>
          <w:rFonts w:ascii="Times New Roman" w:hAnsi="Times New Roman"/>
          <w:sz w:val="24"/>
          <w:szCs w:val="24"/>
        </w:rPr>
        <w:t>Сторон с получением под расписку соответствующими должностными лицами.</w:t>
      </w:r>
    </w:p>
    <w:p w14:paraId="4F3AAD5D" w14:textId="77777777" w:rsidR="002820B5" w:rsidRPr="003A4A34" w:rsidRDefault="006D7F39" w:rsidP="006D7F39">
      <w:pPr>
        <w:pStyle w:val="a6"/>
        <w:rPr>
          <w:rFonts w:ascii="Times New Roman" w:hAnsi="Times New Roman"/>
          <w:sz w:val="24"/>
          <w:szCs w:val="24"/>
        </w:rPr>
      </w:pPr>
      <w:r w:rsidRPr="003A4A34">
        <w:rPr>
          <w:rFonts w:ascii="Times New Roman" w:hAnsi="Times New Roman"/>
          <w:sz w:val="24"/>
          <w:szCs w:val="24"/>
        </w:rPr>
        <w:t>10.4.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2C774178" w14:textId="77777777" w:rsidR="008C0470" w:rsidRDefault="008C0470" w:rsidP="009E5A0E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4E6F11" w14:textId="49E9E15B" w:rsidR="00E16877" w:rsidRPr="00904691" w:rsidRDefault="0062674A" w:rsidP="009E5A0E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 w:rsidRPr="00904691">
        <w:rPr>
          <w:rFonts w:ascii="Times New Roman" w:hAnsi="Times New Roman"/>
          <w:b/>
          <w:bCs/>
          <w:sz w:val="24"/>
          <w:szCs w:val="24"/>
        </w:rPr>
        <w:t>1</w:t>
      </w:r>
      <w:r w:rsidR="00847F88" w:rsidRPr="00904691">
        <w:rPr>
          <w:rFonts w:ascii="Times New Roman" w:hAnsi="Times New Roman"/>
          <w:b/>
          <w:bCs/>
          <w:sz w:val="24"/>
          <w:szCs w:val="24"/>
        </w:rPr>
        <w:t>1</w:t>
      </w:r>
      <w:r w:rsidRPr="00904691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941908" w:rsidRPr="00904691">
        <w:rPr>
          <w:rFonts w:ascii="Times New Roman" w:hAnsi="Times New Roman"/>
          <w:b/>
          <w:bCs/>
          <w:sz w:val="24"/>
          <w:szCs w:val="24"/>
        </w:rPr>
        <w:t>Адреса и платежные реквизиты С</w:t>
      </w:r>
      <w:r w:rsidR="00E16877" w:rsidRPr="00904691">
        <w:rPr>
          <w:rFonts w:ascii="Times New Roman" w:hAnsi="Times New Roman"/>
          <w:b/>
          <w:bCs/>
          <w:sz w:val="24"/>
          <w:szCs w:val="24"/>
        </w:rPr>
        <w:t>торон</w:t>
      </w:r>
    </w:p>
    <w:tbl>
      <w:tblPr>
        <w:tblW w:w="953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87"/>
        <w:gridCol w:w="5245"/>
      </w:tblGrid>
      <w:tr w:rsidR="008D4CA5" w:rsidRPr="00904691" w14:paraId="42AA49EF" w14:textId="77777777" w:rsidTr="008C0470">
        <w:tc>
          <w:tcPr>
            <w:tcW w:w="4287" w:type="dxa"/>
          </w:tcPr>
          <w:p w14:paraId="313F9614" w14:textId="77777777" w:rsidR="00EC5BED" w:rsidRDefault="00EC5BED" w:rsidP="00EC5BE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x-none" w:eastAsia="ru-RU"/>
              </w:rPr>
            </w:pPr>
          </w:p>
          <w:p w14:paraId="5E4E6C56" w14:textId="3453013D" w:rsidR="00EC5BED" w:rsidRPr="00EC5BED" w:rsidRDefault="00EC5BED" w:rsidP="00EC5BED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EC5BED">
              <w:rPr>
                <w:rFonts w:ascii="Times New Roman" w:eastAsia="Times New Roman" w:hAnsi="Times New Roman"/>
                <w:b/>
                <w:lang w:eastAsia="ru-RU"/>
              </w:rPr>
              <w:t>ПОДРЯДЧИК:</w:t>
            </w:r>
          </w:p>
          <w:p w14:paraId="578297BD" w14:textId="304F7BFE" w:rsidR="00EC5BED" w:rsidRPr="003C72EF" w:rsidRDefault="00EC5BED" w:rsidP="00EC5B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5245" w:type="dxa"/>
          </w:tcPr>
          <w:p w14:paraId="48040ED8" w14:textId="77777777" w:rsidR="008D4CA5" w:rsidRPr="006D387A" w:rsidRDefault="008D4CA5" w:rsidP="008D4CA5">
            <w:pPr>
              <w:spacing w:after="0" w:line="240" w:lineRule="auto"/>
              <w:ind w:left="174" w:firstLine="397"/>
              <w:jc w:val="both"/>
              <w:rPr>
                <w:rFonts w:ascii="Times New Roman" w:eastAsia="Times New Roman" w:hAnsi="Times New Roman"/>
                <w:szCs w:val="24"/>
                <w:lang w:val="x-none" w:eastAsia="ru-RU"/>
              </w:rPr>
            </w:pPr>
          </w:p>
          <w:p w14:paraId="5EBA3E7F" w14:textId="77777777" w:rsidR="008D4CA5" w:rsidRPr="006D387A" w:rsidRDefault="008D4CA5" w:rsidP="008D4CA5">
            <w:pPr>
              <w:spacing w:after="0" w:line="240" w:lineRule="auto"/>
              <w:ind w:left="174" w:firstLine="397"/>
              <w:jc w:val="both"/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</w:pPr>
            <w:r w:rsidRPr="006D387A"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  <w:t>ЗАКАЗЧИК:</w:t>
            </w:r>
          </w:p>
          <w:p w14:paraId="7D3FB957" w14:textId="77777777" w:rsidR="00967944" w:rsidRPr="00967944" w:rsidRDefault="00967944" w:rsidP="0096794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967944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МБУДО «ДШИ им. М.И. Глинки г. Всеволожск» </w:t>
            </w:r>
          </w:p>
          <w:p w14:paraId="10B64208" w14:textId="77777777" w:rsidR="00967944" w:rsidRPr="00967944" w:rsidRDefault="00967944" w:rsidP="0096794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proofErr w:type="gramStart"/>
            <w:r w:rsidRPr="00967944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ИНН  4703011437</w:t>
            </w:r>
            <w:proofErr w:type="gramEnd"/>
            <w:r w:rsidRPr="00967944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 КПП:470301001</w:t>
            </w:r>
          </w:p>
          <w:p w14:paraId="3B0FF776" w14:textId="77777777" w:rsidR="00967944" w:rsidRPr="00967944" w:rsidRDefault="00967944" w:rsidP="0096794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967944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ОГРН: 1034700564194 </w:t>
            </w:r>
          </w:p>
          <w:p w14:paraId="29C11456" w14:textId="07EC23DC" w:rsidR="00BA5E2C" w:rsidRDefault="00BA5E2C" w:rsidP="0096794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КОМИТЕТ ФИНАНСОВ АДМИНИСТРАЦИИ </w:t>
            </w:r>
            <w:proofErr w:type="gram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ВСЕВОЛОЖСКОГО  МУНИЦИПАЛЬНОГО</w:t>
            </w:r>
            <w:proofErr w:type="gram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РАЙОНА ЛЕНИНГРАДСКОЙ ОБЛАСТИ (МБУДО «ДШИ им. М.И. Глинки г. Всеволожск», л/с 20001410026, 21001310026),</w:t>
            </w:r>
          </w:p>
          <w:p w14:paraId="09286613" w14:textId="386BF84F" w:rsidR="00BA5E2C" w:rsidRDefault="00BA5E2C" w:rsidP="0096794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BA5E2C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Р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/с</w:t>
            </w:r>
            <w:r w:rsidRPr="00BA5E2C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: 03234643416120004500</w:t>
            </w:r>
          </w:p>
          <w:p w14:paraId="52B6F591" w14:textId="2121AFF7" w:rsidR="00BA5E2C" w:rsidRPr="00967944" w:rsidRDefault="00BA5E2C" w:rsidP="0096794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proofErr w:type="gram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ОКЦ  №</w:t>
            </w:r>
            <w:proofErr w:type="gram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1 Северо-Западного ГУ Банка России//УФК по Ленинградской  области г. Санкт-Петербург</w:t>
            </w:r>
          </w:p>
          <w:p w14:paraId="03B422BD" w14:textId="413D48FF" w:rsidR="00BA5E2C" w:rsidRDefault="00967944" w:rsidP="0096794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proofErr w:type="gramStart"/>
            <w:r w:rsidRPr="00967944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БИК</w:t>
            </w:r>
            <w:r w:rsidR="00BA5E2C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 ТОФК</w:t>
            </w:r>
            <w:proofErr w:type="gramEnd"/>
            <w:r w:rsidR="00BA5E2C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</w:t>
            </w:r>
            <w:r w:rsidRPr="00967944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: 044</w:t>
            </w:r>
            <w:r w:rsidR="00BA5E2C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030098</w:t>
            </w:r>
            <w:r w:rsidRPr="00967944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,</w:t>
            </w:r>
            <w:r w:rsidR="00BA5E2C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БИК банка 044030001</w:t>
            </w:r>
          </w:p>
          <w:p w14:paraId="655FAC0A" w14:textId="3ADF92D2" w:rsidR="00967944" w:rsidRPr="00967944" w:rsidRDefault="00967944" w:rsidP="0096794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967944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ОКТМО: 41612101</w:t>
            </w:r>
            <w:r w:rsidR="00D27DA0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001</w:t>
            </w:r>
            <w:r w:rsidRPr="00967944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 </w:t>
            </w:r>
          </w:p>
          <w:p w14:paraId="2257EA4E" w14:textId="77777777" w:rsidR="00967944" w:rsidRPr="00967944" w:rsidRDefault="00967944" w:rsidP="0096794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967944">
              <w:rPr>
                <w:rFonts w:ascii="Times New Roman" w:eastAsia="Arial Unicode MS" w:hAnsi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Юридический адрес: 188640, Россия, Ленинградская область, г. Всеволожск, Всеволожский пр., д. 1; </w:t>
            </w:r>
          </w:p>
          <w:p w14:paraId="2F1DEE60" w14:textId="4D830C7F" w:rsidR="00967944" w:rsidRPr="006B4D00" w:rsidRDefault="00967944" w:rsidP="006B4D00">
            <w:pPr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/>
              <w:spacing w:line="230" w:lineRule="exact"/>
              <w:rPr>
                <w:rFonts w:ascii="Times New Roman" w:hAnsi="Times New Roman"/>
                <w:color w:val="000000"/>
                <w:kern w:val="1"/>
                <w:sz w:val="24"/>
                <w:szCs w:val="24"/>
                <w:u w:val="single" w:color="000000"/>
              </w:rPr>
            </w:pPr>
            <w:r w:rsidRPr="00967944">
              <w:rPr>
                <w:rFonts w:ascii="Times New Roman" w:hAnsi="Times New Roman"/>
                <w:color w:val="000000"/>
                <w:kern w:val="1"/>
                <w:sz w:val="24"/>
                <w:szCs w:val="24"/>
                <w:u w:color="000000"/>
              </w:rPr>
              <w:t>Электронная почта:</w:t>
            </w:r>
            <w:r w:rsidRPr="00967944">
              <w:rPr>
                <w:rFonts w:ascii="Times New Roman" w:eastAsia="Times New Roman" w:hAnsi="Times New Roman"/>
                <w:color w:val="000000"/>
                <w:kern w:val="1"/>
                <w:sz w:val="24"/>
                <w:szCs w:val="24"/>
                <w:u w:color="000000"/>
              </w:rPr>
              <w:t xml:space="preserve"> </w:t>
            </w:r>
            <w:hyperlink r:id="rId7" w:history="1">
              <w:r w:rsidRPr="00967944">
                <w:rPr>
                  <w:rFonts w:ascii="Times New Roman" w:hAnsi="Times New Roman"/>
                  <w:color w:val="000000"/>
                  <w:kern w:val="1"/>
                  <w:sz w:val="24"/>
                  <w:szCs w:val="24"/>
                  <w:u w:val="single" w:color="000000"/>
                </w:rPr>
                <w:t>BDMCH.mus@mail.ru</w:t>
              </w:r>
            </w:hyperlink>
          </w:p>
          <w:p w14:paraId="3462C9E6" w14:textId="486D3288" w:rsidR="00197AD8" w:rsidRPr="00197AD8" w:rsidRDefault="00967944" w:rsidP="00197A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Cs w:val="24"/>
                <w:lang w:eastAsia="ru-RU"/>
              </w:rPr>
              <w:t>Д</w:t>
            </w:r>
            <w:proofErr w:type="spellStart"/>
            <w:r w:rsidRPr="00967944"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  <w:t>иректор</w:t>
            </w:r>
            <w:proofErr w:type="spellEnd"/>
          </w:p>
          <w:p w14:paraId="4CE84FCD" w14:textId="77777777" w:rsidR="00197AD8" w:rsidRPr="00197AD8" w:rsidRDefault="00197AD8" w:rsidP="00197A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</w:pPr>
          </w:p>
          <w:p w14:paraId="5315FEC3" w14:textId="50BEF693" w:rsidR="005876FC" w:rsidRDefault="00197AD8" w:rsidP="00197A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</w:pPr>
            <w:r w:rsidRPr="00197AD8"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  <w:t xml:space="preserve">________________/ </w:t>
            </w:r>
            <w:proofErr w:type="spellStart"/>
            <w:r w:rsidR="00967944" w:rsidRPr="00967944"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  <w:t>Беганская</w:t>
            </w:r>
            <w:proofErr w:type="spellEnd"/>
            <w:r w:rsidR="00967944" w:rsidRPr="00967944"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  <w:t xml:space="preserve"> Л.А./</w:t>
            </w:r>
          </w:p>
          <w:p w14:paraId="49063966" w14:textId="0ED4C949" w:rsidR="0039773C" w:rsidRDefault="0039773C" w:rsidP="00197A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</w:pPr>
          </w:p>
          <w:p w14:paraId="143AB716" w14:textId="2B8E77FF" w:rsidR="0039773C" w:rsidRDefault="0039773C" w:rsidP="00197A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</w:pPr>
          </w:p>
          <w:p w14:paraId="139E4389" w14:textId="3991A6B4" w:rsidR="0039773C" w:rsidRDefault="0039773C" w:rsidP="00197A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</w:pPr>
          </w:p>
          <w:p w14:paraId="23B50941" w14:textId="7330CF7D" w:rsidR="0039773C" w:rsidRDefault="0039773C" w:rsidP="00197A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</w:pPr>
          </w:p>
          <w:p w14:paraId="3294D630" w14:textId="77777777" w:rsidR="0039773C" w:rsidRDefault="0039773C" w:rsidP="00197A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</w:pPr>
          </w:p>
          <w:p w14:paraId="76D1A527" w14:textId="0C27BC1B" w:rsidR="00967944" w:rsidRDefault="00967944" w:rsidP="00197A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Cs w:val="24"/>
                <w:lang w:val="x-none" w:eastAsia="ru-RU"/>
              </w:rPr>
            </w:pPr>
          </w:p>
          <w:p w14:paraId="6B67FE52" w14:textId="77777777" w:rsidR="00967944" w:rsidRPr="006D387A" w:rsidRDefault="00967944" w:rsidP="00197A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val="x-none" w:eastAsia="ru-RU"/>
              </w:rPr>
            </w:pPr>
          </w:p>
          <w:p w14:paraId="66C585C8" w14:textId="3CE19BD9" w:rsidR="008D4CA5" w:rsidRPr="006D387A" w:rsidRDefault="008D4CA5" w:rsidP="00483A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val="x-none" w:eastAsia="ru-RU"/>
              </w:rPr>
            </w:pPr>
          </w:p>
        </w:tc>
      </w:tr>
      <w:bookmarkEnd w:id="0"/>
    </w:tbl>
    <w:p w14:paraId="7C0DC27F" w14:textId="77777777" w:rsidR="008C0470" w:rsidRPr="008C0470" w:rsidRDefault="008C0470" w:rsidP="008C04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36EB8317" w14:textId="77777777" w:rsidR="008C0470" w:rsidRPr="008C0470" w:rsidRDefault="008C0470" w:rsidP="008C04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Приложение 1</w:t>
      </w:r>
    </w:p>
    <w:p w14:paraId="0410D410" w14:textId="77777777" w:rsidR="008C0470" w:rsidRPr="008C0470" w:rsidRDefault="008C0470" w:rsidP="008C04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14A420F6" w14:textId="77777777" w:rsidR="008C0470" w:rsidRPr="008C0470" w:rsidRDefault="008C0470" w:rsidP="008C04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77914B37" w14:textId="77777777" w:rsidR="008C0470" w:rsidRPr="008C0470" w:rsidRDefault="008C0470" w:rsidP="008C04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ТЕХНИЧЕСКОЕ ЗАДАНИЕ        </w:t>
      </w:r>
    </w:p>
    <w:p w14:paraId="1BFF729F" w14:textId="77777777" w:rsidR="008C0470" w:rsidRPr="008C0470" w:rsidRDefault="008C0470" w:rsidP="008C04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1DCF822" w14:textId="77777777" w:rsidR="008C0470" w:rsidRPr="008C0470" w:rsidRDefault="008C0470" w:rsidP="008C04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 </w:t>
      </w:r>
      <w:r w:rsidRPr="008C047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 w:rsidRPr="008C04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Измерение сопротивления изоляции электрооборудования и электрических сетей </w:t>
      </w:r>
    </w:p>
    <w:p w14:paraId="0527F6F0" w14:textId="77777777" w:rsidR="008C0470" w:rsidRPr="008C0470" w:rsidRDefault="008C0470" w:rsidP="008C04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CA96C72" w14:textId="2BFAEB2D" w:rsidR="008C0470" w:rsidRPr="008C0470" w:rsidRDefault="008C0470" w:rsidP="008C04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p w14:paraId="414621DF" w14:textId="541CDD1D" w:rsidR="008C0470" w:rsidRPr="008C0470" w:rsidRDefault="008C0470" w:rsidP="008C047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1. ОБЩАЯ ЧАСТЬ</w:t>
      </w:r>
    </w:p>
    <w:p w14:paraId="3A8E356A" w14:textId="77777777" w:rsidR="008C0470" w:rsidRPr="008C0470" w:rsidRDefault="008C0470" w:rsidP="008C0470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Заказчик: </w:t>
      </w:r>
      <w:r w:rsidRPr="008C04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Муниципальное бюджетное учреждение дополнительного образования «Детская школа искусств им. М.И. Глинки г. Всеволожск»</w:t>
      </w:r>
    </w:p>
    <w:p w14:paraId="7CA3EF55" w14:textId="6EA160BD" w:rsidR="008C0470" w:rsidRPr="008C0470" w:rsidRDefault="008C0470" w:rsidP="008C04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2.  </w:t>
      </w:r>
      <w:r w:rsidR="007E310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 </w:t>
      </w:r>
      <w:r w:rsidRPr="008C047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</w:t>
      </w:r>
      <w:r w:rsidRPr="008C047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дреса выполнения работ:</w:t>
      </w: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38218930" w14:textId="77777777" w:rsidR="008C0470" w:rsidRPr="008C0470" w:rsidRDefault="008C0470" w:rsidP="008C0470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 г. Всеволожск, Всеволожский пр., д 1, </w:t>
      </w:r>
    </w:p>
    <w:p w14:paraId="7998D345" w14:textId="4009345D" w:rsidR="008C0470" w:rsidRPr="008C0470" w:rsidRDefault="008C0470" w:rsidP="008C0470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 г. Всеволожск, ул. Аэропортовская, д.5</w:t>
      </w:r>
    </w:p>
    <w:p w14:paraId="76EE004A" w14:textId="77777777" w:rsidR="008C0470" w:rsidRPr="008C0470" w:rsidRDefault="008C0470" w:rsidP="008C0470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38E0B66" w14:textId="77777777" w:rsidR="008C0470" w:rsidRPr="008C0470" w:rsidRDefault="008C0470" w:rsidP="008C0470">
      <w:pPr>
        <w:autoSpaceDN w:val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3. Сроки выполнения работ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: 21.08.2026г. – 30.11.2026г.</w:t>
      </w:r>
    </w:p>
    <w:p w14:paraId="1B580CEB" w14:textId="77777777" w:rsidR="008C0470" w:rsidRPr="008C0470" w:rsidRDefault="008C0470" w:rsidP="008C0470">
      <w:pPr>
        <w:autoSpaceDN w:val="0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4.Цели использования результатов работ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: </w:t>
      </w:r>
      <w:proofErr w:type="spellStart"/>
      <w:r w:rsidRPr="008C0470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Электроизмерения</w:t>
      </w:r>
      <w:proofErr w:type="spellEnd"/>
      <w:r w:rsidRPr="008C0470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производятся с целью обеспечить надежную, безопасную эксплуатацию электроустановок и содержание их в исправном состоянии.</w:t>
      </w:r>
    </w:p>
    <w:p w14:paraId="1BF44414" w14:textId="77777777" w:rsidR="008C0470" w:rsidRPr="008C0470" w:rsidRDefault="008C0470" w:rsidP="008C0470">
      <w:pPr>
        <w:autoSpaceDN w:val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5.Виды выполняемых работ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:</w:t>
      </w:r>
    </w:p>
    <w:p w14:paraId="04E4694B" w14:textId="77777777" w:rsidR="008C0470" w:rsidRPr="008C0470" w:rsidRDefault="008C0470" w:rsidP="008C0470">
      <w:pPr>
        <w:spacing w:after="0" w:line="240" w:lineRule="auto"/>
        <w:ind w:left="720" w:hanging="72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В состав работ входит:</w:t>
      </w:r>
    </w:p>
    <w:p w14:paraId="49A8144C" w14:textId="77777777" w:rsidR="008C0470" w:rsidRPr="008C0470" w:rsidRDefault="008C0470" w:rsidP="008C0470">
      <w:pPr>
        <w:spacing w:after="0" w:line="240" w:lineRule="auto"/>
        <w:ind w:left="720" w:hanging="72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- Визуальный осмотр: проверка соответствия электроустановок нормативной и проектной документации;</w:t>
      </w:r>
    </w:p>
    <w:p w14:paraId="501F8E56" w14:textId="77777777" w:rsidR="008C0470" w:rsidRPr="008C0470" w:rsidRDefault="008C0470" w:rsidP="008C0470">
      <w:pPr>
        <w:spacing w:after="0" w:line="240" w:lineRule="auto"/>
        <w:ind w:left="720" w:hanging="72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- Измерение сопротивления изоляции проводов и кабелей до 1000 В;</w:t>
      </w:r>
    </w:p>
    <w:p w14:paraId="65A45434" w14:textId="77777777" w:rsidR="008C0470" w:rsidRPr="008C0470" w:rsidRDefault="008C0470" w:rsidP="008C0470">
      <w:pPr>
        <w:spacing w:after="0" w:line="240" w:lineRule="auto"/>
        <w:ind w:left="720" w:hanging="72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- Проверка автоматического отключения питания путем замера полного сопротивления петли «фаза-нуль»;</w:t>
      </w:r>
    </w:p>
    <w:p w14:paraId="6C3F3C5C" w14:textId="77777777" w:rsidR="008C0470" w:rsidRPr="008C0470" w:rsidRDefault="008C0470" w:rsidP="008C0470">
      <w:pPr>
        <w:spacing w:after="0" w:line="240" w:lineRule="auto"/>
        <w:ind w:left="720" w:hanging="72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- Проверка наличия цепи между заземленными установками и элементами заземленной установки;</w:t>
      </w:r>
    </w:p>
    <w:p w14:paraId="50FB7DB9" w14:textId="77777777" w:rsidR="008C0470" w:rsidRPr="008C0470" w:rsidRDefault="008C0470" w:rsidP="008C0470">
      <w:pPr>
        <w:spacing w:after="0" w:line="240" w:lineRule="auto"/>
        <w:ind w:left="720" w:hanging="72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-</w:t>
      </w: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Измерение сопротивления контура заземления;</w:t>
      </w:r>
    </w:p>
    <w:p w14:paraId="5B12F60D" w14:textId="77777777" w:rsidR="008C0470" w:rsidRPr="008C0470" w:rsidRDefault="008C0470" w:rsidP="008C0470">
      <w:pPr>
        <w:spacing w:after="0" w:line="240" w:lineRule="auto"/>
        <w:ind w:left="720" w:hanging="72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- Составление технического отчета.</w:t>
      </w:r>
    </w:p>
    <w:p w14:paraId="01763462" w14:textId="77777777" w:rsidR="008C0470" w:rsidRPr="008C0470" w:rsidRDefault="008C0470" w:rsidP="008C0470">
      <w:pPr>
        <w:spacing w:after="0" w:line="240" w:lineRule="auto"/>
        <w:ind w:left="720" w:hanging="72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14:paraId="2EC4370B" w14:textId="77777777" w:rsidR="008C0470" w:rsidRPr="008C0470" w:rsidRDefault="008C0470" w:rsidP="008C0470">
      <w:pPr>
        <w:numPr>
          <w:ilvl w:val="0"/>
          <w:numId w:val="5"/>
        </w:numPr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Условия выполнения работ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: выполнение объема работ своими материалами, средствами с использованием материалов, соответствующих государственным стандартам и СНиПам.</w:t>
      </w:r>
    </w:p>
    <w:p w14:paraId="3880779D" w14:textId="77777777" w:rsidR="008C0470" w:rsidRPr="008C0470" w:rsidRDefault="008C0470" w:rsidP="008C0470">
      <w:pPr>
        <w:numPr>
          <w:ilvl w:val="0"/>
          <w:numId w:val="5"/>
        </w:numPr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</w:t>
      </w:r>
      <w:r w:rsidRPr="008C0470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 xml:space="preserve">Требования по выполнению сопутствующих работ, оказанию сопутствующих услуг, поставки необходимых товаров, в т.ч. оборудования: </w:t>
      </w: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оказании услуг Исполнитель применяет лабораторию, имеющую Свидетельство о регистрации электролаборатории в соответствии с требованиями Правил по охране труда при эксплуатации электроустановок, утвержденных Приказом Министерства труда и социальной защиты РФ от 24.07.2013г. №328н п.39.1.  </w:t>
      </w:r>
    </w:p>
    <w:p w14:paraId="3379A67A" w14:textId="77777777" w:rsidR="008C0470" w:rsidRPr="008C0470" w:rsidRDefault="008C0470" w:rsidP="008C0470">
      <w:pPr>
        <w:numPr>
          <w:ilvl w:val="0"/>
          <w:numId w:val="5"/>
        </w:numPr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Общие требования к выполнению работ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: все работы должны выполняться в соответствии с действующими СНиПами, ГОСТами, ПТЭЭПЭЭ, ППБ, ПТБ</w:t>
      </w: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 и требованиями инспектирующих надзорных органов (</w:t>
      </w:r>
      <w:proofErr w:type="spellStart"/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>Госэнергонадзор</w:t>
      </w:r>
      <w:proofErr w:type="spellEnd"/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, Пожарная инспекция, Санитарный надзор, ГОСТ Р 50571.28-2007.). Профилактические электрические измерения провести с целью обнаружения неисправности или не соответствия нормам и правилам устройств электроустановок (ПУЭ, ПТЭЭПЭЭ, ПОТ ЭУ, ГОСТ Р 50571.28-2007). Все работы провести по утвержденным методикам и программам. 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и другими нормативными документами;</w:t>
      </w:r>
    </w:p>
    <w:p w14:paraId="5CF46FC9" w14:textId="77777777" w:rsidR="008C0470" w:rsidRPr="008C0470" w:rsidRDefault="008C0470" w:rsidP="008C0470">
      <w:pPr>
        <w:numPr>
          <w:ilvl w:val="1"/>
          <w:numId w:val="5"/>
        </w:numPr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8C0470">
        <w:rPr>
          <w:rFonts w:ascii="Times New Roman" w:hAnsi="Times New Roman"/>
          <w:sz w:val="24"/>
          <w:szCs w:val="24"/>
        </w:rPr>
        <w:t xml:space="preserve">ВСН 55-88(р) «Положение об организации и проведении реконструкции, ремонта и технического обслуживания объектов коммунального и социально-культурного назначения», утвержденных приказом Государственного комитета по архитектуре и градостроительству от 23 ноября </w:t>
      </w:r>
      <w:smartTag w:uri="urn:schemas-microsoft-com:office:smarttags" w:element="metricconverter">
        <w:smartTagPr>
          <w:attr w:name="ProductID" w:val="1988 г"/>
        </w:smartTagPr>
        <w:r w:rsidRPr="008C0470">
          <w:rPr>
            <w:rFonts w:ascii="Times New Roman" w:hAnsi="Times New Roman"/>
            <w:sz w:val="24"/>
            <w:szCs w:val="24"/>
          </w:rPr>
          <w:t>1988 г</w:t>
        </w:r>
      </w:smartTag>
      <w:r w:rsidRPr="008C0470">
        <w:rPr>
          <w:rFonts w:ascii="Times New Roman" w:hAnsi="Times New Roman"/>
          <w:sz w:val="24"/>
          <w:szCs w:val="24"/>
        </w:rPr>
        <w:t>., №312;</w:t>
      </w:r>
    </w:p>
    <w:p w14:paraId="28714737" w14:textId="77777777" w:rsidR="008C0470" w:rsidRPr="008C0470" w:rsidRDefault="008C0470" w:rsidP="008C0470">
      <w:pPr>
        <w:numPr>
          <w:ilvl w:val="1"/>
          <w:numId w:val="5"/>
        </w:numPr>
        <w:spacing w:before="100" w:beforeAutospacing="1" w:after="100" w:afterAutospacing="1" w:line="240" w:lineRule="auto"/>
        <w:ind w:left="0" w:firstLine="0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lastRenderedPageBreak/>
        <w:t>Подрядчик обеспечивает защиту мебели от пыли и грязи. Перестановка мебели, восстановление интерьера, отключение, включение оргтехники выполняется силами Подрядчика;</w:t>
      </w:r>
    </w:p>
    <w:p w14:paraId="1CC5D09D" w14:textId="77777777" w:rsidR="008C0470" w:rsidRPr="008C0470" w:rsidRDefault="008C0470" w:rsidP="008C0470">
      <w:pPr>
        <w:numPr>
          <w:ilvl w:val="1"/>
          <w:numId w:val="5"/>
        </w:numPr>
        <w:spacing w:before="100" w:beforeAutospacing="1" w:after="100" w:afterAutospacing="1" w:line="240" w:lineRule="auto"/>
        <w:ind w:left="0" w:firstLine="0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Все работы выполняются лицами, обученными и имеющими удостоверения, подтверждающие их квалификацию.</w:t>
      </w:r>
    </w:p>
    <w:p w14:paraId="6BE0E362" w14:textId="77777777" w:rsidR="008C0470" w:rsidRPr="008C0470" w:rsidRDefault="008C0470" w:rsidP="008C0470">
      <w:pPr>
        <w:spacing w:before="100" w:beforeAutospacing="1" w:after="100" w:afterAutospacing="1" w:line="240" w:lineRule="auto"/>
        <w:ind w:left="1080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14:paraId="2D802A54" w14:textId="77777777" w:rsidR="008C0470" w:rsidRPr="008C0470" w:rsidRDefault="008C0470" w:rsidP="008C0470">
      <w:pPr>
        <w:autoSpaceDN w:val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6.Порядок (последовательность, этапы) выполнения работ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: последовательность выполнения работ устанавливается графиком производства работ, который разрабатывается Исполнителем до заключения договора, является приложением к договору и утверждается Заказчиком.</w:t>
      </w:r>
    </w:p>
    <w:p w14:paraId="28E49895" w14:textId="77777777" w:rsidR="008C0470" w:rsidRPr="008C0470" w:rsidRDefault="008C0470" w:rsidP="008C0470">
      <w:pPr>
        <w:autoSpaceDN w:val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7.Требования к качеству работ, в том числе технология производства работ, методы производства работ, методики оказания услуг, организационно-технологическая схема производства работ, безопасность выполняемых работ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: в строгом соответствии СНиПам и ГОСТам, ПУЭ, ПТЭЭП и технологий производства работ; качество выполненных работ подтверждается техническим отчетом электроизмерительной лаборатории, который должен состоять из следующих документов: 1) Протокол №1 – Визуальный осмотр; 2) Протокол №2 – Проверка сопротивления изоляции проводов, оборудования; 3) Протокол №3 –</w:t>
      </w: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Проверка согласования параметров петли «фаза-нуль»; 4) Протокол №4 –</w:t>
      </w: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Проверка наличия цепи между заземленными установками и элементами заземления 5) Протокол №5 –</w:t>
      </w: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Измерение сопротивления заземляющих устройств.</w:t>
      </w:r>
    </w:p>
    <w:p w14:paraId="64BE4B37" w14:textId="77777777" w:rsidR="008C0470" w:rsidRPr="008C0470" w:rsidRDefault="008C0470" w:rsidP="008C0470">
      <w:pPr>
        <w:autoSpaceDN w:val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8.Требования к безопасности выполнения работ и безопасности результатов работ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:</w:t>
      </w: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 при выполнении измерений параметров электросетей соблюдать требования ГОСТ Р.50571.16-99, ПУЭ, ПТЭЭП-ОЗ, ПОТ ЭУ и нормативно-техническую документацию на средства защиты. Измерения проводить бригадой в составе не менее 2-х человек, один (производитель работ) из них должен быть с группой </w:t>
      </w:r>
      <w:r w:rsidRPr="008C0470">
        <w:rPr>
          <w:rFonts w:ascii="Times New Roman" w:eastAsia="Times New Roman" w:hAnsi="Times New Roman"/>
          <w:sz w:val="24"/>
          <w:szCs w:val="24"/>
          <w:lang w:val="en-US" w:eastAsia="ru-RU"/>
        </w:rPr>
        <w:t>IV</w:t>
      </w: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 по электробезопасности, второй (член бригады) – с </w:t>
      </w:r>
      <w:r w:rsidRPr="008C0470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 группой до 1000В, имеющие удостоверения, подтверждающие их квалификацию. Перед началом работ Подрядчик предоставляет журнал организации, в котором указан список лиц, имеющих право выполнять электрические измерения, и удостоверения этих лиц с о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тметкой обучающего центра (Энергонадзор и т.д.). В период проведения измерений электрооборудования и устранения выявленных дефектов Подрядчик не допускает посторонних лиц в зону измерений, особенно учащихся и воспитанников учреждения, устанавливает ограждения и наблюдающего за производством работ. При производстве работ Подрядчик соблюдает правила пожарной безопасности, охраны труда, безопасности труда и правил электробезопасности. Ответственность за охрану труда и пожарную безопасность во время проведения работ возлагается на Подрядчика. Подрядчик оплачивает штрафные санкции, выставляемые Заказчику проверяющими и контролирующими организациями по предмету договора в полном объеме.</w:t>
      </w:r>
    </w:p>
    <w:p w14:paraId="73587AEF" w14:textId="77777777" w:rsidR="008C0470" w:rsidRPr="008C0470" w:rsidRDefault="008C0470" w:rsidP="008C0470">
      <w:pPr>
        <w:autoSpaceDN w:val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9.Порядок сдачи и приемки результатов выполненных работ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: сдача работ производится в соответствии с условиями, установленными договором с предоставлением Акта выполненных работ. </w:t>
      </w:r>
    </w:p>
    <w:p w14:paraId="247109A1" w14:textId="77777777" w:rsidR="008C0470" w:rsidRPr="008C0470" w:rsidRDefault="008C0470" w:rsidP="008C0470">
      <w:pPr>
        <w:autoSpaceDN w:val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10.Требования по передаче заказчику технических и иных документов по завершению и сдаче работ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: Подрядчик представляет Заказчику полный пакет бухгалтерской документации (счет, счет – фактура (в том случае, если Заказчик является плательщиком НДС), акт выполненных работ); технической документации (технический отчет, копию свидетельства на право проведения работ). </w:t>
      </w:r>
    </w:p>
    <w:p w14:paraId="1F8B210F" w14:textId="77777777" w:rsidR="008C0470" w:rsidRPr="008C0470" w:rsidRDefault="008C0470" w:rsidP="008C0470">
      <w:pPr>
        <w:autoSpaceDN w:val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lastRenderedPageBreak/>
        <w:t>11.Требования по объему гарантий качества работ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:</w:t>
      </w: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 xml:space="preserve"> гарантийный срок устанавливается на все выполненные работы на период 12 месяца с момента подписания акта сдачи-приемки работ.</w:t>
      </w:r>
    </w:p>
    <w:p w14:paraId="377FFF70" w14:textId="77777777" w:rsidR="008C0470" w:rsidRPr="008C0470" w:rsidRDefault="008C0470" w:rsidP="008C0470">
      <w:pPr>
        <w:autoSpaceDN w:val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12.Правовое регулирование приобретения и использования выполняемых работ</w:t>
      </w:r>
      <w:r w:rsidRPr="008C0470">
        <w:rPr>
          <w:rFonts w:ascii="Times New Roman" w:eastAsia="Times New Roman" w:hAnsi="Times New Roman" w:cs="Calibri"/>
          <w:sz w:val="24"/>
          <w:szCs w:val="24"/>
          <w:lang w:eastAsia="ru-RU"/>
        </w:rPr>
        <w:t>: согласно законодательства РФ.</w:t>
      </w:r>
    </w:p>
    <w:p w14:paraId="44772E00" w14:textId="77777777" w:rsidR="008C0470" w:rsidRPr="008C0470" w:rsidRDefault="008C0470" w:rsidP="008C0470">
      <w:pPr>
        <w:tabs>
          <w:tab w:val="left" w:pos="1995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13. Сведения о функциональных, технических и качественных эксплуатационных характеристиках услуги</w:t>
      </w:r>
    </w:p>
    <w:p w14:paraId="2B2C8653" w14:textId="77777777" w:rsidR="008C0470" w:rsidRPr="008C0470" w:rsidRDefault="008C0470" w:rsidP="008C0470">
      <w:pPr>
        <w:tabs>
          <w:tab w:val="left" w:pos="199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629ED33" w14:textId="77777777" w:rsidR="008C0470" w:rsidRPr="008C0470" w:rsidRDefault="008C0470" w:rsidP="008C0470">
      <w:pPr>
        <w:numPr>
          <w:ilvl w:val="0"/>
          <w:numId w:val="7"/>
        </w:numPr>
        <w:autoSpaceDE w:val="0"/>
        <w:autoSpaceDN w:val="0"/>
        <w:adjustRightInd w:val="0"/>
        <w:spacing w:before="72"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г. Всеволожск, Всеволожский пр., д 1</w:t>
      </w:r>
    </w:p>
    <w:p w14:paraId="717DAF91" w14:textId="77777777" w:rsidR="008C0470" w:rsidRPr="008C0470" w:rsidRDefault="008C0470" w:rsidP="008C0470">
      <w:pPr>
        <w:autoSpaceDE w:val="0"/>
        <w:autoSpaceDN w:val="0"/>
        <w:adjustRightInd w:val="0"/>
        <w:spacing w:before="72" w:after="0" w:line="240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 w:rsidRPr="008C0470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В состав работ входит:</w:t>
      </w:r>
    </w:p>
    <w:p w14:paraId="7DC5390B" w14:textId="77777777" w:rsidR="008C0470" w:rsidRPr="008C0470" w:rsidRDefault="008C0470" w:rsidP="008C047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-Визуальный осмотр: проверка соответствия электроустановок нормативной и проектной документации;</w:t>
      </w:r>
    </w:p>
    <w:p w14:paraId="122A6671" w14:textId="77777777" w:rsidR="008C0470" w:rsidRPr="008C0470" w:rsidRDefault="008C0470" w:rsidP="008C047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-Измерение сопротивления изоляции проводов и кабелей до 1000 В – 167линий;</w:t>
      </w:r>
    </w:p>
    <w:p w14:paraId="7FA8B1DF" w14:textId="77777777" w:rsidR="008C0470" w:rsidRPr="008C0470" w:rsidRDefault="008C0470" w:rsidP="008C047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-Проверка автоматического отключения питания путем замера полного сопротивления петли «фаза-нуль» - 167 токоприемников;</w:t>
      </w:r>
    </w:p>
    <w:p w14:paraId="05BCBA64" w14:textId="77777777" w:rsidR="008C0470" w:rsidRPr="008C0470" w:rsidRDefault="008C0470" w:rsidP="008C047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-Проверка наличия цепи между заземленными установками и элементами заземленной установки – 167 точек;</w:t>
      </w:r>
    </w:p>
    <w:p w14:paraId="344743E7" w14:textId="77777777" w:rsidR="008C0470" w:rsidRPr="008C0470" w:rsidRDefault="008C0470" w:rsidP="008C047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Измерение сопротивления заземляющего устройства – 1 контур.</w:t>
      </w:r>
    </w:p>
    <w:p w14:paraId="2D04C9E3" w14:textId="77777777" w:rsidR="008C0470" w:rsidRPr="008C0470" w:rsidRDefault="008C0470" w:rsidP="008C0470">
      <w:pPr>
        <w:autoSpaceDE w:val="0"/>
        <w:autoSpaceDN w:val="0"/>
        <w:adjustRightInd w:val="0"/>
        <w:spacing w:before="72" w:after="0" w:line="240" w:lineRule="auto"/>
        <w:ind w:left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г. Всеволожск, ул. Аэропортовская, д.5</w:t>
      </w:r>
    </w:p>
    <w:p w14:paraId="2BC1E28E" w14:textId="77777777" w:rsidR="008C0470" w:rsidRPr="008C0470" w:rsidRDefault="008C0470" w:rsidP="008C0470">
      <w:pPr>
        <w:autoSpaceDE w:val="0"/>
        <w:autoSpaceDN w:val="0"/>
        <w:adjustRightInd w:val="0"/>
        <w:spacing w:before="72" w:after="0" w:line="240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 w:rsidRPr="008C0470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В состав работ входит:</w:t>
      </w:r>
    </w:p>
    <w:p w14:paraId="481D3A4D" w14:textId="77777777" w:rsidR="008C0470" w:rsidRPr="008C0470" w:rsidRDefault="008C0470" w:rsidP="008C047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-Визуальный осмотр: проверка соответствия электроустановок нормативной и проектной документации;</w:t>
      </w:r>
    </w:p>
    <w:p w14:paraId="24527836" w14:textId="77777777" w:rsidR="008C0470" w:rsidRPr="008C0470" w:rsidRDefault="008C0470" w:rsidP="008C047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-Измерение сопротивления изоляции проводов и кабелей до 1000 В – 70 линий;</w:t>
      </w:r>
    </w:p>
    <w:p w14:paraId="0ADA7A19" w14:textId="77777777" w:rsidR="008C0470" w:rsidRPr="008C0470" w:rsidRDefault="008C0470" w:rsidP="008C047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-Проверка автоматического отключения питания путем замера полного сопротивления петли «фаза-нуль» - 70 токоприемников;</w:t>
      </w:r>
    </w:p>
    <w:p w14:paraId="7A8AD9AF" w14:textId="77777777" w:rsidR="008C0470" w:rsidRPr="008C0470" w:rsidRDefault="008C0470" w:rsidP="008C047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-Проверка наличия цепи между заземленными установками и элементами заземленной установки – 70 точек;</w:t>
      </w:r>
    </w:p>
    <w:p w14:paraId="3BCE0F27" w14:textId="77777777" w:rsidR="008C0470" w:rsidRPr="008C0470" w:rsidRDefault="008C0470" w:rsidP="008C047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Измерение сопротивления заземляющего устройства – 1 контур</w:t>
      </w:r>
    </w:p>
    <w:p w14:paraId="6B281951" w14:textId="77777777" w:rsidR="008C0470" w:rsidRPr="008C0470" w:rsidRDefault="008C0470" w:rsidP="008C0470">
      <w:pPr>
        <w:tabs>
          <w:tab w:val="left" w:pos="199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7C602392" w14:textId="77777777" w:rsidR="008C0470" w:rsidRPr="008C0470" w:rsidRDefault="008C0470" w:rsidP="008C0470">
      <w:pPr>
        <w:tabs>
          <w:tab w:val="left" w:pos="1995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b/>
          <w:sz w:val="24"/>
          <w:szCs w:val="24"/>
          <w:lang w:eastAsia="ru-RU"/>
        </w:rPr>
        <w:t>Дополнение к тех. заданию.</w:t>
      </w:r>
    </w:p>
    <w:p w14:paraId="0F418EA7" w14:textId="77777777" w:rsidR="008C0470" w:rsidRPr="008C0470" w:rsidRDefault="008C0470" w:rsidP="008C047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>Измерение сопротивления изоляции установок имеет право производить специализированная организация (электролаборатория), у которой есть обученный персонал и должны быть специальные средства измерения (испытательные установки).</w:t>
      </w:r>
      <w:r w:rsidRPr="008C0470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</w:p>
    <w:p w14:paraId="610A64D2" w14:textId="77777777" w:rsidR="008C0470" w:rsidRPr="008C0470" w:rsidRDefault="008C0470" w:rsidP="008C04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>Организация должна представить свидетельство о регистрации электролаборатории в которой указано право проведения специальных работ</w:t>
      </w:r>
    </w:p>
    <w:p w14:paraId="66CAC96B" w14:textId="77777777" w:rsidR="008C0470" w:rsidRPr="008C0470" w:rsidRDefault="008C0470" w:rsidP="008C04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>Согласно ПОТ ЭУ</w:t>
      </w:r>
    </w:p>
    <w:p w14:paraId="0C9DF4C0" w14:textId="77777777" w:rsidR="008C0470" w:rsidRPr="008C0470" w:rsidRDefault="008C0470" w:rsidP="008C04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0470">
        <w:rPr>
          <w:rFonts w:ascii="Times New Roman" w:eastAsia="Times New Roman" w:hAnsi="Times New Roman"/>
          <w:sz w:val="24"/>
          <w:szCs w:val="24"/>
          <w:lang w:eastAsia="ru-RU"/>
        </w:rPr>
        <w:t>Право на проведение испытаний подтверждается записью в строке «Свидетельство на право проведения специальных работ» удостоверения о проверке знаний норм и правил работы в электроустановках</w:t>
      </w:r>
    </w:p>
    <w:p w14:paraId="1DAD3D0F" w14:textId="1A0C2BD0" w:rsidR="008C0470" w:rsidRDefault="008C0470" w:rsidP="00483A1F">
      <w:pPr>
        <w:widowControl w:val="0"/>
        <w:jc w:val="right"/>
        <w:rPr>
          <w:rFonts w:ascii="Times New Roman" w:hAnsi="Times New Roman"/>
          <w:bCs/>
          <w:sz w:val="24"/>
          <w:szCs w:val="24"/>
        </w:rPr>
      </w:pPr>
    </w:p>
    <w:p w14:paraId="5FF9895A" w14:textId="031723C8" w:rsidR="008C0470" w:rsidRDefault="008C0470" w:rsidP="00483A1F">
      <w:pPr>
        <w:widowControl w:val="0"/>
        <w:jc w:val="right"/>
        <w:rPr>
          <w:rFonts w:ascii="Times New Roman" w:hAnsi="Times New Roman"/>
          <w:bCs/>
          <w:sz w:val="24"/>
          <w:szCs w:val="24"/>
        </w:rPr>
      </w:pPr>
    </w:p>
    <w:p w14:paraId="29C45A38" w14:textId="6CC5D06A" w:rsidR="008C0470" w:rsidRDefault="008C0470" w:rsidP="00483A1F">
      <w:pPr>
        <w:widowControl w:val="0"/>
        <w:jc w:val="right"/>
        <w:rPr>
          <w:rFonts w:ascii="Times New Roman" w:hAnsi="Times New Roman"/>
          <w:bCs/>
          <w:sz w:val="24"/>
          <w:szCs w:val="24"/>
        </w:rPr>
      </w:pPr>
    </w:p>
    <w:p w14:paraId="7BD95A94" w14:textId="5C74EB81" w:rsidR="008C0470" w:rsidRDefault="008C0470" w:rsidP="00483A1F">
      <w:pPr>
        <w:widowControl w:val="0"/>
        <w:jc w:val="right"/>
        <w:rPr>
          <w:rFonts w:ascii="Times New Roman" w:hAnsi="Times New Roman"/>
          <w:bCs/>
          <w:sz w:val="24"/>
          <w:szCs w:val="24"/>
        </w:rPr>
      </w:pPr>
    </w:p>
    <w:p w14:paraId="0C7BAAEE" w14:textId="7F59119F" w:rsidR="008C0470" w:rsidRDefault="008C0470" w:rsidP="00483A1F">
      <w:pPr>
        <w:widowControl w:val="0"/>
        <w:jc w:val="right"/>
        <w:rPr>
          <w:rFonts w:ascii="Times New Roman" w:hAnsi="Times New Roman"/>
          <w:bCs/>
          <w:sz w:val="24"/>
          <w:szCs w:val="24"/>
        </w:rPr>
      </w:pPr>
    </w:p>
    <w:p w14:paraId="17060490" w14:textId="5CE9CF45" w:rsidR="008C0470" w:rsidRDefault="008C0470" w:rsidP="00483A1F">
      <w:pPr>
        <w:widowControl w:val="0"/>
        <w:jc w:val="right"/>
        <w:rPr>
          <w:rFonts w:ascii="Times New Roman" w:hAnsi="Times New Roman"/>
          <w:bCs/>
          <w:sz w:val="24"/>
          <w:szCs w:val="24"/>
        </w:rPr>
      </w:pPr>
    </w:p>
    <w:p w14:paraId="10C1646F" w14:textId="77777777" w:rsidR="008C0470" w:rsidRDefault="008C0470" w:rsidP="00483A1F">
      <w:pPr>
        <w:widowControl w:val="0"/>
        <w:jc w:val="right"/>
        <w:rPr>
          <w:rFonts w:ascii="Times New Roman" w:hAnsi="Times New Roman"/>
          <w:bCs/>
          <w:sz w:val="24"/>
          <w:szCs w:val="24"/>
        </w:rPr>
      </w:pPr>
    </w:p>
    <w:sectPr w:rsidR="008C0470" w:rsidSect="008C0470">
      <w:footerReference w:type="even" r:id="rId8"/>
      <w:footerReference w:type="default" r:id="rId9"/>
      <w:pgSz w:w="11906" w:h="16838"/>
      <w:pgMar w:top="142" w:right="851" w:bottom="142" w:left="1418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712C1E" w14:textId="77777777" w:rsidR="00A46CD5" w:rsidRDefault="00A46CD5">
      <w:r>
        <w:separator/>
      </w:r>
    </w:p>
  </w:endnote>
  <w:endnote w:type="continuationSeparator" w:id="0">
    <w:p w14:paraId="22F88C3B" w14:textId="77777777" w:rsidR="00A46CD5" w:rsidRDefault="00A46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326036" w14:textId="77777777" w:rsidR="00A933EB" w:rsidRDefault="00544702" w:rsidP="0013533D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933EB"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74A1C77D" w14:textId="77777777" w:rsidR="00A933EB" w:rsidRDefault="00A933EB" w:rsidP="00D054E3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3B5F5B" w14:textId="62570971" w:rsidR="00A933EB" w:rsidRDefault="00544702" w:rsidP="0013533D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933E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543C0">
      <w:rPr>
        <w:rStyle w:val="ab"/>
        <w:noProof/>
      </w:rPr>
      <w:t>4</w:t>
    </w:r>
    <w:r>
      <w:rPr>
        <w:rStyle w:val="ab"/>
      </w:rPr>
      <w:fldChar w:fldCharType="end"/>
    </w:r>
  </w:p>
  <w:p w14:paraId="71C5EFDC" w14:textId="77777777" w:rsidR="00A933EB" w:rsidRDefault="00A933EB" w:rsidP="00D054E3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74CCC1" w14:textId="77777777" w:rsidR="00A46CD5" w:rsidRDefault="00A46CD5">
      <w:r>
        <w:separator/>
      </w:r>
    </w:p>
  </w:footnote>
  <w:footnote w:type="continuationSeparator" w:id="0">
    <w:p w14:paraId="7D14067A" w14:textId="77777777" w:rsidR="00A46CD5" w:rsidRDefault="00A46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E0A0B"/>
    <w:multiLevelType w:val="hybridMultilevel"/>
    <w:tmpl w:val="12582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0F44F2"/>
    <w:multiLevelType w:val="hybridMultilevel"/>
    <w:tmpl w:val="0C349428"/>
    <w:lvl w:ilvl="0" w:tplc="A014B6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4D4699"/>
    <w:multiLevelType w:val="multilevel"/>
    <w:tmpl w:val="E06E75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9CE5B32"/>
    <w:multiLevelType w:val="multilevel"/>
    <w:tmpl w:val="8CAAD538"/>
    <w:lvl w:ilvl="0">
      <w:start w:val="1"/>
      <w:numFmt w:val="decimal"/>
      <w:pStyle w:val="a"/>
      <w:suff w:val="space"/>
      <w:lvlText w:val="%1."/>
      <w:lvlJc w:val="left"/>
      <w:pPr>
        <w:ind w:left="397" w:hanging="397"/>
      </w:pPr>
      <w:rPr>
        <w:rFonts w:hint="default"/>
        <w:b/>
      </w:rPr>
    </w:lvl>
    <w:lvl w:ilvl="1">
      <w:start w:val="1"/>
      <w:numFmt w:val="decimal"/>
      <w:pStyle w:val="a0"/>
      <w:suff w:val="space"/>
      <w:lvlText w:val="%1.%2."/>
      <w:lvlJc w:val="left"/>
      <w:pPr>
        <w:ind w:left="340" w:hanging="340"/>
      </w:pPr>
      <w:rPr>
        <w:rFonts w:hint="default"/>
        <w:b w:val="0"/>
        <w:color w:val="FF0000"/>
      </w:rPr>
    </w:lvl>
    <w:lvl w:ilvl="2">
      <w:start w:val="1"/>
      <w:numFmt w:val="decimal"/>
      <w:pStyle w:val="a1"/>
      <w:suff w:val="space"/>
      <w:lvlText w:val="%1.%2.%3."/>
      <w:lvlJc w:val="left"/>
      <w:pPr>
        <w:ind w:left="794" w:hanging="510"/>
      </w:pPr>
      <w:rPr>
        <w:rFonts w:hint="default"/>
        <w:b w:val="0"/>
        <w:i w:val="0"/>
      </w:rPr>
    </w:lvl>
    <w:lvl w:ilvl="3">
      <w:start w:val="1"/>
      <w:numFmt w:val="bullet"/>
      <w:suff w:val="space"/>
      <w:lvlText w:val=""/>
      <w:lvlJc w:val="left"/>
      <w:pPr>
        <w:ind w:left="1021" w:hanging="17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07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315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023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31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439" w:hanging="708"/>
      </w:pPr>
      <w:rPr>
        <w:rFonts w:hint="default"/>
      </w:rPr>
    </w:lvl>
  </w:abstractNum>
  <w:abstractNum w:abstractNumId="4" w15:restartNumberingAfterBreak="0">
    <w:nsid w:val="70857759"/>
    <w:multiLevelType w:val="multilevel"/>
    <w:tmpl w:val="D0E206F8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Arial" w:hAnsi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7B182255"/>
    <w:multiLevelType w:val="multilevel"/>
    <w:tmpl w:val="A3767E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519" w:hanging="360"/>
      </w:pPr>
    </w:lvl>
    <w:lvl w:ilvl="2">
      <w:start w:val="1"/>
      <w:numFmt w:val="decimal"/>
      <w:isLgl/>
      <w:lvlText w:val="%1.%2.%3."/>
      <w:lvlJc w:val="left"/>
      <w:pPr>
        <w:ind w:left="1239" w:hanging="720"/>
      </w:pPr>
    </w:lvl>
    <w:lvl w:ilvl="3">
      <w:start w:val="1"/>
      <w:numFmt w:val="decimal"/>
      <w:isLgl/>
      <w:lvlText w:val="%1.%2.%3.%4."/>
      <w:lvlJc w:val="left"/>
      <w:pPr>
        <w:ind w:left="1599" w:hanging="720"/>
      </w:pPr>
    </w:lvl>
    <w:lvl w:ilvl="4">
      <w:start w:val="1"/>
      <w:numFmt w:val="decimal"/>
      <w:isLgl/>
      <w:lvlText w:val="%1.%2.%3.%4.%5."/>
      <w:lvlJc w:val="left"/>
      <w:pPr>
        <w:ind w:left="2319" w:hanging="1080"/>
      </w:pPr>
    </w:lvl>
    <w:lvl w:ilvl="5">
      <w:start w:val="1"/>
      <w:numFmt w:val="decimal"/>
      <w:isLgl/>
      <w:lvlText w:val="%1.%2.%3.%4.%5.%6."/>
      <w:lvlJc w:val="left"/>
      <w:pPr>
        <w:ind w:left="2679" w:hanging="1080"/>
      </w:pPr>
    </w:lvl>
    <w:lvl w:ilvl="6">
      <w:start w:val="1"/>
      <w:numFmt w:val="decimal"/>
      <w:isLgl/>
      <w:lvlText w:val="%1.%2.%3.%4.%5.%6.%7."/>
      <w:lvlJc w:val="left"/>
      <w:pPr>
        <w:ind w:left="3399" w:hanging="1440"/>
      </w:pPr>
    </w:lvl>
    <w:lvl w:ilvl="7">
      <w:start w:val="1"/>
      <w:numFmt w:val="decimal"/>
      <w:isLgl/>
      <w:lvlText w:val="%1.%2.%3.%4.%5.%6.%7.%8."/>
      <w:lvlJc w:val="left"/>
      <w:pPr>
        <w:ind w:left="3759" w:hanging="1440"/>
      </w:pPr>
    </w:lvl>
    <w:lvl w:ilvl="8">
      <w:start w:val="1"/>
      <w:numFmt w:val="decimal"/>
      <w:isLgl/>
      <w:lvlText w:val="%1.%2.%3.%4.%5.%6.%7.%8.%9."/>
      <w:lvlJc w:val="left"/>
      <w:pPr>
        <w:ind w:left="4479" w:hanging="1800"/>
      </w:pPr>
    </w:lvl>
  </w:abstractNum>
  <w:abstractNum w:abstractNumId="6" w15:restartNumberingAfterBreak="0">
    <w:nsid w:val="7C615EE9"/>
    <w:multiLevelType w:val="hybridMultilevel"/>
    <w:tmpl w:val="BC4AD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8DD"/>
    <w:rsid w:val="000035FE"/>
    <w:rsid w:val="00007741"/>
    <w:rsid w:val="000078CA"/>
    <w:rsid w:val="00007DD2"/>
    <w:rsid w:val="000134E8"/>
    <w:rsid w:val="00013A58"/>
    <w:rsid w:val="00013CA8"/>
    <w:rsid w:val="00020ADE"/>
    <w:rsid w:val="00024214"/>
    <w:rsid w:val="00024766"/>
    <w:rsid w:val="000322E9"/>
    <w:rsid w:val="0003576C"/>
    <w:rsid w:val="00042D8D"/>
    <w:rsid w:val="00043CE6"/>
    <w:rsid w:val="000448E3"/>
    <w:rsid w:val="000456ED"/>
    <w:rsid w:val="00060F96"/>
    <w:rsid w:val="000656DE"/>
    <w:rsid w:val="00070632"/>
    <w:rsid w:val="00070661"/>
    <w:rsid w:val="0009147D"/>
    <w:rsid w:val="00094E6A"/>
    <w:rsid w:val="000A3881"/>
    <w:rsid w:val="000B3DD1"/>
    <w:rsid w:val="000B5B68"/>
    <w:rsid w:val="000B717D"/>
    <w:rsid w:val="000C5B62"/>
    <w:rsid w:val="000C7155"/>
    <w:rsid w:val="000D46F2"/>
    <w:rsid w:val="000D6A98"/>
    <w:rsid w:val="000F1CCA"/>
    <w:rsid w:val="000F308A"/>
    <w:rsid w:val="00100C36"/>
    <w:rsid w:val="0010244D"/>
    <w:rsid w:val="001027BA"/>
    <w:rsid w:val="00103AE8"/>
    <w:rsid w:val="00112A0E"/>
    <w:rsid w:val="00123226"/>
    <w:rsid w:val="00124496"/>
    <w:rsid w:val="00125C61"/>
    <w:rsid w:val="001301FA"/>
    <w:rsid w:val="0013381E"/>
    <w:rsid w:val="0013533D"/>
    <w:rsid w:val="001409EC"/>
    <w:rsid w:val="001447D6"/>
    <w:rsid w:val="00144997"/>
    <w:rsid w:val="00145988"/>
    <w:rsid w:val="00151E36"/>
    <w:rsid w:val="001527D6"/>
    <w:rsid w:val="001613FD"/>
    <w:rsid w:val="00164F35"/>
    <w:rsid w:val="001753C8"/>
    <w:rsid w:val="00193989"/>
    <w:rsid w:val="00194175"/>
    <w:rsid w:val="00195DFA"/>
    <w:rsid w:val="00197AD8"/>
    <w:rsid w:val="001A596A"/>
    <w:rsid w:val="001B2C12"/>
    <w:rsid w:val="001C0148"/>
    <w:rsid w:val="001C4A84"/>
    <w:rsid w:val="001D62C7"/>
    <w:rsid w:val="001E0C3F"/>
    <w:rsid w:val="001F4C18"/>
    <w:rsid w:val="002004E2"/>
    <w:rsid w:val="00212C06"/>
    <w:rsid w:val="002133CA"/>
    <w:rsid w:val="00216570"/>
    <w:rsid w:val="00217D35"/>
    <w:rsid w:val="00224059"/>
    <w:rsid w:val="00224E61"/>
    <w:rsid w:val="002354F6"/>
    <w:rsid w:val="00241C73"/>
    <w:rsid w:val="002434A5"/>
    <w:rsid w:val="00243C08"/>
    <w:rsid w:val="002463B3"/>
    <w:rsid w:val="00253193"/>
    <w:rsid w:val="00262B79"/>
    <w:rsid w:val="00264ACA"/>
    <w:rsid w:val="00265E1D"/>
    <w:rsid w:val="00270AE8"/>
    <w:rsid w:val="00271851"/>
    <w:rsid w:val="002820B5"/>
    <w:rsid w:val="00282913"/>
    <w:rsid w:val="00284BDA"/>
    <w:rsid w:val="0028784C"/>
    <w:rsid w:val="002A5429"/>
    <w:rsid w:val="002B581E"/>
    <w:rsid w:val="002C20C0"/>
    <w:rsid w:val="002C49F1"/>
    <w:rsid w:val="002C7889"/>
    <w:rsid w:val="002D1A31"/>
    <w:rsid w:val="002D30B5"/>
    <w:rsid w:val="002E1664"/>
    <w:rsid w:val="002E4834"/>
    <w:rsid w:val="002E6723"/>
    <w:rsid w:val="002E69A5"/>
    <w:rsid w:val="002F0CF6"/>
    <w:rsid w:val="0030192A"/>
    <w:rsid w:val="003027E4"/>
    <w:rsid w:val="0030584B"/>
    <w:rsid w:val="003122D8"/>
    <w:rsid w:val="00313F19"/>
    <w:rsid w:val="0031598E"/>
    <w:rsid w:val="00322AD0"/>
    <w:rsid w:val="00331A3D"/>
    <w:rsid w:val="003347D7"/>
    <w:rsid w:val="00337BDD"/>
    <w:rsid w:val="00343886"/>
    <w:rsid w:val="00353995"/>
    <w:rsid w:val="00354AB0"/>
    <w:rsid w:val="003557C2"/>
    <w:rsid w:val="003575DB"/>
    <w:rsid w:val="00361447"/>
    <w:rsid w:val="00363084"/>
    <w:rsid w:val="003640E2"/>
    <w:rsid w:val="00371EB2"/>
    <w:rsid w:val="003725F7"/>
    <w:rsid w:val="0037580E"/>
    <w:rsid w:val="00377CB0"/>
    <w:rsid w:val="0038240D"/>
    <w:rsid w:val="00383BE6"/>
    <w:rsid w:val="003904D9"/>
    <w:rsid w:val="0039124B"/>
    <w:rsid w:val="003921D5"/>
    <w:rsid w:val="0039773C"/>
    <w:rsid w:val="003A1E1C"/>
    <w:rsid w:val="003A4A34"/>
    <w:rsid w:val="003A5820"/>
    <w:rsid w:val="003B1B46"/>
    <w:rsid w:val="003B230D"/>
    <w:rsid w:val="003B29F8"/>
    <w:rsid w:val="003B3982"/>
    <w:rsid w:val="003C72EF"/>
    <w:rsid w:val="003D45D3"/>
    <w:rsid w:val="003D5CBC"/>
    <w:rsid w:val="003D7118"/>
    <w:rsid w:val="003E2031"/>
    <w:rsid w:val="003E32B5"/>
    <w:rsid w:val="003E7E43"/>
    <w:rsid w:val="003F0971"/>
    <w:rsid w:val="003F2A4A"/>
    <w:rsid w:val="003F3EF3"/>
    <w:rsid w:val="003F44A0"/>
    <w:rsid w:val="003F6B22"/>
    <w:rsid w:val="004017C3"/>
    <w:rsid w:val="00402292"/>
    <w:rsid w:val="004165AC"/>
    <w:rsid w:val="00416664"/>
    <w:rsid w:val="00421EFD"/>
    <w:rsid w:val="004259BA"/>
    <w:rsid w:val="00432F2B"/>
    <w:rsid w:val="00437290"/>
    <w:rsid w:val="004430DF"/>
    <w:rsid w:val="004440DC"/>
    <w:rsid w:val="00451837"/>
    <w:rsid w:val="0045564A"/>
    <w:rsid w:val="00460396"/>
    <w:rsid w:val="00462C42"/>
    <w:rsid w:val="004631EC"/>
    <w:rsid w:val="00463F2C"/>
    <w:rsid w:val="0046795C"/>
    <w:rsid w:val="004720D3"/>
    <w:rsid w:val="0048177E"/>
    <w:rsid w:val="00483A1F"/>
    <w:rsid w:val="00487179"/>
    <w:rsid w:val="0049297B"/>
    <w:rsid w:val="004A2877"/>
    <w:rsid w:val="004B383C"/>
    <w:rsid w:val="004B579E"/>
    <w:rsid w:val="004B6D87"/>
    <w:rsid w:val="004C09B1"/>
    <w:rsid w:val="004C2175"/>
    <w:rsid w:val="004C5F93"/>
    <w:rsid w:val="004D76B0"/>
    <w:rsid w:val="004E7056"/>
    <w:rsid w:val="004F02B0"/>
    <w:rsid w:val="004F0B2F"/>
    <w:rsid w:val="004F4F75"/>
    <w:rsid w:val="00502F58"/>
    <w:rsid w:val="00514D3C"/>
    <w:rsid w:val="0052461B"/>
    <w:rsid w:val="005249C1"/>
    <w:rsid w:val="00524ACB"/>
    <w:rsid w:val="00526023"/>
    <w:rsid w:val="00544702"/>
    <w:rsid w:val="00553AB9"/>
    <w:rsid w:val="00561415"/>
    <w:rsid w:val="00562F07"/>
    <w:rsid w:val="00574CA9"/>
    <w:rsid w:val="005777C6"/>
    <w:rsid w:val="0058032F"/>
    <w:rsid w:val="00580984"/>
    <w:rsid w:val="00583B52"/>
    <w:rsid w:val="005876FC"/>
    <w:rsid w:val="005950E0"/>
    <w:rsid w:val="00595222"/>
    <w:rsid w:val="00597B43"/>
    <w:rsid w:val="00597B49"/>
    <w:rsid w:val="005A0505"/>
    <w:rsid w:val="005B2DEE"/>
    <w:rsid w:val="005B6629"/>
    <w:rsid w:val="005B6B09"/>
    <w:rsid w:val="005D28BE"/>
    <w:rsid w:val="005D5240"/>
    <w:rsid w:val="005E33F9"/>
    <w:rsid w:val="005E510D"/>
    <w:rsid w:val="005E63BC"/>
    <w:rsid w:val="005F167D"/>
    <w:rsid w:val="005F21C2"/>
    <w:rsid w:val="005F2CA0"/>
    <w:rsid w:val="005F551B"/>
    <w:rsid w:val="005F712C"/>
    <w:rsid w:val="00614C84"/>
    <w:rsid w:val="00624B2C"/>
    <w:rsid w:val="006250C9"/>
    <w:rsid w:val="0062674A"/>
    <w:rsid w:val="00630CD1"/>
    <w:rsid w:val="0063149C"/>
    <w:rsid w:val="00641D88"/>
    <w:rsid w:val="006447BC"/>
    <w:rsid w:val="00646266"/>
    <w:rsid w:val="0065160C"/>
    <w:rsid w:val="00653EE0"/>
    <w:rsid w:val="0065580E"/>
    <w:rsid w:val="006616D1"/>
    <w:rsid w:val="00666014"/>
    <w:rsid w:val="006700B5"/>
    <w:rsid w:val="00671B04"/>
    <w:rsid w:val="00675225"/>
    <w:rsid w:val="00675DA1"/>
    <w:rsid w:val="00680DBE"/>
    <w:rsid w:val="00683703"/>
    <w:rsid w:val="00683DC5"/>
    <w:rsid w:val="00686BEC"/>
    <w:rsid w:val="006A2CF2"/>
    <w:rsid w:val="006B4D00"/>
    <w:rsid w:val="006C0591"/>
    <w:rsid w:val="006D1F2D"/>
    <w:rsid w:val="006D387A"/>
    <w:rsid w:val="006D44A4"/>
    <w:rsid w:val="006D7F39"/>
    <w:rsid w:val="006F24B8"/>
    <w:rsid w:val="006F2694"/>
    <w:rsid w:val="006F3F43"/>
    <w:rsid w:val="006F7BDF"/>
    <w:rsid w:val="007037DC"/>
    <w:rsid w:val="00704333"/>
    <w:rsid w:val="00733AFD"/>
    <w:rsid w:val="0073647C"/>
    <w:rsid w:val="007429D2"/>
    <w:rsid w:val="00745860"/>
    <w:rsid w:val="0075021C"/>
    <w:rsid w:val="00757F41"/>
    <w:rsid w:val="00763D06"/>
    <w:rsid w:val="00763D19"/>
    <w:rsid w:val="007711F9"/>
    <w:rsid w:val="00775855"/>
    <w:rsid w:val="00785665"/>
    <w:rsid w:val="00786C9B"/>
    <w:rsid w:val="007A2607"/>
    <w:rsid w:val="007A73C7"/>
    <w:rsid w:val="007B7081"/>
    <w:rsid w:val="007C13A5"/>
    <w:rsid w:val="007C6413"/>
    <w:rsid w:val="007D19FD"/>
    <w:rsid w:val="007D7F11"/>
    <w:rsid w:val="007E310F"/>
    <w:rsid w:val="007E3AF5"/>
    <w:rsid w:val="007F3B9D"/>
    <w:rsid w:val="007F6708"/>
    <w:rsid w:val="008019DD"/>
    <w:rsid w:val="00803830"/>
    <w:rsid w:val="008073FA"/>
    <w:rsid w:val="008130F1"/>
    <w:rsid w:val="00822718"/>
    <w:rsid w:val="00832EBE"/>
    <w:rsid w:val="008372F7"/>
    <w:rsid w:val="008426D9"/>
    <w:rsid w:val="00842861"/>
    <w:rsid w:val="00847F88"/>
    <w:rsid w:val="00851DAB"/>
    <w:rsid w:val="0085691E"/>
    <w:rsid w:val="00856FA8"/>
    <w:rsid w:val="00861E6E"/>
    <w:rsid w:val="00877C73"/>
    <w:rsid w:val="00877DBE"/>
    <w:rsid w:val="008816F9"/>
    <w:rsid w:val="00881F7D"/>
    <w:rsid w:val="00883FE2"/>
    <w:rsid w:val="00884CA1"/>
    <w:rsid w:val="00897719"/>
    <w:rsid w:val="00897C55"/>
    <w:rsid w:val="008A0AE6"/>
    <w:rsid w:val="008A66A4"/>
    <w:rsid w:val="008A7564"/>
    <w:rsid w:val="008B4EFF"/>
    <w:rsid w:val="008C0470"/>
    <w:rsid w:val="008C6E1A"/>
    <w:rsid w:val="008C6F36"/>
    <w:rsid w:val="008D3D24"/>
    <w:rsid w:val="008D4CA5"/>
    <w:rsid w:val="008D5974"/>
    <w:rsid w:val="008E2542"/>
    <w:rsid w:val="009015AE"/>
    <w:rsid w:val="00904691"/>
    <w:rsid w:val="00913DC0"/>
    <w:rsid w:val="009147D9"/>
    <w:rsid w:val="009149C7"/>
    <w:rsid w:val="009175D5"/>
    <w:rsid w:val="00921708"/>
    <w:rsid w:val="00922AFB"/>
    <w:rsid w:val="00924CFC"/>
    <w:rsid w:val="00926A82"/>
    <w:rsid w:val="00926DD1"/>
    <w:rsid w:val="00926FC2"/>
    <w:rsid w:val="00932686"/>
    <w:rsid w:val="00935A0F"/>
    <w:rsid w:val="00941908"/>
    <w:rsid w:val="009442FE"/>
    <w:rsid w:val="0094742C"/>
    <w:rsid w:val="00954B6B"/>
    <w:rsid w:val="00956153"/>
    <w:rsid w:val="00962D48"/>
    <w:rsid w:val="00964E24"/>
    <w:rsid w:val="00967944"/>
    <w:rsid w:val="00972128"/>
    <w:rsid w:val="00983401"/>
    <w:rsid w:val="00984CEF"/>
    <w:rsid w:val="0098514F"/>
    <w:rsid w:val="00986D37"/>
    <w:rsid w:val="009A1757"/>
    <w:rsid w:val="009A20DE"/>
    <w:rsid w:val="009B34A1"/>
    <w:rsid w:val="009C27CF"/>
    <w:rsid w:val="009C5A8A"/>
    <w:rsid w:val="009D27BC"/>
    <w:rsid w:val="009D32FF"/>
    <w:rsid w:val="009D7165"/>
    <w:rsid w:val="009E19BF"/>
    <w:rsid w:val="009E5A0E"/>
    <w:rsid w:val="009E6F02"/>
    <w:rsid w:val="009F558D"/>
    <w:rsid w:val="00A00472"/>
    <w:rsid w:val="00A03651"/>
    <w:rsid w:val="00A039C9"/>
    <w:rsid w:val="00A25DCF"/>
    <w:rsid w:val="00A27112"/>
    <w:rsid w:val="00A35EA3"/>
    <w:rsid w:val="00A4151F"/>
    <w:rsid w:val="00A46CD5"/>
    <w:rsid w:val="00A50D80"/>
    <w:rsid w:val="00A527F9"/>
    <w:rsid w:val="00A55A65"/>
    <w:rsid w:val="00A6052B"/>
    <w:rsid w:val="00A62FB1"/>
    <w:rsid w:val="00A636FF"/>
    <w:rsid w:val="00A637CD"/>
    <w:rsid w:val="00A648DD"/>
    <w:rsid w:val="00A65330"/>
    <w:rsid w:val="00A66462"/>
    <w:rsid w:val="00A721C8"/>
    <w:rsid w:val="00A746C7"/>
    <w:rsid w:val="00A7684C"/>
    <w:rsid w:val="00A87621"/>
    <w:rsid w:val="00A933EB"/>
    <w:rsid w:val="00AD0EBA"/>
    <w:rsid w:val="00AD22F3"/>
    <w:rsid w:val="00AD6CAC"/>
    <w:rsid w:val="00AD6D0A"/>
    <w:rsid w:val="00AD70F4"/>
    <w:rsid w:val="00AE3D97"/>
    <w:rsid w:val="00AE56FB"/>
    <w:rsid w:val="00AF434A"/>
    <w:rsid w:val="00AF4A7A"/>
    <w:rsid w:val="00B00FBF"/>
    <w:rsid w:val="00B129C3"/>
    <w:rsid w:val="00B16DA7"/>
    <w:rsid w:val="00B2443D"/>
    <w:rsid w:val="00B269A8"/>
    <w:rsid w:val="00B4791A"/>
    <w:rsid w:val="00B57B6E"/>
    <w:rsid w:val="00B6566E"/>
    <w:rsid w:val="00B66F3D"/>
    <w:rsid w:val="00B70DD5"/>
    <w:rsid w:val="00B825FB"/>
    <w:rsid w:val="00B9074D"/>
    <w:rsid w:val="00B933C2"/>
    <w:rsid w:val="00BA24A0"/>
    <w:rsid w:val="00BA5E2C"/>
    <w:rsid w:val="00BB12E1"/>
    <w:rsid w:val="00BC0A8A"/>
    <w:rsid w:val="00BC2321"/>
    <w:rsid w:val="00BC3B1A"/>
    <w:rsid w:val="00BD4E18"/>
    <w:rsid w:val="00BE4B1F"/>
    <w:rsid w:val="00BE6C9F"/>
    <w:rsid w:val="00BF1A6D"/>
    <w:rsid w:val="00BF3D95"/>
    <w:rsid w:val="00BF50C6"/>
    <w:rsid w:val="00BF661E"/>
    <w:rsid w:val="00C01DF0"/>
    <w:rsid w:val="00C020D9"/>
    <w:rsid w:val="00C03ACE"/>
    <w:rsid w:val="00C06EEE"/>
    <w:rsid w:val="00C07AB8"/>
    <w:rsid w:val="00C13DB1"/>
    <w:rsid w:val="00C22198"/>
    <w:rsid w:val="00C22AE4"/>
    <w:rsid w:val="00C25E1D"/>
    <w:rsid w:val="00C26E1A"/>
    <w:rsid w:val="00C34D41"/>
    <w:rsid w:val="00C36BA9"/>
    <w:rsid w:val="00C45425"/>
    <w:rsid w:val="00C53890"/>
    <w:rsid w:val="00C60E0B"/>
    <w:rsid w:val="00C82884"/>
    <w:rsid w:val="00C84F9F"/>
    <w:rsid w:val="00CA2734"/>
    <w:rsid w:val="00CA27ED"/>
    <w:rsid w:val="00CA309F"/>
    <w:rsid w:val="00CA3AAC"/>
    <w:rsid w:val="00CB0802"/>
    <w:rsid w:val="00CB7B75"/>
    <w:rsid w:val="00CC17A6"/>
    <w:rsid w:val="00CD4265"/>
    <w:rsid w:val="00CD4EC2"/>
    <w:rsid w:val="00CD6EE6"/>
    <w:rsid w:val="00CE3F94"/>
    <w:rsid w:val="00CF103A"/>
    <w:rsid w:val="00CF29DB"/>
    <w:rsid w:val="00CF5077"/>
    <w:rsid w:val="00D01982"/>
    <w:rsid w:val="00D054E3"/>
    <w:rsid w:val="00D11541"/>
    <w:rsid w:val="00D115AE"/>
    <w:rsid w:val="00D1473A"/>
    <w:rsid w:val="00D14DD4"/>
    <w:rsid w:val="00D15517"/>
    <w:rsid w:val="00D16F04"/>
    <w:rsid w:val="00D27DA0"/>
    <w:rsid w:val="00D32A82"/>
    <w:rsid w:val="00D44597"/>
    <w:rsid w:val="00D45B4E"/>
    <w:rsid w:val="00D473B4"/>
    <w:rsid w:val="00D628E2"/>
    <w:rsid w:val="00D6567F"/>
    <w:rsid w:val="00D71D51"/>
    <w:rsid w:val="00D76029"/>
    <w:rsid w:val="00D8132F"/>
    <w:rsid w:val="00D8143C"/>
    <w:rsid w:val="00D82291"/>
    <w:rsid w:val="00D92F3D"/>
    <w:rsid w:val="00D94619"/>
    <w:rsid w:val="00D96DA3"/>
    <w:rsid w:val="00D97EC5"/>
    <w:rsid w:val="00DA1EE6"/>
    <w:rsid w:val="00DA6F22"/>
    <w:rsid w:val="00DB0EE3"/>
    <w:rsid w:val="00DC4ED1"/>
    <w:rsid w:val="00DC5686"/>
    <w:rsid w:val="00DD2124"/>
    <w:rsid w:val="00DD214E"/>
    <w:rsid w:val="00DD3F0F"/>
    <w:rsid w:val="00DE75F0"/>
    <w:rsid w:val="00DF5C48"/>
    <w:rsid w:val="00DF65AD"/>
    <w:rsid w:val="00E0419D"/>
    <w:rsid w:val="00E04A8D"/>
    <w:rsid w:val="00E054A9"/>
    <w:rsid w:val="00E1402B"/>
    <w:rsid w:val="00E16877"/>
    <w:rsid w:val="00E23670"/>
    <w:rsid w:val="00E25487"/>
    <w:rsid w:val="00E25B02"/>
    <w:rsid w:val="00E34358"/>
    <w:rsid w:val="00E366D9"/>
    <w:rsid w:val="00E40CAB"/>
    <w:rsid w:val="00E47CB6"/>
    <w:rsid w:val="00E47D25"/>
    <w:rsid w:val="00E47E32"/>
    <w:rsid w:val="00E51F0A"/>
    <w:rsid w:val="00E543C0"/>
    <w:rsid w:val="00E54676"/>
    <w:rsid w:val="00E63D86"/>
    <w:rsid w:val="00E655DB"/>
    <w:rsid w:val="00E75E6C"/>
    <w:rsid w:val="00E827E7"/>
    <w:rsid w:val="00E82E2B"/>
    <w:rsid w:val="00E86981"/>
    <w:rsid w:val="00E86995"/>
    <w:rsid w:val="00E92570"/>
    <w:rsid w:val="00E9371E"/>
    <w:rsid w:val="00EA069C"/>
    <w:rsid w:val="00EA3AEC"/>
    <w:rsid w:val="00EA4AC4"/>
    <w:rsid w:val="00EA5318"/>
    <w:rsid w:val="00EA6760"/>
    <w:rsid w:val="00EB0B22"/>
    <w:rsid w:val="00EB5CBB"/>
    <w:rsid w:val="00EB6C54"/>
    <w:rsid w:val="00EC52E6"/>
    <w:rsid w:val="00EC5584"/>
    <w:rsid w:val="00EC5BED"/>
    <w:rsid w:val="00ED6F51"/>
    <w:rsid w:val="00EF05E4"/>
    <w:rsid w:val="00EF337B"/>
    <w:rsid w:val="00EF641F"/>
    <w:rsid w:val="00F033B9"/>
    <w:rsid w:val="00F040DC"/>
    <w:rsid w:val="00F1229C"/>
    <w:rsid w:val="00F20C26"/>
    <w:rsid w:val="00F23BF2"/>
    <w:rsid w:val="00F30D8E"/>
    <w:rsid w:val="00F35E7A"/>
    <w:rsid w:val="00F37D08"/>
    <w:rsid w:val="00F449FE"/>
    <w:rsid w:val="00F45DA9"/>
    <w:rsid w:val="00F646CF"/>
    <w:rsid w:val="00F677FE"/>
    <w:rsid w:val="00F7344B"/>
    <w:rsid w:val="00F738EC"/>
    <w:rsid w:val="00F7777F"/>
    <w:rsid w:val="00F80838"/>
    <w:rsid w:val="00F80BDA"/>
    <w:rsid w:val="00F85577"/>
    <w:rsid w:val="00F93873"/>
    <w:rsid w:val="00FA2EC2"/>
    <w:rsid w:val="00FB0056"/>
    <w:rsid w:val="00FB0C63"/>
    <w:rsid w:val="00FB24AE"/>
    <w:rsid w:val="00FB263D"/>
    <w:rsid w:val="00FB55BC"/>
    <w:rsid w:val="00FB7B11"/>
    <w:rsid w:val="00FC10E7"/>
    <w:rsid w:val="00FC18A8"/>
    <w:rsid w:val="00FD20B6"/>
    <w:rsid w:val="00FD7FDE"/>
    <w:rsid w:val="00FE0876"/>
    <w:rsid w:val="00FE1BAB"/>
    <w:rsid w:val="00FE5511"/>
    <w:rsid w:val="00FE5A71"/>
    <w:rsid w:val="00FF4CA7"/>
    <w:rsid w:val="00FF4E3B"/>
    <w:rsid w:val="00FF594A"/>
    <w:rsid w:val="00FF62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23BBA82"/>
  <w15:docId w15:val="{8F7D8FE9-6831-4F79-A16A-8DDB1A79A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2004E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2"/>
    <w:next w:val="a2"/>
    <w:link w:val="10"/>
    <w:qFormat/>
    <w:rsid w:val="00CB0802"/>
    <w:pPr>
      <w:keepNext/>
      <w:spacing w:after="0" w:line="240" w:lineRule="auto"/>
      <w:jc w:val="center"/>
      <w:outlineLvl w:val="0"/>
    </w:pPr>
    <w:rPr>
      <w:rFonts w:ascii="Courier New" w:eastAsia="Times New Roman" w:hAnsi="Courier New"/>
      <w:b/>
      <w:bCs/>
      <w:sz w:val="20"/>
      <w:szCs w:val="20"/>
      <w:lang w:eastAsia="ru-RU"/>
    </w:rPr>
  </w:style>
  <w:style w:type="paragraph" w:styleId="2">
    <w:name w:val="heading 2"/>
    <w:basedOn w:val="a2"/>
    <w:next w:val="a2"/>
    <w:link w:val="20"/>
    <w:qFormat/>
    <w:rsid w:val="00CB0802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8"/>
      <w:szCs w:val="28"/>
      <w:u w:val="single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B0802"/>
    <w:rPr>
      <w:rFonts w:ascii="Courier New" w:eastAsia="Times New Roman" w:hAnsi="Courier New" w:cs="Courier New"/>
      <w:b/>
      <w:bCs/>
      <w:sz w:val="20"/>
      <w:szCs w:val="20"/>
      <w:lang w:eastAsia="ru-RU"/>
    </w:rPr>
  </w:style>
  <w:style w:type="character" w:customStyle="1" w:styleId="20">
    <w:name w:val="Заголовок 2 Знак"/>
    <w:link w:val="2"/>
    <w:rsid w:val="00CB0802"/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styleId="a6">
    <w:name w:val="Body Text Indent"/>
    <w:basedOn w:val="a2"/>
    <w:link w:val="a7"/>
    <w:unhideWhenUsed/>
    <w:rsid w:val="00CB0802"/>
    <w:pPr>
      <w:spacing w:after="0" w:line="240" w:lineRule="auto"/>
      <w:ind w:firstLine="540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7">
    <w:name w:val="Основной текст с отступом Знак"/>
    <w:link w:val="a6"/>
    <w:rsid w:val="00CB080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CB0802"/>
    <w:rPr>
      <w:rFonts w:ascii="Times New Roman" w:eastAsia="Times New Roman" w:hAnsi="Times New Roman"/>
      <w:sz w:val="22"/>
      <w:szCs w:val="22"/>
    </w:rPr>
  </w:style>
  <w:style w:type="paragraph" w:customStyle="1" w:styleId="a">
    <w:name w:val="Главы"/>
    <w:basedOn w:val="a2"/>
    <w:rsid w:val="00E86995"/>
    <w:pPr>
      <w:numPr>
        <w:numId w:val="1"/>
      </w:numPr>
      <w:spacing w:after="0" w:line="240" w:lineRule="auto"/>
      <w:jc w:val="center"/>
    </w:pPr>
    <w:rPr>
      <w:rFonts w:ascii="Arial" w:eastAsia="Times New Roman" w:hAnsi="Arial"/>
      <w:b/>
      <w:sz w:val="18"/>
      <w:szCs w:val="20"/>
      <w:lang w:eastAsia="ru-RU"/>
    </w:rPr>
  </w:style>
  <w:style w:type="paragraph" w:customStyle="1" w:styleId="a0">
    <w:name w:val="Разделы"/>
    <w:basedOn w:val="a2"/>
    <w:rsid w:val="00E86995"/>
    <w:pPr>
      <w:numPr>
        <w:ilvl w:val="1"/>
        <w:numId w:val="1"/>
      </w:numPr>
      <w:spacing w:after="0" w:line="240" w:lineRule="auto"/>
      <w:jc w:val="both"/>
    </w:pPr>
    <w:rPr>
      <w:rFonts w:ascii="Arial" w:eastAsia="Times New Roman" w:hAnsi="Arial"/>
      <w:sz w:val="18"/>
      <w:szCs w:val="20"/>
      <w:lang w:eastAsia="ru-RU"/>
    </w:rPr>
  </w:style>
  <w:style w:type="paragraph" w:customStyle="1" w:styleId="a1">
    <w:name w:val="Подразд"/>
    <w:basedOn w:val="a2"/>
    <w:rsid w:val="00E86995"/>
    <w:pPr>
      <w:numPr>
        <w:ilvl w:val="2"/>
        <w:numId w:val="1"/>
      </w:numPr>
      <w:spacing w:after="0" w:line="240" w:lineRule="auto"/>
      <w:jc w:val="both"/>
    </w:pPr>
    <w:rPr>
      <w:rFonts w:ascii="Arial" w:eastAsia="Times New Roman" w:hAnsi="Arial"/>
      <w:sz w:val="18"/>
      <w:szCs w:val="20"/>
      <w:lang w:eastAsia="ru-RU"/>
    </w:rPr>
  </w:style>
  <w:style w:type="table" w:styleId="a9">
    <w:name w:val="Table Grid"/>
    <w:basedOn w:val="a4"/>
    <w:uiPriority w:val="59"/>
    <w:rsid w:val="00D96DA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2"/>
    <w:rsid w:val="00D054E3"/>
    <w:pPr>
      <w:tabs>
        <w:tab w:val="center" w:pos="4677"/>
        <w:tab w:val="right" w:pos="9355"/>
      </w:tabs>
    </w:pPr>
  </w:style>
  <w:style w:type="character" w:styleId="ab">
    <w:name w:val="page number"/>
    <w:basedOn w:val="a3"/>
    <w:rsid w:val="00D054E3"/>
  </w:style>
  <w:style w:type="paragraph" w:styleId="ac">
    <w:name w:val="header"/>
    <w:basedOn w:val="a2"/>
    <w:link w:val="ad"/>
    <w:uiPriority w:val="99"/>
    <w:unhideWhenUsed/>
    <w:rsid w:val="007A73C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7A73C7"/>
    <w:rPr>
      <w:sz w:val="22"/>
      <w:szCs w:val="22"/>
      <w:lang w:eastAsia="en-US"/>
    </w:rPr>
  </w:style>
  <w:style w:type="paragraph" w:customStyle="1" w:styleId="ConsNormal">
    <w:name w:val="ConsNormal"/>
    <w:rsid w:val="005F551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e">
    <w:name w:val="Balloon Text"/>
    <w:basedOn w:val="a2"/>
    <w:link w:val="af"/>
    <w:uiPriority w:val="99"/>
    <w:semiHidden/>
    <w:unhideWhenUsed/>
    <w:rsid w:val="00FE1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E1BAB"/>
    <w:rPr>
      <w:rFonts w:ascii="Tahoma" w:hAnsi="Tahoma" w:cs="Tahoma"/>
      <w:sz w:val="16"/>
      <w:szCs w:val="16"/>
      <w:lang w:eastAsia="en-US"/>
    </w:rPr>
  </w:style>
  <w:style w:type="paragraph" w:styleId="af0">
    <w:name w:val="Normal (Web)"/>
    <w:basedOn w:val="a2"/>
    <w:uiPriority w:val="99"/>
    <w:rsid w:val="004603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dyText21">
    <w:name w:val="Body Text 21"/>
    <w:basedOn w:val="a2"/>
    <w:rsid w:val="008D4CA5"/>
    <w:pPr>
      <w:spacing w:after="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onsNonformat">
    <w:name w:val="ConsNonformat"/>
    <w:rsid w:val="009E19B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3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DMCH.mus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2451</Words>
  <Characters>13975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20</vt:lpstr>
    </vt:vector>
  </TitlesOfParts>
  <Company>УРАЛСИБ</Company>
  <LinksUpToDate>false</LinksUpToDate>
  <CharactersWithSpaces>16394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20</dc:title>
  <dc:creator>User</dc:creator>
  <cp:lastModifiedBy>User</cp:lastModifiedBy>
  <cp:revision>5</cp:revision>
  <cp:lastPrinted>2026-08-26T09:04:00Z</cp:lastPrinted>
  <dcterms:created xsi:type="dcterms:W3CDTF">2026-08-24T12:07:00Z</dcterms:created>
  <dcterms:modified xsi:type="dcterms:W3CDTF">2026-08-26T12:47:00Z</dcterms:modified>
</cp:coreProperties>
</file>