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0652F" w14:textId="77777777" w:rsidR="00FC0638" w:rsidRDefault="00FC0638" w:rsidP="003B71E9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3830D10" w14:textId="77777777" w:rsidR="00F07E10" w:rsidRPr="00F07E10" w:rsidRDefault="00F07E10" w:rsidP="00F07E10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bookmarkStart w:id="0" w:name="_GoBack"/>
      <w:bookmarkEnd w:id="0"/>
      <w:r w:rsidRPr="00F07E10">
        <w:rPr>
          <w:rFonts w:ascii="Times New Roman" w:hAnsi="Times New Roman" w:cs="Times New Roman"/>
          <w:sz w:val="20"/>
          <w:szCs w:val="20"/>
          <w:lang w:bidi="ru-RU"/>
        </w:rPr>
        <w:t>При подаче предложения Участник обязан:</w:t>
      </w:r>
    </w:p>
    <w:p w14:paraId="6598F760" w14:textId="77777777" w:rsidR="00F07E10" w:rsidRPr="00F07E10" w:rsidRDefault="00F07E10" w:rsidP="00F07E10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 w:rsidRPr="00F07E10">
        <w:rPr>
          <w:rFonts w:ascii="Times New Roman" w:hAnsi="Times New Roman" w:cs="Times New Roman"/>
          <w:sz w:val="20"/>
          <w:szCs w:val="20"/>
          <w:lang w:bidi="ru-RU"/>
        </w:rPr>
        <w:t xml:space="preserve">- выразить согласие на поставку товара в соответствии с проектом Договора и указать предлагаемую стоимость товара. </w:t>
      </w:r>
    </w:p>
    <w:p w14:paraId="3857128A" w14:textId="77777777" w:rsidR="00F07E10" w:rsidRPr="00F07E10" w:rsidRDefault="00F07E10" w:rsidP="00F07E10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 w:rsidRPr="00F07E10">
        <w:rPr>
          <w:rFonts w:ascii="Times New Roman" w:hAnsi="Times New Roman" w:cs="Times New Roman"/>
          <w:sz w:val="20"/>
          <w:szCs w:val="20"/>
          <w:lang w:bidi="ru-RU"/>
        </w:rPr>
        <w:t>- предоставить файл с указанием конкретных характеристик предлагаемого товара с указанием торгового наименования товара в соответствии с регистрационным удостоверением на предлагаемое медицинское изделие</w:t>
      </w:r>
    </w:p>
    <w:p w14:paraId="7F6F0ADA" w14:textId="77777777" w:rsidR="00F07E10" w:rsidRPr="00F07E10" w:rsidRDefault="00F07E10" w:rsidP="00F07E10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07E10">
        <w:rPr>
          <w:rFonts w:ascii="Times New Roman" w:hAnsi="Times New Roman" w:cs="Times New Roman"/>
          <w:sz w:val="20"/>
          <w:szCs w:val="20"/>
          <w:lang w:bidi="ru-RU"/>
        </w:rPr>
        <w:t xml:space="preserve">- предоставление копии регистрационного удостоверения или </w:t>
      </w:r>
      <w:r w:rsidRPr="00F07E10">
        <w:rPr>
          <w:rFonts w:ascii="Times New Roman" w:eastAsia="Times New Roman" w:hAnsi="Times New Roman" w:cs="Times New Roman"/>
          <w:sz w:val="20"/>
          <w:szCs w:val="20"/>
        </w:rPr>
        <w:t>выпиской из Государственного реестра медицинских изделий, выданной Росздравнадзором в соответствии с требованиями постановления Правительства РФ от 30.09.2021 №1650, или сведения о реквизитах регистрационного удостоверения (номер и дата) обязательно</w:t>
      </w:r>
    </w:p>
    <w:p w14:paraId="62003B6A" w14:textId="580C34AA" w:rsidR="00F07E10" w:rsidRPr="00F07E10" w:rsidRDefault="00F07E10" w:rsidP="00F07E10">
      <w:pPr>
        <w:widowControl w:val="0"/>
        <w:suppressAutoHyphens/>
        <w:spacing w:after="0"/>
        <w:jc w:val="both"/>
        <w:rPr>
          <w:rFonts w:ascii="Times New Roman" w:eastAsia="Calibri" w:hAnsi="Times New Roman" w:cs="Times New Roman"/>
          <w:sz w:val="20"/>
          <w:szCs w:val="20"/>
          <w:lang w:bidi="ru-RU"/>
        </w:rPr>
      </w:pPr>
      <w:r w:rsidRPr="00F07E10">
        <w:rPr>
          <w:rFonts w:ascii="Times New Roman" w:eastAsia="Calibri" w:hAnsi="Times New Roman" w:cs="Times New Roman"/>
          <w:sz w:val="20"/>
          <w:szCs w:val="20"/>
          <w:lang w:bidi="ru-RU"/>
        </w:rPr>
        <w:t>- в случае отсутствия полной информации об Участнике в части адреса, ИНН/ КПП, ОГРН, адреса местонахождения, банковских реквизитов в карточке Участника необходимо приложить информацию в виде вложенного файла</w:t>
      </w:r>
    </w:p>
    <w:p w14:paraId="3DF432D7" w14:textId="77777777" w:rsidR="00F07E10" w:rsidRPr="00F07E10" w:rsidRDefault="00F07E10" w:rsidP="00F07E10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 w:rsidRPr="00F07E10">
        <w:rPr>
          <w:rFonts w:ascii="Times New Roman" w:eastAsia="Calibri" w:hAnsi="Times New Roman" w:cs="Times New Roman"/>
          <w:sz w:val="20"/>
          <w:szCs w:val="20"/>
          <w:lang w:bidi="ru-RU"/>
        </w:rPr>
        <w:t>- в случае подписания оферты лицом, действующим по доверенности, необходимо приложить доверенность на право подачи оферты и совершения иных действий от имени Участника.</w:t>
      </w:r>
    </w:p>
    <w:p w14:paraId="5C4F3A12" w14:textId="77777777" w:rsidR="00F07E10" w:rsidRPr="00F07E10" w:rsidRDefault="00F07E10" w:rsidP="00F07E10">
      <w:pPr>
        <w:suppressAutoHyphens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07E10">
        <w:rPr>
          <w:rFonts w:ascii="Times New Roman" w:hAnsi="Times New Roman" w:cs="Times New Roman"/>
          <w:sz w:val="20"/>
          <w:szCs w:val="20"/>
        </w:rPr>
        <w:t>- цена оферты Участника должна включать в себя все расходы на выполнения обязательств по Договору, в том числе административные, транспортные, накладные и иные расходы Поставщика, налоги, сборы и иные обязательные платежи.</w:t>
      </w:r>
    </w:p>
    <w:p w14:paraId="6673A7D1" w14:textId="77777777" w:rsidR="00F07E10" w:rsidRPr="00F07E10" w:rsidRDefault="00F07E10" w:rsidP="00F07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7DF9F09D" w14:textId="77777777" w:rsidR="00F07E10" w:rsidRPr="00F07E10" w:rsidRDefault="00F07E10" w:rsidP="00F07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F07E10">
        <w:rPr>
          <w:rFonts w:ascii="Times New Roman" w:eastAsia="Calibri" w:hAnsi="Times New Roman" w:cs="Times New Roman"/>
          <w:b/>
          <w:color w:val="000000"/>
        </w:rPr>
        <w:t>ОПИСАНИЕ ОБЪЕКТА ЗАКУПКИ</w:t>
      </w:r>
    </w:p>
    <w:p w14:paraId="7890A241" w14:textId="77777777" w:rsidR="00F07E10" w:rsidRPr="00F07E10" w:rsidRDefault="00F07E10" w:rsidP="00F07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5FAD951E" w14:textId="77777777" w:rsidR="00F07E10" w:rsidRPr="00F07E10" w:rsidRDefault="00F07E10" w:rsidP="00F07E10">
      <w:pPr>
        <w:suppressAutoHyphens/>
        <w:spacing w:after="0" w:line="240" w:lineRule="auto"/>
        <w:contextualSpacing/>
        <w:outlineLvl w:val="1"/>
        <w:rPr>
          <w:rFonts w:ascii="Times New Roman" w:eastAsia="Calibri" w:hAnsi="Times New Roman" w:cs="Times New Roman"/>
          <w:b/>
          <w:bCs/>
        </w:rPr>
      </w:pPr>
      <w:r w:rsidRPr="00F07E10">
        <w:rPr>
          <w:rFonts w:ascii="Times New Roman" w:eastAsia="Calibri" w:hAnsi="Times New Roman" w:cs="Times New Roman"/>
          <w:b/>
          <w:bCs/>
        </w:rPr>
        <w:t>1. Общие требования:</w:t>
      </w:r>
    </w:p>
    <w:p w14:paraId="213E8355" w14:textId="5A56ABA7" w:rsidR="00F07E10" w:rsidRPr="00F07E10" w:rsidRDefault="00F07E10" w:rsidP="00F07E10">
      <w:pPr>
        <w:suppressAutoHyphens/>
        <w:spacing w:before="240" w:after="0" w:line="240" w:lineRule="auto"/>
        <w:contextualSpacing/>
        <w:jc w:val="both"/>
        <w:outlineLvl w:val="1"/>
        <w:rPr>
          <w:rFonts w:ascii="Times New Roman" w:hAnsi="Times New Roman" w:cs="Times New Roman"/>
        </w:rPr>
      </w:pPr>
      <w:r w:rsidRPr="00F07E10">
        <w:rPr>
          <w:rFonts w:ascii="Times New Roman" w:eastAsia="Calibri" w:hAnsi="Times New Roman" w:cs="Times New Roman"/>
          <w:bCs/>
        </w:rPr>
        <w:t xml:space="preserve">1.1. Объект закупки: </w:t>
      </w:r>
      <w:r w:rsidRPr="00F07E10">
        <w:rPr>
          <w:rFonts w:ascii="Times New Roman" w:hAnsi="Times New Roman" w:cs="Times New Roman"/>
        </w:rPr>
        <w:t xml:space="preserve">Поставка медицинских изделий </w:t>
      </w:r>
      <w:r w:rsidR="00425F69">
        <w:rPr>
          <w:rFonts w:ascii="Times New Roman" w:hAnsi="Times New Roman" w:cs="Times New Roman"/>
        </w:rPr>
        <w:t>(и</w:t>
      </w:r>
      <w:r w:rsidR="00425F69" w:rsidRPr="00425F69">
        <w:rPr>
          <w:rFonts w:ascii="Times New Roman" w:hAnsi="Times New Roman" w:cs="Times New Roman"/>
        </w:rPr>
        <w:t>гла инъекционная, одноразового использования, стерильная</w:t>
      </w:r>
      <w:r w:rsidR="00425F69">
        <w:rPr>
          <w:rFonts w:ascii="Times New Roman" w:hAnsi="Times New Roman" w:cs="Times New Roman"/>
        </w:rPr>
        <w:t>)</w:t>
      </w:r>
      <w:r w:rsidRPr="00F07E10">
        <w:rPr>
          <w:rFonts w:ascii="Times New Roman" w:hAnsi="Times New Roman" w:cs="Times New Roman"/>
        </w:rPr>
        <w:t xml:space="preserve"> для нужд ГБУЗ «ЛОНКПЦ» в 2026 г.</w:t>
      </w:r>
    </w:p>
    <w:p w14:paraId="764108C6" w14:textId="77777777" w:rsidR="00F07E10" w:rsidRPr="00F07E10" w:rsidRDefault="00F07E10" w:rsidP="00F07E10">
      <w:pPr>
        <w:suppressAutoHyphens/>
        <w:spacing w:line="240" w:lineRule="auto"/>
        <w:contextualSpacing/>
        <w:jc w:val="both"/>
        <w:outlineLvl w:val="1"/>
        <w:rPr>
          <w:rFonts w:ascii="Times New Roman" w:eastAsia="Calibri" w:hAnsi="Times New Roman" w:cs="Times New Roman"/>
        </w:rPr>
      </w:pPr>
      <w:r w:rsidRPr="00F07E10">
        <w:rPr>
          <w:rFonts w:ascii="Times New Roman" w:eastAsia="Calibri" w:hAnsi="Times New Roman" w:cs="Times New Roman"/>
          <w:bCs/>
        </w:rPr>
        <w:t xml:space="preserve">1.2. </w:t>
      </w:r>
      <w:r w:rsidRPr="00F07E10">
        <w:rPr>
          <w:rFonts w:ascii="Times New Roman" w:eastAsia="Calibri" w:hAnsi="Times New Roman" w:cs="Times New Roman"/>
        </w:rPr>
        <w:t>Место поставки товара: 188300, Ленинградская обл., р-н Гатчинский, г. Гатчина, ш. Красносельское, д. 1А.</w:t>
      </w:r>
    </w:p>
    <w:p w14:paraId="37FA9D46" w14:textId="77777777" w:rsidR="00F07E10" w:rsidRPr="00F07E10" w:rsidRDefault="00F07E10" w:rsidP="00F07E10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F07E10">
        <w:rPr>
          <w:rFonts w:ascii="Times New Roman" w:eastAsia="Calibri" w:hAnsi="Times New Roman" w:cs="Times New Roman"/>
          <w:color w:val="000000"/>
        </w:rPr>
        <w:t xml:space="preserve">1.3. Условия и сроки (периоды) поставки товара: </w:t>
      </w:r>
      <w:r w:rsidRPr="00F07E10">
        <w:rPr>
          <w:rFonts w:ascii="Times New Roman" w:eastAsia="Calibri" w:hAnsi="Times New Roman" w:cs="Times New Roman"/>
        </w:rPr>
        <w:t>начало поставки - с даты подписания контракта. Окончание поставки - не позднее 25.12.2026 года.</w:t>
      </w:r>
    </w:p>
    <w:p w14:paraId="24705E53" w14:textId="66DEF3BE" w:rsidR="00F07E10" w:rsidRPr="00F07E10" w:rsidRDefault="00F07E10" w:rsidP="00F07E10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F07E10">
        <w:rPr>
          <w:rFonts w:ascii="Times New Roman" w:eastAsia="Calibri" w:hAnsi="Times New Roman" w:cs="Times New Roman"/>
        </w:rPr>
        <w:t xml:space="preserve">Поставка товара осуществляется на основании заявки Заказчика. Срок поставки – в течение </w:t>
      </w:r>
      <w:r w:rsidR="00860E2A">
        <w:rPr>
          <w:rFonts w:ascii="Times New Roman" w:eastAsia="Calibri" w:hAnsi="Times New Roman" w:cs="Times New Roman"/>
        </w:rPr>
        <w:t>10</w:t>
      </w:r>
      <w:r w:rsidRPr="00F07E10">
        <w:rPr>
          <w:rFonts w:ascii="Times New Roman" w:eastAsia="Calibri" w:hAnsi="Times New Roman" w:cs="Times New Roman"/>
        </w:rPr>
        <w:t xml:space="preserve"> (</w:t>
      </w:r>
      <w:r w:rsidR="00860E2A">
        <w:rPr>
          <w:rFonts w:ascii="Times New Roman" w:eastAsia="Calibri" w:hAnsi="Times New Roman" w:cs="Times New Roman"/>
        </w:rPr>
        <w:t>десяти</w:t>
      </w:r>
      <w:r w:rsidRPr="00F07E10">
        <w:rPr>
          <w:rFonts w:ascii="Times New Roman" w:eastAsia="Calibri" w:hAnsi="Times New Roman" w:cs="Times New Roman"/>
        </w:rPr>
        <w:t xml:space="preserve">) рабочих дней со дня следующим за днем подачи заявки от Заказчика, с 9 часов 00 минут до 15 часов 00 минут. </w:t>
      </w:r>
    </w:p>
    <w:p w14:paraId="7BB80CFA" w14:textId="77777777" w:rsidR="00963206" w:rsidRPr="00963206" w:rsidRDefault="00F07E10" w:rsidP="00963206">
      <w:pPr>
        <w:suppressAutoHyphens/>
        <w:spacing w:after="0"/>
        <w:rPr>
          <w:rFonts w:ascii="Times New Roman" w:eastAsia="Calibri" w:hAnsi="Times New Roman" w:cs="Times New Roman"/>
          <w:bCs/>
        </w:rPr>
      </w:pPr>
      <w:r w:rsidRPr="00F07E10">
        <w:rPr>
          <w:rFonts w:ascii="Times New Roman" w:eastAsia="Calibri" w:hAnsi="Times New Roman" w:cs="Times New Roman"/>
          <w:bCs/>
        </w:rPr>
        <w:t xml:space="preserve">Ответственный исполнитель: </w:t>
      </w:r>
      <w:r w:rsidR="00963206">
        <w:rPr>
          <w:rFonts w:ascii="Times New Roman" w:eastAsia="Calibri" w:hAnsi="Times New Roman" w:cs="Times New Roman"/>
          <w:bCs/>
        </w:rPr>
        <w:t>заведующий аптекой</w:t>
      </w:r>
      <w:r w:rsidRPr="00F07E10">
        <w:rPr>
          <w:rFonts w:ascii="Times New Roman" w:eastAsia="Calibri" w:hAnsi="Times New Roman" w:cs="Times New Roman"/>
          <w:bCs/>
        </w:rPr>
        <w:t xml:space="preserve"> - </w:t>
      </w:r>
      <w:r w:rsidR="00963206" w:rsidRPr="00963206">
        <w:rPr>
          <w:rFonts w:ascii="Times New Roman" w:eastAsia="Calibri" w:hAnsi="Times New Roman" w:cs="Times New Roman"/>
          <w:bCs/>
        </w:rPr>
        <w:t xml:space="preserve">Погорелов Дмитрий Геннадьевич, </w:t>
      </w:r>
    </w:p>
    <w:p w14:paraId="22F0470D" w14:textId="77777777" w:rsidR="00963206" w:rsidRDefault="00963206" w:rsidP="00963206">
      <w:pPr>
        <w:suppressAutoHyphens/>
        <w:spacing w:after="0"/>
        <w:rPr>
          <w:rFonts w:ascii="Times New Roman" w:eastAsia="Calibri" w:hAnsi="Times New Roman" w:cs="Times New Roman"/>
          <w:bCs/>
          <w:u w:val="single"/>
        </w:rPr>
      </w:pPr>
      <w:r w:rsidRPr="00963206">
        <w:rPr>
          <w:rFonts w:ascii="Times New Roman" w:eastAsia="Calibri" w:hAnsi="Times New Roman" w:cs="Times New Roman"/>
          <w:bCs/>
        </w:rPr>
        <w:t>т. 8-812-670-55-83 доб. 5112, +7 981 132-38-58, адрес электронной почты dmitrij-pogorelov@yandex.ru</w:t>
      </w:r>
      <w:r w:rsidRPr="00963206">
        <w:rPr>
          <w:rFonts w:ascii="Times New Roman" w:eastAsia="Calibri" w:hAnsi="Times New Roman" w:cs="Times New Roman"/>
          <w:bCs/>
          <w:u w:val="single"/>
        </w:rPr>
        <w:t xml:space="preserve"> </w:t>
      </w:r>
    </w:p>
    <w:p w14:paraId="627752E4" w14:textId="78B716BD" w:rsidR="00F07E10" w:rsidRPr="00F07E10" w:rsidRDefault="00F07E10" w:rsidP="00963206">
      <w:pPr>
        <w:suppressAutoHyphens/>
        <w:spacing w:after="0"/>
        <w:rPr>
          <w:rFonts w:ascii="Times New Roman" w:eastAsia="Calibri" w:hAnsi="Times New Roman" w:cs="Times New Roman"/>
          <w:lang w:eastAsia="x-none"/>
        </w:rPr>
      </w:pPr>
      <w:r w:rsidRPr="00F07E10">
        <w:rPr>
          <w:rFonts w:ascii="Times New Roman" w:eastAsia="Calibri" w:hAnsi="Times New Roman" w:cs="Times New Roman"/>
        </w:rPr>
        <w:t>В объем поставки товара в том числе входят погрузочно-разгрузочные работы, перемещение товара по территории Заказчика от места разгрузки к месту временного хранения (складское помещение), в том числе с учетом подъема/ спуска на этаж при необходимости.</w:t>
      </w:r>
    </w:p>
    <w:p w14:paraId="16B3DFAE" w14:textId="77777777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F07E10">
        <w:rPr>
          <w:rFonts w:ascii="Times New Roman" w:eastAsia="Calibri" w:hAnsi="Times New Roman" w:cs="Times New Roman"/>
          <w:b/>
        </w:rPr>
        <w:t>2. Требования к техническим, функциональным и эксплуатационным характеристикам товара:</w:t>
      </w:r>
    </w:p>
    <w:p w14:paraId="0D98CA70" w14:textId="77777777" w:rsidR="00F07E10" w:rsidRPr="00F07E10" w:rsidRDefault="00F07E10" w:rsidP="00F07E10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</w:rPr>
      </w:pPr>
      <w:r w:rsidRPr="00F07E10">
        <w:rPr>
          <w:rFonts w:ascii="Times New Roman" w:eastAsia="Calibri" w:hAnsi="Times New Roman" w:cs="Times New Roman"/>
        </w:rPr>
        <w:t xml:space="preserve">2.1. </w:t>
      </w:r>
      <w:r w:rsidRPr="00F07E10">
        <w:rPr>
          <w:rFonts w:ascii="Times New Roman" w:eastAsia="Calibri" w:hAnsi="Times New Roman" w:cs="Times New Roman"/>
          <w:b/>
          <w:bCs/>
        </w:rPr>
        <w:t xml:space="preserve">Ассортимент и количество товара к поставке определены в Извещении и Таблице №1 настоящего писания объекта закупки. </w:t>
      </w:r>
      <w:r w:rsidRPr="00F07E10">
        <w:rPr>
          <w:rFonts w:ascii="Times New Roman" w:eastAsia="Calibri" w:hAnsi="Times New Roman" w:cs="Times New Roman"/>
        </w:rPr>
        <w:t>В комплект поставки должны входить все непоименованные Заказчиком, но предусмотренные производителем товара сопутствующие изделия указанные в документах производителя на данный товар.</w:t>
      </w:r>
    </w:p>
    <w:p w14:paraId="399AF551" w14:textId="0B86C165" w:rsidR="00F07E10" w:rsidRPr="00F07E10" w:rsidRDefault="00F07E10" w:rsidP="00F07E1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07E10">
        <w:rPr>
          <w:rFonts w:ascii="Times New Roman" w:eastAsia="Calibri" w:hAnsi="Times New Roman" w:cs="Times New Roman"/>
        </w:rPr>
        <w:t>2.2 Поставляемый товар должен полностью соответствовать количественным, техническим и функциональным характеристикам, которые указаны в Таблице №1 настоящего Описания объекта закупки,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14C5CE11" w14:textId="77777777" w:rsidR="00F07E10" w:rsidRPr="00F07E10" w:rsidRDefault="00F07E10" w:rsidP="00F07E10">
      <w:pPr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  <w:r w:rsidRPr="00F07E10">
        <w:rPr>
          <w:rFonts w:ascii="Times New Roman" w:eastAsia="Calibri" w:hAnsi="Times New Roman" w:cs="Times New Roman"/>
          <w:b/>
        </w:rPr>
        <w:t>3. Требования к качеству и безопасности товара:</w:t>
      </w:r>
    </w:p>
    <w:p w14:paraId="037F3114" w14:textId="77777777" w:rsidR="00F07E10" w:rsidRPr="00F07E10" w:rsidRDefault="00F07E10" w:rsidP="00F07E1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07E10">
        <w:rPr>
          <w:rFonts w:ascii="Times New Roman" w:eastAsia="Calibri" w:hAnsi="Times New Roman" w:cs="Times New Roman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F07E10">
        <w:rPr>
          <w:rFonts w:ascii="Times New Roman" w:eastAsia="Courier New" w:hAnsi="Times New Roman" w:cs="Times New Roman"/>
          <w:color w:val="000000"/>
          <w:lang w:bidi="ru-RU"/>
        </w:rPr>
        <w:t>действующей на момент поставки Товара.</w:t>
      </w:r>
    </w:p>
    <w:p w14:paraId="418A8A02" w14:textId="77777777" w:rsidR="00F07E10" w:rsidRPr="00F07E10" w:rsidRDefault="00F07E10" w:rsidP="00F07E1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07E10">
        <w:rPr>
          <w:rFonts w:ascii="Times New Roman" w:eastAsia="Calibri" w:hAnsi="Times New Roman" w:cs="Times New Roman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7ADD3BF9" w14:textId="77777777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ourier New" w:hAnsi="Times New Roman" w:cs="Times New Roman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452CA14" w14:textId="77777777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alibri" w:hAnsi="Times New Roman" w:cs="Times New Roman"/>
          <w:color w:val="000000"/>
          <w:lang w:bidi="ru-RU"/>
        </w:rPr>
        <w:t>3.4. Поставляемый товар должен быть</w:t>
      </w:r>
      <w:r w:rsidRPr="00F07E10">
        <w:rPr>
          <w:rFonts w:ascii="Times New Roman" w:eastAsia="Courier New" w:hAnsi="Times New Roman" w:cs="Times New Roman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 w:rsidRPr="00F07E10">
        <w:rPr>
          <w:rFonts w:ascii="Times New Roman" w:eastAsia="Calibri" w:hAnsi="Times New Roman" w:cs="Times New Roman"/>
        </w:rPr>
        <w:t xml:space="preserve"> не иметь дефектов поставляться в заводской упаковке производителя не имеющей признаков вскрытия и повреждения.</w:t>
      </w:r>
    </w:p>
    <w:p w14:paraId="471F163D" w14:textId="77777777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ourier New" w:hAnsi="Times New Roman" w:cs="Times New Roman"/>
          <w:color w:val="000000"/>
          <w:lang w:bidi="ru-RU"/>
        </w:rPr>
        <w:t xml:space="preserve">3.5. Информация о товаре должна быть на русском языке. </w:t>
      </w:r>
    </w:p>
    <w:p w14:paraId="0EA50C1D" w14:textId="77777777" w:rsidR="00F07E10" w:rsidRPr="00F07E10" w:rsidRDefault="00F07E10" w:rsidP="00F07E10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F07E10">
        <w:rPr>
          <w:rFonts w:ascii="Times New Roman" w:eastAsia="Courier New" w:hAnsi="Times New Roman" w:cs="Times New Roman"/>
          <w:color w:val="000000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F07E10">
        <w:rPr>
          <w:rFonts w:ascii="Times New Roman" w:eastAsia="Calibri" w:hAnsi="Times New Roman" w:cs="Times New Roman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6CCE61DD" w14:textId="321DF12D" w:rsidR="00F07E10" w:rsidRPr="00F07E10" w:rsidRDefault="00F07E10" w:rsidP="00F07E10">
      <w:pPr>
        <w:widowControl w:val="0"/>
        <w:tabs>
          <w:tab w:val="left" w:pos="284"/>
          <w:tab w:val="left" w:pos="567"/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F07E10">
        <w:rPr>
          <w:rFonts w:ascii="Times New Roman" w:eastAsia="Calibri" w:hAnsi="Times New Roman" w:cs="Times New Roman"/>
          <w:color w:val="000000"/>
          <w:lang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 или выпиской из Государственного реестра медицинских изделий, выданной Росздравнадзором в соответствии с требованиями постановления Правительства РФ от 30.09.2021 №1650, или сведения о реквизитах регистрационного удостоверения (номер и дата).</w:t>
      </w:r>
    </w:p>
    <w:p w14:paraId="448D575E" w14:textId="77777777" w:rsidR="00F07E10" w:rsidRPr="00F07E10" w:rsidRDefault="00F07E10" w:rsidP="00F07E10">
      <w:pPr>
        <w:widowControl w:val="0"/>
        <w:tabs>
          <w:tab w:val="left" w:pos="284"/>
          <w:tab w:val="left" w:pos="567"/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en-US" w:bidi="ru-RU"/>
        </w:rPr>
      </w:pPr>
      <w:r w:rsidRPr="00F07E10">
        <w:rPr>
          <w:rFonts w:ascii="Times New Roman" w:eastAsia="Calibri" w:hAnsi="Times New Roman" w:cs="Times New Roman"/>
          <w:color w:val="000000"/>
          <w:lang w:bidi="ru-RU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7D5D8331" w14:textId="77777777" w:rsidR="00F07E10" w:rsidRPr="00F07E10" w:rsidRDefault="00F07E10" w:rsidP="00F07E10">
      <w:pPr>
        <w:widowControl w:val="0"/>
        <w:tabs>
          <w:tab w:val="left" w:pos="284"/>
          <w:tab w:val="left" w:pos="567"/>
          <w:tab w:val="left" w:pos="709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F07E10">
        <w:rPr>
          <w:rFonts w:ascii="Times New Roman" w:eastAsia="Calibri" w:hAnsi="Times New Roman" w:cs="Times New Roman"/>
          <w:color w:val="00000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077EEB09" w14:textId="77777777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3.7. </w:t>
      </w:r>
      <w:r w:rsidRPr="00F07E10">
        <w:rPr>
          <w:rFonts w:ascii="Times New Roman" w:eastAsia="Courier New" w:hAnsi="Times New Roman" w:cs="Times New Roman"/>
          <w:color w:val="000000"/>
          <w:lang w:bidi="ru-RU"/>
        </w:rPr>
        <w:t xml:space="preserve"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 </w:t>
      </w:r>
    </w:p>
    <w:p w14:paraId="2B0B720A" w14:textId="1EF45CF3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ourier New" w:hAnsi="Times New Roman" w:cs="Times New Roman"/>
          <w:color w:val="000000"/>
          <w:lang w:bidi="ru-RU"/>
        </w:rPr>
        <w:t xml:space="preserve">В случае выявления факта несовместимости поставляемого товара между собой такой товар признается некачественным и подлежит замене как несоответствующий условиям </w:t>
      </w:r>
      <w:r w:rsidR="00767966">
        <w:rPr>
          <w:rFonts w:ascii="Times New Roman" w:eastAsia="Courier New" w:hAnsi="Times New Roman" w:cs="Times New Roman"/>
          <w:color w:val="000000"/>
          <w:lang w:bidi="ru-RU"/>
        </w:rPr>
        <w:t>Договора</w:t>
      </w:r>
      <w:r w:rsidRPr="00F07E10">
        <w:rPr>
          <w:rFonts w:ascii="Times New Roman" w:eastAsia="Courier New" w:hAnsi="Times New Roman" w:cs="Times New Roman"/>
          <w:color w:val="000000"/>
          <w:lang w:bidi="ru-RU"/>
        </w:rPr>
        <w:t>. При этом Поставщик не имеет права ссылаться на вскрытие или повреждение товарной упаковки и потерю товарного вида изделия.</w:t>
      </w:r>
    </w:p>
    <w:p w14:paraId="7122C531" w14:textId="77777777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ourier New" w:hAnsi="Times New Roman" w:cs="Times New Roman"/>
          <w:color w:val="000000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5DF3E7A7" w14:textId="77777777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alibri" w:hAnsi="Times New Roman" w:cs="Times New Roman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приемки.</w:t>
      </w:r>
    </w:p>
    <w:p w14:paraId="710ADF6F" w14:textId="77777777" w:rsidR="00F07E10" w:rsidRPr="00F07E10" w:rsidRDefault="00F07E10" w:rsidP="00F07E10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F07E10">
        <w:rPr>
          <w:rFonts w:ascii="Times New Roman" w:eastAsia="Courier New" w:hAnsi="Times New Roman" w:cs="Times New Roman"/>
          <w:bCs/>
          <w:color w:val="000000"/>
          <w:lang w:bidi="ru-RU"/>
        </w:rPr>
        <w:t>3.9.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F07E10">
        <w:rPr>
          <w:rFonts w:ascii="Times New Roman" w:eastAsia="Calibri" w:hAnsi="Times New Roman" w:cs="Times New Roman"/>
          <w:bCs/>
          <w:lang w:bidi="ru-RU"/>
        </w:rPr>
        <w:t xml:space="preserve"> </w:t>
      </w:r>
    </w:p>
    <w:p w14:paraId="492AA97F" w14:textId="77777777" w:rsidR="00F07E10" w:rsidRPr="00F07E10" w:rsidRDefault="00F07E10" w:rsidP="00F07E10">
      <w:pPr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ourier New" w:hAnsi="Times New Roman" w:cs="Times New Roman"/>
          <w:color w:val="000000"/>
          <w:lang w:bidi="ru-RU"/>
        </w:rPr>
        <w:t xml:space="preserve">Маркировка должна соответствовать требованиям действующего законодательства РФ к маркировке медицинских изделий и должна в том числе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04B556DD" w14:textId="77777777" w:rsidR="00F07E10" w:rsidRPr="00F07E10" w:rsidRDefault="00F07E10" w:rsidP="00F07E10">
      <w:pPr>
        <w:suppressAutoHyphens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F07E10">
        <w:rPr>
          <w:rFonts w:ascii="Times New Roman" w:eastAsia="Courier New" w:hAnsi="Times New Roman" w:cs="Times New Roman"/>
          <w:color w:val="000000"/>
          <w:lang w:bidi="ru-RU"/>
        </w:rPr>
        <w:t>3.10. Заказчик после приемки товара имеет право выставить претензии по скрытым недостаткам. Срок представления акта на скрытые недостатки продукции – 90 (Девяносто) рабочих дней. Скрытыми недостатками признаются такие недостатки, которые не могут быть обнаружены при визуальном осмотре при поступлении товара и могут быть выявлены только в процессе использования товара (вскрытии тары, непосредственном использовании и т.п.). Поставщик обязан заменить поставленный товар со скрытыми недостатками или устранить такие недостатки в срок, установленный Заказчиком в уведомлении об их выявлении. При этом Поставщик не имеет право ссылаться на вскрытие упаковки.</w:t>
      </w:r>
    </w:p>
    <w:p w14:paraId="3BD21B13" w14:textId="66C68CF4" w:rsidR="00F07E10" w:rsidRPr="00F07E10" w:rsidRDefault="00F07E10" w:rsidP="00F07E10">
      <w:pPr>
        <w:suppressAutoHyphens/>
        <w:jc w:val="both"/>
        <w:rPr>
          <w:rFonts w:ascii="Times New Roman" w:hAnsi="Times New Roman" w:cs="Times New Roman"/>
        </w:rPr>
      </w:pPr>
      <w:r w:rsidRPr="00F07E10">
        <w:rPr>
          <w:rFonts w:ascii="Times New Roman" w:eastAsia="Calibri" w:hAnsi="Times New Roman" w:cs="Times New Roman"/>
        </w:rPr>
        <w:t xml:space="preserve">3.11. </w:t>
      </w:r>
      <w:r w:rsidRPr="00F07E10">
        <w:rPr>
          <w:rFonts w:ascii="Times New Roman" w:hAnsi="Times New Roman" w:cs="Times New Roman"/>
        </w:rPr>
        <w:t>Гарантийный срок Поставщика на товар должен составлять не менее 12 месяцев с даты подписания Заказчиком в документа о приемке.</w:t>
      </w:r>
    </w:p>
    <w:tbl>
      <w:tblPr>
        <w:tblStyle w:val="ab"/>
        <w:tblW w:w="15593" w:type="dxa"/>
        <w:tblInd w:w="-714" w:type="dxa"/>
        <w:tblLook w:val="04A0" w:firstRow="1" w:lastRow="0" w:firstColumn="1" w:lastColumn="0" w:noHBand="0" w:noVBand="1"/>
      </w:tblPr>
      <w:tblGrid>
        <w:gridCol w:w="528"/>
        <w:gridCol w:w="1727"/>
        <w:gridCol w:w="1435"/>
        <w:gridCol w:w="777"/>
        <w:gridCol w:w="2760"/>
        <w:gridCol w:w="1562"/>
        <w:gridCol w:w="1418"/>
        <w:gridCol w:w="2693"/>
        <w:gridCol w:w="854"/>
        <w:gridCol w:w="936"/>
        <w:gridCol w:w="903"/>
      </w:tblGrid>
      <w:tr w:rsidR="007132BB" w:rsidRPr="007132BB" w14:paraId="51652E45" w14:textId="77777777" w:rsidTr="003E4A57">
        <w:trPr>
          <w:trHeight w:val="300"/>
        </w:trPr>
        <w:tc>
          <w:tcPr>
            <w:tcW w:w="528" w:type="dxa"/>
            <w:vMerge w:val="restart"/>
            <w:noWrap/>
            <w:hideMark/>
          </w:tcPr>
          <w:p w14:paraId="346EB31A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1727" w:type="dxa"/>
            <w:vMerge w:val="restart"/>
            <w:hideMark/>
          </w:tcPr>
          <w:p w14:paraId="15D9C2D7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товара, работы, услуги</w:t>
            </w:r>
          </w:p>
        </w:tc>
        <w:tc>
          <w:tcPr>
            <w:tcW w:w="1435" w:type="dxa"/>
            <w:vMerge w:val="restart"/>
            <w:hideMark/>
          </w:tcPr>
          <w:p w14:paraId="5E147624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ОКПД2/</w:t>
            </w: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КТРУ</w:t>
            </w:r>
          </w:p>
        </w:tc>
        <w:tc>
          <w:tcPr>
            <w:tcW w:w="9210" w:type="dxa"/>
            <w:gridSpan w:val="5"/>
            <w:hideMark/>
          </w:tcPr>
          <w:p w14:paraId="52051A38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Характеристики товара, работы, услуги</w:t>
            </w:r>
          </w:p>
        </w:tc>
        <w:tc>
          <w:tcPr>
            <w:tcW w:w="854" w:type="dxa"/>
            <w:hideMark/>
          </w:tcPr>
          <w:p w14:paraId="28CBB9B3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Пункт инстр укции</w:t>
            </w:r>
          </w:p>
        </w:tc>
        <w:tc>
          <w:tcPr>
            <w:tcW w:w="936" w:type="dxa"/>
            <w:hideMark/>
          </w:tcPr>
          <w:p w14:paraId="2A9FDC53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903" w:type="dxa"/>
            <w:hideMark/>
          </w:tcPr>
          <w:p w14:paraId="51D41CE4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</w:tr>
      <w:tr w:rsidR="003E4A57" w:rsidRPr="007132BB" w14:paraId="7CE4E3C9" w14:textId="77777777" w:rsidTr="003E4A57">
        <w:trPr>
          <w:trHeight w:val="528"/>
        </w:trPr>
        <w:tc>
          <w:tcPr>
            <w:tcW w:w="528" w:type="dxa"/>
            <w:vMerge/>
            <w:hideMark/>
          </w:tcPr>
          <w:p w14:paraId="31ACE5EF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27" w:type="dxa"/>
            <w:vMerge/>
            <w:hideMark/>
          </w:tcPr>
          <w:p w14:paraId="50FDC5A2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  <w:hideMark/>
          </w:tcPr>
          <w:p w14:paraId="3293C074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  <w:hideMark/>
          </w:tcPr>
          <w:p w14:paraId="694AEB7E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760" w:type="dxa"/>
            <w:hideMark/>
          </w:tcPr>
          <w:p w14:paraId="7A393A4E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показателей</w:t>
            </w:r>
          </w:p>
        </w:tc>
        <w:tc>
          <w:tcPr>
            <w:tcW w:w="1562" w:type="dxa"/>
            <w:hideMark/>
          </w:tcPr>
          <w:p w14:paraId="007EB402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Значение показателей</w:t>
            </w:r>
          </w:p>
        </w:tc>
        <w:tc>
          <w:tcPr>
            <w:tcW w:w="1418" w:type="dxa"/>
            <w:noWrap/>
            <w:hideMark/>
          </w:tcPr>
          <w:p w14:paraId="17CC52F9" w14:textId="77777777" w:rsidR="00601768" w:rsidRPr="007132BB" w:rsidRDefault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693" w:type="dxa"/>
            <w:hideMark/>
          </w:tcPr>
          <w:p w14:paraId="1497CE50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Обоснование дополнительных характеристик (при их наличии)</w:t>
            </w:r>
          </w:p>
        </w:tc>
        <w:tc>
          <w:tcPr>
            <w:tcW w:w="854" w:type="dxa"/>
            <w:hideMark/>
          </w:tcPr>
          <w:p w14:paraId="1ED2865A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36" w:type="dxa"/>
            <w:hideMark/>
          </w:tcPr>
          <w:p w14:paraId="0D78FE22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03" w:type="dxa"/>
            <w:hideMark/>
          </w:tcPr>
          <w:p w14:paraId="75BA087F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45C5C" w:rsidRPr="007132BB" w14:paraId="61370751" w14:textId="77777777" w:rsidTr="005F6819">
        <w:trPr>
          <w:trHeight w:val="1555"/>
        </w:trPr>
        <w:tc>
          <w:tcPr>
            <w:tcW w:w="528" w:type="dxa"/>
            <w:vMerge w:val="restart"/>
            <w:noWrap/>
            <w:hideMark/>
          </w:tcPr>
          <w:p w14:paraId="740390F9" w14:textId="77777777" w:rsidR="00745C5C" w:rsidRPr="007132BB" w:rsidRDefault="00745C5C" w:rsidP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27" w:type="dxa"/>
            <w:vMerge w:val="restart"/>
          </w:tcPr>
          <w:p w14:paraId="47DDA382" w14:textId="7E41413E" w:rsidR="00745C5C" w:rsidRPr="007132BB" w:rsidRDefault="00745C5C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B71E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Игла инъекционная, одноразового использования, стерильная</w:t>
            </w:r>
          </w:p>
        </w:tc>
        <w:tc>
          <w:tcPr>
            <w:tcW w:w="1435" w:type="dxa"/>
            <w:vMerge w:val="restart"/>
            <w:hideMark/>
          </w:tcPr>
          <w:p w14:paraId="1CD6803B" w14:textId="07AD69D5" w:rsidR="00745C5C" w:rsidRPr="007132BB" w:rsidRDefault="00745C5C" w:rsidP="003B71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B71E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32.50.13.110-00005177</w:t>
            </w:r>
          </w:p>
        </w:tc>
        <w:tc>
          <w:tcPr>
            <w:tcW w:w="777" w:type="dxa"/>
            <w:hideMark/>
          </w:tcPr>
          <w:p w14:paraId="6C020E47" w14:textId="77777777" w:rsidR="00745C5C" w:rsidRPr="007132BB" w:rsidRDefault="00745C5C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60" w:type="dxa"/>
            <w:noWrap/>
            <w:hideMark/>
          </w:tcPr>
          <w:p w14:paraId="25EAB880" w14:textId="3A3356B9" w:rsidR="00745C5C" w:rsidRPr="007132BB" w:rsidRDefault="00745C5C" w:rsidP="00FF625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Описание по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НКМИ</w:t>
            </w:r>
          </w:p>
        </w:tc>
        <w:tc>
          <w:tcPr>
            <w:tcW w:w="6527" w:type="dxa"/>
            <w:gridSpan w:val="4"/>
            <w:hideMark/>
          </w:tcPr>
          <w:p w14:paraId="09357326" w14:textId="69092C20" w:rsidR="00745C5C" w:rsidRPr="007132BB" w:rsidRDefault="00745C5C" w:rsidP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B71E9">
              <w:rPr>
                <w:rFonts w:ascii="Times New Roman" w:hAnsi="Times New Roman" w:cs="Times New Roman"/>
                <w:sz w:val="16"/>
                <w:szCs w:val="16"/>
              </w:rPr>
              <w:t>Стерильное с острым скошенным краем полое трубчатое металлическое изделие, предназначенное для использования вместе со шприцами, вспомогательными наборами медикаментов или оборудованием для флеботомии (например, адаптерами для сбора крови или держателями) для подготовки и введения пациенту жидкостей/медикаментов/лекарственных средств и/или выведения (аспирации) жидкостей из тела пациента. Это изделие для одноразового использования.</w:t>
            </w:r>
          </w:p>
        </w:tc>
        <w:tc>
          <w:tcPr>
            <w:tcW w:w="936" w:type="dxa"/>
            <w:hideMark/>
          </w:tcPr>
          <w:p w14:paraId="628F3B6A" w14:textId="77777777" w:rsidR="00745C5C" w:rsidRPr="007132BB" w:rsidRDefault="00745C5C" w:rsidP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sz w:val="16"/>
                <w:szCs w:val="16"/>
              </w:rPr>
              <w:t>штука</w:t>
            </w:r>
          </w:p>
        </w:tc>
        <w:tc>
          <w:tcPr>
            <w:tcW w:w="903" w:type="dxa"/>
            <w:hideMark/>
          </w:tcPr>
          <w:p w14:paraId="2BE73DB5" w14:textId="6BDF6AEB" w:rsidR="00745C5C" w:rsidRPr="007132BB" w:rsidRDefault="00745C5C" w:rsidP="009103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3000</w:t>
            </w:r>
          </w:p>
        </w:tc>
      </w:tr>
      <w:tr w:rsidR="003E4A57" w:rsidRPr="007132BB" w14:paraId="61A9079B" w14:textId="77777777" w:rsidTr="003E4A57">
        <w:trPr>
          <w:trHeight w:val="264"/>
        </w:trPr>
        <w:tc>
          <w:tcPr>
            <w:tcW w:w="528" w:type="dxa"/>
            <w:vMerge/>
            <w:hideMark/>
          </w:tcPr>
          <w:p w14:paraId="1720A1F8" w14:textId="77777777" w:rsidR="00601768" w:rsidRPr="007132BB" w:rsidRDefault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  <w:hideMark/>
          </w:tcPr>
          <w:p w14:paraId="59F25E04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  <w:hideMark/>
          </w:tcPr>
          <w:p w14:paraId="420D9EC3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  <w:hideMark/>
          </w:tcPr>
          <w:p w14:paraId="1F907A7B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287" w:type="dxa"/>
            <w:gridSpan w:val="5"/>
            <w:noWrap/>
            <w:hideMark/>
          </w:tcPr>
          <w:p w14:paraId="04B779C8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Характеристики по КТРУ отсутствуют</w:t>
            </w:r>
          </w:p>
        </w:tc>
        <w:tc>
          <w:tcPr>
            <w:tcW w:w="936" w:type="dxa"/>
            <w:vMerge w:val="restart"/>
            <w:hideMark/>
          </w:tcPr>
          <w:p w14:paraId="0DC7B0DF" w14:textId="77777777" w:rsidR="00601768" w:rsidRPr="007132BB" w:rsidRDefault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 w:val="restart"/>
            <w:hideMark/>
          </w:tcPr>
          <w:p w14:paraId="40D90BDE" w14:textId="77777777" w:rsidR="00601768" w:rsidRPr="007132BB" w:rsidRDefault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4A57" w:rsidRPr="007132BB" w14:paraId="00537EDB" w14:textId="77777777" w:rsidTr="003E4A57">
        <w:trPr>
          <w:trHeight w:val="264"/>
        </w:trPr>
        <w:tc>
          <w:tcPr>
            <w:tcW w:w="528" w:type="dxa"/>
            <w:vMerge/>
            <w:hideMark/>
          </w:tcPr>
          <w:p w14:paraId="2C95BBD9" w14:textId="77777777" w:rsidR="00601768" w:rsidRPr="007132BB" w:rsidRDefault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  <w:hideMark/>
          </w:tcPr>
          <w:p w14:paraId="075434F3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  <w:hideMark/>
          </w:tcPr>
          <w:p w14:paraId="447FFBD5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  <w:hideMark/>
          </w:tcPr>
          <w:p w14:paraId="7CED0500" w14:textId="77777777" w:rsidR="00601768" w:rsidRPr="007132BB" w:rsidRDefault="00601768" w:rsidP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287" w:type="dxa"/>
            <w:gridSpan w:val="5"/>
            <w:hideMark/>
          </w:tcPr>
          <w:p w14:paraId="2BE5BD0C" w14:textId="77777777" w:rsidR="00601768" w:rsidRPr="007132BB" w:rsidRDefault="00601768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Дополнительные характеристики:</w:t>
            </w:r>
          </w:p>
        </w:tc>
        <w:tc>
          <w:tcPr>
            <w:tcW w:w="936" w:type="dxa"/>
            <w:vMerge/>
            <w:hideMark/>
          </w:tcPr>
          <w:p w14:paraId="27924C81" w14:textId="77777777" w:rsidR="00601768" w:rsidRPr="007132BB" w:rsidRDefault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/>
            <w:hideMark/>
          </w:tcPr>
          <w:p w14:paraId="328DADDB" w14:textId="77777777" w:rsidR="00601768" w:rsidRPr="007132BB" w:rsidRDefault="0060176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30E" w:rsidRPr="007132BB" w14:paraId="5FCDEB4A" w14:textId="77777777" w:rsidTr="00772BA3">
        <w:trPr>
          <w:trHeight w:val="528"/>
        </w:trPr>
        <w:tc>
          <w:tcPr>
            <w:tcW w:w="528" w:type="dxa"/>
            <w:vMerge/>
            <w:hideMark/>
          </w:tcPr>
          <w:p w14:paraId="1E36584D" w14:textId="77777777" w:rsidR="009F630E" w:rsidRPr="007132BB" w:rsidRDefault="009F630E" w:rsidP="009F630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  <w:hideMark/>
          </w:tcPr>
          <w:p w14:paraId="25E6330E" w14:textId="77777777" w:rsidR="009F630E" w:rsidRPr="007132BB" w:rsidRDefault="009F630E" w:rsidP="009F630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  <w:hideMark/>
          </w:tcPr>
          <w:p w14:paraId="0B4160FA" w14:textId="77777777" w:rsidR="009F630E" w:rsidRPr="007132BB" w:rsidRDefault="009F630E" w:rsidP="009F630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  <w:hideMark/>
          </w:tcPr>
          <w:p w14:paraId="663215D5" w14:textId="77777777" w:rsidR="009F630E" w:rsidRPr="007132BB" w:rsidRDefault="009F630E" w:rsidP="009F630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3.1</w:t>
            </w:r>
          </w:p>
        </w:tc>
        <w:tc>
          <w:tcPr>
            <w:tcW w:w="2760" w:type="dxa"/>
          </w:tcPr>
          <w:p w14:paraId="2A7C835E" w14:textId="727815FB" w:rsidR="009F630E" w:rsidRPr="007132BB" w:rsidRDefault="00772BA3" w:rsidP="00772B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1562" w:type="dxa"/>
          </w:tcPr>
          <w:p w14:paraId="05C871B6" w14:textId="2F6B922F" w:rsidR="009F630E" w:rsidRPr="007132BB" w:rsidRDefault="00772BA3" w:rsidP="00D16D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772BA3">
              <w:rPr>
                <w:rFonts w:ascii="Times New Roman" w:hAnsi="Times New Roman" w:cs="Times New Roman"/>
                <w:sz w:val="16"/>
                <w:szCs w:val="16"/>
              </w:rPr>
              <w:t>ля однократного проведения внутримышечных, внутрикожных и подкожных инъекций, с помощью шприца или системы для вливаний</w:t>
            </w:r>
          </w:p>
        </w:tc>
        <w:tc>
          <w:tcPr>
            <w:tcW w:w="1418" w:type="dxa"/>
          </w:tcPr>
          <w:p w14:paraId="75BF0E4F" w14:textId="6A4D503A" w:rsidR="009F630E" w:rsidRPr="007132BB" w:rsidRDefault="009F630E" w:rsidP="009F630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14:paraId="3D94D992" w14:textId="5A888974" w:rsidR="009F630E" w:rsidRPr="007132BB" w:rsidRDefault="000A1B4C" w:rsidP="009F63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A1B4C">
              <w:rPr>
                <w:rFonts w:ascii="Times New Roman" w:hAnsi="Times New Roman" w:cs="Times New Roman"/>
                <w:sz w:val="16"/>
                <w:szCs w:val="16"/>
              </w:rPr>
              <w:t>Требование обусловлено спецификой выполняемых процедур</w:t>
            </w:r>
          </w:p>
        </w:tc>
        <w:tc>
          <w:tcPr>
            <w:tcW w:w="854" w:type="dxa"/>
          </w:tcPr>
          <w:p w14:paraId="126B8D09" w14:textId="42BC6005" w:rsidR="009F630E" w:rsidRPr="007132BB" w:rsidRDefault="003A723A" w:rsidP="009F63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sz w:val="16"/>
                <w:szCs w:val="16"/>
              </w:rPr>
              <w:t>П.6</w:t>
            </w:r>
          </w:p>
        </w:tc>
        <w:tc>
          <w:tcPr>
            <w:tcW w:w="936" w:type="dxa"/>
            <w:vMerge w:val="restart"/>
            <w:hideMark/>
          </w:tcPr>
          <w:p w14:paraId="430E4153" w14:textId="77777777" w:rsidR="009F630E" w:rsidRPr="007132BB" w:rsidRDefault="009F630E" w:rsidP="009F630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 w:val="restart"/>
            <w:hideMark/>
          </w:tcPr>
          <w:p w14:paraId="14ECE9B1" w14:textId="77777777" w:rsidR="009F630E" w:rsidRPr="007132BB" w:rsidRDefault="009F630E" w:rsidP="009F630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72BA3" w:rsidRPr="007132BB" w14:paraId="63517812" w14:textId="77777777" w:rsidTr="00772BA3">
        <w:trPr>
          <w:trHeight w:val="528"/>
        </w:trPr>
        <w:tc>
          <w:tcPr>
            <w:tcW w:w="528" w:type="dxa"/>
            <w:vMerge/>
          </w:tcPr>
          <w:p w14:paraId="0C02A8DF" w14:textId="77777777" w:rsidR="00772BA3" w:rsidRPr="007132BB" w:rsidRDefault="00772BA3" w:rsidP="00772BA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</w:tcPr>
          <w:p w14:paraId="5D152AF2" w14:textId="77777777" w:rsidR="00772BA3" w:rsidRPr="007132BB" w:rsidRDefault="00772BA3" w:rsidP="00772BA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101D6364" w14:textId="77777777" w:rsidR="00772BA3" w:rsidRPr="007132BB" w:rsidRDefault="00772BA3" w:rsidP="00772BA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</w:tcPr>
          <w:p w14:paraId="527AAA79" w14:textId="484AD95E" w:rsidR="00772BA3" w:rsidRPr="007132BB" w:rsidRDefault="00772BA3" w:rsidP="00772BA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3.2</w:t>
            </w:r>
          </w:p>
        </w:tc>
        <w:tc>
          <w:tcPr>
            <w:tcW w:w="2760" w:type="dxa"/>
          </w:tcPr>
          <w:p w14:paraId="3BF09523" w14:textId="38D0F390" w:rsidR="00772BA3" w:rsidRPr="00684DB2" w:rsidRDefault="00D152EA" w:rsidP="00772B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>Внутренний диаметр</w:t>
            </w:r>
          </w:p>
          <w:p w14:paraId="46EAD82C" w14:textId="77777777" w:rsidR="00772BA3" w:rsidRPr="00684DB2" w:rsidRDefault="00772BA3" w:rsidP="00772BA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14:paraId="3A73DF42" w14:textId="5F045118" w:rsidR="00772BA3" w:rsidRPr="00684DB2" w:rsidRDefault="00D152EA" w:rsidP="00D152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84DB2" w:rsidRPr="00684DB2">
              <w:rPr>
                <w:rFonts w:ascii="Times New Roman" w:hAnsi="Times New Roman" w:cs="Times New Roman"/>
                <w:sz w:val="16"/>
                <w:szCs w:val="16"/>
              </w:rPr>
              <w:t xml:space="preserve">≥ </w:t>
            </w: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 xml:space="preserve">0,37 </w:t>
            </w:r>
          </w:p>
        </w:tc>
        <w:tc>
          <w:tcPr>
            <w:tcW w:w="1418" w:type="dxa"/>
          </w:tcPr>
          <w:p w14:paraId="0A48C790" w14:textId="0537725B" w:rsidR="00772BA3" w:rsidRPr="007132BB" w:rsidRDefault="00D152EA" w:rsidP="00772B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2BA3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  <w:tc>
          <w:tcPr>
            <w:tcW w:w="2693" w:type="dxa"/>
          </w:tcPr>
          <w:p w14:paraId="251C97F6" w14:textId="2439A681" w:rsidR="00772BA3" w:rsidRPr="007132BB" w:rsidRDefault="00684DB2" w:rsidP="00772BA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Позволяет использовать разным пациентам, в  зависимости от их антропометрических данных</w:t>
            </w:r>
          </w:p>
        </w:tc>
        <w:tc>
          <w:tcPr>
            <w:tcW w:w="854" w:type="dxa"/>
          </w:tcPr>
          <w:p w14:paraId="54FE7821" w14:textId="6E64A71F" w:rsidR="00772BA3" w:rsidRPr="007132BB" w:rsidRDefault="00F10C59" w:rsidP="00772B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sz w:val="16"/>
                <w:szCs w:val="16"/>
              </w:rPr>
              <w:t>П.2</w:t>
            </w:r>
          </w:p>
        </w:tc>
        <w:tc>
          <w:tcPr>
            <w:tcW w:w="936" w:type="dxa"/>
            <w:vMerge/>
          </w:tcPr>
          <w:p w14:paraId="415379EE" w14:textId="77777777" w:rsidR="00772BA3" w:rsidRPr="007132BB" w:rsidRDefault="00772BA3" w:rsidP="00772BA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3A798789" w14:textId="77777777" w:rsidR="00772BA3" w:rsidRPr="007132BB" w:rsidRDefault="00772BA3" w:rsidP="00772BA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4DB2" w:rsidRPr="007132BB" w14:paraId="73274355" w14:textId="77777777" w:rsidTr="00772BA3">
        <w:trPr>
          <w:trHeight w:val="528"/>
        </w:trPr>
        <w:tc>
          <w:tcPr>
            <w:tcW w:w="528" w:type="dxa"/>
            <w:vMerge/>
          </w:tcPr>
          <w:p w14:paraId="67C0BA95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</w:tcPr>
          <w:p w14:paraId="67C2D5B2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388CF943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</w:tcPr>
          <w:p w14:paraId="134352E3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60" w:type="dxa"/>
          </w:tcPr>
          <w:p w14:paraId="20C88510" w14:textId="77777777" w:rsidR="00684DB2" w:rsidRPr="00772BA3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2BA3">
              <w:rPr>
                <w:rFonts w:ascii="Times New Roman" w:hAnsi="Times New Roman" w:cs="Times New Roman"/>
                <w:sz w:val="16"/>
                <w:szCs w:val="16"/>
              </w:rPr>
              <w:t xml:space="preserve">Наружный диаметр </w:t>
            </w:r>
          </w:p>
          <w:p w14:paraId="18CF9640" w14:textId="77777777" w:rsidR="00684DB2" w:rsidRPr="00D152EA" w:rsidRDefault="00684DB2" w:rsidP="00684DB2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62" w:type="dxa"/>
          </w:tcPr>
          <w:p w14:paraId="6EC3C92C" w14:textId="47A576CD" w:rsidR="00684DB2" w:rsidRPr="00D152EA" w:rsidRDefault="00684DB2" w:rsidP="00684DB2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≥ </w:t>
            </w:r>
            <w:r w:rsidRPr="00772BA3">
              <w:rPr>
                <w:rFonts w:ascii="Times New Roman" w:hAnsi="Times New Roman" w:cs="Times New Roman"/>
                <w:sz w:val="16"/>
                <w:szCs w:val="16"/>
              </w:rPr>
              <w:t>0,6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>≤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0,673</w:t>
            </w:r>
          </w:p>
        </w:tc>
        <w:tc>
          <w:tcPr>
            <w:tcW w:w="1418" w:type="dxa"/>
          </w:tcPr>
          <w:p w14:paraId="68099877" w14:textId="31CB74F5" w:rsidR="00684DB2" w:rsidRPr="00772BA3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2BA3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  <w:tc>
          <w:tcPr>
            <w:tcW w:w="2693" w:type="dxa"/>
          </w:tcPr>
          <w:p w14:paraId="532AF442" w14:textId="6552B6B7" w:rsidR="00684DB2" w:rsidRPr="007132BB" w:rsidRDefault="00684DB2" w:rsidP="00684DB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Позволяет использовать разным пациентам, в  зависимости от их антропометрических данных</w:t>
            </w:r>
          </w:p>
        </w:tc>
        <w:tc>
          <w:tcPr>
            <w:tcW w:w="854" w:type="dxa"/>
          </w:tcPr>
          <w:p w14:paraId="31E95873" w14:textId="58EF8ABA" w:rsidR="00684DB2" w:rsidRPr="007132BB" w:rsidRDefault="00F10C59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0C59">
              <w:rPr>
                <w:rFonts w:ascii="Times New Roman" w:hAnsi="Times New Roman" w:cs="Times New Roman"/>
                <w:sz w:val="16"/>
                <w:szCs w:val="16"/>
              </w:rPr>
              <w:t>П.2</w:t>
            </w:r>
          </w:p>
        </w:tc>
        <w:tc>
          <w:tcPr>
            <w:tcW w:w="936" w:type="dxa"/>
            <w:vMerge/>
          </w:tcPr>
          <w:p w14:paraId="5FF310C3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0AD6F2A4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4DB2" w:rsidRPr="007132BB" w14:paraId="5F5AA8EE" w14:textId="77777777" w:rsidTr="00772BA3">
        <w:trPr>
          <w:trHeight w:val="528"/>
        </w:trPr>
        <w:tc>
          <w:tcPr>
            <w:tcW w:w="528" w:type="dxa"/>
            <w:vMerge/>
          </w:tcPr>
          <w:p w14:paraId="768DA18F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</w:tcPr>
          <w:p w14:paraId="327BD5E0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53C8ADA4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</w:tcPr>
          <w:p w14:paraId="54BA606B" w14:textId="7A81B6E6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3.3</w:t>
            </w:r>
          </w:p>
        </w:tc>
        <w:tc>
          <w:tcPr>
            <w:tcW w:w="2760" w:type="dxa"/>
          </w:tcPr>
          <w:p w14:paraId="44DA30EE" w14:textId="44B08AD1" w:rsidR="00684DB2" w:rsidRPr="00772BA3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Длина иглы</w:t>
            </w:r>
          </w:p>
          <w:p w14:paraId="0D11BBAC" w14:textId="77777777" w:rsidR="00684DB2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14:paraId="7C595DF1" w14:textId="59433B80" w:rsidR="00684DB2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 xml:space="preserve">≥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 xml:space="preserve"> ≤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34</w:t>
            </w:r>
          </w:p>
        </w:tc>
        <w:tc>
          <w:tcPr>
            <w:tcW w:w="1418" w:type="dxa"/>
          </w:tcPr>
          <w:p w14:paraId="0B75EA0E" w14:textId="6957DBE0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2BA3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  <w:tc>
          <w:tcPr>
            <w:tcW w:w="2693" w:type="dxa"/>
          </w:tcPr>
          <w:p w14:paraId="45A0C62B" w14:textId="388C6F40" w:rsidR="00684DB2" w:rsidRPr="007132BB" w:rsidRDefault="003A723A" w:rsidP="003A723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10C59">
              <w:rPr>
                <w:rFonts w:ascii="Times New Roman" w:hAnsi="Times New Roman" w:cs="Times New Roman"/>
                <w:sz w:val="16"/>
                <w:szCs w:val="16"/>
              </w:rPr>
              <w:t>Длина иглы</w:t>
            </w:r>
            <w:r w:rsidR="00684DB2" w:rsidRPr="00F10C59">
              <w:rPr>
                <w:rFonts w:ascii="Times New Roman" w:hAnsi="Times New Roman" w:cs="Times New Roman"/>
                <w:sz w:val="16"/>
                <w:szCs w:val="16"/>
              </w:rPr>
              <w:t xml:space="preserve"> обеспечивает возможность постановки и удобного использования у пациентов с разной конституцией тела</w:t>
            </w:r>
          </w:p>
        </w:tc>
        <w:tc>
          <w:tcPr>
            <w:tcW w:w="854" w:type="dxa"/>
          </w:tcPr>
          <w:p w14:paraId="43DF4A78" w14:textId="365DDCA3" w:rsidR="00684DB2" w:rsidRPr="007132BB" w:rsidRDefault="00F10C59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0C59">
              <w:rPr>
                <w:rFonts w:ascii="Times New Roman" w:hAnsi="Times New Roman" w:cs="Times New Roman"/>
                <w:sz w:val="16"/>
                <w:szCs w:val="16"/>
              </w:rPr>
              <w:t>П.2</w:t>
            </w:r>
          </w:p>
        </w:tc>
        <w:tc>
          <w:tcPr>
            <w:tcW w:w="936" w:type="dxa"/>
            <w:vMerge/>
          </w:tcPr>
          <w:p w14:paraId="6838B82E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62FEADB3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4DB2" w:rsidRPr="007132BB" w14:paraId="2836F1CC" w14:textId="77777777" w:rsidTr="00772BA3">
        <w:trPr>
          <w:trHeight w:val="528"/>
        </w:trPr>
        <w:tc>
          <w:tcPr>
            <w:tcW w:w="528" w:type="dxa"/>
            <w:vMerge/>
          </w:tcPr>
          <w:p w14:paraId="6E942EF7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</w:tcPr>
          <w:p w14:paraId="45DAAB3F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0E870EB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</w:tcPr>
          <w:p w14:paraId="2040C9D4" w14:textId="5D5287E5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3.4</w:t>
            </w:r>
          </w:p>
        </w:tc>
        <w:tc>
          <w:tcPr>
            <w:tcW w:w="2760" w:type="dxa"/>
          </w:tcPr>
          <w:p w14:paraId="708B9790" w14:textId="1F4034B8" w:rsidR="00684DB2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длина</w:t>
            </w:r>
          </w:p>
        </w:tc>
        <w:tc>
          <w:tcPr>
            <w:tcW w:w="1562" w:type="dxa"/>
          </w:tcPr>
          <w:p w14:paraId="36426F71" w14:textId="7D3349A3" w:rsidR="00684DB2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 xml:space="preserve">≥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42</w:t>
            </w: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 xml:space="preserve"> ≤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54</w:t>
            </w:r>
          </w:p>
        </w:tc>
        <w:tc>
          <w:tcPr>
            <w:tcW w:w="1418" w:type="dxa"/>
          </w:tcPr>
          <w:p w14:paraId="2DBA0CE8" w14:textId="339CE76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84DB2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  <w:tc>
          <w:tcPr>
            <w:tcW w:w="2693" w:type="dxa"/>
          </w:tcPr>
          <w:p w14:paraId="558DE55D" w14:textId="7CE501BE" w:rsidR="00684DB2" w:rsidRPr="007132BB" w:rsidRDefault="003A723A" w:rsidP="00684DB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Для удобства использования</w:t>
            </w:r>
          </w:p>
        </w:tc>
        <w:tc>
          <w:tcPr>
            <w:tcW w:w="854" w:type="dxa"/>
          </w:tcPr>
          <w:p w14:paraId="3FA50CC2" w14:textId="0F83F504" w:rsidR="00684DB2" w:rsidRPr="007132BB" w:rsidRDefault="00F10C59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0C59">
              <w:rPr>
                <w:rFonts w:ascii="Times New Roman" w:hAnsi="Times New Roman" w:cs="Times New Roman"/>
                <w:sz w:val="16"/>
                <w:szCs w:val="16"/>
              </w:rPr>
              <w:t>П.2</w:t>
            </w:r>
          </w:p>
        </w:tc>
        <w:tc>
          <w:tcPr>
            <w:tcW w:w="936" w:type="dxa"/>
            <w:vMerge/>
          </w:tcPr>
          <w:p w14:paraId="39E73E80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77558E09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4DB2" w:rsidRPr="007132BB" w14:paraId="4E848C11" w14:textId="77777777" w:rsidTr="00772BA3">
        <w:trPr>
          <w:trHeight w:val="528"/>
        </w:trPr>
        <w:tc>
          <w:tcPr>
            <w:tcW w:w="528" w:type="dxa"/>
            <w:vMerge/>
          </w:tcPr>
          <w:p w14:paraId="08FBFE71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</w:tcPr>
          <w:p w14:paraId="465CDAD1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3434C61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</w:tcPr>
          <w:p w14:paraId="77D617E0" w14:textId="42343D39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3.5</w:t>
            </w:r>
          </w:p>
        </w:tc>
        <w:tc>
          <w:tcPr>
            <w:tcW w:w="2760" w:type="dxa"/>
          </w:tcPr>
          <w:p w14:paraId="6B5EE947" w14:textId="2C30F54C" w:rsidR="00684DB2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1562" w:type="dxa"/>
          </w:tcPr>
          <w:p w14:paraId="33284134" w14:textId="6D3F2CC3" w:rsidR="00684DB2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2BA3">
              <w:rPr>
                <w:rFonts w:ascii="Times New Roman" w:hAnsi="Times New Roman" w:cs="Times New Roman"/>
                <w:sz w:val="16"/>
                <w:szCs w:val="16"/>
              </w:rPr>
              <w:t>Синий</w:t>
            </w:r>
          </w:p>
        </w:tc>
        <w:tc>
          <w:tcPr>
            <w:tcW w:w="1418" w:type="dxa"/>
          </w:tcPr>
          <w:p w14:paraId="2A5A3DD6" w14:textId="6A264DF3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14:paraId="2BA531F9" w14:textId="77777777" w:rsidR="00684DB2" w:rsidRPr="00D152EA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2EA">
              <w:rPr>
                <w:rFonts w:ascii="Times New Roman" w:hAnsi="Times New Roman" w:cs="Times New Roman"/>
                <w:sz w:val="16"/>
                <w:szCs w:val="16"/>
              </w:rPr>
              <w:t>Цвет канюли соответствует размеру иглы по международным стандартам -для удобства пользователей и 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ыстрой визуальной идентификации</w:t>
            </w:r>
          </w:p>
          <w:p w14:paraId="6302FB54" w14:textId="7C60AF7F" w:rsidR="00684DB2" w:rsidRPr="007132BB" w:rsidRDefault="00684DB2" w:rsidP="00684DB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</w:tcPr>
          <w:p w14:paraId="0470B563" w14:textId="7B5D7C54" w:rsidR="00684DB2" w:rsidRPr="007132BB" w:rsidRDefault="00F10C59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0C59">
              <w:rPr>
                <w:rFonts w:ascii="Times New Roman" w:hAnsi="Times New Roman" w:cs="Times New Roman"/>
                <w:sz w:val="16"/>
                <w:szCs w:val="16"/>
              </w:rPr>
              <w:t>П.6</w:t>
            </w:r>
          </w:p>
        </w:tc>
        <w:tc>
          <w:tcPr>
            <w:tcW w:w="936" w:type="dxa"/>
            <w:vMerge/>
          </w:tcPr>
          <w:p w14:paraId="72EB51B5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48AA762E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4DB2" w:rsidRPr="007132BB" w14:paraId="72FD2C5A" w14:textId="77777777" w:rsidTr="00772BA3">
        <w:trPr>
          <w:trHeight w:val="528"/>
        </w:trPr>
        <w:tc>
          <w:tcPr>
            <w:tcW w:w="528" w:type="dxa"/>
            <w:vMerge/>
          </w:tcPr>
          <w:p w14:paraId="12C73C94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</w:tcPr>
          <w:p w14:paraId="006BB1D1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3E914D4F" w14:textId="77777777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</w:tcPr>
          <w:p w14:paraId="674F93E2" w14:textId="691D9629" w:rsidR="00684DB2" w:rsidRPr="007132BB" w:rsidRDefault="00684DB2" w:rsidP="00684DB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3.6</w:t>
            </w:r>
          </w:p>
        </w:tc>
        <w:tc>
          <w:tcPr>
            <w:tcW w:w="2760" w:type="dxa"/>
          </w:tcPr>
          <w:p w14:paraId="72E935A4" w14:textId="5A7409B8" w:rsidR="00684DB2" w:rsidRPr="00772BA3" w:rsidRDefault="009C2A03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Крепление</w:t>
            </w:r>
          </w:p>
        </w:tc>
        <w:tc>
          <w:tcPr>
            <w:tcW w:w="1562" w:type="dxa"/>
          </w:tcPr>
          <w:p w14:paraId="77BBCE09" w14:textId="6E0FCC0D" w:rsidR="00684DB2" w:rsidRDefault="009C2A03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684DB2" w:rsidRPr="00D152EA">
              <w:rPr>
                <w:rFonts w:ascii="Times New Roman" w:hAnsi="Times New Roman" w:cs="Times New Roman"/>
                <w:sz w:val="16"/>
                <w:szCs w:val="16"/>
              </w:rPr>
              <w:t>одходит для Луер и Луер Лок</w:t>
            </w:r>
          </w:p>
        </w:tc>
        <w:tc>
          <w:tcPr>
            <w:tcW w:w="1418" w:type="dxa"/>
          </w:tcPr>
          <w:p w14:paraId="7ADC1A0A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14:paraId="68DFEBB0" w14:textId="21B25F50" w:rsidR="00684DB2" w:rsidRPr="007132BB" w:rsidRDefault="009C2A03" w:rsidP="009C2A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152EA">
              <w:rPr>
                <w:rFonts w:ascii="Times New Roman" w:hAnsi="Times New Roman" w:cs="Times New Roman"/>
                <w:sz w:val="16"/>
                <w:szCs w:val="16"/>
              </w:rPr>
              <w:t>Универсальное крепление</w:t>
            </w:r>
            <w:r w:rsidRPr="003A723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9C2A0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требует дополнительных переходников  для проведения процедуры</w:t>
            </w:r>
          </w:p>
        </w:tc>
        <w:tc>
          <w:tcPr>
            <w:tcW w:w="854" w:type="dxa"/>
          </w:tcPr>
          <w:p w14:paraId="7161BB17" w14:textId="05810B99" w:rsidR="00684DB2" w:rsidRPr="007132BB" w:rsidRDefault="00F10C59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0C59">
              <w:rPr>
                <w:rFonts w:ascii="Times New Roman" w:hAnsi="Times New Roman" w:cs="Times New Roman"/>
                <w:sz w:val="16"/>
                <w:szCs w:val="16"/>
              </w:rPr>
              <w:t>П.6</w:t>
            </w:r>
          </w:p>
        </w:tc>
        <w:tc>
          <w:tcPr>
            <w:tcW w:w="936" w:type="dxa"/>
            <w:vMerge/>
          </w:tcPr>
          <w:p w14:paraId="4D5360BC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12B2DE0C" w14:textId="77777777" w:rsidR="00684DB2" w:rsidRPr="007132BB" w:rsidRDefault="00684DB2" w:rsidP="00684DB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6679" w:rsidRPr="007132BB" w14:paraId="432490CE" w14:textId="77777777" w:rsidTr="00772BA3">
        <w:trPr>
          <w:trHeight w:val="528"/>
        </w:trPr>
        <w:tc>
          <w:tcPr>
            <w:tcW w:w="528" w:type="dxa"/>
            <w:vMerge/>
          </w:tcPr>
          <w:p w14:paraId="33E3753C" w14:textId="77777777" w:rsidR="006A6679" w:rsidRPr="007132BB" w:rsidRDefault="006A6679" w:rsidP="006A667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7" w:type="dxa"/>
            <w:vMerge/>
          </w:tcPr>
          <w:p w14:paraId="38153F63" w14:textId="77777777" w:rsidR="006A6679" w:rsidRPr="007132BB" w:rsidRDefault="006A6679" w:rsidP="006A667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222D8279" w14:textId="77777777" w:rsidR="006A6679" w:rsidRPr="007132BB" w:rsidRDefault="006A6679" w:rsidP="006A667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7" w:type="dxa"/>
          </w:tcPr>
          <w:p w14:paraId="46F316B3" w14:textId="501D1EC0" w:rsidR="006A6679" w:rsidRPr="007132BB" w:rsidRDefault="006A6679" w:rsidP="001F2C3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32B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</w:t>
            </w:r>
            <w:r w:rsidR="001F2C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760" w:type="dxa"/>
          </w:tcPr>
          <w:p w14:paraId="76BABA73" w14:textId="6F6DA765" w:rsidR="006A6679" w:rsidRPr="00D152EA" w:rsidRDefault="009103AB" w:rsidP="006A667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Стерильность</w:t>
            </w:r>
          </w:p>
        </w:tc>
        <w:tc>
          <w:tcPr>
            <w:tcW w:w="1562" w:type="dxa"/>
          </w:tcPr>
          <w:p w14:paraId="748FBD6B" w14:textId="1B2351C4" w:rsidR="006A6679" w:rsidRDefault="00894884" w:rsidP="006A667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Соответствие</w:t>
            </w:r>
          </w:p>
        </w:tc>
        <w:tc>
          <w:tcPr>
            <w:tcW w:w="1418" w:type="dxa"/>
          </w:tcPr>
          <w:p w14:paraId="4962A496" w14:textId="77777777" w:rsidR="006A6679" w:rsidRPr="007132BB" w:rsidRDefault="006A6679" w:rsidP="006A667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14:paraId="6850EBED" w14:textId="30EAA2E3" w:rsidR="006A6679" w:rsidRPr="007132BB" w:rsidRDefault="00894884" w:rsidP="006A667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48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Требование санитарно-эпидемиологического режима</w:t>
            </w:r>
          </w:p>
        </w:tc>
        <w:tc>
          <w:tcPr>
            <w:tcW w:w="854" w:type="dxa"/>
          </w:tcPr>
          <w:p w14:paraId="0377D059" w14:textId="7DFB157F" w:rsidR="006A6679" w:rsidRPr="007132BB" w:rsidRDefault="00F10C59" w:rsidP="006A667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0C59">
              <w:rPr>
                <w:rFonts w:ascii="Times New Roman" w:hAnsi="Times New Roman" w:cs="Times New Roman"/>
                <w:sz w:val="16"/>
                <w:szCs w:val="16"/>
              </w:rPr>
              <w:t>П.6</w:t>
            </w:r>
          </w:p>
        </w:tc>
        <w:tc>
          <w:tcPr>
            <w:tcW w:w="936" w:type="dxa"/>
            <w:vMerge/>
          </w:tcPr>
          <w:p w14:paraId="2680935E" w14:textId="77777777" w:rsidR="006A6679" w:rsidRPr="007132BB" w:rsidRDefault="006A6679" w:rsidP="006A667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2DA236FF" w14:textId="77777777" w:rsidR="006A6679" w:rsidRPr="007132BB" w:rsidRDefault="006A6679" w:rsidP="006A667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E90C17A" w14:textId="77777777" w:rsidR="00684DB2" w:rsidRDefault="00684DB2" w:rsidP="00E80F16">
      <w:pPr>
        <w:rPr>
          <w:rFonts w:ascii="Times New Roman" w:hAnsi="Times New Roman" w:cs="Times New Roman"/>
          <w:sz w:val="16"/>
          <w:szCs w:val="16"/>
        </w:rPr>
      </w:pPr>
    </w:p>
    <w:p w14:paraId="65032406" w14:textId="55DBDBEC" w:rsidR="00827F82" w:rsidRPr="007132BB" w:rsidRDefault="00CE5508" w:rsidP="00E80F16">
      <w:pPr>
        <w:rPr>
          <w:rFonts w:ascii="Times New Roman" w:hAnsi="Times New Roman" w:cs="Times New Roman"/>
          <w:sz w:val="16"/>
          <w:szCs w:val="16"/>
        </w:rPr>
      </w:pPr>
      <w:r w:rsidRPr="007132BB">
        <w:rPr>
          <w:rFonts w:ascii="Times New Roman" w:hAnsi="Times New Roman" w:cs="Times New Roman"/>
          <w:sz w:val="16"/>
          <w:szCs w:val="16"/>
        </w:rPr>
        <w:t>Заведующий аптекой</w:t>
      </w:r>
    </w:p>
    <w:p w14:paraId="4489F2E4" w14:textId="77777777" w:rsidR="00E80F16" w:rsidRPr="007132BB" w:rsidRDefault="00E80F16" w:rsidP="00E80F16">
      <w:pPr>
        <w:rPr>
          <w:rFonts w:ascii="Times New Roman" w:hAnsi="Times New Roman" w:cs="Times New Roman"/>
          <w:sz w:val="16"/>
          <w:szCs w:val="16"/>
        </w:rPr>
      </w:pPr>
      <w:r w:rsidRPr="007132BB">
        <w:rPr>
          <w:rFonts w:ascii="Times New Roman" w:hAnsi="Times New Roman" w:cs="Times New Roman"/>
          <w:sz w:val="16"/>
          <w:szCs w:val="16"/>
        </w:rPr>
        <w:t xml:space="preserve">                         </w:t>
      </w:r>
    </w:p>
    <w:p w14:paraId="7B37E034" w14:textId="77777777" w:rsidR="00827F82" w:rsidRPr="007132BB" w:rsidRDefault="00827F82" w:rsidP="00827F82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132BB">
        <w:rPr>
          <w:rFonts w:ascii="Times New Roman" w:hAnsi="Times New Roman" w:cs="Times New Roman"/>
          <w:sz w:val="16"/>
          <w:szCs w:val="16"/>
        </w:rPr>
        <w:t>П.1 - Участник закупки указывает в заявке диапазон значений характеристик</w:t>
      </w:r>
    </w:p>
    <w:p w14:paraId="29A120C1" w14:textId="77777777" w:rsidR="00827F82" w:rsidRPr="007132BB" w:rsidRDefault="00827F82" w:rsidP="00827F82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132BB">
        <w:rPr>
          <w:rFonts w:ascii="Times New Roman" w:hAnsi="Times New Roman" w:cs="Times New Roman"/>
          <w:sz w:val="16"/>
          <w:szCs w:val="16"/>
        </w:rPr>
        <w:t>П.2 - Участник закупки указывает в заявке конкретное значение характеристики</w:t>
      </w:r>
    </w:p>
    <w:p w14:paraId="25725B50" w14:textId="77777777" w:rsidR="00827F82" w:rsidRPr="007132BB" w:rsidRDefault="00827F82" w:rsidP="00827F82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132BB">
        <w:rPr>
          <w:rFonts w:ascii="Times New Roman" w:hAnsi="Times New Roman" w:cs="Times New Roman"/>
          <w:sz w:val="16"/>
          <w:szCs w:val="16"/>
        </w:rPr>
        <w:t>П.3 - Участник закупки указывает в заявке только одно значение характеристики</w:t>
      </w:r>
    </w:p>
    <w:p w14:paraId="2F25E5AE" w14:textId="77777777" w:rsidR="00827F82" w:rsidRPr="007132BB" w:rsidRDefault="00827F82" w:rsidP="00827F82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132BB">
        <w:rPr>
          <w:rFonts w:ascii="Times New Roman" w:hAnsi="Times New Roman" w:cs="Times New Roman"/>
          <w:sz w:val="16"/>
          <w:szCs w:val="16"/>
        </w:rPr>
        <w:t>П.4 - Участник закупки указывает в заявке дно или несколько значений характеристики</w:t>
      </w:r>
    </w:p>
    <w:p w14:paraId="5BE900FA" w14:textId="77777777" w:rsidR="00827F82" w:rsidRPr="007132BB" w:rsidRDefault="00827F82" w:rsidP="00827F82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132BB">
        <w:rPr>
          <w:rFonts w:ascii="Times New Roman" w:hAnsi="Times New Roman" w:cs="Times New Roman"/>
          <w:sz w:val="16"/>
          <w:szCs w:val="16"/>
        </w:rPr>
        <w:t>П.5 – Участник закупки указывает в заявке все значения характеристики</w:t>
      </w:r>
    </w:p>
    <w:p w14:paraId="14D75C93" w14:textId="41495C83" w:rsidR="00827F82" w:rsidRDefault="00827F82" w:rsidP="00827F82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7132BB">
        <w:rPr>
          <w:rFonts w:ascii="Times New Roman" w:hAnsi="Times New Roman" w:cs="Times New Roman"/>
          <w:sz w:val="16"/>
          <w:szCs w:val="16"/>
        </w:rPr>
        <w:t>П.6 - Значение характеристики не может изменяться участником закупки</w:t>
      </w:r>
    </w:p>
    <w:p w14:paraId="151EB907" w14:textId="77777777" w:rsidR="00F07E10" w:rsidRPr="00F07E10" w:rsidRDefault="00F07E10" w:rsidP="00F07E1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 w:rsidRPr="00F07E10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В соответствии с Письмом Минфина России от 24 января 2022 г. N 24-03-08/4090, если описание (содержащее характеристики) объекта</w:t>
      </w:r>
    </w:p>
    <w:p w14:paraId="56AD0401" w14:textId="77777777" w:rsidR="00F07E10" w:rsidRPr="00F07E10" w:rsidRDefault="00F07E10" w:rsidP="00F07E1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 w:rsidRPr="00F07E10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закупки не сформировано и не включено в позицию каталога: заказчик при использовании такой позиции каталога самостоятельно</w:t>
      </w:r>
    </w:p>
    <w:p w14:paraId="467F789F" w14:textId="77777777" w:rsidR="00F07E10" w:rsidRPr="00F07E10" w:rsidRDefault="00F07E10" w:rsidP="00F07E1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 w:rsidRPr="00F07E10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осуществляет описание объекта закупки в соответствии с положениями статьи 33 Закона N 44-ФЗ (самостоятельно устанавливает в</w:t>
      </w:r>
    </w:p>
    <w:p w14:paraId="234358EF" w14:textId="77777777" w:rsidR="00F07E10" w:rsidRPr="00F07E10" w:rsidRDefault="00F07E10" w:rsidP="00F07E1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 w:rsidRPr="00F07E10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извещении об осуществлении закупки все характеристики закупаемого товара, работы, услуги); предусмотренные пунктом 5 Правил</w:t>
      </w:r>
    </w:p>
    <w:p w14:paraId="69B79540" w14:textId="77777777" w:rsidR="00F07E10" w:rsidRPr="00F07E10" w:rsidRDefault="00F07E10" w:rsidP="00F07E1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</w:pPr>
      <w:r w:rsidRPr="00F07E10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использования каталога запреты на указание дополнительных характеристик не применяются.</w:t>
      </w:r>
    </w:p>
    <w:p w14:paraId="366EE7F4" w14:textId="77777777" w:rsidR="007132BB" w:rsidRPr="007132BB" w:rsidRDefault="007132BB" w:rsidP="00827F82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sectPr w:rsidR="007132BB" w:rsidRPr="007132BB" w:rsidSect="0070526C">
      <w:footerReference w:type="even" r:id="rId7"/>
      <w:pgSz w:w="16838" w:h="11906" w:orient="landscape" w:code="9"/>
      <w:pgMar w:top="851" w:right="567" w:bottom="567" w:left="1276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7F98D" w14:textId="77777777" w:rsidR="008845A2" w:rsidRDefault="008845A2" w:rsidP="00FF7E43">
      <w:pPr>
        <w:spacing w:after="0" w:line="240" w:lineRule="auto"/>
      </w:pPr>
      <w:r>
        <w:separator/>
      </w:r>
    </w:p>
  </w:endnote>
  <w:endnote w:type="continuationSeparator" w:id="0">
    <w:p w14:paraId="70010EBE" w14:textId="77777777" w:rsidR="008845A2" w:rsidRDefault="008845A2" w:rsidP="00FF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01321" w14:textId="77777777" w:rsidR="000E2CC3" w:rsidRDefault="000E2CC3" w:rsidP="002D0F95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1AAB839" w14:textId="77777777" w:rsidR="000E2CC3" w:rsidRDefault="000E2CC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74EB0" w14:textId="77777777" w:rsidR="008845A2" w:rsidRDefault="008845A2" w:rsidP="00FF7E43">
      <w:pPr>
        <w:spacing w:after="0" w:line="240" w:lineRule="auto"/>
      </w:pPr>
      <w:r>
        <w:separator/>
      </w:r>
    </w:p>
  </w:footnote>
  <w:footnote w:type="continuationSeparator" w:id="0">
    <w:p w14:paraId="2E8106E0" w14:textId="77777777" w:rsidR="008845A2" w:rsidRDefault="008845A2" w:rsidP="00FF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90074"/>
    <w:multiLevelType w:val="multilevel"/>
    <w:tmpl w:val="43A21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4F7D10"/>
    <w:multiLevelType w:val="hybridMultilevel"/>
    <w:tmpl w:val="D1F89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4D00C"/>
    <w:multiLevelType w:val="singleLevel"/>
    <w:tmpl w:val="7584D00C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564"/>
    <w:rsid w:val="000256AC"/>
    <w:rsid w:val="00026958"/>
    <w:rsid w:val="0003380F"/>
    <w:rsid w:val="000474F6"/>
    <w:rsid w:val="000500DB"/>
    <w:rsid w:val="00061AC6"/>
    <w:rsid w:val="00073696"/>
    <w:rsid w:val="00073E9E"/>
    <w:rsid w:val="0008649E"/>
    <w:rsid w:val="00086778"/>
    <w:rsid w:val="000A00FC"/>
    <w:rsid w:val="000A1B4C"/>
    <w:rsid w:val="000C0A2B"/>
    <w:rsid w:val="000C7A9F"/>
    <w:rsid w:val="000D09B4"/>
    <w:rsid w:val="000D2E4F"/>
    <w:rsid w:val="000D45BE"/>
    <w:rsid w:val="000E2CC3"/>
    <w:rsid w:val="000F4668"/>
    <w:rsid w:val="00101156"/>
    <w:rsid w:val="00101181"/>
    <w:rsid w:val="00103030"/>
    <w:rsid w:val="00116C8C"/>
    <w:rsid w:val="0014302D"/>
    <w:rsid w:val="00143A0D"/>
    <w:rsid w:val="00173D5D"/>
    <w:rsid w:val="001740D3"/>
    <w:rsid w:val="001B43DE"/>
    <w:rsid w:val="001C0A92"/>
    <w:rsid w:val="001C58B2"/>
    <w:rsid w:val="001D01D9"/>
    <w:rsid w:val="001D0203"/>
    <w:rsid w:val="001D13E6"/>
    <w:rsid w:val="001E5202"/>
    <w:rsid w:val="001F2C37"/>
    <w:rsid w:val="00206170"/>
    <w:rsid w:val="00252AC5"/>
    <w:rsid w:val="00266A26"/>
    <w:rsid w:val="002671C9"/>
    <w:rsid w:val="00267A69"/>
    <w:rsid w:val="00274109"/>
    <w:rsid w:val="00276735"/>
    <w:rsid w:val="00277DFC"/>
    <w:rsid w:val="00290BCF"/>
    <w:rsid w:val="00292762"/>
    <w:rsid w:val="002A06ED"/>
    <w:rsid w:val="002A3507"/>
    <w:rsid w:val="002A6526"/>
    <w:rsid w:val="002B5D4D"/>
    <w:rsid w:val="002B6E55"/>
    <w:rsid w:val="002C7781"/>
    <w:rsid w:val="002D0F95"/>
    <w:rsid w:val="002D1CCB"/>
    <w:rsid w:val="002F7B85"/>
    <w:rsid w:val="00303D3D"/>
    <w:rsid w:val="003229C6"/>
    <w:rsid w:val="0033515E"/>
    <w:rsid w:val="00360045"/>
    <w:rsid w:val="003676D3"/>
    <w:rsid w:val="00377C61"/>
    <w:rsid w:val="003804D2"/>
    <w:rsid w:val="00390ED4"/>
    <w:rsid w:val="00391485"/>
    <w:rsid w:val="003924DE"/>
    <w:rsid w:val="003931AF"/>
    <w:rsid w:val="003A07C0"/>
    <w:rsid w:val="003A0F00"/>
    <w:rsid w:val="003A723A"/>
    <w:rsid w:val="003A76BC"/>
    <w:rsid w:val="003B71E9"/>
    <w:rsid w:val="003C6459"/>
    <w:rsid w:val="003D1093"/>
    <w:rsid w:val="003E0AD6"/>
    <w:rsid w:val="003E4A57"/>
    <w:rsid w:val="003F790D"/>
    <w:rsid w:val="0040015C"/>
    <w:rsid w:val="0041007A"/>
    <w:rsid w:val="0041500A"/>
    <w:rsid w:val="00425F69"/>
    <w:rsid w:val="00434595"/>
    <w:rsid w:val="00446682"/>
    <w:rsid w:val="00464631"/>
    <w:rsid w:val="004718E5"/>
    <w:rsid w:val="004737AE"/>
    <w:rsid w:val="004D6AD5"/>
    <w:rsid w:val="004E64F5"/>
    <w:rsid w:val="00504B55"/>
    <w:rsid w:val="005052E1"/>
    <w:rsid w:val="00505585"/>
    <w:rsid w:val="005130BB"/>
    <w:rsid w:val="0051332D"/>
    <w:rsid w:val="0053008A"/>
    <w:rsid w:val="005426B1"/>
    <w:rsid w:val="005500D9"/>
    <w:rsid w:val="005541E5"/>
    <w:rsid w:val="00565654"/>
    <w:rsid w:val="00565C8D"/>
    <w:rsid w:val="0057280D"/>
    <w:rsid w:val="00576AE0"/>
    <w:rsid w:val="00582BC7"/>
    <w:rsid w:val="005846A3"/>
    <w:rsid w:val="00590538"/>
    <w:rsid w:val="00596068"/>
    <w:rsid w:val="005C1A11"/>
    <w:rsid w:val="005E7912"/>
    <w:rsid w:val="005F2BB5"/>
    <w:rsid w:val="00601768"/>
    <w:rsid w:val="00605804"/>
    <w:rsid w:val="00610E00"/>
    <w:rsid w:val="00621662"/>
    <w:rsid w:val="006221E3"/>
    <w:rsid w:val="00632008"/>
    <w:rsid w:val="0063493B"/>
    <w:rsid w:val="00651AB1"/>
    <w:rsid w:val="00661686"/>
    <w:rsid w:val="00663E0E"/>
    <w:rsid w:val="00684DB2"/>
    <w:rsid w:val="006917F4"/>
    <w:rsid w:val="006A6679"/>
    <w:rsid w:val="006B4394"/>
    <w:rsid w:val="006C3C95"/>
    <w:rsid w:val="006E619E"/>
    <w:rsid w:val="0070526C"/>
    <w:rsid w:val="007132BB"/>
    <w:rsid w:val="00721395"/>
    <w:rsid w:val="00725B35"/>
    <w:rsid w:val="0073075E"/>
    <w:rsid w:val="00745C5C"/>
    <w:rsid w:val="00766B1A"/>
    <w:rsid w:val="00767966"/>
    <w:rsid w:val="00772BA3"/>
    <w:rsid w:val="00781C84"/>
    <w:rsid w:val="00784369"/>
    <w:rsid w:val="007B56A0"/>
    <w:rsid w:val="007C4DEF"/>
    <w:rsid w:val="007C7F32"/>
    <w:rsid w:val="007E546A"/>
    <w:rsid w:val="008030C8"/>
    <w:rsid w:val="00811C1F"/>
    <w:rsid w:val="00827F82"/>
    <w:rsid w:val="008327E5"/>
    <w:rsid w:val="00840781"/>
    <w:rsid w:val="00840DEC"/>
    <w:rsid w:val="00842821"/>
    <w:rsid w:val="00860E2A"/>
    <w:rsid w:val="00865BD1"/>
    <w:rsid w:val="0088260C"/>
    <w:rsid w:val="008845A2"/>
    <w:rsid w:val="00890E34"/>
    <w:rsid w:val="00894884"/>
    <w:rsid w:val="008B7B75"/>
    <w:rsid w:val="008D3D42"/>
    <w:rsid w:val="008E091B"/>
    <w:rsid w:val="008F1449"/>
    <w:rsid w:val="008F7612"/>
    <w:rsid w:val="009075C7"/>
    <w:rsid w:val="0090766F"/>
    <w:rsid w:val="009103AB"/>
    <w:rsid w:val="00914568"/>
    <w:rsid w:val="00930BA6"/>
    <w:rsid w:val="0093469B"/>
    <w:rsid w:val="00940946"/>
    <w:rsid w:val="00957CA8"/>
    <w:rsid w:val="00962234"/>
    <w:rsid w:val="00963206"/>
    <w:rsid w:val="009A6D88"/>
    <w:rsid w:val="009A78BC"/>
    <w:rsid w:val="009C1A8B"/>
    <w:rsid w:val="009C2537"/>
    <w:rsid w:val="009C2A03"/>
    <w:rsid w:val="009E431C"/>
    <w:rsid w:val="009F630E"/>
    <w:rsid w:val="00A04F7B"/>
    <w:rsid w:val="00A07DA3"/>
    <w:rsid w:val="00A11406"/>
    <w:rsid w:val="00A22975"/>
    <w:rsid w:val="00A25ADE"/>
    <w:rsid w:val="00A34E90"/>
    <w:rsid w:val="00A37090"/>
    <w:rsid w:val="00A4621B"/>
    <w:rsid w:val="00A7017E"/>
    <w:rsid w:val="00A93C32"/>
    <w:rsid w:val="00A974FC"/>
    <w:rsid w:val="00AC5018"/>
    <w:rsid w:val="00AC5F3D"/>
    <w:rsid w:val="00AC6706"/>
    <w:rsid w:val="00AE5C9C"/>
    <w:rsid w:val="00B01BB3"/>
    <w:rsid w:val="00B0317F"/>
    <w:rsid w:val="00B0346A"/>
    <w:rsid w:val="00B17EEA"/>
    <w:rsid w:val="00B32775"/>
    <w:rsid w:val="00B54912"/>
    <w:rsid w:val="00B70F8F"/>
    <w:rsid w:val="00B77889"/>
    <w:rsid w:val="00B77D45"/>
    <w:rsid w:val="00B914AC"/>
    <w:rsid w:val="00B9347A"/>
    <w:rsid w:val="00BA7190"/>
    <w:rsid w:val="00BD4B16"/>
    <w:rsid w:val="00BE06EE"/>
    <w:rsid w:val="00BE24DC"/>
    <w:rsid w:val="00BE6C9A"/>
    <w:rsid w:val="00C451B3"/>
    <w:rsid w:val="00C45506"/>
    <w:rsid w:val="00C504BD"/>
    <w:rsid w:val="00C52403"/>
    <w:rsid w:val="00C55753"/>
    <w:rsid w:val="00C62287"/>
    <w:rsid w:val="00C62E0D"/>
    <w:rsid w:val="00C6409D"/>
    <w:rsid w:val="00C75F14"/>
    <w:rsid w:val="00C915ED"/>
    <w:rsid w:val="00C9222F"/>
    <w:rsid w:val="00C96178"/>
    <w:rsid w:val="00C9631F"/>
    <w:rsid w:val="00C97F9C"/>
    <w:rsid w:val="00CB0425"/>
    <w:rsid w:val="00CD0071"/>
    <w:rsid w:val="00CD1564"/>
    <w:rsid w:val="00CE5508"/>
    <w:rsid w:val="00D06769"/>
    <w:rsid w:val="00D145ED"/>
    <w:rsid w:val="00D152EA"/>
    <w:rsid w:val="00D16DC6"/>
    <w:rsid w:val="00D17ADF"/>
    <w:rsid w:val="00D36BA1"/>
    <w:rsid w:val="00D413D8"/>
    <w:rsid w:val="00D464BE"/>
    <w:rsid w:val="00D51AB4"/>
    <w:rsid w:val="00D61956"/>
    <w:rsid w:val="00D758CA"/>
    <w:rsid w:val="00DB3849"/>
    <w:rsid w:val="00DD0243"/>
    <w:rsid w:val="00DF2F65"/>
    <w:rsid w:val="00E04D2C"/>
    <w:rsid w:val="00E30E61"/>
    <w:rsid w:val="00E3381F"/>
    <w:rsid w:val="00E375B3"/>
    <w:rsid w:val="00E5213A"/>
    <w:rsid w:val="00E67E78"/>
    <w:rsid w:val="00E74646"/>
    <w:rsid w:val="00E80F16"/>
    <w:rsid w:val="00E819F5"/>
    <w:rsid w:val="00E84BF3"/>
    <w:rsid w:val="00E865FA"/>
    <w:rsid w:val="00E86F8B"/>
    <w:rsid w:val="00E95ED6"/>
    <w:rsid w:val="00EA5A49"/>
    <w:rsid w:val="00EA7D8F"/>
    <w:rsid w:val="00EB440B"/>
    <w:rsid w:val="00ED4BE3"/>
    <w:rsid w:val="00ED5946"/>
    <w:rsid w:val="00EF003C"/>
    <w:rsid w:val="00F07E10"/>
    <w:rsid w:val="00F10C59"/>
    <w:rsid w:val="00F1137C"/>
    <w:rsid w:val="00F3211C"/>
    <w:rsid w:val="00F5156E"/>
    <w:rsid w:val="00F622B7"/>
    <w:rsid w:val="00F64EC9"/>
    <w:rsid w:val="00F73086"/>
    <w:rsid w:val="00F86D41"/>
    <w:rsid w:val="00FA272D"/>
    <w:rsid w:val="00FB17D4"/>
    <w:rsid w:val="00FC04AD"/>
    <w:rsid w:val="00FC0638"/>
    <w:rsid w:val="00FC7D00"/>
    <w:rsid w:val="00FD7A14"/>
    <w:rsid w:val="00FE42A0"/>
    <w:rsid w:val="00FF4F72"/>
    <w:rsid w:val="00FF56FD"/>
    <w:rsid w:val="00FF6257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02C58"/>
  <w15:docId w15:val="{F6D2C741-553D-48F1-95C0-D69DE3CC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F7E4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F7E43"/>
    <w:rPr>
      <w:sz w:val="20"/>
      <w:szCs w:val="20"/>
    </w:rPr>
  </w:style>
  <w:style w:type="character" w:styleId="a5">
    <w:name w:val="page number"/>
    <w:uiPriority w:val="99"/>
    <w:rsid w:val="00FF7E43"/>
    <w:rPr>
      <w:rFonts w:cs="Times New Roman"/>
    </w:rPr>
  </w:style>
  <w:style w:type="paragraph" w:styleId="a6">
    <w:name w:val="footer"/>
    <w:aliases w:val="Знак3,Знак3 Знак Знак, Знак3 Знак Знак,Знак31, Знак3"/>
    <w:basedOn w:val="a"/>
    <w:link w:val="a7"/>
    <w:uiPriority w:val="99"/>
    <w:qFormat/>
    <w:rsid w:val="00FF7E4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aliases w:val="Знак3 Знак,Знак3 Знак Знак Знак, Знак3 Знак Знак Знак,Знак31 Знак, Знак3 Знак"/>
    <w:basedOn w:val="a0"/>
    <w:link w:val="a6"/>
    <w:uiPriority w:val="99"/>
    <w:rsid w:val="00FF7E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otnote reference"/>
    <w:aliases w:val="Ссылка на сноску 45"/>
    <w:rsid w:val="00FF7E43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174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740D3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rsid w:val="00E865F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2"/>
      <w:sz w:val="24"/>
      <w:szCs w:val="24"/>
      <w:lang w:eastAsia="ru-RU"/>
    </w:rPr>
  </w:style>
  <w:style w:type="table" w:styleId="ab">
    <w:name w:val="Table Grid"/>
    <w:basedOn w:val="a1"/>
    <w:uiPriority w:val="39"/>
    <w:rsid w:val="00391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39"/>
    <w:rsid w:val="007C7F3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Hyperlink"/>
    <w:basedOn w:val="a0"/>
    <w:uiPriority w:val="99"/>
    <w:semiHidden/>
    <w:unhideWhenUsed/>
    <w:rsid w:val="005130BB"/>
    <w:rPr>
      <w:color w:val="0563C1"/>
      <w:u w:val="single"/>
    </w:rPr>
  </w:style>
  <w:style w:type="character" w:styleId="ad">
    <w:name w:val="FollowedHyperlink"/>
    <w:basedOn w:val="a0"/>
    <w:uiPriority w:val="99"/>
    <w:semiHidden/>
    <w:unhideWhenUsed/>
    <w:rsid w:val="005130BB"/>
    <w:rPr>
      <w:color w:val="954F72"/>
      <w:u w:val="single"/>
    </w:rPr>
  </w:style>
  <w:style w:type="paragraph" w:customStyle="1" w:styleId="msonormal0">
    <w:name w:val="msonormal"/>
    <w:basedOn w:val="a"/>
    <w:rsid w:val="0051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5130B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ru-RU"/>
    </w:rPr>
  </w:style>
  <w:style w:type="paragraph" w:customStyle="1" w:styleId="xl63">
    <w:name w:val="xl63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5130B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5130B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5130B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5130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5130B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5130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5130B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5130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C963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C963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rsid w:val="006616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6616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0">
    <w:name w:val="xl90"/>
    <w:basedOn w:val="a"/>
    <w:rsid w:val="006616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6616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rsid w:val="006017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6017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6017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3E4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E4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7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6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48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15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4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8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2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4198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8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26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69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50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3378">
              <w:marLeft w:val="-225"/>
              <w:marRight w:val="-225"/>
              <w:marTop w:val="0"/>
              <w:marBottom w:val="5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1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30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7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6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Карпова Наталья Витальевна</cp:lastModifiedBy>
  <cp:revision>20</cp:revision>
  <cp:lastPrinted>2024-06-28T09:33:00Z</cp:lastPrinted>
  <dcterms:created xsi:type="dcterms:W3CDTF">2026-07-07T09:27:00Z</dcterms:created>
  <dcterms:modified xsi:type="dcterms:W3CDTF">2026-09-17T11:21:00Z</dcterms:modified>
</cp:coreProperties>
</file>