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D1A" w:rsidRDefault="001D1D1A" w:rsidP="001D1D1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N </w:t>
      </w:r>
    </w:p>
    <w:p w:rsidR="005B4087" w:rsidRPr="004F14B7" w:rsidRDefault="005B4087" w:rsidP="001D1D1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5B4087">
        <w:rPr>
          <w:rFonts w:ascii="Times New Roman" w:eastAsia="Times New Roman" w:hAnsi="Times New Roman" w:cs="Times New Roman"/>
          <w:b/>
          <w:sz w:val="24"/>
          <w:szCs w:val="24"/>
          <w:lang w:eastAsia="ru-RU"/>
        </w:rPr>
        <w:t>Поставка лекарственного препарата ПРОПОФОЛ</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(Идентификационный код закупки N 262470100157847150100100020000000244)</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1D1D1A" w:rsidRPr="006E4C1D" w:rsidTr="005B4087">
        <w:tc>
          <w:tcPr>
            <w:tcW w:w="4525" w:type="dxa"/>
            <w:tcBorders>
              <w:top w:val="nil"/>
              <w:left w:val="nil"/>
              <w:bottom w:val="nil"/>
              <w:right w:val="nil"/>
            </w:tcBorders>
          </w:tcPr>
          <w:p w:rsidR="001D1D1A" w:rsidRPr="006E4C1D" w:rsidRDefault="001D1D1A" w:rsidP="005B4087">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 Бокситогорск</w:t>
            </w:r>
          </w:p>
        </w:tc>
        <w:tc>
          <w:tcPr>
            <w:tcW w:w="4525" w:type="dxa"/>
            <w:tcBorders>
              <w:top w:val="nil"/>
              <w:left w:val="nil"/>
              <w:bottom w:val="nil"/>
              <w:right w:val="nil"/>
            </w:tcBorders>
          </w:tcPr>
          <w:p w:rsidR="001D1D1A" w:rsidRPr="006E4C1D" w:rsidRDefault="002C643C" w:rsidP="005B4087">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 октября</w:t>
            </w:r>
            <w:bookmarkStart w:id="0" w:name="_GoBack"/>
            <w:bookmarkEnd w:id="0"/>
            <w:r w:rsidR="001D1D1A" w:rsidRPr="006E4C1D">
              <w:rPr>
                <w:rFonts w:ascii="Times New Roman" w:eastAsia="Times New Roman" w:hAnsi="Times New Roman" w:cs="Times New Roman"/>
                <w:sz w:val="24"/>
                <w:szCs w:val="24"/>
                <w:lang w:eastAsia="ru-RU"/>
              </w:rPr>
              <w:t xml:space="preserve">  2026 г. </w:t>
            </w:r>
          </w:p>
        </w:tc>
      </w:tr>
    </w:tbl>
    <w:p w:rsidR="001D1D1A" w:rsidRPr="006E4C1D" w:rsidRDefault="001D1D1A" w:rsidP="001D1D1A">
      <w:pPr>
        <w:spacing w:after="0" w:line="240" w:lineRule="auto"/>
        <w:jc w:val="both"/>
        <w:rPr>
          <w:rFonts w:ascii="Times New Roman" w:eastAsia="Calibri" w:hAnsi="Times New Roman" w:cs="Times New Roman"/>
          <w:sz w:val="24"/>
          <w:szCs w:val="24"/>
          <w:lang w:eastAsia="ru-RU"/>
        </w:rPr>
      </w:pPr>
      <w:proofErr w:type="gramStart"/>
      <w:r w:rsidRPr="006E4C1D">
        <w:rPr>
          <w:rFonts w:ascii="Times New Roman" w:hAnsi="Times New Roman" w:cs="Times New Roman"/>
          <w:sz w:val="24"/>
          <w:szCs w:val="24"/>
        </w:rPr>
        <w:t xml:space="preserve">Государственное бюджетное учреждение здравоохранения Ленинградской области «Бокситогорская межрайонная больница» (ГБУЗ ЛО «Бокситогорская МБ»)  именуемое в дальнейшем «Заказчик», в лице </w:t>
      </w:r>
      <w:r>
        <w:rPr>
          <w:rFonts w:ascii="Times New Roman" w:hAnsi="Times New Roman" w:cs="Times New Roman"/>
          <w:sz w:val="24"/>
          <w:szCs w:val="24"/>
        </w:rPr>
        <w:t>Г</w:t>
      </w:r>
      <w:r w:rsidRPr="006E4C1D">
        <w:rPr>
          <w:rFonts w:ascii="Times New Roman" w:hAnsi="Times New Roman" w:cs="Times New Roman"/>
          <w:sz w:val="24"/>
          <w:szCs w:val="24"/>
        </w:rPr>
        <w:t xml:space="preserve">лавного врача Валерия Алексеевича </w:t>
      </w:r>
      <w:proofErr w:type="spellStart"/>
      <w:r w:rsidRPr="006E4C1D">
        <w:rPr>
          <w:rFonts w:ascii="Times New Roman" w:hAnsi="Times New Roman" w:cs="Times New Roman"/>
          <w:sz w:val="24"/>
          <w:szCs w:val="24"/>
        </w:rPr>
        <w:t>Малькова</w:t>
      </w:r>
      <w:proofErr w:type="spellEnd"/>
      <w:r w:rsidRPr="006E4C1D">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Устава</w:t>
      </w:r>
      <w:r w:rsidRPr="006E4C1D">
        <w:rPr>
          <w:rFonts w:ascii="Times New Roman" w:hAnsi="Times New Roman" w:cs="Times New Roman"/>
          <w:sz w:val="24"/>
          <w:szCs w:val="24"/>
        </w:rPr>
        <w:t>, с одной стороны и</w:t>
      </w:r>
      <w:r w:rsidR="000065D9">
        <w:rPr>
          <w:rFonts w:ascii="Times New Roman" w:hAnsi="Times New Roman" w:cs="Times New Roman"/>
          <w:sz w:val="24"/>
          <w:szCs w:val="24"/>
        </w:rPr>
        <w:t>_________________</w:t>
      </w:r>
      <w:r w:rsidRPr="006E4C1D">
        <w:rPr>
          <w:rFonts w:ascii="Times New Roman" w:hAnsi="Times New Roman" w:cs="Times New Roman"/>
          <w:sz w:val="24"/>
          <w:szCs w:val="24"/>
        </w:rPr>
        <w:t>, именуемое в дальнейшем «Поставщик», в лице</w:t>
      </w:r>
      <w:r w:rsidR="000065D9">
        <w:rPr>
          <w:rFonts w:ascii="Times New Roman" w:hAnsi="Times New Roman" w:cs="Times New Roman"/>
          <w:sz w:val="24"/>
          <w:szCs w:val="24"/>
        </w:rPr>
        <w:t>______________</w:t>
      </w:r>
      <w:r w:rsidRPr="006E4C1D">
        <w:rPr>
          <w:rFonts w:ascii="Times New Roman" w:hAnsi="Times New Roman" w:cs="Times New Roman"/>
          <w:sz w:val="24"/>
          <w:szCs w:val="24"/>
        </w:rPr>
        <w:t xml:space="preserve">, </w:t>
      </w:r>
      <w:r w:rsidR="000065D9">
        <w:rPr>
          <w:rFonts w:ascii="Times New Roman" w:hAnsi="Times New Roman" w:cs="Times New Roman"/>
          <w:sz w:val="24"/>
          <w:szCs w:val="24"/>
        </w:rPr>
        <w:t>действующего на основании _______</w:t>
      </w:r>
      <w:r w:rsidRPr="006E4C1D">
        <w:rPr>
          <w:rFonts w:ascii="Times New Roman" w:hAnsi="Times New Roman" w:cs="Times New Roman"/>
          <w:sz w:val="24"/>
          <w:szCs w:val="24"/>
        </w:rPr>
        <w:t>,</w:t>
      </w:r>
      <w:r w:rsidRPr="006E4C1D">
        <w:t xml:space="preserve"> </w:t>
      </w:r>
      <w:r w:rsidRPr="006E4C1D">
        <w:rPr>
          <w:rFonts w:ascii="Times New Roman" w:hAnsi="Times New Roman" w:cs="Times New Roman"/>
          <w:sz w:val="24"/>
          <w:szCs w:val="24"/>
        </w:rPr>
        <w:t xml:space="preserve">с другой стороны, здесь и далее именуемые "Стороны", </w:t>
      </w:r>
      <w:r w:rsidRPr="006E4C1D">
        <w:rPr>
          <w:rFonts w:ascii="Times New Roman" w:eastAsia="Calibri" w:hAnsi="Times New Roman" w:cs="Times New Roman"/>
          <w:sz w:val="24"/>
          <w:szCs w:val="24"/>
          <w:lang w:eastAsia="ru-RU"/>
        </w:rPr>
        <w:t>в порядке, установленном пунктом 4 части 1 статьи 93 Федерального закона</w:t>
      </w:r>
      <w:proofErr w:type="gramEnd"/>
      <w:r w:rsidRPr="006E4C1D">
        <w:rPr>
          <w:rFonts w:ascii="Times New Roman" w:eastAsia="Calibri"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1D1D1A" w:rsidRPr="006E4C1D" w:rsidRDefault="001D1D1A" w:rsidP="001D1D1A">
      <w:pPr>
        <w:spacing w:after="0" w:line="240" w:lineRule="auto"/>
        <w:jc w:val="both"/>
        <w:rPr>
          <w:rFonts w:ascii="Times New Roman" w:hAnsi="Times New Roman" w:cs="Times New Roman"/>
          <w:sz w:val="24"/>
          <w:szCs w:val="24"/>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 Предмет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w:t>
      </w:r>
      <w:r w:rsidRPr="006E4C1D">
        <w:rPr>
          <w:rFonts w:ascii="Times New Roman" w:hAnsi="Times New Roman" w:cs="Times New Roman"/>
          <w:sz w:val="24"/>
          <w:szCs w:val="24"/>
        </w:rPr>
        <w:t xml:space="preserve"> </w:t>
      </w:r>
      <w:r w:rsidRPr="006E4C1D">
        <w:rPr>
          <w:rFonts w:ascii="Times New Roman" w:eastAsia="Times New Roman" w:hAnsi="Times New Roman" w:cs="Times New Roman"/>
          <w:sz w:val="24"/>
          <w:szCs w:val="24"/>
          <w:lang w:eastAsia="ru-RU"/>
        </w:rPr>
        <w:t>(далее - Товар) в соответствии со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технические показатели - Техническими характеристиками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 w:name="P53"/>
      <w:bookmarkEnd w:id="1"/>
      <w:r w:rsidRPr="006E4C1D">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Календарным планом (</w:t>
      </w:r>
      <w:hyperlink w:anchor="P727" w:history="1">
        <w:r w:rsidRPr="006E4C1D">
          <w:rPr>
            <w:rFonts w:ascii="Times New Roman" w:eastAsia="Times New Roman" w:hAnsi="Times New Roman" w:cs="Times New Roman"/>
            <w:sz w:val="24"/>
            <w:szCs w:val="24"/>
            <w:lang w:eastAsia="ru-RU"/>
          </w:rPr>
          <w:t>приложение N 3</w:t>
        </w:r>
      </w:hyperlink>
      <w:r w:rsidRPr="006E4C1D">
        <w:rPr>
          <w:rFonts w:ascii="Times New Roman" w:eastAsia="Times New Roman" w:hAnsi="Times New Roman" w:cs="Times New Roman"/>
          <w:sz w:val="24"/>
          <w:szCs w:val="24"/>
          <w:lang w:eastAsia="ru-RU"/>
        </w:rPr>
        <w:t xml:space="preserve"> к Контракту), в следующем порядке:</w:t>
      </w:r>
    </w:p>
    <w:p w:rsidR="001D1D1A" w:rsidRPr="006E4C1D" w:rsidRDefault="001D1D1A" w:rsidP="001D1D1A">
      <w:pPr>
        <w:widowControl w:val="0"/>
        <w:autoSpaceDE w:val="0"/>
        <w:autoSpaceDN w:val="0"/>
        <w:spacing w:after="0" w:line="240" w:lineRule="auto"/>
        <w:ind w:firstLine="539"/>
        <w:contextualSpacing/>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 доставляет Товар Заказчику по адресу: Ленинградская область, г. Бокситогорск, ул. Комсомольская, д.23, аптека (далее – Место доставки), телефон: 8(81366) 2-03-12.</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 w:name="P58"/>
      <w:bookmarkEnd w:id="2"/>
      <w:r w:rsidRPr="006E4C1D">
        <w:rPr>
          <w:rFonts w:ascii="Times New Roman" w:eastAsia="Times New Roman" w:hAnsi="Times New Roman" w:cs="Times New Roman"/>
          <w:sz w:val="24"/>
          <w:szCs w:val="24"/>
          <w:lang w:eastAsia="ru-RU"/>
        </w:rPr>
        <w:t xml:space="preserve">         1.3.1. Адрес места деятельности в системе МДЛП «Честный знак» - 00000000167101</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 Цена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0065D9"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2.2. Цена Контракта составляет </w:t>
      </w:r>
      <w:r w:rsidR="000065D9" w:rsidRPr="000065D9">
        <w:rPr>
          <w:rFonts w:ascii="Times New Roman" w:eastAsia="Times New Roman" w:hAnsi="Times New Roman" w:cs="Times New Roman"/>
          <w:sz w:val="24"/>
          <w:szCs w:val="24"/>
          <w:lang w:eastAsia="ru-RU"/>
        </w:rPr>
        <w:t>________ (___________) рублей  ___ копеек</w:t>
      </w:r>
      <w:proofErr w:type="gramStart"/>
      <w:r w:rsidR="000065D9" w:rsidRPr="000065D9">
        <w:rPr>
          <w:rFonts w:ascii="Times New Roman" w:eastAsia="Times New Roman" w:hAnsi="Times New Roman" w:cs="Times New Roman"/>
          <w:sz w:val="24"/>
          <w:szCs w:val="24"/>
          <w:lang w:eastAsia="ru-RU"/>
        </w:rPr>
        <w:t xml:space="preserve"> ,</w:t>
      </w:r>
      <w:proofErr w:type="gramEnd"/>
      <w:r w:rsidR="000065D9" w:rsidRPr="000065D9">
        <w:rPr>
          <w:rFonts w:ascii="Times New Roman" w:eastAsia="Times New Roman" w:hAnsi="Times New Roman" w:cs="Times New Roman"/>
          <w:sz w:val="24"/>
          <w:szCs w:val="24"/>
          <w:lang w:eastAsia="ru-RU"/>
        </w:rPr>
        <w:t xml:space="preserve"> в том числе НДС  _____ руб. коп. ( если НДС не облагается, указать основание).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2.3. </w:t>
      </w:r>
      <w:proofErr w:type="gramStart"/>
      <w:r w:rsidRPr="006E4C1D">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w:t>
      </w:r>
      <w:proofErr w:type="gramStart"/>
      <w:r w:rsidRPr="006E4C1D">
        <w:rPr>
          <w:rFonts w:ascii="Times New Roman" w:eastAsia="Times New Roman" w:hAnsi="Times New Roman" w:cs="Times New Roman"/>
          <w:sz w:val="24"/>
          <w:szCs w:val="24"/>
          <w:lang w:eastAsia="ru-RU"/>
        </w:rPr>
        <w:t>.</w:t>
      </w:r>
      <w:proofErr w:type="gramEnd"/>
      <w:r w:rsidRPr="006E4C1D">
        <w:rPr>
          <w:rFonts w:ascii="Times New Roman" w:eastAsia="Times New Roman" w:hAnsi="Times New Roman" w:cs="Times New Roman"/>
          <w:sz w:val="24"/>
          <w:szCs w:val="24"/>
          <w:lang w:eastAsia="ru-RU"/>
        </w:rPr>
        <w:t xml:space="preserve"> </w:t>
      </w:r>
      <w:proofErr w:type="gramStart"/>
      <w:r w:rsidRPr="006E4C1D">
        <w:rPr>
          <w:rFonts w:ascii="Times New Roman" w:eastAsia="Times New Roman" w:hAnsi="Times New Roman" w:cs="Times New Roman"/>
          <w:sz w:val="24"/>
          <w:szCs w:val="24"/>
          <w:lang w:eastAsia="ru-RU"/>
        </w:rPr>
        <w:t>с</w:t>
      </w:r>
      <w:proofErr w:type="gramEnd"/>
      <w:r w:rsidRPr="006E4C1D">
        <w:rPr>
          <w:rFonts w:ascii="Times New Roman" w:eastAsia="Times New Roman" w:hAnsi="Times New Roman" w:cs="Times New Roman"/>
          <w:sz w:val="24"/>
          <w:szCs w:val="24"/>
          <w:lang w:eastAsia="ru-RU"/>
        </w:rPr>
        <w:t xml:space="preserve">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6E4C1D">
          <w:rPr>
            <w:rFonts w:ascii="Times New Roman" w:eastAsia="Times New Roman" w:hAnsi="Times New Roman" w:cs="Times New Roman"/>
            <w:sz w:val="24"/>
            <w:szCs w:val="24"/>
            <w:lang w:eastAsia="ru-RU"/>
          </w:rPr>
          <w:t>пунктами 2.6</w:t>
        </w:r>
      </w:hyperlink>
      <w:r w:rsidRPr="006E4C1D">
        <w:rPr>
          <w:rFonts w:ascii="Times New Roman" w:eastAsia="Times New Roman" w:hAnsi="Times New Roman" w:cs="Times New Roman"/>
          <w:sz w:val="24"/>
          <w:szCs w:val="24"/>
          <w:lang w:eastAsia="ru-RU"/>
        </w:rPr>
        <w:t xml:space="preserve"> и </w:t>
      </w:r>
      <w:hyperlink w:anchor="P88" w:history="1">
        <w:r w:rsidRPr="006E4C1D">
          <w:rPr>
            <w:rFonts w:ascii="Times New Roman" w:eastAsia="Times New Roman" w:hAnsi="Times New Roman" w:cs="Times New Roman"/>
            <w:sz w:val="24"/>
            <w:szCs w:val="24"/>
            <w:lang w:eastAsia="ru-RU"/>
          </w:rPr>
          <w:t>2.7</w:t>
        </w:r>
      </w:hyperlink>
      <w:r w:rsidRPr="006E4C1D">
        <w:rPr>
          <w:rFonts w:ascii="Times New Roman" w:eastAsia="Times New Roman" w:hAnsi="Times New Roman" w:cs="Times New Roman"/>
          <w:sz w:val="24"/>
          <w:szCs w:val="24"/>
          <w:lang w:eastAsia="ru-RU"/>
        </w:rPr>
        <w:t xml:space="preserve">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3" w:name="P80"/>
      <w:bookmarkStart w:id="4" w:name="P87"/>
      <w:bookmarkEnd w:id="3"/>
      <w:bookmarkEnd w:id="4"/>
      <w:r w:rsidRPr="006E4C1D">
        <w:rPr>
          <w:rFonts w:ascii="Times New Roman" w:eastAsia="Times New Roman" w:hAnsi="Times New Roman" w:cs="Times New Roman"/>
          <w:sz w:val="24"/>
          <w:szCs w:val="24"/>
          <w:lang w:eastAsia="ru-RU"/>
        </w:rPr>
        <w:t xml:space="preserve">2.6. Цена Контракта может быть </w:t>
      </w:r>
      <w:proofErr w:type="gramStart"/>
      <w:r w:rsidRPr="006E4C1D">
        <w:rPr>
          <w:rFonts w:ascii="Times New Roman" w:eastAsia="Times New Roman" w:hAnsi="Times New Roman" w:cs="Times New Roman"/>
          <w:sz w:val="24"/>
          <w:szCs w:val="24"/>
          <w:lang w:eastAsia="ru-RU"/>
        </w:rPr>
        <w:t>изменена</w:t>
      </w:r>
      <w:proofErr w:type="gramEnd"/>
      <w:r w:rsidRPr="006E4C1D">
        <w:rPr>
          <w:rFonts w:ascii="Times New Roman" w:eastAsia="Times New Roman" w:hAnsi="Times New Roman" w:cs="Times New Roman"/>
          <w:sz w:val="24"/>
          <w:szCs w:val="24"/>
          <w:lang w:eastAsia="ru-RU"/>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Pr="006E4C1D">
        <w:rPr>
          <w:rFonts w:ascii="Times New Roman" w:eastAsia="Times New Roman" w:hAnsi="Times New Roman" w:cs="Times New Roman"/>
          <w:sz w:val="24"/>
          <w:szCs w:val="24"/>
          <w:lang w:eastAsia="ru-RU"/>
        </w:rPr>
        <w:lastRenderedPageBreak/>
        <w:t xml:space="preserve">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5" w:name="P88"/>
      <w:bookmarkEnd w:id="5"/>
      <w:r w:rsidRPr="006E4C1D">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Товара и иных условий Контракта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 Взаимодействие Сторон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 Поставщик обязан: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3.1.1. своими силами 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Контракта, в полном объеме, надлежащего качества и в установленные сроки;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6" w:name="P95"/>
      <w:bookmarkEnd w:id="6"/>
      <w:r w:rsidRPr="006E4C1D">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3.1.4. в случае </w:t>
      </w:r>
      <w:proofErr w:type="gramStart"/>
      <w:r w:rsidRPr="006E4C1D">
        <w:rPr>
          <w:rFonts w:ascii="Times New Roman" w:eastAsia="Times New Roman" w:hAnsi="Times New Roman" w:cs="Times New Roman"/>
          <w:sz w:val="24"/>
          <w:szCs w:val="24"/>
          <w:lang w:eastAsia="ru-RU"/>
        </w:rPr>
        <w:t>окончания срока действия регистрационного удостоверения лекарственного препарата</w:t>
      </w:r>
      <w:proofErr w:type="gramEnd"/>
      <w:r w:rsidRPr="006E4C1D">
        <w:rPr>
          <w:rFonts w:ascii="Times New Roman" w:eastAsia="Times New Roman" w:hAnsi="Times New Roman" w:cs="Times New Roman"/>
          <w:sz w:val="24"/>
          <w:szCs w:val="24"/>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7" w:name="P99"/>
      <w:bookmarkEnd w:id="7"/>
      <w:r w:rsidRPr="006E4C1D">
        <w:rPr>
          <w:rFonts w:ascii="Times New Roman" w:eastAsia="Times New Roman" w:hAnsi="Times New Roman" w:cs="Times New Roman"/>
          <w:sz w:val="24"/>
          <w:szCs w:val="24"/>
          <w:lang w:eastAsia="ru-RU"/>
        </w:rPr>
        <w:t>3.2. Поставщик вправе: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3.2.4.</w:t>
      </w:r>
      <w:r w:rsidRPr="006E4C1D">
        <w:rPr>
          <w:sz w:val="24"/>
          <w:szCs w:val="24"/>
        </w:rPr>
        <w:t xml:space="preserve"> </w:t>
      </w:r>
      <w:r w:rsidRPr="006E4C1D">
        <w:rPr>
          <w:rFonts w:ascii="Times New Roman" w:eastAsia="Times New Roman" w:hAnsi="Times New Roman" w:cs="Times New Roman"/>
          <w:sz w:val="24"/>
          <w:szCs w:val="24"/>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3.2.6. требовать возмещения убытков, уплаты неустоек (штрафов, пеней) в соответствии с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 Заказчик обязан: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3.3.1. обеспечить </w:t>
      </w:r>
      <w:proofErr w:type="gramStart"/>
      <w:r w:rsidRPr="006E4C1D">
        <w:rPr>
          <w:rFonts w:ascii="Times New Roman" w:eastAsia="Times New Roman" w:hAnsi="Times New Roman" w:cs="Times New Roman"/>
          <w:sz w:val="24"/>
          <w:szCs w:val="24"/>
          <w:lang w:eastAsia="ru-RU"/>
        </w:rPr>
        <w:t>контроль за</w:t>
      </w:r>
      <w:proofErr w:type="gramEnd"/>
      <w:r w:rsidRPr="006E4C1D">
        <w:rPr>
          <w:rFonts w:ascii="Times New Roman" w:eastAsia="Times New Roman" w:hAnsi="Times New Roman" w:cs="Times New Roman"/>
          <w:sz w:val="24"/>
          <w:szCs w:val="24"/>
          <w:lang w:eastAsia="ru-RU"/>
        </w:rPr>
        <w:t xml:space="preserve"> исполнением Поставщиком условий Контракта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6E4C1D">
          <w:rPr>
            <w:rFonts w:ascii="Times New Roman" w:eastAsia="Times New Roman" w:hAnsi="Times New Roman" w:cs="Times New Roman"/>
            <w:sz w:val="24"/>
            <w:szCs w:val="24"/>
            <w:lang w:eastAsia="ru-RU"/>
          </w:rPr>
          <w:t>законом</w:t>
        </w:r>
      </w:hyperlink>
      <w:r w:rsidRPr="006E4C1D">
        <w:rPr>
          <w:rFonts w:ascii="Times New Roman" w:eastAsia="Times New Roman" w:hAnsi="Times New Roman" w:cs="Times New Roman"/>
          <w:sz w:val="24"/>
          <w:szCs w:val="24"/>
          <w:lang w:eastAsia="ru-RU"/>
        </w:rPr>
        <w:t xml:space="preserve"> о контрактной системе.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8" w:name="P126"/>
      <w:bookmarkEnd w:id="8"/>
      <w:r w:rsidRPr="006E4C1D">
        <w:rPr>
          <w:rFonts w:ascii="Times New Roman" w:eastAsia="Times New Roman" w:hAnsi="Times New Roman" w:cs="Times New Roman"/>
          <w:sz w:val="24"/>
          <w:szCs w:val="24"/>
          <w:lang w:eastAsia="ru-RU"/>
        </w:rPr>
        <w:lastRenderedPageBreak/>
        <w:t xml:space="preserve">3.3.5. требовать уплаты неустойки (штрафа, пени) в соответствии с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9" w:name="P129"/>
      <w:bookmarkEnd w:id="9"/>
      <w:r w:rsidRPr="006E4C1D">
        <w:rPr>
          <w:rFonts w:ascii="Times New Roman" w:eastAsia="Times New Roman" w:hAnsi="Times New Roman" w:cs="Times New Roman"/>
          <w:sz w:val="24"/>
          <w:szCs w:val="24"/>
          <w:lang w:eastAsia="ru-RU"/>
        </w:rPr>
        <w:t>3.4. Заказчик вправе: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8" w:history="1">
        <w:r w:rsidRPr="006E4C1D">
          <w:rPr>
            <w:rFonts w:ascii="Times New Roman" w:eastAsia="Times New Roman" w:hAnsi="Times New Roman" w:cs="Times New Roman"/>
            <w:sz w:val="24"/>
            <w:szCs w:val="24"/>
            <w:lang w:eastAsia="ru-RU"/>
          </w:rPr>
          <w:t>законом</w:t>
        </w:r>
      </w:hyperlink>
      <w:r w:rsidRPr="006E4C1D">
        <w:rPr>
          <w:rFonts w:ascii="Times New Roman" w:eastAsia="Times New Roman" w:hAnsi="Times New Roman" w:cs="Times New Roman"/>
          <w:sz w:val="24"/>
          <w:szCs w:val="24"/>
          <w:lang w:eastAsia="ru-RU"/>
        </w:rPr>
        <w:t xml:space="preserve"> о контрактной системе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10" w:name="P139"/>
      <w:bookmarkEnd w:id="10"/>
      <w:r w:rsidRPr="006E4C1D">
        <w:rPr>
          <w:rFonts w:ascii="Times New Roman" w:eastAsia="Times New Roman" w:hAnsi="Times New Roman" w:cs="Times New Roman"/>
          <w:sz w:val="24"/>
          <w:szCs w:val="24"/>
          <w:lang w:eastAsia="ru-RU"/>
        </w:rPr>
        <w:t xml:space="preserve">4. Упаковка и маркировка. Условия перевозки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w:t>
      </w:r>
      <w:hyperlink w:anchor="P1196" w:history="1"/>
      <w:r w:rsidRPr="006E4C1D">
        <w:rPr>
          <w:rFonts w:ascii="Times New Roman" w:eastAsia="Times New Roman" w:hAnsi="Times New Roman" w:cs="Times New Roman"/>
          <w:sz w:val="24"/>
          <w:szCs w:val="24"/>
          <w:lang w:eastAsia="ru-RU"/>
        </w:rPr>
        <w:t>, международных договоров и актов, составляющих право Евразийского экономического союза.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6E4C1D">
        <w:rPr>
          <w:rFonts w:ascii="Times New Roman" w:eastAsia="Times New Roman" w:hAnsi="Times New Roman" w:cs="Times New Roman"/>
          <w:sz w:val="24"/>
          <w:szCs w:val="24"/>
          <w:lang w:eastAsia="ru-RU"/>
        </w:rPr>
        <w:t>дств в п</w:t>
      </w:r>
      <w:proofErr w:type="gramEnd"/>
      <w:r w:rsidRPr="006E4C1D">
        <w:rPr>
          <w:rFonts w:ascii="Times New Roman" w:eastAsia="Times New Roman" w:hAnsi="Times New Roman" w:cs="Times New Roman"/>
          <w:sz w:val="24"/>
          <w:szCs w:val="24"/>
          <w:lang w:eastAsia="ru-RU"/>
        </w:rPr>
        <w:t>унктах по пути следования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1" w:name="P147"/>
      <w:bookmarkEnd w:id="11"/>
      <w:r w:rsidRPr="006E4C1D">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w:t>
      </w:r>
      <w:hyperlink r:id="rId9" w:history="1">
        <w:r w:rsidRPr="006E4C1D">
          <w:rPr>
            <w:rFonts w:ascii="Times New Roman" w:eastAsia="Times New Roman" w:hAnsi="Times New Roman" w:cs="Times New Roman"/>
            <w:sz w:val="24"/>
            <w:szCs w:val="24"/>
            <w:lang w:eastAsia="ru-RU"/>
          </w:rPr>
          <w:t>статьи 46</w:t>
        </w:r>
      </w:hyperlink>
      <w:r w:rsidRPr="006E4C1D">
        <w:rPr>
          <w:rFonts w:ascii="Times New Roman" w:eastAsia="Times New Roman" w:hAnsi="Times New Roman" w:cs="Times New Roman"/>
          <w:sz w:val="24"/>
          <w:szCs w:val="24"/>
          <w:lang w:eastAsia="ru-RU"/>
        </w:rPr>
        <w:t xml:space="preserve"> Федерального закона от 12.04.2010 N 61-ФЗ "Об обращении лекарственных средств"  и иметь следующую маркировку: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Товара: 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Реквизиты Контракта (наименование, дата и номер) 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roofErr w:type="gramStart"/>
      <w:r w:rsidRPr="006E4C1D">
        <w:rPr>
          <w:rFonts w:ascii="Times New Roman" w:eastAsia="Times New Roman" w:hAnsi="Times New Roman" w:cs="Times New Roman"/>
          <w:sz w:val="24"/>
          <w:szCs w:val="24"/>
          <w:lang w:eastAsia="ru-RU"/>
        </w:rPr>
        <w:t xml:space="preserve"> :</w:t>
      </w:r>
      <w:proofErr w:type="gramEnd"/>
      <w:r w:rsidRPr="006E4C1D">
        <w:rPr>
          <w:rFonts w:ascii="Times New Roman" w:eastAsia="Times New Roman" w:hAnsi="Times New Roman" w:cs="Times New Roman"/>
          <w:sz w:val="24"/>
          <w:szCs w:val="24"/>
          <w:lang w:eastAsia="ru-RU"/>
        </w:rPr>
        <w:t>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 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Получатель: 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Пункт назначения: ______________________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Грузоотправитель: ______________________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Ящик/контейнер  N _______, всего ящиков/контейнеров  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Размеры ящика/контейнера, ____________</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Вес брутто _____ </w:t>
      </w:r>
      <w:proofErr w:type="gramStart"/>
      <w:r w:rsidRPr="006E4C1D">
        <w:rPr>
          <w:rFonts w:ascii="Times New Roman" w:eastAsia="Times New Roman" w:hAnsi="Times New Roman" w:cs="Times New Roman"/>
          <w:sz w:val="24"/>
          <w:szCs w:val="24"/>
          <w:lang w:eastAsia="ru-RU"/>
        </w:rPr>
        <w:t>кг</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Вес нетто _____ </w:t>
      </w:r>
      <w:proofErr w:type="gramStart"/>
      <w:r w:rsidRPr="006E4C1D">
        <w:rPr>
          <w:rFonts w:ascii="Times New Roman" w:eastAsia="Times New Roman" w:hAnsi="Times New Roman" w:cs="Times New Roman"/>
          <w:sz w:val="24"/>
          <w:szCs w:val="24"/>
          <w:lang w:eastAsia="ru-RU"/>
        </w:rPr>
        <w:t>кг</w:t>
      </w:r>
      <w:proofErr w:type="gramEnd"/>
      <w:r w:rsidRPr="006E4C1D">
        <w:rPr>
          <w:rFonts w:ascii="Times New Roman" w:eastAsia="Times New Roman" w:hAnsi="Times New Roman" w:cs="Times New Roman"/>
          <w:sz w:val="24"/>
          <w:szCs w:val="24"/>
          <w:lang w:eastAsia="ru-RU"/>
        </w:rPr>
        <w:t>.</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6E4C1D">
          <w:rPr>
            <w:rFonts w:ascii="Times New Roman" w:eastAsia="Times New Roman" w:hAnsi="Times New Roman" w:cs="Times New Roman"/>
            <w:sz w:val="24"/>
            <w:szCs w:val="24"/>
            <w:lang w:eastAsia="ru-RU"/>
          </w:rPr>
          <w:t>пунктом 4.3</w:t>
        </w:r>
      </w:hyperlink>
      <w:r w:rsidRPr="006E4C1D">
        <w:rPr>
          <w:rFonts w:ascii="Times New Roman" w:eastAsia="Times New Roman" w:hAnsi="Times New Roman" w:cs="Times New Roman"/>
          <w:sz w:val="24"/>
          <w:szCs w:val="24"/>
          <w:lang w:eastAsia="ru-RU"/>
        </w:rPr>
        <w:t xml:space="preserve"> Контракта (далее - Упаковочный лист).</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Один Упаковочный ли</w:t>
      </w:r>
      <w:proofErr w:type="gramStart"/>
      <w:r w:rsidRPr="006E4C1D">
        <w:rPr>
          <w:rFonts w:ascii="Times New Roman" w:eastAsia="Times New Roman" w:hAnsi="Times New Roman" w:cs="Times New Roman"/>
          <w:sz w:val="24"/>
          <w:szCs w:val="24"/>
          <w:lang w:eastAsia="ru-RU"/>
        </w:rPr>
        <w:t>ст с пр</w:t>
      </w:r>
      <w:proofErr w:type="gramEnd"/>
      <w:r w:rsidRPr="006E4C1D">
        <w:rPr>
          <w:rFonts w:ascii="Times New Roman" w:eastAsia="Times New Roman" w:hAnsi="Times New Roman" w:cs="Times New Roman"/>
          <w:sz w:val="24"/>
          <w:szCs w:val="24"/>
          <w:lang w:eastAsia="ru-RU"/>
        </w:rPr>
        <w:t xml:space="preserve">иложением документов, предусмотренных </w:t>
      </w:r>
      <w:hyperlink w:anchor="P172"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 Поставка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6E4C1D">
        <w:rPr>
          <w:rFonts w:ascii="Times New Roman" w:eastAsia="Times New Roman" w:hAnsi="Times New Roman" w:cs="Times New Roman"/>
          <w:sz w:val="24"/>
          <w:szCs w:val="24"/>
          <w:lang w:eastAsia="ru-RU"/>
        </w:rPr>
        <w:t>в Место доставки</w:t>
      </w:r>
      <w:proofErr w:type="gramEnd"/>
      <w:r w:rsidRPr="006E4C1D">
        <w:rPr>
          <w:rFonts w:ascii="Times New Roman" w:eastAsia="Times New Roman" w:hAnsi="Times New Roman" w:cs="Times New Roman"/>
          <w:sz w:val="24"/>
          <w:szCs w:val="24"/>
          <w:lang w:eastAsia="ru-RU"/>
        </w:rPr>
        <w:t xml:space="preserve"> на условиях, предусмотренных </w:t>
      </w:r>
      <w:hyperlink w:anchor="P53" w:history="1">
        <w:r w:rsidRPr="006E4C1D">
          <w:rPr>
            <w:rFonts w:ascii="Times New Roman" w:eastAsia="Times New Roman" w:hAnsi="Times New Roman" w:cs="Times New Roman"/>
            <w:sz w:val="24"/>
            <w:szCs w:val="24"/>
            <w:lang w:eastAsia="ru-RU"/>
          </w:rPr>
          <w:t>пунктом 1.3</w:t>
        </w:r>
      </w:hyperlink>
      <w:r w:rsidRPr="006E4C1D">
        <w:rPr>
          <w:rFonts w:ascii="Times New Roman" w:eastAsia="Times New Roman" w:hAnsi="Times New Roman" w:cs="Times New Roman"/>
          <w:sz w:val="24"/>
          <w:szCs w:val="24"/>
          <w:lang w:eastAsia="ru-RU"/>
        </w:rPr>
        <w:t xml:space="preserve"> Контракта, в сроки, определенные Календарным планом (</w:t>
      </w:r>
      <w:hyperlink w:anchor="P727" w:history="1">
        <w:r w:rsidRPr="006E4C1D">
          <w:rPr>
            <w:rFonts w:ascii="Times New Roman" w:eastAsia="Times New Roman" w:hAnsi="Times New Roman" w:cs="Times New Roman"/>
            <w:sz w:val="24"/>
            <w:szCs w:val="24"/>
            <w:lang w:eastAsia="ru-RU"/>
          </w:rPr>
          <w:t>приложение N 3</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5.2. Поставщик за 1 (один) день до осуществления поставки Товара </w:t>
      </w:r>
      <w:proofErr w:type="gramStart"/>
      <w:r w:rsidRPr="006E4C1D">
        <w:rPr>
          <w:rFonts w:ascii="Times New Roman" w:eastAsia="Times New Roman" w:hAnsi="Times New Roman" w:cs="Times New Roman"/>
          <w:sz w:val="24"/>
          <w:szCs w:val="24"/>
          <w:lang w:eastAsia="ru-RU"/>
        </w:rPr>
        <w:t>в Место доставки</w:t>
      </w:r>
      <w:proofErr w:type="gramEnd"/>
      <w:r w:rsidRPr="006E4C1D">
        <w:rPr>
          <w:rFonts w:ascii="Times New Roman" w:eastAsia="Times New Roman" w:hAnsi="Times New Roman" w:cs="Times New Roman"/>
          <w:sz w:val="24"/>
          <w:szCs w:val="24"/>
          <w:lang w:eastAsia="ru-RU"/>
        </w:rPr>
        <w:t xml:space="preserve"> направляет Заказчику уведомление о времени доставки Товара в Место доставки.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2" w:name="P172"/>
      <w:bookmarkEnd w:id="12"/>
      <w:r w:rsidRPr="006E4C1D">
        <w:rPr>
          <w:rFonts w:ascii="Times New Roman" w:eastAsia="Times New Roman" w:hAnsi="Times New Roman" w:cs="Times New Roman"/>
          <w:sz w:val="24"/>
          <w:szCs w:val="24"/>
          <w:lang w:eastAsia="ru-RU"/>
        </w:rPr>
        <w:t>5.3. При поставке Товара Поставщик представляет Заказчику следующие документы:</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3" w:name="P173"/>
      <w:bookmarkEnd w:id="13"/>
      <w:r w:rsidRPr="006E4C1D">
        <w:rPr>
          <w:rFonts w:ascii="Times New Roman" w:eastAsia="Times New Roman" w:hAnsi="Times New Roman" w:cs="Times New Roman"/>
          <w:sz w:val="24"/>
          <w:szCs w:val="24"/>
          <w:lang w:eastAsia="ru-RU"/>
        </w:rPr>
        <w:t>а) копии регистрационных удостоверений лекарственных препаратов, выданных уполномоченным органом;</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4" w:name="P174"/>
      <w:bookmarkEnd w:id="14"/>
      <w:r w:rsidRPr="006E4C1D">
        <w:rPr>
          <w:rFonts w:ascii="Times New Roman" w:eastAsia="Times New Roman" w:hAnsi="Times New Roman" w:cs="Times New Roman"/>
          <w:sz w:val="24"/>
          <w:szCs w:val="24"/>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в двух экземплярах (один экземпляр для Заказчика и один экземпляр для Поставщика).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5.3.3. </w:t>
      </w:r>
      <w:proofErr w:type="gramStart"/>
      <w:r w:rsidRPr="006E4C1D">
        <w:rPr>
          <w:rFonts w:ascii="Times New Roman" w:eastAsia="Times New Roman" w:hAnsi="Times New Roman" w:cs="Times New Roman"/>
          <w:sz w:val="24"/>
          <w:szCs w:val="24"/>
          <w:lang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5.3.4.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5" w:name="P177"/>
      <w:bookmarkEnd w:id="15"/>
      <w:r w:rsidRPr="006E4C1D">
        <w:rPr>
          <w:rFonts w:ascii="Times New Roman" w:eastAsia="Times New Roman" w:hAnsi="Times New Roman" w:cs="Times New Roman"/>
          <w:sz w:val="24"/>
          <w:szCs w:val="24"/>
          <w:lang w:eastAsia="ru-RU"/>
        </w:rPr>
        <w:t xml:space="preserve">5.4. </w:t>
      </w:r>
      <w:proofErr w:type="gramStart"/>
      <w:r w:rsidRPr="006E4C1D">
        <w:rPr>
          <w:rFonts w:ascii="Times New Roman" w:eastAsia="Times New Roman" w:hAnsi="Times New Roman" w:cs="Times New Roman"/>
          <w:sz w:val="24"/>
          <w:szCs w:val="24"/>
          <w:lang w:eastAsia="ru-RU"/>
        </w:rPr>
        <w:t xml:space="preserve">Поставка Товара осуществляется в целых упаковках в соответствии с требованиями Федерального </w:t>
      </w:r>
      <w:hyperlink r:id="rId10" w:history="1">
        <w:r w:rsidRPr="006E4C1D">
          <w:rPr>
            <w:rFonts w:ascii="Times New Roman" w:eastAsia="Times New Roman" w:hAnsi="Times New Roman" w:cs="Times New Roman"/>
            <w:sz w:val="24"/>
            <w:szCs w:val="24"/>
            <w:lang w:eastAsia="ru-RU"/>
          </w:rPr>
          <w:t>закона</w:t>
        </w:r>
      </w:hyperlink>
      <w:r w:rsidRPr="006E4C1D">
        <w:rPr>
          <w:rFonts w:ascii="Times New Roman" w:eastAsia="Times New Roman" w:hAnsi="Times New Roman" w:cs="Times New Roman"/>
          <w:sz w:val="24"/>
          <w:szCs w:val="24"/>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поставка Товара сверх количества, указанного в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осуществляется за счет Поставщика.</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5.5. Фактической датой поставки Товара считается дата, указанная в Акте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 Приемка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и Техническим характеристикам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б) проверку полноты и правильности оформления комплекта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в) контроль </w:t>
      </w:r>
      <w:proofErr w:type="gramStart"/>
      <w:r w:rsidRPr="006E4C1D">
        <w:rPr>
          <w:rFonts w:ascii="Times New Roman" w:eastAsia="Times New Roman" w:hAnsi="Times New Roman" w:cs="Times New Roman"/>
          <w:sz w:val="24"/>
          <w:szCs w:val="24"/>
          <w:lang w:eastAsia="ru-RU"/>
        </w:rPr>
        <w:t>наличия/отсутствия внешних повреждений упаковки Товара</w:t>
      </w:r>
      <w:proofErr w:type="gramEnd"/>
      <w:r w:rsidRPr="006E4C1D">
        <w:rPr>
          <w:rFonts w:ascii="Times New Roman" w:eastAsia="Times New Roman" w:hAnsi="Times New Roman" w:cs="Times New Roman"/>
          <w:sz w:val="24"/>
          <w:szCs w:val="24"/>
          <w:lang w:eastAsia="ru-RU"/>
        </w:rPr>
        <w:t>;</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перевозке Товара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w:t>
      </w:r>
      <w:bookmarkStart w:id="16" w:name="P210"/>
      <w:bookmarkStart w:id="17" w:name="P223"/>
      <w:bookmarkEnd w:id="16"/>
      <w:bookmarkEnd w:id="17"/>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6E4C1D">
          <w:rPr>
            <w:rFonts w:ascii="Times New Roman" w:eastAsia="Times New Roman" w:hAnsi="Times New Roman" w:cs="Times New Roman"/>
            <w:sz w:val="24"/>
            <w:szCs w:val="24"/>
            <w:lang w:eastAsia="ru-RU"/>
          </w:rPr>
          <w:t>статьей 94</w:t>
        </w:r>
      </w:hyperlink>
      <w:r w:rsidRPr="006E4C1D">
        <w:rPr>
          <w:rFonts w:ascii="Times New Roman" w:eastAsia="Times New Roman" w:hAnsi="Times New Roman" w:cs="Times New Roman"/>
          <w:sz w:val="24"/>
          <w:szCs w:val="24"/>
          <w:lang w:eastAsia="ru-RU"/>
        </w:rPr>
        <w:t xml:space="preserve"> Федерального закона о контрактной системе</w:t>
      </w:r>
      <w:proofErr w:type="gramStart"/>
      <w:r w:rsidRPr="006E4C1D">
        <w:rPr>
          <w:rFonts w:ascii="Calibri" w:eastAsia="Times New Roman" w:hAnsi="Calibri" w:cs="Calibri"/>
          <w:sz w:val="24"/>
          <w:szCs w:val="24"/>
          <w:lang w:eastAsia="ru-RU"/>
        </w:rPr>
        <w:t>.</w:t>
      </w:r>
      <w:r w:rsidRPr="006E4C1D">
        <w:rPr>
          <w:rFonts w:ascii="Times New Roman" w:eastAsia="Times New Roman" w:hAnsi="Times New Roman" w:cs="Times New Roman"/>
          <w:sz w:val="24"/>
          <w:szCs w:val="24"/>
          <w:lang w:eastAsia="ru-RU"/>
        </w:rPr>
        <w:t xml:space="preserve">. </w:t>
      </w:r>
      <w:proofErr w:type="gramEnd"/>
      <w:r w:rsidRPr="006E4C1D">
        <w:rPr>
          <w:rFonts w:ascii="Times New Roman" w:eastAsia="Times New Roman" w:hAnsi="Times New Roman" w:cs="Times New Roman"/>
          <w:sz w:val="24"/>
          <w:szCs w:val="24"/>
          <w:lang w:eastAsia="ru-RU"/>
        </w:rPr>
        <w:t>Экспертиза может проводиться силами Заказчика, или к ее проведению могут привлекаться эксперты, экспертные организации.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6.3. </w:t>
      </w:r>
      <w:proofErr w:type="gramStart"/>
      <w:r w:rsidRPr="006E4C1D">
        <w:rPr>
          <w:rFonts w:ascii="Times New Roman" w:eastAsia="Times New Roman" w:hAnsi="Times New Roman" w:cs="Times New Roman"/>
          <w:sz w:val="24"/>
          <w:szCs w:val="24"/>
          <w:lang w:eastAsia="ru-RU"/>
        </w:rPr>
        <w:t xml:space="preserve">Заказчик в срок не более 5 рабочих дней со дня получения от Поставщика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и на основании результатов экспертизы, проведенной в соответствии с </w:t>
      </w:r>
      <w:hyperlink w:anchor="P223" w:history="1">
        <w:r w:rsidRPr="006E4C1D">
          <w:rPr>
            <w:rFonts w:ascii="Times New Roman" w:eastAsia="Times New Roman" w:hAnsi="Times New Roman" w:cs="Times New Roman"/>
            <w:sz w:val="24"/>
            <w:szCs w:val="24"/>
            <w:lang w:eastAsia="ru-RU"/>
          </w:rPr>
          <w:t>пунктом 6.2</w:t>
        </w:r>
      </w:hyperlink>
      <w:r w:rsidRPr="006E4C1D">
        <w:rPr>
          <w:rFonts w:ascii="Times New Roman" w:eastAsia="Times New Roman" w:hAnsi="Times New Roman" w:cs="Times New Roman"/>
          <w:sz w:val="24"/>
          <w:szCs w:val="24"/>
          <w:lang w:eastAsia="ru-RU"/>
        </w:rPr>
        <w:t xml:space="preserve"> Контракта, направляет Поставщику подписанный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или мотивированный отказ от приемки, в котором указываются недостатки и сроки их устранения.</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6.4. После устранения недостатков, послуживших основанием для неподписания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Поставщик и Заказчик подписывают Акт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в порядке и сроки, предусмотренные </w:t>
      </w:r>
      <w:hyperlink w:anchor="P227" w:history="1">
        <w:r w:rsidRPr="006E4C1D">
          <w:rPr>
            <w:rFonts w:ascii="Times New Roman" w:eastAsia="Times New Roman" w:hAnsi="Times New Roman" w:cs="Times New Roman"/>
            <w:sz w:val="24"/>
            <w:szCs w:val="24"/>
            <w:lang w:eastAsia="ru-RU"/>
          </w:rPr>
          <w:t>пунктом 6.3</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6.5. Со дня подписания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к Контракту) Заказчиком риск случайной гибели, утраты или повреждения Товара переходит к Заказчику.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 Выборочная проверка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7.3. Выбор независимых профильных экспертных организаций по контролю качества лекарственных средств осуществляется Заказчиком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7.4. Проверка Товара проводится за счет средств Заказчика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7.6. Заказчик в соответствии с </w:t>
      </w:r>
      <w:hyperlink r:id="rId12" w:history="1">
        <w:r w:rsidRPr="006E4C1D">
          <w:rPr>
            <w:rFonts w:ascii="Times New Roman" w:eastAsia="Times New Roman" w:hAnsi="Times New Roman" w:cs="Times New Roman"/>
            <w:sz w:val="24"/>
            <w:szCs w:val="24"/>
            <w:lang w:eastAsia="ru-RU"/>
          </w:rPr>
          <w:t>пунктом 4 статьи 477</w:t>
        </w:r>
      </w:hyperlink>
      <w:r w:rsidRPr="006E4C1D">
        <w:rPr>
          <w:rFonts w:ascii="Times New Roman" w:eastAsia="Times New Roman" w:hAnsi="Times New Roman" w:cs="Times New Roman"/>
          <w:sz w:val="24"/>
          <w:szCs w:val="24"/>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 Качество Товара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 что подтверждается регистрационными удостоверениями лекарственных препаратов, выданными уполномоченным органом.</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 Порядок расчетов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9.1. Оплата по Контракту осуществляется за счет средств бюджетных учреждений.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Окончательный расчет осуществляется после исполнения Поставщиком обязательств по поставке Товара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а также представления Поставщиком в срок 2 (двух) рабочих дней документов, предусмотренных </w:t>
      </w:r>
      <w:hyperlink w:anchor="P180" w:history="1">
        <w:r w:rsidRPr="006E4C1D">
          <w:rPr>
            <w:rFonts w:ascii="Times New Roman" w:eastAsia="Times New Roman" w:hAnsi="Times New Roman" w:cs="Times New Roman"/>
            <w:sz w:val="24"/>
            <w:szCs w:val="24"/>
            <w:lang w:eastAsia="ru-RU"/>
          </w:rPr>
          <w:t>пунктом 5.3</w:t>
        </w:r>
      </w:hyperlink>
      <w:r w:rsidRPr="006E4C1D">
        <w:rPr>
          <w:rFonts w:ascii="Times New Roman" w:eastAsia="Times New Roman" w:hAnsi="Times New Roman" w:cs="Times New Roman"/>
          <w:sz w:val="24"/>
          <w:szCs w:val="24"/>
          <w:lang w:eastAsia="ru-RU"/>
        </w:rPr>
        <w:t xml:space="preserve"> Контракта, а также документов на оплату: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 счета;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б) счета-фактуры;</w:t>
      </w:r>
    </w:p>
    <w:p w:rsidR="001D1D1A" w:rsidRPr="006E4C1D" w:rsidRDefault="001D1D1A" w:rsidP="001D1D1A">
      <w:pPr>
        <w:widowControl w:val="0"/>
        <w:autoSpaceDE w:val="0"/>
        <w:autoSpaceDN w:val="0"/>
        <w:spacing w:after="0" w:line="240" w:lineRule="auto"/>
        <w:ind w:firstLine="540"/>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товарной накладной.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9.5. На всех документах, указанных в </w:t>
      </w:r>
      <w:hyperlink w:anchor="P282" w:history="1">
        <w:r w:rsidRPr="006E4C1D">
          <w:rPr>
            <w:rFonts w:ascii="Times New Roman" w:eastAsia="Times New Roman" w:hAnsi="Times New Roman" w:cs="Times New Roman"/>
            <w:sz w:val="24"/>
            <w:szCs w:val="24"/>
            <w:lang w:eastAsia="ru-RU"/>
          </w:rPr>
          <w:t>пункте 9.4</w:t>
        </w:r>
      </w:hyperlink>
      <w:r w:rsidRPr="006E4C1D">
        <w:rPr>
          <w:rFonts w:ascii="Times New Roman" w:eastAsia="Times New Roman" w:hAnsi="Times New Roman" w:cs="Times New Roman"/>
          <w:sz w:val="24"/>
          <w:szCs w:val="24"/>
          <w:lang w:eastAsia="ru-RU"/>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9.6. Оплата по Контракту осуществляется по факту поставки всего Товара, предусмотренного Спецификацией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к Контракту) в течение 10 рабочих дней  </w:t>
      </w:r>
      <w:proofErr w:type="gramStart"/>
      <w:r w:rsidRPr="006E4C1D">
        <w:rPr>
          <w:rFonts w:ascii="Times New Roman" w:eastAsia="Times New Roman" w:hAnsi="Times New Roman" w:cs="Times New Roman"/>
          <w:sz w:val="24"/>
          <w:szCs w:val="24"/>
          <w:lang w:eastAsia="ru-RU"/>
        </w:rPr>
        <w:t>с даты подписания</w:t>
      </w:r>
      <w:proofErr w:type="gramEnd"/>
      <w:r w:rsidRPr="006E4C1D">
        <w:rPr>
          <w:rFonts w:ascii="Times New Roman" w:eastAsia="Times New Roman" w:hAnsi="Times New Roman" w:cs="Times New Roman"/>
          <w:sz w:val="24"/>
          <w:szCs w:val="24"/>
          <w:lang w:eastAsia="ru-RU"/>
        </w:rPr>
        <w:t xml:space="preserve"> Заказчиком Акта приема-передачи Товара по Контракту (</w:t>
      </w:r>
      <w:hyperlink w:anchor="P763"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9.7. </w:t>
      </w:r>
      <w:proofErr w:type="gramStart"/>
      <w:r w:rsidRPr="006E4C1D">
        <w:rPr>
          <w:rFonts w:ascii="Times New Roman" w:eastAsia="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9.8. После оплаты Заказчиком всего поставленного Товара по Контракту Поставщик в течение 5 рабочих  дней  представляет Заказчику Акт сверки расчетов (</w:t>
      </w:r>
      <w:hyperlink w:anchor="P919"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к Контракту).</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18" w:name="P323"/>
      <w:bookmarkEnd w:id="18"/>
      <w:r w:rsidRPr="006E4C1D">
        <w:rPr>
          <w:rFonts w:ascii="Times New Roman" w:eastAsia="Times New Roman" w:hAnsi="Times New Roman" w:cs="Times New Roman"/>
          <w:sz w:val="24"/>
          <w:szCs w:val="24"/>
          <w:lang w:eastAsia="ru-RU"/>
        </w:rPr>
        <w:t>10. Ответственность Сторон</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10.3. </w:t>
      </w:r>
      <w:proofErr w:type="gramStart"/>
      <w:r w:rsidRPr="006E4C1D">
        <w:rPr>
          <w:rFonts w:ascii="Times New Roman" w:eastAsia="Times New Roman" w:hAnsi="Times New Roman" w:cs="Times New Roman"/>
          <w:sz w:val="24"/>
          <w:szCs w:val="24"/>
          <w:lang w:eastAsia="ru-RU"/>
        </w:rPr>
        <w:t xml:space="preserve">Размер штрафа устанавливается в порядке, установленном </w:t>
      </w:r>
      <w:hyperlink r:id="rId13" w:history="1">
        <w:r w:rsidRPr="006E4C1D">
          <w:rPr>
            <w:rFonts w:ascii="Times New Roman" w:eastAsia="Times New Roman" w:hAnsi="Times New Roman" w:cs="Times New Roman"/>
            <w:sz w:val="24"/>
            <w:szCs w:val="24"/>
            <w:lang w:eastAsia="ru-RU"/>
          </w:rPr>
          <w:t>Правилами</w:t>
        </w:r>
      </w:hyperlink>
      <w:r w:rsidRPr="006E4C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9" w:name="P328"/>
      <w:bookmarkEnd w:id="19"/>
      <w:r w:rsidRPr="006E4C1D">
        <w:rPr>
          <w:rFonts w:ascii="Times New Roman" w:eastAsia="Times New Roman" w:hAnsi="Times New Roman" w:cs="Times New Roman"/>
          <w:sz w:val="24"/>
          <w:szCs w:val="24"/>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0" w:name="P329"/>
      <w:bookmarkEnd w:id="20"/>
      <w:r w:rsidRPr="006E4C1D">
        <w:rPr>
          <w:rFonts w:ascii="Times New Roman" w:eastAsia="Times New Roman" w:hAnsi="Times New Roman" w:cs="Times New Roman"/>
          <w:sz w:val="24"/>
          <w:szCs w:val="24"/>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10.6. В случае нарушения Поставщиком срока представления документов, предусмотренного </w:t>
      </w:r>
      <w:hyperlink w:anchor="P282" w:history="1">
        <w:r w:rsidRPr="006E4C1D">
          <w:rPr>
            <w:rFonts w:ascii="Times New Roman" w:eastAsia="Times New Roman" w:hAnsi="Times New Roman" w:cs="Times New Roman"/>
            <w:sz w:val="24"/>
            <w:szCs w:val="24"/>
            <w:lang w:eastAsia="ru-RU"/>
          </w:rPr>
          <w:t>пунктом 9.4</w:t>
        </w:r>
      </w:hyperlink>
      <w:r w:rsidRPr="006E4C1D">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328" w:history="1">
        <w:r w:rsidRPr="006E4C1D">
          <w:rPr>
            <w:rFonts w:ascii="Times New Roman" w:eastAsia="Times New Roman" w:hAnsi="Times New Roman" w:cs="Times New Roman"/>
            <w:sz w:val="24"/>
            <w:szCs w:val="24"/>
            <w:lang w:eastAsia="ru-RU"/>
          </w:rPr>
          <w:t>пунктами 11.4</w:t>
        </w:r>
      </w:hyperlink>
      <w:r w:rsidRPr="006E4C1D">
        <w:rPr>
          <w:rFonts w:ascii="Times New Roman" w:eastAsia="Times New Roman" w:hAnsi="Times New Roman" w:cs="Times New Roman"/>
          <w:sz w:val="24"/>
          <w:szCs w:val="24"/>
          <w:lang w:eastAsia="ru-RU"/>
        </w:rPr>
        <w:t xml:space="preserve"> - </w:t>
      </w:r>
      <w:hyperlink w:anchor="P329" w:history="1">
        <w:r w:rsidRPr="006E4C1D">
          <w:rPr>
            <w:rFonts w:ascii="Times New Roman" w:eastAsia="Times New Roman" w:hAnsi="Times New Roman" w:cs="Times New Roman"/>
            <w:sz w:val="24"/>
            <w:szCs w:val="24"/>
            <w:lang w:eastAsia="ru-RU"/>
          </w:rPr>
          <w:t>11.5</w:t>
        </w:r>
      </w:hyperlink>
      <w:r w:rsidRPr="006E4C1D">
        <w:rPr>
          <w:rFonts w:ascii="Times New Roman" w:eastAsia="Times New Roman" w:hAnsi="Times New Roman" w:cs="Times New Roman"/>
          <w:sz w:val="24"/>
          <w:szCs w:val="24"/>
          <w:lang w:eastAsia="ru-RU"/>
        </w:rPr>
        <w:t xml:space="preserve"> Контракта.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10.9. </w:t>
      </w:r>
      <w:proofErr w:type="gramStart"/>
      <w:r w:rsidRPr="006E4C1D">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E4C1D">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1" w:name="P341"/>
      <w:bookmarkEnd w:id="21"/>
      <w:r w:rsidRPr="006E4C1D">
        <w:rPr>
          <w:rFonts w:ascii="Times New Roman" w:eastAsia="Times New Roman" w:hAnsi="Times New Roman" w:cs="Times New Roman"/>
          <w:sz w:val="24"/>
          <w:szCs w:val="24"/>
          <w:lang w:eastAsia="ru-RU"/>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2" w:name="P376"/>
      <w:bookmarkEnd w:id="22"/>
      <w:r w:rsidRPr="006E4C1D">
        <w:rPr>
          <w:rFonts w:ascii="Times New Roman" w:eastAsia="Times New Roman" w:hAnsi="Times New Roman" w:cs="Times New Roman"/>
          <w:sz w:val="24"/>
          <w:szCs w:val="24"/>
          <w:lang w:eastAsia="ru-RU"/>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10.14. Уплата неустойки (штрафа, пени) не освобождает Стороны от исполнения обязательств по Контракту.</w:t>
      </w: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 Срок действия Контракта, изменение и расторжение Контракта </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11.1. Контра</w:t>
      </w:r>
      <w:proofErr w:type="gramStart"/>
      <w:r w:rsidRPr="006E4C1D">
        <w:rPr>
          <w:rFonts w:ascii="Times New Roman" w:eastAsia="Times New Roman" w:hAnsi="Times New Roman" w:cs="Times New Roman"/>
          <w:sz w:val="24"/>
          <w:szCs w:val="24"/>
          <w:lang w:eastAsia="ru-RU"/>
        </w:rPr>
        <w:t>кт вст</w:t>
      </w:r>
      <w:proofErr w:type="gramEnd"/>
      <w:r w:rsidRPr="006E4C1D">
        <w:rPr>
          <w:rFonts w:ascii="Times New Roman" w:eastAsia="Times New Roman" w:hAnsi="Times New Roman" w:cs="Times New Roman"/>
          <w:sz w:val="24"/>
          <w:szCs w:val="24"/>
          <w:lang w:eastAsia="ru-RU"/>
        </w:rPr>
        <w:t xml:space="preserve">упает в силу с момента заключения  и действует по 30.12.2026, а в части осуществления расчетов по Контракту и ответственности Сторон, предусмотренной разделом </w:t>
      </w:r>
      <w:hyperlink w:anchor="P323" w:history="1">
        <w:r w:rsidRPr="006E4C1D">
          <w:rPr>
            <w:rFonts w:ascii="Times New Roman" w:eastAsia="Times New Roman" w:hAnsi="Times New Roman" w:cs="Times New Roman"/>
            <w:sz w:val="24"/>
            <w:szCs w:val="24"/>
            <w:lang w:eastAsia="ru-RU"/>
          </w:rPr>
          <w:t>10</w:t>
        </w:r>
      </w:hyperlink>
      <w:r w:rsidRPr="006E4C1D">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11.3. </w:t>
      </w:r>
      <w:proofErr w:type="gramStart"/>
      <w:r w:rsidRPr="006E4C1D">
        <w:rPr>
          <w:rFonts w:ascii="Times New Roman" w:eastAsia="Times New Roman" w:hAnsi="Times New Roman" w:cs="Times New Roman"/>
          <w:sz w:val="24"/>
          <w:szCs w:val="24"/>
          <w:lang w:eastAsia="ru-RU"/>
        </w:rPr>
        <w:t>Контракт</w:t>
      </w:r>
      <w:proofErr w:type="gramEnd"/>
      <w:r w:rsidRPr="006E4C1D">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 Исключительные права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D1D1A" w:rsidRPr="006E4C1D" w:rsidRDefault="001D1D1A" w:rsidP="001D1D1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 Обстоятельства непреодолимой силы</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13.3.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14. Уведомления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14.1. Все уведомления 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15. Заключительные положения </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15.1. Во всем, что не предусмотрено Контрактом, Стороны руководствуются законодательством Российской Федерации.</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15.2. </w:t>
      </w:r>
      <w:proofErr w:type="gramStart"/>
      <w:r w:rsidRPr="006E4C1D">
        <w:rPr>
          <w:rFonts w:ascii="Times New Roman" w:eastAsia="Times New Roman" w:hAnsi="Times New Roman" w:cs="Times New Roman"/>
          <w:sz w:val="24"/>
          <w:szCs w:val="24"/>
          <w:lang w:eastAsia="ru-RU"/>
        </w:rP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w:t>
      </w:r>
      <w:proofErr w:type="gramEnd"/>
      <w:r w:rsidRPr="006E4C1D">
        <w:rPr>
          <w:rFonts w:ascii="Times New Roman" w:eastAsia="Times New Roman" w:hAnsi="Times New Roman" w:cs="Times New Roman"/>
          <w:sz w:val="24"/>
          <w:szCs w:val="24"/>
          <w:lang w:eastAsia="ru-RU"/>
        </w:rPr>
        <w:t xml:space="preserve"> российского происхождения, не допускается.</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15.3.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15.4.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3" w:name="P435"/>
      <w:bookmarkEnd w:id="23"/>
      <w:r w:rsidRPr="006E4C1D">
        <w:rPr>
          <w:rFonts w:ascii="Times New Roman" w:eastAsia="Times New Roman" w:hAnsi="Times New Roman" w:cs="Times New Roman"/>
          <w:sz w:val="24"/>
          <w:szCs w:val="24"/>
          <w:lang w:eastAsia="ru-RU"/>
        </w:rPr>
        <w:t>15.5. Приложения к Контракту являются его неотъемлемой частью.</w:t>
      </w:r>
    </w:p>
    <w:p w:rsidR="001D1D1A" w:rsidRPr="006E4C1D" w:rsidRDefault="001D1D1A" w:rsidP="001D1D1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Приложения к Контракту:</w:t>
      </w:r>
    </w:p>
    <w:tbl>
      <w:tblPr>
        <w:tblW w:w="0" w:type="auto"/>
        <w:tblInd w:w="-647" w:type="dxa"/>
        <w:tblLayout w:type="fixed"/>
        <w:tblCellMar>
          <w:top w:w="102" w:type="dxa"/>
          <w:left w:w="62" w:type="dxa"/>
          <w:bottom w:w="102" w:type="dxa"/>
          <w:right w:w="62" w:type="dxa"/>
        </w:tblCellMar>
        <w:tblLook w:val="0000" w:firstRow="0" w:lastRow="0" w:firstColumn="0" w:lastColumn="0" w:noHBand="0" w:noVBand="0"/>
      </w:tblPr>
      <w:tblGrid>
        <w:gridCol w:w="9669"/>
      </w:tblGrid>
      <w:tr w:rsidR="001D1D1A" w:rsidRPr="006E4C1D" w:rsidTr="005B4087">
        <w:trPr>
          <w:trHeight w:val="2196"/>
        </w:trPr>
        <w:tc>
          <w:tcPr>
            <w:tcW w:w="9669" w:type="dxa"/>
            <w:tcBorders>
              <w:top w:val="nil"/>
              <w:left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t xml:space="preserve">           </w:t>
            </w:r>
            <w:hyperlink w:anchor="P483" w:history="1">
              <w:r w:rsidRPr="006E4C1D">
                <w:rPr>
                  <w:rFonts w:ascii="Times New Roman" w:eastAsia="Times New Roman" w:hAnsi="Times New Roman" w:cs="Times New Roman"/>
                  <w:sz w:val="24"/>
                  <w:szCs w:val="24"/>
                  <w:lang w:eastAsia="ru-RU"/>
                </w:rPr>
                <w:t>Приложение N 1</w:t>
              </w:r>
            </w:hyperlink>
            <w:r w:rsidRPr="006E4C1D">
              <w:rPr>
                <w:rFonts w:ascii="Times New Roman" w:eastAsia="Times New Roman" w:hAnsi="Times New Roman" w:cs="Times New Roman"/>
                <w:sz w:val="24"/>
                <w:szCs w:val="24"/>
                <w:lang w:eastAsia="ru-RU"/>
              </w:rPr>
              <w:t xml:space="preserve"> - Спецификация;</w:t>
            </w:r>
          </w:p>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588" w:history="1">
              <w:r w:rsidRPr="006E4C1D">
                <w:rPr>
                  <w:rFonts w:ascii="Times New Roman" w:eastAsia="Times New Roman" w:hAnsi="Times New Roman" w:cs="Times New Roman"/>
                  <w:sz w:val="24"/>
                  <w:szCs w:val="24"/>
                  <w:lang w:eastAsia="ru-RU"/>
                </w:rPr>
                <w:t>Приложение N 2</w:t>
              </w:r>
            </w:hyperlink>
            <w:r w:rsidRPr="006E4C1D">
              <w:rPr>
                <w:rFonts w:ascii="Times New Roman" w:eastAsia="Times New Roman" w:hAnsi="Times New Roman" w:cs="Times New Roman"/>
                <w:sz w:val="24"/>
                <w:szCs w:val="24"/>
                <w:lang w:eastAsia="ru-RU"/>
              </w:rPr>
              <w:t xml:space="preserve"> - Технические характеристики;</w:t>
            </w:r>
          </w:p>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727" w:history="1">
              <w:r w:rsidRPr="006E4C1D">
                <w:rPr>
                  <w:rFonts w:ascii="Times New Roman" w:eastAsia="Times New Roman" w:hAnsi="Times New Roman" w:cs="Times New Roman"/>
                  <w:sz w:val="24"/>
                  <w:szCs w:val="24"/>
                  <w:lang w:eastAsia="ru-RU"/>
                </w:rPr>
                <w:t>Приложение N3</w:t>
              </w:r>
            </w:hyperlink>
            <w:r w:rsidRPr="006E4C1D">
              <w:rPr>
                <w:rFonts w:ascii="Times New Roman" w:eastAsia="Times New Roman" w:hAnsi="Times New Roman" w:cs="Times New Roman"/>
                <w:sz w:val="24"/>
                <w:szCs w:val="24"/>
                <w:lang w:eastAsia="ru-RU"/>
              </w:rPr>
              <w:t xml:space="preserve">  - Календарный план;</w:t>
            </w:r>
          </w:p>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763" w:history="1">
              <w:r w:rsidRPr="006E4C1D">
                <w:rPr>
                  <w:rFonts w:ascii="Times New Roman" w:eastAsia="Times New Roman" w:hAnsi="Times New Roman" w:cs="Times New Roman"/>
                  <w:sz w:val="24"/>
                  <w:szCs w:val="24"/>
                  <w:lang w:eastAsia="ru-RU"/>
                </w:rPr>
                <w:t>Приложение N 4</w:t>
              </w:r>
            </w:hyperlink>
            <w:r w:rsidRPr="006E4C1D">
              <w:rPr>
                <w:rFonts w:ascii="Times New Roman" w:eastAsia="Times New Roman" w:hAnsi="Times New Roman" w:cs="Times New Roman"/>
                <w:sz w:val="24"/>
                <w:szCs w:val="24"/>
                <w:lang w:eastAsia="ru-RU"/>
              </w:rPr>
              <w:t xml:space="preserve"> - Акт приема-передачи Товара по Контракту; </w:t>
            </w:r>
          </w:p>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sz w:val="24"/>
                <w:szCs w:val="24"/>
              </w:rPr>
              <w:t xml:space="preserve">           </w:t>
            </w:r>
            <w:hyperlink w:anchor="P919" w:history="1">
              <w:r w:rsidRPr="006E4C1D">
                <w:rPr>
                  <w:rFonts w:ascii="Times New Roman" w:eastAsia="Times New Roman" w:hAnsi="Times New Roman" w:cs="Times New Roman"/>
                  <w:sz w:val="24"/>
                  <w:szCs w:val="24"/>
                  <w:lang w:eastAsia="ru-RU"/>
                </w:rPr>
                <w:t>Приложение N 5</w:t>
              </w:r>
            </w:hyperlink>
            <w:r w:rsidRPr="006E4C1D">
              <w:rPr>
                <w:rFonts w:ascii="Times New Roman" w:eastAsia="Times New Roman" w:hAnsi="Times New Roman" w:cs="Times New Roman"/>
                <w:sz w:val="24"/>
                <w:szCs w:val="24"/>
                <w:lang w:eastAsia="ru-RU"/>
              </w:rPr>
              <w:t xml:space="preserve"> - Акт сверки расчетов;</w:t>
            </w:r>
          </w:p>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16. Реквизиты и подписи Сторон</w:t>
            </w:r>
          </w:p>
          <w:tbl>
            <w:tblPr>
              <w:tblpPr w:leftFromText="180" w:rightFromText="180" w:vertAnchor="text" w:horzAnchor="margin" w:tblpY="1"/>
              <w:tblW w:w="9039" w:type="dxa"/>
              <w:tblLayout w:type="fixed"/>
              <w:tblCellMar>
                <w:top w:w="102" w:type="dxa"/>
                <w:left w:w="62" w:type="dxa"/>
                <w:bottom w:w="102" w:type="dxa"/>
                <w:right w:w="62" w:type="dxa"/>
              </w:tblCellMar>
              <w:tblLook w:val="0000" w:firstRow="0" w:lastRow="0" w:firstColumn="0" w:lastColumn="0" w:noHBand="0" w:noVBand="0"/>
            </w:tblPr>
            <w:tblGrid>
              <w:gridCol w:w="4332"/>
              <w:gridCol w:w="346"/>
              <w:gridCol w:w="4361"/>
            </w:tblGrid>
            <w:tr w:rsidR="001D1D1A" w:rsidRPr="006E4C1D" w:rsidTr="005B4087">
              <w:trPr>
                <w:trHeight w:val="413"/>
              </w:trPr>
              <w:tc>
                <w:tcPr>
                  <w:tcW w:w="4332" w:type="dxa"/>
                  <w:tcBorders>
                    <w:top w:val="nil"/>
                    <w:left w:val="nil"/>
                    <w:bottom w:val="nil"/>
                    <w:right w:val="nil"/>
                  </w:tcBorders>
                </w:tcPr>
                <w:p w:rsidR="001D1D1A" w:rsidRPr="006E4C1D" w:rsidRDefault="001D1D1A" w:rsidP="005B4087">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ГБУЗ ЛО  «Бокситогорская МБ»</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Место нахождения: 187650, Ленинградская область, Бокситогорский район, г. Бокситогорск, ул. Комсомольская, 23</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Почтовый адрес: 187650,  Ленинградская область, Бокситогорский район,  г. Бокситогорск, ул. Комсомольская, 23</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т.  8(81366)2-15-56, 2-11-66</w:t>
                  </w:r>
                </w:p>
                <w:p w:rsidR="001D1D1A" w:rsidRPr="000065D9" w:rsidRDefault="001D1D1A" w:rsidP="005B4087">
                  <w:pPr>
                    <w:widowControl w:val="0"/>
                    <w:autoSpaceDE w:val="0"/>
                    <w:autoSpaceDN w:val="0"/>
                    <w:adjustRightInd w:val="0"/>
                    <w:spacing w:after="0" w:line="240" w:lineRule="auto"/>
                    <w:rPr>
                      <w:rFonts w:ascii="Times New Roman" w:hAnsi="Times New Roman" w:cs="Times New Roman"/>
                      <w:sz w:val="24"/>
                      <w:szCs w:val="24"/>
                      <w:lang w:val="en-US"/>
                    </w:rPr>
                  </w:pPr>
                  <w:r w:rsidRPr="006E4C1D">
                    <w:rPr>
                      <w:rFonts w:ascii="Times New Roman" w:hAnsi="Times New Roman" w:cs="Times New Roman"/>
                      <w:sz w:val="24"/>
                      <w:szCs w:val="24"/>
                      <w:lang w:val="en-US"/>
                    </w:rPr>
                    <w:t>e</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 xml:space="preserve">: </w:t>
                  </w:r>
                  <w:r w:rsidRPr="006E4C1D">
                    <w:rPr>
                      <w:rFonts w:ascii="Times New Roman" w:hAnsi="Times New Roman" w:cs="Times New Roman"/>
                      <w:sz w:val="24"/>
                      <w:szCs w:val="24"/>
                      <w:lang w:val="en-US"/>
                    </w:rPr>
                    <w:t>med</w:t>
                  </w:r>
                  <w:r w:rsidRPr="000065D9">
                    <w:rPr>
                      <w:rFonts w:ascii="Times New Roman" w:hAnsi="Times New Roman" w:cs="Times New Roman"/>
                      <w:sz w:val="24"/>
                      <w:szCs w:val="24"/>
                      <w:lang w:val="en-US"/>
                    </w:rPr>
                    <w:t>4701@</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ru</w:t>
                  </w:r>
                  <w:r w:rsidRPr="000065D9">
                    <w:rPr>
                      <w:rFonts w:ascii="Times New Roman" w:hAnsi="Times New Roman" w:cs="Times New Roman"/>
                      <w:sz w:val="24"/>
                      <w:szCs w:val="24"/>
                      <w:lang w:val="en-US"/>
                    </w:rPr>
                    <w:t xml:space="preserve">, </w:t>
                  </w:r>
                  <w:r w:rsidRPr="006E4C1D">
                    <w:rPr>
                      <w:rFonts w:ascii="Times New Roman" w:hAnsi="Times New Roman" w:cs="Times New Roman"/>
                      <w:sz w:val="24"/>
                      <w:szCs w:val="24"/>
                      <w:lang w:val="en-US"/>
                    </w:rPr>
                    <w:t>bcrbbuh</w:t>
                  </w:r>
                  <w:r w:rsidRPr="000065D9">
                    <w:rPr>
                      <w:rFonts w:ascii="Times New Roman" w:hAnsi="Times New Roman" w:cs="Times New Roman"/>
                      <w:sz w:val="24"/>
                      <w:szCs w:val="24"/>
                      <w:lang w:val="en-US"/>
                    </w:rPr>
                    <w:t>1@</w:t>
                  </w:r>
                  <w:r w:rsidRPr="006E4C1D">
                    <w:rPr>
                      <w:rFonts w:ascii="Times New Roman" w:hAnsi="Times New Roman" w:cs="Times New Roman"/>
                      <w:sz w:val="24"/>
                      <w:szCs w:val="24"/>
                      <w:lang w:val="en-US"/>
                    </w:rPr>
                    <w:t>mail</w:t>
                  </w:r>
                  <w:r w:rsidRPr="000065D9">
                    <w:rPr>
                      <w:rFonts w:ascii="Times New Roman" w:hAnsi="Times New Roman" w:cs="Times New Roman"/>
                      <w:sz w:val="24"/>
                      <w:szCs w:val="24"/>
                      <w:lang w:val="en-US"/>
                    </w:rPr>
                    <w:t>.</w:t>
                  </w:r>
                  <w:r w:rsidRPr="006E4C1D">
                    <w:rPr>
                      <w:rFonts w:ascii="Times New Roman" w:hAnsi="Times New Roman" w:cs="Times New Roman"/>
                      <w:sz w:val="24"/>
                      <w:szCs w:val="24"/>
                      <w:lang w:val="en-US"/>
                    </w:rPr>
                    <w:t>ru</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ИНН 4701001578  КПП 471501001</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ОГРН 1024700508656</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ОКПО 01932651 ОКТМО 41603101</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ОКВЭД  86.10</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Банковские реквизиты:</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  Получатель:  КОМИТЕТ ФИНАНСОВ ЛЕНИНГРАДСКОЙ ОБЛАСТИ </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proofErr w:type="gramStart"/>
                  <w:r w:rsidRPr="006E4C1D">
                    <w:rPr>
                      <w:rFonts w:ascii="Times New Roman" w:hAnsi="Times New Roman" w:cs="Times New Roman"/>
                      <w:sz w:val="24"/>
                      <w:szCs w:val="24"/>
                    </w:rPr>
                    <w:t xml:space="preserve">(ГБУЗ ЛО «Бокситогорская МБ», </w:t>
                  </w:r>
                  <w:proofErr w:type="gramEnd"/>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proofErr w:type="gramStart"/>
                  <w:r w:rsidRPr="006E4C1D">
                    <w:rPr>
                      <w:rFonts w:ascii="Times New Roman" w:hAnsi="Times New Roman" w:cs="Times New Roman"/>
                      <w:sz w:val="24"/>
                      <w:szCs w:val="24"/>
                    </w:rPr>
                    <w:t>л</w:t>
                  </w:r>
                  <w:proofErr w:type="gramEnd"/>
                  <w:r w:rsidRPr="006E4C1D">
                    <w:rPr>
                      <w:rFonts w:ascii="Times New Roman" w:hAnsi="Times New Roman" w:cs="Times New Roman"/>
                      <w:sz w:val="24"/>
                      <w:szCs w:val="24"/>
                    </w:rPr>
                    <w:t>/с 20948986050)</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р/с  03224643410000004500</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к/с   40102810745370000098</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Банк: ОКЦ № 1 СЗГУ Банка России//УФК по Ленинградской области г. Санкт-Петербург</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БИК 044030098</w:t>
                  </w:r>
                </w:p>
                <w:p w:rsidR="001D1D1A"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Ответственное лицо </w:t>
                  </w:r>
                  <w:r>
                    <w:rPr>
                      <w:rFonts w:ascii="Times New Roman" w:hAnsi="Times New Roman" w:cs="Times New Roman"/>
                      <w:sz w:val="24"/>
                      <w:szCs w:val="24"/>
                    </w:rPr>
                    <w:t>по контракту: Ильина Татьяна Александровна</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тел. 881366-20312</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 xml:space="preserve"> эл. почта: aptekabmb@mail.ru</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От Заказчика:</w:t>
                  </w:r>
                </w:p>
                <w:p w:rsidR="001D1D1A" w:rsidRPr="006E4C1D" w:rsidRDefault="001D1D1A" w:rsidP="005B4087">
                  <w:pPr>
                    <w:spacing w:after="0" w:line="240" w:lineRule="auto"/>
                    <w:rPr>
                      <w:rFonts w:ascii="Times New Roman" w:hAnsi="Times New Roman" w:cs="Times New Roman"/>
                      <w:sz w:val="24"/>
                      <w:szCs w:val="24"/>
                    </w:rPr>
                  </w:pPr>
                  <w:r w:rsidRPr="004F14B7">
                    <w:rPr>
                      <w:rFonts w:ascii="Times New Roman" w:hAnsi="Times New Roman" w:cs="Times New Roman"/>
                      <w:sz w:val="24"/>
                      <w:szCs w:val="24"/>
                    </w:rPr>
                    <w:t>Главный врач</w:t>
                  </w:r>
                </w:p>
                <w:p w:rsidR="001D1D1A" w:rsidRPr="006E4C1D" w:rsidRDefault="001D1D1A" w:rsidP="005B4087">
                  <w:pPr>
                    <w:spacing w:after="0" w:line="240" w:lineRule="auto"/>
                    <w:rPr>
                      <w:sz w:val="24"/>
                      <w:szCs w:val="24"/>
                    </w:rPr>
                  </w:pPr>
                  <w:r w:rsidRPr="006E4C1D">
                    <w:rPr>
                      <w:rFonts w:ascii="Times New Roman" w:hAnsi="Times New Roman" w:cs="Times New Roman"/>
                      <w:sz w:val="24"/>
                      <w:szCs w:val="24"/>
                    </w:rPr>
                    <w:t>__________________ В.А. Мальков</w:t>
                  </w:r>
                </w:p>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p>
              </w:tc>
              <w:tc>
                <w:tcPr>
                  <w:tcW w:w="346"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361" w:type="dxa"/>
                  <w:tcBorders>
                    <w:top w:val="nil"/>
                    <w:left w:val="nil"/>
                    <w:bottom w:val="nil"/>
                    <w:right w:val="nil"/>
                  </w:tcBorders>
                </w:tcPr>
                <w:tbl>
                  <w:tblPr>
                    <w:tblW w:w="12690" w:type="dxa"/>
                    <w:tblLayout w:type="fixed"/>
                    <w:tblLook w:val="01E0" w:firstRow="1" w:lastRow="1" w:firstColumn="1" w:lastColumn="1" w:noHBand="0" w:noVBand="0"/>
                  </w:tblPr>
                  <w:tblGrid>
                    <w:gridCol w:w="6345"/>
                    <w:gridCol w:w="6345"/>
                  </w:tblGrid>
                  <w:tr w:rsidR="001D1D1A" w:rsidRPr="006E4C1D" w:rsidTr="005B4087">
                    <w:trPr>
                      <w:trHeight w:val="8255"/>
                    </w:trPr>
                    <w:tc>
                      <w:tcPr>
                        <w:tcW w:w="6345" w:type="dxa"/>
                      </w:tcPr>
                      <w:tbl>
                        <w:tblPr>
                          <w:tblW w:w="6345" w:type="dxa"/>
                          <w:tblLayout w:type="fixed"/>
                          <w:tblLook w:val="01E0" w:firstRow="1" w:lastRow="1" w:firstColumn="1" w:lastColumn="1" w:noHBand="0" w:noVBand="0"/>
                        </w:tblPr>
                        <w:tblGrid>
                          <w:gridCol w:w="6345"/>
                        </w:tblGrid>
                        <w:tr w:rsidR="001D1D1A" w:rsidRPr="006E4C1D" w:rsidTr="005B4087">
                          <w:trPr>
                            <w:trHeight w:val="8255"/>
                          </w:trPr>
                          <w:tc>
                            <w:tcPr>
                              <w:tcW w:w="6345" w:type="dxa"/>
                            </w:tcPr>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 Поставщик: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Наименование поставщика</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Место нахождения: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Почтовый адрес: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ОГРН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ИНН</w:t>
                              </w:r>
                              <w:proofErr w:type="gramStart"/>
                              <w:r w:rsidRPr="00C00DDD">
                                <w:rPr>
                                  <w:rFonts w:ascii="Times New Roman" w:eastAsia="Times New Roman" w:hAnsi="Times New Roman" w:cs="Times New Roman"/>
                                  <w:sz w:val="24"/>
                                  <w:szCs w:val="24"/>
                                  <w:lang w:eastAsia="ru-RU"/>
                                </w:rPr>
                                <w:t xml:space="preserve">   ,</w:t>
                              </w:r>
                              <w:proofErr w:type="gramEnd"/>
                              <w:r w:rsidRPr="00C00DDD">
                                <w:rPr>
                                  <w:rFonts w:ascii="Times New Roman" w:eastAsia="Times New Roman" w:hAnsi="Times New Roman" w:cs="Times New Roman"/>
                                  <w:sz w:val="24"/>
                                  <w:szCs w:val="24"/>
                                  <w:lang w:eastAsia="ru-RU"/>
                                </w:rPr>
                                <w:t xml:space="preserve">  КПП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р/с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Банк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к/с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БИК</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ОКПО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ОКТМО</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ОКФС </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Дата поставки на учет в налоговом органе:</w:t>
                              </w:r>
                            </w:p>
                            <w:p w:rsidR="000065D9" w:rsidRPr="00C00DDD"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 xml:space="preserve">Контактные телефоны: </w:t>
                              </w:r>
                            </w:p>
                            <w:p w:rsidR="000065D9" w:rsidRDefault="000065D9" w:rsidP="000065D9">
                              <w:pPr>
                                <w:spacing w:after="0" w:line="240" w:lineRule="auto"/>
                                <w:rPr>
                                  <w:rFonts w:ascii="Times New Roman" w:eastAsia="Times New Roman" w:hAnsi="Times New Roman" w:cs="Times New Roman"/>
                                  <w:sz w:val="24"/>
                                  <w:szCs w:val="24"/>
                                  <w:lang w:eastAsia="ru-RU"/>
                                </w:rPr>
                              </w:pPr>
                              <w:r w:rsidRPr="00C00DDD">
                                <w:rPr>
                                  <w:rFonts w:ascii="Times New Roman" w:eastAsia="Times New Roman" w:hAnsi="Times New Roman" w:cs="Times New Roman"/>
                                  <w:sz w:val="24"/>
                                  <w:szCs w:val="24"/>
                                  <w:lang w:eastAsia="ru-RU"/>
                                </w:rPr>
                                <w:t>e-mail:</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От Поставщика:</w:t>
                              </w:r>
                            </w:p>
                            <w:p w:rsidR="001D1D1A" w:rsidRPr="006E4C1D" w:rsidRDefault="001D1D1A" w:rsidP="009440EF">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p>
                          </w:tc>
                        </w:tr>
                        <w:tr w:rsidR="001D1D1A" w:rsidRPr="006E4C1D" w:rsidTr="005B4087">
                          <w:tblPrEx>
                            <w:tblLook w:val="0000" w:firstRow="0" w:lastRow="0" w:firstColumn="0" w:lastColumn="0" w:noHBand="0" w:noVBand="0"/>
                          </w:tblPrEx>
                          <w:tc>
                            <w:tcPr>
                              <w:tcW w:w="6345" w:type="dxa"/>
                            </w:tcPr>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tc>
                        </w:tr>
                      </w:tbl>
                      <w:p w:rsidR="001D1D1A" w:rsidRPr="006E4C1D" w:rsidRDefault="001D1D1A" w:rsidP="005B4087">
                        <w:pPr>
                          <w:spacing w:after="0" w:line="240" w:lineRule="auto"/>
                          <w:rPr>
                            <w:rFonts w:ascii="Times New Roman" w:eastAsia="Times New Roman" w:hAnsi="Times New Roman" w:cs="Times New Roman"/>
                            <w:sz w:val="24"/>
                            <w:szCs w:val="24"/>
                            <w:lang w:eastAsia="ru-RU"/>
                          </w:rPr>
                        </w:pPr>
                      </w:p>
                    </w:tc>
                    <w:tc>
                      <w:tcPr>
                        <w:tcW w:w="6345" w:type="dxa"/>
                      </w:tcPr>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 Поставщик:</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Наименование поставщика</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Место нахождения</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Почтовый адрес</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ОГРН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ИНН</w:t>
                        </w:r>
                        <w:proofErr w:type="gramStart"/>
                        <w:r w:rsidRPr="006E4C1D">
                          <w:rPr>
                            <w:rFonts w:ascii="Times New Roman" w:eastAsia="Times New Roman" w:hAnsi="Times New Roman" w:cs="Times New Roman"/>
                            <w:sz w:val="24"/>
                            <w:szCs w:val="24"/>
                            <w:lang w:eastAsia="ar-SA"/>
                          </w:rPr>
                          <w:t xml:space="preserve">       ,</w:t>
                        </w:r>
                        <w:proofErr w:type="gramEnd"/>
                        <w:r w:rsidRPr="006E4C1D">
                          <w:rPr>
                            <w:rFonts w:ascii="Times New Roman" w:eastAsia="Times New Roman" w:hAnsi="Times New Roman" w:cs="Times New Roman"/>
                            <w:sz w:val="24"/>
                            <w:szCs w:val="24"/>
                            <w:lang w:eastAsia="ar-SA"/>
                          </w:rPr>
                          <w:t xml:space="preserve"> КПП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р/с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Наименование банка</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к/с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БИК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ОКПО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ОКТМО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ОКФС</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Дата поставки на учет в </w:t>
                        </w:r>
                        <w:proofErr w:type="gramStart"/>
                        <w:r w:rsidRPr="006E4C1D">
                          <w:rPr>
                            <w:rFonts w:ascii="Times New Roman" w:eastAsia="Times New Roman" w:hAnsi="Times New Roman" w:cs="Times New Roman"/>
                            <w:sz w:val="24"/>
                            <w:szCs w:val="24"/>
                            <w:lang w:eastAsia="ar-SA"/>
                          </w:rPr>
                          <w:t>налоговом</w:t>
                        </w:r>
                        <w:proofErr w:type="gramEnd"/>
                        <w:r w:rsidRPr="006E4C1D">
                          <w:rPr>
                            <w:rFonts w:ascii="Times New Roman" w:eastAsia="Times New Roman" w:hAnsi="Times New Roman" w:cs="Times New Roman"/>
                            <w:sz w:val="24"/>
                            <w:szCs w:val="24"/>
                            <w:lang w:eastAsia="ar-SA"/>
                          </w:rPr>
                          <w:t xml:space="preserve">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roofErr w:type="gramStart"/>
                        <w:r w:rsidRPr="006E4C1D">
                          <w:rPr>
                            <w:rFonts w:ascii="Times New Roman" w:eastAsia="Times New Roman" w:hAnsi="Times New Roman" w:cs="Times New Roman"/>
                            <w:sz w:val="24"/>
                            <w:szCs w:val="24"/>
                            <w:lang w:eastAsia="ar-SA"/>
                          </w:rPr>
                          <w:t>органе</w:t>
                        </w:r>
                        <w:proofErr w:type="gramEnd"/>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 xml:space="preserve">Контактные телефоны: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e-mail:</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От Поставщика:</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p>
                    </w:tc>
                  </w:tr>
                  <w:tr w:rsidR="001D1D1A" w:rsidRPr="006E4C1D" w:rsidTr="005B4087">
                    <w:tblPrEx>
                      <w:tblLook w:val="0000" w:firstRow="0" w:lastRow="0" w:firstColumn="0" w:lastColumn="0" w:noHBand="0" w:noVBand="0"/>
                    </w:tblPrEx>
                    <w:tc>
                      <w:tcPr>
                        <w:tcW w:w="6345" w:type="dxa"/>
                      </w:tcPr>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tc>
                    <w:tc>
                      <w:tcPr>
                        <w:tcW w:w="6345" w:type="dxa"/>
                      </w:tcPr>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p>
                    </w:tc>
                  </w:tr>
                </w:tbl>
                <w:p w:rsidR="001D1D1A" w:rsidRPr="006E4C1D" w:rsidRDefault="001D1D1A" w:rsidP="005B4087">
                  <w:pPr>
                    <w:spacing w:after="0" w:line="240" w:lineRule="auto"/>
                    <w:rPr>
                      <w:rFonts w:ascii="Times New Roman" w:eastAsia="Times New Roman" w:hAnsi="Times New Roman" w:cs="Times New Roman"/>
                      <w:sz w:val="24"/>
                      <w:szCs w:val="24"/>
                      <w:lang w:eastAsia="ru-RU"/>
                    </w:rPr>
                  </w:pPr>
                </w:p>
              </w:tc>
            </w:tr>
          </w:tbl>
          <w:p w:rsidR="001D1D1A" w:rsidRPr="006E4C1D" w:rsidRDefault="001D1D1A" w:rsidP="005B4087">
            <w:pPr>
              <w:widowControl w:val="0"/>
              <w:autoSpaceDE w:val="0"/>
              <w:autoSpaceDN w:val="0"/>
              <w:spacing w:after="0" w:line="240" w:lineRule="auto"/>
              <w:jc w:val="center"/>
              <w:outlineLvl w:val="1"/>
              <w:rPr>
                <w:rFonts w:ascii="Times New Roman" w:eastAsia="Times New Roman" w:hAnsi="Times New Roman" w:cs="Times New Roman"/>
                <w:lang w:eastAsia="ru-RU"/>
              </w:rPr>
            </w:pPr>
          </w:p>
        </w:tc>
      </w:tr>
    </w:tbl>
    <w:p w:rsidR="001D1D1A" w:rsidRPr="006E4C1D" w:rsidRDefault="001D1D1A" w:rsidP="001D1D1A">
      <w:pPr>
        <w:spacing w:after="160" w:line="259" w:lineRule="auto"/>
        <w:rPr>
          <w:rFonts w:ascii="Times New Roman" w:hAnsi="Times New Roman" w:cs="Times New Roman"/>
          <w:sz w:val="24"/>
          <w:szCs w:val="24"/>
        </w:rPr>
        <w:sectPr w:rsidR="001D1D1A" w:rsidRPr="006E4C1D" w:rsidSect="005B4087">
          <w:footerReference w:type="default" r:id="rId14"/>
          <w:footerReference w:type="first" r:id="rId15"/>
          <w:pgSz w:w="11906" w:h="16838"/>
          <w:pgMar w:top="567" w:right="851" w:bottom="567" w:left="1418" w:header="283" w:footer="283" w:gutter="0"/>
          <w:cols w:space="708"/>
          <w:titlePg/>
          <w:docGrid w:linePitch="360"/>
        </w:sectPr>
      </w:pPr>
    </w:p>
    <w:p w:rsidR="001D1D1A" w:rsidRDefault="001D1D1A" w:rsidP="001D1D1A">
      <w:pPr>
        <w:widowControl w:val="0"/>
        <w:autoSpaceDE w:val="0"/>
        <w:autoSpaceDN w:val="0"/>
        <w:spacing w:after="0" w:line="240" w:lineRule="auto"/>
        <w:jc w:val="right"/>
        <w:outlineLvl w:val="1"/>
        <w:rPr>
          <w:rFonts w:ascii="Times New Roman" w:eastAsia="Times New Roman" w:hAnsi="Times New Roman" w:cs="Times New Roman"/>
          <w:lang w:eastAsia="ru-RU"/>
        </w:rPr>
      </w:pPr>
    </w:p>
    <w:p w:rsidR="001D1D1A" w:rsidRPr="00E6084B" w:rsidRDefault="001D1D1A" w:rsidP="001D1D1A">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Приложение N 1</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к Контракту</w:t>
      </w:r>
    </w:p>
    <w:p w:rsidR="001D1D1A" w:rsidRDefault="008759A9"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от "____ " октября </w:t>
      </w:r>
      <w:r w:rsidR="001D1D1A" w:rsidRPr="00E6084B">
        <w:rPr>
          <w:rFonts w:ascii="Times New Roman" w:eastAsia="Times New Roman" w:hAnsi="Times New Roman" w:cs="Times New Roman"/>
          <w:lang w:eastAsia="ru-RU"/>
        </w:rPr>
        <w:t xml:space="preserve"> 2026 г.  N </w:t>
      </w:r>
    </w:p>
    <w:p w:rsidR="001D1D1A" w:rsidRDefault="001D1D1A"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9440EF" w:rsidRPr="00E6084B" w:rsidRDefault="009440EF" w:rsidP="001D1D1A">
      <w:pPr>
        <w:widowControl w:val="0"/>
        <w:tabs>
          <w:tab w:val="left" w:pos="4967"/>
          <w:tab w:val="right" w:pos="14569"/>
        </w:tabs>
        <w:autoSpaceDE w:val="0"/>
        <w:autoSpaceDN w:val="0"/>
        <w:spacing w:after="0" w:line="240" w:lineRule="auto"/>
        <w:rPr>
          <w:rFonts w:ascii="Times New Roman" w:eastAsia="Times New Roman" w:hAnsi="Times New Roman" w:cs="Times New Roman"/>
          <w:lang w:eastAsia="ru-RU"/>
        </w:rPr>
      </w:pPr>
    </w:p>
    <w:p w:rsidR="001D1D1A" w:rsidRDefault="001D1D1A" w:rsidP="001D1D1A">
      <w:pPr>
        <w:widowControl w:val="0"/>
        <w:autoSpaceDE w:val="0"/>
        <w:autoSpaceDN w:val="0"/>
        <w:spacing w:after="0" w:line="240" w:lineRule="auto"/>
        <w:jc w:val="center"/>
        <w:rPr>
          <w:rFonts w:ascii="Times New Roman" w:eastAsia="Times New Roman" w:hAnsi="Times New Roman" w:cs="Times New Roman"/>
          <w:b/>
          <w:lang w:eastAsia="ru-RU"/>
        </w:rPr>
      </w:pPr>
      <w:r w:rsidRPr="00E6084B">
        <w:rPr>
          <w:rFonts w:ascii="Times New Roman" w:eastAsia="Times New Roman" w:hAnsi="Times New Roman" w:cs="Times New Roman"/>
          <w:b/>
          <w:lang w:eastAsia="ru-RU"/>
        </w:rPr>
        <w:t>СПЕЦИФИКАЦИЯ</w:t>
      </w:r>
    </w:p>
    <w:p w:rsidR="001D1D1A" w:rsidRDefault="001D1D1A" w:rsidP="001D1D1A">
      <w:pPr>
        <w:widowControl w:val="0"/>
        <w:autoSpaceDE w:val="0"/>
        <w:autoSpaceDN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за счет всех источников финансирования</w:t>
      </w:r>
    </w:p>
    <w:tbl>
      <w:tblPr>
        <w:tblpPr w:leftFromText="180" w:rightFromText="180" w:vertAnchor="text" w:horzAnchor="margin" w:tblpXSpec="center" w:tblpY="570"/>
        <w:tblW w:w="5321" w:type="pct"/>
        <w:tblLayout w:type="fixed"/>
        <w:tblLook w:val="04A0" w:firstRow="1" w:lastRow="0" w:firstColumn="1" w:lastColumn="0" w:noHBand="0" w:noVBand="1"/>
      </w:tblPr>
      <w:tblGrid>
        <w:gridCol w:w="285"/>
        <w:gridCol w:w="1699"/>
        <w:gridCol w:w="998"/>
        <w:gridCol w:w="1432"/>
        <w:gridCol w:w="1278"/>
        <w:gridCol w:w="972"/>
        <w:gridCol w:w="570"/>
        <w:gridCol w:w="566"/>
        <w:gridCol w:w="566"/>
        <w:gridCol w:w="708"/>
        <w:gridCol w:w="708"/>
        <w:gridCol w:w="850"/>
        <w:gridCol w:w="850"/>
        <w:gridCol w:w="1133"/>
        <w:gridCol w:w="998"/>
        <w:gridCol w:w="991"/>
        <w:gridCol w:w="1130"/>
      </w:tblGrid>
      <w:tr w:rsidR="001D1D1A" w:rsidRPr="006E4C1D" w:rsidTr="005B4087">
        <w:trPr>
          <w:trHeight w:val="20"/>
        </w:trPr>
        <w:tc>
          <w:tcPr>
            <w:tcW w:w="91"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N п/п</w:t>
            </w:r>
          </w:p>
        </w:tc>
        <w:tc>
          <w:tcPr>
            <w:tcW w:w="857" w:type="pct"/>
            <w:gridSpan w:val="2"/>
            <w:tcBorders>
              <w:top w:val="single" w:sz="4" w:space="0" w:color="auto"/>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Наименование Товара в соответствии с единым справочником-каталогом лекарственных препаратов (далее - ЕСКЛП)</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406"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Лекарственная форма в соответствии с ЕСКЛП</w:t>
            </w:r>
          </w:p>
        </w:tc>
        <w:tc>
          <w:tcPr>
            <w:tcW w:w="309"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Дозировка в соответствии с ЕСКЛП</w:t>
            </w:r>
          </w:p>
        </w:tc>
        <w:tc>
          <w:tcPr>
            <w:tcW w:w="181"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Единица измерения Товара в соответствии с ЕСКЛП</w:t>
            </w:r>
          </w:p>
        </w:tc>
        <w:tc>
          <w:tcPr>
            <w:tcW w:w="180"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Количество в единицах измерения Товара в соответствии с ЕСКЛП</w:t>
            </w:r>
          </w:p>
        </w:tc>
        <w:tc>
          <w:tcPr>
            <w:tcW w:w="630" w:type="pct"/>
            <w:gridSpan w:val="3"/>
            <w:tcBorders>
              <w:top w:val="single" w:sz="4" w:space="0" w:color="auto"/>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Цена за единицу измерения Товара в соответствии с ЕСКЛП, в том числе</w:t>
            </w:r>
          </w:p>
        </w:tc>
        <w:tc>
          <w:tcPr>
            <w:tcW w:w="270" w:type="pct"/>
            <w:vMerge w:val="restart"/>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Единица измерения товара</w:t>
            </w:r>
          </w:p>
        </w:tc>
        <w:tc>
          <w:tcPr>
            <w:tcW w:w="270" w:type="pct"/>
            <w:vMerge w:val="restart"/>
            <w:tcBorders>
              <w:top w:val="single" w:sz="4" w:space="0" w:color="auto"/>
              <w:left w:val="nil"/>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Количество товара в единицах измерения</w:t>
            </w:r>
          </w:p>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p>
        </w:tc>
        <w:tc>
          <w:tcPr>
            <w:tcW w:w="360" w:type="pct"/>
            <w:vMerge w:val="restart"/>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Цена за единицу измерения товара</w:t>
            </w:r>
          </w:p>
        </w:tc>
        <w:tc>
          <w:tcPr>
            <w:tcW w:w="991" w:type="pct"/>
            <w:gridSpan w:val="3"/>
            <w:tcBorders>
              <w:top w:val="single" w:sz="4" w:space="0" w:color="auto"/>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Стоимость, в том числе</w:t>
            </w:r>
          </w:p>
        </w:tc>
      </w:tr>
      <w:tr w:rsidR="001D1D1A" w:rsidRPr="006E4C1D" w:rsidTr="005B4087">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540"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международное непатентованное или химическое или группировочное наименование</w:t>
            </w:r>
          </w:p>
        </w:tc>
        <w:tc>
          <w:tcPr>
            <w:tcW w:w="317"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торговое наименование</w:t>
            </w:r>
          </w:p>
        </w:tc>
        <w:tc>
          <w:tcPr>
            <w:tcW w:w="455"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0"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 xml:space="preserve">без НДС </w:t>
            </w:r>
          </w:p>
        </w:tc>
        <w:tc>
          <w:tcPr>
            <w:tcW w:w="225"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размер НДС (если облагается НДС)</w:t>
            </w:r>
          </w:p>
        </w:tc>
        <w:tc>
          <w:tcPr>
            <w:tcW w:w="225" w:type="pct"/>
            <w:vMerge w:val="restar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270" w:type="pct"/>
            <w:vMerge/>
            <w:tcBorders>
              <w:left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p>
        </w:tc>
        <w:tc>
          <w:tcPr>
            <w:tcW w:w="360" w:type="pct"/>
            <w:vMerge/>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17"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без НДС</w:t>
            </w:r>
          </w:p>
        </w:tc>
        <w:tc>
          <w:tcPr>
            <w:tcW w:w="315"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размер НДС (если облагается НДС)</w:t>
            </w:r>
          </w:p>
        </w:tc>
        <w:tc>
          <w:tcPr>
            <w:tcW w:w="359"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r>
      <w:tr w:rsidR="001D1D1A" w:rsidRPr="006E4C1D" w:rsidTr="005B4087">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540" w:type="pct"/>
            <w:vMerge/>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17" w:type="pct"/>
            <w:vMerge/>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09"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1"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270" w:type="pct"/>
            <w:vMerge/>
            <w:tcBorders>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p>
        </w:tc>
        <w:tc>
          <w:tcPr>
            <w:tcW w:w="360" w:type="pct"/>
            <w:tcBorders>
              <w:top w:val="single" w:sz="4" w:space="0" w:color="auto"/>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17"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15"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c>
          <w:tcPr>
            <w:tcW w:w="359" w:type="pct"/>
            <w:tcBorders>
              <w:top w:val="nil"/>
              <w:left w:val="single" w:sz="4" w:space="0" w:color="auto"/>
              <w:bottom w:val="single" w:sz="4" w:space="0" w:color="000000"/>
              <w:right w:val="single" w:sz="4" w:space="0" w:color="auto"/>
            </w:tcBorders>
            <w:vAlign w:val="center"/>
            <w:hideMark/>
          </w:tcPr>
          <w:p w:rsidR="001D1D1A" w:rsidRPr="006E4C1D" w:rsidRDefault="001D1D1A" w:rsidP="005B4087">
            <w:pPr>
              <w:spacing w:after="0" w:line="240" w:lineRule="auto"/>
              <w:rPr>
                <w:rFonts w:ascii="Times New Roman" w:eastAsia="Times New Roman" w:hAnsi="Times New Roman" w:cs="Times New Roman"/>
                <w:color w:val="000000"/>
                <w:sz w:val="16"/>
                <w:szCs w:val="16"/>
                <w:lang w:eastAsia="ru-RU"/>
              </w:rPr>
            </w:pPr>
          </w:p>
        </w:tc>
      </w:tr>
      <w:tr w:rsidR="001D1D1A" w:rsidRPr="006E4C1D" w:rsidTr="005B4087">
        <w:trPr>
          <w:trHeight w:val="20"/>
        </w:trPr>
        <w:tc>
          <w:tcPr>
            <w:tcW w:w="91" w:type="pct"/>
            <w:tcBorders>
              <w:top w:val="nil"/>
              <w:left w:val="single" w:sz="4" w:space="0" w:color="auto"/>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w:t>
            </w:r>
          </w:p>
        </w:tc>
        <w:tc>
          <w:tcPr>
            <w:tcW w:w="540"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2</w:t>
            </w:r>
          </w:p>
        </w:tc>
        <w:tc>
          <w:tcPr>
            <w:tcW w:w="317"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3</w:t>
            </w:r>
          </w:p>
        </w:tc>
        <w:tc>
          <w:tcPr>
            <w:tcW w:w="455"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4</w:t>
            </w:r>
          </w:p>
        </w:tc>
        <w:tc>
          <w:tcPr>
            <w:tcW w:w="406"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5</w:t>
            </w:r>
          </w:p>
        </w:tc>
        <w:tc>
          <w:tcPr>
            <w:tcW w:w="309"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6</w:t>
            </w:r>
          </w:p>
        </w:tc>
        <w:tc>
          <w:tcPr>
            <w:tcW w:w="181"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7</w:t>
            </w:r>
          </w:p>
        </w:tc>
        <w:tc>
          <w:tcPr>
            <w:tcW w:w="180"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8</w:t>
            </w:r>
          </w:p>
        </w:tc>
        <w:tc>
          <w:tcPr>
            <w:tcW w:w="180"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9</w:t>
            </w:r>
          </w:p>
        </w:tc>
        <w:tc>
          <w:tcPr>
            <w:tcW w:w="225"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10</w:t>
            </w:r>
          </w:p>
        </w:tc>
        <w:tc>
          <w:tcPr>
            <w:tcW w:w="225"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11</w:t>
            </w:r>
          </w:p>
        </w:tc>
        <w:tc>
          <w:tcPr>
            <w:tcW w:w="270"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12</w:t>
            </w:r>
          </w:p>
        </w:tc>
        <w:tc>
          <w:tcPr>
            <w:tcW w:w="270" w:type="pct"/>
            <w:tcBorders>
              <w:top w:val="single" w:sz="4" w:space="0" w:color="auto"/>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13</w:t>
            </w:r>
          </w:p>
        </w:tc>
        <w:tc>
          <w:tcPr>
            <w:tcW w:w="360"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14</w:t>
            </w:r>
          </w:p>
        </w:tc>
        <w:tc>
          <w:tcPr>
            <w:tcW w:w="317"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15</w:t>
            </w:r>
          </w:p>
        </w:tc>
        <w:tc>
          <w:tcPr>
            <w:tcW w:w="315"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16</w:t>
            </w:r>
          </w:p>
        </w:tc>
        <w:tc>
          <w:tcPr>
            <w:tcW w:w="359" w:type="pct"/>
            <w:tcBorders>
              <w:top w:val="nil"/>
              <w:left w:val="nil"/>
              <w:bottom w:val="single" w:sz="4" w:space="0" w:color="auto"/>
              <w:right w:val="single" w:sz="4" w:space="0" w:color="auto"/>
            </w:tcBorders>
            <w:vAlign w:val="center"/>
            <w:hideMark/>
          </w:tcPr>
          <w:p w:rsidR="001D1D1A" w:rsidRPr="006E4C1D" w:rsidRDefault="001D1D1A"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17</w:t>
            </w:r>
          </w:p>
        </w:tc>
      </w:tr>
      <w:tr w:rsidR="005B4087" w:rsidRPr="006E4C1D" w:rsidTr="005B4087">
        <w:trPr>
          <w:trHeight w:val="20"/>
        </w:trPr>
        <w:tc>
          <w:tcPr>
            <w:tcW w:w="91" w:type="pct"/>
            <w:tcBorders>
              <w:top w:val="nil"/>
              <w:left w:val="single" w:sz="4" w:space="0" w:color="auto"/>
              <w:bottom w:val="single" w:sz="4" w:space="0" w:color="auto"/>
              <w:right w:val="single" w:sz="4" w:space="0" w:color="auto"/>
            </w:tcBorders>
            <w:vAlign w:val="center"/>
          </w:tcPr>
          <w:p w:rsidR="005B4087" w:rsidRPr="006E4C1D" w:rsidRDefault="005B4087" w:rsidP="005B4087">
            <w:pPr>
              <w:spacing w:after="0" w:line="240" w:lineRule="auto"/>
              <w:jc w:val="center"/>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1</w:t>
            </w:r>
          </w:p>
        </w:tc>
        <w:tc>
          <w:tcPr>
            <w:tcW w:w="540" w:type="pct"/>
            <w:tcBorders>
              <w:top w:val="nil"/>
              <w:left w:val="nil"/>
              <w:bottom w:val="single" w:sz="4" w:space="0" w:color="auto"/>
              <w:right w:val="single" w:sz="4" w:space="0" w:color="auto"/>
            </w:tcBorders>
            <w:vAlign w:val="center"/>
          </w:tcPr>
          <w:p w:rsidR="005B4087" w:rsidRPr="005A0E74" w:rsidRDefault="005B4087" w:rsidP="005B4087">
            <w:pPr>
              <w:spacing w:after="0" w:line="240" w:lineRule="auto"/>
              <w:jc w:val="center"/>
              <w:rPr>
                <w:rFonts w:ascii="Times New Roman" w:hAnsi="Times New Roman" w:cs="Times New Roman"/>
                <w:sz w:val="16"/>
                <w:szCs w:val="16"/>
              </w:rPr>
            </w:pPr>
            <w:r w:rsidRPr="00D155BF">
              <w:rPr>
                <w:rFonts w:ascii="Times New Roman" w:hAnsi="Times New Roman" w:cs="Times New Roman"/>
                <w:sz w:val="16"/>
                <w:szCs w:val="16"/>
              </w:rPr>
              <w:t>ПРОПОФОЛ</w:t>
            </w:r>
          </w:p>
        </w:tc>
        <w:tc>
          <w:tcPr>
            <w:tcW w:w="317" w:type="pct"/>
            <w:tcBorders>
              <w:top w:val="nil"/>
              <w:left w:val="nil"/>
              <w:bottom w:val="single" w:sz="4" w:space="0" w:color="auto"/>
              <w:right w:val="single" w:sz="4" w:space="0" w:color="auto"/>
            </w:tcBorders>
            <w:vAlign w:val="center"/>
          </w:tcPr>
          <w:p w:rsidR="005B4087" w:rsidRPr="005A0E74" w:rsidRDefault="005B4087" w:rsidP="005B4087">
            <w:pPr>
              <w:spacing w:after="0" w:line="240" w:lineRule="auto"/>
              <w:jc w:val="center"/>
              <w:rPr>
                <w:rFonts w:ascii="Times New Roman" w:hAnsi="Times New Roman" w:cs="Times New Roman"/>
                <w:sz w:val="16"/>
                <w:szCs w:val="16"/>
              </w:rPr>
            </w:pPr>
          </w:p>
        </w:tc>
        <w:tc>
          <w:tcPr>
            <w:tcW w:w="455" w:type="pct"/>
            <w:tcBorders>
              <w:top w:val="nil"/>
              <w:left w:val="nil"/>
              <w:bottom w:val="single" w:sz="4" w:space="0" w:color="auto"/>
              <w:right w:val="single" w:sz="4" w:space="0" w:color="auto"/>
            </w:tcBorders>
          </w:tcPr>
          <w:p w:rsidR="005B4087" w:rsidRPr="005A0E74" w:rsidRDefault="005B4087" w:rsidP="005B4087">
            <w:pPr>
              <w:spacing w:after="0" w:line="240" w:lineRule="auto"/>
              <w:rPr>
                <w:rFonts w:ascii="Times New Roman" w:hAnsi="Times New Roman" w:cs="Times New Roman"/>
                <w:sz w:val="16"/>
                <w:szCs w:val="16"/>
              </w:rPr>
            </w:pPr>
          </w:p>
        </w:tc>
        <w:tc>
          <w:tcPr>
            <w:tcW w:w="406" w:type="pct"/>
            <w:tcBorders>
              <w:top w:val="nil"/>
              <w:left w:val="nil"/>
              <w:bottom w:val="single" w:sz="4" w:space="0" w:color="auto"/>
              <w:right w:val="single" w:sz="4" w:space="0" w:color="auto"/>
            </w:tcBorders>
            <w:vAlign w:val="center"/>
          </w:tcPr>
          <w:p w:rsidR="005B4087" w:rsidRPr="00BD695C" w:rsidRDefault="005B4087" w:rsidP="005B4087">
            <w:pPr>
              <w:widowControl w:val="0"/>
              <w:autoSpaceDE w:val="0"/>
              <w:autoSpaceDN w:val="0"/>
              <w:spacing w:after="0" w:line="240" w:lineRule="auto"/>
              <w:rPr>
                <w:rFonts w:ascii="Times New Roman" w:eastAsia="Calibri" w:hAnsi="Times New Roman" w:cs="Times New Roman"/>
                <w:sz w:val="16"/>
                <w:szCs w:val="16"/>
              </w:rPr>
            </w:pPr>
            <w:r w:rsidRPr="00B34B7D">
              <w:rPr>
                <w:rFonts w:ascii="Times New Roman" w:eastAsia="Calibri" w:hAnsi="Times New Roman" w:cs="Times New Roman"/>
                <w:sz w:val="16"/>
                <w:szCs w:val="16"/>
              </w:rPr>
              <w:t>Эмульсия для инфузий</w:t>
            </w:r>
          </w:p>
        </w:tc>
        <w:tc>
          <w:tcPr>
            <w:tcW w:w="309" w:type="pct"/>
            <w:tcBorders>
              <w:top w:val="nil"/>
              <w:left w:val="nil"/>
              <w:bottom w:val="single" w:sz="4" w:space="0" w:color="auto"/>
              <w:right w:val="single" w:sz="4" w:space="0" w:color="auto"/>
            </w:tcBorders>
            <w:vAlign w:val="center"/>
          </w:tcPr>
          <w:p w:rsidR="005B4087" w:rsidRPr="00BD695C" w:rsidRDefault="005B4087" w:rsidP="005B4087">
            <w:pPr>
              <w:widowControl w:val="0"/>
              <w:autoSpaceDE w:val="0"/>
              <w:autoSpaceDN w:val="0"/>
              <w:jc w:val="center"/>
              <w:rPr>
                <w:rFonts w:ascii="Times New Roman" w:eastAsia="Calibri" w:hAnsi="Times New Roman" w:cs="Times New Roman"/>
                <w:sz w:val="16"/>
                <w:szCs w:val="16"/>
              </w:rPr>
            </w:pPr>
            <w:r w:rsidRPr="00B34B7D">
              <w:rPr>
                <w:rFonts w:ascii="Times New Roman" w:eastAsia="Calibri" w:hAnsi="Times New Roman" w:cs="Times New Roman"/>
                <w:sz w:val="16"/>
                <w:szCs w:val="16"/>
              </w:rPr>
              <w:t>10 мг/мл</w:t>
            </w:r>
          </w:p>
        </w:tc>
        <w:tc>
          <w:tcPr>
            <w:tcW w:w="181" w:type="pct"/>
            <w:tcBorders>
              <w:top w:val="nil"/>
              <w:left w:val="nil"/>
              <w:bottom w:val="single" w:sz="4" w:space="0" w:color="auto"/>
              <w:right w:val="single" w:sz="4" w:space="0" w:color="auto"/>
            </w:tcBorders>
            <w:vAlign w:val="center"/>
          </w:tcPr>
          <w:p w:rsidR="005B4087" w:rsidRPr="00BD695C" w:rsidRDefault="005B4087" w:rsidP="005B4087">
            <w:pPr>
              <w:spacing w:after="0" w:line="240" w:lineRule="auto"/>
              <w:jc w:val="center"/>
              <w:rPr>
                <w:rFonts w:ascii="Times New Roman" w:hAnsi="Times New Roman" w:cs="Times New Roman"/>
                <w:color w:val="000000"/>
                <w:sz w:val="16"/>
                <w:szCs w:val="16"/>
              </w:rPr>
            </w:pPr>
            <w:r w:rsidRPr="00B34B7D">
              <w:rPr>
                <w:rFonts w:ascii="Times New Roman" w:hAnsi="Times New Roman" w:cs="Times New Roman"/>
                <w:color w:val="000000"/>
                <w:sz w:val="16"/>
                <w:szCs w:val="16"/>
              </w:rPr>
              <w:t>мл</w:t>
            </w:r>
          </w:p>
        </w:tc>
        <w:tc>
          <w:tcPr>
            <w:tcW w:w="180"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2000</w:t>
            </w:r>
          </w:p>
        </w:tc>
        <w:tc>
          <w:tcPr>
            <w:tcW w:w="180"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rPr>
                <w:rFonts w:ascii="Times New Roman" w:hAnsi="Times New Roman" w:cs="Times New Roman"/>
                <w:color w:val="000000"/>
                <w:sz w:val="16"/>
                <w:szCs w:val="16"/>
              </w:rPr>
            </w:pPr>
          </w:p>
        </w:tc>
        <w:tc>
          <w:tcPr>
            <w:tcW w:w="270"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rPr>
                <w:rFonts w:ascii="Times New Roman" w:hAnsi="Times New Roman" w:cs="Times New Roman"/>
                <w:color w:val="000000"/>
                <w:sz w:val="16"/>
                <w:szCs w:val="16"/>
              </w:rPr>
            </w:pPr>
            <w:r w:rsidRPr="00863407">
              <w:rPr>
                <w:rFonts w:ascii="Times New Roman" w:hAnsi="Times New Roman" w:cs="Times New Roman"/>
                <w:color w:val="000000"/>
                <w:sz w:val="16"/>
                <w:szCs w:val="16"/>
              </w:rPr>
              <w:t>упак</w:t>
            </w:r>
          </w:p>
        </w:tc>
        <w:tc>
          <w:tcPr>
            <w:tcW w:w="270"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2</w:t>
            </w:r>
            <w:r w:rsidRPr="00863407">
              <w:rPr>
                <w:rFonts w:ascii="Times New Roman" w:hAnsi="Times New Roman" w:cs="Times New Roman"/>
                <w:color w:val="000000"/>
                <w:sz w:val="16"/>
                <w:szCs w:val="16"/>
              </w:rPr>
              <w:t>0</w:t>
            </w:r>
          </w:p>
        </w:tc>
        <w:tc>
          <w:tcPr>
            <w:tcW w:w="360" w:type="pct"/>
            <w:tcBorders>
              <w:top w:val="nil"/>
              <w:left w:val="nil"/>
              <w:bottom w:val="single" w:sz="4" w:space="0" w:color="auto"/>
              <w:right w:val="single" w:sz="4" w:space="0" w:color="auto"/>
            </w:tcBorders>
            <w:vAlign w:val="center"/>
          </w:tcPr>
          <w:p w:rsidR="005B4087" w:rsidRPr="00863407" w:rsidRDefault="005B4087" w:rsidP="005B4087">
            <w:pPr>
              <w:spacing w:after="0" w:line="240" w:lineRule="auto"/>
              <w:rPr>
                <w:rFonts w:ascii="Times New Roman" w:hAnsi="Times New Roman" w:cs="Times New Roman"/>
                <w:color w:val="000000"/>
                <w:sz w:val="16"/>
                <w:szCs w:val="16"/>
              </w:rPr>
            </w:pPr>
          </w:p>
        </w:tc>
        <w:tc>
          <w:tcPr>
            <w:tcW w:w="317" w:type="pct"/>
            <w:tcBorders>
              <w:top w:val="nil"/>
              <w:left w:val="nil"/>
              <w:bottom w:val="single" w:sz="4" w:space="0" w:color="auto"/>
              <w:right w:val="single" w:sz="4" w:space="0" w:color="auto"/>
            </w:tcBorders>
            <w:vAlign w:val="center"/>
          </w:tcPr>
          <w:p w:rsidR="005B4087" w:rsidRPr="004F6B1F" w:rsidRDefault="005B4087" w:rsidP="005B4087">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5B4087" w:rsidRPr="004F6B1F" w:rsidRDefault="005B4087" w:rsidP="005B4087">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5B4087" w:rsidRPr="004F6B1F" w:rsidRDefault="005B4087" w:rsidP="005B4087">
            <w:pPr>
              <w:spacing w:after="0" w:line="240" w:lineRule="auto"/>
              <w:rPr>
                <w:rFonts w:ascii="Times New Roman" w:hAnsi="Times New Roman" w:cs="Times New Roman"/>
                <w:color w:val="000000"/>
                <w:sz w:val="16"/>
                <w:szCs w:val="16"/>
              </w:rPr>
            </w:pPr>
          </w:p>
        </w:tc>
      </w:tr>
      <w:tr w:rsidR="005B4087" w:rsidRPr="006E4C1D" w:rsidTr="005B4087">
        <w:trPr>
          <w:trHeight w:val="20"/>
        </w:trPr>
        <w:tc>
          <w:tcPr>
            <w:tcW w:w="4009" w:type="pct"/>
            <w:gridSpan w:val="14"/>
            <w:tcBorders>
              <w:top w:val="single" w:sz="4" w:space="0" w:color="auto"/>
              <w:left w:val="single" w:sz="4" w:space="0" w:color="auto"/>
              <w:bottom w:val="single" w:sz="4" w:space="0" w:color="auto"/>
              <w:right w:val="single" w:sz="4" w:space="0" w:color="auto"/>
            </w:tcBorders>
            <w:vAlign w:val="center"/>
            <w:hideMark/>
          </w:tcPr>
          <w:p w:rsidR="005B4087" w:rsidRPr="006E4C1D" w:rsidRDefault="005B4087" w:rsidP="005B4087">
            <w:pPr>
              <w:spacing w:after="0" w:line="240" w:lineRule="auto"/>
              <w:jc w:val="right"/>
              <w:rPr>
                <w:rFonts w:ascii="Times New Roman" w:eastAsia="Times New Roman" w:hAnsi="Times New Roman" w:cs="Times New Roman"/>
                <w:color w:val="000000"/>
                <w:sz w:val="16"/>
                <w:szCs w:val="16"/>
                <w:lang w:eastAsia="ru-RU"/>
              </w:rPr>
            </w:pPr>
            <w:r w:rsidRPr="006E4C1D">
              <w:rPr>
                <w:rFonts w:ascii="Times New Roman" w:eastAsia="Times New Roman" w:hAnsi="Times New Roman" w:cs="Times New Roman"/>
                <w:color w:val="000000"/>
                <w:sz w:val="16"/>
                <w:szCs w:val="16"/>
                <w:lang w:eastAsia="ru-RU"/>
              </w:rPr>
              <w:t>ИТОГО:</w:t>
            </w:r>
          </w:p>
        </w:tc>
        <w:tc>
          <w:tcPr>
            <w:tcW w:w="317" w:type="pct"/>
            <w:tcBorders>
              <w:top w:val="nil"/>
              <w:left w:val="nil"/>
              <w:bottom w:val="single" w:sz="4" w:space="0" w:color="auto"/>
              <w:right w:val="single" w:sz="4" w:space="0" w:color="auto"/>
            </w:tcBorders>
            <w:vAlign w:val="center"/>
          </w:tcPr>
          <w:p w:rsidR="005B4087" w:rsidRPr="006E4C1D" w:rsidRDefault="005B4087" w:rsidP="005B4087">
            <w:pPr>
              <w:spacing w:after="0" w:line="240" w:lineRule="auto"/>
              <w:rPr>
                <w:rFonts w:ascii="Times New Roman" w:hAnsi="Times New Roman" w:cs="Times New Roman"/>
                <w:color w:val="000000"/>
                <w:sz w:val="16"/>
                <w:szCs w:val="16"/>
              </w:rPr>
            </w:pPr>
          </w:p>
        </w:tc>
        <w:tc>
          <w:tcPr>
            <w:tcW w:w="315" w:type="pct"/>
            <w:tcBorders>
              <w:top w:val="nil"/>
              <w:left w:val="nil"/>
              <w:bottom w:val="single" w:sz="4" w:space="0" w:color="auto"/>
              <w:right w:val="single" w:sz="4" w:space="0" w:color="auto"/>
            </w:tcBorders>
            <w:vAlign w:val="center"/>
          </w:tcPr>
          <w:p w:rsidR="005B4087" w:rsidRPr="006E4C1D" w:rsidRDefault="005B4087" w:rsidP="005B4087">
            <w:pPr>
              <w:spacing w:after="0" w:line="240" w:lineRule="auto"/>
              <w:rPr>
                <w:rFonts w:ascii="Times New Roman" w:hAnsi="Times New Roman" w:cs="Times New Roman"/>
                <w:color w:val="000000"/>
                <w:sz w:val="16"/>
                <w:szCs w:val="16"/>
              </w:rPr>
            </w:pPr>
          </w:p>
        </w:tc>
        <w:tc>
          <w:tcPr>
            <w:tcW w:w="359" w:type="pct"/>
            <w:tcBorders>
              <w:top w:val="nil"/>
              <w:left w:val="nil"/>
              <w:bottom w:val="single" w:sz="4" w:space="0" w:color="auto"/>
              <w:right w:val="single" w:sz="4" w:space="0" w:color="auto"/>
            </w:tcBorders>
            <w:vAlign w:val="center"/>
          </w:tcPr>
          <w:p w:rsidR="005B4087" w:rsidRPr="006E4C1D" w:rsidRDefault="005B4087" w:rsidP="005B4087">
            <w:pPr>
              <w:spacing w:after="0" w:line="240" w:lineRule="auto"/>
              <w:rPr>
                <w:rFonts w:ascii="Times New Roman" w:hAnsi="Times New Roman" w:cs="Times New Roman"/>
                <w:color w:val="000000"/>
                <w:sz w:val="16"/>
                <w:szCs w:val="16"/>
              </w:rPr>
            </w:pPr>
          </w:p>
        </w:tc>
      </w:tr>
    </w:tbl>
    <w:p w:rsidR="001D1D1A" w:rsidRPr="006E4C1D" w:rsidRDefault="001D1D1A" w:rsidP="001D1D1A">
      <w:pPr>
        <w:widowControl w:val="0"/>
        <w:autoSpaceDE w:val="0"/>
        <w:autoSpaceDN w:val="0"/>
        <w:spacing w:after="0" w:line="240" w:lineRule="auto"/>
        <w:rPr>
          <w:rFonts w:ascii="Times New Roman" w:eastAsia="Calibri" w:hAnsi="Times New Roman" w:cs="Times New Roman"/>
          <w:b/>
        </w:rPr>
      </w:pPr>
      <w:bookmarkStart w:id="24" w:name="P365"/>
      <w:bookmarkEnd w:id="24"/>
    </w:p>
    <w:p w:rsidR="005B4087" w:rsidRDefault="005B4087" w:rsidP="001D1D1A">
      <w:pPr>
        <w:suppressAutoHyphens/>
        <w:autoSpaceDN w:val="0"/>
        <w:spacing w:after="0" w:line="240" w:lineRule="auto"/>
        <w:jc w:val="both"/>
        <w:textAlignment w:val="baseline"/>
        <w:rPr>
          <w:rFonts w:ascii="Times New Roman" w:eastAsia="Calibri" w:hAnsi="Times New Roman" w:cs="Times New Roman"/>
        </w:rPr>
      </w:pPr>
    </w:p>
    <w:p w:rsidR="001D1D1A" w:rsidRPr="006E4C1D" w:rsidRDefault="001D1D1A" w:rsidP="001D1D1A">
      <w:pPr>
        <w:suppressAutoHyphens/>
        <w:autoSpaceDN w:val="0"/>
        <w:spacing w:after="0" w:line="240" w:lineRule="auto"/>
        <w:jc w:val="both"/>
        <w:textAlignment w:val="baseline"/>
        <w:rPr>
          <w:rFonts w:ascii="Times New Roman" w:eastAsia="Calibri" w:hAnsi="Times New Roman" w:cs="Times New Roman"/>
        </w:rPr>
      </w:pPr>
      <w:r w:rsidRPr="006E4C1D">
        <w:rPr>
          <w:rFonts w:ascii="Times New Roman" w:eastAsia="Calibri" w:hAnsi="Times New Roman" w:cs="Times New Roman"/>
        </w:rPr>
        <w:t xml:space="preserve">Всего, по спецификации: </w:t>
      </w:r>
      <w:r w:rsidR="00E834BA">
        <w:rPr>
          <w:rFonts w:ascii="Times New Roman" w:eastAsia="Calibri" w:hAnsi="Times New Roman" w:cs="Times New Roman"/>
        </w:rPr>
        <w:t>_________________________</w:t>
      </w:r>
    </w:p>
    <w:p w:rsidR="001D1D1A" w:rsidRPr="006E4C1D" w:rsidRDefault="001D1D1A" w:rsidP="001D1D1A">
      <w:pPr>
        <w:tabs>
          <w:tab w:val="left" w:pos="362"/>
        </w:tabs>
        <w:suppressAutoHyphens/>
        <w:autoSpaceDN w:val="0"/>
        <w:spacing w:after="0" w:line="240" w:lineRule="auto"/>
        <w:textAlignment w:val="baseline"/>
        <w:rPr>
          <w:rFonts w:ascii="Times New Roman" w:eastAsia="Calibri" w:hAnsi="Times New Roman" w:cs="Times New Roman"/>
          <w:b/>
        </w:rPr>
      </w:pPr>
    </w:p>
    <w:tbl>
      <w:tblPr>
        <w:tblpPr w:leftFromText="180" w:rightFromText="180" w:vertAnchor="text" w:horzAnchor="margin" w:tblpY="995"/>
        <w:tblW w:w="5000" w:type="pct"/>
        <w:tblLook w:val="04A0" w:firstRow="1" w:lastRow="0" w:firstColumn="1" w:lastColumn="0" w:noHBand="0" w:noVBand="1"/>
      </w:tblPr>
      <w:tblGrid>
        <w:gridCol w:w="7392"/>
        <w:gridCol w:w="7393"/>
      </w:tblGrid>
      <w:tr w:rsidR="008759A9" w:rsidRPr="006E4C1D" w:rsidTr="008759A9">
        <w:tc>
          <w:tcPr>
            <w:tcW w:w="2500" w:type="pct"/>
          </w:tcPr>
          <w:p w:rsidR="008759A9" w:rsidRPr="006E4C1D" w:rsidRDefault="008759A9" w:rsidP="008759A9">
            <w:pPr>
              <w:widowControl w:val="0"/>
              <w:autoSpaceDE w:val="0"/>
              <w:autoSpaceDN w:val="0"/>
              <w:adjustRightInd w:val="0"/>
              <w:spacing w:after="0" w:line="240" w:lineRule="auto"/>
              <w:rPr>
                <w:rFonts w:ascii="Times New Roman" w:eastAsia="Calibri" w:hAnsi="Times New Roman" w:cs="Times New Roman"/>
                <w:b/>
              </w:rPr>
            </w:pPr>
            <w:r w:rsidRPr="006E4C1D">
              <w:rPr>
                <w:rFonts w:ascii="Times New Roman" w:eastAsia="Calibri" w:hAnsi="Times New Roman" w:cs="Times New Roman"/>
                <w:b/>
              </w:rPr>
              <w:t xml:space="preserve">            Заказчик</w:t>
            </w:r>
          </w:p>
          <w:p w:rsidR="008759A9" w:rsidRPr="004F14B7" w:rsidRDefault="008759A9" w:rsidP="008759A9">
            <w:pPr>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rPr>
              <w:t xml:space="preserve">            </w:t>
            </w:r>
            <w:r w:rsidRPr="006E4C1D">
              <w:t xml:space="preserve"> </w:t>
            </w:r>
            <w:r>
              <w:rPr>
                <w:rFonts w:ascii="Times New Roman" w:eastAsia="Calibri" w:hAnsi="Times New Roman" w:cs="Times New Roman"/>
                <w:sz w:val="23"/>
                <w:szCs w:val="23"/>
              </w:rPr>
              <w:t xml:space="preserve"> Главный врач</w:t>
            </w:r>
          </w:p>
          <w:p w:rsidR="008759A9" w:rsidRPr="006E4C1D" w:rsidRDefault="008759A9" w:rsidP="008759A9">
            <w:pPr>
              <w:widowControl w:val="0"/>
              <w:autoSpaceDE w:val="0"/>
              <w:autoSpaceDN w:val="0"/>
              <w:adjustRightInd w:val="0"/>
              <w:spacing w:after="0" w:line="240" w:lineRule="auto"/>
              <w:rPr>
                <w:rFonts w:ascii="Times New Roman" w:eastAsia="Calibri" w:hAnsi="Times New Roman" w:cs="Times New Roman"/>
              </w:rPr>
            </w:pPr>
            <w:r w:rsidRPr="006E4C1D">
              <w:rPr>
                <w:rFonts w:ascii="Times New Roman" w:eastAsia="Calibri" w:hAnsi="Times New Roman" w:cs="Times New Roman"/>
              </w:rPr>
              <w:t>__________________ В.А. Мальков</w:t>
            </w:r>
          </w:p>
          <w:p w:rsidR="008759A9" w:rsidRPr="006E4C1D" w:rsidRDefault="008759A9" w:rsidP="008759A9">
            <w:pPr>
              <w:widowControl w:val="0"/>
              <w:autoSpaceDE w:val="0"/>
              <w:autoSpaceDN w:val="0"/>
              <w:adjustRightInd w:val="0"/>
              <w:spacing w:after="0" w:line="240" w:lineRule="auto"/>
              <w:rPr>
                <w:rFonts w:ascii="Times New Roman" w:eastAsia="Calibri" w:hAnsi="Times New Roman" w:cs="Times New Roman"/>
              </w:rPr>
            </w:pPr>
          </w:p>
        </w:tc>
        <w:tc>
          <w:tcPr>
            <w:tcW w:w="2500" w:type="pct"/>
          </w:tcPr>
          <w:p w:rsidR="008759A9" w:rsidRPr="006E4C1D" w:rsidRDefault="008759A9" w:rsidP="008759A9">
            <w:pPr>
              <w:tabs>
                <w:tab w:val="left" w:pos="1080"/>
              </w:tabs>
              <w:spacing w:after="0" w:line="240" w:lineRule="auto"/>
              <w:rPr>
                <w:rFonts w:ascii="Times New Roman" w:eastAsia="Calibri" w:hAnsi="Times New Roman" w:cs="Times New Roman"/>
                <w:b/>
                <w:bCs/>
              </w:rPr>
            </w:pPr>
            <w:r w:rsidRPr="006E4C1D">
              <w:rPr>
                <w:rFonts w:ascii="Times New Roman" w:eastAsia="Calibri" w:hAnsi="Times New Roman" w:cs="Times New Roman"/>
                <w:b/>
                <w:bCs/>
              </w:rPr>
              <w:t>Поставщик</w:t>
            </w:r>
          </w:p>
          <w:p w:rsidR="008759A9" w:rsidRPr="006E4C1D" w:rsidRDefault="008759A9" w:rsidP="008759A9">
            <w:pPr>
              <w:suppressAutoHyphens/>
              <w:spacing w:after="0" w:line="240" w:lineRule="auto"/>
              <w:rPr>
                <w:rFonts w:ascii="Times New Roman" w:eastAsia="Calibri" w:hAnsi="Times New Roman" w:cs="Times New Roman"/>
              </w:rPr>
            </w:pPr>
            <w:r w:rsidRPr="006E4C1D">
              <w:rPr>
                <w:rFonts w:ascii="Times New Roman" w:eastAsia="Calibri" w:hAnsi="Times New Roman" w:cs="Times New Roman"/>
              </w:rPr>
              <w:t>_________________</w:t>
            </w:r>
          </w:p>
        </w:tc>
      </w:tr>
    </w:tbl>
    <w:p w:rsidR="001D1D1A" w:rsidRPr="006E4C1D" w:rsidRDefault="001D1D1A" w:rsidP="001D1D1A">
      <w:pPr>
        <w:suppressAutoHyphens/>
        <w:autoSpaceDN w:val="0"/>
        <w:spacing w:after="0" w:line="240" w:lineRule="auto"/>
        <w:textAlignment w:val="baseline"/>
        <w:rPr>
          <w:rFonts w:ascii="Times New Roman" w:eastAsia="Calibri" w:hAnsi="Times New Roman" w:cs="Times New Roman"/>
          <w:sz w:val="24"/>
          <w:szCs w:val="24"/>
        </w:rPr>
        <w:sectPr w:rsidR="001D1D1A" w:rsidRPr="006E4C1D" w:rsidSect="005B4087">
          <w:footerReference w:type="default" r:id="rId16"/>
          <w:pgSz w:w="16838" w:h="11906" w:orient="landscape"/>
          <w:pgMar w:top="284" w:right="851" w:bottom="284" w:left="1418" w:header="283" w:footer="283" w:gutter="0"/>
          <w:cols w:space="720"/>
          <w:titlePg/>
          <w:docGrid w:linePitch="299"/>
        </w:sectPr>
      </w:pPr>
    </w:p>
    <w:p w:rsidR="001D1D1A" w:rsidRPr="00E6084B" w:rsidRDefault="001D1D1A" w:rsidP="001D1D1A">
      <w:pPr>
        <w:widowControl w:val="0"/>
        <w:autoSpaceDE w:val="0"/>
        <w:autoSpaceDN w:val="0"/>
        <w:spacing w:after="0" w:line="240" w:lineRule="auto"/>
        <w:ind w:firstLine="720"/>
        <w:jc w:val="right"/>
        <w:outlineLvl w:val="1"/>
        <w:rPr>
          <w:rFonts w:ascii="Times New Roman" w:eastAsia="Times New Roman" w:hAnsi="Times New Roman" w:cs="Times New Roman"/>
          <w:b/>
          <w:lang w:eastAsia="ru-RU"/>
        </w:rPr>
      </w:pPr>
      <w:r w:rsidRPr="00E6084B">
        <w:rPr>
          <w:rFonts w:ascii="Times New Roman" w:eastAsia="Times New Roman" w:hAnsi="Times New Roman" w:cs="Times New Roman"/>
          <w:b/>
          <w:lang w:eastAsia="ru-RU"/>
        </w:rPr>
        <w:t>Приложение № 2</w:t>
      </w:r>
    </w:p>
    <w:p w:rsidR="001D1D1A" w:rsidRPr="00E6084B" w:rsidRDefault="001D1D1A" w:rsidP="001D1D1A">
      <w:pPr>
        <w:widowControl w:val="0"/>
        <w:autoSpaceDE w:val="0"/>
        <w:autoSpaceDN w:val="0"/>
        <w:spacing w:after="0" w:line="240" w:lineRule="auto"/>
        <w:ind w:firstLine="720"/>
        <w:jc w:val="right"/>
        <w:rPr>
          <w:rFonts w:ascii="Times New Roman" w:eastAsia="Times New Roman" w:hAnsi="Times New Roman" w:cs="Times New Roman"/>
          <w:lang w:eastAsia="ru-RU"/>
        </w:rPr>
      </w:pPr>
      <w:r w:rsidRPr="00E6084B">
        <w:rPr>
          <w:rFonts w:ascii="Times New Roman" w:eastAsia="Times New Roman" w:hAnsi="Times New Roman" w:cs="Times New Roman"/>
          <w:lang w:eastAsia="ru-RU"/>
        </w:rPr>
        <w:t xml:space="preserve">к Контракту № </w:t>
      </w:r>
    </w:p>
    <w:p w:rsidR="001D1D1A" w:rsidRPr="00E6084B" w:rsidRDefault="005B4087" w:rsidP="001D1D1A">
      <w:pPr>
        <w:widowControl w:val="0"/>
        <w:autoSpaceDE w:val="0"/>
        <w:autoSpaceDN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октября </w:t>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Pr>
          <w:rFonts w:ascii="Times New Roman" w:eastAsia="Times New Roman" w:hAnsi="Times New Roman" w:cs="Times New Roman"/>
          <w:lang w:eastAsia="ru-RU"/>
        </w:rPr>
        <w:softHyphen/>
      </w:r>
      <w:r w:rsidR="001D1D1A" w:rsidRPr="00E6084B">
        <w:rPr>
          <w:rFonts w:ascii="Times New Roman" w:eastAsia="Times New Roman" w:hAnsi="Times New Roman" w:cs="Times New Roman"/>
          <w:lang w:eastAsia="ru-RU"/>
        </w:rPr>
        <w:t xml:space="preserve">2026 г. </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lang w:eastAsia="ru-RU"/>
        </w:rPr>
      </w:pP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1D1D1A" w:rsidRPr="00E6084B" w:rsidRDefault="001D1D1A" w:rsidP="001D1D1A">
      <w:pPr>
        <w:widowControl w:val="0"/>
        <w:autoSpaceDE w:val="0"/>
        <w:autoSpaceDN w:val="0"/>
        <w:spacing w:after="0" w:line="240" w:lineRule="auto"/>
        <w:jc w:val="center"/>
        <w:rPr>
          <w:rFonts w:ascii="Times New Roman" w:eastAsia="Times New Roman" w:hAnsi="Times New Roman" w:cs="Times New Roman"/>
          <w:lang w:val="en-US" w:eastAsia="ru-RU"/>
        </w:rPr>
      </w:pPr>
      <w:r w:rsidRPr="00E6084B">
        <w:rPr>
          <w:rFonts w:ascii="Times New Roman" w:eastAsia="Times New Roman" w:hAnsi="Times New Roman" w:cs="Times New Roman"/>
          <w:b/>
          <w:lang w:eastAsia="ru-RU"/>
        </w:rPr>
        <w:t>ТЕХНИЧЕСКИЕ ХАРАКТЕРИСТИКИ</w:t>
      </w:r>
    </w:p>
    <w:p w:rsidR="001D1D1A" w:rsidRPr="00E6084B" w:rsidRDefault="001D1D1A" w:rsidP="001D1D1A">
      <w:pPr>
        <w:widowControl w:val="0"/>
        <w:autoSpaceDE w:val="0"/>
        <w:autoSpaceDN w:val="0"/>
        <w:spacing w:after="0" w:line="240" w:lineRule="auto"/>
        <w:jc w:val="right"/>
        <w:rPr>
          <w:rFonts w:ascii="Times New Roman" w:eastAsia="Times New Roman" w:hAnsi="Times New Roman" w:cs="Times New Roman"/>
          <w:sz w:val="20"/>
          <w:szCs w:val="20"/>
          <w:lang w:eastAsia="ru-RU"/>
        </w:rPr>
      </w:pPr>
    </w:p>
    <w:tbl>
      <w:tblPr>
        <w:tblpPr w:leftFromText="180" w:rightFromText="180" w:vertAnchor="text" w:horzAnchor="margin" w:tblpY="-29"/>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1D1D1A" w:rsidRPr="00E6084B" w:rsidTr="005B4087">
        <w:tc>
          <w:tcPr>
            <w:tcW w:w="356" w:type="pct"/>
          </w:tcPr>
          <w:p w:rsidR="001D1D1A" w:rsidRPr="00E6084B" w:rsidRDefault="001D1D1A"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w:t>
            </w:r>
          </w:p>
        </w:tc>
        <w:tc>
          <w:tcPr>
            <w:tcW w:w="2460" w:type="pct"/>
          </w:tcPr>
          <w:p w:rsidR="001D1D1A" w:rsidRPr="00E6084B" w:rsidRDefault="001D1D1A"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Параметр</w:t>
            </w:r>
          </w:p>
        </w:tc>
        <w:tc>
          <w:tcPr>
            <w:tcW w:w="2184" w:type="pct"/>
          </w:tcPr>
          <w:p w:rsidR="001D1D1A" w:rsidRPr="00E6084B" w:rsidRDefault="001D1D1A"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Требуемое значение</w:t>
            </w: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w:t>
            </w:r>
          </w:p>
        </w:tc>
        <w:tc>
          <w:tcPr>
            <w:tcW w:w="2460" w:type="pct"/>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Международное непатентованное наименование</w:t>
            </w:r>
          </w:p>
        </w:tc>
        <w:tc>
          <w:tcPr>
            <w:tcW w:w="2184" w:type="pct"/>
          </w:tcPr>
          <w:p w:rsidR="005B4087" w:rsidRPr="0033724B" w:rsidRDefault="005B4087" w:rsidP="005B4087">
            <w:pPr>
              <w:pStyle w:val="ConsPlusNormal"/>
              <w:rPr>
                <w:rFonts w:ascii="Times New Roman" w:hAnsi="Times New Roman" w:cs="Times New Roman"/>
                <w:kern w:val="2"/>
                <w:sz w:val="20"/>
              </w:rPr>
            </w:pPr>
            <w:r w:rsidRPr="000D44CE">
              <w:rPr>
                <w:rFonts w:ascii="Times New Roman" w:hAnsi="Times New Roman" w:cs="Times New Roman"/>
                <w:kern w:val="2"/>
                <w:sz w:val="20"/>
              </w:rPr>
              <w:t>ПРОПОФОЛ</w:t>
            </w:r>
          </w:p>
        </w:tc>
      </w:tr>
      <w:tr w:rsidR="005B4087" w:rsidRPr="00E6084B" w:rsidTr="005B4087">
        <w:tc>
          <w:tcPr>
            <w:tcW w:w="356" w:type="pct"/>
            <w:vAlign w:val="bottom"/>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2.</w:t>
            </w:r>
          </w:p>
        </w:tc>
        <w:tc>
          <w:tcPr>
            <w:tcW w:w="2460" w:type="pct"/>
            <w:vAlign w:val="bottom"/>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Торговое наименование</w:t>
            </w:r>
          </w:p>
        </w:tc>
        <w:tc>
          <w:tcPr>
            <w:tcW w:w="2184" w:type="pct"/>
          </w:tcPr>
          <w:p w:rsidR="005B4087" w:rsidRPr="0033724B" w:rsidRDefault="005B4087" w:rsidP="005B4087">
            <w:pPr>
              <w:pStyle w:val="ConsPlusNormal"/>
              <w:rPr>
                <w:rFonts w:ascii="Times New Roman" w:hAnsi="Times New Roman" w:cs="Times New Roman"/>
                <w:kern w:val="2"/>
                <w:sz w:val="20"/>
              </w:rPr>
            </w:pP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3.</w:t>
            </w:r>
          </w:p>
        </w:tc>
        <w:tc>
          <w:tcPr>
            <w:tcW w:w="2460" w:type="pct"/>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4.</w:t>
            </w:r>
          </w:p>
        </w:tc>
        <w:tc>
          <w:tcPr>
            <w:tcW w:w="2460" w:type="pct"/>
            <w:vAlign w:val="bottom"/>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5.</w:t>
            </w:r>
          </w:p>
        </w:tc>
        <w:tc>
          <w:tcPr>
            <w:tcW w:w="2460" w:type="pct"/>
            <w:vAlign w:val="bottom"/>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 xml:space="preserve">Код в соответствии с Общероссийским </w:t>
            </w:r>
            <w:hyperlink r:id="rId17" w:history="1">
              <w:r w:rsidRPr="00E6084B">
                <w:rPr>
                  <w:rFonts w:ascii="Times New Roman" w:eastAsia="Times New Roman" w:hAnsi="Times New Roman" w:cs="Times New Roman"/>
                  <w:sz w:val="20"/>
                  <w:szCs w:val="20"/>
                  <w:lang w:eastAsia="ru-RU"/>
                </w:rPr>
                <w:t>классификатором</w:t>
              </w:r>
            </w:hyperlink>
            <w:r w:rsidRPr="00E6084B">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33724B">
              <w:rPr>
                <w:rFonts w:ascii="Times New Roman" w:eastAsia="Times New Roman" w:hAnsi="Times New Roman" w:cs="Times New Roman"/>
                <w:sz w:val="20"/>
                <w:szCs w:val="20"/>
                <w:lang w:eastAsia="ru-RU"/>
              </w:rPr>
              <w:t>21.20.</w:t>
            </w:r>
            <w:r>
              <w:rPr>
                <w:rFonts w:ascii="Times New Roman" w:eastAsia="Times New Roman" w:hAnsi="Times New Roman" w:cs="Times New Roman"/>
                <w:sz w:val="20"/>
                <w:szCs w:val="20"/>
                <w:lang w:eastAsia="ru-RU"/>
              </w:rPr>
              <w:t>10.231</w:t>
            </w:r>
          </w:p>
        </w:tc>
      </w:tr>
      <w:tr w:rsidR="005B4087" w:rsidRPr="00E6084B" w:rsidTr="005B4087">
        <w:tc>
          <w:tcPr>
            <w:tcW w:w="356" w:type="pct"/>
            <w:vAlign w:val="bottom"/>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6.</w:t>
            </w:r>
          </w:p>
        </w:tc>
        <w:tc>
          <w:tcPr>
            <w:tcW w:w="2460" w:type="pct"/>
            <w:vAlign w:val="bottom"/>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Единица измерения Товара</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33724B">
              <w:rPr>
                <w:rFonts w:ascii="Times New Roman" w:eastAsia="Times New Roman" w:hAnsi="Times New Roman" w:cs="Times New Roman"/>
                <w:sz w:val="20"/>
                <w:szCs w:val="20"/>
                <w:lang w:eastAsia="ru-RU"/>
              </w:rPr>
              <w:t>уп</w:t>
            </w: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7.</w:t>
            </w:r>
          </w:p>
        </w:tc>
        <w:tc>
          <w:tcPr>
            <w:tcW w:w="2460" w:type="pct"/>
            <w:vAlign w:val="bottom"/>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Количество Товара в единицах измерения</w:t>
            </w:r>
          </w:p>
        </w:tc>
        <w:tc>
          <w:tcPr>
            <w:tcW w:w="2184" w:type="pct"/>
          </w:tcPr>
          <w:p w:rsidR="005B4087" w:rsidRPr="000D1BCD"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8.</w:t>
            </w:r>
          </w:p>
        </w:tc>
        <w:tc>
          <w:tcPr>
            <w:tcW w:w="2460" w:type="pct"/>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5B4087"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Эмульсия для инфузий, </w:t>
            </w:r>
            <w:r w:rsidRPr="00B34B7D">
              <w:rPr>
                <w:rFonts w:ascii="Times New Roman" w:eastAsia="Times New Roman" w:hAnsi="Times New Roman" w:cs="Times New Roman"/>
                <w:sz w:val="20"/>
                <w:szCs w:val="20"/>
                <w:lang w:eastAsia="ru-RU"/>
              </w:rPr>
              <w:t>10 мг/мл</w:t>
            </w:r>
          </w:p>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9.</w:t>
            </w:r>
          </w:p>
        </w:tc>
        <w:tc>
          <w:tcPr>
            <w:tcW w:w="2460" w:type="pct"/>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Наименование страны происхождения Товара</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5B4087" w:rsidRPr="00E6084B" w:rsidTr="005B4087">
        <w:tc>
          <w:tcPr>
            <w:tcW w:w="356" w:type="pct"/>
            <w:vAlign w:val="center"/>
          </w:tcPr>
          <w:p w:rsidR="005B4087" w:rsidRPr="00E6084B" w:rsidRDefault="005B4087" w:rsidP="005B408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10.</w:t>
            </w:r>
          </w:p>
        </w:tc>
        <w:tc>
          <w:tcPr>
            <w:tcW w:w="2460" w:type="pct"/>
            <w:vAlign w:val="center"/>
          </w:tcPr>
          <w:p w:rsidR="005B4087" w:rsidRPr="00E608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E6084B">
              <w:rPr>
                <w:rFonts w:ascii="Times New Roman" w:eastAsia="Times New Roman" w:hAnsi="Times New Roman" w:cs="Times New Roman"/>
                <w:sz w:val="20"/>
                <w:szCs w:val="20"/>
                <w:lang w:eastAsia="ru-RU"/>
              </w:rPr>
              <w:t>Остаточный срок годности</w:t>
            </w:r>
          </w:p>
        </w:tc>
        <w:tc>
          <w:tcPr>
            <w:tcW w:w="2184" w:type="pct"/>
          </w:tcPr>
          <w:p w:rsidR="005B4087" w:rsidRPr="0033724B" w:rsidRDefault="005B4087" w:rsidP="005B4087">
            <w:pPr>
              <w:widowControl w:val="0"/>
              <w:autoSpaceDE w:val="0"/>
              <w:autoSpaceDN w:val="0"/>
              <w:spacing w:after="0" w:line="240" w:lineRule="auto"/>
              <w:rPr>
                <w:rFonts w:ascii="Times New Roman" w:eastAsia="Times New Roman" w:hAnsi="Times New Roman" w:cs="Times New Roman"/>
                <w:sz w:val="20"/>
                <w:szCs w:val="20"/>
                <w:lang w:eastAsia="ru-RU"/>
              </w:rPr>
            </w:pPr>
            <w:r w:rsidRPr="0033724B">
              <w:rPr>
                <w:rFonts w:ascii="Times New Roman" w:eastAsia="Times New Roman" w:hAnsi="Times New Roman" w:cs="Times New Roman"/>
                <w:sz w:val="20"/>
                <w:szCs w:val="20"/>
                <w:lang w:eastAsia="ru-RU"/>
              </w:rPr>
              <w:t xml:space="preserve">Не </w:t>
            </w:r>
            <w:r>
              <w:rPr>
                <w:rFonts w:ascii="Times New Roman" w:eastAsia="Times New Roman" w:hAnsi="Times New Roman" w:cs="Times New Roman"/>
                <w:sz w:val="20"/>
                <w:szCs w:val="20"/>
                <w:lang w:eastAsia="ru-RU"/>
              </w:rPr>
              <w:t>менее ___</w:t>
            </w:r>
            <w:r w:rsidRPr="00256B3C">
              <w:rPr>
                <w:rFonts w:ascii="Times New Roman" w:eastAsia="Times New Roman" w:hAnsi="Times New Roman" w:cs="Times New Roman"/>
                <w:sz w:val="20"/>
                <w:szCs w:val="20"/>
                <w:lang w:eastAsia="ru-RU"/>
              </w:rPr>
              <w:t xml:space="preserve"> </w:t>
            </w:r>
            <w:r w:rsidRPr="0033724B">
              <w:rPr>
                <w:rFonts w:ascii="Times New Roman" w:eastAsia="Times New Roman" w:hAnsi="Times New Roman" w:cs="Times New Roman"/>
                <w:sz w:val="20"/>
                <w:szCs w:val="20"/>
                <w:lang w:eastAsia="ru-RU"/>
              </w:rPr>
              <w:t xml:space="preserve"> месяцев на момент поставки</w:t>
            </w:r>
          </w:p>
        </w:tc>
      </w:tr>
    </w:tbl>
    <w:p w:rsidR="001D1D1A" w:rsidRPr="00E6084B" w:rsidRDefault="001D1D1A" w:rsidP="001D1D1A">
      <w:pPr>
        <w:widowControl w:val="0"/>
        <w:suppressAutoHyphens/>
        <w:autoSpaceDE w:val="0"/>
        <w:autoSpaceDN w:val="0"/>
        <w:spacing w:after="0" w:line="240" w:lineRule="auto"/>
        <w:textAlignment w:val="baseline"/>
        <w:outlineLvl w:val="1"/>
        <w:rPr>
          <w:rFonts w:ascii="Times New Roman" w:eastAsia="Calibri" w:hAnsi="Times New Roman" w:cs="Times New Roman"/>
          <w:b/>
          <w:sz w:val="20"/>
          <w:szCs w:val="20"/>
        </w:rPr>
      </w:pPr>
    </w:p>
    <w:p w:rsidR="001D1D1A" w:rsidRPr="00E6084B" w:rsidRDefault="001D1D1A" w:rsidP="001D1D1A">
      <w:pPr>
        <w:widowControl w:val="0"/>
        <w:suppressAutoHyphens/>
        <w:autoSpaceDE w:val="0"/>
        <w:autoSpaceDN w:val="0"/>
        <w:spacing w:after="0" w:line="240" w:lineRule="auto"/>
        <w:textAlignment w:val="baseline"/>
        <w:outlineLvl w:val="1"/>
        <w:rPr>
          <w:rFonts w:ascii="Times New Roman" w:eastAsia="Calibri" w:hAnsi="Times New Roman" w:cs="Times New Roman"/>
          <w:b/>
          <w:sz w:val="20"/>
          <w:szCs w:val="20"/>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1D1D1A" w:rsidRPr="006E4C1D" w:rsidTr="005B4087">
        <w:trPr>
          <w:trHeight w:val="850"/>
        </w:trPr>
        <w:tc>
          <w:tcPr>
            <w:tcW w:w="2500" w:type="pct"/>
          </w:tcPr>
          <w:p w:rsidR="001D1D1A" w:rsidRPr="006E4C1D" w:rsidRDefault="001D1D1A" w:rsidP="005B4087">
            <w:pPr>
              <w:widowControl w:val="0"/>
              <w:autoSpaceDE w:val="0"/>
              <w:autoSpaceDN w:val="0"/>
              <w:adjustRightInd w:val="0"/>
              <w:spacing w:after="0" w:line="240" w:lineRule="auto"/>
              <w:rPr>
                <w:rFonts w:ascii="Times New Roman" w:eastAsia="Calibri" w:hAnsi="Times New Roman" w:cs="Times New Roman"/>
                <w:b/>
                <w:sz w:val="24"/>
                <w:szCs w:val="24"/>
              </w:rPr>
            </w:pPr>
            <w:r w:rsidRPr="006E4C1D">
              <w:rPr>
                <w:rFonts w:ascii="Times New Roman" w:eastAsia="Calibri" w:hAnsi="Times New Roman" w:cs="Times New Roman"/>
                <w:b/>
                <w:sz w:val="24"/>
                <w:szCs w:val="24"/>
              </w:rPr>
              <w:t xml:space="preserve">            Заказчик</w:t>
            </w:r>
          </w:p>
          <w:p w:rsidR="001D1D1A" w:rsidRDefault="001D1D1A" w:rsidP="005B4087">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w:t>
            </w:r>
            <w:r>
              <w:t xml:space="preserve"> </w:t>
            </w:r>
            <w:r w:rsidRPr="004F14B7">
              <w:rPr>
                <w:rFonts w:ascii="Times New Roman" w:eastAsia="Calibri" w:hAnsi="Times New Roman" w:cs="Times New Roman"/>
                <w:sz w:val="24"/>
                <w:szCs w:val="24"/>
              </w:rPr>
              <w:t>Главный врач</w:t>
            </w:r>
            <w:r w:rsidRPr="006E4C1D">
              <w:t xml:space="preserve"> </w:t>
            </w:r>
          </w:p>
          <w:p w:rsidR="001D1D1A" w:rsidRPr="006E4C1D" w:rsidRDefault="001D1D1A" w:rsidP="005B4087">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_______________    В.А. Мальков</w:t>
            </w:r>
          </w:p>
          <w:p w:rsidR="001D1D1A" w:rsidRPr="006E4C1D" w:rsidRDefault="001D1D1A" w:rsidP="005B4087">
            <w:pPr>
              <w:widowControl w:val="0"/>
              <w:autoSpaceDE w:val="0"/>
              <w:autoSpaceDN w:val="0"/>
              <w:adjustRightInd w:val="0"/>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 xml:space="preserve"> </w:t>
            </w:r>
          </w:p>
        </w:tc>
        <w:tc>
          <w:tcPr>
            <w:tcW w:w="2500" w:type="pct"/>
          </w:tcPr>
          <w:p w:rsidR="001D1D1A" w:rsidRPr="006E4C1D" w:rsidRDefault="001D1D1A" w:rsidP="005B4087">
            <w:pPr>
              <w:tabs>
                <w:tab w:val="left" w:pos="1080"/>
              </w:tabs>
              <w:spacing w:after="0"/>
              <w:rPr>
                <w:rFonts w:ascii="Times New Roman" w:eastAsia="Calibri" w:hAnsi="Times New Roman" w:cs="Times New Roman"/>
                <w:b/>
                <w:bCs/>
                <w:sz w:val="24"/>
                <w:szCs w:val="24"/>
              </w:rPr>
            </w:pPr>
            <w:r w:rsidRPr="006E4C1D">
              <w:rPr>
                <w:rFonts w:ascii="Times New Roman" w:eastAsia="Calibri" w:hAnsi="Times New Roman" w:cs="Times New Roman"/>
                <w:b/>
                <w:bCs/>
                <w:sz w:val="24"/>
                <w:szCs w:val="24"/>
              </w:rPr>
              <w:t>Поставщик</w:t>
            </w:r>
          </w:p>
          <w:p w:rsidR="001D1D1A" w:rsidRPr="006E4C1D" w:rsidRDefault="001D1D1A" w:rsidP="009440EF">
            <w:pPr>
              <w:suppressAutoHyphens/>
              <w:spacing w:after="0" w:line="240" w:lineRule="auto"/>
              <w:rPr>
                <w:rFonts w:ascii="Times New Roman" w:eastAsia="Calibri" w:hAnsi="Times New Roman" w:cs="Times New Roman"/>
                <w:sz w:val="24"/>
                <w:szCs w:val="24"/>
              </w:rPr>
            </w:pPr>
            <w:r w:rsidRPr="006E4C1D">
              <w:rPr>
                <w:rFonts w:ascii="Times New Roman" w:eastAsia="Calibri" w:hAnsi="Times New Roman" w:cs="Times New Roman"/>
                <w:sz w:val="24"/>
                <w:szCs w:val="24"/>
              </w:rPr>
              <w:t>_________________</w:t>
            </w:r>
          </w:p>
        </w:tc>
      </w:tr>
    </w:tbl>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5B4087" w:rsidRPr="006E4C1D" w:rsidRDefault="005B4087"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3</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Pr>
          <w:rFonts w:ascii="Times New Roman" w:eastAsia="Times New Roman" w:hAnsi="Times New Roman" w:cs="Times New Roman"/>
          <w:sz w:val="24"/>
          <w:szCs w:val="24"/>
          <w:lang w:eastAsia="ru-RU"/>
        </w:rPr>
        <w:t xml:space="preserve">N </w:t>
      </w:r>
    </w:p>
    <w:p w:rsidR="001D1D1A" w:rsidRPr="006E4C1D" w:rsidRDefault="005B4087"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 октября</w:t>
      </w:r>
      <w:r w:rsidR="001D1D1A"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25" w:name="P727"/>
      <w:bookmarkEnd w:id="25"/>
      <w:r w:rsidRPr="006E4C1D">
        <w:rPr>
          <w:rFonts w:ascii="Times New Roman" w:eastAsia="Times New Roman" w:hAnsi="Times New Roman" w:cs="Times New Roman"/>
          <w:sz w:val="24"/>
          <w:szCs w:val="24"/>
          <w:lang w:eastAsia="ru-RU"/>
        </w:rPr>
        <w:t xml:space="preserve">КАЛЕНДАРНЫЙ ПЛАН </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1D1D1A" w:rsidRPr="006E4C1D" w:rsidTr="005B4087">
        <w:tc>
          <w:tcPr>
            <w:tcW w:w="5245"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Срок поставки Товара</w:t>
            </w:r>
          </w:p>
        </w:tc>
        <w:tc>
          <w:tcPr>
            <w:tcW w:w="4536"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Количество Товара</w:t>
            </w:r>
          </w:p>
        </w:tc>
      </w:tr>
      <w:tr w:rsidR="001D1D1A" w:rsidRPr="006E4C1D" w:rsidTr="005B4087">
        <w:tc>
          <w:tcPr>
            <w:tcW w:w="5245"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 момента заключения контракта в течение 10 (десяти) рабочих дней.</w:t>
            </w:r>
          </w:p>
        </w:tc>
        <w:tc>
          <w:tcPr>
            <w:tcW w:w="4536"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100%</w:t>
            </w: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1D1D1A" w:rsidRPr="006E4C1D" w:rsidTr="005B4087">
        <w:tc>
          <w:tcPr>
            <w:tcW w:w="2500" w:type="pct"/>
          </w:tcPr>
          <w:p w:rsidR="001D1D1A" w:rsidRPr="006E4C1D" w:rsidRDefault="001D1D1A" w:rsidP="005B4087">
            <w:pPr>
              <w:widowControl w:val="0"/>
              <w:autoSpaceDE w:val="0"/>
              <w:autoSpaceDN w:val="0"/>
              <w:adjustRightInd w:val="0"/>
              <w:spacing w:after="0" w:line="240" w:lineRule="auto"/>
              <w:rPr>
                <w:rFonts w:ascii="Times New Roman" w:hAnsi="Times New Roman" w:cs="Times New Roman"/>
                <w:sz w:val="24"/>
                <w:szCs w:val="24"/>
              </w:rPr>
            </w:pPr>
            <w:r w:rsidRPr="006E4C1D">
              <w:rPr>
                <w:rFonts w:ascii="Times New Roman" w:hAnsi="Times New Roman" w:cs="Times New Roman"/>
                <w:sz w:val="24"/>
                <w:szCs w:val="24"/>
              </w:rPr>
              <w:t>От Заказчика:</w:t>
            </w:r>
          </w:p>
          <w:p w:rsidR="001D1D1A" w:rsidRPr="006E4C1D" w:rsidRDefault="001D1D1A" w:rsidP="005B4087">
            <w:pPr>
              <w:spacing w:after="0" w:line="240" w:lineRule="auto"/>
              <w:rPr>
                <w:rFonts w:ascii="Times New Roman" w:eastAsia="Calibri" w:hAnsi="Times New Roman" w:cs="Times New Roman"/>
                <w:sz w:val="23"/>
                <w:szCs w:val="23"/>
              </w:rPr>
            </w:pPr>
            <w:r>
              <w:rPr>
                <w:rFonts w:ascii="Times New Roman" w:eastAsia="Calibri" w:hAnsi="Times New Roman" w:cs="Times New Roman"/>
                <w:sz w:val="23"/>
                <w:szCs w:val="23"/>
              </w:rPr>
              <w:t>Главный врач</w:t>
            </w:r>
          </w:p>
          <w:p w:rsidR="001D1D1A" w:rsidRPr="006E4C1D" w:rsidRDefault="001D1D1A" w:rsidP="005B4087">
            <w:pPr>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sz w:val="23"/>
                <w:szCs w:val="23"/>
              </w:rPr>
              <w:t>__________________ В.А. Мальков</w:t>
            </w:r>
          </w:p>
        </w:tc>
        <w:tc>
          <w:tcPr>
            <w:tcW w:w="2500" w:type="pct"/>
          </w:tcPr>
          <w:p w:rsidR="001D1D1A" w:rsidRPr="006E4C1D" w:rsidRDefault="001D1D1A" w:rsidP="005B4087">
            <w:pPr>
              <w:suppressAutoHyphens/>
              <w:spacing w:after="0" w:line="240" w:lineRule="auto"/>
              <w:rPr>
                <w:rFonts w:ascii="Times New Roman" w:eastAsia="Calibri" w:hAnsi="Times New Roman" w:cs="Times New Roman"/>
                <w:sz w:val="23"/>
                <w:szCs w:val="23"/>
              </w:rPr>
            </w:pPr>
            <w:r w:rsidRPr="006E4C1D">
              <w:rPr>
                <w:rFonts w:ascii="Times New Roman" w:eastAsia="Calibri" w:hAnsi="Times New Roman" w:cs="Times New Roman"/>
                <w:sz w:val="23"/>
                <w:szCs w:val="23"/>
              </w:rPr>
              <w:t>От Поставщика:</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Calibri" w:hAnsi="Times New Roman" w:cs="Times New Roman"/>
                <w:sz w:val="23"/>
                <w:szCs w:val="23"/>
              </w:rPr>
              <w:t xml:space="preserve">  </w:t>
            </w:r>
            <w:r w:rsidRPr="006E4C1D">
              <w:rPr>
                <w:rFonts w:ascii="Times New Roman" w:eastAsia="Times New Roman" w:hAnsi="Times New Roman" w:cs="Times New Roman"/>
                <w:sz w:val="24"/>
                <w:szCs w:val="24"/>
                <w:lang w:eastAsia="ar-SA"/>
              </w:rPr>
              <w:t xml:space="preserve"> </w:t>
            </w:r>
            <w:r w:rsidRPr="006E4C1D">
              <w:t xml:space="preserve"> </w:t>
            </w:r>
          </w:p>
          <w:p w:rsidR="001D1D1A" w:rsidRPr="006E4C1D" w:rsidRDefault="001D1D1A" w:rsidP="005B4087">
            <w:pPr>
              <w:suppressAutoHyphens/>
              <w:spacing w:after="0" w:line="240" w:lineRule="auto"/>
              <w:rPr>
                <w:rFonts w:ascii="Times New Roman" w:eastAsia="Times New Roman" w:hAnsi="Times New Roman" w:cs="Times New Roman"/>
                <w:sz w:val="24"/>
                <w:szCs w:val="24"/>
                <w:lang w:eastAsia="ar-SA"/>
              </w:rPr>
            </w:pPr>
            <w:r w:rsidRPr="006E4C1D">
              <w:rPr>
                <w:rFonts w:ascii="Times New Roman" w:eastAsia="Times New Roman" w:hAnsi="Times New Roman" w:cs="Times New Roman"/>
                <w:sz w:val="24"/>
                <w:szCs w:val="24"/>
                <w:lang w:eastAsia="ar-SA"/>
              </w:rPr>
              <w:t>_________________</w:t>
            </w:r>
            <w:r w:rsidRPr="006E4C1D">
              <w:t xml:space="preserve"> </w:t>
            </w:r>
          </w:p>
          <w:p w:rsidR="001D1D1A" w:rsidRPr="006E4C1D" w:rsidRDefault="001D1D1A" w:rsidP="005B4087">
            <w:pPr>
              <w:suppressAutoHyphens/>
              <w:spacing w:after="0" w:line="240" w:lineRule="auto"/>
              <w:rPr>
                <w:rFonts w:ascii="Times New Roman" w:eastAsia="Calibri" w:hAnsi="Times New Roman" w:cs="Times New Roman"/>
                <w:sz w:val="23"/>
                <w:szCs w:val="23"/>
              </w:rPr>
            </w:pP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5B4087" w:rsidRDefault="005B4087"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9440EF" w:rsidRDefault="009440EF"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4</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sidRPr="006E4C1D">
        <w:rPr>
          <w:rFonts w:ascii="Times New Roman" w:eastAsia="Times New Roman" w:hAnsi="Times New Roman" w:cs="Times New Roman"/>
          <w:sz w:val="24"/>
          <w:szCs w:val="24"/>
          <w:lang w:eastAsia="ru-RU"/>
        </w:rPr>
        <w:t xml:space="preserve">N </w:t>
      </w:r>
    </w:p>
    <w:p w:rsidR="001D1D1A" w:rsidRPr="006E4C1D" w:rsidRDefault="005B4087"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 октября</w:t>
      </w:r>
      <w:r w:rsidR="001D1D1A">
        <w:rPr>
          <w:rFonts w:ascii="Times New Roman" w:eastAsia="Times New Roman" w:hAnsi="Times New Roman" w:cs="Times New Roman"/>
          <w:sz w:val="24"/>
          <w:szCs w:val="24"/>
          <w:lang w:eastAsia="ru-RU"/>
        </w:rPr>
        <w:t xml:space="preserve"> </w:t>
      </w:r>
      <w:r w:rsidR="001D1D1A"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АКТ</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ПРИЕМА-ПЕРЕДАЧИ ТОВАРА ПО КОНТРАКТУ</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от "__" ______ 20__ N 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roofErr w:type="gramStart"/>
      <w:r w:rsidRPr="006E4C1D">
        <w:rPr>
          <w:rFonts w:ascii="Times New Roman" w:eastAsia="Times New Roman" w:hAnsi="Times New Roman" w:cs="Times New Roman"/>
          <w:color w:val="000000" w:themeColor="text1"/>
          <w:lang w:eastAsia="ru-RU"/>
        </w:rPr>
        <w:t>Поставщик» ____________________ (</w:t>
      </w:r>
      <w:r w:rsidRPr="006E4C1D">
        <w:rPr>
          <w:rFonts w:ascii="Times New Roman" w:eastAsia="Times New Roman" w:hAnsi="Times New Roman" w:cs="Times New Roman"/>
          <w:i/>
          <w:color w:val="000000" w:themeColor="text1"/>
          <w:lang w:eastAsia="ru-RU"/>
        </w:rPr>
        <w:t>полностью наименование Поставщика)</w:t>
      </w:r>
      <w:r w:rsidRPr="006E4C1D">
        <w:rPr>
          <w:rFonts w:ascii="Times New Roman" w:eastAsia="Times New Roman" w:hAnsi="Times New Roman" w:cs="Times New Roman"/>
          <w:color w:val="000000" w:themeColor="text1"/>
          <w:lang w:eastAsia="ru-RU"/>
        </w:rPr>
        <w:t>, в лице ____________________, действующего на основании ____________________, с одной стороны, и «Заказчик» ____________________ (</w:t>
      </w:r>
      <w:r w:rsidRPr="006E4C1D">
        <w:rPr>
          <w:rFonts w:ascii="Times New Roman" w:eastAsia="Times New Roman" w:hAnsi="Times New Roman" w:cs="Times New Roman"/>
          <w:i/>
          <w:color w:val="000000" w:themeColor="text1"/>
          <w:lang w:eastAsia="ru-RU"/>
        </w:rPr>
        <w:t>полностью наименование Заказчика</w:t>
      </w:r>
      <w:r w:rsidRPr="006E4C1D">
        <w:rPr>
          <w:rFonts w:ascii="Times New Roman" w:eastAsia="Times New Roman" w:hAnsi="Times New Roman" w:cs="Times New Roman"/>
          <w:color w:val="000000" w:themeColor="text1"/>
          <w:lang w:eastAsia="ru-RU"/>
        </w:rPr>
        <w:t>) в лице ____________________, действующего на основании ____________________ (</w:t>
      </w:r>
      <w:r w:rsidRPr="006E4C1D">
        <w:rPr>
          <w:rFonts w:ascii="Times New Roman" w:eastAsia="Times New Roman" w:hAnsi="Times New Roman" w:cs="Times New Roman"/>
          <w:i/>
          <w:color w:val="000000" w:themeColor="text1"/>
          <w:lang w:eastAsia="ru-RU"/>
        </w:rPr>
        <w:t>устав, положение, доверенность</w:t>
      </w:r>
      <w:r w:rsidRPr="006E4C1D">
        <w:rPr>
          <w:rFonts w:ascii="Times New Roman" w:eastAsia="Times New Roman" w:hAnsi="Times New Roman" w:cs="Times New Roman"/>
          <w:color w:val="000000" w:themeColor="text1"/>
          <w:lang w:eastAsia="ru-RU"/>
        </w:rPr>
        <w:t>), с другой стороны, составили настоящий Акт о следующем:</w:t>
      </w:r>
      <w:proofErr w:type="gramEnd"/>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 Поставщик поставил, а Заказчик (Получатель) принял следующий Товар в соответствии  со Спецификацией (</w:t>
      </w:r>
      <w:hyperlink w:anchor="P483" w:history="1">
        <w:r w:rsidRPr="006E4C1D">
          <w:rPr>
            <w:rFonts w:ascii="Times New Roman" w:eastAsia="Times New Roman" w:hAnsi="Times New Roman" w:cs="Times New Roman"/>
            <w:lang w:eastAsia="ru-RU"/>
          </w:rPr>
          <w:t>приложение N 1</w:t>
        </w:r>
      </w:hyperlink>
      <w:r w:rsidRPr="006E4C1D">
        <w:rPr>
          <w:rFonts w:ascii="Times New Roman" w:eastAsia="Times New Roman" w:hAnsi="Times New Roman" w:cs="Times New Roman"/>
          <w:lang w:eastAsia="ru-RU"/>
        </w:rPr>
        <w:t xml:space="preserve"> к Контракту) в установленные сроки:</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 Наименование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1.2. Единица измерения Товара в соответствии с ЕСКЛП (ПЕ):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1.3. Количество лекарственных форм в первичной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1.4.  Количество  первичных  упаковок  во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1.5.  Количество  лекарственных  форм  во  вторичной  (потребительской) упаковке;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1.6. Количество поставленного товара в единицах измерения ЕСКЛП (ПЕ):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1.7. Количество поставленных вторичных (потребительских) упаковок:</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1.8.  Цена  за  вторичную  (потребительскую)  упаковку _________ (сумма прописью) руб. _____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1.9. В том числе: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  НДС  ____%  ________ (сумма прописью) руб. ___ коп</w:t>
      </w:r>
      <w:proofErr w:type="gramStart"/>
      <w:r w:rsidRPr="006E4C1D">
        <w:rPr>
          <w:rFonts w:ascii="Times New Roman" w:eastAsia="Times New Roman" w:hAnsi="Times New Roman" w:cs="Times New Roman"/>
          <w:lang w:eastAsia="ru-RU"/>
        </w:rPr>
        <w:t>.</w:t>
      </w:r>
      <w:proofErr w:type="gramEnd"/>
      <w:r w:rsidRPr="006E4C1D">
        <w:rPr>
          <w:rFonts w:ascii="Times New Roman" w:eastAsia="Times New Roman" w:hAnsi="Times New Roman" w:cs="Times New Roman"/>
          <w:lang w:eastAsia="ru-RU"/>
        </w:rPr>
        <w:t xml:space="preserve"> (</w:t>
      </w:r>
      <w:proofErr w:type="gramStart"/>
      <w:r w:rsidRPr="006E4C1D">
        <w:rPr>
          <w:rFonts w:ascii="Times New Roman" w:eastAsia="Times New Roman" w:hAnsi="Times New Roman" w:cs="Times New Roman"/>
          <w:lang w:eastAsia="ru-RU"/>
        </w:rPr>
        <w:t>е</w:t>
      </w:r>
      <w:proofErr w:type="gramEnd"/>
      <w:r w:rsidRPr="006E4C1D">
        <w:rPr>
          <w:rFonts w:ascii="Times New Roman" w:eastAsia="Times New Roman" w:hAnsi="Times New Roman" w:cs="Times New Roman"/>
          <w:lang w:eastAsia="ru-RU"/>
        </w:rPr>
        <w:t>сли облагается НДС)</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  оптовая  надбавка  _______  (сумма  прописью)  руб.  ___  коп</w:t>
      </w:r>
      <w:proofErr w:type="gramStart"/>
      <w:r w:rsidRPr="006E4C1D">
        <w:rPr>
          <w:rFonts w:ascii="Times New Roman" w:eastAsia="Times New Roman" w:hAnsi="Times New Roman" w:cs="Times New Roman"/>
          <w:lang w:eastAsia="ru-RU"/>
        </w:rPr>
        <w:t>.</w:t>
      </w:r>
      <w:proofErr w:type="gramEnd"/>
      <w:r w:rsidRPr="006E4C1D">
        <w:rPr>
          <w:rFonts w:ascii="Times New Roman" w:eastAsia="Times New Roman" w:hAnsi="Times New Roman" w:cs="Times New Roman"/>
          <w:lang w:eastAsia="ru-RU"/>
        </w:rPr>
        <w:t xml:space="preserve"> (</w:t>
      </w:r>
      <w:proofErr w:type="gramStart"/>
      <w:r w:rsidRPr="006E4C1D">
        <w:rPr>
          <w:rFonts w:ascii="Times New Roman" w:eastAsia="Times New Roman" w:hAnsi="Times New Roman" w:cs="Times New Roman"/>
          <w:lang w:eastAsia="ru-RU"/>
        </w:rPr>
        <w:t>е</w:t>
      </w:r>
      <w:proofErr w:type="gramEnd"/>
      <w:r w:rsidRPr="006E4C1D">
        <w:rPr>
          <w:rFonts w:ascii="Times New Roman" w:eastAsia="Times New Roman" w:hAnsi="Times New Roman" w:cs="Times New Roman"/>
          <w:lang w:eastAsia="ru-RU"/>
        </w:rPr>
        <w:t>сли применяется)</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1.10. Серия Товара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1.11. </w:t>
      </w:r>
      <w:hyperlink r:id="rId18" w:history="1">
        <w:r w:rsidRPr="006E4C1D">
          <w:rPr>
            <w:rFonts w:ascii="Times New Roman" w:eastAsia="Times New Roman" w:hAnsi="Times New Roman" w:cs="Times New Roman"/>
            <w:lang w:eastAsia="ru-RU"/>
          </w:rPr>
          <w:t>ОКПД 2</w:t>
        </w:r>
      </w:hyperlink>
      <w:r w:rsidRPr="006E4C1D">
        <w:rPr>
          <w:rFonts w:ascii="Times New Roman" w:eastAsia="Times New Roman" w:hAnsi="Times New Roman" w:cs="Times New Roman"/>
          <w:lang w:eastAsia="ru-RU"/>
        </w:rPr>
        <w:t xml:space="preserve"> 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1.12. Срок годности Товара: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1.13.2. Фактическая отпускная  цена,  установленная  производителем лекарственного препарата (без НДС), руб.</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1.13.3. Суммарный    размер    фактических     оптовых    надбавок,  установленных  организациями  оптовой  торговли,  ________ (сумма прописью)  руб. ___ коп.</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  К  настоящему  Акту прилагаются следующие документы, подтверждающие поставку Товара: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2.1. Товарная накладная от "__" ______ 20__ г. N 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2.2. Счет-фактура от "__" _______ 20__ г. N _____</w:t>
      </w:r>
    </w:p>
    <w:p w:rsidR="001D1D1A" w:rsidRPr="006E4C1D" w:rsidRDefault="001D1D1A" w:rsidP="001D1D1A">
      <w:pPr>
        <w:widowControl w:val="0"/>
        <w:autoSpaceDE w:val="0"/>
        <w:autoSpaceDN w:val="0"/>
        <w:spacing w:after="0" w:line="240" w:lineRule="auto"/>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2.3. Копи</w:t>
      </w:r>
      <w:proofErr w:type="gramStart"/>
      <w:r w:rsidRPr="006E4C1D">
        <w:rPr>
          <w:rFonts w:ascii="Times New Roman" w:eastAsia="Times New Roman" w:hAnsi="Times New Roman" w:cs="Times New Roman"/>
          <w:lang w:eastAsia="ru-RU"/>
        </w:rPr>
        <w:t>я(</w:t>
      </w:r>
      <w:proofErr w:type="gramEnd"/>
      <w:r w:rsidRPr="006E4C1D">
        <w:rPr>
          <w:rFonts w:ascii="Times New Roman" w:eastAsia="Times New Roman" w:hAnsi="Times New Roman" w:cs="Times New Roman"/>
          <w:lang w:eastAsia="ru-RU"/>
        </w:rPr>
        <w:t>ии)   регистрационного(</w:t>
      </w:r>
      <w:proofErr w:type="spellStart"/>
      <w:r w:rsidRPr="006E4C1D">
        <w:rPr>
          <w:rFonts w:ascii="Times New Roman" w:eastAsia="Times New Roman" w:hAnsi="Times New Roman" w:cs="Times New Roman"/>
          <w:lang w:eastAsia="ru-RU"/>
        </w:rPr>
        <w:t>ых</w:t>
      </w:r>
      <w:proofErr w:type="spellEnd"/>
      <w:r w:rsidRPr="006E4C1D">
        <w:rPr>
          <w:rFonts w:ascii="Times New Roman" w:eastAsia="Times New Roman" w:hAnsi="Times New Roman" w:cs="Times New Roman"/>
          <w:lang w:eastAsia="ru-RU"/>
        </w:rPr>
        <w:t>)   удостоверения(ий)  лекарственного(</w:t>
      </w:r>
      <w:proofErr w:type="spellStart"/>
      <w:r w:rsidRPr="006E4C1D">
        <w:rPr>
          <w:rFonts w:ascii="Times New Roman" w:eastAsia="Times New Roman" w:hAnsi="Times New Roman" w:cs="Times New Roman"/>
          <w:lang w:eastAsia="ru-RU"/>
        </w:rPr>
        <w:t>ых</w:t>
      </w:r>
      <w:proofErr w:type="spellEnd"/>
      <w:r w:rsidRPr="006E4C1D">
        <w:rPr>
          <w:rFonts w:ascii="Times New Roman" w:eastAsia="Times New Roman" w:hAnsi="Times New Roman" w:cs="Times New Roman"/>
          <w:lang w:eastAsia="ru-RU"/>
        </w:rPr>
        <w:t>) препарата(ов) от "__" _______ 20__ г. N 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2.5. Инструкци</w:t>
      </w:r>
      <w:proofErr w:type="gramStart"/>
      <w:r w:rsidRPr="006E4C1D">
        <w:rPr>
          <w:rFonts w:ascii="Times New Roman" w:eastAsia="Times New Roman" w:hAnsi="Times New Roman" w:cs="Times New Roman"/>
          <w:lang w:eastAsia="ru-RU"/>
        </w:rPr>
        <w:t>я(</w:t>
      </w:r>
      <w:proofErr w:type="gramEnd"/>
      <w:r w:rsidRPr="006E4C1D">
        <w:rPr>
          <w:rFonts w:ascii="Times New Roman" w:eastAsia="Times New Roman" w:hAnsi="Times New Roman" w:cs="Times New Roman"/>
          <w:lang w:eastAsia="ru-RU"/>
        </w:rPr>
        <w:t>ии) по медицинскому применению Товара на русском языке.</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2.6. Копия Спецификации (</w:t>
      </w:r>
      <w:hyperlink w:anchor="P483" w:history="1">
        <w:r w:rsidRPr="006E4C1D">
          <w:rPr>
            <w:rFonts w:ascii="Times New Roman" w:eastAsia="Times New Roman" w:hAnsi="Times New Roman" w:cs="Times New Roman"/>
            <w:lang w:eastAsia="ru-RU"/>
          </w:rPr>
          <w:t>Приложение N 1</w:t>
        </w:r>
      </w:hyperlink>
      <w:r w:rsidRPr="006E4C1D">
        <w:rPr>
          <w:rFonts w:ascii="Times New Roman" w:eastAsia="Times New Roman" w:hAnsi="Times New Roman" w:cs="Times New Roman"/>
          <w:lang w:eastAsia="ru-RU"/>
        </w:rPr>
        <w:t xml:space="preserve"> к Контракту).</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lang w:eastAsia="ru-RU"/>
        </w:rPr>
      </w:pPr>
      <w:r w:rsidRPr="006E4C1D">
        <w:rPr>
          <w:rFonts w:ascii="Times New Roman" w:eastAsia="Times New Roman" w:hAnsi="Times New Roman" w:cs="Times New Roman"/>
          <w:lang w:eastAsia="ru-RU"/>
        </w:rPr>
        <w:t xml:space="preserve">    2.7. Копия Технических характеристик (</w:t>
      </w:r>
      <w:hyperlink w:anchor="P588" w:history="1">
        <w:r w:rsidRPr="006E4C1D">
          <w:rPr>
            <w:rFonts w:ascii="Times New Roman" w:eastAsia="Times New Roman" w:hAnsi="Times New Roman" w:cs="Times New Roman"/>
            <w:lang w:eastAsia="ru-RU"/>
          </w:rPr>
          <w:t>Приложение N 2</w:t>
        </w:r>
      </w:hyperlink>
      <w:r w:rsidRPr="006E4C1D">
        <w:rPr>
          <w:rFonts w:ascii="Times New Roman" w:eastAsia="Times New Roman" w:hAnsi="Times New Roman" w:cs="Times New Roman"/>
          <w:lang w:eastAsia="ru-RU"/>
        </w:rPr>
        <w:t xml:space="preserve"> к Контракту).</w:t>
      </w:r>
    </w:p>
    <w:tbl>
      <w:tblPr>
        <w:tblW w:w="10421" w:type="dxa"/>
        <w:tblCellMar>
          <w:left w:w="10" w:type="dxa"/>
          <w:right w:w="10" w:type="dxa"/>
        </w:tblCellMar>
        <w:tblLook w:val="0000" w:firstRow="0" w:lastRow="0" w:firstColumn="0" w:lastColumn="0" w:noHBand="0" w:noVBand="0"/>
      </w:tblPr>
      <w:tblGrid>
        <w:gridCol w:w="5210"/>
        <w:gridCol w:w="5211"/>
      </w:tblGrid>
      <w:tr w:rsidR="001D1D1A" w:rsidRPr="006E4C1D" w:rsidTr="005B4087">
        <w:tc>
          <w:tcPr>
            <w:tcW w:w="5210" w:type="dxa"/>
            <w:tcMar>
              <w:top w:w="0" w:type="dxa"/>
              <w:left w:w="108" w:type="dxa"/>
              <w:bottom w:w="0" w:type="dxa"/>
              <w:right w:w="108" w:type="dxa"/>
            </w:tcMar>
          </w:tcPr>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От Заказчика:</w:t>
            </w:r>
          </w:p>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p>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________________________________</w:t>
            </w:r>
          </w:p>
          <w:p w:rsidR="001D1D1A" w:rsidRPr="006E4C1D" w:rsidRDefault="001D1D1A" w:rsidP="005B4087">
            <w:pPr>
              <w:suppressAutoHyphens/>
              <w:autoSpaceDN w:val="0"/>
              <w:spacing w:before="120" w:after="120" w:line="240" w:lineRule="auto"/>
              <w:textAlignment w:val="baseline"/>
              <w:rPr>
                <w:rFonts w:ascii="Times New Roman" w:eastAsia="Times New Roman" w:hAnsi="Times New Roman" w:cs="Times New Roman"/>
              </w:rPr>
            </w:pPr>
            <w:r w:rsidRPr="006E4C1D">
              <w:rPr>
                <w:rFonts w:ascii="Times New Roman" w:eastAsia="Times New Roman" w:hAnsi="Times New Roman" w:cs="Times New Roman"/>
                <w:bCs/>
              </w:rPr>
              <w:t>«__»_______________ ______</w:t>
            </w:r>
          </w:p>
        </w:tc>
        <w:tc>
          <w:tcPr>
            <w:tcW w:w="5211" w:type="dxa"/>
            <w:tcMar>
              <w:top w:w="0" w:type="dxa"/>
              <w:left w:w="108" w:type="dxa"/>
              <w:bottom w:w="0" w:type="dxa"/>
              <w:right w:w="108" w:type="dxa"/>
            </w:tcMar>
          </w:tcPr>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От Поставщика:</w:t>
            </w:r>
          </w:p>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p>
          <w:p w:rsidR="001D1D1A" w:rsidRPr="006E4C1D" w:rsidRDefault="001D1D1A" w:rsidP="005B4087">
            <w:pPr>
              <w:suppressAutoHyphens/>
              <w:autoSpaceDN w:val="0"/>
              <w:spacing w:after="0" w:line="240" w:lineRule="auto"/>
              <w:textAlignment w:val="baseline"/>
              <w:rPr>
                <w:rFonts w:ascii="Times New Roman" w:eastAsia="Times New Roman" w:hAnsi="Times New Roman" w:cs="Times New Roman"/>
                <w:bCs/>
              </w:rPr>
            </w:pPr>
            <w:r w:rsidRPr="006E4C1D">
              <w:rPr>
                <w:rFonts w:ascii="Times New Roman" w:eastAsia="Times New Roman" w:hAnsi="Times New Roman" w:cs="Times New Roman"/>
                <w:bCs/>
              </w:rPr>
              <w:t>______________________________</w:t>
            </w:r>
          </w:p>
          <w:p w:rsidR="001D1D1A" w:rsidRPr="006E4C1D" w:rsidRDefault="001D1D1A" w:rsidP="005B4087">
            <w:pPr>
              <w:suppressAutoHyphens/>
              <w:autoSpaceDN w:val="0"/>
              <w:spacing w:before="120" w:after="120" w:line="240" w:lineRule="auto"/>
              <w:textAlignment w:val="baseline"/>
              <w:rPr>
                <w:rFonts w:ascii="Times New Roman" w:eastAsia="Times New Roman" w:hAnsi="Times New Roman" w:cs="Times New Roman"/>
              </w:rPr>
            </w:pPr>
            <w:r w:rsidRPr="006E4C1D">
              <w:rPr>
                <w:rFonts w:ascii="Times New Roman" w:eastAsia="Times New Roman" w:hAnsi="Times New Roman" w:cs="Times New Roman"/>
                <w:bCs/>
              </w:rPr>
              <w:t>«__»_______________ ______</w:t>
            </w:r>
          </w:p>
        </w:tc>
      </w:tr>
    </w:tbl>
    <w:p w:rsidR="001D1D1A"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Приложение N 5</w:t>
      </w:r>
    </w:p>
    <w:p w:rsidR="001D1D1A" w:rsidRPr="006E4C1D" w:rsidRDefault="001D1D1A"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к Контракту</w:t>
      </w:r>
      <w:r w:rsidRPr="006E4C1D">
        <w:t xml:space="preserve"> </w:t>
      </w:r>
      <w:r>
        <w:rPr>
          <w:rFonts w:ascii="Times New Roman" w:eastAsia="Times New Roman" w:hAnsi="Times New Roman" w:cs="Times New Roman"/>
          <w:sz w:val="24"/>
          <w:szCs w:val="24"/>
          <w:lang w:eastAsia="ru-RU"/>
        </w:rPr>
        <w:t xml:space="preserve">N </w:t>
      </w:r>
    </w:p>
    <w:p w:rsidR="001D1D1A" w:rsidRPr="006E4C1D" w:rsidRDefault="005B4087" w:rsidP="001D1D1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  октября</w:t>
      </w:r>
      <w:r w:rsidR="001D1D1A" w:rsidRPr="006E4C1D">
        <w:rPr>
          <w:rFonts w:ascii="Times New Roman" w:eastAsia="Times New Roman" w:hAnsi="Times New Roman" w:cs="Times New Roman"/>
          <w:sz w:val="24"/>
          <w:szCs w:val="24"/>
          <w:lang w:eastAsia="ru-RU"/>
        </w:rPr>
        <w:t xml:space="preserve"> 2026 г. </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6" w:name="P919"/>
      <w:bookmarkEnd w:id="26"/>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АКТ СВЕРКИ РАСЧЕТОВ</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_______________________________________________________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 _________________________________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6E4C1D">
        <w:rPr>
          <w:rFonts w:ascii="Times New Roman" w:eastAsia="Times New Roman" w:hAnsi="Times New Roman" w:cs="Times New Roman"/>
          <w:sz w:val="24"/>
          <w:szCs w:val="24"/>
          <w:lang w:eastAsia="ru-RU"/>
        </w:rPr>
        <w:t>(Контракт  от "__" _________________ 20__ г.</w:t>
      </w:r>
      <w:proofErr w:type="gramEnd"/>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______)</w:t>
      </w:r>
    </w:p>
    <w:p w:rsidR="001D1D1A" w:rsidRPr="006E4C1D" w:rsidRDefault="001D1D1A" w:rsidP="001D1D1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Сальдо на __________ _______________        Раздел _________________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(дата)                 (сумма)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99"/>
        <w:gridCol w:w="2299"/>
        <w:gridCol w:w="2299"/>
        <w:gridCol w:w="2300"/>
      </w:tblGrid>
      <w:tr w:rsidR="001D1D1A" w:rsidRPr="006E4C1D" w:rsidTr="005B4087">
        <w:trPr>
          <w:trHeight w:val="296"/>
        </w:trPr>
        <w:tc>
          <w:tcPr>
            <w:tcW w:w="4598" w:type="dxa"/>
            <w:gridSpan w:val="2"/>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Заказчика</w:t>
            </w:r>
          </w:p>
        </w:tc>
        <w:tc>
          <w:tcPr>
            <w:tcW w:w="4599" w:type="dxa"/>
            <w:gridSpan w:val="2"/>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Наименование Поставщика</w:t>
            </w:r>
          </w:p>
        </w:tc>
      </w:tr>
      <w:tr w:rsidR="001D1D1A" w:rsidRPr="006E4C1D" w:rsidTr="005B4087">
        <w:trPr>
          <w:trHeight w:val="577"/>
        </w:trPr>
        <w:tc>
          <w:tcPr>
            <w:tcW w:w="2299"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платежных поручений</w:t>
            </w:r>
          </w:p>
        </w:tc>
        <w:tc>
          <w:tcPr>
            <w:tcW w:w="2299"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Сумма, руб.</w:t>
            </w:r>
          </w:p>
        </w:tc>
        <w:tc>
          <w:tcPr>
            <w:tcW w:w="2299"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N акта, дата</w:t>
            </w:r>
          </w:p>
        </w:tc>
        <w:tc>
          <w:tcPr>
            <w:tcW w:w="2300" w:type="dxa"/>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Сумма, руб.</w:t>
            </w:r>
          </w:p>
        </w:tc>
      </w:tr>
      <w:tr w:rsidR="001D1D1A" w:rsidRPr="006E4C1D" w:rsidTr="005B4087">
        <w:trPr>
          <w:trHeight w:val="280"/>
        </w:trPr>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00"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5B4087">
        <w:trPr>
          <w:trHeight w:val="312"/>
        </w:trPr>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Итого:</w:t>
            </w:r>
          </w:p>
        </w:tc>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99"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00" w:type="dxa"/>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Сальдо </w:t>
      </w:r>
      <w:proofErr w:type="gramStart"/>
      <w:r w:rsidRPr="006E4C1D">
        <w:rPr>
          <w:rFonts w:ascii="Times New Roman" w:eastAsia="Times New Roman" w:hAnsi="Times New Roman" w:cs="Times New Roman"/>
          <w:sz w:val="24"/>
          <w:szCs w:val="24"/>
          <w:lang w:eastAsia="ru-RU"/>
        </w:rPr>
        <w:t>на</w:t>
      </w:r>
      <w:proofErr w:type="gramEnd"/>
      <w:r w:rsidRPr="006E4C1D">
        <w:rPr>
          <w:rFonts w:ascii="Times New Roman" w:eastAsia="Times New Roman" w:hAnsi="Times New Roman" w:cs="Times New Roman"/>
          <w:sz w:val="24"/>
          <w:szCs w:val="24"/>
          <w:lang w:eastAsia="ru-RU"/>
        </w:rPr>
        <w:t xml:space="preserve">  __________  _______________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 xml:space="preserve">                          (дата)              (сумма)</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В пользу ____________</w:t>
      </w: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1D1D1A" w:rsidRPr="006E4C1D" w:rsidTr="005B4087">
        <w:tc>
          <w:tcPr>
            <w:tcW w:w="4422" w:type="dxa"/>
            <w:gridSpan w:val="3"/>
            <w:tcBorders>
              <w:top w:val="nil"/>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Заказчик</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Поставщик</w:t>
            </w:r>
          </w:p>
        </w:tc>
      </w:tr>
      <w:tr w:rsidR="001D1D1A" w:rsidRPr="006E4C1D" w:rsidTr="005B4087">
        <w:tc>
          <w:tcPr>
            <w:tcW w:w="2117"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5B4087">
        <w:tc>
          <w:tcPr>
            <w:tcW w:w="2117"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r>
      <w:tr w:rsidR="001D1D1A" w:rsidRPr="006E4C1D" w:rsidTr="005B4087">
        <w:tc>
          <w:tcPr>
            <w:tcW w:w="4422" w:type="dxa"/>
            <w:gridSpan w:val="3"/>
            <w:tcBorders>
              <w:top w:val="nil"/>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Главный бухгалтер</w:t>
            </w:r>
          </w:p>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(иное уполномоченное лицо)</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Главный бухгалтер</w:t>
            </w:r>
          </w:p>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(иное уполномоченное лицо)</w:t>
            </w:r>
          </w:p>
        </w:tc>
      </w:tr>
      <w:tr w:rsidR="001D1D1A" w:rsidRPr="006E4C1D" w:rsidTr="005B4087">
        <w:tc>
          <w:tcPr>
            <w:tcW w:w="2117"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1D1D1A" w:rsidRPr="006E4C1D" w:rsidTr="005B4087">
        <w:tblPrEx>
          <w:tblBorders>
            <w:insideH w:val="single" w:sz="4" w:space="0" w:color="auto"/>
          </w:tblBorders>
        </w:tblPrEx>
        <w:tc>
          <w:tcPr>
            <w:tcW w:w="2117"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1D1D1A" w:rsidRPr="006E4C1D" w:rsidRDefault="001D1D1A" w:rsidP="005B4087">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1D1D1A" w:rsidRPr="006E4C1D" w:rsidRDefault="001D1D1A" w:rsidP="005B4087">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E4C1D">
              <w:rPr>
                <w:rFonts w:ascii="Times New Roman" w:eastAsia="Times New Roman" w:hAnsi="Times New Roman" w:cs="Times New Roman"/>
                <w:sz w:val="24"/>
                <w:szCs w:val="24"/>
                <w:lang w:eastAsia="ru-RU"/>
              </w:rPr>
              <w:t>(расшифровка подписи)</w:t>
            </w:r>
          </w:p>
        </w:tc>
      </w:tr>
    </w:tbl>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D1D1A" w:rsidRPr="006E4C1D" w:rsidRDefault="001D1D1A" w:rsidP="001D1D1A"/>
    <w:p w:rsidR="001D1D1A" w:rsidRPr="006E4C1D" w:rsidRDefault="001D1D1A" w:rsidP="001D1D1A"/>
    <w:p w:rsidR="001D1D1A" w:rsidRPr="006E4C1D" w:rsidRDefault="001D1D1A" w:rsidP="001D1D1A"/>
    <w:p w:rsidR="003C4F81" w:rsidRDefault="003C4F81"/>
    <w:sectPr w:rsidR="003C4F81" w:rsidSect="005B4087">
      <w:footerReference w:type="default" r:id="rId19"/>
      <w:pgSz w:w="11905" w:h="16838"/>
      <w:pgMar w:top="567" w:right="567" w:bottom="567" w:left="851" w:header="283" w:footer="28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087" w:rsidRDefault="005B4087">
      <w:pPr>
        <w:spacing w:after="0" w:line="240" w:lineRule="auto"/>
      </w:pPr>
      <w:r>
        <w:separator/>
      </w:r>
    </w:p>
  </w:endnote>
  <w:endnote w:type="continuationSeparator" w:id="0">
    <w:p w:rsidR="005B4087" w:rsidRDefault="005B4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954899"/>
      <w:docPartObj>
        <w:docPartGallery w:val="Page Numbers (Bottom of Page)"/>
        <w:docPartUnique/>
      </w:docPartObj>
    </w:sdtPr>
    <w:sdtContent>
      <w:p w:rsidR="005B4087" w:rsidRDefault="005B4087">
        <w:pPr>
          <w:pStyle w:val="a3"/>
          <w:jc w:val="right"/>
        </w:pPr>
        <w:r>
          <w:fldChar w:fldCharType="begin"/>
        </w:r>
        <w:r>
          <w:instrText>PAGE   \* MERGEFORMAT</w:instrText>
        </w:r>
        <w:r>
          <w:fldChar w:fldCharType="separate"/>
        </w:r>
        <w:r w:rsidR="002C643C">
          <w:rPr>
            <w:noProof/>
          </w:rPr>
          <w:t>2</w:t>
        </w:r>
        <w:r>
          <w:fldChar w:fldCharType="end"/>
        </w:r>
      </w:p>
    </w:sdtContent>
  </w:sdt>
  <w:p w:rsidR="005B4087" w:rsidRDefault="005B408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208784"/>
      <w:docPartObj>
        <w:docPartGallery w:val="Page Numbers (Bottom of Page)"/>
        <w:docPartUnique/>
      </w:docPartObj>
    </w:sdtPr>
    <w:sdtContent>
      <w:p w:rsidR="005B4087" w:rsidRDefault="005B4087">
        <w:pPr>
          <w:pStyle w:val="a3"/>
          <w:jc w:val="right"/>
        </w:pPr>
        <w:r>
          <w:fldChar w:fldCharType="begin"/>
        </w:r>
        <w:r>
          <w:instrText>PAGE   \* MERGEFORMAT</w:instrText>
        </w:r>
        <w:r>
          <w:fldChar w:fldCharType="separate"/>
        </w:r>
        <w:r w:rsidR="002C643C">
          <w:rPr>
            <w:noProof/>
          </w:rPr>
          <w:t>1</w:t>
        </w:r>
        <w:r>
          <w:fldChar w:fldCharType="end"/>
        </w:r>
      </w:p>
    </w:sdtContent>
  </w:sdt>
  <w:p w:rsidR="005B4087" w:rsidRDefault="005B4087">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087" w:rsidRDefault="005B4087">
    <w:pPr>
      <w:pStyle w:val="a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332601"/>
      <w:docPartObj>
        <w:docPartGallery w:val="Page Numbers (Bottom of Page)"/>
        <w:docPartUnique/>
      </w:docPartObj>
    </w:sdtPr>
    <w:sdtContent>
      <w:p w:rsidR="005B4087" w:rsidRDefault="005B4087">
        <w:pPr>
          <w:pStyle w:val="a3"/>
          <w:jc w:val="right"/>
        </w:pPr>
        <w:r>
          <w:fldChar w:fldCharType="begin"/>
        </w:r>
        <w:r>
          <w:instrText>PAGE   \* MERGEFORMAT</w:instrText>
        </w:r>
        <w:r>
          <w:fldChar w:fldCharType="separate"/>
        </w:r>
        <w:r w:rsidR="00CC4FF4">
          <w:rPr>
            <w:noProof/>
          </w:rPr>
          <w:t>14</w:t>
        </w:r>
        <w:r>
          <w:fldChar w:fldCharType="end"/>
        </w:r>
      </w:p>
    </w:sdtContent>
  </w:sdt>
  <w:p w:rsidR="005B4087" w:rsidRDefault="005B4087">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087" w:rsidRDefault="005B4087">
      <w:pPr>
        <w:spacing w:after="0" w:line="240" w:lineRule="auto"/>
      </w:pPr>
      <w:r>
        <w:separator/>
      </w:r>
    </w:p>
  </w:footnote>
  <w:footnote w:type="continuationSeparator" w:id="0">
    <w:p w:rsidR="005B4087" w:rsidRDefault="005B40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D1A"/>
    <w:rsid w:val="000065D9"/>
    <w:rsid w:val="001D1D1A"/>
    <w:rsid w:val="002C643C"/>
    <w:rsid w:val="003C4F81"/>
    <w:rsid w:val="005B4087"/>
    <w:rsid w:val="008759A9"/>
    <w:rsid w:val="009440EF"/>
    <w:rsid w:val="00A03213"/>
    <w:rsid w:val="00AF4A86"/>
    <w:rsid w:val="00CC4FF4"/>
    <w:rsid w:val="00E83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D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D1D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D1D1A"/>
  </w:style>
  <w:style w:type="paragraph" w:customStyle="1" w:styleId="ConsPlusNormal">
    <w:name w:val="ConsPlusNormal"/>
    <w:link w:val="ConsPlusNormal0"/>
    <w:qFormat/>
    <w:rsid w:val="001D1D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1D1A"/>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D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D1D1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D1D1A"/>
  </w:style>
  <w:style w:type="paragraph" w:customStyle="1" w:styleId="ConsPlusNormal">
    <w:name w:val="ConsPlusNormal"/>
    <w:link w:val="ConsPlusNormal0"/>
    <w:qFormat/>
    <w:rsid w:val="001D1D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1D1A"/>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488064DA8A3CF09A8D9FDD6FE1A35DCEFBEC9067A31447D2CEFD5DC870E07D0E669LAMCI" TargetMode="External"/><Relationship Id="rId18"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A0BE50831B2FB84570D9EC0C7D225F100E408E014CABA3CF09A8D9FDD6FE1A35CEEFE6C70F277E002B3FEFDCC0L8M6I" TargetMode="External"/><Relationship Id="rId12" Type="http://schemas.openxmlformats.org/officeDocument/2006/relationships/hyperlink" Target="consultantplus://offline/ref=A0BE50831B2FB84570D9EC0C7D225F100E40810E49AEA3CF09A8D9FDD6FE1A35DCEFBECB0D2E61022A2AB98D86D2001BDBF86BAE0E806BB5LAMBI" TargetMode="External"/><Relationship Id="rId17" Type="http://schemas.openxmlformats.org/officeDocument/2006/relationships/hyperlink" Target="consultantplus://offline/ref=A0BE50831B2FB84570D9EC0C7D225F100E40810742AEA3CF09A8D9FDD6FE1A35CEEFE6C70F277E002B3FEFDCC0L8M6I" TargetMode="External"/><Relationship Id="rId2" Type="http://schemas.microsoft.com/office/2007/relationships/stylesWithEffects" Target="stylesWithEffect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0BE50831B2FB84570D9EC0C7D225F100E408E014CABA3CF09A8D9FDD6FE1A35DCEFBECB0D2F6209282AB98D86D2001BDBF86BAE0E806BB5LAMB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consultantplus://offline/ref=A0BE50831B2FB84570D9EC0C7D225F100E428C0E48ABA3CF09A8D9FDD6FE1A35CEEFE6C70F277E002B3FEFDCC0L8M6I"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5894</Words>
  <Characters>33597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5</cp:revision>
  <dcterms:created xsi:type="dcterms:W3CDTF">2026-10-07T12:41:00Z</dcterms:created>
  <dcterms:modified xsi:type="dcterms:W3CDTF">2026-10-07T12:57:00Z</dcterms:modified>
</cp:coreProperties>
</file>