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48" w:rsidRDefault="008F4DA2">
      <w:pPr>
        <w:pStyle w:val="a4"/>
        <w:rPr>
          <w:sz w:val="28"/>
        </w:rPr>
      </w:pPr>
      <w:r>
        <w:rPr>
          <w:sz w:val="28"/>
        </w:rPr>
        <w:t>Договор поставки № __________</w:t>
      </w:r>
    </w:p>
    <w:p w:rsidR="00272348" w:rsidRDefault="008F4DA2">
      <w:pPr>
        <w:pStyle w:val="Standard"/>
        <w:shd w:val="clear" w:color="auto" w:fill="FFFFFF"/>
        <w:tabs>
          <w:tab w:val="left" w:pos="6992"/>
          <w:tab w:val="left" w:leader="underscore" w:pos="7468"/>
          <w:tab w:val="left" w:leader="underscore" w:pos="9023"/>
        </w:tabs>
        <w:spacing w:before="254"/>
        <w:jc w:val="right"/>
      </w:pPr>
      <w:r>
        <w:rPr>
          <w:color w:val="000000"/>
          <w:spacing w:val="-3"/>
          <w:sz w:val="28"/>
          <w:szCs w:val="28"/>
        </w:rPr>
        <w:t xml:space="preserve">                                                                                                                                 </w:t>
      </w:r>
      <w:bookmarkStart w:id="0" w:name="date"/>
      <w:r>
        <w:rPr>
          <w:color w:val="000000"/>
          <w:spacing w:val="-3"/>
          <w:sz w:val="28"/>
          <w:szCs w:val="28"/>
        </w:rPr>
        <w:t xml:space="preserve">                            «___»</w:t>
      </w:r>
      <w:r>
        <w:rPr>
          <w:color w:val="000000"/>
          <w:spacing w:val="-2"/>
          <w:sz w:val="28"/>
          <w:szCs w:val="28"/>
        </w:rPr>
        <w:t>_________ 2026 г.</w:t>
      </w:r>
      <w:bookmarkEnd w:id="0"/>
    </w:p>
    <w:p w:rsidR="00272348" w:rsidRDefault="00272348">
      <w:pPr>
        <w:pStyle w:val="Standard"/>
        <w:shd w:val="clear" w:color="auto" w:fill="FFFFFF"/>
        <w:tabs>
          <w:tab w:val="left" w:pos="6992"/>
          <w:tab w:val="left" w:leader="underscore" w:pos="7468"/>
          <w:tab w:val="left" w:leader="underscore" w:pos="9023"/>
        </w:tabs>
        <w:spacing w:before="254"/>
        <w:jc w:val="right"/>
        <w:rPr>
          <w:sz w:val="28"/>
          <w:szCs w:val="28"/>
        </w:rPr>
      </w:pPr>
    </w:p>
    <w:p w:rsidR="00272348" w:rsidRDefault="008F4DA2">
      <w:pPr>
        <w:pStyle w:val="Standard"/>
        <w:jc w:val="both"/>
      </w:pPr>
      <w:r>
        <w:rPr>
          <w:sz w:val="28"/>
          <w:szCs w:val="28"/>
        </w:rPr>
        <w:t xml:space="preserve">     ________, именуемый в дальнейшем «Поставщик», действующий на основании __________ с одной стороны, и </w:t>
      </w:r>
      <w:r>
        <w:rPr>
          <w:color w:val="000000"/>
          <w:sz w:val="28"/>
          <w:szCs w:val="28"/>
        </w:rPr>
        <w:t>Муниципальное общеобразовательное учреждение «Средняя общеобразовательная школа № 4»  г. Всеволожска, в лице директора Первутинского Валерия Геннадьевича, действующего на основании Устава, с другой стороны, при совместном упоминании по тексту настоящего Договора именуемые «Стороны»,  заключили настоящий договор о нижеследующем:</w:t>
      </w:r>
    </w:p>
    <w:p w:rsidR="00272348" w:rsidRDefault="00272348">
      <w:pPr>
        <w:pStyle w:val="Standard"/>
        <w:jc w:val="both"/>
        <w:rPr>
          <w:color w:val="000000"/>
          <w:sz w:val="28"/>
          <w:szCs w:val="28"/>
        </w:rPr>
      </w:pPr>
    </w:p>
    <w:p w:rsidR="00272348" w:rsidRDefault="008F4DA2">
      <w:pPr>
        <w:pStyle w:val="Standard"/>
        <w:numPr>
          <w:ilvl w:val="1"/>
          <w:numId w:val="1"/>
        </w:numPr>
        <w:jc w:val="center"/>
        <w:rPr>
          <w:b/>
          <w:bCs/>
          <w:color w:val="000000"/>
          <w:spacing w:val="2"/>
          <w:sz w:val="28"/>
          <w:szCs w:val="28"/>
        </w:rPr>
      </w:pPr>
      <w:r>
        <w:rPr>
          <w:b/>
          <w:bCs/>
          <w:color w:val="000000"/>
          <w:spacing w:val="2"/>
          <w:sz w:val="28"/>
          <w:szCs w:val="28"/>
        </w:rPr>
        <w:t>Предмет договора</w:t>
      </w:r>
    </w:p>
    <w:p w:rsidR="00272348" w:rsidRDefault="00272348">
      <w:pPr>
        <w:pStyle w:val="Standard"/>
        <w:ind w:left="1080"/>
        <w:rPr>
          <w:bCs/>
          <w:color w:val="000000"/>
          <w:spacing w:val="2"/>
          <w:sz w:val="28"/>
          <w:szCs w:val="28"/>
        </w:rPr>
      </w:pPr>
    </w:p>
    <w:p w:rsidR="00272348" w:rsidRDefault="008F4DA2">
      <w:pPr>
        <w:pStyle w:val="Standard"/>
        <w:numPr>
          <w:ilvl w:val="0"/>
          <w:numId w:val="5"/>
        </w:numPr>
        <w:shd w:val="clear" w:color="auto" w:fill="FFFFFF"/>
        <w:tabs>
          <w:tab w:val="left" w:pos="523"/>
        </w:tabs>
        <w:ind w:left="24"/>
        <w:jc w:val="both"/>
      </w:pPr>
      <w:r>
        <w:rPr>
          <w:color w:val="000000"/>
          <w:spacing w:val="2"/>
          <w:sz w:val="28"/>
          <w:szCs w:val="28"/>
        </w:rPr>
        <w:t>Предметом настоящего Договора является поставка товара согласно спецификации</w:t>
      </w:r>
      <w:r w:rsidR="00BC3AFD">
        <w:rPr>
          <w:color w:val="000000"/>
          <w:spacing w:val="2"/>
          <w:sz w:val="28"/>
          <w:szCs w:val="28"/>
        </w:rPr>
        <w:t xml:space="preserve"> (Приложение №1)</w:t>
      </w:r>
      <w:r>
        <w:rPr>
          <w:color w:val="000000"/>
          <w:spacing w:val="2"/>
          <w:sz w:val="28"/>
          <w:szCs w:val="28"/>
        </w:rPr>
        <w:t>, Продавцом Покупателю</w:t>
      </w:r>
      <w:r>
        <w:rPr>
          <w:color w:val="000000"/>
          <w:spacing w:val="4"/>
          <w:sz w:val="28"/>
          <w:szCs w:val="28"/>
        </w:rPr>
        <w:t xml:space="preserve"> на условиях и в, </w:t>
      </w:r>
      <w:r>
        <w:rPr>
          <w:color w:val="000000"/>
          <w:sz w:val="28"/>
          <w:szCs w:val="28"/>
        </w:rPr>
        <w:t>порядке, предусмотренных настоящим Договором.</w:t>
      </w:r>
    </w:p>
    <w:p w:rsidR="00272348" w:rsidRDefault="008F4DA2">
      <w:pPr>
        <w:pStyle w:val="Standard"/>
        <w:numPr>
          <w:ilvl w:val="0"/>
          <w:numId w:val="1"/>
        </w:numPr>
        <w:shd w:val="clear" w:color="auto" w:fill="FFFFFF"/>
        <w:tabs>
          <w:tab w:val="left" w:pos="523"/>
        </w:tabs>
        <w:ind w:left="24"/>
        <w:jc w:val="both"/>
      </w:pPr>
      <w:r>
        <w:rPr>
          <w:color w:val="000000"/>
          <w:spacing w:val="8"/>
          <w:sz w:val="28"/>
          <w:szCs w:val="28"/>
        </w:rPr>
        <w:t xml:space="preserve">Номенклатура, количество и цена товара </w:t>
      </w:r>
      <w:r>
        <w:rPr>
          <w:color w:val="000000"/>
          <w:spacing w:val="3"/>
          <w:sz w:val="28"/>
          <w:szCs w:val="28"/>
        </w:rPr>
        <w:t xml:space="preserve">определяются Счетами, являющимися неотъемлемой частью настоящего </w:t>
      </w:r>
      <w:r>
        <w:rPr>
          <w:color w:val="000000"/>
          <w:spacing w:val="-2"/>
          <w:sz w:val="28"/>
          <w:szCs w:val="28"/>
        </w:rPr>
        <w:t>Договора.</w:t>
      </w:r>
    </w:p>
    <w:p w:rsidR="00272348" w:rsidRDefault="008F4DA2">
      <w:pPr>
        <w:pStyle w:val="Standard"/>
        <w:numPr>
          <w:ilvl w:val="0"/>
          <w:numId w:val="1"/>
        </w:numPr>
        <w:shd w:val="clear" w:color="auto" w:fill="FFFFFF"/>
        <w:tabs>
          <w:tab w:val="left" w:pos="523"/>
        </w:tabs>
        <w:ind w:left="24"/>
        <w:jc w:val="both"/>
        <w:rPr>
          <w:sz w:val="28"/>
          <w:szCs w:val="28"/>
        </w:rPr>
      </w:pPr>
      <w:r>
        <w:rPr>
          <w:sz w:val="28"/>
          <w:szCs w:val="28"/>
        </w:rPr>
        <w:t>На Товар устанавливается гарантийный срок, установленный производителем со дня передачи Товара Заказчику.</w:t>
      </w:r>
    </w:p>
    <w:p w:rsidR="00272348" w:rsidRDefault="00272348">
      <w:pPr>
        <w:pStyle w:val="Standard"/>
        <w:shd w:val="clear" w:color="auto" w:fill="FFFFFF"/>
        <w:tabs>
          <w:tab w:val="left" w:pos="523"/>
        </w:tabs>
        <w:ind w:left="24"/>
        <w:jc w:val="both"/>
        <w:rPr>
          <w:sz w:val="28"/>
          <w:szCs w:val="28"/>
        </w:rPr>
      </w:pPr>
    </w:p>
    <w:p w:rsidR="00272348" w:rsidRDefault="008F4DA2">
      <w:pPr>
        <w:pStyle w:val="Standard"/>
        <w:shd w:val="clear" w:color="auto" w:fill="FFFFFF"/>
        <w:tabs>
          <w:tab w:val="left" w:pos="523"/>
        </w:tabs>
        <w:ind w:left="24"/>
        <w:jc w:val="center"/>
        <w:rPr>
          <w:b/>
          <w:bCs/>
          <w:color w:val="000000"/>
          <w:spacing w:val="1"/>
          <w:sz w:val="28"/>
          <w:szCs w:val="28"/>
        </w:rPr>
      </w:pPr>
      <w:r>
        <w:rPr>
          <w:b/>
          <w:bCs/>
          <w:color w:val="000000"/>
          <w:spacing w:val="1"/>
          <w:sz w:val="28"/>
          <w:szCs w:val="28"/>
        </w:rPr>
        <w:t>2. Цена договора</w:t>
      </w:r>
    </w:p>
    <w:p w:rsidR="00272348" w:rsidRDefault="00272348" w:rsidP="00BC3AFD">
      <w:pPr>
        <w:pStyle w:val="Standard"/>
        <w:shd w:val="clear" w:color="auto" w:fill="FFFFFF"/>
        <w:tabs>
          <w:tab w:val="left" w:pos="523"/>
        </w:tabs>
        <w:ind w:left="24"/>
        <w:jc w:val="both"/>
        <w:rPr>
          <w:sz w:val="28"/>
          <w:szCs w:val="28"/>
        </w:rPr>
      </w:pPr>
    </w:p>
    <w:p w:rsidR="00272348" w:rsidRDefault="008F4DA2" w:rsidP="00BC3AFD">
      <w:pPr>
        <w:pStyle w:val="Standard"/>
        <w:shd w:val="clear" w:color="auto" w:fill="FFFFFF"/>
        <w:tabs>
          <w:tab w:val="right" w:pos="9793"/>
        </w:tabs>
        <w:ind w:left="24"/>
        <w:jc w:val="both"/>
      </w:pPr>
      <w:r>
        <w:rPr>
          <w:color w:val="000000"/>
          <w:spacing w:val="1"/>
          <w:sz w:val="28"/>
          <w:szCs w:val="28"/>
        </w:rPr>
        <w:t xml:space="preserve">2.1. Общая </w:t>
      </w:r>
      <w:r>
        <w:rPr>
          <w:color w:val="000000"/>
          <w:sz w:val="28"/>
          <w:szCs w:val="28"/>
        </w:rPr>
        <w:t xml:space="preserve">сумма Договора составляет __________ в т.ч. НДС </w:t>
      </w:r>
      <w:r>
        <w:rPr>
          <w:sz w:val="28"/>
          <w:szCs w:val="28"/>
        </w:rPr>
        <w:t>________</w:t>
      </w:r>
      <w:r>
        <w:rPr>
          <w:color w:val="000000"/>
          <w:spacing w:val="1"/>
          <w:sz w:val="28"/>
          <w:szCs w:val="28"/>
        </w:rPr>
        <w:t>.</w:t>
      </w:r>
    </w:p>
    <w:p w:rsidR="00272348" w:rsidRDefault="008F4DA2" w:rsidP="00BC3AFD">
      <w:pPr>
        <w:pStyle w:val="Standard"/>
        <w:shd w:val="clear" w:color="auto" w:fill="FFFFFF"/>
        <w:tabs>
          <w:tab w:val="right" w:pos="9793"/>
        </w:tabs>
        <w:ind w:left="24"/>
        <w:jc w:val="both"/>
        <w:rPr>
          <w:color w:val="000000"/>
          <w:spacing w:val="1"/>
          <w:sz w:val="28"/>
          <w:szCs w:val="28"/>
        </w:rPr>
      </w:pPr>
      <w:r>
        <w:rPr>
          <w:color w:val="000000"/>
          <w:spacing w:val="1"/>
          <w:sz w:val="28"/>
          <w:szCs w:val="28"/>
        </w:rPr>
        <w:t xml:space="preserve">Цена Договора является твердой и определяется на весь срок исполнения Договора, за исключением случаев, установленных Законом N 44-ФЗ и настоящим Договором. </w:t>
      </w:r>
    </w:p>
    <w:p w:rsidR="00272348" w:rsidRDefault="008F4DA2" w:rsidP="00BC3AFD">
      <w:pPr>
        <w:pStyle w:val="Standard"/>
        <w:shd w:val="clear" w:color="auto" w:fill="FFFFFF"/>
        <w:tabs>
          <w:tab w:val="right" w:pos="9793"/>
        </w:tabs>
        <w:ind w:left="24"/>
        <w:jc w:val="both"/>
        <w:rPr>
          <w:color w:val="000000"/>
          <w:spacing w:val="1"/>
          <w:sz w:val="28"/>
          <w:szCs w:val="28"/>
        </w:rPr>
      </w:pPr>
      <w:r>
        <w:rPr>
          <w:color w:val="000000"/>
          <w:spacing w:val="1"/>
          <w:sz w:val="28"/>
          <w:szCs w:val="28"/>
        </w:rPr>
        <w:t>В сумму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Товара. Условия распределения транспортных расходов на доставку Товара устанавливаются в п 4.4. Договора.</w:t>
      </w:r>
    </w:p>
    <w:p w:rsidR="00272348" w:rsidRDefault="008F4DA2" w:rsidP="00BC3AFD">
      <w:pPr>
        <w:pStyle w:val="Standard"/>
        <w:shd w:val="clear" w:color="auto" w:fill="FFFFFF"/>
        <w:tabs>
          <w:tab w:val="right" w:pos="9793"/>
        </w:tabs>
        <w:ind w:left="24"/>
        <w:jc w:val="both"/>
      </w:pPr>
      <w:r>
        <w:rPr>
          <w:color w:val="000000"/>
          <w:spacing w:val="1"/>
          <w:sz w:val="28"/>
          <w:szCs w:val="28"/>
        </w:rPr>
        <w:tab/>
      </w:r>
    </w:p>
    <w:p w:rsidR="00272348" w:rsidRDefault="008F4DA2" w:rsidP="00BC3AFD">
      <w:pPr>
        <w:pStyle w:val="Standard"/>
        <w:shd w:val="clear" w:color="auto" w:fill="FFFFFF"/>
        <w:tabs>
          <w:tab w:val="right" w:pos="9793"/>
        </w:tabs>
        <w:ind w:left="24"/>
        <w:jc w:val="both"/>
        <w:rPr>
          <w:b/>
          <w:bCs/>
          <w:color w:val="000000"/>
          <w:spacing w:val="1"/>
          <w:sz w:val="28"/>
          <w:szCs w:val="28"/>
        </w:rPr>
      </w:pPr>
      <w:r>
        <w:rPr>
          <w:b/>
          <w:bCs/>
          <w:color w:val="000000"/>
          <w:spacing w:val="1"/>
          <w:sz w:val="28"/>
          <w:szCs w:val="28"/>
        </w:rPr>
        <w:t>3. Порядок расчётов</w:t>
      </w:r>
    </w:p>
    <w:p w:rsidR="00272348" w:rsidRDefault="00272348" w:rsidP="00BC3AFD">
      <w:pPr>
        <w:pStyle w:val="Standard"/>
        <w:shd w:val="clear" w:color="auto" w:fill="FFFFFF"/>
        <w:tabs>
          <w:tab w:val="right" w:pos="9793"/>
        </w:tabs>
        <w:ind w:left="24"/>
        <w:jc w:val="both"/>
        <w:rPr>
          <w:sz w:val="28"/>
          <w:szCs w:val="28"/>
        </w:rPr>
      </w:pPr>
    </w:p>
    <w:p w:rsidR="00272348" w:rsidRDefault="008F4DA2" w:rsidP="00BC3AFD">
      <w:pPr>
        <w:pStyle w:val="af0"/>
        <w:spacing w:after="0"/>
        <w:ind w:left="0"/>
        <w:jc w:val="both"/>
        <w:rPr>
          <w:color w:val="000000"/>
          <w:sz w:val="28"/>
          <w:szCs w:val="28"/>
        </w:rPr>
      </w:pPr>
      <w:r>
        <w:rPr>
          <w:color w:val="000000"/>
          <w:sz w:val="28"/>
          <w:szCs w:val="28"/>
        </w:rPr>
        <w:t>3.1. Сумма Договора уплачивается по факту поставки Товара в течение 7 (семи) рабочих дней на основании универсального передаточного документа (УПД), либо товарной накладной.</w:t>
      </w:r>
    </w:p>
    <w:p w:rsidR="00272348" w:rsidRDefault="008F4DA2" w:rsidP="00BC3AFD">
      <w:pPr>
        <w:pStyle w:val="af0"/>
        <w:spacing w:after="0"/>
        <w:ind w:left="0"/>
        <w:jc w:val="both"/>
        <w:rPr>
          <w:sz w:val="28"/>
          <w:szCs w:val="28"/>
        </w:rPr>
      </w:pPr>
      <w:r>
        <w:rPr>
          <w:sz w:val="28"/>
          <w:szCs w:val="28"/>
        </w:rPr>
        <w:t>3.2. Стоимость Товара фиксируется в договоре на весь период поставки.</w:t>
      </w:r>
    </w:p>
    <w:p w:rsidR="00272348" w:rsidRDefault="008F4DA2">
      <w:pPr>
        <w:pStyle w:val="af0"/>
        <w:spacing w:after="0"/>
        <w:ind w:left="0"/>
        <w:jc w:val="both"/>
        <w:rPr>
          <w:sz w:val="28"/>
          <w:szCs w:val="28"/>
        </w:rPr>
      </w:pPr>
      <w:r>
        <w:rPr>
          <w:sz w:val="28"/>
          <w:szCs w:val="28"/>
        </w:rPr>
        <w:t>3.3. Все расчеты по Договору производятся в безналичном порядке путем перечисления денежных средств на указанный в Договоре расчетный счет Поставщика.</w:t>
      </w:r>
    </w:p>
    <w:p w:rsidR="00272348" w:rsidRDefault="008F4DA2">
      <w:pPr>
        <w:pStyle w:val="af0"/>
        <w:spacing w:after="0"/>
        <w:ind w:left="0"/>
        <w:jc w:val="both"/>
        <w:rPr>
          <w:sz w:val="28"/>
          <w:szCs w:val="28"/>
        </w:rPr>
      </w:pPr>
      <w:r>
        <w:rPr>
          <w:sz w:val="28"/>
          <w:szCs w:val="28"/>
        </w:rPr>
        <w:lastRenderedPageBreak/>
        <w:t>3.5. Обязательства Заказчика по оплате считаются исполненными на дату зачисления денежных средств на корреспондентский счет банка Поставщика.</w:t>
      </w:r>
    </w:p>
    <w:p w:rsidR="00272348" w:rsidRDefault="008F4DA2">
      <w:pPr>
        <w:pStyle w:val="Standard"/>
        <w:shd w:val="clear" w:color="auto" w:fill="FFFFFF"/>
        <w:spacing w:before="235"/>
        <w:ind w:right="153"/>
        <w:jc w:val="center"/>
        <w:rPr>
          <w:b/>
          <w:bCs/>
          <w:color w:val="000000"/>
          <w:sz w:val="28"/>
          <w:szCs w:val="28"/>
        </w:rPr>
      </w:pPr>
      <w:r>
        <w:rPr>
          <w:b/>
          <w:bCs/>
          <w:color w:val="000000"/>
          <w:sz w:val="28"/>
          <w:szCs w:val="28"/>
        </w:rPr>
        <w:t>4. Обязанности сторон</w:t>
      </w:r>
    </w:p>
    <w:p w:rsidR="00272348" w:rsidRDefault="00272348">
      <w:pPr>
        <w:pStyle w:val="Standard"/>
        <w:shd w:val="clear" w:color="auto" w:fill="FFFFFF"/>
        <w:spacing w:before="235"/>
        <w:ind w:right="153"/>
        <w:jc w:val="center"/>
        <w:rPr>
          <w:sz w:val="28"/>
          <w:szCs w:val="28"/>
        </w:rPr>
      </w:pPr>
    </w:p>
    <w:p w:rsidR="00272348" w:rsidRDefault="008F4DA2">
      <w:pPr>
        <w:pStyle w:val="Standard"/>
        <w:shd w:val="clear" w:color="auto" w:fill="FFFFFF"/>
        <w:tabs>
          <w:tab w:val="left" w:pos="561"/>
          <w:tab w:val="left" w:pos="624"/>
        </w:tabs>
        <w:jc w:val="both"/>
      </w:pPr>
      <w:r>
        <w:rPr>
          <w:color w:val="000000"/>
          <w:spacing w:val="7"/>
          <w:sz w:val="28"/>
          <w:szCs w:val="28"/>
        </w:rPr>
        <w:t xml:space="preserve">4.1. </w:t>
      </w:r>
      <w:r>
        <w:rPr>
          <w:sz w:val="28"/>
          <w:szCs w:val="28"/>
        </w:rPr>
        <w:t>При поставке некачественного, некомплектного товара Поставщик по своему выбору обязан: в разумный срок заменить некачественный/некомплектный товар, устранить выявленные недостатки либо, в случае невозможности замены/устранения недостатков, вернуть Покупателю денежные средства, оплаченные за товар.</w:t>
      </w:r>
    </w:p>
    <w:p w:rsidR="00272348" w:rsidRDefault="008F4DA2">
      <w:pPr>
        <w:pStyle w:val="Standard"/>
        <w:shd w:val="clear" w:color="auto" w:fill="FFFFFF"/>
        <w:tabs>
          <w:tab w:val="left" w:pos="624"/>
        </w:tabs>
        <w:jc w:val="both"/>
      </w:pPr>
      <w:r>
        <w:rPr>
          <w:color w:val="000000"/>
          <w:spacing w:val="1"/>
          <w:sz w:val="28"/>
          <w:szCs w:val="28"/>
        </w:rPr>
        <w:t xml:space="preserve">4.2. Товар передается свободным от любых прав и притязаний третьих лиц. Право собственности переходит </w:t>
      </w:r>
      <w:r>
        <w:rPr>
          <w:color w:val="000000"/>
          <w:sz w:val="28"/>
          <w:szCs w:val="28"/>
        </w:rPr>
        <w:t>от Продавца к Покупателю в момент подписания сторонами товарной накладной по форме ТОРГ-12 или УПД.</w:t>
      </w:r>
    </w:p>
    <w:p w:rsidR="00272348" w:rsidRDefault="008F4DA2">
      <w:pPr>
        <w:pStyle w:val="Standard"/>
        <w:shd w:val="clear" w:color="auto" w:fill="FFFFFF"/>
        <w:tabs>
          <w:tab w:val="left" w:pos="624"/>
        </w:tabs>
        <w:jc w:val="both"/>
      </w:pPr>
      <w:r>
        <w:rPr>
          <w:color w:val="000000"/>
          <w:sz w:val="28"/>
          <w:szCs w:val="28"/>
        </w:rPr>
        <w:t>4.3. При передаче товара Поставщик обязуется предоставить Покупателю оформленные накладные на товар.</w:t>
      </w:r>
    </w:p>
    <w:p w:rsidR="00272348" w:rsidRDefault="008F4DA2">
      <w:pPr>
        <w:pStyle w:val="Standard"/>
        <w:shd w:val="clear" w:color="auto" w:fill="FFFFFF"/>
        <w:tabs>
          <w:tab w:val="left" w:pos="624"/>
        </w:tabs>
        <w:jc w:val="both"/>
      </w:pPr>
      <w:r>
        <w:rPr>
          <w:color w:val="000000"/>
          <w:spacing w:val="1"/>
          <w:sz w:val="28"/>
          <w:szCs w:val="28"/>
        </w:rPr>
        <w:t xml:space="preserve">4.4 Покупатель обязуется принять и проверить указанный в Приложении (Спецификации) товар на основании </w:t>
      </w:r>
      <w:r>
        <w:rPr>
          <w:color w:val="000000"/>
          <w:sz w:val="28"/>
          <w:szCs w:val="28"/>
        </w:rPr>
        <w:t>накладной в течение 3-х рабочих дней.</w:t>
      </w:r>
      <w:r>
        <w:rPr>
          <w:sz w:val="28"/>
          <w:szCs w:val="28"/>
        </w:rPr>
        <w:t xml:space="preserve"> Возвратить Продавцу товарные накладные, заверенные подписью и оригинальной печатью в течение 10 рабочих дней.</w:t>
      </w:r>
    </w:p>
    <w:p w:rsidR="00272348" w:rsidRDefault="008F4DA2">
      <w:pPr>
        <w:pStyle w:val="Standard"/>
        <w:shd w:val="clear" w:color="auto" w:fill="FFFFFF"/>
        <w:tabs>
          <w:tab w:val="left" w:pos="624"/>
        </w:tabs>
        <w:jc w:val="both"/>
      </w:pPr>
      <w:r>
        <w:rPr>
          <w:color w:val="000000"/>
          <w:sz w:val="28"/>
          <w:szCs w:val="28"/>
        </w:rPr>
        <w:t>4.5. В случае несвоевременной оплаты товара в сроки, установленные настоящим договором (равно как и дополнительным соглашением сторон), Покупатель по требованию Поставщика уплачивает пени в размере 0,2 % от суммы задолженности за каждый день просрочки исполнения обязательства. Применение настоящей санкции не освобождает Покупателя от выполнения лежащих на нем обязательств и устранения нарушений.</w:t>
      </w:r>
    </w:p>
    <w:p w:rsidR="00272348" w:rsidRDefault="008F4DA2">
      <w:pPr>
        <w:pStyle w:val="Standard"/>
        <w:shd w:val="clear" w:color="auto" w:fill="FFFFFF"/>
        <w:tabs>
          <w:tab w:val="left" w:pos="624"/>
        </w:tabs>
        <w:jc w:val="center"/>
        <w:rPr>
          <w:b/>
          <w:bCs/>
          <w:color w:val="000000"/>
          <w:spacing w:val="1"/>
          <w:sz w:val="28"/>
          <w:szCs w:val="28"/>
        </w:rPr>
      </w:pPr>
      <w:r>
        <w:rPr>
          <w:b/>
          <w:bCs/>
          <w:color w:val="000000"/>
          <w:spacing w:val="1"/>
          <w:sz w:val="28"/>
          <w:szCs w:val="28"/>
        </w:rPr>
        <w:t>5. Гарантии</w:t>
      </w:r>
    </w:p>
    <w:p w:rsidR="00272348" w:rsidRDefault="00272348">
      <w:pPr>
        <w:pStyle w:val="Standard"/>
        <w:shd w:val="clear" w:color="auto" w:fill="FFFFFF"/>
        <w:tabs>
          <w:tab w:val="left" w:pos="624"/>
        </w:tabs>
        <w:jc w:val="center"/>
        <w:rPr>
          <w:sz w:val="28"/>
          <w:szCs w:val="28"/>
        </w:rPr>
      </w:pPr>
    </w:p>
    <w:p w:rsidR="00272348" w:rsidRDefault="008F4DA2">
      <w:pPr>
        <w:pStyle w:val="Standard"/>
        <w:widowControl/>
        <w:jc w:val="both"/>
      </w:pPr>
      <w:r>
        <w:rPr>
          <w:color w:val="000000"/>
          <w:sz w:val="28"/>
          <w:szCs w:val="28"/>
          <w:lang w:eastAsia="ru-RU"/>
        </w:rPr>
        <w:t>5.1.  Поставщик гарантирует качество товара, соответствие описания товара с прилагаемой к нему технической документацией.</w:t>
      </w:r>
    </w:p>
    <w:p w:rsidR="00272348" w:rsidRDefault="008F4DA2">
      <w:pPr>
        <w:pStyle w:val="Standard"/>
        <w:widowControl/>
        <w:jc w:val="both"/>
      </w:pPr>
      <w:r>
        <w:rPr>
          <w:color w:val="000000"/>
          <w:sz w:val="28"/>
          <w:szCs w:val="28"/>
          <w:lang w:eastAsia="ru-RU"/>
        </w:rPr>
        <w:t>5.2. Покупатель осуществляет хранение и эксплуатацию товара в соответствии с инструкцией по эксплуатации поставляемого товара.</w:t>
      </w:r>
    </w:p>
    <w:p w:rsidR="00272348" w:rsidRDefault="008F4DA2">
      <w:pPr>
        <w:pStyle w:val="Standard"/>
        <w:widowControl/>
        <w:jc w:val="both"/>
      </w:pPr>
      <w:r>
        <w:rPr>
          <w:color w:val="000000"/>
          <w:sz w:val="28"/>
          <w:szCs w:val="28"/>
          <w:lang w:eastAsia="ru-RU"/>
        </w:rPr>
        <w:t>5.3. В течение гарантийного срока Поставщик гарантирует работоспособность товара, ремонт или замену, при невозможности ремонта, на аналогичный товар. Решение о невозможности ремонта и замене на аналог, принятии в ремонт по гарантии - основывается на вынесении соответствующего решения авторизированным сервисным центром поставляемого оборудования.</w:t>
      </w:r>
    </w:p>
    <w:p w:rsidR="00272348" w:rsidRDefault="008F4DA2">
      <w:pPr>
        <w:pStyle w:val="Standard"/>
        <w:widowControl/>
        <w:jc w:val="both"/>
      </w:pPr>
      <w:r>
        <w:rPr>
          <w:color w:val="000000"/>
          <w:sz w:val="28"/>
          <w:szCs w:val="28"/>
          <w:lang w:eastAsia="ru-RU"/>
        </w:rPr>
        <w:t>5.4. В случае отказа авторизированного сервисного центра в гарантийном обслуживании, ремонт товара производится на платной основе.</w:t>
      </w:r>
    </w:p>
    <w:p w:rsidR="00272348" w:rsidRDefault="008F4DA2">
      <w:pPr>
        <w:pStyle w:val="Standard"/>
        <w:widowControl/>
        <w:jc w:val="both"/>
        <w:rPr>
          <w:color w:val="000000"/>
          <w:sz w:val="28"/>
          <w:szCs w:val="28"/>
          <w:lang w:eastAsia="ru-RU"/>
        </w:rPr>
      </w:pPr>
      <w:r>
        <w:rPr>
          <w:color w:val="000000"/>
          <w:sz w:val="28"/>
          <w:szCs w:val="28"/>
          <w:lang w:eastAsia="ru-RU"/>
        </w:rPr>
        <w:t>5.5. При прекращении гарантийных обязательств обслуживание и ремонт осуществляются на основании договорных отношений, предусмотренных действующим законодательством.</w:t>
      </w:r>
    </w:p>
    <w:p w:rsidR="00272348" w:rsidRDefault="00272348">
      <w:pPr>
        <w:pStyle w:val="Standard"/>
        <w:widowControl/>
        <w:jc w:val="both"/>
        <w:rPr>
          <w:sz w:val="28"/>
          <w:szCs w:val="28"/>
        </w:rPr>
      </w:pPr>
    </w:p>
    <w:p w:rsidR="00272348" w:rsidRDefault="008F4DA2">
      <w:pPr>
        <w:pStyle w:val="Standard"/>
        <w:widowControl/>
        <w:jc w:val="center"/>
        <w:rPr>
          <w:b/>
          <w:bCs/>
          <w:color w:val="000000"/>
          <w:spacing w:val="4"/>
          <w:sz w:val="28"/>
          <w:szCs w:val="28"/>
        </w:rPr>
      </w:pPr>
      <w:r>
        <w:rPr>
          <w:b/>
          <w:bCs/>
          <w:color w:val="000000"/>
          <w:spacing w:val="4"/>
          <w:sz w:val="28"/>
          <w:szCs w:val="28"/>
        </w:rPr>
        <w:t>6. Ответственность сторон</w:t>
      </w:r>
    </w:p>
    <w:p w:rsidR="00272348" w:rsidRDefault="00272348">
      <w:pPr>
        <w:pStyle w:val="Standard"/>
        <w:widowControl/>
        <w:jc w:val="center"/>
        <w:rPr>
          <w:sz w:val="28"/>
          <w:szCs w:val="28"/>
        </w:rPr>
      </w:pPr>
    </w:p>
    <w:p w:rsidR="00272348" w:rsidRDefault="008F4DA2">
      <w:pPr>
        <w:pStyle w:val="Standard"/>
        <w:shd w:val="clear" w:color="auto" w:fill="FFFFFF"/>
        <w:tabs>
          <w:tab w:val="left" w:pos="423"/>
        </w:tabs>
        <w:ind w:left="5"/>
        <w:jc w:val="both"/>
      </w:pPr>
      <w:r>
        <w:rPr>
          <w:color w:val="000000"/>
          <w:spacing w:val="-3"/>
          <w:sz w:val="28"/>
          <w:szCs w:val="28"/>
        </w:rPr>
        <w:lastRenderedPageBreak/>
        <w:t>6.1.</w:t>
      </w:r>
      <w:r>
        <w:rPr>
          <w:color w:val="000000"/>
          <w:sz w:val="28"/>
          <w:szCs w:val="28"/>
        </w:rPr>
        <w:tab/>
        <w:t>Стороны несут ответственность за ненадлежащее исполнение своих обязательств по настоящему Договору в соответствии с действующим законодательством.</w:t>
      </w:r>
    </w:p>
    <w:p w:rsidR="00272348" w:rsidRDefault="008F4DA2">
      <w:pPr>
        <w:pStyle w:val="Standard"/>
        <w:shd w:val="clear" w:color="auto" w:fill="FFFFFF"/>
        <w:tabs>
          <w:tab w:val="left" w:pos="418"/>
        </w:tabs>
        <w:jc w:val="center"/>
        <w:rPr>
          <w:b/>
          <w:bCs/>
          <w:color w:val="000000"/>
          <w:spacing w:val="5"/>
          <w:sz w:val="28"/>
          <w:szCs w:val="28"/>
        </w:rPr>
      </w:pPr>
      <w:r>
        <w:rPr>
          <w:b/>
          <w:bCs/>
          <w:color w:val="000000"/>
          <w:spacing w:val="5"/>
          <w:sz w:val="28"/>
          <w:szCs w:val="28"/>
        </w:rPr>
        <w:t>7. Форс-мажор</w:t>
      </w:r>
    </w:p>
    <w:p w:rsidR="00272348" w:rsidRDefault="00272348">
      <w:pPr>
        <w:pStyle w:val="Standard"/>
        <w:shd w:val="clear" w:color="auto" w:fill="FFFFFF"/>
        <w:tabs>
          <w:tab w:val="left" w:pos="418"/>
        </w:tabs>
        <w:jc w:val="center"/>
        <w:rPr>
          <w:sz w:val="28"/>
          <w:szCs w:val="28"/>
        </w:rPr>
      </w:pPr>
    </w:p>
    <w:p w:rsidR="00272348" w:rsidRDefault="008F4DA2">
      <w:pPr>
        <w:pStyle w:val="Standard"/>
        <w:numPr>
          <w:ilvl w:val="0"/>
          <w:numId w:val="6"/>
        </w:numPr>
        <w:shd w:val="clear" w:color="auto" w:fill="FFFFFF"/>
        <w:tabs>
          <w:tab w:val="left" w:pos="437"/>
        </w:tabs>
        <w:jc w:val="both"/>
      </w:pPr>
      <w:r>
        <w:rPr>
          <w:color w:val="000000"/>
          <w:spacing w:val="8"/>
          <w:sz w:val="28"/>
          <w:szCs w:val="28"/>
        </w:rPr>
        <w:t xml:space="preserve">Поставщик и Покупатель освобождаются от части или полного исполнения своих обязательств по </w:t>
      </w:r>
      <w:r>
        <w:rPr>
          <w:color w:val="000000"/>
          <w:spacing w:val="5"/>
          <w:sz w:val="28"/>
          <w:szCs w:val="28"/>
        </w:rPr>
        <w:t xml:space="preserve">настоящему Договору, если это неисполнение является следствием обстоятельств непреодолимой силы, </w:t>
      </w:r>
      <w:r>
        <w:rPr>
          <w:color w:val="000000"/>
          <w:spacing w:val="4"/>
          <w:sz w:val="28"/>
          <w:szCs w:val="28"/>
        </w:rPr>
        <w:t xml:space="preserve">возникших после заключения Договора и в результате событий чрезвычайного характера, которые они не </w:t>
      </w:r>
      <w:r>
        <w:rPr>
          <w:color w:val="000000"/>
          <w:sz w:val="28"/>
          <w:szCs w:val="28"/>
        </w:rPr>
        <w:t>могли ни предвидеть, ни предотвратить различными мерами.</w:t>
      </w:r>
    </w:p>
    <w:p w:rsidR="00272348" w:rsidRDefault="008F4DA2">
      <w:pPr>
        <w:pStyle w:val="Standard"/>
        <w:numPr>
          <w:ilvl w:val="0"/>
          <w:numId w:val="2"/>
        </w:numPr>
        <w:shd w:val="clear" w:color="auto" w:fill="FFFFFF"/>
        <w:tabs>
          <w:tab w:val="left" w:pos="437"/>
        </w:tabs>
        <w:jc w:val="both"/>
      </w:pPr>
      <w:r>
        <w:rPr>
          <w:color w:val="000000"/>
          <w:spacing w:val="6"/>
          <w:sz w:val="28"/>
          <w:szCs w:val="28"/>
        </w:rPr>
        <w:t xml:space="preserve">К обстоятельствам непреодолимой силы относятся события, на которые Стороны не могут оказать </w:t>
      </w:r>
      <w:r>
        <w:rPr>
          <w:color w:val="000000"/>
          <w:sz w:val="28"/>
          <w:szCs w:val="28"/>
        </w:rPr>
        <w:t>влияния и за возникновение которых не несут ответственность, например, землетрясение, наводнение, пожар, властные распоряжения государственных органов.</w:t>
      </w:r>
    </w:p>
    <w:p w:rsidR="00272348" w:rsidRDefault="008F4DA2">
      <w:pPr>
        <w:pStyle w:val="Standard"/>
        <w:numPr>
          <w:ilvl w:val="0"/>
          <w:numId w:val="7"/>
        </w:numPr>
        <w:shd w:val="clear" w:color="auto" w:fill="FFFFFF"/>
        <w:tabs>
          <w:tab w:val="left" w:pos="467"/>
        </w:tabs>
        <w:ind w:left="10"/>
        <w:jc w:val="both"/>
      </w:pPr>
      <w:r>
        <w:rPr>
          <w:color w:val="000000"/>
          <w:spacing w:val="3"/>
          <w:sz w:val="28"/>
          <w:szCs w:val="28"/>
        </w:rPr>
        <w:t xml:space="preserve">Сторона, ссылающаяся на обстоятельства непреодолимой силы, обязана в течение 10-ти рабочих дней </w:t>
      </w:r>
      <w:r>
        <w:rPr>
          <w:color w:val="000000"/>
          <w:spacing w:val="4"/>
          <w:sz w:val="28"/>
          <w:szCs w:val="28"/>
        </w:rPr>
        <w:t xml:space="preserve">информировать вторую Сторону о наступлении подобных обстоятельств в письменной форме, причем по </w:t>
      </w:r>
      <w:r>
        <w:rPr>
          <w:color w:val="000000"/>
          <w:sz w:val="28"/>
          <w:szCs w:val="28"/>
        </w:rPr>
        <w:t xml:space="preserve">требованию   второй   Стороны, должна   предоставить   удостоверяющий   форс-мажорные   обстоятельства </w:t>
      </w:r>
      <w:r>
        <w:rPr>
          <w:color w:val="000000"/>
          <w:spacing w:val="7"/>
          <w:sz w:val="28"/>
          <w:szCs w:val="28"/>
        </w:rPr>
        <w:t xml:space="preserve">документ. Информация должна содержать данные о характере события, а также оценку их влияния на </w:t>
      </w:r>
      <w:r>
        <w:rPr>
          <w:color w:val="000000"/>
          <w:spacing w:val="-1"/>
          <w:sz w:val="28"/>
          <w:szCs w:val="28"/>
        </w:rPr>
        <w:t>исполнения обязательств.</w:t>
      </w:r>
    </w:p>
    <w:p w:rsidR="00272348" w:rsidRDefault="008F4DA2">
      <w:pPr>
        <w:pStyle w:val="Standard"/>
        <w:numPr>
          <w:ilvl w:val="0"/>
          <w:numId w:val="3"/>
        </w:numPr>
        <w:shd w:val="clear" w:color="auto" w:fill="FFFFFF"/>
        <w:tabs>
          <w:tab w:val="left" w:pos="467"/>
        </w:tabs>
        <w:ind w:left="10"/>
        <w:jc w:val="both"/>
      </w:pPr>
      <w:r>
        <w:rPr>
          <w:color w:val="000000"/>
          <w:spacing w:val="5"/>
          <w:sz w:val="28"/>
          <w:szCs w:val="28"/>
        </w:rPr>
        <w:t xml:space="preserve">При прекращении действий указанных обстоятельств, Сторона должна в течение 5-ти рабочих дней </w:t>
      </w:r>
      <w:r>
        <w:rPr>
          <w:color w:val="000000"/>
          <w:spacing w:val="6"/>
          <w:sz w:val="28"/>
          <w:szCs w:val="28"/>
        </w:rPr>
        <w:t xml:space="preserve">известить об этом другую Сторону в письменной форме. При этом необходимо указать срок, в который </w:t>
      </w:r>
      <w:r>
        <w:rPr>
          <w:color w:val="000000"/>
          <w:sz w:val="28"/>
          <w:szCs w:val="28"/>
        </w:rPr>
        <w:t>предполагается   исполнить   обязательства   по   настоящему   Договору. Если   Сторона   не   направит   или несвоевременно направит необходимое извещение или допустит несоблюдение требуемой формы извещения, то он обязан возместить другой Стороне все убытки, причиненные ненадлежащим исполнением.</w:t>
      </w:r>
    </w:p>
    <w:p w:rsidR="00272348" w:rsidRDefault="00272348">
      <w:pPr>
        <w:pStyle w:val="Standard"/>
        <w:shd w:val="clear" w:color="auto" w:fill="FFFFFF"/>
        <w:tabs>
          <w:tab w:val="left" w:pos="467"/>
        </w:tabs>
        <w:ind w:left="10"/>
        <w:jc w:val="both"/>
        <w:rPr>
          <w:sz w:val="28"/>
          <w:szCs w:val="28"/>
        </w:rPr>
      </w:pPr>
    </w:p>
    <w:p w:rsidR="00272348" w:rsidRDefault="008F4DA2">
      <w:pPr>
        <w:pStyle w:val="Standard"/>
        <w:shd w:val="clear" w:color="auto" w:fill="FFFFFF"/>
        <w:tabs>
          <w:tab w:val="left" w:pos="467"/>
        </w:tabs>
        <w:ind w:left="10"/>
        <w:jc w:val="center"/>
        <w:rPr>
          <w:b/>
          <w:color w:val="000000"/>
          <w:spacing w:val="5"/>
          <w:sz w:val="28"/>
          <w:szCs w:val="28"/>
        </w:rPr>
      </w:pPr>
      <w:r>
        <w:rPr>
          <w:b/>
          <w:color w:val="000000"/>
          <w:spacing w:val="5"/>
          <w:sz w:val="28"/>
          <w:szCs w:val="28"/>
        </w:rPr>
        <w:t>8. Порядок рассмотрения споров</w:t>
      </w:r>
    </w:p>
    <w:p w:rsidR="00272348" w:rsidRDefault="00272348">
      <w:pPr>
        <w:pStyle w:val="Standard"/>
        <w:shd w:val="clear" w:color="auto" w:fill="FFFFFF"/>
        <w:tabs>
          <w:tab w:val="left" w:pos="467"/>
        </w:tabs>
        <w:ind w:left="10"/>
        <w:jc w:val="center"/>
        <w:rPr>
          <w:sz w:val="28"/>
          <w:szCs w:val="28"/>
        </w:rPr>
      </w:pPr>
    </w:p>
    <w:p w:rsidR="00272348" w:rsidRDefault="008F4DA2">
      <w:pPr>
        <w:pStyle w:val="Standard"/>
        <w:numPr>
          <w:ilvl w:val="0"/>
          <w:numId w:val="8"/>
        </w:numPr>
        <w:shd w:val="clear" w:color="auto" w:fill="FFFFFF"/>
        <w:tabs>
          <w:tab w:val="left" w:pos="482"/>
        </w:tabs>
        <w:ind w:left="10"/>
        <w:jc w:val="both"/>
      </w:pPr>
      <w:r>
        <w:rPr>
          <w:color w:val="000000"/>
          <w:spacing w:val="5"/>
          <w:sz w:val="28"/>
          <w:szCs w:val="28"/>
        </w:rPr>
        <w:t xml:space="preserve">Стороны договорились разрешать все споры и разногласия, вытекающие из настоящего Договора в </w:t>
      </w:r>
      <w:r>
        <w:rPr>
          <w:color w:val="000000"/>
          <w:spacing w:val="-1"/>
          <w:sz w:val="28"/>
          <w:szCs w:val="28"/>
        </w:rPr>
        <w:t>претензионном порядке.</w:t>
      </w:r>
    </w:p>
    <w:p w:rsidR="00272348" w:rsidRDefault="008F4DA2">
      <w:pPr>
        <w:pStyle w:val="Standard"/>
        <w:numPr>
          <w:ilvl w:val="0"/>
          <w:numId w:val="4"/>
        </w:numPr>
        <w:shd w:val="clear" w:color="auto" w:fill="FFFFFF"/>
        <w:tabs>
          <w:tab w:val="left" w:pos="482"/>
        </w:tabs>
        <w:ind w:left="10"/>
        <w:jc w:val="both"/>
      </w:pPr>
      <w:r>
        <w:rPr>
          <w:color w:val="000000"/>
          <w:spacing w:val="8"/>
          <w:sz w:val="28"/>
          <w:szCs w:val="28"/>
        </w:rPr>
        <w:t>Споры и разногласия по исполнению настоящего Договора, которые не могут быть разрешены в</w:t>
      </w:r>
      <w:r>
        <w:rPr>
          <w:bCs/>
          <w:color w:val="000000"/>
          <w:spacing w:val="8"/>
          <w:sz w:val="28"/>
          <w:szCs w:val="28"/>
        </w:rPr>
        <w:t xml:space="preserve"> </w:t>
      </w:r>
      <w:r>
        <w:rPr>
          <w:color w:val="000000"/>
          <w:spacing w:val="3"/>
          <w:sz w:val="28"/>
          <w:szCs w:val="28"/>
        </w:rPr>
        <w:t xml:space="preserve">претензионном порядке, разрешаются Сторонами в Арбитражном суде Республики Коми в установленном </w:t>
      </w:r>
      <w:r>
        <w:rPr>
          <w:color w:val="000000"/>
          <w:sz w:val="28"/>
          <w:szCs w:val="28"/>
        </w:rPr>
        <w:t>Российским законодательством порядке.</w:t>
      </w:r>
    </w:p>
    <w:p w:rsidR="00272348" w:rsidRDefault="008F4DA2">
      <w:pPr>
        <w:pStyle w:val="a6"/>
        <w:jc w:val="center"/>
        <w:rPr>
          <w:b/>
          <w:sz w:val="28"/>
          <w:szCs w:val="28"/>
        </w:rPr>
      </w:pPr>
      <w:r>
        <w:rPr>
          <w:b/>
          <w:sz w:val="28"/>
          <w:szCs w:val="28"/>
        </w:rPr>
        <w:t>9. Прочие условия</w:t>
      </w:r>
    </w:p>
    <w:p w:rsidR="00272348" w:rsidRDefault="00272348">
      <w:pPr>
        <w:pStyle w:val="a6"/>
        <w:jc w:val="center"/>
        <w:rPr>
          <w:sz w:val="28"/>
          <w:szCs w:val="28"/>
        </w:rPr>
      </w:pPr>
    </w:p>
    <w:p w:rsidR="00272348" w:rsidRDefault="008F4DA2">
      <w:pPr>
        <w:pStyle w:val="a6"/>
      </w:pPr>
      <w:r>
        <w:rPr>
          <w:spacing w:val="5"/>
          <w:sz w:val="28"/>
          <w:szCs w:val="28"/>
        </w:rPr>
        <w:t xml:space="preserve">9.1.   Все изменения и дополнения настоящего договора действительны лишь в том случае, если они </w:t>
      </w:r>
      <w:r>
        <w:rPr>
          <w:sz w:val="28"/>
          <w:szCs w:val="28"/>
        </w:rPr>
        <w:t>оформлены в письменной форме и подписаны обеими Сторонами.</w:t>
      </w:r>
    </w:p>
    <w:p w:rsidR="00BC3AFD" w:rsidRDefault="00BC3AFD">
      <w:pPr>
        <w:pStyle w:val="a6"/>
        <w:jc w:val="center"/>
        <w:rPr>
          <w:b/>
          <w:sz w:val="28"/>
          <w:szCs w:val="28"/>
        </w:rPr>
      </w:pPr>
    </w:p>
    <w:p w:rsidR="00272348" w:rsidRDefault="008F4DA2">
      <w:pPr>
        <w:pStyle w:val="a6"/>
        <w:jc w:val="center"/>
        <w:rPr>
          <w:b/>
          <w:sz w:val="28"/>
          <w:szCs w:val="28"/>
        </w:rPr>
      </w:pPr>
      <w:r>
        <w:rPr>
          <w:b/>
          <w:sz w:val="28"/>
          <w:szCs w:val="28"/>
        </w:rPr>
        <w:t>10. Срок действия договора</w:t>
      </w:r>
    </w:p>
    <w:p w:rsidR="00272348" w:rsidRDefault="00272348">
      <w:pPr>
        <w:pStyle w:val="a6"/>
        <w:jc w:val="center"/>
        <w:rPr>
          <w:sz w:val="28"/>
          <w:szCs w:val="28"/>
        </w:rPr>
      </w:pPr>
    </w:p>
    <w:p w:rsidR="00272348" w:rsidRDefault="008F4DA2">
      <w:pPr>
        <w:pStyle w:val="a6"/>
      </w:pPr>
      <w:r>
        <w:rPr>
          <w:spacing w:val="1"/>
          <w:sz w:val="28"/>
          <w:szCs w:val="28"/>
        </w:rPr>
        <w:t xml:space="preserve">10.1. Настоящий договор вступает в силу с момента его подписания Сторонами и </w:t>
      </w:r>
      <w:r>
        <w:rPr>
          <w:spacing w:val="1"/>
          <w:sz w:val="28"/>
          <w:szCs w:val="28"/>
        </w:rPr>
        <w:lastRenderedPageBreak/>
        <w:t>действует до</w:t>
      </w:r>
      <w:r w:rsidR="00BC3AFD" w:rsidRPr="00BC3AFD">
        <w:rPr>
          <w:spacing w:val="1"/>
          <w:sz w:val="28"/>
          <w:szCs w:val="28"/>
        </w:rPr>
        <w:t xml:space="preserve"> 31 декабря 2026 года</w:t>
      </w:r>
      <w:r w:rsidR="00BC3AFD">
        <w:rPr>
          <w:spacing w:val="1"/>
          <w:sz w:val="28"/>
          <w:szCs w:val="28"/>
        </w:rPr>
        <w:t>, а в части неисполненных обязательств –до полного их исполнения.</w:t>
      </w:r>
    </w:p>
    <w:p w:rsidR="00272348" w:rsidRDefault="008F4DA2">
      <w:pPr>
        <w:pStyle w:val="a6"/>
        <w:rPr>
          <w:sz w:val="28"/>
          <w:szCs w:val="28"/>
        </w:rPr>
      </w:pPr>
      <w:r>
        <w:rPr>
          <w:sz w:val="28"/>
          <w:szCs w:val="28"/>
        </w:rPr>
        <w:t>10.2. Односторонний отказ от исполнения Договора допускается в случае существенного нарушения условий данного Договора одной из Сторон. Уведомление о расторжении направляется Стороне по договору не менее чем за 10 рабочих дней.</w:t>
      </w:r>
    </w:p>
    <w:p w:rsidR="00272348" w:rsidRDefault="008F4DA2">
      <w:pPr>
        <w:pStyle w:val="a6"/>
        <w:rPr>
          <w:spacing w:val="-1"/>
          <w:sz w:val="28"/>
          <w:szCs w:val="28"/>
        </w:rPr>
      </w:pPr>
      <w:r>
        <w:rPr>
          <w:spacing w:val="-1"/>
          <w:sz w:val="28"/>
          <w:szCs w:val="28"/>
        </w:rPr>
        <w:t>10.3. Договор составлен и подписан в 2-х экземплярах, имеющих равную юридическую силу, один экземпляр Продавцу и один Покупателю.</w:t>
      </w:r>
    </w:p>
    <w:p w:rsidR="00272348" w:rsidRDefault="008F4DA2">
      <w:pPr>
        <w:pStyle w:val="Standard"/>
        <w:shd w:val="clear" w:color="auto" w:fill="FFFFFF"/>
        <w:spacing w:before="235"/>
        <w:ind w:left="19"/>
        <w:jc w:val="center"/>
      </w:pPr>
      <w:r>
        <w:rPr>
          <w:b/>
          <w:bCs/>
          <w:color w:val="000000"/>
          <w:sz w:val="28"/>
          <w:szCs w:val="28"/>
        </w:rPr>
        <w:t>11. Реквизиты сторон</w:t>
      </w:r>
    </w:p>
    <w:p w:rsidR="00272348" w:rsidRDefault="008F4DA2">
      <w:pPr>
        <w:pStyle w:val="Standard"/>
        <w:shd w:val="clear" w:color="auto" w:fill="FFFFFF"/>
        <w:ind w:left="11"/>
        <w:jc w:val="both"/>
      </w:pPr>
      <w:r>
        <w:rPr>
          <w:bCs/>
          <w:color w:val="000000"/>
          <w:sz w:val="28"/>
          <w:szCs w:val="28"/>
          <w:u w:val="single"/>
        </w:rPr>
        <w:t>Поставщик:</w:t>
      </w:r>
      <w:r>
        <w:rPr>
          <w:color w:val="000000"/>
          <w:sz w:val="28"/>
          <w:szCs w:val="28"/>
        </w:rPr>
        <w:t xml:space="preserve"> </w:t>
      </w:r>
    </w:p>
    <w:p w:rsidR="00272348" w:rsidRDefault="00272348">
      <w:pPr>
        <w:pStyle w:val="Standard"/>
        <w:shd w:val="clear" w:color="auto" w:fill="FFFFFF"/>
        <w:ind w:left="11"/>
        <w:jc w:val="both"/>
        <w:rPr>
          <w:color w:val="000000"/>
          <w:sz w:val="28"/>
          <w:szCs w:val="28"/>
        </w:rPr>
      </w:pPr>
    </w:p>
    <w:p w:rsidR="00272348" w:rsidRDefault="00272348">
      <w:pPr>
        <w:pStyle w:val="Standard"/>
        <w:shd w:val="clear" w:color="auto" w:fill="FFFFFF"/>
        <w:ind w:left="11"/>
        <w:jc w:val="both"/>
        <w:rPr>
          <w:color w:val="000000"/>
          <w:sz w:val="28"/>
          <w:szCs w:val="28"/>
        </w:rPr>
      </w:pPr>
    </w:p>
    <w:p w:rsidR="00272348" w:rsidRDefault="00272348">
      <w:pPr>
        <w:pStyle w:val="Standard"/>
        <w:shd w:val="clear" w:color="auto" w:fill="FFFFFF"/>
        <w:jc w:val="both"/>
        <w:rPr>
          <w:sz w:val="28"/>
          <w:szCs w:val="28"/>
        </w:rPr>
      </w:pPr>
    </w:p>
    <w:p w:rsidR="00272348" w:rsidRDefault="00272348">
      <w:pPr>
        <w:pStyle w:val="Standard"/>
        <w:shd w:val="clear" w:color="auto" w:fill="FFFFFF"/>
        <w:ind w:left="11"/>
        <w:jc w:val="both"/>
        <w:rPr>
          <w:sz w:val="28"/>
          <w:szCs w:val="28"/>
        </w:rPr>
      </w:pPr>
    </w:p>
    <w:p w:rsidR="00272348" w:rsidRDefault="00272348">
      <w:pPr>
        <w:pStyle w:val="Standard"/>
        <w:shd w:val="clear" w:color="auto" w:fill="FFFFFF"/>
        <w:ind w:left="11"/>
        <w:jc w:val="both"/>
        <w:rPr>
          <w:sz w:val="28"/>
          <w:szCs w:val="28"/>
        </w:rPr>
      </w:pPr>
    </w:p>
    <w:p w:rsidR="00272348" w:rsidRDefault="008F4DA2">
      <w:pPr>
        <w:pStyle w:val="Standard"/>
        <w:shd w:val="clear" w:color="auto" w:fill="FFFFFF"/>
        <w:ind w:left="11"/>
        <w:jc w:val="both"/>
      </w:pPr>
      <w:r>
        <w:rPr>
          <w:sz w:val="28"/>
          <w:szCs w:val="28"/>
          <w:u w:val="single"/>
        </w:rPr>
        <w:t>Покупатель</w:t>
      </w:r>
      <w:r>
        <w:rPr>
          <w:sz w:val="28"/>
          <w:szCs w:val="28"/>
        </w:rPr>
        <w:t xml:space="preserve">: </w:t>
      </w:r>
      <w:r>
        <w:rPr>
          <w:color w:val="000000"/>
          <w:sz w:val="28"/>
          <w:szCs w:val="28"/>
        </w:rPr>
        <w:t>МОУ СОШ №4 г. Всеволожска</w:t>
      </w:r>
    </w:p>
    <w:p w:rsidR="00272348" w:rsidRDefault="008F4DA2">
      <w:pPr>
        <w:pStyle w:val="Standard"/>
        <w:shd w:val="clear" w:color="auto" w:fill="FFFFFF"/>
        <w:ind w:left="11"/>
        <w:jc w:val="both"/>
        <w:rPr>
          <w:color w:val="000000"/>
          <w:sz w:val="28"/>
          <w:szCs w:val="28"/>
        </w:rPr>
      </w:pPr>
      <w:r>
        <w:rPr>
          <w:color w:val="000000"/>
          <w:sz w:val="28"/>
          <w:szCs w:val="28"/>
        </w:rPr>
        <w:t>Адрес: РФ, Ленинградская область, 188640, г. Всеволожск, ул. Александровская, д. 86</w:t>
      </w:r>
    </w:p>
    <w:p w:rsidR="00272348" w:rsidRDefault="008F4DA2">
      <w:pPr>
        <w:pStyle w:val="Standard"/>
        <w:shd w:val="clear" w:color="auto" w:fill="FFFFFF"/>
        <w:ind w:left="11"/>
        <w:jc w:val="both"/>
        <w:rPr>
          <w:color w:val="000000"/>
          <w:sz w:val="28"/>
          <w:szCs w:val="28"/>
        </w:rPr>
      </w:pPr>
      <w:r>
        <w:rPr>
          <w:color w:val="000000"/>
          <w:sz w:val="28"/>
          <w:szCs w:val="28"/>
        </w:rPr>
        <w:t>ИНН         4703031747  КПП         470301001</w:t>
      </w:r>
    </w:p>
    <w:p w:rsidR="00272348" w:rsidRDefault="008F4DA2">
      <w:pPr>
        <w:pStyle w:val="Standard"/>
        <w:shd w:val="clear" w:color="auto" w:fill="FFFFFF"/>
        <w:ind w:left="11"/>
        <w:jc w:val="both"/>
        <w:rPr>
          <w:color w:val="000000"/>
          <w:sz w:val="28"/>
          <w:szCs w:val="28"/>
        </w:rPr>
      </w:pPr>
      <w:r>
        <w:rPr>
          <w:color w:val="000000"/>
          <w:sz w:val="28"/>
          <w:szCs w:val="28"/>
        </w:rPr>
        <w:t xml:space="preserve">ОГРН       1024700562325  </w:t>
      </w:r>
    </w:p>
    <w:p w:rsidR="00272348" w:rsidRDefault="008F4DA2">
      <w:pPr>
        <w:pStyle w:val="Standard"/>
        <w:shd w:val="clear" w:color="auto" w:fill="FFFFFF"/>
        <w:ind w:left="11"/>
        <w:jc w:val="both"/>
        <w:rPr>
          <w:color w:val="000000"/>
          <w:sz w:val="28"/>
          <w:szCs w:val="28"/>
        </w:rPr>
      </w:pPr>
      <w:r>
        <w:rPr>
          <w:color w:val="000000"/>
          <w:sz w:val="28"/>
          <w:szCs w:val="28"/>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)//УФК по Ленинградской области г. Санкт-Петербург</w:t>
      </w:r>
    </w:p>
    <w:p w:rsidR="00272348" w:rsidRDefault="008F4DA2">
      <w:pPr>
        <w:pStyle w:val="Standard"/>
        <w:shd w:val="clear" w:color="auto" w:fill="FFFFFF"/>
        <w:ind w:left="11"/>
        <w:jc w:val="both"/>
        <w:rPr>
          <w:color w:val="000000"/>
          <w:sz w:val="28"/>
          <w:szCs w:val="28"/>
        </w:rPr>
      </w:pPr>
      <w:r>
        <w:rPr>
          <w:color w:val="000000"/>
          <w:sz w:val="28"/>
          <w:szCs w:val="28"/>
        </w:rPr>
        <w:t>БИК 044030098, Единый казначейский счёт № 40102810745370000098, Комитет финансов администрации Всеволожского муниципального района (МОУ СОШ №4 г. Всеволожска, л/с 20015410021, 21015310021)</w:t>
      </w:r>
    </w:p>
    <w:p w:rsidR="00272348" w:rsidRDefault="008F4DA2">
      <w:pPr>
        <w:pStyle w:val="Standard"/>
        <w:shd w:val="clear" w:color="auto" w:fill="FFFFFF"/>
        <w:ind w:left="11"/>
        <w:jc w:val="both"/>
        <w:rPr>
          <w:color w:val="000000"/>
          <w:sz w:val="28"/>
          <w:szCs w:val="28"/>
        </w:rPr>
      </w:pPr>
      <w:r>
        <w:rPr>
          <w:color w:val="000000"/>
          <w:sz w:val="28"/>
          <w:szCs w:val="28"/>
        </w:rPr>
        <w:t>Казначейский счёт получателя № 03234643416120004500</w:t>
      </w:r>
    </w:p>
    <w:p w:rsidR="00272348" w:rsidRDefault="008F4DA2">
      <w:pPr>
        <w:pStyle w:val="Standard"/>
        <w:shd w:val="clear" w:color="auto" w:fill="FFFFFF"/>
        <w:ind w:left="11"/>
        <w:jc w:val="both"/>
      </w:pPr>
      <w:r>
        <w:rPr>
          <w:color w:val="000000"/>
          <w:sz w:val="28"/>
          <w:szCs w:val="28"/>
        </w:rPr>
        <w:t xml:space="preserve">Электронный адрес  </w:t>
      </w:r>
      <w:hyperlink r:id="rId7" w:history="1">
        <w:r>
          <w:rPr>
            <w:color w:val="000000"/>
            <w:sz w:val="28"/>
            <w:szCs w:val="28"/>
          </w:rPr>
          <w:t>vsevshkola4@mail.ru</w:t>
        </w:r>
      </w:hyperlink>
      <w:r>
        <w:rPr>
          <w:color w:val="000000"/>
          <w:sz w:val="28"/>
          <w:szCs w:val="28"/>
        </w:rPr>
        <w:t xml:space="preserve"> </w:t>
      </w:r>
      <w:hyperlink r:id="rId8" w:history="1">
        <w:r>
          <w:rPr>
            <w:rStyle w:val="ae"/>
            <w:sz w:val="28"/>
            <w:szCs w:val="28"/>
            <w:lang w:eastAsia="zh-CN"/>
          </w:rPr>
          <w:t>mousosh4buh@mail.ru</w:t>
        </w:r>
      </w:hyperlink>
    </w:p>
    <w:p w:rsidR="00272348" w:rsidRDefault="008F4DA2">
      <w:pPr>
        <w:pStyle w:val="Standard"/>
        <w:shd w:val="clear" w:color="auto" w:fill="FFFFFF"/>
        <w:ind w:left="11"/>
        <w:jc w:val="both"/>
      </w:pPr>
      <w:r>
        <w:rPr>
          <w:color w:val="000000"/>
          <w:sz w:val="28"/>
          <w:szCs w:val="28"/>
        </w:rPr>
        <w:t xml:space="preserve">Контактный телефон   8 (813) 70-25-401 </w:t>
      </w:r>
      <w:r>
        <w:rPr>
          <w:sz w:val="28"/>
          <w:szCs w:val="28"/>
        </w:rPr>
        <w:t>8 (</w:t>
      </w:r>
      <w:r>
        <w:rPr>
          <w:color w:val="000000"/>
          <w:sz w:val="28"/>
          <w:szCs w:val="28"/>
        </w:rPr>
        <w:t>813) 70-25-995</w:t>
      </w:r>
      <w:r>
        <w:rPr>
          <w:sz w:val="28"/>
          <w:szCs w:val="28"/>
        </w:rPr>
        <w:t xml:space="preserve">  </w:t>
      </w:r>
    </w:p>
    <w:p w:rsidR="00272348" w:rsidRDefault="008F4DA2">
      <w:pPr>
        <w:pStyle w:val="Standard"/>
        <w:rPr>
          <w:sz w:val="28"/>
          <w:szCs w:val="28"/>
        </w:rPr>
      </w:pPr>
      <w:r>
        <w:rPr>
          <w:sz w:val="28"/>
          <w:szCs w:val="28"/>
        </w:rPr>
        <w:tab/>
      </w:r>
    </w:p>
    <w:p w:rsidR="00272348" w:rsidRDefault="00272348">
      <w:pPr>
        <w:pStyle w:val="Standard"/>
        <w:rPr>
          <w:sz w:val="28"/>
          <w:szCs w:val="28"/>
        </w:rPr>
      </w:pPr>
    </w:p>
    <w:p w:rsidR="00272348" w:rsidRDefault="008F4DA2">
      <w:pPr>
        <w:pStyle w:val="a6"/>
        <w:jc w:val="center"/>
        <w:rPr>
          <w:b/>
          <w:sz w:val="28"/>
          <w:szCs w:val="28"/>
        </w:rPr>
      </w:pPr>
      <w:r>
        <w:rPr>
          <w:b/>
          <w:sz w:val="28"/>
          <w:szCs w:val="28"/>
        </w:rPr>
        <w:t>12. Подписи сторон</w:t>
      </w:r>
    </w:p>
    <w:p w:rsidR="00272348" w:rsidRDefault="00272348">
      <w:pPr>
        <w:pStyle w:val="a6"/>
        <w:jc w:val="center"/>
        <w:rPr>
          <w:sz w:val="28"/>
          <w:szCs w:val="28"/>
        </w:rPr>
      </w:pPr>
    </w:p>
    <w:tbl>
      <w:tblPr>
        <w:tblW w:w="9355" w:type="dxa"/>
        <w:tblLayout w:type="fixed"/>
        <w:tblCellMar>
          <w:left w:w="10" w:type="dxa"/>
          <w:right w:w="10" w:type="dxa"/>
        </w:tblCellMar>
        <w:tblLook w:val="0000" w:firstRow="0" w:lastRow="0" w:firstColumn="0" w:lastColumn="0" w:noHBand="0" w:noVBand="0"/>
      </w:tblPr>
      <w:tblGrid>
        <w:gridCol w:w="4677"/>
        <w:gridCol w:w="4678"/>
      </w:tblGrid>
      <w:tr w:rsidR="00272348">
        <w:tc>
          <w:tcPr>
            <w:tcW w:w="4677" w:type="dxa"/>
            <w:shd w:val="clear" w:color="auto" w:fill="auto"/>
            <w:tcMar>
              <w:top w:w="55" w:type="dxa"/>
              <w:left w:w="55" w:type="dxa"/>
              <w:bottom w:w="55" w:type="dxa"/>
              <w:right w:w="55" w:type="dxa"/>
            </w:tcMar>
          </w:tcPr>
          <w:p w:rsidR="00272348" w:rsidRDefault="008F4DA2">
            <w:pPr>
              <w:pStyle w:val="Standard"/>
              <w:rPr>
                <w:color w:val="000000"/>
                <w:sz w:val="28"/>
                <w:szCs w:val="28"/>
              </w:rPr>
            </w:pPr>
            <w:r>
              <w:rPr>
                <w:color w:val="000000"/>
                <w:sz w:val="28"/>
                <w:szCs w:val="28"/>
              </w:rPr>
              <w:t>МОУ СОШ №4 г. Всеволожска</w:t>
            </w:r>
          </w:p>
          <w:p w:rsidR="00272348" w:rsidRDefault="00272348">
            <w:pPr>
              <w:pStyle w:val="Standard"/>
              <w:rPr>
                <w:sz w:val="28"/>
                <w:szCs w:val="28"/>
              </w:rPr>
            </w:pPr>
          </w:p>
          <w:p w:rsidR="00272348" w:rsidRDefault="008F4DA2">
            <w:pPr>
              <w:pStyle w:val="Standard"/>
              <w:rPr>
                <w:sz w:val="28"/>
                <w:szCs w:val="28"/>
              </w:rPr>
            </w:pPr>
            <w:r>
              <w:rPr>
                <w:sz w:val="28"/>
                <w:szCs w:val="28"/>
              </w:rPr>
              <w:t>________________В.Г. Первутинский В.Г.</w:t>
            </w:r>
          </w:p>
          <w:p w:rsidR="00272348" w:rsidRDefault="00272348">
            <w:pPr>
              <w:pStyle w:val="Standard"/>
              <w:rPr>
                <w:sz w:val="28"/>
                <w:szCs w:val="28"/>
              </w:rPr>
            </w:pPr>
          </w:p>
          <w:p w:rsidR="00272348" w:rsidRDefault="00272348">
            <w:pPr>
              <w:pStyle w:val="Standard"/>
              <w:rPr>
                <w:sz w:val="28"/>
                <w:szCs w:val="28"/>
              </w:rPr>
            </w:pPr>
          </w:p>
          <w:p w:rsidR="00272348" w:rsidRDefault="008F4DA2">
            <w:pPr>
              <w:pStyle w:val="Standard"/>
              <w:rPr>
                <w:sz w:val="28"/>
                <w:szCs w:val="28"/>
              </w:rPr>
            </w:pPr>
            <w:r>
              <w:rPr>
                <w:sz w:val="28"/>
                <w:szCs w:val="28"/>
              </w:rPr>
              <w:t xml:space="preserve">        М.П.</w:t>
            </w:r>
          </w:p>
        </w:tc>
        <w:tc>
          <w:tcPr>
            <w:tcW w:w="4678" w:type="dxa"/>
            <w:shd w:val="clear" w:color="auto" w:fill="auto"/>
            <w:tcMar>
              <w:top w:w="55" w:type="dxa"/>
              <w:left w:w="55" w:type="dxa"/>
              <w:bottom w:w="55" w:type="dxa"/>
              <w:right w:w="55" w:type="dxa"/>
            </w:tcMar>
          </w:tcPr>
          <w:p w:rsidR="00272348" w:rsidRDefault="008F4DA2">
            <w:pPr>
              <w:pStyle w:val="Standard"/>
              <w:jc w:val="right"/>
              <w:rPr>
                <w:sz w:val="28"/>
                <w:szCs w:val="28"/>
              </w:rPr>
            </w:pPr>
            <w:r>
              <w:rPr>
                <w:sz w:val="28"/>
                <w:szCs w:val="28"/>
              </w:rPr>
              <w:t>____________.</w:t>
            </w:r>
          </w:p>
          <w:p w:rsidR="00272348" w:rsidRDefault="00272348">
            <w:pPr>
              <w:pStyle w:val="Standard"/>
              <w:jc w:val="right"/>
              <w:rPr>
                <w:sz w:val="28"/>
                <w:szCs w:val="28"/>
              </w:rPr>
            </w:pPr>
          </w:p>
          <w:p w:rsidR="00272348" w:rsidRDefault="008F4DA2">
            <w:pPr>
              <w:pStyle w:val="Standard"/>
              <w:jc w:val="right"/>
              <w:rPr>
                <w:sz w:val="28"/>
                <w:szCs w:val="28"/>
              </w:rPr>
            </w:pPr>
            <w:r>
              <w:rPr>
                <w:sz w:val="28"/>
                <w:szCs w:val="28"/>
              </w:rPr>
              <w:t xml:space="preserve">____________ </w:t>
            </w:r>
          </w:p>
          <w:p w:rsidR="00272348" w:rsidRDefault="00272348">
            <w:pPr>
              <w:pStyle w:val="Standard"/>
              <w:jc w:val="right"/>
              <w:rPr>
                <w:sz w:val="28"/>
                <w:szCs w:val="28"/>
              </w:rPr>
            </w:pPr>
          </w:p>
          <w:p w:rsidR="00272348" w:rsidRDefault="00272348">
            <w:pPr>
              <w:pStyle w:val="Standard"/>
              <w:jc w:val="right"/>
              <w:rPr>
                <w:sz w:val="28"/>
                <w:szCs w:val="28"/>
              </w:rPr>
            </w:pPr>
          </w:p>
          <w:p w:rsidR="00272348" w:rsidRDefault="008F4DA2">
            <w:pPr>
              <w:pStyle w:val="Standard"/>
              <w:jc w:val="right"/>
              <w:rPr>
                <w:sz w:val="28"/>
                <w:szCs w:val="28"/>
              </w:rPr>
            </w:pPr>
            <w:r>
              <w:rPr>
                <w:sz w:val="28"/>
                <w:szCs w:val="28"/>
              </w:rPr>
              <w:t>М.П.</w:t>
            </w:r>
          </w:p>
          <w:p w:rsidR="00272348" w:rsidRDefault="00272348">
            <w:pPr>
              <w:pStyle w:val="Standard"/>
              <w:jc w:val="right"/>
              <w:rPr>
                <w:sz w:val="28"/>
                <w:szCs w:val="28"/>
              </w:rPr>
            </w:pPr>
          </w:p>
        </w:tc>
      </w:tr>
    </w:tbl>
    <w:p w:rsidR="00272348" w:rsidRDefault="00272348">
      <w:pPr>
        <w:pStyle w:val="Standard"/>
        <w:rPr>
          <w:sz w:val="28"/>
          <w:szCs w:val="28"/>
        </w:rPr>
      </w:pPr>
    </w:p>
    <w:p w:rsidR="004C1FF1" w:rsidRDefault="004C1FF1">
      <w:pPr>
        <w:pStyle w:val="Standard"/>
        <w:jc w:val="right"/>
      </w:pPr>
    </w:p>
    <w:p w:rsidR="004C1FF1" w:rsidRDefault="004C1FF1">
      <w:pPr>
        <w:pStyle w:val="Standard"/>
        <w:jc w:val="right"/>
      </w:pPr>
    </w:p>
    <w:p w:rsidR="004C1FF1" w:rsidRDefault="004C1FF1">
      <w:pPr>
        <w:pStyle w:val="Standard"/>
        <w:jc w:val="right"/>
      </w:pPr>
    </w:p>
    <w:p w:rsidR="00272348" w:rsidRDefault="008F4DA2">
      <w:pPr>
        <w:pStyle w:val="Standard"/>
        <w:jc w:val="right"/>
      </w:pPr>
      <w:r>
        <w:lastRenderedPageBreak/>
        <w:t>Приложение 1</w:t>
      </w:r>
    </w:p>
    <w:p w:rsidR="00272348" w:rsidRDefault="008F4DA2">
      <w:pPr>
        <w:pStyle w:val="Standard"/>
        <w:jc w:val="right"/>
      </w:pPr>
      <w:r>
        <w:t>к договору поставки №_____от _________</w:t>
      </w:r>
    </w:p>
    <w:p w:rsidR="00272348" w:rsidRDefault="00272348">
      <w:pPr>
        <w:rPr>
          <w:lang w:eastAsia="zh-CN"/>
        </w:rPr>
      </w:pPr>
    </w:p>
    <w:p w:rsidR="00272348" w:rsidRDefault="00272348">
      <w:pPr>
        <w:rPr>
          <w:lang w:eastAsia="zh-CN"/>
        </w:rPr>
      </w:pPr>
    </w:p>
    <w:p w:rsidR="00272348" w:rsidRDefault="00272348">
      <w:pPr>
        <w:rPr>
          <w:lang w:eastAsia="zh-CN"/>
        </w:rPr>
      </w:pPr>
    </w:p>
    <w:p w:rsidR="00272348" w:rsidRDefault="00272348">
      <w:pPr>
        <w:rPr>
          <w:lang w:eastAsia="zh-CN"/>
        </w:rPr>
      </w:pPr>
    </w:p>
    <w:p w:rsidR="00272348" w:rsidRDefault="00272348">
      <w:pPr>
        <w:rPr>
          <w:rFonts w:ascii="Times New Roman" w:hAnsi="Times New Roman" w:cs="Times New Roman"/>
          <w:sz w:val="24"/>
          <w:szCs w:val="24"/>
          <w:lang w:eastAsia="zh-CN"/>
        </w:rPr>
      </w:pPr>
    </w:p>
    <w:p w:rsidR="00272348" w:rsidRDefault="008F4DA2">
      <w:pPr>
        <w:jc w:val="center"/>
        <w:rPr>
          <w:rFonts w:ascii="Times New Roman" w:hAnsi="Times New Roman" w:cs="Times New Roman"/>
          <w:sz w:val="24"/>
          <w:szCs w:val="24"/>
          <w:lang w:eastAsia="zh-CN"/>
        </w:rPr>
      </w:pPr>
      <w:r>
        <w:rPr>
          <w:rFonts w:ascii="Times New Roman" w:hAnsi="Times New Roman" w:cs="Times New Roman"/>
          <w:sz w:val="24"/>
          <w:szCs w:val="24"/>
          <w:lang w:eastAsia="zh-CN"/>
        </w:rPr>
        <w:t>Спецификация</w:t>
      </w:r>
    </w:p>
    <w:p w:rsidR="00272348" w:rsidRDefault="00272348">
      <w:pPr>
        <w:jc w:val="center"/>
        <w:rPr>
          <w:rFonts w:ascii="Times New Roman" w:hAnsi="Times New Roman" w:cs="Times New Roman"/>
          <w:sz w:val="24"/>
          <w:szCs w:val="24"/>
          <w:lang w:eastAsia="zh-CN"/>
        </w:rPr>
      </w:pPr>
    </w:p>
    <w:tbl>
      <w:tblPr>
        <w:tblW w:w="9920" w:type="dxa"/>
        <w:tblLayout w:type="fixed"/>
        <w:tblCellMar>
          <w:left w:w="10" w:type="dxa"/>
          <w:right w:w="10" w:type="dxa"/>
        </w:tblCellMar>
        <w:tblLook w:val="0000" w:firstRow="0" w:lastRow="0" w:firstColumn="0" w:lastColumn="0" w:noHBand="0" w:noVBand="0"/>
      </w:tblPr>
      <w:tblGrid>
        <w:gridCol w:w="257"/>
        <w:gridCol w:w="4932"/>
        <w:gridCol w:w="1329"/>
        <w:gridCol w:w="992"/>
        <w:gridCol w:w="992"/>
        <w:gridCol w:w="1418"/>
      </w:tblGrid>
      <w:tr w:rsidR="00272348">
        <w:trPr>
          <w:trHeight w:val="270"/>
        </w:trPr>
        <w:tc>
          <w:tcPr>
            <w:tcW w:w="257" w:type="dxa"/>
            <w:tcBorders>
              <w:top w:val="single" w:sz="2" w:space="0" w:color="000000"/>
              <w:left w:val="single" w:sz="2" w:space="0" w:color="000000"/>
              <w:bottom w:val="single" w:sz="2" w:space="0" w:color="000000"/>
            </w:tcBorders>
            <w:shd w:val="clear" w:color="auto" w:fill="auto"/>
            <w:tcMar>
              <w:top w:w="0" w:type="dxa"/>
              <w:left w:w="28" w:type="dxa"/>
              <w:bottom w:w="0" w:type="dxa"/>
              <w:right w:w="0" w:type="dxa"/>
            </w:tcMar>
            <w:vAlign w:val="center"/>
          </w:tcPr>
          <w:p w:rsidR="00272348" w:rsidRDefault="008F4DA2">
            <w:pPr>
              <w:pStyle w:val="Standard"/>
              <w:rPr>
                <w:b/>
                <w:bCs/>
                <w:sz w:val="24"/>
                <w:szCs w:val="24"/>
              </w:rPr>
            </w:pPr>
            <w:r>
              <w:rPr>
                <w:b/>
                <w:bCs/>
                <w:sz w:val="24"/>
                <w:szCs w:val="24"/>
              </w:rPr>
              <w:t>№</w:t>
            </w:r>
          </w:p>
        </w:tc>
        <w:tc>
          <w:tcPr>
            <w:tcW w:w="4932" w:type="dxa"/>
            <w:tcBorders>
              <w:top w:val="single" w:sz="2" w:space="0" w:color="000000"/>
              <w:left w:val="single" w:sz="2" w:space="0" w:color="000000"/>
              <w:bottom w:val="single" w:sz="2" w:space="0" w:color="000000"/>
            </w:tcBorders>
            <w:shd w:val="clear" w:color="auto" w:fill="auto"/>
            <w:tcMar>
              <w:top w:w="0" w:type="dxa"/>
              <w:left w:w="28" w:type="dxa"/>
              <w:bottom w:w="0" w:type="dxa"/>
              <w:right w:w="0" w:type="dxa"/>
            </w:tcMar>
            <w:vAlign w:val="center"/>
          </w:tcPr>
          <w:p w:rsidR="00272348" w:rsidRDefault="008F4DA2">
            <w:pPr>
              <w:pStyle w:val="Standard"/>
              <w:rPr>
                <w:b/>
                <w:bCs/>
                <w:sz w:val="24"/>
                <w:szCs w:val="24"/>
              </w:rPr>
            </w:pPr>
            <w:r>
              <w:rPr>
                <w:b/>
                <w:bCs/>
                <w:sz w:val="24"/>
                <w:szCs w:val="24"/>
              </w:rPr>
              <w:t>Товар</w:t>
            </w:r>
          </w:p>
        </w:tc>
        <w:tc>
          <w:tcPr>
            <w:tcW w:w="1329" w:type="dxa"/>
            <w:tcBorders>
              <w:top w:val="single" w:sz="2" w:space="0" w:color="000000"/>
              <w:left w:val="single" w:sz="2" w:space="0" w:color="000000"/>
              <w:bottom w:val="single" w:sz="2" w:space="0" w:color="000000"/>
            </w:tcBorders>
            <w:shd w:val="clear" w:color="auto" w:fill="auto"/>
            <w:tcMar>
              <w:top w:w="0" w:type="dxa"/>
              <w:left w:w="28" w:type="dxa"/>
              <w:bottom w:w="0" w:type="dxa"/>
              <w:right w:w="0" w:type="dxa"/>
            </w:tcMar>
            <w:vAlign w:val="center"/>
          </w:tcPr>
          <w:p w:rsidR="00272348" w:rsidRDefault="008F4DA2">
            <w:pPr>
              <w:pStyle w:val="Standard"/>
              <w:jc w:val="center"/>
              <w:rPr>
                <w:b/>
                <w:bCs/>
                <w:sz w:val="24"/>
                <w:szCs w:val="24"/>
              </w:rPr>
            </w:pPr>
            <w:r>
              <w:rPr>
                <w:b/>
                <w:bCs/>
                <w:sz w:val="24"/>
                <w:szCs w:val="24"/>
              </w:rPr>
              <w:t>Кол-во</w:t>
            </w:r>
          </w:p>
        </w:tc>
        <w:tc>
          <w:tcPr>
            <w:tcW w:w="992" w:type="dxa"/>
            <w:tcBorders>
              <w:top w:val="single" w:sz="2" w:space="0" w:color="000000"/>
              <w:left w:val="single" w:sz="2" w:space="0" w:color="000000"/>
              <w:bottom w:val="single" w:sz="2" w:space="0" w:color="000000"/>
            </w:tcBorders>
            <w:shd w:val="clear" w:color="auto" w:fill="auto"/>
            <w:tcMar>
              <w:top w:w="0" w:type="dxa"/>
              <w:left w:w="28" w:type="dxa"/>
              <w:bottom w:w="0" w:type="dxa"/>
              <w:right w:w="0" w:type="dxa"/>
            </w:tcMar>
            <w:vAlign w:val="center"/>
          </w:tcPr>
          <w:p w:rsidR="00272348" w:rsidRDefault="008F4DA2">
            <w:pPr>
              <w:pStyle w:val="Standard"/>
              <w:jc w:val="center"/>
              <w:rPr>
                <w:b/>
                <w:bCs/>
                <w:sz w:val="24"/>
                <w:szCs w:val="24"/>
              </w:rPr>
            </w:pPr>
            <w:r>
              <w:rPr>
                <w:b/>
                <w:bCs/>
                <w:sz w:val="24"/>
                <w:szCs w:val="24"/>
              </w:rPr>
              <w:t>Ед.</w:t>
            </w:r>
          </w:p>
        </w:tc>
        <w:tc>
          <w:tcPr>
            <w:tcW w:w="992" w:type="dxa"/>
            <w:tcBorders>
              <w:top w:val="single" w:sz="2" w:space="0" w:color="000000"/>
              <w:left w:val="single" w:sz="2" w:space="0" w:color="000000"/>
              <w:bottom w:val="single" w:sz="2" w:space="0" w:color="000000"/>
            </w:tcBorders>
            <w:shd w:val="clear" w:color="auto" w:fill="auto"/>
            <w:tcMar>
              <w:top w:w="0" w:type="dxa"/>
              <w:left w:w="28" w:type="dxa"/>
              <w:bottom w:w="0" w:type="dxa"/>
              <w:right w:w="0" w:type="dxa"/>
            </w:tcMar>
            <w:vAlign w:val="center"/>
          </w:tcPr>
          <w:p w:rsidR="00272348" w:rsidRDefault="008F4DA2">
            <w:pPr>
              <w:pStyle w:val="Standard"/>
              <w:jc w:val="center"/>
              <w:rPr>
                <w:b/>
                <w:bCs/>
                <w:sz w:val="24"/>
                <w:szCs w:val="24"/>
              </w:rPr>
            </w:pPr>
            <w:r>
              <w:rPr>
                <w:b/>
                <w:bCs/>
                <w:sz w:val="24"/>
                <w:szCs w:val="24"/>
              </w:rPr>
              <w:t>Цена</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0" w:type="dxa"/>
            </w:tcMar>
            <w:vAlign w:val="center"/>
          </w:tcPr>
          <w:p w:rsidR="00272348" w:rsidRDefault="008F4DA2">
            <w:pPr>
              <w:pStyle w:val="Standard"/>
              <w:jc w:val="center"/>
              <w:rPr>
                <w:b/>
                <w:bCs/>
                <w:sz w:val="24"/>
                <w:szCs w:val="24"/>
              </w:rPr>
            </w:pPr>
            <w:r>
              <w:rPr>
                <w:b/>
                <w:bCs/>
                <w:sz w:val="24"/>
                <w:szCs w:val="24"/>
              </w:rPr>
              <w:t>Сумма</w:t>
            </w: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1</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Набор для оценки качества воды пресного водоема методом биоиндикации</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2</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Наглядная биология. 8 - 9 классы. Человек. Строение тела человека</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3</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Наглядная биология .Растения. Грибы. Бактерии</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4</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Наглядная биология. 7 класс. Животные</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5</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Набор микропрепаратов Зоология</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6</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Набор микропрепаратов Анатомия</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7</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Модель "Мозг в разрезе" (раскрашенный)</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8</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Модель ДНК</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r w:rsidR="00272348">
        <w:trPr>
          <w:trHeight w:val="405"/>
        </w:trPr>
        <w:tc>
          <w:tcPr>
            <w:tcW w:w="257"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9</w:t>
            </w:r>
          </w:p>
        </w:tc>
        <w:tc>
          <w:tcPr>
            <w:tcW w:w="493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rPr>
                <w:sz w:val="24"/>
                <w:szCs w:val="24"/>
              </w:rPr>
            </w:pPr>
            <w:r>
              <w:rPr>
                <w:sz w:val="24"/>
                <w:szCs w:val="24"/>
              </w:rPr>
              <w:t>Анатомическая модель «Макет скелета взрослого человека», 170 см</w:t>
            </w:r>
          </w:p>
        </w:tc>
        <w:tc>
          <w:tcPr>
            <w:tcW w:w="1329"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1</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8F4DA2">
            <w:pPr>
              <w:pStyle w:val="Standard"/>
              <w:jc w:val="center"/>
              <w:rPr>
                <w:sz w:val="24"/>
                <w:szCs w:val="24"/>
              </w:rPr>
            </w:pPr>
            <w:r>
              <w:rPr>
                <w:sz w:val="24"/>
                <w:szCs w:val="24"/>
              </w:rPr>
              <w:t>шт</w:t>
            </w:r>
          </w:p>
        </w:tc>
        <w:tc>
          <w:tcPr>
            <w:tcW w:w="992" w:type="dxa"/>
            <w:tcBorders>
              <w:left w:val="single" w:sz="2" w:space="0" w:color="000000"/>
              <w:bottom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c>
          <w:tcPr>
            <w:tcW w:w="1418" w:type="dxa"/>
            <w:tcBorders>
              <w:left w:val="single" w:sz="2" w:space="0" w:color="000000"/>
              <w:bottom w:val="single" w:sz="2" w:space="0" w:color="000000"/>
              <w:right w:val="single" w:sz="2" w:space="0" w:color="000000"/>
            </w:tcBorders>
            <w:shd w:val="clear" w:color="auto" w:fill="auto"/>
            <w:tcMar>
              <w:top w:w="0" w:type="dxa"/>
              <w:left w:w="28" w:type="dxa"/>
              <w:bottom w:w="0" w:type="dxa"/>
              <w:right w:w="0" w:type="dxa"/>
            </w:tcMar>
          </w:tcPr>
          <w:p w:rsidR="00272348" w:rsidRDefault="00272348">
            <w:pPr>
              <w:pStyle w:val="Standard"/>
              <w:jc w:val="center"/>
              <w:rPr>
                <w:sz w:val="24"/>
                <w:szCs w:val="24"/>
              </w:rPr>
            </w:pPr>
          </w:p>
        </w:tc>
      </w:tr>
    </w:tbl>
    <w:p w:rsidR="00272348" w:rsidRDefault="00272348">
      <w:pPr>
        <w:jc w:val="center"/>
        <w:rPr>
          <w:rFonts w:ascii="Times New Roman" w:hAnsi="Times New Roman" w:cs="Times New Roman"/>
          <w:sz w:val="28"/>
          <w:szCs w:val="28"/>
          <w:lang w:eastAsia="zh-CN"/>
        </w:rPr>
      </w:pPr>
    </w:p>
    <w:p w:rsidR="00272348" w:rsidRDefault="008F4DA2">
      <w:pPr>
        <w:pStyle w:val="Standard"/>
        <w:jc w:val="right"/>
        <w:rPr>
          <w:sz w:val="28"/>
          <w:szCs w:val="28"/>
        </w:rPr>
      </w:pPr>
      <w:r>
        <w:rPr>
          <w:sz w:val="28"/>
          <w:szCs w:val="28"/>
        </w:rPr>
        <w:t>Итого: _______</w:t>
      </w:r>
    </w:p>
    <w:p w:rsidR="00272348" w:rsidRDefault="00272348">
      <w:pPr>
        <w:pStyle w:val="a5"/>
        <w:jc w:val="right"/>
        <w:rPr>
          <w:rFonts w:ascii="Times New Roman" w:hAnsi="Times New Roman" w:cs="Times New Roman"/>
          <w:vanish/>
          <w:sz w:val="28"/>
          <w:szCs w:val="28"/>
        </w:rPr>
      </w:pPr>
    </w:p>
    <w:p w:rsidR="00272348" w:rsidRDefault="008F4DA2">
      <w:pPr>
        <w:jc w:val="right"/>
      </w:pPr>
      <w:r>
        <w:rPr>
          <w:rFonts w:ascii="Times New Roman" w:hAnsi="Times New Roman" w:cs="Times New Roman"/>
          <w:sz w:val="28"/>
          <w:szCs w:val="28"/>
        </w:rPr>
        <w:t>В том числе НДС: _____</w:t>
      </w:r>
    </w:p>
    <w:p w:rsidR="00272348" w:rsidRDefault="00272348">
      <w:pPr>
        <w:rPr>
          <w:rFonts w:ascii="Times New Roman" w:hAnsi="Times New Roman" w:cs="Times New Roman"/>
          <w:sz w:val="28"/>
          <w:szCs w:val="28"/>
          <w:lang w:eastAsia="zh-CN"/>
        </w:rPr>
      </w:pPr>
    </w:p>
    <w:p w:rsidR="007441CB" w:rsidRDefault="007441CB">
      <w:pPr>
        <w:pStyle w:val="Standard"/>
        <w:rPr>
          <w:color w:val="000000"/>
          <w:sz w:val="24"/>
          <w:szCs w:val="24"/>
        </w:rPr>
      </w:pPr>
    </w:p>
    <w:p w:rsidR="007441CB" w:rsidRPr="007441CB" w:rsidRDefault="007441CB" w:rsidP="007441CB">
      <w:pPr>
        <w:pStyle w:val="Standard"/>
        <w:rPr>
          <w:sz w:val="24"/>
          <w:szCs w:val="24"/>
        </w:rPr>
      </w:pPr>
      <w:bookmarkStart w:id="1" w:name="_GoBack"/>
      <w:r w:rsidRPr="007441CB">
        <w:rPr>
          <w:sz w:val="24"/>
          <w:szCs w:val="24"/>
        </w:rPr>
        <w:t xml:space="preserve">Поставка Товара производится силами и за счет Поставщика в течение 45 (Сорока пяти) календарных дней с момента подписания настоящего договора по адресу Покупателя: РФ, Ленинградская область, </w:t>
      </w:r>
    </w:p>
    <w:p w:rsidR="007441CB" w:rsidRPr="007441CB" w:rsidRDefault="007441CB" w:rsidP="007441CB">
      <w:pPr>
        <w:pStyle w:val="Standard"/>
        <w:rPr>
          <w:sz w:val="24"/>
          <w:szCs w:val="24"/>
        </w:rPr>
      </w:pPr>
      <w:r w:rsidRPr="007441CB">
        <w:rPr>
          <w:sz w:val="24"/>
          <w:szCs w:val="24"/>
        </w:rPr>
        <w:t>188640, г. Всеволожск, ул. Александровская, д. 86.</w:t>
      </w:r>
    </w:p>
    <w:bookmarkEnd w:id="1"/>
    <w:p w:rsidR="00272348" w:rsidRDefault="00272348">
      <w:pPr>
        <w:pStyle w:val="Standard"/>
        <w:rPr>
          <w:sz w:val="24"/>
          <w:szCs w:val="24"/>
        </w:rPr>
      </w:pPr>
    </w:p>
    <w:p w:rsidR="00272348" w:rsidRDefault="00272348">
      <w:pPr>
        <w:pStyle w:val="Standard"/>
        <w:rPr>
          <w:sz w:val="24"/>
          <w:szCs w:val="24"/>
        </w:rPr>
      </w:pPr>
    </w:p>
    <w:tbl>
      <w:tblPr>
        <w:tblW w:w="9498" w:type="dxa"/>
        <w:tblLayout w:type="fixed"/>
        <w:tblCellMar>
          <w:left w:w="10" w:type="dxa"/>
          <w:right w:w="10" w:type="dxa"/>
        </w:tblCellMar>
        <w:tblLook w:val="0000" w:firstRow="0" w:lastRow="0" w:firstColumn="0" w:lastColumn="0" w:noHBand="0" w:noVBand="0"/>
      </w:tblPr>
      <w:tblGrid>
        <w:gridCol w:w="4677"/>
        <w:gridCol w:w="4821"/>
      </w:tblGrid>
      <w:tr w:rsidR="00272348">
        <w:tc>
          <w:tcPr>
            <w:tcW w:w="4677" w:type="dxa"/>
            <w:shd w:val="clear" w:color="auto" w:fill="auto"/>
            <w:tcMar>
              <w:top w:w="55" w:type="dxa"/>
              <w:left w:w="55" w:type="dxa"/>
              <w:bottom w:w="55" w:type="dxa"/>
              <w:right w:w="55" w:type="dxa"/>
            </w:tcMar>
          </w:tcPr>
          <w:p w:rsidR="00272348" w:rsidRDefault="008F4DA2">
            <w:pPr>
              <w:pStyle w:val="Standard"/>
              <w:rPr>
                <w:color w:val="000000"/>
                <w:sz w:val="24"/>
                <w:szCs w:val="24"/>
              </w:rPr>
            </w:pPr>
            <w:r>
              <w:rPr>
                <w:color w:val="000000"/>
                <w:sz w:val="24"/>
                <w:szCs w:val="24"/>
              </w:rPr>
              <w:t>МОУ СОШ №4 г. Всеволожска</w:t>
            </w:r>
          </w:p>
          <w:p w:rsidR="00272348" w:rsidRDefault="00272348">
            <w:pPr>
              <w:pStyle w:val="Standard"/>
              <w:rPr>
                <w:sz w:val="24"/>
                <w:szCs w:val="24"/>
              </w:rPr>
            </w:pPr>
          </w:p>
          <w:p w:rsidR="00272348" w:rsidRDefault="008F4DA2">
            <w:pPr>
              <w:pStyle w:val="Standard"/>
              <w:rPr>
                <w:sz w:val="24"/>
                <w:szCs w:val="24"/>
              </w:rPr>
            </w:pPr>
            <w:r>
              <w:rPr>
                <w:sz w:val="24"/>
                <w:szCs w:val="24"/>
              </w:rPr>
              <w:t>________________ Первутинский В.Г.</w:t>
            </w:r>
          </w:p>
          <w:p w:rsidR="00272348" w:rsidRDefault="00272348">
            <w:pPr>
              <w:pStyle w:val="Standard"/>
              <w:rPr>
                <w:sz w:val="24"/>
                <w:szCs w:val="24"/>
              </w:rPr>
            </w:pPr>
          </w:p>
          <w:p w:rsidR="00272348" w:rsidRDefault="00272348">
            <w:pPr>
              <w:pStyle w:val="Standard"/>
              <w:rPr>
                <w:sz w:val="24"/>
                <w:szCs w:val="24"/>
              </w:rPr>
            </w:pPr>
          </w:p>
          <w:p w:rsidR="00272348" w:rsidRDefault="008F4DA2">
            <w:pPr>
              <w:pStyle w:val="Standard"/>
              <w:rPr>
                <w:sz w:val="24"/>
                <w:szCs w:val="24"/>
              </w:rPr>
            </w:pPr>
            <w:r>
              <w:rPr>
                <w:sz w:val="24"/>
                <w:szCs w:val="24"/>
              </w:rPr>
              <w:t xml:space="preserve">        М.П.</w:t>
            </w:r>
          </w:p>
        </w:tc>
        <w:tc>
          <w:tcPr>
            <w:tcW w:w="4821" w:type="dxa"/>
            <w:shd w:val="clear" w:color="auto" w:fill="auto"/>
            <w:tcMar>
              <w:top w:w="55" w:type="dxa"/>
              <w:left w:w="55" w:type="dxa"/>
              <w:bottom w:w="55" w:type="dxa"/>
              <w:right w:w="55" w:type="dxa"/>
            </w:tcMar>
          </w:tcPr>
          <w:p w:rsidR="00272348" w:rsidRDefault="008F4DA2">
            <w:pPr>
              <w:pStyle w:val="Standard"/>
              <w:jc w:val="right"/>
              <w:rPr>
                <w:sz w:val="24"/>
                <w:szCs w:val="24"/>
              </w:rPr>
            </w:pPr>
            <w:r>
              <w:rPr>
                <w:sz w:val="24"/>
                <w:szCs w:val="24"/>
              </w:rPr>
              <w:t>______</w:t>
            </w:r>
          </w:p>
          <w:p w:rsidR="00272348" w:rsidRDefault="00272348">
            <w:pPr>
              <w:pStyle w:val="Standard"/>
              <w:jc w:val="right"/>
              <w:rPr>
                <w:sz w:val="24"/>
                <w:szCs w:val="24"/>
              </w:rPr>
            </w:pPr>
          </w:p>
          <w:p w:rsidR="00272348" w:rsidRDefault="008F4DA2">
            <w:pPr>
              <w:pStyle w:val="Standard"/>
              <w:jc w:val="right"/>
              <w:rPr>
                <w:sz w:val="24"/>
                <w:szCs w:val="24"/>
              </w:rPr>
            </w:pPr>
            <w:r>
              <w:rPr>
                <w:sz w:val="24"/>
                <w:szCs w:val="24"/>
              </w:rPr>
              <w:t xml:space="preserve">____________ </w:t>
            </w:r>
          </w:p>
          <w:p w:rsidR="00272348" w:rsidRDefault="00272348">
            <w:pPr>
              <w:pStyle w:val="Standard"/>
              <w:jc w:val="right"/>
              <w:rPr>
                <w:sz w:val="24"/>
                <w:szCs w:val="24"/>
              </w:rPr>
            </w:pPr>
          </w:p>
          <w:p w:rsidR="00272348" w:rsidRDefault="00272348">
            <w:pPr>
              <w:pStyle w:val="Standard"/>
              <w:jc w:val="right"/>
              <w:rPr>
                <w:sz w:val="24"/>
                <w:szCs w:val="24"/>
              </w:rPr>
            </w:pPr>
          </w:p>
          <w:p w:rsidR="00272348" w:rsidRDefault="008F4DA2">
            <w:pPr>
              <w:pStyle w:val="Standard"/>
              <w:jc w:val="right"/>
              <w:rPr>
                <w:sz w:val="24"/>
                <w:szCs w:val="24"/>
              </w:rPr>
            </w:pPr>
            <w:r>
              <w:rPr>
                <w:sz w:val="24"/>
                <w:szCs w:val="24"/>
              </w:rPr>
              <w:t>М.П.</w:t>
            </w:r>
          </w:p>
          <w:p w:rsidR="00272348" w:rsidRDefault="00272348">
            <w:pPr>
              <w:pStyle w:val="Standard"/>
              <w:jc w:val="right"/>
              <w:rPr>
                <w:sz w:val="24"/>
                <w:szCs w:val="24"/>
              </w:rPr>
            </w:pPr>
          </w:p>
        </w:tc>
      </w:tr>
    </w:tbl>
    <w:p w:rsidR="00272348" w:rsidRDefault="00272348">
      <w:pPr>
        <w:tabs>
          <w:tab w:val="left" w:pos="3975"/>
        </w:tabs>
        <w:rPr>
          <w:rFonts w:ascii="Times New Roman" w:hAnsi="Times New Roman" w:cs="Times New Roman"/>
          <w:sz w:val="28"/>
          <w:szCs w:val="28"/>
          <w:lang w:eastAsia="zh-CN"/>
        </w:rPr>
      </w:pPr>
    </w:p>
    <w:sectPr w:rsidR="00272348">
      <w:pgSz w:w="11906" w:h="16838"/>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4AE" w:rsidRDefault="008954AE">
      <w:r>
        <w:separator/>
      </w:r>
    </w:p>
  </w:endnote>
  <w:endnote w:type="continuationSeparator" w:id="0">
    <w:p w:rsidR="008954AE" w:rsidRDefault="0089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4AE" w:rsidRDefault="008954AE">
      <w:r>
        <w:rPr>
          <w:color w:val="000000"/>
        </w:rPr>
        <w:separator/>
      </w:r>
    </w:p>
  </w:footnote>
  <w:footnote w:type="continuationSeparator" w:id="0">
    <w:p w:rsidR="008954AE" w:rsidRDefault="008954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59D"/>
    <w:multiLevelType w:val="multilevel"/>
    <w:tmpl w:val="66F43910"/>
    <w:styleLink w:val="WWNum1"/>
    <w:lvl w:ilvl="0">
      <w:start w:val="1"/>
      <w:numFmt w:val="decimal"/>
      <w:lvlText w:val="1.%1."/>
      <w:lvlJc w:val="left"/>
      <w:rPr>
        <w:rFonts w:ascii="Times New Roman" w:hAnsi="Times New Roman" w:cs="Times New Roman"/>
        <w:spacing w:val="-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18B29B1"/>
    <w:multiLevelType w:val="multilevel"/>
    <w:tmpl w:val="537E7BF2"/>
    <w:styleLink w:val="WWNum3"/>
    <w:lvl w:ilvl="0">
      <w:start w:val="3"/>
      <w:numFmt w:val="decimal"/>
      <w:lvlText w:val="7.%1."/>
      <w:lvlJc w:val="left"/>
      <w:rPr>
        <w:rFonts w:ascii="Times New Roman" w:hAnsi="Times New Roman" w:cs="Times New Roman"/>
        <w:spacing w:val="-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49131198"/>
    <w:multiLevelType w:val="multilevel"/>
    <w:tmpl w:val="645ED6FC"/>
    <w:styleLink w:val="WWNum4"/>
    <w:lvl w:ilvl="0">
      <w:start w:val="1"/>
      <w:numFmt w:val="decimal"/>
      <w:lvlText w:val="8.%1."/>
      <w:lvlJc w:val="left"/>
      <w:rPr>
        <w:rFonts w:ascii="Times New Roman" w:hAnsi="Times New Roman" w:cs="Times New Roman"/>
        <w:spacing w:val="-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51585574"/>
    <w:multiLevelType w:val="multilevel"/>
    <w:tmpl w:val="295C340C"/>
    <w:styleLink w:val="WWNum2"/>
    <w:lvl w:ilvl="0">
      <w:start w:val="1"/>
      <w:numFmt w:val="decimal"/>
      <w:lvlText w:val="7.%1."/>
      <w:lvlJc w:val="left"/>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3"/>
  </w:num>
  <w:num w:numId="3">
    <w:abstractNumId w:val="1"/>
  </w:num>
  <w:num w:numId="4">
    <w:abstractNumId w:val="2"/>
  </w:num>
  <w:num w:numId="5">
    <w:abstractNumId w:val="0"/>
    <w:lvlOverride w:ilvl="0">
      <w:startOverride w:val="1"/>
    </w:lvlOverride>
  </w:num>
  <w:num w:numId="6">
    <w:abstractNumId w:val="3"/>
    <w:lvlOverride w:ilvl="0">
      <w:startOverride w:val="1"/>
    </w:lvlOverride>
  </w:num>
  <w:num w:numId="7">
    <w:abstractNumId w:val="1"/>
    <w:lvlOverride w:ilvl="0">
      <w:startOverride w:val="3"/>
    </w:lvlOverride>
  </w:num>
  <w:num w:numId="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348"/>
    <w:rsid w:val="00113C62"/>
    <w:rsid w:val="00272348"/>
    <w:rsid w:val="003D7F3D"/>
    <w:rsid w:val="004C1FF1"/>
    <w:rsid w:val="007441CB"/>
    <w:rsid w:val="008954AE"/>
    <w:rsid w:val="008F4DA2"/>
    <w:rsid w:val="00BC3AFD"/>
    <w:rsid w:val="00E80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117CE"/>
  <w15:docId w15:val="{6823ED01-01D9-47B5-AC60-9601799A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ru-RU"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Times New Roman" w:hAnsi="Times New Roman" w:cs="Times New Roman"/>
      <w:sz w:val="20"/>
      <w:szCs w:val="20"/>
      <w:lang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a3">
    <w:name w:val="List"/>
    <w:basedOn w:val="Textbody"/>
    <w:rPr>
      <w:rFonts w:cs="Arial"/>
      <w:sz w:val="24"/>
    </w:rPr>
  </w:style>
  <w:style w:type="paragraph" w:styleId="a4">
    <w:name w:val="caption"/>
    <w:basedOn w:val="Standard"/>
    <w:next w:val="a5"/>
    <w:pPr>
      <w:shd w:val="clear" w:color="auto" w:fill="FFFFFF"/>
      <w:ind w:right="144"/>
      <w:jc w:val="center"/>
    </w:pPr>
    <w:rPr>
      <w:color w:val="000000"/>
      <w:sz w:val="24"/>
      <w:szCs w:val="28"/>
    </w:rPr>
  </w:style>
  <w:style w:type="paragraph" w:customStyle="1" w:styleId="Index">
    <w:name w:val="Index"/>
    <w:basedOn w:val="Standard"/>
    <w:pPr>
      <w:suppressLineNumbers/>
    </w:pPr>
    <w:rPr>
      <w:rFonts w:cs="Arial"/>
      <w:sz w:val="24"/>
    </w:rPr>
  </w:style>
  <w:style w:type="paragraph" w:styleId="a6">
    <w:name w:val="No Spacing"/>
    <w:pPr>
      <w:suppressAutoHyphens/>
    </w:pPr>
    <w:rPr>
      <w:rFonts w:ascii="Times New Roman" w:eastAsia="Times New Roman" w:hAnsi="Times New Roman" w:cs="Times New Roman"/>
      <w:sz w:val="20"/>
      <w:szCs w:val="20"/>
      <w:lang w:eastAsia="zh-CN"/>
    </w:rPr>
  </w:style>
  <w:style w:type="paragraph" w:styleId="a5">
    <w:name w:val="Subtitle"/>
    <w:basedOn w:val="Standard"/>
    <w:next w:val="Standard"/>
    <w:pPr>
      <w:spacing w:after="160"/>
    </w:pPr>
    <w:rPr>
      <w:rFonts w:ascii="Calibri" w:eastAsia="Calibri" w:hAnsi="Calibri" w:cs="Tahoma"/>
      <w:color w:val="5A5A5A"/>
      <w:spacing w:val="15"/>
      <w:sz w:val="22"/>
      <w:szCs w:val="22"/>
    </w:rPr>
  </w:style>
  <w:style w:type="paragraph" w:styleId="a7">
    <w:name w:val="Balloon Text"/>
    <w:basedOn w:val="Standard"/>
    <w:rPr>
      <w:rFonts w:ascii="Segoe UI" w:eastAsia="Segoe UI" w:hAnsi="Segoe UI" w:cs="Segoe UI"/>
      <w:sz w:val="18"/>
      <w:szCs w:val="18"/>
    </w:rPr>
  </w:style>
  <w:style w:type="paragraph" w:customStyle="1" w:styleId="HeaderandFooter">
    <w:name w:val="Header and Footer"/>
    <w:basedOn w:val="Standard"/>
  </w:style>
  <w:style w:type="paragraph" w:styleId="a8">
    <w:name w:val="header"/>
    <w:basedOn w:val="Standard"/>
    <w:pPr>
      <w:tabs>
        <w:tab w:val="center" w:pos="4677"/>
        <w:tab w:val="right" w:pos="9355"/>
      </w:tabs>
    </w:pPr>
  </w:style>
  <w:style w:type="paragraph" w:styleId="a9">
    <w:name w:val="footer"/>
    <w:basedOn w:val="Standard"/>
    <w:pPr>
      <w:tabs>
        <w:tab w:val="center" w:pos="4677"/>
        <w:tab w:val="right" w:pos="9355"/>
      </w:tabs>
    </w:pPr>
  </w:style>
  <w:style w:type="paragraph" w:customStyle="1" w:styleId="TableContents">
    <w:name w:val="Table Contents"/>
    <w:basedOn w:val="Standard"/>
    <w:pPr>
      <w:suppressLineNumbers/>
    </w:pPr>
  </w:style>
  <w:style w:type="character" w:customStyle="1" w:styleId="aa">
    <w:name w:val="Подзаголовок Знак"/>
    <w:basedOn w:val="a0"/>
    <w:rPr>
      <w:rFonts w:eastAsia="Calibri"/>
      <w:color w:val="5A5A5A"/>
      <w:spacing w:val="15"/>
      <w:lang w:eastAsia="zh-CN"/>
    </w:rPr>
  </w:style>
  <w:style w:type="character" w:customStyle="1" w:styleId="ab">
    <w:name w:val="Текст выноски Знак"/>
    <w:basedOn w:val="a0"/>
    <w:rPr>
      <w:rFonts w:ascii="Segoe UI" w:eastAsia="Times New Roman" w:hAnsi="Segoe UI" w:cs="Segoe UI"/>
      <w:sz w:val="18"/>
      <w:szCs w:val="18"/>
      <w:lang w:eastAsia="zh-CN"/>
    </w:rPr>
  </w:style>
  <w:style w:type="character" w:customStyle="1" w:styleId="ac">
    <w:name w:val="Верхний колонтитул Знак"/>
    <w:basedOn w:val="a0"/>
    <w:rPr>
      <w:rFonts w:ascii="Times New Roman" w:eastAsia="Times New Roman" w:hAnsi="Times New Roman" w:cs="Times New Roman"/>
      <w:sz w:val="20"/>
      <w:szCs w:val="20"/>
      <w:lang w:eastAsia="zh-CN"/>
    </w:rPr>
  </w:style>
  <w:style w:type="character" w:customStyle="1" w:styleId="ad">
    <w:name w:val="Нижний колонтитул Знак"/>
    <w:basedOn w:val="a0"/>
    <w:rPr>
      <w:rFonts w:ascii="Times New Roman" w:eastAsia="Times New Roman" w:hAnsi="Times New Roman" w:cs="Times New Roman"/>
      <w:sz w:val="20"/>
      <w:szCs w:val="20"/>
      <w:lang w:eastAsia="zh-CN"/>
    </w:rPr>
  </w:style>
  <w:style w:type="character" w:customStyle="1" w:styleId="ListLabel1">
    <w:name w:val="ListLabel 1"/>
    <w:rPr>
      <w:rFonts w:ascii="Times New Roman" w:eastAsia="Times New Roman" w:hAnsi="Times New Roman" w:cs="Times New Roman"/>
      <w:spacing w:val="-2"/>
    </w:rPr>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rFonts w:ascii="Times New Roman" w:eastAsia="Times New Roman" w:hAnsi="Times New Roman" w:cs="Times New Roman"/>
    </w:rPr>
  </w:style>
  <w:style w:type="character" w:customStyle="1" w:styleId="ListLabel11">
    <w:name w:val="ListLabel 11"/>
    <w:rPr>
      <w:rFonts w:ascii="Times New Roman" w:eastAsia="Times New Roman" w:hAnsi="Times New Roman" w:cs="Times New Roman"/>
      <w:spacing w:val="-1"/>
    </w:rPr>
  </w:style>
  <w:style w:type="character" w:customStyle="1" w:styleId="ListLabel12">
    <w:name w:val="ListLabel 12"/>
    <w:rPr>
      <w:rFonts w:ascii="Times New Roman" w:eastAsia="Times New Roman" w:hAnsi="Times New Roman" w:cs="Times New Roman"/>
      <w:spacing w:val="-1"/>
    </w:rPr>
  </w:style>
  <w:style w:type="paragraph" w:customStyle="1" w:styleId="1">
    <w:name w:val="Гиперссылка1"/>
    <w:pPr>
      <w:widowControl/>
      <w:spacing w:after="200" w:line="276" w:lineRule="auto"/>
      <w:textAlignment w:val="auto"/>
    </w:pPr>
    <w:rPr>
      <w:rFonts w:eastAsia="Times New Roman" w:cs="Times New Roman"/>
      <w:color w:val="0000FF"/>
      <w:szCs w:val="20"/>
      <w:u w:val="single"/>
      <w:lang w:eastAsia="ru-RU"/>
    </w:rPr>
  </w:style>
  <w:style w:type="character" w:styleId="ae">
    <w:name w:val="Hyperlink"/>
    <w:rPr>
      <w:rFonts w:eastAsia="Times New Roman" w:cs="Times New Roman"/>
      <w:color w:val="0000FF"/>
      <w:szCs w:val="20"/>
      <w:u w:val="single"/>
      <w:lang w:eastAsia="ru-RU"/>
    </w:rPr>
  </w:style>
  <w:style w:type="character" w:customStyle="1" w:styleId="FontStyle124">
    <w:name w:val="Font Style124"/>
    <w:rPr>
      <w:rFonts w:ascii="Times New Roman" w:hAnsi="Times New Roman" w:cs="Times New Roman"/>
      <w:spacing w:val="-10"/>
      <w:sz w:val="32"/>
      <w:szCs w:val="32"/>
    </w:rPr>
  </w:style>
  <w:style w:type="character" w:customStyle="1" w:styleId="af">
    <w:name w:val="Неразрешенное упоминание"/>
    <w:basedOn w:val="a0"/>
    <w:rPr>
      <w:color w:val="605E5C"/>
      <w:shd w:val="clear" w:color="auto" w:fill="E1DFDD"/>
    </w:rPr>
  </w:style>
  <w:style w:type="paragraph" w:styleId="af0">
    <w:name w:val="List Paragraph"/>
    <w:basedOn w:val="a"/>
    <w:pPr>
      <w:widowControl/>
      <w:spacing w:after="200" w:line="276" w:lineRule="auto"/>
      <w:ind w:left="720"/>
      <w:textAlignment w:val="auto"/>
    </w:pPr>
    <w:rPr>
      <w:rFonts w:ascii="Times New Roman" w:eastAsia="Times New Roman" w:hAnsi="Times New Roman" w:cs="Times New Roman"/>
      <w:sz w:val="24"/>
      <w:szCs w:val="24"/>
      <w:lang w:eastAsia="ru-RU"/>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usosh4buh@mail.ru" TargetMode="External"/><Relationship Id="rId3" Type="http://schemas.openxmlformats.org/officeDocument/2006/relationships/settings" Target="settings.xml"/><Relationship Id="rId7" Type="http://schemas.openxmlformats.org/officeDocument/2006/relationships/hyperlink" Target="mailto:vsevshkola4@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1385</Words>
  <Characters>7897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Alina</cp:lastModifiedBy>
  <cp:revision>7</cp:revision>
  <cp:lastPrinted>2026-10-13T11:01:00Z</cp:lastPrinted>
  <dcterms:created xsi:type="dcterms:W3CDTF">2026-10-14T06:07:00Z</dcterms:created>
  <dcterms:modified xsi:type="dcterms:W3CDTF">2026-10-14T06:39:00Z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