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6003B279" w:rsidR="00A851FC" w:rsidRPr="00A432A0" w:rsidRDefault="00703512" w:rsidP="00802473">
      <w:pPr>
        <w:widowControl w:val="0"/>
        <w:tabs>
          <w:tab w:val="left" w:pos="-2694"/>
          <w:tab w:val="left" w:pos="0"/>
        </w:tabs>
        <w:suppressAutoHyphens w:val="0"/>
        <w:autoSpaceDE w:val="0"/>
        <w:autoSpaceDN w:val="0"/>
        <w:adjustRightInd w:val="0"/>
        <w:spacing w:after="0" w:line="240" w:lineRule="auto"/>
        <w:jc w:val="center"/>
        <w:rPr>
          <w:rFonts w:ascii="Times New Roman" w:hAnsi="Times New Roman"/>
          <w:b/>
          <w:sz w:val="24"/>
          <w:szCs w:val="24"/>
        </w:rPr>
      </w:pPr>
      <w:r w:rsidRPr="00802473">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объектов культурного наследия федерального значения</w:t>
      </w:r>
      <w:r w:rsidR="00802473">
        <w:rPr>
          <w:rFonts w:ascii="Times New Roman" w:eastAsia="Times New Roman" w:hAnsi="Times New Roman"/>
          <w:b/>
          <w:sz w:val="24"/>
          <w:szCs w:val="24"/>
          <w:lang w:eastAsia="ru-RU"/>
        </w:rPr>
        <w:t xml:space="preserve"> (2 объекта)</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6868791F"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B20569" w:rsidRPr="00B20569">
        <w:rPr>
          <w:rFonts w:ascii="Times New Roman" w:eastAsia="Times New Roman" w:hAnsi="Times New Roman"/>
          <w:kern w:val="2"/>
          <w:sz w:val="24"/>
          <w:szCs w:val="24"/>
        </w:rPr>
        <w:t>262784203291247030100100170000000000</w:t>
      </w:r>
      <w:r w:rsidRPr="009F63A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40F71F92" w:rsidR="00060E57" w:rsidRPr="00EE754C" w:rsidRDefault="001A6480" w:rsidP="00703512">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003526" w:rsidRPr="00003526">
        <w:rPr>
          <w:rFonts w:ascii="Times New Roman" w:hAnsi="Times New Roman"/>
          <w:bCs/>
          <w:sz w:val="24"/>
          <w:szCs w:val="24"/>
        </w:rPr>
        <w:t>услуги по авторскому надзору и научному руководству при проведении работ по сохранению объекта культурного наследия федерального значения</w:t>
      </w:r>
      <w:r w:rsidR="00703512" w:rsidRPr="00703512">
        <w:rPr>
          <w:rFonts w:ascii="Times New Roman" w:hAnsi="Times New Roman"/>
          <w:bCs/>
          <w:sz w:val="24"/>
          <w:szCs w:val="24"/>
        </w:rPr>
        <w:t>: Памятник «Невский порог» работы по благоустройству территории; «Памятник железнодорожникам, обеспечивавшим перевозку грузов для осажденного Ленинграда по «Дороге жизни» по восстановлению благоустройства и озеленение территории</w:t>
      </w:r>
      <w:r w:rsidR="00B26041" w:rsidRPr="00B26041">
        <w:rPr>
          <w:rFonts w:ascii="Times New Roman" w:hAnsi="Times New Roman"/>
          <w:bCs/>
          <w:sz w:val="24"/>
          <w:szCs w:val="24"/>
        </w:rPr>
        <w:t xml:space="preserve"> </w:t>
      </w:r>
      <w:r w:rsidR="0010282D" w:rsidRPr="001F7D3B">
        <w:rPr>
          <w:rFonts w:ascii="Times New Roman" w:hAnsi="Times New Roman"/>
          <w:bCs/>
          <w:sz w:val="24"/>
          <w:szCs w:val="24"/>
        </w:rPr>
        <w:t xml:space="preserve">(далее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w:t>
      </w:r>
      <w:r w:rsidR="0010282D" w:rsidRPr="00802473">
        <w:rPr>
          <w:rFonts w:ascii="Times New Roman" w:hAnsi="Times New Roman"/>
          <w:bCs/>
          <w:sz w:val="24"/>
          <w:szCs w:val="24"/>
        </w:rPr>
        <w:t xml:space="preserve">в рамках исполнения контракта </w:t>
      </w:r>
      <w:r w:rsidR="00E043A8" w:rsidRPr="00844F95">
        <w:rPr>
          <w:rFonts w:ascii="Times New Roman" w:hAnsi="Times New Roman"/>
          <w:bCs/>
          <w:sz w:val="24"/>
          <w:szCs w:val="24"/>
        </w:rPr>
        <w:t xml:space="preserve">от 29.06.2026 </w:t>
      </w:r>
      <w:r w:rsidR="0010282D" w:rsidRPr="00802473">
        <w:rPr>
          <w:rFonts w:ascii="Times New Roman" w:hAnsi="Times New Roman"/>
          <w:bCs/>
          <w:sz w:val="24"/>
          <w:szCs w:val="24"/>
        </w:rPr>
        <w:t xml:space="preserve">№ </w:t>
      </w:r>
      <w:r w:rsidR="00802473" w:rsidRPr="00844F95">
        <w:rPr>
          <w:rFonts w:ascii="Times New Roman" w:hAnsi="Times New Roman"/>
          <w:bCs/>
          <w:sz w:val="24"/>
          <w:szCs w:val="24"/>
        </w:rPr>
        <w:t>277425</w:t>
      </w:r>
      <w:r w:rsidR="00003526" w:rsidRPr="00844F95">
        <w:rPr>
          <w:rFonts w:ascii="Times New Roman" w:hAnsi="Times New Roman"/>
          <w:bCs/>
          <w:sz w:val="24"/>
          <w:szCs w:val="24"/>
        </w:rPr>
        <w:t xml:space="preserve"> </w:t>
      </w:r>
      <w:r w:rsidR="00802473" w:rsidRPr="00844F95">
        <w:rPr>
          <w:rFonts w:ascii="Times New Roman" w:hAnsi="Times New Roman"/>
          <w:bCs/>
          <w:sz w:val="24"/>
          <w:szCs w:val="24"/>
        </w:rPr>
        <w:t>на проведение работ по сохранению объектов культурного наследия федерального значения Памятник «Невский порог»: работы по благоустройству территории</w:t>
      </w:r>
      <w:r w:rsidR="00802473">
        <w:rPr>
          <w:rFonts w:ascii="Times New Roman" w:hAnsi="Times New Roman"/>
          <w:bCs/>
          <w:sz w:val="24"/>
          <w:szCs w:val="24"/>
        </w:rPr>
        <w:t xml:space="preserve"> и контракта </w:t>
      </w:r>
      <w:r w:rsidR="00E043A8">
        <w:rPr>
          <w:rFonts w:ascii="Times New Roman" w:hAnsi="Times New Roman"/>
          <w:bCs/>
          <w:sz w:val="24"/>
          <w:szCs w:val="24"/>
        </w:rPr>
        <w:t>от 18.08.2026 №</w:t>
      </w:r>
      <w:r w:rsidR="00E043A8" w:rsidRPr="00844F95">
        <w:rPr>
          <w:rFonts w:ascii="Times New Roman" w:hAnsi="Times New Roman"/>
          <w:bCs/>
          <w:sz w:val="24"/>
          <w:szCs w:val="24"/>
        </w:rPr>
        <w:t>0145200000426001162 на выполнение работ по сохранению объекта культурного наследия федерального значения «Памятник железнодорожникам, обеспечивавшим перевозку грузов для осажденного Ленинграда по «Дороге жизни» по восстановлению благоустройства и озеленение территории.</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15465544" w14:textId="77777777" w:rsidR="00107A5D" w:rsidRDefault="001A6480" w:rsidP="00836B04">
      <w:pPr>
        <w:spacing w:after="0"/>
        <w:jc w:val="both"/>
        <w:rPr>
          <w:rFonts w:ascii="Times New Roman" w:hAnsi="Times New Roman"/>
          <w:sz w:val="24"/>
          <w:szCs w:val="24"/>
        </w:rPr>
      </w:pPr>
      <w:r w:rsidRPr="00E043A8">
        <w:rPr>
          <w:rFonts w:ascii="Times New Roman" w:hAnsi="Times New Roman"/>
          <w:sz w:val="24"/>
          <w:szCs w:val="24"/>
        </w:rPr>
        <w:t>2.1.</w:t>
      </w:r>
      <w:r w:rsidRPr="00E043A8">
        <w:rPr>
          <w:rFonts w:ascii="Times New Roman" w:hAnsi="Times New Roman"/>
          <w:sz w:val="24"/>
          <w:szCs w:val="24"/>
        </w:rPr>
        <w:tab/>
        <w:t>Мест</w:t>
      </w:r>
      <w:r w:rsidR="004055CE" w:rsidRPr="00E043A8">
        <w:rPr>
          <w:rFonts w:ascii="Times New Roman" w:hAnsi="Times New Roman"/>
          <w:sz w:val="24"/>
          <w:szCs w:val="24"/>
        </w:rPr>
        <w:t>о</w:t>
      </w:r>
      <w:r w:rsidRPr="00E043A8">
        <w:rPr>
          <w:rFonts w:ascii="Times New Roman" w:hAnsi="Times New Roman"/>
          <w:sz w:val="24"/>
          <w:szCs w:val="24"/>
        </w:rPr>
        <w:t xml:space="preserve"> оказания услуг: </w:t>
      </w:r>
    </w:p>
    <w:p w14:paraId="4C251A10" w14:textId="6E2861FC" w:rsidR="003B5C03" w:rsidRPr="00DC3512" w:rsidRDefault="00E043A8" w:rsidP="00836B04">
      <w:pPr>
        <w:spacing w:after="0"/>
        <w:jc w:val="both"/>
        <w:rPr>
          <w:rFonts w:ascii="Times New Roman" w:hAnsi="Times New Roman"/>
          <w:sz w:val="24"/>
          <w:szCs w:val="24"/>
        </w:rPr>
      </w:pPr>
      <w:r w:rsidRPr="00E043A8">
        <w:rPr>
          <w:rFonts w:ascii="Times New Roman" w:eastAsia="Calibri" w:hAnsi="Times New Roman"/>
          <w:sz w:val="24"/>
          <w:szCs w:val="24"/>
        </w:rPr>
        <w:t>Ленинградская область, Кировский район, г. Отрадное, Ленинградское шоссе, 100/1</w:t>
      </w:r>
      <w:r w:rsidR="00107A5D">
        <w:rPr>
          <w:rFonts w:ascii="Times New Roman" w:eastAsia="Calibri" w:hAnsi="Times New Roman"/>
          <w:sz w:val="24"/>
          <w:szCs w:val="24"/>
        </w:rPr>
        <w:t>;</w:t>
      </w:r>
      <w:r>
        <w:rPr>
          <w:rFonts w:ascii="Times New Roman" w:eastAsia="Calibri" w:hAnsi="Times New Roman"/>
          <w:sz w:val="24"/>
          <w:szCs w:val="24"/>
        </w:rPr>
        <w:t xml:space="preserve"> </w:t>
      </w:r>
      <w:r w:rsidRPr="00E043A8">
        <w:rPr>
          <w:rFonts w:ascii="Times New Roman" w:eastAsia="Calibri" w:hAnsi="Times New Roman"/>
          <w:sz w:val="24"/>
          <w:szCs w:val="24"/>
        </w:rPr>
        <w:t xml:space="preserve">Ленинградская область, Всеволожский район, </w:t>
      </w:r>
      <w:proofErr w:type="spellStart"/>
      <w:r w:rsidRPr="00E043A8">
        <w:rPr>
          <w:rFonts w:ascii="Times New Roman" w:eastAsia="Calibri" w:hAnsi="Times New Roman"/>
          <w:sz w:val="24"/>
          <w:szCs w:val="24"/>
        </w:rPr>
        <w:t>г.п</w:t>
      </w:r>
      <w:proofErr w:type="spellEnd"/>
      <w:r w:rsidRPr="00E043A8">
        <w:rPr>
          <w:rFonts w:ascii="Times New Roman" w:eastAsia="Calibri" w:hAnsi="Times New Roman"/>
          <w:sz w:val="24"/>
          <w:szCs w:val="24"/>
        </w:rPr>
        <w:t>. им. Морозова, квартал</w:t>
      </w:r>
      <w:r>
        <w:rPr>
          <w:rFonts w:ascii="Times New Roman" w:eastAsia="Calibri" w:hAnsi="Times New Roman"/>
          <w:sz w:val="24"/>
          <w:szCs w:val="24"/>
        </w:rPr>
        <w:t>.</w:t>
      </w:r>
      <w:r w:rsidR="00836B04">
        <w:rPr>
          <w:rFonts w:ascii="Times New Roman" w:eastAsia="Calibri" w:hAnsi="Times New Roman"/>
          <w:sz w:val="24"/>
          <w:szCs w:val="24"/>
        </w:rPr>
        <w:t xml:space="preserve"> </w:t>
      </w:r>
      <w:r w:rsidRPr="00E043A8">
        <w:rPr>
          <w:rFonts w:ascii="Times New Roman" w:eastAsia="Calibri" w:hAnsi="Times New Roman"/>
          <w:sz w:val="24"/>
          <w:szCs w:val="24"/>
        </w:rPr>
        <w:t>«Станция Петрокрепость».</w:t>
      </w:r>
    </w:p>
    <w:p w14:paraId="7E82C2AA" w14:textId="77777777" w:rsidR="00400F1B" w:rsidRPr="00B3795D" w:rsidRDefault="001A6480" w:rsidP="009439A6">
      <w:pPr>
        <w:pStyle w:val="ConsPlusNormal0"/>
        <w:suppressAutoHyphens w:val="0"/>
        <w:ind w:firstLine="567"/>
        <w:jc w:val="both"/>
        <w:rPr>
          <w:rFonts w:ascii="Times New Roman" w:eastAsia="Calibri" w:hAnsi="Times New Roman" w:cs="Times New Roman"/>
          <w:sz w:val="24"/>
          <w:szCs w:val="24"/>
          <w:lang w:eastAsia="en-US"/>
        </w:rPr>
      </w:pPr>
      <w:r w:rsidRPr="00B3795D">
        <w:rPr>
          <w:rFonts w:ascii="Times New Roman" w:eastAsia="Calibri" w:hAnsi="Times New Roman" w:cs="Times New Roman"/>
          <w:sz w:val="24"/>
          <w:szCs w:val="24"/>
          <w:lang w:eastAsia="en-US"/>
        </w:rPr>
        <w:t>2.2.</w:t>
      </w:r>
      <w:r w:rsidRPr="00B3795D">
        <w:rPr>
          <w:rFonts w:ascii="Times New Roman" w:eastAsia="Calibri" w:hAnsi="Times New Roman" w:cs="Times New Roman"/>
          <w:sz w:val="24"/>
          <w:szCs w:val="24"/>
          <w:lang w:eastAsia="en-US"/>
        </w:rPr>
        <w:tab/>
      </w:r>
      <w:r w:rsidR="009439A6" w:rsidRPr="00B3795D">
        <w:rPr>
          <w:rFonts w:ascii="Times New Roman" w:eastAsia="Calibri" w:hAnsi="Times New Roman" w:cs="Times New Roman"/>
          <w:sz w:val="24"/>
          <w:szCs w:val="24"/>
          <w:lang w:eastAsia="en-US"/>
        </w:rPr>
        <w:t>Срок оказания услуг</w:t>
      </w:r>
      <w:r w:rsidR="00D35724" w:rsidRPr="00B3795D">
        <w:rPr>
          <w:rFonts w:ascii="Times New Roman" w:eastAsia="Calibri" w:hAnsi="Times New Roman" w:cs="Times New Roman"/>
          <w:sz w:val="24"/>
          <w:szCs w:val="24"/>
          <w:lang w:eastAsia="en-US"/>
        </w:rPr>
        <w:t xml:space="preserve">: </w:t>
      </w:r>
    </w:p>
    <w:p w14:paraId="01526814" w14:textId="77777777" w:rsidR="001B4467" w:rsidRPr="00B3795D" w:rsidRDefault="001B4467" w:rsidP="001B4467">
      <w:pPr>
        <w:pStyle w:val="ConsPlusNormal0"/>
        <w:jc w:val="both"/>
        <w:rPr>
          <w:rFonts w:ascii="Times New Roman" w:eastAsia="Calibri" w:hAnsi="Times New Roman" w:cs="Times New Roman"/>
          <w:sz w:val="24"/>
          <w:szCs w:val="24"/>
          <w:lang w:eastAsia="en-US"/>
        </w:rPr>
      </w:pPr>
      <w:r w:rsidRPr="00B3795D">
        <w:rPr>
          <w:rFonts w:ascii="Times New Roman" w:eastAsia="Calibri" w:hAnsi="Times New Roman" w:cs="Times New Roman"/>
          <w:sz w:val="24"/>
          <w:szCs w:val="24"/>
          <w:lang w:eastAsia="en-US"/>
        </w:rPr>
        <w:t>Начало оказания услуг: с даты заключения Контракта.</w:t>
      </w:r>
    </w:p>
    <w:p w14:paraId="28A5FD7E" w14:textId="4CB81BD9" w:rsidR="00400F1B" w:rsidRPr="00B3795D" w:rsidRDefault="001B4467" w:rsidP="001B4467">
      <w:pPr>
        <w:pStyle w:val="ConsPlusNormal0"/>
        <w:jc w:val="both"/>
        <w:rPr>
          <w:rFonts w:ascii="Times New Roman" w:eastAsia="Calibri" w:hAnsi="Times New Roman" w:cs="Times New Roman"/>
          <w:sz w:val="24"/>
          <w:szCs w:val="24"/>
          <w:lang w:eastAsia="en-US"/>
        </w:rPr>
      </w:pPr>
      <w:r w:rsidRPr="00B3795D">
        <w:rPr>
          <w:rFonts w:ascii="Times New Roman" w:eastAsia="Calibri" w:hAnsi="Times New Roman" w:cs="Times New Roman"/>
          <w:sz w:val="24"/>
          <w:szCs w:val="24"/>
          <w:lang w:eastAsia="en-US"/>
        </w:rPr>
        <w:t xml:space="preserve">Окончание </w:t>
      </w:r>
      <w:r w:rsidR="000607CC" w:rsidRPr="00B3795D">
        <w:rPr>
          <w:rFonts w:ascii="Times New Roman" w:eastAsia="Calibri" w:hAnsi="Times New Roman" w:cs="Times New Roman"/>
          <w:sz w:val="24"/>
          <w:szCs w:val="24"/>
          <w:lang w:eastAsia="en-US"/>
        </w:rPr>
        <w:t>25</w:t>
      </w:r>
      <w:r w:rsidRPr="00B3795D">
        <w:rPr>
          <w:rFonts w:ascii="Times New Roman" w:eastAsia="Calibri" w:hAnsi="Times New Roman" w:cs="Times New Roman"/>
          <w:sz w:val="24"/>
          <w:szCs w:val="24"/>
          <w:lang w:eastAsia="en-US"/>
        </w:rPr>
        <w:t>.</w:t>
      </w:r>
      <w:r w:rsidR="000607CC" w:rsidRPr="00B3795D">
        <w:rPr>
          <w:rFonts w:ascii="Times New Roman" w:eastAsia="Calibri" w:hAnsi="Times New Roman" w:cs="Times New Roman"/>
          <w:sz w:val="24"/>
          <w:szCs w:val="24"/>
          <w:lang w:eastAsia="en-US"/>
        </w:rPr>
        <w:t>11</w:t>
      </w:r>
      <w:r w:rsidRPr="00B3795D">
        <w:rPr>
          <w:rFonts w:ascii="Times New Roman" w:eastAsia="Calibri" w:hAnsi="Times New Roman" w:cs="Times New Roman"/>
          <w:sz w:val="24"/>
          <w:szCs w:val="24"/>
          <w:lang w:eastAsia="en-US"/>
        </w:rPr>
        <w:t>.2026 года, включая подготовку отчетной документации о выполнении работ по сохранению объекта культурного наследия</w:t>
      </w:r>
      <w:r w:rsidR="00400F1B" w:rsidRPr="00B3795D">
        <w:rPr>
          <w:rFonts w:ascii="Times New Roman" w:eastAsia="Calibri" w:hAnsi="Times New Roman" w:cs="Times New Roman"/>
          <w:sz w:val="24"/>
          <w:szCs w:val="24"/>
          <w:lang w:eastAsia="en-US"/>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B3795D">
        <w:rPr>
          <w:rFonts w:ascii="Times New Roman" w:eastAsia="Calibri" w:hAnsi="Times New Roman" w:cs="Times New Roman"/>
          <w:sz w:val="24"/>
          <w:szCs w:val="24"/>
          <w:lang w:eastAsia="en-US"/>
        </w:rPr>
        <w:t>В случае, если Услуги</w:t>
      </w:r>
      <w:r w:rsidRPr="00CE12CC">
        <w:rPr>
          <w:rFonts w:ascii="Times New Roman" w:hAnsi="Times New Roman" w:cs="Times New Roman"/>
          <w:sz w:val="24"/>
          <w:szCs w:val="24"/>
        </w:rPr>
        <w:t xml:space="preserve"> не оказаны в установленные сроки по причине приостановки работ по контракту, заключенному между Заказчиком и Подрядчиком, или по вине </w:t>
      </w:r>
      <w:r w:rsidRPr="00CE12CC">
        <w:rPr>
          <w:rFonts w:ascii="Times New Roman" w:hAnsi="Times New Roman" w:cs="Times New Roman"/>
          <w:sz w:val="24"/>
          <w:szCs w:val="24"/>
        </w:rPr>
        <w:lastRenderedPageBreak/>
        <w:t>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2E4515CC" w14:textId="61C0A5B0"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r w:rsidR="009F63AC">
        <w:rPr>
          <w:rFonts w:ascii="Times New Roman" w:hAnsi="Times New Roman" w:cs="Times New Roman"/>
          <w:sz w:val="24"/>
          <w:szCs w:val="24"/>
        </w:rPr>
        <w:br/>
      </w: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w:t>
      </w:r>
      <w:r w:rsidR="00EC3867" w:rsidRPr="00AE4E3E">
        <w:rPr>
          <w:rFonts w:ascii="Times New Roman" w:eastAsia="Times New Roman" w:hAnsi="Times New Roman"/>
          <w:sz w:val="24"/>
          <w:szCs w:val="24"/>
          <w:lang w:eastAsia="ru-RU"/>
        </w:rPr>
        <w:lastRenderedPageBreak/>
        <w:t>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а 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lastRenderedPageBreak/>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 xml:space="preserve">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w:t>
      </w:r>
      <w:proofErr w:type="gramStart"/>
      <w:r w:rsidRPr="00AE4E3E">
        <w:rPr>
          <w:rFonts w:ascii="Times New Roman" w:hAnsi="Times New Roman" w:cs="Times New Roman"/>
          <w:sz w:val="24"/>
          <w:szCs w:val="24"/>
        </w:rPr>
        <w:t>и</w:t>
      </w:r>
      <w:proofErr w:type="gramEnd"/>
      <w:r w:rsidRPr="00AE4E3E">
        <w:rPr>
          <w:rFonts w:ascii="Times New Roman" w:hAnsi="Times New Roman" w:cs="Times New Roman"/>
          <w:sz w:val="24"/>
          <w:szCs w:val="24"/>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w:t>
      </w:r>
      <w:r w:rsidRPr="00EE754C">
        <w:rPr>
          <w:rFonts w:eastAsiaTheme="minorHAnsi"/>
          <w:sz w:val="24"/>
          <w:szCs w:val="24"/>
          <w:lang w:eastAsia="en-US"/>
        </w:rPr>
        <w:lastRenderedPageBreak/>
        <w:t>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w:t>
      </w:r>
      <w:r w:rsidR="007E777D" w:rsidRPr="007E777D">
        <w:rPr>
          <w:rFonts w:eastAsia="Times New Roman"/>
          <w:sz w:val="24"/>
          <w:szCs w:val="24"/>
          <w:lang w:val="ru-RU" w:eastAsia="ru-RU"/>
        </w:rPr>
        <w:lastRenderedPageBreak/>
        <w:t>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r>
      <w:r w:rsidRPr="00AE4E3E">
        <w:rPr>
          <w:rFonts w:ascii="Times New Roman" w:hAnsi="Times New Roman" w:cs="Times New Roman"/>
          <w:sz w:val="24"/>
          <w:szCs w:val="24"/>
        </w:rPr>
        <w:lastRenderedPageBreak/>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 xml:space="preserve">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w:t>
      </w:r>
      <w:r w:rsidRPr="00AE4E3E">
        <w:rPr>
          <w:rFonts w:ascii="Times New Roman" w:hAnsi="Times New Roman" w:cs="Times New Roman"/>
          <w:sz w:val="24"/>
          <w:szCs w:val="24"/>
        </w:rPr>
        <w:lastRenderedPageBreak/>
        <w:t>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64EC2E2E"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 №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lastRenderedPageBreak/>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Государственное бюджетное учреждение культуры Ленинградской области «Музейно-мемориальный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w:t>
            </w:r>
            <w:proofErr w:type="spellStart"/>
            <w:r w:rsidRPr="00400F1B">
              <w:rPr>
                <w:rFonts w:ascii="Times New Roman" w:hAnsi="Times New Roman"/>
                <w:sz w:val="24"/>
                <w:szCs w:val="24"/>
              </w:rPr>
              <w:t>mail</w:t>
            </w:r>
            <w:proofErr w:type="spellEnd"/>
            <w:r w:rsidRPr="00400F1B">
              <w:rPr>
                <w:rFonts w:ascii="Times New Roman" w:hAnsi="Times New Roman"/>
                <w:sz w:val="24"/>
                <w:szCs w:val="24"/>
              </w:rPr>
              <w:t>: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5E050515" w14:textId="01A0E035" w:rsidR="00BB2589" w:rsidRDefault="00BB2589" w:rsidP="00644CF7">
      <w:pPr>
        <w:tabs>
          <w:tab w:val="left" w:pos="-2694"/>
          <w:tab w:val="left" w:pos="0"/>
        </w:tabs>
        <w:spacing w:after="0" w:line="240" w:lineRule="auto"/>
        <w:jc w:val="center"/>
        <w:rPr>
          <w:rFonts w:ascii="Times New Roman" w:hAnsi="Times New Roman"/>
          <w:b/>
          <w:sz w:val="24"/>
          <w:szCs w:val="24"/>
        </w:rPr>
      </w:pPr>
    </w:p>
    <w:p w14:paraId="62FFDFC1" w14:textId="2670213C" w:rsidR="00E67177" w:rsidRPr="00E67177" w:rsidRDefault="00E043A8" w:rsidP="00E67177">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E043A8">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объектов культурного наследия федерального значения (2 объекта)</w:t>
      </w:r>
    </w:p>
    <w:p w14:paraId="0D37D16C" w14:textId="77777777" w:rsidR="00E67177" w:rsidRPr="00E67177" w:rsidRDefault="00E67177" w:rsidP="00E67177">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3169DBB3" w14:textId="77777777" w:rsidR="00E67177" w:rsidRPr="00E67177" w:rsidRDefault="00E67177" w:rsidP="00E67177">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451E3619" w14:textId="77777777" w:rsidR="00E67177" w:rsidRPr="00E67177" w:rsidRDefault="00E67177" w:rsidP="00E67177">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E67177">
        <w:rPr>
          <w:rFonts w:ascii="Times New Roman" w:eastAsia="Times New Roman" w:hAnsi="Times New Roman"/>
          <w:b/>
          <w:sz w:val="24"/>
          <w:szCs w:val="24"/>
          <w:lang w:eastAsia="ru-RU"/>
        </w:rPr>
        <w:t>1.</w:t>
      </w:r>
      <w:r w:rsidRPr="00E67177">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330E2F48"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2389A9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1.1.</w:t>
      </w:r>
      <w:r w:rsidRPr="00E67177">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 с даты заключения контракта:</w:t>
      </w:r>
    </w:p>
    <w:p w14:paraId="108FB754"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1.1.1.</w:t>
      </w:r>
      <w:r w:rsidRPr="00E67177">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 и научному руководству.</w:t>
      </w:r>
    </w:p>
    <w:p w14:paraId="7478B986" w14:textId="44CEAF08" w:rsid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1.1.2.</w:t>
      </w:r>
      <w:r w:rsidRPr="00E67177">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E67177">
        <w:rPr>
          <w:rFonts w:ascii="Times New Roman" w:eastAsia="Times New Roman" w:hAnsi="Times New Roman"/>
          <w:sz w:val="24"/>
          <w:szCs w:val="24"/>
          <w:lang w:eastAsia="ru-RU"/>
        </w:rPr>
        <w:br/>
        <w:t>с указанием фамилии, имени, отчества и должности (профессии).</w:t>
      </w:r>
    </w:p>
    <w:p w14:paraId="5C9505D5" w14:textId="55291EF9" w:rsidR="00E043A8" w:rsidRPr="00E043A8" w:rsidRDefault="00E043A8" w:rsidP="00E043A8">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043A8">
        <w:rPr>
          <w:rFonts w:ascii="Times New Roman" w:eastAsia="Times New Roman" w:hAnsi="Times New Roman"/>
          <w:sz w:val="24"/>
          <w:szCs w:val="24"/>
          <w:lang w:eastAsia="ru-RU"/>
        </w:rPr>
        <w:t>1.</w:t>
      </w:r>
      <w:r>
        <w:rPr>
          <w:rFonts w:ascii="Times New Roman" w:eastAsia="Times New Roman" w:hAnsi="Times New Roman"/>
          <w:sz w:val="24"/>
          <w:szCs w:val="24"/>
          <w:lang w:eastAsia="ru-RU"/>
        </w:rPr>
        <w:t>1</w:t>
      </w:r>
      <w:r w:rsidRPr="00E043A8">
        <w:rPr>
          <w:rFonts w:ascii="Times New Roman" w:eastAsia="Times New Roman" w:hAnsi="Times New Roman"/>
          <w:sz w:val="24"/>
          <w:szCs w:val="24"/>
          <w:lang w:eastAsia="ru-RU"/>
        </w:rPr>
        <w:t>.3.</w:t>
      </w:r>
      <w:r w:rsidRPr="00E043A8">
        <w:rPr>
          <w:rFonts w:ascii="Times New Roman" w:eastAsia="Times New Roman" w:hAnsi="Times New Roman"/>
          <w:sz w:val="24"/>
          <w:szCs w:val="24"/>
          <w:lang w:eastAsia="ru-RU"/>
        </w:rPr>
        <w:tab/>
        <w:t>Представить документ, содержащий сведения, обеспечивающие возможность подтверждения наличия у Исполнителя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w:t>
      </w:r>
      <w:r>
        <w:rPr>
          <w:rFonts w:ascii="Times New Roman" w:eastAsia="Times New Roman" w:hAnsi="Times New Roman"/>
          <w:sz w:val="24"/>
          <w:szCs w:val="24"/>
          <w:lang w:eastAsia="ru-RU"/>
        </w:rPr>
        <w:t>овлена частично, не прекращена)</w:t>
      </w:r>
      <w:r w:rsidRPr="00E043A8">
        <w:rPr>
          <w:rFonts w:ascii="Times New Roman" w:eastAsia="Times New Roman" w:hAnsi="Times New Roman"/>
          <w:sz w:val="24"/>
          <w:szCs w:val="24"/>
          <w:lang w:eastAsia="ru-RU"/>
        </w:rPr>
        <w:t>.</w:t>
      </w:r>
    </w:p>
    <w:p w14:paraId="5C0DA474" w14:textId="77777777" w:rsidR="00E043A8" w:rsidRPr="00E043A8" w:rsidRDefault="00E043A8" w:rsidP="00E043A8">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043A8">
        <w:rPr>
          <w:rFonts w:ascii="Times New Roman" w:eastAsia="Times New Roman" w:hAnsi="Times New Roman"/>
          <w:sz w:val="24"/>
          <w:szCs w:val="24"/>
          <w:lang w:eastAsia="ru-RU"/>
        </w:rPr>
        <w:t>К выполнению работ на объекте культурного наследия допускаются лица,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(п.6 статья 45 от 25.06.2002 г. № 73-ФЗ), включающую в себя следующие виды работ:</w:t>
      </w:r>
    </w:p>
    <w:p w14:paraId="126ADB72" w14:textId="77777777" w:rsidR="00E043A8" w:rsidRPr="00E043A8" w:rsidRDefault="00E043A8" w:rsidP="00E043A8">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043A8">
        <w:rPr>
          <w:rFonts w:ascii="Times New Roman" w:eastAsia="Times New Roman" w:hAnsi="Times New Roman"/>
          <w:sz w:val="24"/>
          <w:szCs w:val="24"/>
          <w:lang w:eastAsia="ru-RU"/>
        </w:rPr>
        <w:t>- разработка проектной документации 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
    <w:p w14:paraId="28716E12" w14:textId="77777777" w:rsidR="00E043A8" w:rsidRPr="00E043A8" w:rsidRDefault="00E043A8" w:rsidP="00E043A8">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043A8">
        <w:rPr>
          <w:rFonts w:ascii="Times New Roman" w:eastAsia="Times New Roman" w:hAnsi="Times New Roman"/>
          <w:sz w:val="24"/>
          <w:szCs w:val="24"/>
          <w:lang w:eastAsia="ru-RU"/>
        </w:rPr>
        <w:t>- 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
    <w:p w14:paraId="481DAD88" w14:textId="22987139" w:rsidR="00E043A8" w:rsidRPr="00E67177" w:rsidRDefault="00E043A8" w:rsidP="00E043A8">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043A8">
        <w:rPr>
          <w:rFonts w:ascii="Times New Roman" w:eastAsia="Times New Roman" w:hAnsi="Times New Roman"/>
          <w:sz w:val="24"/>
          <w:szCs w:val="24"/>
          <w:lang w:eastAsia="ru-RU"/>
        </w:rPr>
        <w:t>Требования установлены пунктами 48 части 1 статьи 12 Федерального закона от 04.05.2011 № 99-ФЗ «О лицензировании отдельных видов деятельности».</w:t>
      </w:r>
    </w:p>
    <w:p w14:paraId="567249BB" w14:textId="421C2544" w:rsidR="00E67177" w:rsidRPr="00E67177" w:rsidRDefault="00CA652E"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Pr>
          <w:rFonts w:ascii="Times New Roman" w:eastAsia="Times New Roman" w:hAnsi="Times New Roman"/>
          <w:sz w:val="24"/>
          <w:szCs w:val="24"/>
          <w:lang w:eastAsia="ru-RU"/>
        </w:rPr>
        <w:tab/>
        <w:t>О</w:t>
      </w:r>
      <w:r w:rsidR="00E67177" w:rsidRPr="00E67177">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объектов культурного наследия федерального значения:</w:t>
      </w:r>
    </w:p>
    <w:p w14:paraId="7983751B"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Памятник «Невский порог» работы по благоустройству территории;</w:t>
      </w:r>
    </w:p>
    <w:p w14:paraId="4330756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«Памятник железнодорожникам, обеспечивавшим перевозку грузов для осажденного Ленинграда по «Дороге жизни» по восстановлению благоустройства и озеленение территории (далее – работы).</w:t>
      </w:r>
    </w:p>
    <w:p w14:paraId="35150680"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1.3.</w:t>
      </w:r>
      <w:r w:rsidRPr="00E67177">
        <w:rPr>
          <w:rFonts w:ascii="Times New Roman" w:eastAsia="Times New Roman" w:hAnsi="Times New Roman"/>
          <w:sz w:val="24"/>
          <w:szCs w:val="24"/>
          <w:lang w:eastAsia="ru-RU"/>
        </w:rPr>
        <w:tab/>
        <w:t xml:space="preserve">В рамках оказания услуг Исполнитель осуществляет авторский надзор и научное руководство за работами, которые выполняются по проектно-сметной документации: «Работы по сохранению объекта культурного наследия федерального значения «Памятник «Невский порог» (Приложение № 1 к Описанию объекта закупки), «Работы по сохранению объекта культурного наследия федерального значения «Памятник железнодорожникам, </w:t>
      </w:r>
      <w:r w:rsidRPr="00E67177">
        <w:rPr>
          <w:rFonts w:ascii="Times New Roman" w:eastAsia="Times New Roman" w:hAnsi="Times New Roman"/>
          <w:sz w:val="24"/>
          <w:szCs w:val="24"/>
          <w:lang w:eastAsia="ru-RU"/>
        </w:rPr>
        <w:lastRenderedPageBreak/>
        <w:t>обеспечивавшим перевозку грузов для осажденного Ленинграда по «Дороге жизни» (Приложение № 2 к Описанию объекта закупки) и сметной документации (Приложение № 3 к Описанию объекта закупки).</w:t>
      </w:r>
    </w:p>
    <w:p w14:paraId="02A72FA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1.4.</w:t>
      </w:r>
      <w:r w:rsidRPr="00E67177">
        <w:rPr>
          <w:rFonts w:ascii="Times New Roman" w:eastAsia="Times New Roman" w:hAnsi="Times New Roman"/>
          <w:sz w:val="24"/>
          <w:szCs w:val="24"/>
          <w:lang w:eastAsia="ru-RU"/>
        </w:rPr>
        <w:tab/>
        <w:t>При проведении авторского надзора и научного руководства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62DCA4C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1.5.</w:t>
      </w:r>
      <w:r w:rsidRPr="00E67177">
        <w:rPr>
          <w:rFonts w:ascii="Times New Roman" w:eastAsia="Times New Roman" w:hAnsi="Times New Roman"/>
          <w:sz w:val="24"/>
          <w:szCs w:val="24"/>
          <w:lang w:eastAsia="ru-RU"/>
        </w:rPr>
        <w:tab/>
        <w:t>Оказание услуг включает в себя следующие мероприятия:</w:t>
      </w:r>
    </w:p>
    <w:p w14:paraId="45AAA1EA"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1.5.1.</w:t>
      </w:r>
      <w:r w:rsidRPr="00E67177">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3E127842"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1.5.2.</w:t>
      </w:r>
      <w:r w:rsidRPr="00E67177">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659C452E"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1.5.3.</w:t>
      </w:r>
      <w:r w:rsidRPr="00E67177">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E67177">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E67177">
        <w:rPr>
          <w:rFonts w:ascii="Times New Roman" w:eastAsia="Times New Roman" w:hAnsi="Times New Roman"/>
          <w:sz w:val="24"/>
          <w:szCs w:val="24"/>
          <w:lang w:eastAsia="ru-RU"/>
        </w:rPr>
        <w:br/>
        <w:t>и монтажа технологического и инженерного оборудования.</w:t>
      </w:r>
    </w:p>
    <w:p w14:paraId="3716E14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1.5.4.</w:t>
      </w:r>
      <w:r w:rsidRPr="00E67177">
        <w:rPr>
          <w:rFonts w:ascii="Times New Roman" w:eastAsia="Times New Roman" w:hAnsi="Times New Roman"/>
          <w:sz w:val="24"/>
          <w:szCs w:val="24"/>
          <w:lang w:eastAsia="ru-RU"/>
        </w:rPr>
        <w:tab/>
        <w:t>Контроль своевременного устранения недостатков и дефектов, выявленных при выполнении и приемке работ.</w:t>
      </w:r>
    </w:p>
    <w:p w14:paraId="03CE6740"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w:t>
      </w:r>
      <w:r w:rsidRPr="00E67177">
        <w:rPr>
          <w:rFonts w:ascii="Times New Roman" w:eastAsia="Times New Roman" w:hAnsi="Times New Roman"/>
          <w:sz w:val="24"/>
          <w:szCs w:val="24"/>
          <w:lang w:eastAsia="ru-RU"/>
        </w:rPr>
        <w:tab/>
        <w:t>В рамках оказания услуг Исполнитель обязан:</w:t>
      </w:r>
    </w:p>
    <w:p w14:paraId="205BA3AC"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w:t>
      </w:r>
      <w:r w:rsidRPr="00E67177">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E67177">
        <w:rPr>
          <w:rFonts w:ascii="Times New Roman" w:eastAsia="Times New Roman" w:hAnsi="Times New Roman"/>
          <w:sz w:val="24"/>
          <w:szCs w:val="24"/>
          <w:lang w:eastAsia="ru-RU"/>
        </w:rPr>
        <w:br/>
        <w:t>в неделю и по необходимости.</w:t>
      </w:r>
    </w:p>
    <w:p w14:paraId="76A2B168"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1.6.2.</w:t>
      </w:r>
      <w:r w:rsidRPr="00E67177">
        <w:rPr>
          <w:rFonts w:ascii="Times New Roman" w:eastAsia="Times New Roman" w:hAnsi="Times New Roman"/>
          <w:sz w:val="24"/>
          <w:szCs w:val="24"/>
          <w:lang w:eastAsia="ru-RU"/>
        </w:rPr>
        <w:tab/>
        <w:t>Обеспечивать своевременное решение всех технических вопросов по проектной документации, возникающих в процессе выполнения работ.</w:t>
      </w:r>
    </w:p>
    <w:p w14:paraId="5A7CDE43"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1.6.3.</w:t>
      </w:r>
      <w:r w:rsidRPr="00E67177">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0367975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1.6.4.</w:t>
      </w:r>
      <w:r w:rsidRPr="00E67177">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3826C19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41DECDB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1.6.5.</w:t>
      </w:r>
      <w:r w:rsidRPr="00E67177">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1B880230"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1.6.6.</w:t>
      </w:r>
      <w:r w:rsidRPr="00E67177">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4BC8B132"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1.6.7.</w:t>
      </w:r>
      <w:r w:rsidRPr="00E67177">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6D42A91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1.6.8.</w:t>
      </w:r>
      <w:r w:rsidRPr="00E67177">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315F01EC"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1.6.9.</w:t>
      </w:r>
      <w:r w:rsidRPr="00E67177">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E67177">
        <w:rPr>
          <w:rFonts w:ascii="Times New Roman" w:eastAsia="Times New Roman" w:hAnsi="Times New Roman"/>
          <w:sz w:val="24"/>
          <w:szCs w:val="24"/>
          <w:lang w:eastAsia="ru-RU"/>
        </w:rPr>
        <w:br/>
      </w:r>
      <w:r w:rsidRPr="00E67177">
        <w:rPr>
          <w:rFonts w:ascii="Times New Roman" w:eastAsia="Times New Roman" w:hAnsi="Times New Roman"/>
          <w:sz w:val="24"/>
          <w:szCs w:val="24"/>
          <w:lang w:eastAsia="ru-RU"/>
        </w:rPr>
        <w:lastRenderedPageBreak/>
        <w:t>а также нарушений требований строительных норм и правил.</w:t>
      </w:r>
    </w:p>
    <w:p w14:paraId="24D997B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1.6.10.</w:t>
      </w:r>
      <w:r w:rsidRPr="00E67177">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E67177">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4A9E57A4"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1.6.11.</w:t>
      </w:r>
      <w:r w:rsidRPr="00E67177">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37951AB3"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1.6.12.</w:t>
      </w:r>
      <w:r w:rsidRPr="00E67177">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E67177">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6E2E22FC"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1.6.13. </w:t>
      </w:r>
      <w:r w:rsidRPr="00E67177">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7B011534"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1.6.14.</w:t>
      </w:r>
      <w:r w:rsidRPr="00E67177">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73976F3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1.6.15.</w:t>
      </w:r>
      <w:r w:rsidRPr="00E67177">
        <w:rPr>
          <w:rFonts w:ascii="Times New Roman" w:eastAsia="Times New Roman" w:hAnsi="Times New Roman"/>
          <w:sz w:val="24"/>
          <w:szCs w:val="24"/>
          <w:lang w:eastAsia="ru-RU"/>
        </w:rPr>
        <w:tab/>
        <w:t>Формирование и направление отчетной документации в соответствии с порядком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и приказом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1393610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1.6.</w:t>
      </w:r>
      <w:r w:rsidRPr="00E67177">
        <w:rPr>
          <w:rFonts w:ascii="Times New Roman" w:eastAsia="Times New Roman" w:hAnsi="Times New Roman"/>
          <w:sz w:val="24"/>
          <w:szCs w:val="24"/>
          <w:lang w:eastAsia="ru-RU"/>
        </w:rPr>
        <w:tab/>
        <w:t>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работ.</w:t>
      </w:r>
    </w:p>
    <w:p w14:paraId="17FE6313"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После приёмки выполненных работ оригинал журнала авторского надзора хранится в архиве 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152B8A5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26745E2" w14:textId="77777777" w:rsidR="00E67177" w:rsidRPr="00E67177" w:rsidRDefault="00E67177" w:rsidP="00E67177">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E67177">
        <w:rPr>
          <w:rFonts w:ascii="Times New Roman" w:eastAsia="Times New Roman" w:hAnsi="Times New Roman"/>
          <w:b/>
          <w:sz w:val="24"/>
          <w:szCs w:val="24"/>
          <w:lang w:eastAsia="ru-RU"/>
        </w:rPr>
        <w:t>2.</w:t>
      </w:r>
      <w:r w:rsidRPr="00E67177">
        <w:rPr>
          <w:rFonts w:ascii="Times New Roman" w:eastAsia="Times New Roman" w:hAnsi="Times New Roman"/>
          <w:b/>
          <w:sz w:val="24"/>
          <w:szCs w:val="24"/>
          <w:lang w:eastAsia="ru-RU"/>
        </w:rPr>
        <w:tab/>
        <w:t>Требования к качеству и безопасности объекта закупки</w:t>
      </w:r>
    </w:p>
    <w:p w14:paraId="0EF0C8DE"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656B75A"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E67177">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E67177">
        <w:rPr>
          <w:rFonts w:ascii="Times New Roman" w:eastAsia="Times New Roman" w:hAnsi="Times New Roman"/>
          <w:sz w:val="24"/>
          <w:szCs w:val="24"/>
          <w:lang w:eastAsia="ru-RU"/>
        </w:rPr>
        <w:br/>
        <w:t>и пожарной безопасности.</w:t>
      </w:r>
    </w:p>
    <w:p w14:paraId="07C4D536"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2.1.</w:t>
      </w:r>
      <w:r w:rsidRPr="00E67177">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2534201B"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Градостроительного кодекса Российской Федерации;</w:t>
      </w:r>
    </w:p>
    <w:p w14:paraId="5BC07B15"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023EB537"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27.12.2002 № 184-ФЗ «О техническом регулировании»</w:t>
      </w:r>
    </w:p>
    <w:p w14:paraId="3ABAB7A0"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27.12.2002 № 184-ФЗ «О техническом регулировании»;</w:t>
      </w:r>
    </w:p>
    <w:p w14:paraId="28235B42"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6F70AD31"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50B1362C"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ГОСТ Р 56200-2014 Научное руководство и авторский надзор при проведении работ по </w:t>
      </w:r>
      <w:r w:rsidRPr="00E67177">
        <w:rPr>
          <w:rFonts w:ascii="Times New Roman" w:eastAsia="Times New Roman" w:hAnsi="Times New Roman"/>
          <w:sz w:val="24"/>
          <w:szCs w:val="24"/>
          <w:lang w:eastAsia="ru-RU"/>
        </w:rPr>
        <w:lastRenderedPageBreak/>
        <w:t>сохранению объектов культурного наследия. Основные положения;</w:t>
      </w:r>
    </w:p>
    <w:p w14:paraId="39781C1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4FDB4E1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E67177">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E67177">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2B50969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4DAEC3F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44A1177A"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w:t>
      </w:r>
      <w:proofErr w:type="spellStart"/>
      <w:r w:rsidRPr="00E67177">
        <w:rPr>
          <w:rFonts w:ascii="Times New Roman" w:eastAsia="Times New Roman" w:hAnsi="Times New Roman"/>
          <w:sz w:val="24"/>
          <w:szCs w:val="24"/>
          <w:lang w:eastAsia="ru-RU"/>
        </w:rPr>
        <w:t>пр</w:t>
      </w:r>
      <w:proofErr w:type="spellEnd"/>
      <w:r w:rsidRPr="00E67177">
        <w:rPr>
          <w:rFonts w:ascii="Times New Roman" w:eastAsia="Times New Roman" w:hAnsi="Times New Roman"/>
          <w:sz w:val="24"/>
          <w:szCs w:val="24"/>
          <w:lang w:eastAsia="ru-RU"/>
        </w:rPr>
        <w:t>;</w:t>
      </w:r>
    </w:p>
    <w:p w14:paraId="730E6BF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w:t>
      </w:r>
      <w:proofErr w:type="spellStart"/>
      <w:r w:rsidRPr="00E67177">
        <w:rPr>
          <w:rFonts w:ascii="Times New Roman" w:eastAsia="Times New Roman" w:hAnsi="Times New Roman"/>
          <w:sz w:val="24"/>
          <w:szCs w:val="24"/>
          <w:lang w:eastAsia="ru-RU"/>
        </w:rPr>
        <w:t>пр</w:t>
      </w:r>
      <w:proofErr w:type="spellEnd"/>
      <w:r w:rsidRPr="00E67177">
        <w:rPr>
          <w:rFonts w:ascii="Times New Roman" w:eastAsia="Times New Roman" w:hAnsi="Times New Roman"/>
          <w:sz w:val="24"/>
          <w:szCs w:val="24"/>
          <w:lang w:eastAsia="ru-RU"/>
        </w:rPr>
        <w:t>;</w:t>
      </w:r>
    </w:p>
    <w:p w14:paraId="0B521D2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w:t>
      </w:r>
      <w:proofErr w:type="spellStart"/>
      <w:r w:rsidRPr="00E67177">
        <w:rPr>
          <w:rFonts w:ascii="Times New Roman" w:eastAsia="Times New Roman" w:hAnsi="Times New Roman"/>
          <w:sz w:val="24"/>
          <w:szCs w:val="24"/>
          <w:lang w:eastAsia="ru-RU"/>
        </w:rPr>
        <w:t>пр</w:t>
      </w:r>
      <w:proofErr w:type="spellEnd"/>
      <w:r w:rsidRPr="00E67177">
        <w:rPr>
          <w:rFonts w:ascii="Times New Roman" w:eastAsia="Times New Roman" w:hAnsi="Times New Roman"/>
          <w:sz w:val="24"/>
          <w:szCs w:val="24"/>
          <w:lang w:eastAsia="ru-RU"/>
        </w:rPr>
        <w:t>;</w:t>
      </w:r>
    </w:p>
    <w:p w14:paraId="68365E2D"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08C7D6D7"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приказа Минстроя России от 16.05.2023 № 344/</w:t>
      </w:r>
      <w:proofErr w:type="spellStart"/>
      <w:r w:rsidRPr="00E67177">
        <w:rPr>
          <w:rFonts w:ascii="Times New Roman" w:eastAsia="Times New Roman" w:hAnsi="Times New Roman"/>
          <w:sz w:val="24"/>
          <w:szCs w:val="24"/>
          <w:lang w:eastAsia="ru-RU"/>
        </w:rPr>
        <w:t>пр</w:t>
      </w:r>
      <w:proofErr w:type="spellEnd"/>
      <w:r w:rsidRPr="00E67177">
        <w:rPr>
          <w:rFonts w:ascii="Times New Roman" w:eastAsia="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7589BE8F"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2.2.</w:t>
      </w:r>
      <w:r w:rsidRPr="00E67177">
        <w:rPr>
          <w:rFonts w:ascii="Times New Roman" w:eastAsia="Times New Roman" w:hAnsi="Times New Roman"/>
          <w:sz w:val="24"/>
          <w:szCs w:val="24"/>
          <w:lang w:eastAsia="ru-RU"/>
        </w:rPr>
        <w:tab/>
        <w:t>При оказании услуг Исполнитель обеспечивает соблюдение требований по безопасности в соответствии с требованиями следующих нормативных правовых актов, нормативных и руководящих документов:</w:t>
      </w:r>
    </w:p>
    <w:p w14:paraId="40606697"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21.12.1994 № 69-ФЗ «О пожарной безопасности»;</w:t>
      </w:r>
    </w:p>
    <w:p w14:paraId="4D4C8566"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0BA66C08"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ГОСТ 12.1.004-91 «Межгосударственный стандарт. Система стандартов безопасности труда. Пожарная безопасность. Общие требования», утвержденного постановлением Госстандарта СССР от 14.06.1991 № 875;</w:t>
      </w:r>
    </w:p>
    <w:p w14:paraId="0A8B1772"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E67177">
        <w:rPr>
          <w:rFonts w:ascii="Times New Roman" w:eastAsia="Times New Roman" w:hAnsi="Times New Roman"/>
          <w:sz w:val="24"/>
          <w:szCs w:val="24"/>
          <w:lang w:eastAsia="ru-RU"/>
        </w:rPr>
        <w:br/>
        <w:t>в действие постановлением Госстроя России от 23.07.2001 № 80;</w:t>
      </w:r>
    </w:p>
    <w:p w14:paraId="150F2E28"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E67177">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026A81C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4B01B9E9"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1C45FAD6"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Правил по охране труда при эксплуатации электроустановок, утвержденных приказом Минтруда России от 15.12.2020 № 903н.</w:t>
      </w:r>
    </w:p>
    <w:p w14:paraId="43B4B065" w14:textId="77777777" w:rsidR="00E67177" w:rsidRPr="00E67177" w:rsidRDefault="00E67177" w:rsidP="00E67177">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05DFE591" w14:textId="77777777" w:rsidR="00E67177" w:rsidRPr="00E67177" w:rsidRDefault="00E67177" w:rsidP="00E67177">
      <w:pPr>
        <w:widowControl w:val="0"/>
        <w:suppressAutoHyphens w:val="0"/>
        <w:spacing w:after="0" w:line="240" w:lineRule="auto"/>
        <w:jc w:val="center"/>
        <w:outlineLvl w:val="1"/>
        <w:rPr>
          <w:rFonts w:ascii="Times New Roman" w:eastAsia="Times New Roman" w:hAnsi="Times New Roman"/>
          <w:b/>
          <w:sz w:val="24"/>
          <w:szCs w:val="24"/>
          <w:lang w:eastAsia="ru-RU"/>
        </w:rPr>
      </w:pPr>
      <w:r w:rsidRPr="00E67177">
        <w:rPr>
          <w:rFonts w:ascii="Times New Roman" w:eastAsia="Times New Roman" w:hAnsi="Times New Roman"/>
          <w:b/>
          <w:sz w:val="24"/>
          <w:szCs w:val="24"/>
          <w:lang w:eastAsia="ru-RU"/>
        </w:rPr>
        <w:t>3.</w:t>
      </w:r>
      <w:r w:rsidRPr="00E67177">
        <w:rPr>
          <w:rFonts w:ascii="Times New Roman" w:eastAsia="Times New Roman" w:hAnsi="Times New Roman"/>
          <w:b/>
          <w:sz w:val="24"/>
          <w:szCs w:val="24"/>
          <w:lang w:eastAsia="ru-RU"/>
        </w:rPr>
        <w:tab/>
        <w:t xml:space="preserve">Перечень приложений к Описанию объекта закупки, </w:t>
      </w:r>
      <w:r w:rsidRPr="00E67177">
        <w:rPr>
          <w:rFonts w:ascii="Times New Roman" w:eastAsia="Times New Roman" w:hAnsi="Times New Roman"/>
          <w:b/>
          <w:sz w:val="24"/>
          <w:szCs w:val="24"/>
          <w:lang w:eastAsia="ru-RU"/>
        </w:rPr>
        <w:br/>
        <w:t>являющихся его неотъемлемой частью</w:t>
      </w:r>
    </w:p>
    <w:p w14:paraId="79769B1A" w14:textId="77777777" w:rsidR="00E67177" w:rsidRPr="00E67177" w:rsidRDefault="00E67177" w:rsidP="00E67177">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562933D3"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3.1.</w:t>
      </w:r>
      <w:r w:rsidRPr="00E67177">
        <w:rPr>
          <w:rFonts w:ascii="Times New Roman" w:eastAsia="Times New Roman" w:hAnsi="Times New Roman"/>
          <w:sz w:val="24"/>
          <w:szCs w:val="24"/>
          <w:lang w:eastAsia="ru-RU"/>
        </w:rPr>
        <w:tab/>
        <w:t>Приложение № 1. проектно-сметная документация: «Работы по сохранению объекта культурного наследия федерального значения «Памятник «Невский порог».</w:t>
      </w:r>
    </w:p>
    <w:p w14:paraId="05B5F767"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xml:space="preserve">3.2. </w:t>
      </w:r>
      <w:r w:rsidRPr="00E67177">
        <w:rPr>
          <w:rFonts w:ascii="Times New Roman" w:eastAsia="Times New Roman" w:hAnsi="Times New Roman"/>
          <w:sz w:val="24"/>
          <w:szCs w:val="24"/>
          <w:lang w:eastAsia="ru-RU"/>
        </w:rPr>
        <w:tab/>
        <w:t>Приложение № 2. проектно-сметная документация: «Работы по сохранению объекта культурного наследия федерального значения «Памятник железнодорожникам, обеспечивавшим перевозку грузов для осажденного Ленинграда по «Дороге жизни».</w:t>
      </w:r>
    </w:p>
    <w:p w14:paraId="30E0E46A"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3.3.</w:t>
      </w:r>
      <w:r w:rsidRPr="00E67177">
        <w:rPr>
          <w:rFonts w:ascii="Times New Roman" w:eastAsia="Times New Roman" w:hAnsi="Times New Roman"/>
          <w:sz w:val="24"/>
          <w:szCs w:val="24"/>
          <w:lang w:eastAsia="ru-RU"/>
        </w:rPr>
        <w:tab/>
        <w:t>Приложение № 3. Сметная документация.</w:t>
      </w:r>
    </w:p>
    <w:p w14:paraId="3EA7809D"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p>
    <w:p w14:paraId="3AFDD32A"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p>
    <w:p w14:paraId="369ABAB7"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p>
    <w:p w14:paraId="68F9CAC1" w14:textId="77777777" w:rsidR="00E67177" w:rsidRPr="00E67177" w:rsidRDefault="00E67177" w:rsidP="00E67177">
      <w:pPr>
        <w:widowControl w:val="0"/>
        <w:suppressAutoHyphens w:val="0"/>
        <w:spacing w:after="0" w:line="240" w:lineRule="auto"/>
        <w:ind w:firstLine="567"/>
        <w:jc w:val="both"/>
        <w:rPr>
          <w:rFonts w:ascii="Times New Roman" w:eastAsia="Times New Roman" w:hAnsi="Times New Roman"/>
          <w:sz w:val="24"/>
          <w:szCs w:val="24"/>
          <w:lang w:eastAsia="ru-RU"/>
        </w:rPr>
      </w:pPr>
    </w:p>
    <w:p w14:paraId="51E44ADE" w14:textId="77777777" w:rsidR="00E67177" w:rsidRPr="00E67177" w:rsidRDefault="00E67177" w:rsidP="00E67177">
      <w:pPr>
        <w:suppressAutoHyphens w:val="0"/>
        <w:spacing w:after="0" w:line="240" w:lineRule="auto"/>
        <w:ind w:left="4820"/>
        <w:jc w:val="right"/>
        <w:rPr>
          <w:rFonts w:ascii="Times New Roman" w:eastAsia="Times New Roman" w:hAnsi="Times New Roman"/>
          <w:sz w:val="24"/>
          <w:szCs w:val="24"/>
          <w:lang w:eastAsia="ru-RU"/>
        </w:rPr>
      </w:pPr>
    </w:p>
    <w:p w14:paraId="3E19110C" w14:textId="77777777" w:rsidR="00E67177" w:rsidRPr="00E67177" w:rsidRDefault="00E67177" w:rsidP="00E67177">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E67177" w:rsidRPr="00E67177" w:rsidSect="005C3898">
          <w:pgSz w:w="11906" w:h="16838" w:code="9"/>
          <w:pgMar w:top="1134" w:right="567" w:bottom="1134" w:left="1701" w:header="170" w:footer="170" w:gutter="0"/>
          <w:cols w:space="708"/>
          <w:docGrid w:linePitch="360"/>
        </w:sectPr>
      </w:pPr>
    </w:p>
    <w:p w14:paraId="62AFD080" w14:textId="77777777" w:rsidR="00E67177" w:rsidRPr="00E67177" w:rsidRDefault="00E67177" w:rsidP="00E67177">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lastRenderedPageBreak/>
        <w:t>Приложение № 1</w:t>
      </w:r>
    </w:p>
    <w:p w14:paraId="0DDEA1DC" w14:textId="77777777" w:rsidR="00E67177" w:rsidRPr="00E67177" w:rsidRDefault="00E67177" w:rsidP="00E67177">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к Описанию объекта закупки</w:t>
      </w:r>
    </w:p>
    <w:p w14:paraId="30F422DB" w14:textId="77777777" w:rsidR="00E67177" w:rsidRPr="00E67177" w:rsidRDefault="00E67177" w:rsidP="00E67177">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20E9EC4D" w14:textId="77777777" w:rsidR="00E67177" w:rsidRPr="00E67177" w:rsidRDefault="00E67177" w:rsidP="00E67177">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E67177">
        <w:rPr>
          <w:rFonts w:ascii="Times New Roman" w:eastAsia="ヒラギノ角ゴ Pro W3" w:hAnsi="Times New Roman"/>
          <w:b/>
          <w:sz w:val="24"/>
          <w:szCs w:val="24"/>
          <w:lang w:eastAsia="ru-RU"/>
        </w:rPr>
        <w:t xml:space="preserve">Проектно-сметная документация: «Работы по сохранению объекта культурного наследия федерального значения «Памятник «Невский порог» </w:t>
      </w:r>
      <w:r w:rsidRPr="00E67177">
        <w:rPr>
          <w:rFonts w:ascii="Times New Roman" w:eastAsia="Times New Roman" w:hAnsi="Times New Roman"/>
          <w:b/>
          <w:sz w:val="24"/>
          <w:szCs w:val="24"/>
          <w:lang w:eastAsia="ru-RU"/>
        </w:rPr>
        <w:t>работы по благоустройству территории</w:t>
      </w:r>
      <w:r w:rsidRPr="00E67177">
        <w:rPr>
          <w:rFonts w:ascii="Times New Roman" w:eastAsia="ヒラギノ角ゴ Pro W3" w:hAnsi="Times New Roman"/>
          <w:b/>
          <w:sz w:val="24"/>
          <w:szCs w:val="24"/>
          <w:lang w:eastAsia="ru-RU"/>
        </w:rPr>
        <w:t xml:space="preserve"> *</w:t>
      </w:r>
    </w:p>
    <w:p w14:paraId="491AF70D" w14:textId="77777777" w:rsidR="00E67177" w:rsidRPr="00E67177" w:rsidRDefault="00E67177" w:rsidP="00E67177">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2A848697" w14:textId="77777777" w:rsidR="00E67177" w:rsidRPr="00E67177" w:rsidRDefault="00E67177" w:rsidP="00E67177">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Прилагается отдельным файлом.</w:t>
      </w:r>
    </w:p>
    <w:p w14:paraId="392C12AB"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AD4EC5B"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57C4EC8"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CE6FB8B"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44CAF68"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CF1ED30"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825446C"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8BEB1FC"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6BEE6B7" w14:textId="77777777" w:rsidR="00E67177" w:rsidRPr="00E67177" w:rsidRDefault="00E67177" w:rsidP="00E67177">
      <w:pPr>
        <w:suppressAutoHyphens w:val="0"/>
        <w:spacing w:after="0" w:line="240" w:lineRule="auto"/>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br w:type="page"/>
      </w:r>
    </w:p>
    <w:p w14:paraId="04A5CFFA"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lastRenderedPageBreak/>
        <w:t>Приложение № 2</w:t>
      </w:r>
    </w:p>
    <w:p w14:paraId="682866F6"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к Описанию объекта закупки</w:t>
      </w:r>
    </w:p>
    <w:p w14:paraId="7102CD98"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3964572" w14:textId="77777777" w:rsidR="00E67177" w:rsidRPr="00E67177" w:rsidRDefault="00E67177" w:rsidP="00E67177">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r w:rsidRPr="00E67177">
        <w:rPr>
          <w:rFonts w:ascii="Times New Roman" w:eastAsia="Times New Roman" w:hAnsi="Times New Roman"/>
          <w:b/>
          <w:sz w:val="24"/>
          <w:szCs w:val="24"/>
          <w:lang w:eastAsia="ru-RU"/>
        </w:rPr>
        <w:t>Проектно-сметная документация: «Работы по сохранению объекта культурного наследия федерального значения «Памятник железнодорожникам, обеспечивавшим перевозку грузов для осажденного Ленинграда по «Дороге жизни» *</w:t>
      </w:r>
    </w:p>
    <w:p w14:paraId="06F2D865"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b/>
          <w:sz w:val="24"/>
          <w:szCs w:val="24"/>
          <w:lang w:eastAsia="ru-RU"/>
        </w:rPr>
      </w:pPr>
    </w:p>
    <w:p w14:paraId="2D645417" w14:textId="77777777" w:rsidR="00E67177" w:rsidRPr="00E67177" w:rsidRDefault="00E67177" w:rsidP="00E67177">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Прилагается отдельным файлом.</w:t>
      </w:r>
    </w:p>
    <w:p w14:paraId="7CFAAF13"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1B5900"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C321A76" w14:textId="77777777" w:rsidR="00E67177" w:rsidRPr="00E67177" w:rsidRDefault="00E67177" w:rsidP="00E67177">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br w:type="page"/>
      </w:r>
      <w:r w:rsidRPr="00E67177">
        <w:rPr>
          <w:rFonts w:ascii="Times New Roman" w:eastAsia="Times New Roman" w:hAnsi="Times New Roman"/>
          <w:sz w:val="24"/>
          <w:szCs w:val="24"/>
          <w:lang w:eastAsia="ru-RU"/>
        </w:rPr>
        <w:lastRenderedPageBreak/>
        <w:t>Приложение № 3</w:t>
      </w:r>
    </w:p>
    <w:p w14:paraId="792DE2F3" w14:textId="77777777" w:rsidR="00E67177" w:rsidRPr="00E67177" w:rsidRDefault="00E67177" w:rsidP="00E67177">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E67177">
        <w:rPr>
          <w:rFonts w:ascii="Times New Roman" w:eastAsia="Times New Roman" w:hAnsi="Times New Roman"/>
          <w:sz w:val="24"/>
          <w:szCs w:val="24"/>
          <w:lang w:eastAsia="ru-RU"/>
        </w:rPr>
        <w:t>к Описанию объекта закупки</w:t>
      </w:r>
    </w:p>
    <w:p w14:paraId="70688C6B" w14:textId="77777777" w:rsidR="00E67177" w:rsidRPr="00E67177" w:rsidRDefault="00E67177" w:rsidP="00E67177">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75DFE6B8" w14:textId="77777777" w:rsidR="00E67177" w:rsidRPr="00E67177" w:rsidRDefault="00E67177" w:rsidP="00E67177">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E67177">
        <w:rPr>
          <w:rFonts w:ascii="Times New Roman" w:eastAsia="Times New Roman" w:hAnsi="Times New Roman"/>
          <w:b/>
          <w:sz w:val="24"/>
          <w:szCs w:val="24"/>
          <w:lang w:eastAsia="ru-RU"/>
        </w:rPr>
        <w:t>Сметная документация*</w:t>
      </w:r>
    </w:p>
    <w:p w14:paraId="29A318CE" w14:textId="77777777" w:rsidR="00E67177" w:rsidRPr="00E67177" w:rsidRDefault="00E67177" w:rsidP="00E67177">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70FB6954" w14:textId="77777777" w:rsidR="00E67177" w:rsidRPr="00E67177" w:rsidRDefault="00E67177" w:rsidP="00E67177">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E67177">
        <w:rPr>
          <w:rFonts w:ascii="Times New Roman" w:eastAsia="Times New Roman" w:hAnsi="Times New Roman"/>
          <w:sz w:val="24"/>
          <w:szCs w:val="24"/>
          <w:lang w:eastAsia="ru-RU"/>
        </w:rPr>
        <w:t>* Прилагается отдельным файлом.</w:t>
      </w:r>
    </w:p>
    <w:p w14:paraId="7804BB31"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88E346B"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27DE32F"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28154A6"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6991E39"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295A35"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2055EC" w:rsidRPr="00AE4E3E" w14:paraId="29BDE5B6" w14:textId="77777777" w:rsidTr="008564A8">
        <w:trPr>
          <w:jc w:val="center"/>
        </w:trPr>
        <w:tc>
          <w:tcPr>
            <w:tcW w:w="4820" w:type="dxa"/>
          </w:tcPr>
          <w:p w14:paraId="0F4C9643"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082D50CD"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4D8179E3"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7B2DDE81"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2055EC" w:rsidRPr="00AE4E3E" w14:paraId="7EA2F512" w14:textId="77777777" w:rsidTr="008564A8">
        <w:trPr>
          <w:jc w:val="center"/>
        </w:trPr>
        <w:tc>
          <w:tcPr>
            <w:tcW w:w="4820" w:type="dxa"/>
          </w:tcPr>
          <w:p w14:paraId="752251DA" w14:textId="77777777" w:rsidR="002055EC" w:rsidRPr="00AE4E3E" w:rsidRDefault="002055EC" w:rsidP="008564A8">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40AB1720"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C767381"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bookmarkStart w:id="1" w:name="_GoBack"/>
      <w:bookmarkEnd w:id="1"/>
    </w:p>
    <w:p w14:paraId="3739E3F2"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2EA8AB6"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AD8531E"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7F96810"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619F033"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C20ABD2"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C6C6238" w14:textId="77777777" w:rsidR="00E67177" w:rsidRPr="00E67177" w:rsidRDefault="00E67177" w:rsidP="00E67177">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D173A8F" w14:textId="4FA22548" w:rsidR="00192DCA" w:rsidRPr="00192DCA" w:rsidRDefault="00192DCA" w:rsidP="00E67177">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sz w:val="24"/>
          <w:szCs w:val="24"/>
          <w:lang w:eastAsia="ru-RU"/>
        </w:rPr>
      </w:pPr>
    </w:p>
    <w:p w14:paraId="6BE28710" w14:textId="13A446FD" w:rsidR="00BB2589" w:rsidRDefault="00BB258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23CE2EE9" w14:textId="77777777" w:rsidR="00F42839" w:rsidRDefault="00F42839" w:rsidP="00F42839">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181"/>
        <w:gridCol w:w="1134"/>
        <w:gridCol w:w="1060"/>
        <w:gridCol w:w="1843"/>
        <w:gridCol w:w="1701"/>
      </w:tblGrid>
      <w:tr w:rsidR="00003526" w:rsidRPr="007D2819" w14:paraId="4990CED2" w14:textId="77777777" w:rsidTr="00E67177">
        <w:tc>
          <w:tcPr>
            <w:tcW w:w="708" w:type="dxa"/>
            <w:vAlign w:val="center"/>
          </w:tcPr>
          <w:p w14:paraId="3CAA63DF"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4181" w:type="dxa"/>
            <w:vAlign w:val="center"/>
          </w:tcPr>
          <w:p w14:paraId="6FC62BD0" w14:textId="77777777" w:rsidR="00003526" w:rsidRPr="007D2819" w:rsidRDefault="00003526" w:rsidP="00DB0B47">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134" w:type="dxa"/>
            <w:vAlign w:val="center"/>
          </w:tcPr>
          <w:p w14:paraId="208BC78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060" w:type="dxa"/>
            <w:vAlign w:val="center"/>
          </w:tcPr>
          <w:p w14:paraId="2D72F870"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2EB1AB7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710BD8B5"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6E8587D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3B95F7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003526" w:rsidRPr="007D2819" w14:paraId="1F975BE8" w14:textId="77777777" w:rsidTr="00E67177">
        <w:tc>
          <w:tcPr>
            <w:tcW w:w="708" w:type="dxa"/>
            <w:vAlign w:val="center"/>
          </w:tcPr>
          <w:p w14:paraId="535B1FA9" w14:textId="77777777" w:rsidR="00003526" w:rsidRPr="007D2819" w:rsidRDefault="00003526" w:rsidP="00DB0B4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4181" w:type="dxa"/>
            <w:tcBorders>
              <w:top w:val="single" w:sz="4" w:space="0" w:color="auto"/>
              <w:left w:val="single" w:sz="4" w:space="0" w:color="auto"/>
              <w:bottom w:val="single" w:sz="4" w:space="0" w:color="auto"/>
              <w:right w:val="single" w:sz="4" w:space="0" w:color="auto"/>
            </w:tcBorders>
            <w:vAlign w:val="center"/>
          </w:tcPr>
          <w:p w14:paraId="69DA7A46" w14:textId="621FCF18" w:rsidR="00003526" w:rsidRPr="00003526" w:rsidRDefault="008E11BF" w:rsidP="00E67177">
            <w:pPr>
              <w:autoSpaceDE w:val="0"/>
              <w:autoSpaceDN w:val="0"/>
              <w:adjustRightInd w:val="0"/>
              <w:spacing w:after="0"/>
              <w:jc w:val="both"/>
              <w:rPr>
                <w:rFonts w:ascii="Times New Roman" w:hAnsi="Times New Roman"/>
                <w:iCs/>
                <w:sz w:val="24"/>
                <w:szCs w:val="24"/>
              </w:rPr>
            </w:pPr>
            <w:r>
              <w:rPr>
                <w:rFonts w:ascii="Times New Roman" w:hAnsi="Times New Roman"/>
                <w:iCs/>
                <w:sz w:val="24"/>
                <w:szCs w:val="24"/>
              </w:rPr>
              <w:t>О</w:t>
            </w:r>
            <w:r w:rsidR="00E67177" w:rsidRPr="00E67177">
              <w:rPr>
                <w:rFonts w:ascii="Times New Roman" w:hAnsi="Times New Roman"/>
                <w:iCs/>
                <w:sz w:val="24"/>
                <w:szCs w:val="24"/>
              </w:rPr>
              <w:t>казание услуг по авторскому надзору и научному руководству при проведении работ по сохранению объектов культурного наследия федерального значения</w:t>
            </w:r>
            <w:r w:rsidR="00E67177">
              <w:rPr>
                <w:rFonts w:ascii="Times New Roman" w:hAnsi="Times New Roman"/>
                <w:iCs/>
                <w:sz w:val="24"/>
                <w:szCs w:val="24"/>
              </w:rPr>
              <w:t xml:space="preserve"> </w:t>
            </w:r>
            <w:r w:rsidR="00E67177" w:rsidRPr="00E67177">
              <w:rPr>
                <w:rFonts w:ascii="Times New Roman" w:hAnsi="Times New Roman"/>
                <w:iCs/>
                <w:sz w:val="24"/>
                <w:szCs w:val="24"/>
              </w:rPr>
              <w:t>Памятник «Невский порог» работ</w:t>
            </w:r>
            <w:r w:rsidR="00E67177">
              <w:rPr>
                <w:rFonts w:ascii="Times New Roman" w:hAnsi="Times New Roman"/>
                <w:iCs/>
                <w:sz w:val="24"/>
                <w:szCs w:val="24"/>
              </w:rPr>
              <w:t>ы по благоустройству территории</w:t>
            </w:r>
          </w:p>
        </w:tc>
        <w:tc>
          <w:tcPr>
            <w:tcW w:w="1134" w:type="dxa"/>
            <w:vAlign w:val="center"/>
          </w:tcPr>
          <w:p w14:paraId="7D91AE23"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roofErr w:type="spellStart"/>
            <w:r>
              <w:rPr>
                <w:rFonts w:ascii="Times New Roman" w:hAnsi="Times New Roman"/>
                <w:iCs/>
                <w:sz w:val="24"/>
                <w:szCs w:val="24"/>
              </w:rPr>
              <w:t>Усл.ед</w:t>
            </w:r>
            <w:proofErr w:type="spellEnd"/>
            <w:r>
              <w:rPr>
                <w:rFonts w:ascii="Times New Roman" w:hAnsi="Times New Roman"/>
                <w:iCs/>
                <w:sz w:val="24"/>
                <w:szCs w:val="24"/>
              </w:rPr>
              <w:t>.</w:t>
            </w:r>
          </w:p>
        </w:tc>
        <w:tc>
          <w:tcPr>
            <w:tcW w:w="1060" w:type="dxa"/>
            <w:vAlign w:val="center"/>
          </w:tcPr>
          <w:p w14:paraId="58D2655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1A86480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c>
          <w:tcPr>
            <w:tcW w:w="1701" w:type="dxa"/>
            <w:vAlign w:val="center"/>
          </w:tcPr>
          <w:p w14:paraId="2C85AF00"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E67177" w:rsidRPr="007D2819" w14:paraId="169BA3D4" w14:textId="77777777" w:rsidTr="00E67177">
        <w:tc>
          <w:tcPr>
            <w:tcW w:w="708" w:type="dxa"/>
            <w:vAlign w:val="center"/>
          </w:tcPr>
          <w:p w14:paraId="733A3BA3" w14:textId="77777777" w:rsidR="00E67177" w:rsidRPr="007D2819" w:rsidRDefault="00E67177" w:rsidP="00E6717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4181" w:type="dxa"/>
            <w:tcBorders>
              <w:top w:val="single" w:sz="4" w:space="0" w:color="auto"/>
              <w:left w:val="single" w:sz="4" w:space="0" w:color="auto"/>
              <w:bottom w:val="single" w:sz="4" w:space="0" w:color="auto"/>
              <w:right w:val="single" w:sz="4" w:space="0" w:color="auto"/>
            </w:tcBorders>
            <w:vAlign w:val="center"/>
          </w:tcPr>
          <w:p w14:paraId="1C0EC86A" w14:textId="59867411" w:rsidR="00E67177" w:rsidRDefault="008E11BF" w:rsidP="00E67177">
            <w:pPr>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00E67177" w:rsidRPr="00E67177">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объектов культурного наследия федерального значения</w:t>
            </w:r>
            <w:r w:rsidR="00E67177">
              <w:rPr>
                <w:rFonts w:ascii="Times New Roman" w:eastAsia="Times New Roman" w:hAnsi="Times New Roman"/>
                <w:sz w:val="24"/>
                <w:szCs w:val="24"/>
                <w:lang w:eastAsia="ru-RU"/>
              </w:rPr>
              <w:t xml:space="preserve"> </w:t>
            </w:r>
            <w:r w:rsidR="00E67177" w:rsidRPr="00E67177">
              <w:rPr>
                <w:rFonts w:ascii="Times New Roman" w:eastAsia="Times New Roman" w:hAnsi="Times New Roman"/>
                <w:sz w:val="24"/>
                <w:szCs w:val="24"/>
                <w:lang w:eastAsia="ru-RU"/>
              </w:rPr>
              <w:t>«Памятник железнодорожникам, обеспечивавшим перевозку грузов для осажденного Ленинграда по «Дороге жизни» по восстановлению благоустройства и озеленение территории</w:t>
            </w:r>
          </w:p>
        </w:tc>
        <w:tc>
          <w:tcPr>
            <w:tcW w:w="1134" w:type="dxa"/>
            <w:vAlign w:val="center"/>
          </w:tcPr>
          <w:p w14:paraId="7E2B4912" w14:textId="045A4999" w:rsidR="00E67177" w:rsidRDefault="00E67177" w:rsidP="00E67177">
            <w:pPr>
              <w:autoSpaceDE w:val="0"/>
              <w:autoSpaceDN w:val="0"/>
              <w:adjustRightInd w:val="0"/>
              <w:spacing w:after="0"/>
              <w:jc w:val="center"/>
              <w:rPr>
                <w:rFonts w:ascii="Times New Roman" w:hAnsi="Times New Roman"/>
                <w:iCs/>
                <w:sz w:val="24"/>
                <w:szCs w:val="24"/>
              </w:rPr>
            </w:pPr>
            <w:proofErr w:type="spellStart"/>
            <w:r w:rsidRPr="00E67177">
              <w:rPr>
                <w:rFonts w:ascii="Times New Roman" w:hAnsi="Times New Roman"/>
                <w:iCs/>
                <w:sz w:val="24"/>
                <w:szCs w:val="24"/>
              </w:rPr>
              <w:t>Усл.ед</w:t>
            </w:r>
            <w:proofErr w:type="spellEnd"/>
            <w:r w:rsidRPr="00E67177">
              <w:rPr>
                <w:rFonts w:ascii="Times New Roman" w:hAnsi="Times New Roman"/>
                <w:iCs/>
                <w:sz w:val="24"/>
                <w:szCs w:val="24"/>
              </w:rPr>
              <w:t>.</w:t>
            </w:r>
          </w:p>
        </w:tc>
        <w:tc>
          <w:tcPr>
            <w:tcW w:w="1060" w:type="dxa"/>
            <w:vAlign w:val="center"/>
          </w:tcPr>
          <w:p w14:paraId="5D9F2B14" w14:textId="16C61B1F" w:rsidR="00E67177" w:rsidRDefault="00E67177" w:rsidP="00E67177">
            <w:pPr>
              <w:autoSpaceDE w:val="0"/>
              <w:autoSpaceDN w:val="0"/>
              <w:adjustRightInd w:val="0"/>
              <w:spacing w:after="0"/>
              <w:jc w:val="center"/>
              <w:rPr>
                <w:rFonts w:ascii="Times New Roman" w:hAnsi="Times New Roman"/>
                <w:iCs/>
                <w:sz w:val="24"/>
                <w:szCs w:val="24"/>
              </w:rPr>
            </w:pPr>
            <w:r w:rsidRPr="00E67177">
              <w:rPr>
                <w:rFonts w:ascii="Times New Roman" w:hAnsi="Times New Roman"/>
                <w:iCs/>
                <w:sz w:val="24"/>
                <w:szCs w:val="24"/>
              </w:rPr>
              <w:t>1</w:t>
            </w:r>
          </w:p>
        </w:tc>
        <w:tc>
          <w:tcPr>
            <w:tcW w:w="1843" w:type="dxa"/>
            <w:vAlign w:val="center"/>
          </w:tcPr>
          <w:p w14:paraId="3E447BB4" w14:textId="77777777" w:rsidR="00E67177" w:rsidRPr="007D2819" w:rsidRDefault="00E67177" w:rsidP="00E67177">
            <w:pPr>
              <w:autoSpaceDE w:val="0"/>
              <w:autoSpaceDN w:val="0"/>
              <w:adjustRightInd w:val="0"/>
              <w:spacing w:after="0"/>
              <w:jc w:val="center"/>
              <w:rPr>
                <w:rFonts w:ascii="Times New Roman" w:hAnsi="Times New Roman"/>
                <w:iCs/>
                <w:sz w:val="24"/>
                <w:szCs w:val="24"/>
              </w:rPr>
            </w:pPr>
          </w:p>
        </w:tc>
        <w:tc>
          <w:tcPr>
            <w:tcW w:w="1701" w:type="dxa"/>
            <w:vAlign w:val="center"/>
          </w:tcPr>
          <w:p w14:paraId="644A6F45" w14:textId="77777777" w:rsidR="00E67177" w:rsidRPr="007D2819" w:rsidRDefault="00E67177" w:rsidP="00E67177">
            <w:pPr>
              <w:autoSpaceDE w:val="0"/>
              <w:autoSpaceDN w:val="0"/>
              <w:adjustRightInd w:val="0"/>
              <w:spacing w:after="0"/>
              <w:jc w:val="center"/>
              <w:rPr>
                <w:rFonts w:ascii="Times New Roman" w:hAnsi="Times New Roman"/>
                <w:iCs/>
                <w:sz w:val="24"/>
                <w:szCs w:val="24"/>
              </w:rPr>
            </w:pPr>
          </w:p>
        </w:tc>
      </w:tr>
      <w:tr w:rsidR="00003526" w:rsidRPr="007D2819" w14:paraId="210085FA" w14:textId="77777777" w:rsidTr="00DB0B47">
        <w:tc>
          <w:tcPr>
            <w:tcW w:w="8926" w:type="dxa"/>
            <w:gridSpan w:val="5"/>
            <w:shd w:val="clear" w:color="auto" w:fill="FFFFFF"/>
            <w:vAlign w:val="center"/>
          </w:tcPr>
          <w:p w14:paraId="0CADA302"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C534164"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5DF98A1D" w14:textId="77777777" w:rsidTr="00DB0B47">
        <w:tc>
          <w:tcPr>
            <w:tcW w:w="8926" w:type="dxa"/>
            <w:gridSpan w:val="5"/>
            <w:tcBorders>
              <w:bottom w:val="single" w:sz="4" w:space="0" w:color="auto"/>
            </w:tcBorders>
            <w:vAlign w:val="center"/>
          </w:tcPr>
          <w:p w14:paraId="2C2089FC"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775A4AEE"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7B1C4FEF" w14:textId="77777777" w:rsidTr="00DB0B47">
        <w:trPr>
          <w:trHeight w:val="562"/>
        </w:trPr>
        <w:tc>
          <w:tcPr>
            <w:tcW w:w="10627" w:type="dxa"/>
            <w:gridSpan w:val="6"/>
            <w:tcBorders>
              <w:top w:val="single" w:sz="4" w:space="0" w:color="auto"/>
              <w:left w:val="nil"/>
              <w:bottom w:val="nil"/>
              <w:right w:val="nil"/>
            </w:tcBorders>
          </w:tcPr>
          <w:p w14:paraId="49346BE7" w14:textId="77777777" w:rsidR="00003526" w:rsidRPr="007D2819" w:rsidRDefault="00003526" w:rsidP="00DB0B47">
            <w:pPr>
              <w:spacing w:after="0"/>
              <w:jc w:val="both"/>
              <w:rPr>
                <w:rFonts w:ascii="Times New Roman" w:hAnsi="Times New Roman"/>
                <w:iCs/>
                <w:sz w:val="24"/>
                <w:szCs w:val="24"/>
              </w:rPr>
            </w:pPr>
          </w:p>
        </w:tc>
      </w:tr>
    </w:tbl>
    <w:p w14:paraId="08338DEC" w14:textId="77777777" w:rsidR="00003526" w:rsidRPr="00AE4E3E" w:rsidRDefault="00003526" w:rsidP="00003526">
      <w:pPr>
        <w:pStyle w:val="LBBodyText1"/>
        <w:rPr>
          <w:szCs w:val="22"/>
        </w:rPr>
      </w:pPr>
      <w:r w:rsidRPr="00AE4E3E">
        <w:rPr>
          <w:szCs w:val="22"/>
        </w:rPr>
        <w:t xml:space="preserve">ИТОГО: Цена Контракта составляет </w:t>
      </w:r>
      <w:r w:rsidRPr="00D71204">
        <w:rPr>
          <w:szCs w:val="22"/>
        </w:rPr>
        <w:t>______________</w:t>
      </w:r>
      <w:proofErr w:type="gramStart"/>
      <w:r w:rsidRPr="00D71204">
        <w:rPr>
          <w:szCs w:val="22"/>
        </w:rPr>
        <w:t>_  (</w:t>
      </w:r>
      <w:proofErr w:type="gramEnd"/>
      <w:r w:rsidRPr="00D71204">
        <w:rPr>
          <w:szCs w:val="22"/>
        </w:rPr>
        <w:t>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p w14:paraId="472B3E37" w14:textId="2496A0C2" w:rsidR="00F42839" w:rsidRPr="00AE4E3E" w:rsidRDefault="00F42839" w:rsidP="00F42839">
      <w:pPr>
        <w:pStyle w:val="LBBodyText1"/>
        <w:rPr>
          <w:szCs w:val="22"/>
        </w:rPr>
      </w:pPr>
    </w:p>
    <w:tbl>
      <w:tblPr>
        <w:tblW w:w="9639" w:type="dxa"/>
        <w:jc w:val="center"/>
        <w:tblLayout w:type="fixed"/>
        <w:tblLook w:val="04A0" w:firstRow="1" w:lastRow="0" w:firstColumn="1" w:lastColumn="0" w:noHBand="0" w:noVBand="1"/>
      </w:tblPr>
      <w:tblGrid>
        <w:gridCol w:w="4820"/>
        <w:gridCol w:w="4819"/>
      </w:tblGrid>
      <w:tr w:rsidR="00F42839" w:rsidRPr="00AE4E3E" w14:paraId="20244FE5" w14:textId="77777777" w:rsidTr="002055EC">
        <w:trPr>
          <w:jc w:val="center"/>
        </w:trPr>
        <w:tc>
          <w:tcPr>
            <w:tcW w:w="4820"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2055EC">
        <w:trPr>
          <w:jc w:val="center"/>
        </w:trPr>
        <w:tc>
          <w:tcPr>
            <w:tcW w:w="4820"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38C89B9F"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0306FFAD"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F42839" w:rsidRPr="00F42839" w14:paraId="454F9414" w14:textId="77777777" w:rsidTr="001720B3">
        <w:trPr>
          <w:trHeight w:val="56"/>
        </w:trPr>
        <w:tc>
          <w:tcPr>
            <w:tcW w:w="534" w:type="dxa"/>
            <w:vAlign w:val="center"/>
          </w:tcPr>
          <w:p w14:paraId="3E8B4C51"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00FB8950"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4CCF69ED"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4C1F74DA"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6DD2A6A2"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F42839" w:rsidRPr="00F42839" w14:paraId="02B8BA6C" w14:textId="77777777" w:rsidTr="001720B3">
        <w:trPr>
          <w:trHeight w:val="56"/>
        </w:trPr>
        <w:tc>
          <w:tcPr>
            <w:tcW w:w="534" w:type="dxa"/>
            <w:vAlign w:val="center"/>
          </w:tcPr>
          <w:p w14:paraId="18F0AD97"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64404A07" w14:textId="77777777" w:rsidR="00F42839" w:rsidRPr="00F42839" w:rsidRDefault="00F42839" w:rsidP="00F42839">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1164D606"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47351B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371383E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E31234" w:rsidRPr="00F42839" w14:paraId="5D62BB42" w14:textId="77777777" w:rsidTr="001720B3">
        <w:trPr>
          <w:trHeight w:val="251"/>
        </w:trPr>
        <w:tc>
          <w:tcPr>
            <w:tcW w:w="534" w:type="dxa"/>
            <w:vMerge w:val="restart"/>
          </w:tcPr>
          <w:p w14:paraId="03D471DE"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82100B6" w14:textId="1EB0D5B2" w:rsidR="00E31234" w:rsidRPr="00B20569" w:rsidRDefault="008E11BF" w:rsidP="00E67177">
            <w:pPr>
              <w:suppressAutoHyphens w:val="0"/>
              <w:spacing w:after="0" w:line="240" w:lineRule="auto"/>
              <w:rPr>
                <w:rFonts w:ascii="Times New Roman" w:eastAsia="Times New Roman" w:hAnsi="Times New Roman"/>
                <w:lang w:eastAsia="ru-RU"/>
              </w:rPr>
            </w:pPr>
            <w:r>
              <w:rPr>
                <w:rFonts w:ascii="Times New Roman" w:eastAsia="Times New Roman" w:hAnsi="Times New Roman"/>
                <w:sz w:val="24"/>
                <w:szCs w:val="24"/>
                <w:lang w:eastAsia="ru-RU"/>
              </w:rPr>
              <w:t>О</w:t>
            </w:r>
            <w:r w:rsidR="00B20569" w:rsidRPr="00B20569">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объектов культурного наследия федерального значения (2 объекта)</w:t>
            </w:r>
          </w:p>
        </w:tc>
        <w:tc>
          <w:tcPr>
            <w:tcW w:w="2410" w:type="dxa"/>
            <w:vAlign w:val="center"/>
          </w:tcPr>
          <w:p w14:paraId="7524ECEB"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Счет</w:t>
            </w:r>
          </w:p>
        </w:tc>
        <w:tc>
          <w:tcPr>
            <w:tcW w:w="1559" w:type="dxa"/>
            <w:vAlign w:val="center"/>
          </w:tcPr>
          <w:p w14:paraId="24A1E7C4"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72450877"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27F796C" w14:textId="77777777" w:rsidTr="001720B3">
        <w:trPr>
          <w:trHeight w:val="674"/>
        </w:trPr>
        <w:tc>
          <w:tcPr>
            <w:tcW w:w="534" w:type="dxa"/>
            <w:vMerge/>
            <w:vAlign w:val="center"/>
          </w:tcPr>
          <w:p w14:paraId="2FB6C0E6"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112FCF1" w14:textId="77777777" w:rsidR="00E31234" w:rsidRPr="00F42839" w:rsidRDefault="00E31234" w:rsidP="00F42839">
            <w:pPr>
              <w:suppressAutoHyphens w:val="0"/>
              <w:spacing w:after="0" w:line="240" w:lineRule="auto"/>
              <w:jc w:val="both"/>
              <w:rPr>
                <w:rFonts w:ascii="Times New Roman" w:eastAsia="Times New Roman" w:hAnsi="Times New Roman"/>
                <w:lang w:eastAsia="ru-RU"/>
              </w:rPr>
            </w:pPr>
          </w:p>
        </w:tc>
        <w:tc>
          <w:tcPr>
            <w:tcW w:w="2410" w:type="dxa"/>
            <w:vAlign w:val="center"/>
          </w:tcPr>
          <w:p w14:paraId="207E64AC" w14:textId="77777777" w:rsidR="00E31234" w:rsidRPr="00E31234"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Документ о приемке (акт)</w:t>
            </w:r>
          </w:p>
        </w:tc>
        <w:tc>
          <w:tcPr>
            <w:tcW w:w="1559" w:type="dxa"/>
            <w:vAlign w:val="center"/>
          </w:tcPr>
          <w:p w14:paraId="2BE8DA06" w14:textId="07D781E4" w:rsidR="00E31234" w:rsidRPr="00F42839" w:rsidRDefault="00E31234" w:rsidP="00F42839">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1F00F338" w14:textId="7693A4FF"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E31234" w:rsidRPr="00F42839" w14:paraId="28049FC8" w14:textId="77777777" w:rsidTr="00E31234">
        <w:trPr>
          <w:trHeight w:val="534"/>
        </w:trPr>
        <w:tc>
          <w:tcPr>
            <w:tcW w:w="534" w:type="dxa"/>
            <w:vMerge/>
            <w:vAlign w:val="center"/>
          </w:tcPr>
          <w:p w14:paraId="6F61E20C"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929E0F2"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6A774C2" w14:textId="55161FC2"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Журнал авторского надзора</w:t>
            </w:r>
          </w:p>
        </w:tc>
        <w:tc>
          <w:tcPr>
            <w:tcW w:w="1559" w:type="dxa"/>
            <w:vAlign w:val="center"/>
          </w:tcPr>
          <w:p w14:paraId="1137364F"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E2B23AF"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8B3D4CA" w14:textId="77777777" w:rsidTr="00DC57D9">
        <w:trPr>
          <w:trHeight w:val="1026"/>
        </w:trPr>
        <w:tc>
          <w:tcPr>
            <w:tcW w:w="534" w:type="dxa"/>
            <w:vMerge/>
            <w:vAlign w:val="center"/>
          </w:tcPr>
          <w:p w14:paraId="54727FC4"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79C6050"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5527BC4C" w14:textId="76358CC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706F8447"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1327B60"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1E98690B" w14:textId="77777777" w:rsidTr="00E31234">
        <w:trPr>
          <w:trHeight w:val="532"/>
        </w:trPr>
        <w:tc>
          <w:tcPr>
            <w:tcW w:w="534" w:type="dxa"/>
            <w:vMerge/>
            <w:vAlign w:val="center"/>
          </w:tcPr>
          <w:p w14:paraId="75F704B9"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07D3385"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E2E2C63" w14:textId="782E28F4" w:rsidR="00E31234" w:rsidRPr="00F42839"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Авторские листы (при наличии)</w:t>
            </w:r>
          </w:p>
        </w:tc>
        <w:tc>
          <w:tcPr>
            <w:tcW w:w="1559" w:type="dxa"/>
            <w:vAlign w:val="center"/>
          </w:tcPr>
          <w:p w14:paraId="4C69BF36" w14:textId="4AA7B753"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FD94E2A" w14:textId="556EA60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Pr>
                <w:rFonts w:ascii="Times New Roman" w:eastAsia="Times New Roman" w:hAnsi="Times New Roman"/>
                <w:bCs/>
                <w:lang w:eastAsia="ru-RU"/>
              </w:rPr>
              <w:t>комплект</w:t>
            </w:r>
          </w:p>
        </w:tc>
      </w:tr>
      <w:tr w:rsidR="00E31234" w:rsidRPr="00F42839" w14:paraId="70A2D2A5" w14:textId="77777777" w:rsidTr="00E31234">
        <w:trPr>
          <w:trHeight w:val="2538"/>
        </w:trPr>
        <w:tc>
          <w:tcPr>
            <w:tcW w:w="534" w:type="dxa"/>
            <w:vMerge/>
            <w:vAlign w:val="center"/>
          </w:tcPr>
          <w:p w14:paraId="378A1DED"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AAEC68"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603C2D6B" w14:textId="44C1ACE1"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Сводный отчет по результатам осуществления авторского надзора за выполнением работ, (приказа Министерства культуры Российской Федерации от 25.06.2015 г. № 1840)</w:t>
            </w:r>
          </w:p>
        </w:tc>
        <w:tc>
          <w:tcPr>
            <w:tcW w:w="1559" w:type="dxa"/>
          </w:tcPr>
          <w:p w14:paraId="7FA74154" w14:textId="55120B0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1</w:t>
            </w:r>
          </w:p>
        </w:tc>
        <w:tc>
          <w:tcPr>
            <w:tcW w:w="1378" w:type="dxa"/>
          </w:tcPr>
          <w:p w14:paraId="4E821D17" w14:textId="303DFCD6" w:rsidR="00E31234" w:rsidRPr="00E31234" w:rsidRDefault="00E31234" w:rsidP="00E31234">
            <w:pPr>
              <w:suppressAutoHyphens w:val="0"/>
              <w:spacing w:after="0" w:line="240" w:lineRule="auto"/>
              <w:jc w:val="center"/>
              <w:rPr>
                <w:rFonts w:ascii="Times New Roman" w:eastAsia="Times New Roman" w:hAnsi="Times New Roman"/>
                <w:bCs/>
                <w:lang w:eastAsia="ru-RU"/>
              </w:rPr>
            </w:pPr>
            <w:proofErr w:type="spellStart"/>
            <w:r w:rsidRPr="00E31234">
              <w:rPr>
                <w:rFonts w:ascii="Times New Roman" w:eastAsia="Times New Roman" w:hAnsi="Times New Roman"/>
                <w:bCs/>
                <w:lang w:eastAsia="ru-RU"/>
              </w:rPr>
              <w:t>шт</w:t>
            </w:r>
            <w:proofErr w:type="spellEnd"/>
          </w:p>
        </w:tc>
      </w:tr>
    </w:tbl>
    <w:p w14:paraId="517F42EF" w14:textId="42E32CBB" w:rsidR="00E31234"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5653CBC6" w14:textId="53125468" w:rsidR="002055EC" w:rsidRDefault="002055EC">
      <w:pPr>
        <w:spacing w:after="0" w:line="240" w:lineRule="auto"/>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2055EC" w:rsidRPr="00AE4E3E" w14:paraId="62830FC5" w14:textId="77777777" w:rsidTr="008564A8">
        <w:trPr>
          <w:jc w:val="center"/>
        </w:trPr>
        <w:tc>
          <w:tcPr>
            <w:tcW w:w="4820" w:type="dxa"/>
          </w:tcPr>
          <w:p w14:paraId="67BD41C5"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62911069"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722F70EC"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210BF357"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2055EC" w:rsidRPr="00AE4E3E" w14:paraId="79BC97A3" w14:textId="77777777" w:rsidTr="008564A8">
        <w:trPr>
          <w:jc w:val="center"/>
        </w:trPr>
        <w:tc>
          <w:tcPr>
            <w:tcW w:w="4820" w:type="dxa"/>
          </w:tcPr>
          <w:p w14:paraId="5900D720" w14:textId="77777777" w:rsidR="002055EC" w:rsidRPr="00AE4E3E" w:rsidRDefault="002055EC" w:rsidP="008564A8">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1049C94F"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5E1A261F" w14:textId="141DCD25" w:rsidR="002055EC" w:rsidRDefault="002055EC">
      <w:pPr>
        <w:spacing w:after="0" w:line="240" w:lineRule="auto"/>
        <w:rPr>
          <w:rFonts w:ascii="Times New Roman" w:eastAsia="Times New Roman" w:hAnsi="Times New Roman"/>
          <w:sz w:val="24"/>
          <w:szCs w:val="24"/>
          <w:lang w:eastAsia="ru-RU"/>
        </w:rPr>
      </w:pPr>
    </w:p>
    <w:p w14:paraId="46EC2DA5" w14:textId="77777777" w:rsidR="002055EC" w:rsidRDefault="002055EC">
      <w:pPr>
        <w:spacing w:after="0" w:line="240" w:lineRule="auto"/>
        <w:rPr>
          <w:rFonts w:ascii="Times New Roman" w:eastAsia="Times New Roman" w:hAnsi="Times New Roman"/>
          <w:sz w:val="24"/>
          <w:szCs w:val="24"/>
          <w:lang w:eastAsia="ru-RU"/>
        </w:rPr>
      </w:pPr>
    </w:p>
    <w:p w14:paraId="6D9FEE0D" w14:textId="77777777" w:rsidR="002055EC" w:rsidRDefault="002055EC">
      <w:pPr>
        <w:spacing w:after="0" w:line="240" w:lineRule="auto"/>
        <w:rPr>
          <w:rFonts w:ascii="Times New Roman" w:eastAsia="Times New Roman" w:hAnsi="Times New Roman"/>
          <w:sz w:val="24"/>
          <w:szCs w:val="24"/>
          <w:lang w:eastAsia="ru-RU"/>
        </w:rPr>
      </w:pPr>
    </w:p>
    <w:p w14:paraId="2B7C6422" w14:textId="77777777" w:rsidR="002055EC" w:rsidRDefault="002055EC">
      <w:pPr>
        <w:spacing w:after="0" w:line="240" w:lineRule="auto"/>
        <w:rPr>
          <w:rFonts w:ascii="Times New Roman" w:eastAsia="Times New Roman" w:hAnsi="Times New Roman"/>
          <w:sz w:val="24"/>
          <w:szCs w:val="24"/>
          <w:lang w:eastAsia="ru-RU"/>
        </w:rPr>
      </w:pPr>
    </w:p>
    <w:p w14:paraId="7045C806" w14:textId="77777777" w:rsidR="002055EC" w:rsidRDefault="002055EC" w:rsidP="00E31234">
      <w:pPr>
        <w:suppressAutoHyphens w:val="0"/>
        <w:spacing w:after="0" w:line="240" w:lineRule="auto"/>
        <w:ind w:left="482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19807644"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06D20A56" w14:textId="77777777" w:rsid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2055EC" w:rsidRPr="00AE4E3E" w14:paraId="4742749C" w14:textId="77777777" w:rsidTr="008564A8">
        <w:trPr>
          <w:jc w:val="center"/>
        </w:trPr>
        <w:tc>
          <w:tcPr>
            <w:tcW w:w="4820" w:type="dxa"/>
          </w:tcPr>
          <w:p w14:paraId="5E7578A6"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5BA25477"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7D8F431A" w14:textId="77777777" w:rsidR="002055EC" w:rsidRPr="00AE4E3E" w:rsidRDefault="002055EC" w:rsidP="008564A8">
            <w:pPr>
              <w:spacing w:after="0" w:line="240" w:lineRule="auto"/>
              <w:rPr>
                <w:rFonts w:ascii="Times New Roman" w:eastAsia="Times New Roman" w:hAnsi="Times New Roman"/>
                <w:b/>
                <w:sz w:val="24"/>
                <w:szCs w:val="24"/>
                <w:lang w:eastAsia="ru-RU"/>
              </w:rPr>
            </w:pPr>
          </w:p>
          <w:p w14:paraId="7C0E2F88"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2055EC" w:rsidRPr="00AE4E3E" w14:paraId="006DCC8B" w14:textId="77777777" w:rsidTr="008564A8">
        <w:trPr>
          <w:jc w:val="center"/>
        </w:trPr>
        <w:tc>
          <w:tcPr>
            <w:tcW w:w="4820" w:type="dxa"/>
          </w:tcPr>
          <w:p w14:paraId="5B80566B" w14:textId="77777777" w:rsidR="002055EC" w:rsidRPr="00AE4E3E" w:rsidRDefault="002055EC" w:rsidP="008564A8">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6580273A" w14:textId="77777777" w:rsidR="002055EC" w:rsidRPr="00AE4E3E" w:rsidRDefault="002055EC" w:rsidP="008564A8">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401771CC" w14:textId="77777777" w:rsidR="002055EC" w:rsidRPr="00F42839" w:rsidRDefault="002055EC"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2055EC"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29A5B" w14:textId="77777777" w:rsidR="005C04E1" w:rsidRDefault="005C04E1" w:rsidP="003B5C03">
      <w:pPr>
        <w:spacing w:after="0" w:line="240" w:lineRule="auto"/>
      </w:pPr>
      <w:r>
        <w:separator/>
      </w:r>
    </w:p>
  </w:endnote>
  <w:endnote w:type="continuationSeparator" w:id="0">
    <w:p w14:paraId="61982D78" w14:textId="77777777" w:rsidR="005C04E1" w:rsidRDefault="005C04E1"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UI"/>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1C9AB" w14:textId="77777777" w:rsidR="005C04E1" w:rsidRDefault="005C04E1" w:rsidP="003B5C03">
      <w:pPr>
        <w:spacing w:after="0" w:line="240" w:lineRule="auto"/>
      </w:pPr>
      <w:r>
        <w:separator/>
      </w:r>
    </w:p>
  </w:footnote>
  <w:footnote w:type="continuationSeparator" w:id="0">
    <w:p w14:paraId="74F7285D" w14:textId="77777777" w:rsidR="005C04E1" w:rsidRDefault="005C04E1"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3526"/>
    <w:rsid w:val="000063B5"/>
    <w:rsid w:val="00011D69"/>
    <w:rsid w:val="00014BE6"/>
    <w:rsid w:val="00016B91"/>
    <w:rsid w:val="00051CE7"/>
    <w:rsid w:val="00052719"/>
    <w:rsid w:val="000528A0"/>
    <w:rsid w:val="000607CC"/>
    <w:rsid w:val="00060E57"/>
    <w:rsid w:val="00073D09"/>
    <w:rsid w:val="00077060"/>
    <w:rsid w:val="00090A8F"/>
    <w:rsid w:val="000A0412"/>
    <w:rsid w:val="000B6D8F"/>
    <w:rsid w:val="000D0A55"/>
    <w:rsid w:val="000D15E7"/>
    <w:rsid w:val="000D1878"/>
    <w:rsid w:val="000D2FB1"/>
    <w:rsid w:val="000E07C7"/>
    <w:rsid w:val="000E2DE2"/>
    <w:rsid w:val="000F12F4"/>
    <w:rsid w:val="0010282D"/>
    <w:rsid w:val="00107A5D"/>
    <w:rsid w:val="00135C73"/>
    <w:rsid w:val="001526EB"/>
    <w:rsid w:val="00157894"/>
    <w:rsid w:val="001720B3"/>
    <w:rsid w:val="00172668"/>
    <w:rsid w:val="0017284D"/>
    <w:rsid w:val="00173B7B"/>
    <w:rsid w:val="00185B3F"/>
    <w:rsid w:val="00187F87"/>
    <w:rsid w:val="00192DCA"/>
    <w:rsid w:val="00193B11"/>
    <w:rsid w:val="001A6480"/>
    <w:rsid w:val="001B4467"/>
    <w:rsid w:val="001B604E"/>
    <w:rsid w:val="001C041C"/>
    <w:rsid w:val="001C74DE"/>
    <w:rsid w:val="001D1DC2"/>
    <w:rsid w:val="001F7D3B"/>
    <w:rsid w:val="002055EC"/>
    <w:rsid w:val="0021797A"/>
    <w:rsid w:val="002306AD"/>
    <w:rsid w:val="00235898"/>
    <w:rsid w:val="0024587E"/>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CC4"/>
    <w:rsid w:val="00363C40"/>
    <w:rsid w:val="003763BD"/>
    <w:rsid w:val="00377DAA"/>
    <w:rsid w:val="00385DF2"/>
    <w:rsid w:val="003A067B"/>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2CB4"/>
    <w:rsid w:val="00467C99"/>
    <w:rsid w:val="00474111"/>
    <w:rsid w:val="0048189B"/>
    <w:rsid w:val="00493830"/>
    <w:rsid w:val="004A069B"/>
    <w:rsid w:val="004A329C"/>
    <w:rsid w:val="004B6E31"/>
    <w:rsid w:val="004E2395"/>
    <w:rsid w:val="004E34E7"/>
    <w:rsid w:val="00522ABF"/>
    <w:rsid w:val="00534771"/>
    <w:rsid w:val="00546520"/>
    <w:rsid w:val="005675BB"/>
    <w:rsid w:val="00573BCC"/>
    <w:rsid w:val="0057595A"/>
    <w:rsid w:val="00582D65"/>
    <w:rsid w:val="00590E06"/>
    <w:rsid w:val="00593450"/>
    <w:rsid w:val="0059724D"/>
    <w:rsid w:val="005A79CE"/>
    <w:rsid w:val="005B11C2"/>
    <w:rsid w:val="005B7230"/>
    <w:rsid w:val="005C04E1"/>
    <w:rsid w:val="005C2EA2"/>
    <w:rsid w:val="005D2AA7"/>
    <w:rsid w:val="005E2C5D"/>
    <w:rsid w:val="005E66FF"/>
    <w:rsid w:val="005F2B9A"/>
    <w:rsid w:val="00604542"/>
    <w:rsid w:val="00614506"/>
    <w:rsid w:val="00616C0F"/>
    <w:rsid w:val="00617DCF"/>
    <w:rsid w:val="006240D4"/>
    <w:rsid w:val="00631F51"/>
    <w:rsid w:val="0063201C"/>
    <w:rsid w:val="00635834"/>
    <w:rsid w:val="00637499"/>
    <w:rsid w:val="00640564"/>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03512"/>
    <w:rsid w:val="00713249"/>
    <w:rsid w:val="00723119"/>
    <w:rsid w:val="007276DC"/>
    <w:rsid w:val="00727D8A"/>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7F1682"/>
    <w:rsid w:val="00802473"/>
    <w:rsid w:val="008065F9"/>
    <w:rsid w:val="00807F30"/>
    <w:rsid w:val="00822417"/>
    <w:rsid w:val="00824DC1"/>
    <w:rsid w:val="00836B04"/>
    <w:rsid w:val="00844F95"/>
    <w:rsid w:val="00866F64"/>
    <w:rsid w:val="00871081"/>
    <w:rsid w:val="00880502"/>
    <w:rsid w:val="0088573B"/>
    <w:rsid w:val="00887F4D"/>
    <w:rsid w:val="008961BA"/>
    <w:rsid w:val="008D1095"/>
    <w:rsid w:val="008E11BF"/>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9F63AC"/>
    <w:rsid w:val="00A008B4"/>
    <w:rsid w:val="00A05B6F"/>
    <w:rsid w:val="00A1182B"/>
    <w:rsid w:val="00A20927"/>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7DD"/>
    <w:rsid w:val="00AB373D"/>
    <w:rsid w:val="00AB4389"/>
    <w:rsid w:val="00AC5E96"/>
    <w:rsid w:val="00AC79D6"/>
    <w:rsid w:val="00AD697C"/>
    <w:rsid w:val="00AE357D"/>
    <w:rsid w:val="00AE4E3E"/>
    <w:rsid w:val="00B03DB2"/>
    <w:rsid w:val="00B062B3"/>
    <w:rsid w:val="00B118F9"/>
    <w:rsid w:val="00B20569"/>
    <w:rsid w:val="00B22232"/>
    <w:rsid w:val="00B26041"/>
    <w:rsid w:val="00B309EE"/>
    <w:rsid w:val="00B3757F"/>
    <w:rsid w:val="00B3795D"/>
    <w:rsid w:val="00B54C95"/>
    <w:rsid w:val="00B72D97"/>
    <w:rsid w:val="00B7761E"/>
    <w:rsid w:val="00B912E5"/>
    <w:rsid w:val="00BA1B23"/>
    <w:rsid w:val="00BA3455"/>
    <w:rsid w:val="00BB2589"/>
    <w:rsid w:val="00BB46FC"/>
    <w:rsid w:val="00BD1658"/>
    <w:rsid w:val="00BD5746"/>
    <w:rsid w:val="00BD7D51"/>
    <w:rsid w:val="00BE629B"/>
    <w:rsid w:val="00BE678F"/>
    <w:rsid w:val="00BE7047"/>
    <w:rsid w:val="00BF0487"/>
    <w:rsid w:val="00BF2D8F"/>
    <w:rsid w:val="00C052E0"/>
    <w:rsid w:val="00C07BBF"/>
    <w:rsid w:val="00C3723E"/>
    <w:rsid w:val="00C408AA"/>
    <w:rsid w:val="00C42FB8"/>
    <w:rsid w:val="00C44F73"/>
    <w:rsid w:val="00C6064A"/>
    <w:rsid w:val="00C60DD0"/>
    <w:rsid w:val="00C72473"/>
    <w:rsid w:val="00C811FA"/>
    <w:rsid w:val="00C82B24"/>
    <w:rsid w:val="00C901E6"/>
    <w:rsid w:val="00C934CC"/>
    <w:rsid w:val="00C97DD1"/>
    <w:rsid w:val="00CA652E"/>
    <w:rsid w:val="00CA75AC"/>
    <w:rsid w:val="00CC0E8F"/>
    <w:rsid w:val="00CC4415"/>
    <w:rsid w:val="00CC463B"/>
    <w:rsid w:val="00CD5F01"/>
    <w:rsid w:val="00CE12CC"/>
    <w:rsid w:val="00CE4583"/>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81BC5"/>
    <w:rsid w:val="00DA5865"/>
    <w:rsid w:val="00DA688E"/>
    <w:rsid w:val="00DB0516"/>
    <w:rsid w:val="00DC3512"/>
    <w:rsid w:val="00DF196E"/>
    <w:rsid w:val="00E013D1"/>
    <w:rsid w:val="00E01E72"/>
    <w:rsid w:val="00E043A8"/>
    <w:rsid w:val="00E063F9"/>
    <w:rsid w:val="00E30018"/>
    <w:rsid w:val="00E31234"/>
    <w:rsid w:val="00E41410"/>
    <w:rsid w:val="00E55957"/>
    <w:rsid w:val="00E56E67"/>
    <w:rsid w:val="00E56F7C"/>
    <w:rsid w:val="00E63671"/>
    <w:rsid w:val="00E65A7E"/>
    <w:rsid w:val="00E6615D"/>
    <w:rsid w:val="00E67177"/>
    <w:rsid w:val="00E8067F"/>
    <w:rsid w:val="00E84D7D"/>
    <w:rsid w:val="00E864B7"/>
    <w:rsid w:val="00E906C3"/>
    <w:rsid w:val="00EA5727"/>
    <w:rsid w:val="00EA7BE4"/>
    <w:rsid w:val="00EC3867"/>
    <w:rsid w:val="00ED09CF"/>
    <w:rsid w:val="00ED125F"/>
    <w:rsid w:val="00ED1D3E"/>
    <w:rsid w:val="00EE5C6B"/>
    <w:rsid w:val="00EE754C"/>
    <w:rsid w:val="00EF15A0"/>
    <w:rsid w:val="00F0063E"/>
    <w:rsid w:val="00F02A49"/>
    <w:rsid w:val="00F04713"/>
    <w:rsid w:val="00F11C61"/>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D14BB"/>
    <w:rsid w:val="00FE0D93"/>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 w:type="paragraph" w:styleId="afff4">
    <w:name w:val="annotation text"/>
    <w:basedOn w:val="a"/>
    <w:link w:val="1f8"/>
    <w:uiPriority w:val="99"/>
    <w:semiHidden/>
    <w:unhideWhenUsed/>
    <w:rsid w:val="00703512"/>
    <w:pPr>
      <w:spacing w:line="240" w:lineRule="auto"/>
    </w:pPr>
    <w:rPr>
      <w:sz w:val="20"/>
      <w:szCs w:val="20"/>
    </w:rPr>
  </w:style>
  <w:style w:type="character" w:customStyle="1" w:styleId="1f8">
    <w:name w:val="Текст примечания Знак1"/>
    <w:basedOn w:val="a0"/>
    <w:link w:val="afff4"/>
    <w:uiPriority w:val="99"/>
    <w:semiHidden/>
    <w:rsid w:val="00703512"/>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C29E5-C498-4546-A342-624735CCB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20</Pages>
  <Words>6844</Words>
  <Characters>39016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65</cp:revision>
  <dcterms:created xsi:type="dcterms:W3CDTF">2026-06-09T13:35:00Z</dcterms:created>
  <dcterms:modified xsi:type="dcterms:W3CDTF">2026-09-29T19:08:00Z</dcterms:modified>
  <dc:language>ru-RU</dc:language>
</cp:coreProperties>
</file>