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B4F" w:rsidRPr="009E33BB" w:rsidRDefault="00907032" w:rsidP="0069781C">
      <w:pPr>
        <w:pStyle w:val="a4"/>
        <w:rPr>
          <w:sz w:val="28"/>
          <w:szCs w:val="28"/>
        </w:rPr>
      </w:pPr>
      <w:r>
        <w:rPr>
          <w:sz w:val="28"/>
          <w:szCs w:val="28"/>
        </w:rPr>
        <w:t>КОНТРАКТ</w:t>
      </w:r>
      <w:r w:rsidR="00C93B4F" w:rsidRPr="00E0176E">
        <w:rPr>
          <w:sz w:val="28"/>
          <w:szCs w:val="28"/>
        </w:rPr>
        <w:t xml:space="preserve"> №</w:t>
      </w:r>
      <w:r w:rsidR="00CA7201" w:rsidRPr="00E0176E">
        <w:rPr>
          <w:sz w:val="28"/>
          <w:szCs w:val="28"/>
        </w:rPr>
        <w:t xml:space="preserve"> </w:t>
      </w:r>
      <w:r w:rsidR="006B4ADA">
        <w:rPr>
          <w:sz w:val="28"/>
          <w:szCs w:val="28"/>
        </w:rPr>
        <w:t>________________</w:t>
      </w:r>
    </w:p>
    <w:p w:rsidR="00C93B4F" w:rsidRDefault="00C93B4F" w:rsidP="00671C22">
      <w:pPr>
        <w:tabs>
          <w:tab w:val="left" w:pos="6237"/>
        </w:tabs>
        <w:spacing w:before="240" w:after="240"/>
        <w:jc w:val="center"/>
      </w:pPr>
      <w:r w:rsidRPr="006222B3">
        <w:t>г. Кингисепп</w:t>
      </w:r>
      <w:r>
        <w:tab/>
      </w:r>
      <w:r w:rsidR="008651E8" w:rsidRPr="006222B3">
        <w:t>«</w:t>
      </w:r>
      <w:r w:rsidR="006B4ADA">
        <w:t>___</w:t>
      </w:r>
      <w:r w:rsidR="008651E8" w:rsidRPr="006222B3">
        <w:t>»</w:t>
      </w:r>
      <w:r w:rsidR="008651E8">
        <w:t xml:space="preserve"> </w:t>
      </w:r>
      <w:r w:rsidR="006B4ADA">
        <w:t>___________</w:t>
      </w:r>
      <w:r w:rsidR="00D75020">
        <w:t xml:space="preserve"> 2</w:t>
      </w:r>
      <w:r w:rsidR="00C94FC0">
        <w:t>026</w:t>
      </w:r>
      <w:r w:rsidR="008651E8">
        <w:t xml:space="preserve"> </w:t>
      </w:r>
      <w:r w:rsidR="008651E8" w:rsidRPr="006222B3">
        <w:t>г.</w:t>
      </w:r>
    </w:p>
    <w:p w:rsidR="00C93B4F" w:rsidRPr="006F1E57" w:rsidRDefault="00C93B4F" w:rsidP="00C31CD7">
      <w:pPr>
        <w:spacing w:line="228" w:lineRule="auto"/>
        <w:ind w:firstLine="709"/>
        <w:jc w:val="both"/>
      </w:pPr>
      <w:r w:rsidRPr="006F1E57">
        <w:t>Муниципальное бюджетное общеобразовательное учреждение «</w:t>
      </w:r>
      <w:proofErr w:type="spellStart"/>
      <w:r w:rsidR="002F0E93">
        <w:t>Фалилевская</w:t>
      </w:r>
      <w:proofErr w:type="spellEnd"/>
      <w:r w:rsidR="002F0E93">
        <w:t xml:space="preserve"> основная</w:t>
      </w:r>
      <w:r w:rsidRPr="006F1E57">
        <w:t xml:space="preserve"> общеобразовательная школа»</w:t>
      </w:r>
      <w:r w:rsidR="00F7608B">
        <w:t xml:space="preserve"> (МБОУ «ФООШ»)</w:t>
      </w:r>
      <w:r w:rsidRPr="006F1E57">
        <w:t xml:space="preserve">, </w:t>
      </w:r>
      <w:r w:rsidRPr="006F1E57">
        <w:rPr>
          <w:bCs/>
        </w:rPr>
        <w:t>именуемое</w:t>
      </w:r>
      <w:r w:rsidRPr="006F1E57">
        <w:t xml:space="preserve"> в дальнейшем Заказчик, в лице </w:t>
      </w:r>
      <w:r w:rsidR="002F0E93">
        <w:t xml:space="preserve">исполняющего обязанности </w:t>
      </w:r>
      <w:r w:rsidRPr="006F1E57">
        <w:t xml:space="preserve">директора </w:t>
      </w:r>
      <w:proofErr w:type="spellStart"/>
      <w:r w:rsidR="002F0E93">
        <w:t>Солтан</w:t>
      </w:r>
      <w:proofErr w:type="spellEnd"/>
      <w:r w:rsidR="002F0E93">
        <w:t xml:space="preserve"> Вероники Дмитриевны</w:t>
      </w:r>
      <w:r w:rsidRPr="006F1E57">
        <w:t>, действующего на основании Устава</w:t>
      </w:r>
      <w:r w:rsidRPr="006F1E57">
        <w:rPr>
          <w:bCs/>
        </w:rPr>
        <w:t xml:space="preserve">, с одной стороны, </w:t>
      </w:r>
      <w:r w:rsidRPr="006F1E57">
        <w:t xml:space="preserve">и </w:t>
      </w:r>
      <w:r w:rsidR="0060184C">
        <w:t>__________________________________________</w:t>
      </w:r>
      <w:r w:rsidR="00D75020">
        <w:t xml:space="preserve">, именуемый в дальнейшем </w:t>
      </w:r>
      <w:r w:rsidR="00BB68F3">
        <w:t>Исполнитель</w:t>
      </w:r>
      <w:r w:rsidR="00D75020" w:rsidRPr="00D75020">
        <w:t xml:space="preserve">, в лице </w:t>
      </w:r>
      <w:r w:rsidR="0060184C">
        <w:t>____________________________</w:t>
      </w:r>
      <w:r w:rsidR="00D75020" w:rsidRPr="00D75020">
        <w:t xml:space="preserve">, действующего на основании </w:t>
      </w:r>
      <w:r w:rsidR="0060184C">
        <w:t>_______________________________</w:t>
      </w:r>
      <w:r w:rsidR="00D75020" w:rsidRPr="00D75020">
        <w:t>, с другой стороны</w:t>
      </w:r>
      <w:r w:rsidRPr="006F1E57">
        <w:t xml:space="preserve">, при совместном упоминании именуемые Стороны, заключили настоящий </w:t>
      </w:r>
      <w:r w:rsidR="007D4C1A">
        <w:t>Контракт</w:t>
      </w:r>
      <w:r w:rsidRPr="006F1E57">
        <w:t xml:space="preserve"> о нижеследующем:</w:t>
      </w:r>
    </w:p>
    <w:p w:rsidR="00C93B4F" w:rsidRPr="006222B3" w:rsidRDefault="00C93B4F" w:rsidP="00C31CD7">
      <w:pPr>
        <w:numPr>
          <w:ilvl w:val="0"/>
          <w:numId w:val="29"/>
        </w:numPr>
        <w:spacing w:before="120" w:after="120" w:line="228" w:lineRule="auto"/>
        <w:ind w:left="0" w:firstLine="0"/>
        <w:jc w:val="center"/>
      </w:pPr>
      <w:r w:rsidRPr="006222B3">
        <w:rPr>
          <w:b/>
          <w:bCs/>
        </w:rPr>
        <w:t xml:space="preserve">ПРЕДМЕТ </w:t>
      </w:r>
      <w:r w:rsidR="007D4C1A">
        <w:rPr>
          <w:b/>
          <w:bCs/>
        </w:rPr>
        <w:t>КОНТРАКТА</w:t>
      </w:r>
    </w:p>
    <w:p w:rsidR="00C32FBA" w:rsidRDefault="00CD05C0" w:rsidP="00C31CD7">
      <w:pPr>
        <w:pStyle w:val="aff3"/>
        <w:numPr>
          <w:ilvl w:val="1"/>
          <w:numId w:val="28"/>
        </w:numPr>
        <w:spacing w:line="228" w:lineRule="auto"/>
        <w:ind w:left="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</w:t>
      </w:r>
      <w:r w:rsidR="007D4C1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заключен в соответствии с п. </w:t>
      </w:r>
      <w:r w:rsidR="00C94FC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</w:t>
      </w:r>
      <w:r w:rsidR="00E0176E" w:rsidRPr="00E0176E">
        <w:rPr>
          <w:rFonts w:ascii="Times New Roman" w:hAnsi="Times New Roman"/>
          <w:bCs/>
          <w:sz w:val="24"/>
          <w:szCs w:val="24"/>
        </w:rPr>
        <w:t>Закон о контрактной системе</w:t>
      </w:r>
      <w:r>
        <w:rPr>
          <w:rFonts w:ascii="Times New Roman" w:hAnsi="Times New Roman"/>
          <w:sz w:val="24"/>
          <w:szCs w:val="24"/>
        </w:rPr>
        <w:t>).</w:t>
      </w:r>
    </w:p>
    <w:p w:rsidR="004A3AFE" w:rsidRPr="007D53D7" w:rsidRDefault="004A3AFE" w:rsidP="00C31CD7">
      <w:pPr>
        <w:pStyle w:val="aff3"/>
        <w:spacing w:before="60" w:after="60" w:line="228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7D53D7">
        <w:rPr>
          <w:rFonts w:ascii="Times New Roman" w:hAnsi="Times New Roman"/>
          <w:b/>
          <w:sz w:val="24"/>
          <w:szCs w:val="24"/>
        </w:rPr>
        <w:t xml:space="preserve">Идентификационный код закупки – </w:t>
      </w:r>
      <w:r w:rsidR="00C94FC0" w:rsidRPr="00C94FC0">
        <w:rPr>
          <w:rFonts w:ascii="Times New Roman" w:hAnsi="Times New Roman"/>
          <w:b/>
          <w:sz w:val="24"/>
          <w:szCs w:val="24"/>
        </w:rPr>
        <w:t>263470701249547070100100060000000000</w:t>
      </w:r>
    </w:p>
    <w:p w:rsidR="0060184C" w:rsidRPr="0060184C" w:rsidRDefault="0060184C" w:rsidP="0060184C">
      <w:pPr>
        <w:pStyle w:val="aff3"/>
        <w:spacing w:line="22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</w:t>
      </w:r>
      <w:r w:rsidRPr="0060184C">
        <w:rPr>
          <w:rFonts w:ascii="Times New Roman" w:hAnsi="Times New Roman"/>
          <w:sz w:val="24"/>
          <w:szCs w:val="24"/>
        </w:rPr>
        <w:t xml:space="preserve">1.2. </w:t>
      </w:r>
      <w:r w:rsidR="00BB68F3">
        <w:rPr>
          <w:rFonts w:ascii="Times New Roman" w:hAnsi="Times New Roman"/>
          <w:sz w:val="24"/>
          <w:szCs w:val="24"/>
        </w:rPr>
        <w:t>Исполнитель</w:t>
      </w:r>
      <w:r w:rsidRPr="0060184C">
        <w:rPr>
          <w:rFonts w:ascii="Times New Roman" w:hAnsi="Times New Roman"/>
          <w:sz w:val="24"/>
          <w:szCs w:val="24"/>
        </w:rPr>
        <w:t xml:space="preserve"> по заданию Заказчика обязуется произвести </w:t>
      </w:r>
      <w:r>
        <w:rPr>
          <w:rFonts w:ascii="Times New Roman" w:hAnsi="Times New Roman"/>
          <w:sz w:val="24"/>
          <w:szCs w:val="24"/>
        </w:rPr>
        <w:t>у</w:t>
      </w:r>
      <w:r w:rsidRPr="0060184C">
        <w:rPr>
          <w:rFonts w:ascii="Times New Roman" w:hAnsi="Times New Roman"/>
          <w:sz w:val="24"/>
          <w:szCs w:val="24"/>
        </w:rPr>
        <w:t>становк</w:t>
      </w:r>
      <w:r>
        <w:rPr>
          <w:rFonts w:ascii="Times New Roman" w:hAnsi="Times New Roman"/>
          <w:sz w:val="24"/>
          <w:szCs w:val="24"/>
        </w:rPr>
        <w:t>у</w:t>
      </w:r>
      <w:r w:rsidRPr="0060184C">
        <w:rPr>
          <w:rFonts w:ascii="Times New Roman" w:hAnsi="Times New Roman"/>
          <w:sz w:val="24"/>
          <w:szCs w:val="24"/>
        </w:rPr>
        <w:t xml:space="preserve"> (монтаж и </w:t>
      </w:r>
      <w:proofErr w:type="spellStart"/>
      <w:r w:rsidRPr="0060184C">
        <w:rPr>
          <w:rFonts w:ascii="Times New Roman" w:hAnsi="Times New Roman"/>
          <w:sz w:val="24"/>
          <w:szCs w:val="24"/>
        </w:rPr>
        <w:t>пусконаладк</w:t>
      </w:r>
      <w:r>
        <w:rPr>
          <w:rFonts w:ascii="Times New Roman" w:hAnsi="Times New Roman"/>
          <w:sz w:val="24"/>
          <w:szCs w:val="24"/>
        </w:rPr>
        <w:t>у</w:t>
      </w:r>
      <w:proofErr w:type="spellEnd"/>
      <w:r w:rsidRPr="0060184C">
        <w:rPr>
          <w:rFonts w:ascii="Times New Roman" w:hAnsi="Times New Roman"/>
          <w:sz w:val="24"/>
          <w:szCs w:val="24"/>
        </w:rPr>
        <w:t>) системы экстренного оповещения людей при возникновении ЧС по программе «Антитеррор», (далее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</w:t>
      </w:r>
    </w:p>
    <w:p w:rsidR="00C93B4F" w:rsidRPr="00671C22" w:rsidRDefault="006B4ADA" w:rsidP="00C31CD7">
      <w:pPr>
        <w:pStyle w:val="aff3"/>
        <w:numPr>
          <w:ilvl w:val="1"/>
          <w:numId w:val="28"/>
        </w:numPr>
        <w:spacing w:line="228" w:lineRule="auto"/>
        <w:ind w:left="0" w:firstLine="708"/>
        <w:rPr>
          <w:rFonts w:ascii="Times New Roman" w:hAnsi="Times New Roman"/>
          <w:b/>
          <w:sz w:val="24"/>
          <w:szCs w:val="24"/>
        </w:rPr>
      </w:pPr>
      <w:r w:rsidRPr="006B4ADA">
        <w:rPr>
          <w:rFonts w:ascii="Times New Roman" w:hAnsi="Times New Roman"/>
          <w:sz w:val="24"/>
          <w:szCs w:val="24"/>
        </w:rPr>
        <w:t>Состав, объём, содержание и стоимость Услуг определены</w:t>
      </w:r>
      <w:r w:rsidR="00A55018" w:rsidRPr="006B4ADA">
        <w:rPr>
          <w:rFonts w:ascii="Times New Roman" w:hAnsi="Times New Roman"/>
          <w:sz w:val="24"/>
          <w:szCs w:val="24"/>
        </w:rPr>
        <w:t xml:space="preserve"> </w:t>
      </w:r>
      <w:r w:rsidR="00A55018" w:rsidRPr="00A55018">
        <w:rPr>
          <w:rFonts w:ascii="Times New Roman" w:hAnsi="Times New Roman"/>
          <w:sz w:val="24"/>
          <w:szCs w:val="24"/>
        </w:rPr>
        <w:t>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r w:rsidR="00791915">
        <w:rPr>
          <w:rFonts w:ascii="Times New Roman" w:hAnsi="Times New Roman"/>
          <w:sz w:val="24"/>
          <w:szCs w:val="24"/>
        </w:rPr>
        <w:t xml:space="preserve">Техническим заданием (Приложение №1 к настоящему Контракту) и </w:t>
      </w:r>
      <w:r>
        <w:rPr>
          <w:rFonts w:ascii="Times New Roman" w:hAnsi="Times New Roman"/>
          <w:sz w:val="24"/>
          <w:szCs w:val="24"/>
        </w:rPr>
        <w:t>Локальн</w:t>
      </w:r>
      <w:r w:rsidR="007D6C04">
        <w:rPr>
          <w:rFonts w:ascii="Times New Roman" w:hAnsi="Times New Roman"/>
          <w:sz w:val="24"/>
          <w:szCs w:val="24"/>
        </w:rPr>
        <w:t xml:space="preserve">ым </w:t>
      </w:r>
      <w:r>
        <w:rPr>
          <w:rFonts w:ascii="Times New Roman" w:hAnsi="Times New Roman"/>
          <w:sz w:val="24"/>
          <w:szCs w:val="24"/>
        </w:rPr>
        <w:t>сметным расчетом</w:t>
      </w:r>
      <w:r w:rsidR="007D6C04">
        <w:rPr>
          <w:rFonts w:ascii="Times New Roman" w:hAnsi="Times New Roman"/>
          <w:sz w:val="24"/>
          <w:szCs w:val="24"/>
        </w:rPr>
        <w:t xml:space="preserve"> (локальной сметой)</w:t>
      </w:r>
      <w:r w:rsidR="00A55018">
        <w:rPr>
          <w:rFonts w:ascii="Times New Roman" w:hAnsi="Times New Roman"/>
          <w:sz w:val="24"/>
          <w:szCs w:val="24"/>
        </w:rPr>
        <w:t xml:space="preserve"> </w:t>
      </w:r>
      <w:r w:rsidR="00BD5DB1" w:rsidRPr="00BD5DB1">
        <w:rPr>
          <w:rFonts w:ascii="Times New Roman" w:hAnsi="Times New Roman"/>
          <w:sz w:val="24"/>
          <w:szCs w:val="24"/>
        </w:rPr>
        <w:t>(Приложение №</w:t>
      </w:r>
      <w:r w:rsidR="00671C22">
        <w:rPr>
          <w:rFonts w:ascii="Times New Roman" w:hAnsi="Times New Roman"/>
          <w:sz w:val="24"/>
          <w:szCs w:val="24"/>
        </w:rPr>
        <w:t xml:space="preserve"> </w:t>
      </w:r>
      <w:r w:rsidR="00791915">
        <w:rPr>
          <w:rFonts w:ascii="Times New Roman" w:hAnsi="Times New Roman"/>
          <w:sz w:val="24"/>
          <w:szCs w:val="24"/>
        </w:rPr>
        <w:t>2</w:t>
      </w:r>
      <w:r w:rsidR="00BD5DB1" w:rsidRPr="00BD5DB1">
        <w:rPr>
          <w:rFonts w:ascii="Times New Roman" w:hAnsi="Times New Roman"/>
          <w:sz w:val="24"/>
          <w:szCs w:val="24"/>
        </w:rPr>
        <w:t xml:space="preserve"> к настоящему </w:t>
      </w:r>
      <w:r w:rsidR="007D4C1A">
        <w:rPr>
          <w:rFonts w:ascii="Times New Roman" w:hAnsi="Times New Roman"/>
          <w:sz w:val="24"/>
          <w:szCs w:val="24"/>
        </w:rPr>
        <w:t>Контракту</w:t>
      </w:r>
      <w:r w:rsidR="00BD5DB1" w:rsidRPr="00BD5DB1">
        <w:rPr>
          <w:rFonts w:ascii="Times New Roman" w:hAnsi="Times New Roman"/>
          <w:sz w:val="24"/>
          <w:szCs w:val="24"/>
        </w:rPr>
        <w:t>), являющ</w:t>
      </w:r>
      <w:r w:rsidR="007D6C04">
        <w:rPr>
          <w:rFonts w:ascii="Times New Roman" w:hAnsi="Times New Roman"/>
          <w:sz w:val="24"/>
          <w:szCs w:val="24"/>
        </w:rPr>
        <w:t>им</w:t>
      </w:r>
      <w:r w:rsidR="00791915">
        <w:rPr>
          <w:rFonts w:ascii="Times New Roman" w:hAnsi="Times New Roman"/>
          <w:sz w:val="24"/>
          <w:szCs w:val="24"/>
        </w:rPr>
        <w:t>и</w:t>
      </w:r>
      <w:r w:rsidR="007D6C04">
        <w:rPr>
          <w:rFonts w:ascii="Times New Roman" w:hAnsi="Times New Roman"/>
          <w:sz w:val="24"/>
          <w:szCs w:val="24"/>
        </w:rPr>
        <w:t>ся</w:t>
      </w:r>
      <w:r w:rsidR="00BD5DB1" w:rsidRPr="00BD5DB1">
        <w:rPr>
          <w:rFonts w:ascii="Times New Roman" w:hAnsi="Times New Roman"/>
          <w:sz w:val="24"/>
          <w:szCs w:val="24"/>
        </w:rPr>
        <w:t xml:space="preserve"> неотъемлемой частью настоящего </w:t>
      </w:r>
      <w:r w:rsidR="007D4C1A">
        <w:rPr>
          <w:rFonts w:ascii="Times New Roman" w:hAnsi="Times New Roman"/>
          <w:sz w:val="24"/>
          <w:szCs w:val="24"/>
        </w:rPr>
        <w:t>Контракта</w:t>
      </w:r>
      <w:r w:rsidR="00BD5DB1" w:rsidRPr="00BD5DB1">
        <w:rPr>
          <w:rFonts w:ascii="Times New Roman" w:hAnsi="Times New Roman"/>
          <w:sz w:val="24"/>
          <w:szCs w:val="24"/>
        </w:rPr>
        <w:t>.</w:t>
      </w:r>
    </w:p>
    <w:p w:rsidR="00671C22" w:rsidRPr="00277AA1" w:rsidRDefault="00671C22" w:rsidP="00671C22">
      <w:pPr>
        <w:pStyle w:val="aff3"/>
        <w:numPr>
          <w:ilvl w:val="1"/>
          <w:numId w:val="28"/>
        </w:numPr>
        <w:spacing w:line="228" w:lineRule="auto"/>
        <w:ind w:left="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</w:t>
      </w:r>
      <w:r w:rsidR="006B4ADA">
        <w:rPr>
          <w:rFonts w:ascii="Times New Roman" w:hAnsi="Times New Roman"/>
          <w:sz w:val="24"/>
          <w:szCs w:val="24"/>
        </w:rPr>
        <w:t>оказания услуги</w:t>
      </w:r>
      <w:r>
        <w:rPr>
          <w:rFonts w:ascii="Times New Roman" w:hAnsi="Times New Roman"/>
          <w:sz w:val="24"/>
          <w:szCs w:val="24"/>
        </w:rPr>
        <w:t xml:space="preserve">: </w:t>
      </w:r>
      <w:r w:rsidR="002F0E93" w:rsidRPr="002F0E93"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spellStart"/>
      <w:r w:rsidR="002F0E93" w:rsidRPr="002F0E93">
        <w:rPr>
          <w:rFonts w:ascii="Times New Roman" w:hAnsi="Times New Roman"/>
          <w:sz w:val="24"/>
          <w:szCs w:val="24"/>
        </w:rPr>
        <w:t>Кингисеппский</w:t>
      </w:r>
      <w:proofErr w:type="spellEnd"/>
      <w:r w:rsidR="002F0E93" w:rsidRPr="002F0E93">
        <w:rPr>
          <w:rFonts w:ascii="Times New Roman" w:hAnsi="Times New Roman"/>
          <w:sz w:val="24"/>
          <w:szCs w:val="24"/>
        </w:rPr>
        <w:t xml:space="preserve"> район, д. </w:t>
      </w:r>
      <w:proofErr w:type="spellStart"/>
      <w:r w:rsidR="002F0E93" w:rsidRPr="002F0E93">
        <w:rPr>
          <w:rFonts w:ascii="Times New Roman" w:hAnsi="Times New Roman"/>
          <w:sz w:val="24"/>
          <w:szCs w:val="24"/>
        </w:rPr>
        <w:t>Фалилеево</w:t>
      </w:r>
      <w:proofErr w:type="spellEnd"/>
      <w:r w:rsidR="002F0E93" w:rsidRPr="002F0E93">
        <w:rPr>
          <w:rFonts w:ascii="Times New Roman" w:hAnsi="Times New Roman"/>
          <w:sz w:val="24"/>
          <w:szCs w:val="24"/>
        </w:rPr>
        <w:t>, д. 2.</w:t>
      </w:r>
    </w:p>
    <w:p w:rsidR="00C93B4F" w:rsidRPr="006837E7" w:rsidRDefault="00C93B4F" w:rsidP="00C31CD7">
      <w:pPr>
        <w:pStyle w:val="aff3"/>
        <w:numPr>
          <w:ilvl w:val="1"/>
          <w:numId w:val="28"/>
        </w:numPr>
        <w:spacing w:line="228" w:lineRule="auto"/>
        <w:ind w:left="0" w:firstLine="708"/>
        <w:rPr>
          <w:rFonts w:ascii="Times New Roman" w:hAnsi="Times New Roman"/>
          <w:b/>
          <w:sz w:val="24"/>
          <w:szCs w:val="24"/>
        </w:rPr>
      </w:pPr>
      <w:r w:rsidRPr="006837E7">
        <w:rPr>
          <w:rFonts w:ascii="Times New Roman" w:hAnsi="Times New Roman"/>
          <w:sz w:val="24"/>
          <w:szCs w:val="24"/>
        </w:rPr>
        <w:t xml:space="preserve">Срок </w:t>
      </w:r>
      <w:r w:rsidR="006B4ADA" w:rsidRPr="006837E7">
        <w:rPr>
          <w:rFonts w:ascii="Times New Roman" w:hAnsi="Times New Roman"/>
          <w:sz w:val="24"/>
          <w:szCs w:val="24"/>
        </w:rPr>
        <w:t>оказания услуги</w:t>
      </w:r>
      <w:r w:rsidRPr="006837E7">
        <w:rPr>
          <w:rFonts w:ascii="Times New Roman" w:hAnsi="Times New Roman"/>
          <w:sz w:val="24"/>
          <w:szCs w:val="24"/>
        </w:rPr>
        <w:t>:</w:t>
      </w:r>
      <w:r w:rsidR="00CE31C5" w:rsidRPr="006837E7">
        <w:rPr>
          <w:rFonts w:ascii="Times New Roman" w:hAnsi="Times New Roman"/>
          <w:sz w:val="24"/>
          <w:szCs w:val="24"/>
        </w:rPr>
        <w:t xml:space="preserve"> с момента подписания настоящего </w:t>
      </w:r>
      <w:r w:rsidR="007D4C1A" w:rsidRPr="006837E7">
        <w:rPr>
          <w:rFonts w:ascii="Times New Roman" w:hAnsi="Times New Roman"/>
          <w:sz w:val="24"/>
          <w:szCs w:val="24"/>
        </w:rPr>
        <w:t>Контракта</w:t>
      </w:r>
      <w:r w:rsidR="006837E7" w:rsidRPr="006837E7">
        <w:rPr>
          <w:rFonts w:ascii="Times New Roman" w:hAnsi="Times New Roman"/>
          <w:sz w:val="24"/>
          <w:szCs w:val="24"/>
        </w:rPr>
        <w:t xml:space="preserve"> по 2</w:t>
      </w:r>
      <w:r w:rsidR="00125DAD">
        <w:rPr>
          <w:rFonts w:ascii="Times New Roman" w:hAnsi="Times New Roman"/>
          <w:sz w:val="24"/>
          <w:szCs w:val="24"/>
        </w:rPr>
        <w:t>2</w:t>
      </w:r>
      <w:r w:rsidR="006837E7" w:rsidRPr="006837E7">
        <w:rPr>
          <w:rFonts w:ascii="Times New Roman" w:hAnsi="Times New Roman"/>
          <w:sz w:val="24"/>
          <w:szCs w:val="24"/>
        </w:rPr>
        <w:t xml:space="preserve"> сентября 2026 года.</w:t>
      </w:r>
    </w:p>
    <w:p w:rsidR="00C93B4F" w:rsidRPr="000D59B9" w:rsidRDefault="00C93B4F" w:rsidP="00C31CD7">
      <w:pPr>
        <w:pStyle w:val="aff3"/>
        <w:numPr>
          <w:ilvl w:val="0"/>
          <w:numId w:val="28"/>
        </w:numPr>
        <w:spacing w:before="120" w:after="120" w:line="228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6222B3">
        <w:rPr>
          <w:rFonts w:ascii="Times New Roman" w:hAnsi="Times New Roman"/>
          <w:b/>
          <w:bCs/>
          <w:sz w:val="24"/>
          <w:szCs w:val="24"/>
        </w:rPr>
        <w:t xml:space="preserve">ЦЕНА </w:t>
      </w:r>
      <w:r w:rsidR="007D4C1A">
        <w:rPr>
          <w:rFonts w:ascii="Times New Roman" w:hAnsi="Times New Roman"/>
          <w:b/>
          <w:bCs/>
          <w:sz w:val="24"/>
          <w:szCs w:val="24"/>
        </w:rPr>
        <w:t>КОНТРАКТА</w:t>
      </w:r>
      <w:r w:rsidRPr="006222B3">
        <w:rPr>
          <w:rFonts w:ascii="Times New Roman" w:hAnsi="Times New Roman"/>
          <w:b/>
          <w:bCs/>
          <w:sz w:val="24"/>
          <w:szCs w:val="24"/>
        </w:rPr>
        <w:t xml:space="preserve"> И ПОРЯДОК РАСЧЁТОВ</w:t>
      </w:r>
    </w:p>
    <w:p w:rsidR="00C93B4F" w:rsidRPr="002A1B3E" w:rsidRDefault="00C93B4F" w:rsidP="00C31CD7">
      <w:pPr>
        <w:pStyle w:val="aff3"/>
        <w:numPr>
          <w:ilvl w:val="1"/>
          <w:numId w:val="28"/>
        </w:numPr>
        <w:spacing w:line="228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2A1B3E">
        <w:rPr>
          <w:rFonts w:ascii="Times New Roman" w:hAnsi="Times New Roman"/>
          <w:sz w:val="24"/>
          <w:szCs w:val="24"/>
        </w:rPr>
        <w:t xml:space="preserve">Цена настоящего </w:t>
      </w:r>
      <w:r w:rsidR="007D4C1A" w:rsidRPr="002A1B3E">
        <w:rPr>
          <w:rFonts w:ascii="Times New Roman" w:hAnsi="Times New Roman"/>
          <w:sz w:val="24"/>
          <w:szCs w:val="24"/>
        </w:rPr>
        <w:t>Контракта</w:t>
      </w:r>
      <w:r w:rsidRPr="002A1B3E">
        <w:rPr>
          <w:rFonts w:ascii="Times New Roman" w:hAnsi="Times New Roman"/>
          <w:sz w:val="24"/>
          <w:szCs w:val="24"/>
        </w:rPr>
        <w:t xml:space="preserve"> </w:t>
      </w:r>
      <w:r w:rsidRPr="00F7608B">
        <w:rPr>
          <w:rFonts w:ascii="Times New Roman" w:hAnsi="Times New Roman"/>
          <w:sz w:val="24"/>
          <w:szCs w:val="24"/>
        </w:rPr>
        <w:t xml:space="preserve">составляет: </w:t>
      </w:r>
      <w:r w:rsidR="00241DAB">
        <w:rPr>
          <w:rFonts w:ascii="Times New Roman" w:hAnsi="Times New Roman"/>
          <w:b/>
          <w:sz w:val="24"/>
          <w:szCs w:val="24"/>
        </w:rPr>
        <w:t>529 938 (Пятьсот двадцать девять тысяч девятьсот тридцать восемь) рублей 00 копеек</w:t>
      </w:r>
      <w:r w:rsidR="00C70111">
        <w:rPr>
          <w:rFonts w:ascii="Times New Roman" w:hAnsi="Times New Roman"/>
          <w:b/>
          <w:sz w:val="24"/>
          <w:szCs w:val="24"/>
        </w:rPr>
        <w:t>,</w:t>
      </w:r>
      <w:r w:rsidR="00CC148A" w:rsidRPr="00F7608B">
        <w:rPr>
          <w:rFonts w:ascii="Times New Roman" w:hAnsi="Times New Roman"/>
          <w:sz w:val="24"/>
          <w:szCs w:val="24"/>
        </w:rPr>
        <w:t xml:space="preserve"> </w:t>
      </w:r>
      <w:r w:rsidR="00C70111">
        <w:rPr>
          <w:rFonts w:ascii="Times New Roman" w:hAnsi="Times New Roman"/>
          <w:sz w:val="24"/>
          <w:szCs w:val="24"/>
        </w:rPr>
        <w:t>НДС не облагается.</w:t>
      </w:r>
    </w:p>
    <w:p w:rsidR="00C93B4F" w:rsidRDefault="005226E6" w:rsidP="00C31CD7">
      <w:pPr>
        <w:pStyle w:val="aff3"/>
        <w:spacing w:line="228" w:lineRule="auto"/>
        <w:ind w:firstLine="709"/>
        <w:rPr>
          <w:rFonts w:ascii="Times New Roman" w:hAnsi="Times New Roman"/>
          <w:sz w:val="24"/>
          <w:szCs w:val="24"/>
        </w:rPr>
      </w:pPr>
      <w:r w:rsidRPr="005226E6">
        <w:rPr>
          <w:rFonts w:ascii="Times New Roman" w:hAnsi="Times New Roman"/>
          <w:sz w:val="24"/>
          <w:szCs w:val="24"/>
        </w:rPr>
        <w:t>Цена Контракта включает в себя все затраты, издержки и иные расходы Исполнителя, в том числе сопутствующие, связанные с исполнением настоящего Контракта</w:t>
      </w:r>
      <w:r w:rsidR="00A55018" w:rsidRPr="00A55018">
        <w:rPr>
          <w:rFonts w:ascii="Times New Roman" w:hAnsi="Times New Roman"/>
          <w:sz w:val="24"/>
          <w:szCs w:val="24"/>
        </w:rPr>
        <w:t>.</w:t>
      </w:r>
    </w:p>
    <w:p w:rsidR="007D53D7" w:rsidRPr="00AD32DB" w:rsidRDefault="00C93B4F" w:rsidP="00C31CD7">
      <w:pPr>
        <w:pStyle w:val="aff3"/>
        <w:spacing w:line="228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Источник финансирования</w:t>
      </w:r>
      <w:r w:rsidR="00CC148A">
        <w:rPr>
          <w:rFonts w:ascii="Times New Roman" w:hAnsi="Times New Roman"/>
          <w:sz w:val="24"/>
          <w:szCs w:val="24"/>
        </w:rPr>
        <w:t>:</w:t>
      </w:r>
      <w:r w:rsidR="00AD32DB" w:rsidRPr="00AD32DB">
        <w:t xml:space="preserve"> </w:t>
      </w:r>
      <w:r w:rsidR="00E670F6">
        <w:rPr>
          <w:rFonts w:ascii="Times New Roman" w:hAnsi="Times New Roman"/>
          <w:sz w:val="24"/>
          <w:szCs w:val="24"/>
        </w:rPr>
        <w:t>субсидии на иные цели (КС 524).</w:t>
      </w:r>
    </w:p>
    <w:p w:rsidR="00C93B4F" w:rsidRPr="00DD7E58" w:rsidRDefault="005226E6" w:rsidP="00C31CD7">
      <w:pPr>
        <w:pStyle w:val="aff3"/>
        <w:numPr>
          <w:ilvl w:val="1"/>
          <w:numId w:val="28"/>
        </w:numPr>
        <w:spacing w:line="228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5226E6">
        <w:rPr>
          <w:rFonts w:ascii="Times New Roman" w:hAnsi="Times New Roman"/>
          <w:sz w:val="24"/>
          <w:szCs w:val="24"/>
        </w:rPr>
        <w:t>Цена Контракта является твёрдой</w:t>
      </w:r>
      <w:r w:rsidRPr="005226E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226E6">
        <w:rPr>
          <w:rFonts w:ascii="Times New Roman" w:hAnsi="Times New Roman"/>
          <w:bCs/>
          <w:sz w:val="24"/>
          <w:szCs w:val="24"/>
        </w:rPr>
        <w:t>и определяется на весь срок исполнения Контракта.</w:t>
      </w:r>
    </w:p>
    <w:p w:rsidR="00C93B4F" w:rsidRPr="00671C22" w:rsidRDefault="00A55018" w:rsidP="00C31CD7">
      <w:pPr>
        <w:pStyle w:val="aff3"/>
        <w:numPr>
          <w:ilvl w:val="1"/>
          <w:numId w:val="28"/>
        </w:numPr>
        <w:spacing w:line="228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A55018">
        <w:rPr>
          <w:rFonts w:ascii="Times New Roman" w:hAnsi="Times New Roman"/>
          <w:sz w:val="24"/>
          <w:szCs w:val="24"/>
        </w:rPr>
        <w:t xml:space="preserve">Оплата по настоящему Контракту производится Заказчиком по факту </w:t>
      </w:r>
      <w:r w:rsidR="005226E6">
        <w:rPr>
          <w:rFonts w:ascii="Times New Roman" w:hAnsi="Times New Roman"/>
          <w:sz w:val="24"/>
          <w:szCs w:val="24"/>
        </w:rPr>
        <w:t>оказания услуг</w:t>
      </w:r>
      <w:r w:rsidR="00CC148A" w:rsidRPr="00CC148A">
        <w:rPr>
          <w:rFonts w:ascii="Times New Roman" w:hAnsi="Times New Roman"/>
          <w:sz w:val="24"/>
          <w:szCs w:val="24"/>
        </w:rPr>
        <w:t xml:space="preserve"> </w:t>
      </w:r>
      <w:r w:rsidR="00671C22" w:rsidRPr="00CC148A">
        <w:rPr>
          <w:rFonts w:ascii="Times New Roman" w:hAnsi="Times New Roman"/>
          <w:sz w:val="24"/>
          <w:szCs w:val="24"/>
        </w:rPr>
        <w:t xml:space="preserve">на основании </w:t>
      </w:r>
      <w:r w:rsidR="005226E6" w:rsidRPr="005226E6">
        <w:rPr>
          <w:rFonts w:ascii="Times New Roman" w:hAnsi="Times New Roman"/>
          <w:sz w:val="24"/>
          <w:szCs w:val="24"/>
        </w:rPr>
        <w:t xml:space="preserve">счета и акта выполненных работ, выставленных </w:t>
      </w:r>
      <w:r w:rsidR="005226E6">
        <w:rPr>
          <w:rFonts w:ascii="Times New Roman" w:hAnsi="Times New Roman"/>
          <w:sz w:val="24"/>
          <w:szCs w:val="24"/>
        </w:rPr>
        <w:t xml:space="preserve">Исполнителем, </w:t>
      </w:r>
      <w:r w:rsidR="005226E6" w:rsidRPr="005226E6">
        <w:rPr>
          <w:rFonts w:ascii="Times New Roman" w:hAnsi="Times New Roman"/>
          <w:sz w:val="24"/>
          <w:szCs w:val="24"/>
        </w:rPr>
        <w:t xml:space="preserve">в течение </w:t>
      </w:r>
      <w:r w:rsidR="005226E6">
        <w:rPr>
          <w:rFonts w:ascii="Times New Roman" w:hAnsi="Times New Roman"/>
          <w:sz w:val="24"/>
          <w:szCs w:val="24"/>
        </w:rPr>
        <w:t>7</w:t>
      </w:r>
      <w:r w:rsidR="005226E6" w:rsidRPr="005226E6">
        <w:rPr>
          <w:rFonts w:ascii="Times New Roman" w:hAnsi="Times New Roman"/>
          <w:sz w:val="24"/>
          <w:szCs w:val="24"/>
        </w:rPr>
        <w:t xml:space="preserve"> (</w:t>
      </w:r>
      <w:r w:rsidR="005226E6">
        <w:rPr>
          <w:rFonts w:ascii="Times New Roman" w:hAnsi="Times New Roman"/>
          <w:sz w:val="24"/>
          <w:szCs w:val="24"/>
        </w:rPr>
        <w:t>Семи</w:t>
      </w:r>
      <w:r w:rsidR="005226E6" w:rsidRPr="005226E6">
        <w:rPr>
          <w:rFonts w:ascii="Times New Roman" w:hAnsi="Times New Roman"/>
          <w:sz w:val="24"/>
          <w:szCs w:val="24"/>
        </w:rPr>
        <w:t>) рабочих дней с момента подписания акта оказанных Услуг</w:t>
      </w:r>
    </w:p>
    <w:p w:rsidR="00080036" w:rsidRDefault="00080036" w:rsidP="00080036">
      <w:pPr>
        <w:pStyle w:val="aff3"/>
        <w:spacing w:before="120" w:after="120" w:line="228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2.4. </w:t>
      </w:r>
      <w:r w:rsidRPr="00080036">
        <w:rPr>
          <w:rFonts w:ascii="Times New Roman" w:hAnsi="Times New Roman"/>
          <w:sz w:val="24"/>
          <w:szCs w:val="24"/>
        </w:rPr>
        <w:t xml:space="preserve">Расчеты за выполненные работы </w:t>
      </w:r>
      <w:r>
        <w:rPr>
          <w:rFonts w:ascii="Times New Roman" w:hAnsi="Times New Roman"/>
          <w:sz w:val="24"/>
          <w:szCs w:val="24"/>
        </w:rPr>
        <w:t>Заказчик</w:t>
      </w:r>
      <w:r w:rsidRPr="00080036">
        <w:rPr>
          <w:rFonts w:ascii="Times New Roman" w:hAnsi="Times New Roman"/>
          <w:sz w:val="24"/>
          <w:szCs w:val="24"/>
        </w:rPr>
        <w:t xml:space="preserve"> производит перечислением денежных средств на расчетный счет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8003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Заказчик</w:t>
      </w:r>
      <w:r w:rsidRPr="00080036">
        <w:rPr>
          <w:rFonts w:ascii="Times New Roman" w:hAnsi="Times New Roman"/>
          <w:sz w:val="24"/>
          <w:szCs w:val="24"/>
        </w:rPr>
        <w:t xml:space="preserve"> не несет ответственности в случае приостановления бюджетного финансирования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080036" w:rsidRPr="00080036" w:rsidRDefault="00080036" w:rsidP="00080036">
      <w:pPr>
        <w:pStyle w:val="aff3"/>
        <w:spacing w:before="120" w:after="120" w:line="228" w:lineRule="auto"/>
        <w:rPr>
          <w:rFonts w:ascii="Times New Roman" w:hAnsi="Times New Roman"/>
          <w:b/>
          <w:sz w:val="24"/>
          <w:szCs w:val="24"/>
        </w:rPr>
      </w:pPr>
    </w:p>
    <w:p w:rsidR="00BB68F3" w:rsidRPr="00BB68F3" w:rsidRDefault="00BB68F3" w:rsidP="00BB68F3">
      <w:pPr>
        <w:tabs>
          <w:tab w:val="left" w:pos="0"/>
        </w:tabs>
        <w:ind w:right="-1"/>
        <w:jc w:val="center"/>
      </w:pPr>
      <w:r w:rsidRPr="00BB68F3">
        <w:rPr>
          <w:b/>
        </w:rPr>
        <w:t>3. ГАРАНТИИ, САНКЦИИ И ОТВЕТСТВЕННОСТЬ СТОРОН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 xml:space="preserve">3.1. </w:t>
      </w:r>
      <w:r>
        <w:t>Исполнитель</w:t>
      </w:r>
      <w:r w:rsidRPr="00BB68F3">
        <w:t xml:space="preserve"> гарантирует:</w:t>
      </w:r>
    </w:p>
    <w:p w:rsidR="00BB68F3" w:rsidRPr="00BB68F3" w:rsidRDefault="00BB68F3" w:rsidP="00AB5881">
      <w:pPr>
        <w:numPr>
          <w:ilvl w:val="0"/>
          <w:numId w:val="38"/>
        </w:numPr>
        <w:tabs>
          <w:tab w:val="clear" w:pos="2520"/>
          <w:tab w:val="left" w:pos="0"/>
          <w:tab w:val="num" w:pos="426"/>
        </w:tabs>
        <w:ind w:left="0" w:firstLine="709"/>
        <w:jc w:val="both"/>
      </w:pPr>
      <w:r w:rsidRPr="00BB68F3">
        <w:t>Исправную работу системы при соблюдении Заказчиком правил технической эксплуатации;</w:t>
      </w:r>
    </w:p>
    <w:p w:rsidR="00BB68F3" w:rsidRPr="00BB68F3" w:rsidRDefault="00BB68F3" w:rsidP="007D6C04">
      <w:pPr>
        <w:numPr>
          <w:ilvl w:val="0"/>
          <w:numId w:val="38"/>
        </w:numPr>
        <w:tabs>
          <w:tab w:val="clear" w:pos="2520"/>
          <w:tab w:val="left" w:pos="0"/>
          <w:tab w:val="num" w:pos="426"/>
        </w:tabs>
        <w:ind w:left="0" w:firstLine="709"/>
        <w:jc w:val="both"/>
      </w:pPr>
      <w:r w:rsidRPr="00BB68F3">
        <w:t>Соблюдение Регламента технического обслуживания;</w:t>
      </w:r>
    </w:p>
    <w:p w:rsidR="00BB68F3" w:rsidRPr="00BB68F3" w:rsidRDefault="00BB68F3" w:rsidP="007D6C04">
      <w:pPr>
        <w:numPr>
          <w:ilvl w:val="0"/>
          <w:numId w:val="38"/>
        </w:numPr>
        <w:tabs>
          <w:tab w:val="clear" w:pos="2520"/>
          <w:tab w:val="left" w:pos="0"/>
          <w:tab w:val="num" w:pos="426"/>
        </w:tabs>
        <w:ind w:left="0" w:firstLine="709"/>
        <w:jc w:val="both"/>
      </w:pPr>
      <w:r w:rsidRPr="00BB68F3">
        <w:t>Выполнение работ, перечисленных в п.1.2. настоящего Контракта;</w:t>
      </w:r>
    </w:p>
    <w:p w:rsidR="00BB68F3" w:rsidRPr="00BB68F3" w:rsidRDefault="00BB68F3" w:rsidP="007D6C04">
      <w:pPr>
        <w:numPr>
          <w:ilvl w:val="0"/>
          <w:numId w:val="38"/>
        </w:numPr>
        <w:tabs>
          <w:tab w:val="clear" w:pos="2520"/>
          <w:tab w:val="left" w:pos="0"/>
          <w:tab w:val="num" w:pos="426"/>
        </w:tabs>
        <w:ind w:left="0" w:firstLine="709"/>
        <w:jc w:val="both"/>
      </w:pPr>
      <w:r w:rsidRPr="00BB68F3">
        <w:t>Высокое качество работ по техническому обслуживанию системы.</w:t>
      </w:r>
    </w:p>
    <w:p w:rsidR="00BB68F3" w:rsidRPr="00BB68F3" w:rsidRDefault="00BB68F3" w:rsidP="00BB68F3">
      <w:pPr>
        <w:ind w:firstLine="709"/>
        <w:jc w:val="both"/>
      </w:pPr>
      <w:r w:rsidRPr="00BB68F3">
        <w:lastRenderedPageBreak/>
        <w:t xml:space="preserve">3.2. </w:t>
      </w:r>
      <w:r>
        <w:t>Заказчик</w:t>
      </w:r>
      <w:r w:rsidRPr="00BB68F3">
        <w:t xml:space="preserve"> несет ответственность за правильную эксплуатацию системы. В случае невыполнения </w:t>
      </w:r>
      <w:r>
        <w:t>Заказчиком</w:t>
      </w:r>
      <w:r w:rsidRPr="00BB68F3">
        <w:t xml:space="preserve"> рекомендаций </w:t>
      </w:r>
      <w:r>
        <w:t>Исполнителя</w:t>
      </w:r>
      <w:r w:rsidRPr="00BB68F3">
        <w:t xml:space="preserve"> правил технической эксплуатации системы, </w:t>
      </w:r>
      <w:r>
        <w:t>Исполнитель</w:t>
      </w:r>
      <w:r w:rsidRPr="00BB68F3">
        <w:t xml:space="preserve"> вправе прекратить работы по техническому обслуживанию, либо устранить неисправности за счет </w:t>
      </w:r>
      <w:r>
        <w:t>Заказчика</w:t>
      </w:r>
      <w:r w:rsidRPr="00BB68F3">
        <w:t xml:space="preserve"> с составлением акта выполненных работ.</w:t>
      </w:r>
    </w:p>
    <w:p w:rsidR="00BB68F3" w:rsidRPr="00BB68F3" w:rsidRDefault="00BB68F3" w:rsidP="00BB68F3">
      <w:pPr>
        <w:ind w:firstLine="709"/>
        <w:jc w:val="both"/>
      </w:pPr>
      <w:r w:rsidRPr="00BB68F3">
        <w:t xml:space="preserve">3.3. В случае невыполнения </w:t>
      </w:r>
      <w:r>
        <w:t>Исполнителем</w:t>
      </w:r>
      <w:r w:rsidRPr="00BB68F3">
        <w:t xml:space="preserve"> требований п. 3.1. настоящего Контракта, </w:t>
      </w:r>
      <w:r w:rsidR="00DC5FE4">
        <w:t>Заказчик</w:t>
      </w:r>
      <w:r w:rsidRPr="00BB68F3">
        <w:t xml:space="preserve"> вправе задержать оплату за выполненные работы или не подписывать АКТ сдачи-приемки работ по техническому обслуживанию, уведомив </w:t>
      </w:r>
      <w:r w:rsidR="00DC5FE4">
        <w:t>Исполнителя</w:t>
      </w:r>
      <w:r w:rsidRPr="00BB68F3">
        <w:t xml:space="preserve"> о претензиях, не менее чем за пять дней до конца текущего месяца.</w:t>
      </w:r>
    </w:p>
    <w:p w:rsidR="00BB68F3" w:rsidRPr="00BB68F3" w:rsidRDefault="00BB68F3" w:rsidP="00BB68F3">
      <w:pPr>
        <w:tabs>
          <w:tab w:val="num" w:pos="720"/>
        </w:tabs>
        <w:ind w:firstLine="709"/>
        <w:jc w:val="both"/>
      </w:pPr>
      <w:r w:rsidRPr="00BB68F3">
        <w:t>3.4. В случаях, не предусмотренных настоящим Контрактом, стороны несут ответственность за неисполнение или ненадлежащее исполнение Контракта в соответствии с действующим законодательством РФ.</w:t>
      </w:r>
    </w:p>
    <w:p w:rsidR="00BB68F3" w:rsidRPr="00BB68F3" w:rsidRDefault="00BB68F3" w:rsidP="00BB68F3">
      <w:pPr>
        <w:tabs>
          <w:tab w:val="num" w:pos="720"/>
        </w:tabs>
        <w:ind w:right="-1"/>
        <w:jc w:val="both"/>
      </w:pPr>
    </w:p>
    <w:p w:rsidR="00BB68F3" w:rsidRPr="00BB68F3" w:rsidRDefault="00BB68F3" w:rsidP="00BB68F3">
      <w:pPr>
        <w:tabs>
          <w:tab w:val="left" w:pos="0"/>
        </w:tabs>
        <w:jc w:val="center"/>
      </w:pPr>
      <w:r w:rsidRPr="00BB68F3">
        <w:rPr>
          <w:b/>
        </w:rPr>
        <w:t>4. ОСОБЫЕ УСЛОВИЯ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 xml:space="preserve">4.1. </w:t>
      </w:r>
      <w:r w:rsidR="00DC5FE4">
        <w:t>Заказчик</w:t>
      </w:r>
      <w:r w:rsidRPr="00BB68F3">
        <w:t xml:space="preserve"> обязан до начала работ по настоящему Контракту назначить приказом по предприятию лицо, ответственное за содержание и организацию эксплуатации системы видеонаблюдения, уполномочив его принимать работу у </w:t>
      </w:r>
      <w:r w:rsidR="00DC5FE4">
        <w:t>Исполнителя</w:t>
      </w:r>
      <w:r w:rsidRPr="00BB68F3">
        <w:t xml:space="preserve"> и подписывать документы о приемке работ.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 xml:space="preserve">4.2. Во время действия Контракта </w:t>
      </w:r>
      <w:r w:rsidR="00DC5FE4">
        <w:t>Заказчик</w:t>
      </w:r>
      <w:r w:rsidRPr="00BB68F3">
        <w:t xml:space="preserve"> обязан:</w:t>
      </w:r>
    </w:p>
    <w:p w:rsidR="00BB68F3" w:rsidRPr="00BB68F3" w:rsidRDefault="00BB68F3" w:rsidP="00DC5FE4">
      <w:pPr>
        <w:numPr>
          <w:ilvl w:val="0"/>
          <w:numId w:val="39"/>
        </w:numPr>
        <w:tabs>
          <w:tab w:val="clear" w:pos="2520"/>
          <w:tab w:val="left" w:pos="0"/>
          <w:tab w:val="num" w:pos="567"/>
        </w:tabs>
        <w:ind w:left="0" w:firstLine="709"/>
        <w:jc w:val="both"/>
      </w:pPr>
      <w:r w:rsidRPr="00BB68F3">
        <w:t xml:space="preserve">Обеспечить доступ персонала </w:t>
      </w:r>
      <w:r w:rsidR="00DC5FE4">
        <w:t>Исполнителя</w:t>
      </w:r>
      <w:r w:rsidRPr="00BB68F3">
        <w:t xml:space="preserve"> к обслуживаемым системам;</w:t>
      </w:r>
    </w:p>
    <w:p w:rsidR="00BB68F3" w:rsidRPr="00BB68F3" w:rsidRDefault="00BB68F3" w:rsidP="00DC5FE4">
      <w:pPr>
        <w:numPr>
          <w:ilvl w:val="0"/>
          <w:numId w:val="39"/>
        </w:numPr>
        <w:tabs>
          <w:tab w:val="clear" w:pos="2520"/>
          <w:tab w:val="left" w:pos="0"/>
          <w:tab w:val="num" w:pos="567"/>
        </w:tabs>
        <w:ind w:left="0" w:firstLine="709"/>
        <w:jc w:val="both"/>
      </w:pPr>
      <w:r w:rsidRPr="00BB68F3">
        <w:t>Контролировать качество работ и осуществлять их приемку;</w:t>
      </w:r>
    </w:p>
    <w:p w:rsidR="00BB68F3" w:rsidRPr="00BB68F3" w:rsidRDefault="00BB68F3" w:rsidP="00DC5FE4">
      <w:pPr>
        <w:numPr>
          <w:ilvl w:val="0"/>
          <w:numId w:val="40"/>
        </w:numPr>
        <w:tabs>
          <w:tab w:val="clear" w:pos="2520"/>
          <w:tab w:val="left" w:pos="0"/>
          <w:tab w:val="num" w:pos="567"/>
        </w:tabs>
        <w:ind w:left="0" w:firstLine="709"/>
        <w:jc w:val="both"/>
      </w:pPr>
      <w:r w:rsidRPr="00BB68F3">
        <w:t xml:space="preserve">Обеспечить персонал </w:t>
      </w:r>
      <w:r w:rsidR="00DC5FE4">
        <w:t>Исполнителя</w:t>
      </w:r>
      <w:r w:rsidRPr="00BB68F3">
        <w:t xml:space="preserve"> подъемными и транспортными средствами в случае необходимости;</w:t>
      </w:r>
    </w:p>
    <w:p w:rsidR="00BB68F3" w:rsidRPr="00BB68F3" w:rsidRDefault="00BB68F3" w:rsidP="00DC5FE4">
      <w:pPr>
        <w:numPr>
          <w:ilvl w:val="0"/>
          <w:numId w:val="40"/>
        </w:numPr>
        <w:tabs>
          <w:tab w:val="clear" w:pos="2520"/>
          <w:tab w:val="left" w:pos="0"/>
          <w:tab w:val="num" w:pos="567"/>
        </w:tabs>
        <w:ind w:left="0" w:firstLine="709"/>
        <w:jc w:val="both"/>
      </w:pPr>
      <w:r w:rsidRPr="00BB68F3">
        <w:t xml:space="preserve">Проводить инструктаж персонала </w:t>
      </w:r>
      <w:r w:rsidR="00DC5FE4">
        <w:t>Исполнителя</w:t>
      </w:r>
      <w:r w:rsidRPr="00BB68F3">
        <w:t xml:space="preserve"> по технике безопасности применительно к условиям объекта.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>4.3. Все приложения являются неотъемлемыми частями настоящего Контракта.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>4.4. Для проверки соответствия качества оказанных Услуг требованиям, установленным Контрактом и приложениями к нему, Заказчик проводит экспертизу. Экспертиза результатов проводится Заказчиком своими силами и считается пройденной при подписании акта оказанных Услуг.</w:t>
      </w:r>
    </w:p>
    <w:p w:rsidR="00BB68F3" w:rsidRPr="00BB68F3" w:rsidRDefault="00BB68F3" w:rsidP="00BB68F3">
      <w:pPr>
        <w:tabs>
          <w:tab w:val="left" w:pos="0"/>
        </w:tabs>
        <w:ind w:right="-1"/>
        <w:jc w:val="both"/>
      </w:pPr>
    </w:p>
    <w:p w:rsidR="00BB68F3" w:rsidRPr="00BB68F3" w:rsidRDefault="00BB68F3" w:rsidP="00BB68F3">
      <w:pPr>
        <w:keepNext/>
        <w:keepLines/>
        <w:widowControl w:val="0"/>
        <w:suppressLineNumbers/>
        <w:tabs>
          <w:tab w:val="left" w:pos="708"/>
        </w:tabs>
        <w:suppressAutoHyphens/>
        <w:jc w:val="center"/>
        <w:rPr>
          <w:b/>
          <w:bCs/>
          <w:caps/>
        </w:rPr>
      </w:pPr>
      <w:r w:rsidRPr="00BB68F3">
        <w:rPr>
          <w:b/>
          <w:bCs/>
          <w:caps/>
        </w:rPr>
        <w:t>5.</w:t>
      </w:r>
      <w:bookmarkStart w:id="0" w:name="_Toc70923460"/>
      <w:bookmarkStart w:id="1" w:name="_Ref131934169"/>
      <w:r w:rsidRPr="00BB68F3">
        <w:rPr>
          <w:b/>
          <w:bCs/>
          <w:caps/>
        </w:rPr>
        <w:t xml:space="preserve"> обстоятельства</w:t>
      </w:r>
      <w:bookmarkEnd w:id="0"/>
      <w:r w:rsidRPr="00BB68F3">
        <w:rPr>
          <w:b/>
          <w:bCs/>
          <w:caps/>
        </w:rPr>
        <w:t xml:space="preserve"> непреодолимой силы</w:t>
      </w:r>
      <w:bookmarkEnd w:id="1"/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  <w:rPr>
          <w:u w:val="single"/>
        </w:rPr>
      </w:pPr>
      <w:r w:rsidRPr="00BB68F3">
        <w:t xml:space="preserve">5.1. </w:t>
      </w:r>
      <w:bookmarkStart w:id="2" w:name="_Ref131929059"/>
      <w:r w:rsidRPr="00BB68F3"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2"/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</w:pPr>
      <w:bookmarkStart w:id="3" w:name="_Ref495908536"/>
      <w:r w:rsidRPr="00BB68F3">
        <w:t>5.2.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Pr="00BB68F3">
        <w:t xml:space="preserve">. </w:t>
      </w:r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</w:pPr>
      <w:bookmarkStart w:id="4" w:name="_Ref495908541"/>
      <w:r w:rsidRPr="00BB68F3">
        <w:t>5.3.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</w:pPr>
      <w:bookmarkStart w:id="5" w:name="_Ref495908557"/>
      <w:r w:rsidRPr="00BB68F3">
        <w:t xml:space="preserve">5.4. Если обстоятельства непреодолимой силы будут существовать свыше </w:t>
      </w:r>
      <w:r w:rsidRPr="00BB68F3">
        <w:rPr>
          <w:iCs/>
        </w:rPr>
        <w:t>1</w:t>
      </w:r>
      <w:r w:rsidRPr="00BB68F3"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  <w:rPr>
          <w:rFonts w:ascii="Palatino Linotype" w:hAnsi="Palatino Linotype"/>
          <w:b/>
        </w:rPr>
      </w:pPr>
    </w:p>
    <w:p w:rsidR="00BB68F3" w:rsidRPr="00BB68F3" w:rsidRDefault="00BB68F3" w:rsidP="00BB68F3">
      <w:pPr>
        <w:keepNext/>
        <w:keepLines/>
        <w:widowControl w:val="0"/>
        <w:suppressLineNumbers/>
        <w:suppressAutoHyphens/>
        <w:jc w:val="center"/>
        <w:rPr>
          <w:b/>
          <w:bCs/>
          <w:caps/>
        </w:rPr>
      </w:pPr>
      <w:r w:rsidRPr="00BB68F3">
        <w:rPr>
          <w:b/>
          <w:bCs/>
          <w:caps/>
        </w:rPr>
        <w:t>6. ПОРЯДОК УРЕГУЛИРОВАНИЯ СПОРОВ</w:t>
      </w:r>
      <w:bookmarkEnd w:id="6"/>
      <w:bookmarkEnd w:id="7"/>
      <w:bookmarkEnd w:id="8"/>
      <w:bookmarkEnd w:id="9"/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</w:pPr>
      <w:r w:rsidRPr="00BB68F3">
        <w:t xml:space="preserve">6.1. </w:t>
      </w:r>
      <w:bookmarkStart w:id="10" w:name="_Toc70923497"/>
      <w:bookmarkStart w:id="11" w:name="_Toc62275171"/>
      <w:bookmarkStart w:id="12" w:name="_Toc387578225"/>
      <w:r w:rsidRPr="00BB68F3"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</w:t>
      </w:r>
      <w:r w:rsidRPr="00BB68F3">
        <w:lastRenderedPageBreak/>
        <w:t>урегулированы путем переговоров с оформлением соответствующего документа.</w:t>
      </w:r>
      <w:bookmarkEnd w:id="10"/>
      <w:bookmarkEnd w:id="11"/>
      <w:bookmarkEnd w:id="12"/>
      <w:r w:rsidRPr="00BB68F3"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  <w:rPr>
          <w:spacing w:val="-3"/>
        </w:rPr>
      </w:pPr>
      <w:r w:rsidRPr="00BB68F3">
        <w:rPr>
          <w:spacing w:val="-3"/>
        </w:rPr>
        <w:t>6.2.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BB68F3" w:rsidRPr="00BB68F3" w:rsidRDefault="00BB68F3" w:rsidP="00BB68F3">
      <w:pPr>
        <w:suppressLineNumbers/>
        <w:tabs>
          <w:tab w:val="left" w:pos="708"/>
          <w:tab w:val="num" w:pos="860"/>
          <w:tab w:val="num" w:pos="1492"/>
        </w:tabs>
        <w:ind w:firstLine="709"/>
        <w:jc w:val="both"/>
        <w:rPr>
          <w:rFonts w:ascii="Palatino Linotype" w:hAnsi="Palatino Linotype"/>
          <w:b/>
        </w:rPr>
      </w:pPr>
      <w:r w:rsidRPr="00BB68F3">
        <w:t>6.3. К отношениям Сторон по настоящему Контракту и в связи с ним применяется законодательство Российской Федерации.</w:t>
      </w:r>
    </w:p>
    <w:p w:rsidR="00BB68F3" w:rsidRPr="00BB68F3" w:rsidRDefault="00BB68F3" w:rsidP="00BB68F3">
      <w:pPr>
        <w:jc w:val="center"/>
        <w:rPr>
          <w:b/>
        </w:rPr>
      </w:pPr>
    </w:p>
    <w:p w:rsidR="00BB68F3" w:rsidRPr="00BB68F3" w:rsidRDefault="00BB68F3" w:rsidP="00BB68F3">
      <w:pPr>
        <w:jc w:val="center"/>
        <w:rPr>
          <w:b/>
        </w:rPr>
      </w:pPr>
      <w:r w:rsidRPr="00BB68F3">
        <w:rPr>
          <w:b/>
        </w:rPr>
        <w:t>7. ИЗМЕНЕНИЕ, РАСТОРЖЕНИЕ КОНТРАКТА</w:t>
      </w:r>
    </w:p>
    <w:p w:rsidR="00BB68F3" w:rsidRPr="00BB68F3" w:rsidRDefault="00BB68F3" w:rsidP="00BB68F3">
      <w:pPr>
        <w:ind w:firstLine="709"/>
        <w:jc w:val="both"/>
      </w:pPr>
      <w:r w:rsidRPr="00BB68F3">
        <w:t xml:space="preserve">7.1. </w:t>
      </w:r>
      <w:r w:rsidRPr="00BB68F3">
        <w:rPr>
          <w:bCs/>
        </w:rPr>
        <w:t>Изменение существенных условий Контракта при его исполнении не допускается, за исключением случаев, предусмотренных ст. 34, ст. 95 ФЗ № 44-ФЗ.</w:t>
      </w:r>
      <w:r w:rsidRPr="00BB68F3">
        <w:t xml:space="preserve"> </w:t>
      </w:r>
    </w:p>
    <w:p w:rsidR="00BB68F3" w:rsidRPr="00BB68F3" w:rsidRDefault="00BB68F3" w:rsidP="00BB68F3">
      <w:pPr>
        <w:ind w:firstLine="709"/>
        <w:jc w:val="both"/>
        <w:rPr>
          <w:bCs/>
        </w:rPr>
      </w:pPr>
      <w:r w:rsidRPr="00BB68F3">
        <w:t xml:space="preserve">7.2. Не допускается перемена Исполнителя, за исключением случая, если новый </w:t>
      </w:r>
      <w:r>
        <w:t>Исполнитель</w:t>
      </w:r>
      <w:r w:rsidRPr="00BB68F3">
        <w:t xml:space="preserve">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BB68F3" w:rsidRPr="00BB68F3" w:rsidRDefault="00BB68F3" w:rsidP="00BB68F3">
      <w:pPr>
        <w:ind w:firstLine="709"/>
        <w:jc w:val="both"/>
      </w:pPr>
      <w:r w:rsidRPr="00BB68F3">
        <w:t>7.3. Настоящий Контракт может быть расторгнут по соглашению сторон или решению суда в порядке, предусмотренном гражданским законодательством РФ.</w:t>
      </w:r>
      <w:r w:rsidRPr="00BB68F3">
        <w:rPr>
          <w:lang w:val="en-US"/>
        </w:rPr>
        <w:t> </w:t>
      </w:r>
      <w:r w:rsidRPr="00BB68F3">
        <w:t xml:space="preserve"> </w:t>
      </w:r>
    </w:p>
    <w:p w:rsidR="00BB68F3" w:rsidRPr="00BB68F3" w:rsidRDefault="00BB68F3" w:rsidP="00BB68F3">
      <w:pPr>
        <w:ind w:firstLine="709"/>
        <w:jc w:val="both"/>
      </w:pPr>
      <w:r w:rsidRPr="00BB68F3">
        <w:t>7.4.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BB68F3" w:rsidRPr="00BB68F3" w:rsidRDefault="00BB68F3" w:rsidP="00BB68F3">
      <w:pPr>
        <w:ind w:firstLine="709"/>
        <w:jc w:val="both"/>
      </w:pPr>
    </w:p>
    <w:p w:rsidR="00BB68F3" w:rsidRPr="00BB68F3" w:rsidRDefault="00BB68F3" w:rsidP="00BB68F3">
      <w:pPr>
        <w:jc w:val="center"/>
        <w:rPr>
          <w:b/>
        </w:rPr>
      </w:pPr>
      <w:r w:rsidRPr="00BB68F3">
        <w:rPr>
          <w:b/>
        </w:rPr>
        <w:t>8. ЗАКЛЮЧИТЕЛЬНЫЕ ПОЛОЖЕНИЯ</w:t>
      </w:r>
    </w:p>
    <w:p w:rsidR="00BB68F3" w:rsidRPr="00BB68F3" w:rsidRDefault="00BB68F3" w:rsidP="00BB68F3">
      <w:pPr>
        <w:suppressLineNumbers/>
        <w:tabs>
          <w:tab w:val="left" w:pos="709"/>
          <w:tab w:val="num" w:pos="1492"/>
        </w:tabs>
        <w:ind w:firstLine="709"/>
        <w:jc w:val="both"/>
      </w:pPr>
      <w:r w:rsidRPr="00BB68F3">
        <w:t>8.1.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31 декабря 2026 года. 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 xml:space="preserve">8.2.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BB68F3" w:rsidRPr="00BB68F3" w:rsidRDefault="00BB68F3" w:rsidP="00BB68F3">
      <w:pPr>
        <w:tabs>
          <w:tab w:val="left" w:pos="0"/>
        </w:tabs>
        <w:ind w:firstLine="709"/>
        <w:jc w:val="both"/>
      </w:pPr>
      <w:r w:rsidRPr="00BB68F3">
        <w:t>8.3. Все приложения являются неотъемлемыми частями настоящего Контракта.</w:t>
      </w:r>
    </w:p>
    <w:p w:rsidR="00BB68F3" w:rsidRPr="00BB68F3" w:rsidRDefault="00BB68F3" w:rsidP="00BB68F3">
      <w:pPr>
        <w:suppressLineNumbers/>
        <w:tabs>
          <w:tab w:val="num" w:pos="709"/>
          <w:tab w:val="num" w:pos="1492"/>
        </w:tabs>
        <w:ind w:firstLine="709"/>
        <w:jc w:val="both"/>
      </w:pPr>
      <w:r w:rsidRPr="00BB68F3">
        <w:t>8.4. Настоящий Контракт составлен в двух подлинных экземплярах, имеющих одинаковую юридическую силу, один – Исполнителю, второй – Заказчику.</w:t>
      </w:r>
    </w:p>
    <w:p w:rsidR="00C93B4F" w:rsidRPr="002A1B3E" w:rsidRDefault="00C93B4F" w:rsidP="00AB5881">
      <w:pPr>
        <w:pStyle w:val="aff8"/>
        <w:numPr>
          <w:ilvl w:val="0"/>
          <w:numId w:val="41"/>
        </w:numPr>
        <w:autoSpaceDE w:val="0"/>
        <w:autoSpaceDN w:val="0"/>
        <w:adjustRightInd w:val="0"/>
        <w:spacing w:before="120" w:after="120"/>
        <w:jc w:val="center"/>
      </w:pPr>
      <w:r w:rsidRPr="00AB5881">
        <w:rPr>
          <w:b/>
          <w:bCs/>
        </w:rPr>
        <w:t>АДРЕСА, РЕКВИЗИТЫ И ПОДПИСИ СТОРОН</w:t>
      </w:r>
    </w:p>
    <w:p w:rsidR="002A1B3E" w:rsidRDefault="002A1B3E" w:rsidP="002A1B3E">
      <w:pPr>
        <w:autoSpaceDE w:val="0"/>
        <w:autoSpaceDN w:val="0"/>
        <w:adjustRightInd w:val="0"/>
        <w:spacing w:before="120" w:after="120"/>
        <w:jc w:val="both"/>
      </w:pPr>
      <w:r w:rsidRPr="006222B3">
        <w:rPr>
          <w:b/>
        </w:rPr>
        <w:t>ЗАКАЗЧИК</w:t>
      </w:r>
      <w:r w:rsidRPr="006222B3">
        <w:t>:</w:t>
      </w:r>
    </w:p>
    <w:p w:rsidR="002F0E93" w:rsidRPr="002F0E93" w:rsidRDefault="0084187D" w:rsidP="002F0E93">
      <w:pPr>
        <w:pStyle w:val="aff3"/>
        <w:spacing w:before="120"/>
        <w:rPr>
          <w:rFonts w:ascii="Times New Roman" w:hAnsi="Times New Roman"/>
          <w:b/>
          <w:bCs/>
          <w:sz w:val="24"/>
          <w:szCs w:val="24"/>
        </w:rPr>
      </w:pPr>
      <w:r w:rsidRPr="002F0E93">
        <w:rPr>
          <w:rFonts w:ascii="Times New Roman" w:hAnsi="Times New Roman"/>
          <w:b/>
          <w:bCs/>
          <w:sz w:val="24"/>
          <w:szCs w:val="24"/>
        </w:rPr>
        <w:t>Муниципальное бюджетное общеобразовательное учреждение</w:t>
      </w:r>
      <w:r w:rsidR="002A1B3E" w:rsidRPr="002F0E93">
        <w:rPr>
          <w:rFonts w:ascii="Times New Roman" w:hAnsi="Times New Roman"/>
          <w:b/>
          <w:bCs/>
          <w:sz w:val="24"/>
          <w:szCs w:val="24"/>
        </w:rPr>
        <w:t xml:space="preserve"> «</w:t>
      </w:r>
      <w:proofErr w:type="spellStart"/>
      <w:r w:rsidR="002A1B3E" w:rsidRPr="002F0E93">
        <w:rPr>
          <w:rFonts w:ascii="Times New Roman" w:hAnsi="Times New Roman"/>
          <w:b/>
          <w:bCs/>
          <w:sz w:val="24"/>
          <w:szCs w:val="24"/>
        </w:rPr>
        <w:t>Кингисеппская</w:t>
      </w:r>
      <w:proofErr w:type="spellEnd"/>
      <w:r w:rsidR="002A1B3E" w:rsidRPr="002F0E93">
        <w:rPr>
          <w:rFonts w:ascii="Times New Roman" w:hAnsi="Times New Roman"/>
          <w:b/>
          <w:bCs/>
          <w:sz w:val="24"/>
          <w:szCs w:val="24"/>
        </w:rPr>
        <w:t xml:space="preserve"> средняя </w:t>
      </w:r>
      <w:r w:rsidR="002F0E93" w:rsidRPr="002F0E93">
        <w:rPr>
          <w:rFonts w:ascii="Times New Roman" w:hAnsi="Times New Roman"/>
          <w:b/>
          <w:bCs/>
          <w:sz w:val="24"/>
          <w:szCs w:val="24"/>
        </w:rPr>
        <w:t>общеобразовательная школа» (МБОУ «ФООШ»)</w:t>
      </w:r>
    </w:p>
    <w:p w:rsidR="002F0E93" w:rsidRPr="00977CEA" w:rsidRDefault="002F0E93" w:rsidP="002F0E93">
      <w:pPr>
        <w:pStyle w:val="aff3"/>
        <w:rPr>
          <w:rFonts w:ascii="Times New Roman" w:hAnsi="Times New Roman"/>
          <w:bCs/>
          <w:sz w:val="24"/>
          <w:szCs w:val="24"/>
        </w:rPr>
      </w:pPr>
      <w:r w:rsidRPr="00977CEA">
        <w:rPr>
          <w:rFonts w:ascii="Times New Roman" w:hAnsi="Times New Roman"/>
          <w:bCs/>
          <w:sz w:val="24"/>
          <w:szCs w:val="24"/>
        </w:rPr>
        <w:t xml:space="preserve">Место нахождения: Ленинградская область, </w:t>
      </w:r>
      <w:proofErr w:type="spellStart"/>
      <w:r w:rsidRPr="00977CEA">
        <w:rPr>
          <w:rFonts w:ascii="Times New Roman" w:hAnsi="Times New Roman"/>
          <w:bCs/>
          <w:sz w:val="24"/>
          <w:szCs w:val="24"/>
        </w:rPr>
        <w:t>Кингисеппский</w:t>
      </w:r>
      <w:proofErr w:type="spellEnd"/>
      <w:r w:rsidRPr="00977CEA">
        <w:rPr>
          <w:rFonts w:ascii="Times New Roman" w:hAnsi="Times New Roman"/>
          <w:bCs/>
          <w:sz w:val="24"/>
          <w:szCs w:val="24"/>
        </w:rPr>
        <w:t xml:space="preserve"> район, д. </w:t>
      </w:r>
      <w:proofErr w:type="spellStart"/>
      <w:r w:rsidRPr="00977CEA">
        <w:rPr>
          <w:rFonts w:ascii="Times New Roman" w:hAnsi="Times New Roman"/>
          <w:bCs/>
          <w:sz w:val="24"/>
          <w:szCs w:val="24"/>
        </w:rPr>
        <w:t>Фалилеево</w:t>
      </w:r>
      <w:proofErr w:type="spellEnd"/>
      <w:r w:rsidRPr="00977CEA">
        <w:rPr>
          <w:rFonts w:ascii="Times New Roman" w:hAnsi="Times New Roman"/>
          <w:bCs/>
          <w:sz w:val="24"/>
          <w:szCs w:val="24"/>
        </w:rPr>
        <w:t>, д. 2</w:t>
      </w:r>
    </w:p>
    <w:p w:rsidR="002F0E93" w:rsidRPr="00977CEA" w:rsidRDefault="002F0E93" w:rsidP="002F0E93">
      <w:pPr>
        <w:pStyle w:val="aff3"/>
        <w:rPr>
          <w:rFonts w:ascii="Times New Roman" w:hAnsi="Times New Roman"/>
          <w:bCs/>
          <w:sz w:val="24"/>
          <w:szCs w:val="24"/>
        </w:rPr>
      </w:pPr>
      <w:r w:rsidRPr="00977CEA">
        <w:rPr>
          <w:rFonts w:ascii="Times New Roman" w:hAnsi="Times New Roman"/>
          <w:bCs/>
          <w:sz w:val="24"/>
          <w:szCs w:val="24"/>
        </w:rPr>
        <w:t xml:space="preserve">Почтовый адрес: 188462, Ленинградская область, </w:t>
      </w:r>
      <w:proofErr w:type="spellStart"/>
      <w:r w:rsidRPr="00977CEA">
        <w:rPr>
          <w:rFonts w:ascii="Times New Roman" w:hAnsi="Times New Roman"/>
          <w:bCs/>
          <w:sz w:val="24"/>
          <w:szCs w:val="24"/>
        </w:rPr>
        <w:t>Кингисеппский</w:t>
      </w:r>
      <w:proofErr w:type="spellEnd"/>
      <w:r w:rsidRPr="00977CEA">
        <w:rPr>
          <w:rFonts w:ascii="Times New Roman" w:hAnsi="Times New Roman"/>
          <w:bCs/>
          <w:sz w:val="24"/>
          <w:szCs w:val="24"/>
        </w:rPr>
        <w:t xml:space="preserve"> район, д. </w:t>
      </w:r>
      <w:proofErr w:type="spellStart"/>
      <w:r w:rsidRPr="00977CEA">
        <w:rPr>
          <w:rFonts w:ascii="Times New Roman" w:hAnsi="Times New Roman"/>
          <w:bCs/>
          <w:sz w:val="24"/>
          <w:szCs w:val="24"/>
        </w:rPr>
        <w:t>Фалилеево</w:t>
      </w:r>
      <w:proofErr w:type="spellEnd"/>
      <w:r w:rsidRPr="00977CEA">
        <w:rPr>
          <w:rFonts w:ascii="Times New Roman" w:hAnsi="Times New Roman"/>
          <w:bCs/>
          <w:sz w:val="24"/>
          <w:szCs w:val="24"/>
        </w:rPr>
        <w:t xml:space="preserve">, д. 2 </w:t>
      </w:r>
    </w:p>
    <w:p w:rsidR="002F0E93" w:rsidRPr="00977CEA" w:rsidRDefault="002F0E93" w:rsidP="002F0E93">
      <w:pPr>
        <w:pStyle w:val="aff3"/>
        <w:rPr>
          <w:rFonts w:ascii="Times New Roman" w:hAnsi="Times New Roman"/>
          <w:bCs/>
          <w:sz w:val="24"/>
          <w:szCs w:val="24"/>
        </w:rPr>
      </w:pPr>
      <w:r w:rsidRPr="00977CEA">
        <w:rPr>
          <w:rFonts w:ascii="Times New Roman" w:hAnsi="Times New Roman"/>
          <w:bCs/>
          <w:sz w:val="24"/>
          <w:szCs w:val="24"/>
        </w:rPr>
        <w:t>Телефон 8(81375)66-502 Факс 8(81375)66-502</w:t>
      </w:r>
    </w:p>
    <w:p w:rsidR="002F0E93" w:rsidRPr="00977CEA" w:rsidRDefault="002F0E93" w:rsidP="002F0E93">
      <w:pPr>
        <w:pStyle w:val="aff3"/>
        <w:rPr>
          <w:rFonts w:ascii="Times New Roman" w:hAnsi="Times New Roman"/>
          <w:bCs/>
          <w:sz w:val="24"/>
          <w:szCs w:val="24"/>
        </w:rPr>
      </w:pPr>
      <w:r w:rsidRPr="00977CEA">
        <w:rPr>
          <w:rFonts w:ascii="Times New Roman" w:hAnsi="Times New Roman"/>
          <w:bCs/>
          <w:sz w:val="24"/>
          <w:szCs w:val="24"/>
        </w:rPr>
        <w:t>Электронная почта: s-falileevo@kngcit.ru</w:t>
      </w:r>
    </w:p>
    <w:p w:rsidR="002F0E93" w:rsidRPr="00977CEA" w:rsidRDefault="002F0E93" w:rsidP="002F0E93">
      <w:pPr>
        <w:pStyle w:val="aff3"/>
        <w:rPr>
          <w:rFonts w:ascii="Times New Roman" w:hAnsi="Times New Roman"/>
          <w:bCs/>
          <w:sz w:val="24"/>
          <w:szCs w:val="24"/>
        </w:rPr>
      </w:pPr>
      <w:r w:rsidRPr="00977CEA">
        <w:rPr>
          <w:rFonts w:ascii="Times New Roman" w:hAnsi="Times New Roman"/>
          <w:bCs/>
          <w:sz w:val="24"/>
          <w:szCs w:val="24"/>
        </w:rPr>
        <w:t>ОГРН 1024701427475</w:t>
      </w:r>
    </w:p>
    <w:p w:rsidR="00977CEA" w:rsidRDefault="002F0E93" w:rsidP="00977CEA">
      <w:pPr>
        <w:pStyle w:val="aff3"/>
        <w:rPr>
          <w:rFonts w:ascii="Times New Roman" w:hAnsi="Times New Roman"/>
          <w:bCs/>
          <w:sz w:val="24"/>
          <w:szCs w:val="24"/>
        </w:rPr>
      </w:pPr>
      <w:r w:rsidRPr="00977CEA">
        <w:rPr>
          <w:rFonts w:ascii="Times New Roman" w:hAnsi="Times New Roman"/>
          <w:bCs/>
          <w:sz w:val="24"/>
          <w:szCs w:val="24"/>
        </w:rPr>
        <w:t>ИНН   4707012495 КПП   470701001</w:t>
      </w:r>
    </w:p>
    <w:p w:rsidR="002A1B3E" w:rsidRPr="000F7C2E" w:rsidRDefault="002A1B3E" w:rsidP="00977CEA">
      <w:pPr>
        <w:pStyle w:val="aff3"/>
        <w:rPr>
          <w:rFonts w:ascii="Times New Roman" w:hAnsi="Times New Roman"/>
          <w:sz w:val="24"/>
          <w:szCs w:val="24"/>
        </w:rPr>
      </w:pPr>
      <w:r w:rsidRPr="00977CEA">
        <w:rPr>
          <w:rFonts w:ascii="Times New Roman" w:hAnsi="Times New Roman"/>
          <w:sz w:val="24"/>
          <w:szCs w:val="24"/>
        </w:rPr>
        <w:t>Платёжные</w:t>
      </w:r>
      <w:r w:rsidRPr="000F7C2E">
        <w:rPr>
          <w:rFonts w:ascii="Times New Roman" w:hAnsi="Times New Roman"/>
          <w:sz w:val="24"/>
          <w:szCs w:val="24"/>
        </w:rPr>
        <w:t xml:space="preserve"> реквизиты:</w:t>
      </w:r>
    </w:p>
    <w:p w:rsidR="00977CEA" w:rsidRPr="00977CEA" w:rsidRDefault="00977CEA" w:rsidP="00977CEA">
      <w:pPr>
        <w:pStyle w:val="aff3"/>
        <w:rPr>
          <w:rFonts w:ascii="Times New Roman" w:hAnsi="Times New Roman"/>
          <w:sz w:val="24"/>
          <w:szCs w:val="24"/>
        </w:rPr>
      </w:pPr>
      <w:r w:rsidRPr="00977CEA">
        <w:rPr>
          <w:rFonts w:ascii="Times New Roman" w:hAnsi="Times New Roman"/>
          <w:sz w:val="24"/>
          <w:szCs w:val="24"/>
        </w:rPr>
        <w:t>л/с 0</w:t>
      </w:r>
      <w:r w:rsidR="00E670F6">
        <w:rPr>
          <w:rFonts w:ascii="Times New Roman" w:hAnsi="Times New Roman"/>
          <w:sz w:val="24"/>
          <w:szCs w:val="24"/>
        </w:rPr>
        <w:t>6</w:t>
      </w:r>
      <w:r w:rsidRPr="00977CEA">
        <w:rPr>
          <w:rFonts w:ascii="Times New Roman" w:hAnsi="Times New Roman"/>
          <w:sz w:val="24"/>
          <w:szCs w:val="24"/>
        </w:rPr>
        <w:t>915008320 ОКТМО 41621412</w:t>
      </w:r>
    </w:p>
    <w:p w:rsidR="000B0143" w:rsidRPr="000B0143" w:rsidRDefault="000B0143" w:rsidP="000B0143">
      <w:pPr>
        <w:tabs>
          <w:tab w:val="left" w:pos="177"/>
        </w:tabs>
        <w:spacing w:line="200" w:lineRule="atLeast"/>
        <w:rPr>
          <w:szCs w:val="20"/>
        </w:rPr>
      </w:pPr>
      <w:r w:rsidRPr="000B0143">
        <w:rPr>
          <w:szCs w:val="20"/>
        </w:rPr>
        <w:t xml:space="preserve">Единый казначейский счет №40102810745370000098 </w:t>
      </w:r>
    </w:p>
    <w:p w:rsidR="000B0143" w:rsidRPr="000B0143" w:rsidRDefault="000B0143" w:rsidP="000B0143">
      <w:pPr>
        <w:tabs>
          <w:tab w:val="left" w:pos="177"/>
        </w:tabs>
        <w:spacing w:line="200" w:lineRule="atLeast"/>
        <w:rPr>
          <w:szCs w:val="20"/>
        </w:rPr>
      </w:pPr>
      <w:r w:rsidRPr="000B0143">
        <w:rPr>
          <w:szCs w:val="20"/>
        </w:rPr>
        <w:t>Единый счет бюджета №03234643416210004500</w:t>
      </w:r>
    </w:p>
    <w:p w:rsidR="000B0143" w:rsidRPr="000B0143" w:rsidRDefault="000B0143" w:rsidP="000B0143">
      <w:pPr>
        <w:tabs>
          <w:tab w:val="left" w:pos="177"/>
        </w:tabs>
        <w:spacing w:line="200" w:lineRule="atLeast"/>
        <w:rPr>
          <w:szCs w:val="20"/>
        </w:rPr>
      </w:pPr>
      <w:r w:rsidRPr="000B0143">
        <w:rPr>
          <w:szCs w:val="20"/>
        </w:rPr>
        <w:t>ОКЦ №1 Северо-Западного ГУ Банка России//УФК по Ленинградской области, г. Санкт-Петербург</w:t>
      </w:r>
    </w:p>
    <w:p w:rsidR="000B0143" w:rsidRPr="000B0143" w:rsidRDefault="000B0143" w:rsidP="000B0143">
      <w:pPr>
        <w:tabs>
          <w:tab w:val="left" w:pos="177"/>
        </w:tabs>
        <w:spacing w:line="200" w:lineRule="atLeast"/>
        <w:rPr>
          <w:szCs w:val="20"/>
        </w:rPr>
      </w:pPr>
      <w:r w:rsidRPr="000B0143">
        <w:rPr>
          <w:szCs w:val="20"/>
        </w:rPr>
        <w:t>БИК 044030098</w:t>
      </w:r>
    </w:p>
    <w:p w:rsidR="000B0143" w:rsidRDefault="000B0143" w:rsidP="000B0143">
      <w:pPr>
        <w:tabs>
          <w:tab w:val="left" w:pos="177"/>
        </w:tabs>
        <w:spacing w:line="200" w:lineRule="atLeast"/>
        <w:rPr>
          <w:szCs w:val="20"/>
        </w:rPr>
      </w:pPr>
      <w:r w:rsidRPr="000B0143">
        <w:rPr>
          <w:szCs w:val="20"/>
        </w:rPr>
        <w:lastRenderedPageBreak/>
        <w:t xml:space="preserve">Плательщик: Комитет финансов администрации </w:t>
      </w:r>
      <w:proofErr w:type="spellStart"/>
      <w:r w:rsidRPr="000B0143">
        <w:rPr>
          <w:szCs w:val="20"/>
        </w:rPr>
        <w:t>Кингисеппского</w:t>
      </w:r>
      <w:proofErr w:type="spellEnd"/>
      <w:r w:rsidRPr="000B0143">
        <w:rPr>
          <w:szCs w:val="20"/>
        </w:rPr>
        <w:t xml:space="preserve"> муниципального района (МБОУ «</w:t>
      </w:r>
      <w:proofErr w:type="spellStart"/>
      <w:r w:rsidRPr="000B0143">
        <w:rPr>
          <w:szCs w:val="20"/>
        </w:rPr>
        <w:t>Фалилеевская</w:t>
      </w:r>
      <w:proofErr w:type="spellEnd"/>
      <w:r w:rsidRPr="000B0143">
        <w:rPr>
          <w:szCs w:val="20"/>
        </w:rPr>
        <w:t xml:space="preserve"> ООШ»)</w:t>
      </w:r>
    </w:p>
    <w:p w:rsidR="00D75020" w:rsidRPr="000B0143" w:rsidRDefault="00D75020" w:rsidP="000B0143">
      <w:pPr>
        <w:tabs>
          <w:tab w:val="left" w:pos="177"/>
        </w:tabs>
        <w:spacing w:line="200" w:lineRule="atLeast"/>
        <w:rPr>
          <w:szCs w:val="20"/>
        </w:rPr>
      </w:pPr>
    </w:p>
    <w:p w:rsidR="000F7C2E" w:rsidRDefault="00AB5881" w:rsidP="002A1B3E">
      <w:pPr>
        <w:pStyle w:val="aff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 w:rsidR="000F7C2E" w:rsidRPr="000F7C2E">
        <w:rPr>
          <w:rFonts w:ascii="Times New Roman" w:hAnsi="Times New Roman"/>
          <w:b/>
          <w:sz w:val="24"/>
          <w:szCs w:val="24"/>
        </w:rPr>
        <w:t>:</w:t>
      </w:r>
    </w:p>
    <w:p w:rsidR="00C93B4F" w:rsidRDefault="00C93B4F" w:rsidP="00E97599">
      <w:pPr>
        <w:spacing w:before="120"/>
        <w:jc w:val="both"/>
      </w:pPr>
      <w:r>
        <w:t>Приложения:</w:t>
      </w:r>
    </w:p>
    <w:p w:rsidR="00791915" w:rsidRPr="00791915" w:rsidRDefault="00791915" w:rsidP="00791915">
      <w:pPr>
        <w:pStyle w:val="aff8"/>
        <w:numPr>
          <w:ilvl w:val="0"/>
          <w:numId w:val="7"/>
        </w:numPr>
        <w:spacing w:before="120"/>
        <w:jc w:val="both"/>
      </w:pPr>
      <w:r>
        <w:t>Техническое задание</w:t>
      </w:r>
    </w:p>
    <w:p w:rsidR="00C93B4F" w:rsidRDefault="00AB5881" w:rsidP="00791915">
      <w:pPr>
        <w:pStyle w:val="aff8"/>
        <w:numPr>
          <w:ilvl w:val="0"/>
          <w:numId w:val="7"/>
        </w:numPr>
        <w:spacing w:before="120"/>
        <w:jc w:val="both"/>
      </w:pPr>
      <w:r w:rsidRPr="00791915">
        <w:t>Локальный сметный расчет (локальная смета)</w:t>
      </w:r>
    </w:p>
    <w:p w:rsidR="00791915" w:rsidRPr="00791915" w:rsidRDefault="00791915" w:rsidP="00791915">
      <w:pPr>
        <w:pStyle w:val="aff8"/>
        <w:spacing w:before="120"/>
        <w:ind w:left="644"/>
        <w:jc w:val="both"/>
      </w:pPr>
    </w:p>
    <w:tbl>
      <w:tblPr>
        <w:tblW w:w="9592" w:type="dxa"/>
        <w:tblLook w:val="04A0" w:firstRow="1" w:lastRow="0" w:firstColumn="1" w:lastColumn="0" w:noHBand="0" w:noVBand="1"/>
      </w:tblPr>
      <w:tblGrid>
        <w:gridCol w:w="4646"/>
        <w:gridCol w:w="565"/>
        <w:gridCol w:w="4381"/>
      </w:tblGrid>
      <w:tr w:rsidR="00C93B4F" w:rsidRPr="0018024B" w:rsidTr="00C737D9">
        <w:trPr>
          <w:trHeight w:val="584"/>
        </w:trPr>
        <w:tc>
          <w:tcPr>
            <w:tcW w:w="4646" w:type="dxa"/>
          </w:tcPr>
          <w:p w:rsidR="00C93B4F" w:rsidRPr="002A30D3" w:rsidRDefault="00C93B4F" w:rsidP="002C19BD">
            <w:pPr>
              <w:pStyle w:val="aff3"/>
              <w:rPr>
                <w:rFonts w:ascii="Times New Roman" w:hAnsi="Times New Roman"/>
                <w:b/>
                <w:sz w:val="24"/>
                <w:szCs w:val="24"/>
              </w:rPr>
            </w:pPr>
            <w:r w:rsidRPr="002A30D3">
              <w:rPr>
                <w:rFonts w:ascii="Times New Roman" w:hAnsi="Times New Roman"/>
                <w:b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ЗАКАЗЧИКА</w:t>
            </w:r>
            <w:r w:rsidRPr="002A30D3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565" w:type="dxa"/>
          </w:tcPr>
          <w:p w:rsidR="00C93B4F" w:rsidRPr="0018024B" w:rsidRDefault="00C93B4F" w:rsidP="002C19BD">
            <w:pPr>
              <w:rPr>
                <w:b/>
              </w:rPr>
            </w:pPr>
          </w:p>
        </w:tc>
        <w:tc>
          <w:tcPr>
            <w:tcW w:w="4381" w:type="dxa"/>
          </w:tcPr>
          <w:p w:rsidR="00C93B4F" w:rsidRPr="0018024B" w:rsidRDefault="00C93B4F" w:rsidP="00AB5881">
            <w:pPr>
              <w:rPr>
                <w:b/>
              </w:rPr>
            </w:pPr>
            <w:r w:rsidRPr="0018024B">
              <w:rPr>
                <w:b/>
              </w:rPr>
              <w:t xml:space="preserve">От </w:t>
            </w:r>
            <w:r w:rsidR="00AB5881">
              <w:rPr>
                <w:b/>
              </w:rPr>
              <w:t>ИСПОЛНИТЕЛЯ</w:t>
            </w:r>
          </w:p>
        </w:tc>
      </w:tr>
      <w:tr w:rsidR="00C93B4F" w:rsidRPr="0018024B" w:rsidTr="00C737D9">
        <w:trPr>
          <w:trHeight w:val="952"/>
        </w:trPr>
        <w:tc>
          <w:tcPr>
            <w:tcW w:w="4646" w:type="dxa"/>
          </w:tcPr>
          <w:p w:rsidR="00C93B4F" w:rsidRDefault="00977CEA" w:rsidP="00977CEA">
            <w:pPr>
              <w:pStyle w:val="aff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И.</w:t>
            </w:r>
            <w:r w:rsidR="00F7608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F7608B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="00C93B4F">
              <w:rPr>
                <w:rFonts w:ascii="Times New Roman" w:hAnsi="Times New Roman"/>
                <w:b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C737D9">
              <w:rPr>
                <w:rFonts w:ascii="Times New Roman" w:hAnsi="Times New Roman"/>
                <w:b/>
                <w:sz w:val="24"/>
                <w:szCs w:val="24"/>
              </w:rPr>
              <w:t xml:space="preserve"> МБОУ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ФООШ</w:t>
            </w:r>
            <w:r w:rsidR="000F7C2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93B4F" w:rsidRPr="002A30D3" w:rsidRDefault="00C93B4F" w:rsidP="00977CEA">
            <w:pPr>
              <w:pStyle w:val="aff3"/>
              <w:spacing w:before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2A30D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 </w:t>
            </w:r>
            <w:r w:rsidR="00977CEA">
              <w:rPr>
                <w:rFonts w:ascii="Times New Roman" w:hAnsi="Times New Roman"/>
                <w:b/>
                <w:sz w:val="24"/>
                <w:szCs w:val="24"/>
              </w:rPr>
              <w:t xml:space="preserve">В.Д. </w:t>
            </w:r>
            <w:proofErr w:type="spellStart"/>
            <w:r w:rsidR="00977CEA">
              <w:rPr>
                <w:rFonts w:ascii="Times New Roman" w:hAnsi="Times New Roman"/>
                <w:b/>
                <w:sz w:val="24"/>
                <w:szCs w:val="24"/>
              </w:rPr>
              <w:t>Солтан</w:t>
            </w:r>
            <w:proofErr w:type="spellEnd"/>
          </w:p>
        </w:tc>
        <w:tc>
          <w:tcPr>
            <w:tcW w:w="565" w:type="dxa"/>
          </w:tcPr>
          <w:p w:rsidR="00C93B4F" w:rsidRPr="0018024B" w:rsidRDefault="00C93B4F" w:rsidP="002C19BD">
            <w:pPr>
              <w:rPr>
                <w:b/>
              </w:rPr>
            </w:pPr>
          </w:p>
        </w:tc>
        <w:tc>
          <w:tcPr>
            <w:tcW w:w="4381" w:type="dxa"/>
          </w:tcPr>
          <w:p w:rsidR="00C93B4F" w:rsidRPr="002A30D3" w:rsidRDefault="00C93B4F" w:rsidP="002A0628">
            <w:pPr>
              <w:pStyle w:val="aff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D3B00" w:rsidRDefault="00CD3B00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791915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lastRenderedPageBreak/>
        <w:t>Приложение № 1</w:t>
      </w:r>
    </w:p>
    <w:p w:rsidR="00791915" w:rsidRDefault="00791915" w:rsidP="00791915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к Контракту</w:t>
      </w:r>
    </w:p>
    <w:p w:rsidR="00791915" w:rsidRDefault="00791915" w:rsidP="00791915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«___» ____________ 2026 г.</w:t>
      </w:r>
    </w:p>
    <w:p w:rsidR="00791915" w:rsidRDefault="00791915" w:rsidP="00791915">
      <w:pPr>
        <w:pStyle w:val="LBBodyText1"/>
        <w:spacing w:before="0" w:after="0"/>
        <w:jc w:val="right"/>
      </w:pPr>
      <w:r>
        <w:rPr>
          <w:szCs w:val="22"/>
        </w:rPr>
        <w:t>№ ______________</w:t>
      </w: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423EC3">
      <w:pPr>
        <w:jc w:val="right"/>
        <w:rPr>
          <w:sz w:val="18"/>
          <w:szCs w:val="18"/>
        </w:rPr>
      </w:pPr>
    </w:p>
    <w:p w:rsidR="00791915" w:rsidRDefault="00791915" w:rsidP="00791915">
      <w:pPr>
        <w:keepNext/>
        <w:keepLines/>
        <w:jc w:val="center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:rsidR="00791915" w:rsidRDefault="00791915" w:rsidP="00791915">
      <w:pPr>
        <w:keepNext/>
        <w:keepLines/>
        <w:jc w:val="center"/>
      </w:pPr>
      <w:r>
        <w:rPr>
          <w:b/>
          <w:color w:val="000000"/>
        </w:rPr>
        <w:t xml:space="preserve">Установка (монтаж и </w:t>
      </w:r>
      <w:proofErr w:type="spellStart"/>
      <w:r>
        <w:rPr>
          <w:b/>
          <w:color w:val="000000"/>
        </w:rPr>
        <w:t>пусконаладка</w:t>
      </w:r>
      <w:proofErr w:type="spellEnd"/>
      <w:r>
        <w:rPr>
          <w:b/>
          <w:color w:val="000000"/>
        </w:rPr>
        <w:t>) системы экстренного оповещения людей при возникновении ЧС по программе «Антитеррор»</w:t>
      </w:r>
    </w:p>
    <w:p w:rsidR="00791915" w:rsidRDefault="00791915" w:rsidP="00791915">
      <w:pPr>
        <w:keepNext/>
        <w:keepLines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3"/>
        <w:gridCol w:w="6821"/>
        <w:gridCol w:w="676"/>
        <w:gridCol w:w="1369"/>
      </w:tblGrid>
      <w:tr w:rsidR="00791915" w:rsidTr="00DA22AD">
        <w:trPr>
          <w:trHeight w:val="23"/>
          <w:jc w:val="center"/>
        </w:trPr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  <w:jc w:val="center"/>
            </w:pPr>
            <w:r>
              <w:rPr>
                <w:rFonts w:eastAsia="Segoe UI Symbol"/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t xml:space="preserve"> п/п</w:t>
            </w:r>
          </w:p>
        </w:tc>
        <w:tc>
          <w:tcPr>
            <w:tcW w:w="6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</w:pPr>
            <w:r>
              <w:rPr>
                <w:b/>
                <w:color w:val="000000"/>
              </w:rPr>
              <w:t>Наименование товара, работы, услуги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  <w:jc w:val="center"/>
            </w:pPr>
            <w:r>
              <w:rPr>
                <w:b/>
                <w:color w:val="000000"/>
              </w:rPr>
              <w:t>Ед. изм.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  <w:jc w:val="center"/>
            </w:pPr>
            <w:r>
              <w:rPr>
                <w:b/>
                <w:color w:val="000000"/>
              </w:rPr>
              <w:t>Количество</w:t>
            </w:r>
          </w:p>
        </w:tc>
      </w:tr>
      <w:tr w:rsidR="00791915" w:rsidTr="00DA22AD">
        <w:trPr>
          <w:jc w:val="center"/>
        </w:trPr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  <w:jc w:val="center"/>
            </w:pPr>
            <w:r>
              <w:rPr>
                <w:rFonts w:eastAsia="Cambria"/>
                <w:color w:val="000000"/>
              </w:rPr>
              <w:t>1.</w:t>
            </w:r>
          </w:p>
        </w:tc>
        <w:tc>
          <w:tcPr>
            <w:tcW w:w="6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jc w:val="center"/>
            </w:pPr>
            <w:r>
              <w:rPr>
                <w:bCs/>
                <w:color w:val="000000"/>
              </w:rPr>
              <w:t xml:space="preserve">Установка (монтаж и </w:t>
            </w:r>
            <w:proofErr w:type="spellStart"/>
            <w:r>
              <w:rPr>
                <w:bCs/>
                <w:color w:val="000000"/>
              </w:rPr>
              <w:t>пусконаладка</w:t>
            </w:r>
            <w:proofErr w:type="spellEnd"/>
            <w:r>
              <w:rPr>
                <w:bCs/>
                <w:color w:val="000000"/>
              </w:rPr>
              <w:t>) системы экстренного оповещения людей при возникновении ЧС по программе «Антитеррор»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  <w:jc w:val="center"/>
            </w:pPr>
            <w:proofErr w:type="spellStart"/>
            <w:r>
              <w:rPr>
                <w:rFonts w:eastAsia="Cambria"/>
                <w:color w:val="000000"/>
              </w:rPr>
              <w:t>усл</w:t>
            </w:r>
            <w:proofErr w:type="spellEnd"/>
            <w:r>
              <w:rPr>
                <w:rFonts w:eastAsia="Cambria"/>
                <w:color w:val="000000"/>
              </w:rPr>
              <w:t>.</w:t>
            </w:r>
          </w:p>
          <w:p w:rsidR="00791915" w:rsidRDefault="00791915" w:rsidP="00DA22AD">
            <w:pPr>
              <w:keepNext/>
              <w:keepLines/>
              <w:jc w:val="center"/>
            </w:pPr>
            <w:r>
              <w:rPr>
                <w:rFonts w:eastAsia="Cambria"/>
                <w:color w:val="000000"/>
              </w:rPr>
              <w:t>ед.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915" w:rsidRDefault="00791915" w:rsidP="00DA22AD">
            <w:pPr>
              <w:keepNext/>
              <w:keepLines/>
              <w:jc w:val="center"/>
            </w:pPr>
            <w:r>
              <w:rPr>
                <w:rFonts w:eastAsia="Cambria"/>
                <w:color w:val="000000"/>
              </w:rPr>
              <w:t>1</w:t>
            </w:r>
          </w:p>
        </w:tc>
      </w:tr>
    </w:tbl>
    <w:p w:rsidR="00791915" w:rsidRDefault="00791915" w:rsidP="00791915">
      <w:pPr>
        <w:pStyle w:val="aff8"/>
        <w:ind w:left="0"/>
        <w:jc w:val="both"/>
      </w:pPr>
    </w:p>
    <w:p w:rsidR="00791915" w:rsidRDefault="00791915" w:rsidP="00791915">
      <w:pPr>
        <w:jc w:val="center"/>
      </w:pPr>
      <w:r>
        <w:rPr>
          <w:b/>
          <w:color w:val="000000"/>
        </w:rPr>
        <w:t>1. Место, условия и сроки выполнения работ</w:t>
      </w:r>
    </w:p>
    <w:p w:rsidR="00791915" w:rsidRPr="006F2712" w:rsidRDefault="00791915" w:rsidP="00791915">
      <w:pPr>
        <w:pStyle w:val="aff3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Место выполнения Работ:</w:t>
      </w:r>
      <w:r>
        <w:rPr>
          <w:rFonts w:ascii="Times New Roman" w:hAnsi="Times New Roman"/>
          <w:color w:val="000000"/>
          <w:kern w:val="2"/>
          <w:sz w:val="24"/>
          <w:szCs w:val="24"/>
        </w:rPr>
        <w:t xml:space="preserve"> </w:t>
      </w:r>
      <w:r w:rsidRPr="006F2712">
        <w:rPr>
          <w:rFonts w:ascii="Times New Roman" w:hAnsi="Times New Roman"/>
          <w:color w:val="000000"/>
          <w:sz w:val="24"/>
          <w:szCs w:val="24"/>
        </w:rPr>
        <w:t xml:space="preserve">188462, Ленинградская область, </w:t>
      </w:r>
      <w:proofErr w:type="spellStart"/>
      <w:r w:rsidRPr="006F2712">
        <w:rPr>
          <w:rFonts w:ascii="Times New Roman" w:hAnsi="Times New Roman"/>
          <w:color w:val="000000"/>
          <w:sz w:val="24"/>
          <w:szCs w:val="24"/>
        </w:rPr>
        <w:t>Кингисеппский</w:t>
      </w:r>
      <w:proofErr w:type="spellEnd"/>
      <w:r w:rsidRPr="006F2712">
        <w:rPr>
          <w:rFonts w:ascii="Times New Roman" w:hAnsi="Times New Roman"/>
          <w:color w:val="000000"/>
          <w:sz w:val="24"/>
          <w:szCs w:val="24"/>
        </w:rPr>
        <w:t xml:space="preserve"> район, д. </w:t>
      </w:r>
      <w:proofErr w:type="spellStart"/>
      <w:r w:rsidRPr="006F2712">
        <w:rPr>
          <w:rFonts w:ascii="Times New Roman" w:hAnsi="Times New Roman"/>
          <w:color w:val="000000"/>
          <w:sz w:val="24"/>
          <w:szCs w:val="24"/>
        </w:rPr>
        <w:t>Фалилеево</w:t>
      </w:r>
      <w:proofErr w:type="spellEnd"/>
      <w:r w:rsidRPr="006F2712">
        <w:rPr>
          <w:rFonts w:ascii="Times New Roman" w:hAnsi="Times New Roman"/>
          <w:color w:val="000000"/>
          <w:sz w:val="24"/>
          <w:szCs w:val="24"/>
        </w:rPr>
        <w:t>, д. 2 (далее — Объект).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1.2. </w:t>
      </w:r>
      <w:r w:rsidR="006837E7" w:rsidRPr="006837E7">
        <w:rPr>
          <w:color w:val="000000"/>
        </w:rPr>
        <w:t>Срок оказания услуги</w:t>
      </w:r>
      <w:r>
        <w:rPr>
          <w:color w:val="000000"/>
        </w:rPr>
        <w:t>:</w:t>
      </w:r>
      <w:r w:rsidR="006837E7" w:rsidRPr="006837E7">
        <w:t xml:space="preserve"> </w:t>
      </w:r>
      <w:r w:rsidR="006837E7" w:rsidRPr="006837E7">
        <w:rPr>
          <w:color w:val="000000"/>
        </w:rPr>
        <w:t>с момента подписания настоящего Контракта по 2</w:t>
      </w:r>
      <w:r w:rsidR="00125DAD">
        <w:rPr>
          <w:color w:val="000000"/>
        </w:rPr>
        <w:t>2</w:t>
      </w:r>
      <w:bookmarkStart w:id="13" w:name="_GoBack"/>
      <w:bookmarkEnd w:id="13"/>
      <w:r w:rsidR="006837E7" w:rsidRPr="006837E7">
        <w:rPr>
          <w:color w:val="000000"/>
        </w:rPr>
        <w:t xml:space="preserve"> сентября 2026 года</w:t>
      </w:r>
      <w:r w:rsidR="006837E7">
        <w:rPr>
          <w:color w:val="000000"/>
        </w:rPr>
        <w:t>.</w:t>
      </w:r>
    </w:p>
    <w:p w:rsidR="00791915" w:rsidRDefault="00791915" w:rsidP="00791915">
      <w:pPr>
        <w:jc w:val="both"/>
      </w:pP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1.2.1. Перед началом выполнения работ Подрядчик должен назначить приказом ответственного производителя работ, ответственного представителя за соблюдение правил пожарной </w:t>
      </w:r>
      <w:r>
        <w:t>безопасности, соблюдение правил техники безопасности на Объекте и представить данные представителю Заказчика.</w:t>
      </w:r>
    </w:p>
    <w:p w:rsidR="00791915" w:rsidRDefault="00791915" w:rsidP="00791915">
      <w:pPr>
        <w:jc w:val="both"/>
      </w:pPr>
      <w:r>
        <w:t xml:space="preserve">                                             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1.2.2. </w:t>
      </w:r>
      <w:r>
        <w:t>Работы разрешается выполнять с 8.00 до 24.00 час – будние и выходные дни.  В остальное время нахождение на Объекте работников Подрядчика запрещается.</w:t>
      </w:r>
    </w:p>
    <w:p w:rsidR="00791915" w:rsidRDefault="00791915" w:rsidP="00791915">
      <w:pPr>
        <w:keepNext/>
        <w:keepLines/>
        <w:jc w:val="both"/>
      </w:pPr>
      <w:r>
        <w:t>1.2.3. Ответственный представитель Заказчика осуществляет контроль за сроками выполнения работ.</w:t>
      </w:r>
    </w:p>
    <w:p w:rsidR="00791915" w:rsidRDefault="00791915" w:rsidP="00791915">
      <w:pPr>
        <w:keepNext/>
        <w:keepLines/>
        <w:jc w:val="both"/>
      </w:pPr>
      <w:r>
        <w:t>1.2.4. Ответственный представитель Заказчика: ---------------------------------------------</w:t>
      </w:r>
    </w:p>
    <w:p w:rsidR="00791915" w:rsidRDefault="00791915" w:rsidP="00791915">
      <w:pPr>
        <w:keepNext/>
        <w:keepLines/>
        <w:jc w:val="center"/>
        <w:rPr>
          <w:b/>
          <w:color w:val="000000"/>
          <w:highlight w:val="yellow"/>
        </w:rPr>
      </w:pPr>
    </w:p>
    <w:p w:rsidR="00791915" w:rsidRDefault="00791915" w:rsidP="00791915">
      <w:pPr>
        <w:keepNext/>
        <w:keepLines/>
        <w:jc w:val="center"/>
      </w:pPr>
      <w:r>
        <w:rPr>
          <w:b/>
          <w:color w:val="000000"/>
        </w:rPr>
        <w:t xml:space="preserve">2. </w:t>
      </w:r>
      <w:r>
        <w:rPr>
          <w:b/>
        </w:rPr>
        <w:t>Требования к количественным характеристикам (объему) работ</w:t>
      </w:r>
    </w:p>
    <w:p w:rsidR="00791915" w:rsidRDefault="00791915" w:rsidP="00791915">
      <w:pPr>
        <w:keepNext/>
        <w:keepLines/>
        <w:jc w:val="both"/>
      </w:pPr>
      <w:r>
        <w:t xml:space="preserve">2.1. Выполнение всех видов работ должно осуществляться в объеме, установленном Локальным сметным расчетом (смета) №1. Используемые материалы также должны соответствовать государственным стандартам и Описанию объекта закупки. </w:t>
      </w:r>
    </w:p>
    <w:p w:rsidR="00791915" w:rsidRDefault="00791915" w:rsidP="00791915">
      <w:pPr>
        <w:keepNext/>
        <w:keepLines/>
        <w:jc w:val="both"/>
      </w:pPr>
      <w:r>
        <w:t>2.2. Все работы проводятся под наблюдением ответственного представителя</w:t>
      </w:r>
      <w:r>
        <w:rPr>
          <w:color w:val="000000"/>
        </w:rPr>
        <w:t xml:space="preserve"> Заказчика.</w:t>
      </w:r>
    </w:p>
    <w:p w:rsidR="00791915" w:rsidRDefault="00791915" w:rsidP="00791915">
      <w:pPr>
        <w:keepNext/>
        <w:keepLines/>
        <w:jc w:val="center"/>
        <w:rPr>
          <w:b/>
          <w:color w:val="000000"/>
        </w:rPr>
      </w:pPr>
    </w:p>
    <w:p w:rsidR="00791915" w:rsidRDefault="00791915" w:rsidP="00791915">
      <w:pPr>
        <w:keepNext/>
        <w:keepLines/>
        <w:jc w:val="center"/>
      </w:pPr>
      <w:r>
        <w:rPr>
          <w:b/>
          <w:color w:val="000000"/>
        </w:rPr>
        <w:t>3. Требования к выполнению работ.</w:t>
      </w:r>
    </w:p>
    <w:p w:rsidR="00791915" w:rsidRDefault="00791915" w:rsidP="00791915">
      <w:pPr>
        <w:ind w:firstLine="709"/>
        <w:jc w:val="both"/>
      </w:pPr>
      <w:r>
        <w:rPr>
          <w:color w:val="000000"/>
        </w:rPr>
        <w:t>3.</w:t>
      </w:r>
      <w:r>
        <w:t xml:space="preserve">1 </w:t>
      </w:r>
      <w:r>
        <w:rPr>
          <w:rFonts w:eastAsia="Calibri"/>
          <w:bCs/>
        </w:rPr>
        <w:t xml:space="preserve">Работы </w:t>
      </w:r>
      <w:r>
        <w:rPr>
          <w:rFonts w:eastAsia="Calibri"/>
        </w:rPr>
        <w:t>должны осуществляться в строгом соответствии с требованиями следующих нормативных документов:</w:t>
      </w:r>
    </w:p>
    <w:p w:rsidR="00791915" w:rsidRDefault="00791915" w:rsidP="00791915">
      <w:pPr>
        <w:ind w:firstLine="709"/>
        <w:jc w:val="both"/>
      </w:pPr>
      <w:r>
        <w:t xml:space="preserve">- Федеральный закон от 22.07.2008 № 123-ФЗ «Технический регламент о требованиях пожарной безопасности»; </w:t>
      </w:r>
    </w:p>
    <w:p w:rsidR="00791915" w:rsidRDefault="00791915" w:rsidP="00791915">
      <w:pPr>
        <w:ind w:firstLine="709"/>
        <w:jc w:val="both"/>
      </w:pPr>
      <w:r>
        <w:t>- Постановление Правительства РФ от 02.08.2019 №1006 «Об утверждении требований к антитеррористической защищённости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(территорий)»;</w:t>
      </w:r>
    </w:p>
    <w:p w:rsidR="00791915" w:rsidRDefault="00791915" w:rsidP="00791915">
      <w:pPr>
        <w:ind w:firstLine="709"/>
        <w:jc w:val="both"/>
      </w:pPr>
      <w:r>
        <w:t>- СП 132.13330.2011. Свод правил. Обеспечение антитеррористической защищенности зданий и сооружений. Общие требования проектирования (утвержден приказом Министерства регионального развития РФ от 5 июля 2011 г. N 320);</w:t>
      </w:r>
    </w:p>
    <w:p w:rsidR="00791915" w:rsidRDefault="00791915" w:rsidP="00791915">
      <w:pPr>
        <w:ind w:firstLine="709"/>
        <w:jc w:val="both"/>
      </w:pPr>
      <w:r>
        <w:t>- ГОСТ Р 71934-2025. Национальный стандарт Российской Федерации. Системы тревожной сигнализации. Системы оповещения при угрозе совершения или совершении террористического акта. Общие технические требования. Методы испытаний;</w:t>
      </w:r>
    </w:p>
    <w:p w:rsidR="00791915" w:rsidRDefault="00791915" w:rsidP="00791915">
      <w:pPr>
        <w:ind w:firstLine="709"/>
        <w:jc w:val="both"/>
      </w:pPr>
      <w:r>
        <w:lastRenderedPageBreak/>
        <w:t>- Постановление Правительства РФ от 25.03.2015 №272 «Об утверждении требований к антитеррористической защищённости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(территорий)»;</w:t>
      </w:r>
    </w:p>
    <w:p w:rsidR="00791915" w:rsidRDefault="00791915" w:rsidP="00791915">
      <w:pPr>
        <w:ind w:firstLine="709"/>
        <w:jc w:val="both"/>
      </w:pPr>
      <w:r>
        <w:t>- ГОСТ Р 53560-2022. Национальный стандарт Российской Федерации. Системы тревожной сигнализации. Источники электропитания. Классификация. Общие технические требования и методы испытаний.</w:t>
      </w:r>
    </w:p>
    <w:p w:rsidR="00791915" w:rsidRDefault="00791915" w:rsidP="00791915">
      <w:pPr>
        <w:ind w:firstLine="709"/>
        <w:jc w:val="both"/>
      </w:pPr>
      <w:r>
        <w:t>Работы должны быть выполнены в соответствии с требованиями нормативных правовых актов в области строительства в Российской Федерации.</w:t>
      </w:r>
    </w:p>
    <w:p w:rsidR="00791915" w:rsidRDefault="00791915" w:rsidP="00791915">
      <w:pPr>
        <w:ind w:firstLine="709"/>
        <w:jc w:val="both"/>
      </w:pPr>
      <w:r>
        <w:t>- СП 76.13330.2016. Свод правил. Электротехнические устройства. Актуализированная редакция СНиП 3.05.06-85;</w:t>
      </w:r>
    </w:p>
    <w:p w:rsidR="00791915" w:rsidRDefault="00791915" w:rsidP="00791915">
      <w:pPr>
        <w:ind w:firstLine="709"/>
        <w:jc w:val="both"/>
      </w:pPr>
      <w:r>
        <w:t xml:space="preserve">- СТО НОСТРОЙ 2.15.130-2013. Стандарт организации. Инженерные сети зданий и сооружений внутренние. Электроустановки зданий и сооружений. Производство электромонтажных работ. Часть 2. Электропроводки. Внутреннее электрооборудование. Требования, правила и контроль выполнения. </w:t>
      </w:r>
    </w:p>
    <w:p w:rsidR="00791915" w:rsidRDefault="00791915" w:rsidP="00791915">
      <w:pPr>
        <w:ind w:firstLine="709"/>
        <w:jc w:val="both"/>
      </w:pPr>
      <w:r>
        <w:t xml:space="preserve">3.2 Все применяемые материалы должны соответствовать ГОСТ, стандартам, сертификатам и/или декларациям о соответствии на материалы, для которых предусмотрена обязательная сертификация, и/или которые подлежат декларированию соответствия. </w:t>
      </w:r>
    </w:p>
    <w:p w:rsidR="00791915" w:rsidRDefault="00791915" w:rsidP="00791915">
      <w:pPr>
        <w:autoSpaceDE w:val="0"/>
        <w:ind w:firstLine="709"/>
        <w:jc w:val="both"/>
      </w:pPr>
      <w:r>
        <w:t>Если при выполнении работ предполагается использовать материалы, в отношении которых в извещении об осуществлении</w:t>
      </w:r>
      <w:r>
        <w:rPr>
          <w:color w:val="000000"/>
        </w:rPr>
        <w:t xml:space="preserve"> закупки установлено указание на товарные знаки, то такое указание сопровождается словами «или эквивалент». </w:t>
      </w:r>
    </w:p>
    <w:p w:rsidR="00791915" w:rsidRDefault="00791915" w:rsidP="00791915">
      <w:pPr>
        <w:ind w:right="-1" w:firstLine="284"/>
        <w:jc w:val="both"/>
      </w:pPr>
      <w:r>
        <w:rPr>
          <w:color w:val="000000"/>
        </w:rPr>
        <w:t>Применяемые материалы и оборудование должны обеспечивать требуемые нормативно-технические характеристики по пожаробезопасности и</w:t>
      </w:r>
      <w:r>
        <w:rPr>
          <w:b/>
          <w:color w:val="000000"/>
        </w:rPr>
        <w:t xml:space="preserve"> </w:t>
      </w:r>
      <w:r>
        <w:rPr>
          <w:color w:val="000000"/>
        </w:rPr>
        <w:t>быть новыми (не бывшими в эксплуатации).</w:t>
      </w:r>
    </w:p>
    <w:p w:rsidR="00791915" w:rsidRDefault="00791915" w:rsidP="00791915">
      <w:pPr>
        <w:ind w:right="-1" w:firstLine="284"/>
        <w:jc w:val="both"/>
      </w:pPr>
      <w:r>
        <w:rPr>
          <w:color w:val="000000"/>
        </w:rPr>
        <w:t xml:space="preserve">3.3. Все приборы, устанавливаемое оборудование </w:t>
      </w:r>
      <w:r>
        <w:t>должно иметь российские сертификаты соответствия в соответствии с действующими нормативными актами, должны быть безвредны для здоровья лиц, имеющих доступ на территорию Объекта и эксплуатирующих его.</w:t>
      </w:r>
    </w:p>
    <w:p w:rsidR="00791915" w:rsidRDefault="00791915" w:rsidP="00791915">
      <w:pPr>
        <w:ind w:right="-1" w:firstLine="284"/>
        <w:jc w:val="both"/>
      </w:pPr>
      <w:r>
        <w:rPr>
          <w:color w:val="000000"/>
        </w:rPr>
        <w:t>3.4. Устанавливаемое оборудование должно отвечать требованиям по электробезопасности.</w:t>
      </w:r>
    </w:p>
    <w:p w:rsidR="00791915" w:rsidRDefault="00791915" w:rsidP="00791915">
      <w:pPr>
        <w:ind w:right="-1" w:firstLine="284"/>
        <w:jc w:val="both"/>
      </w:pPr>
      <w:r>
        <w:rPr>
          <w:color w:val="000000"/>
        </w:rPr>
        <w:t>3.5. В цепи заземляющих и нулевых проводников не должно быть разъединяющих приспособлений и предохранителей. Присоединение заземляющих и нулевых проводников к частям электрооборудования должно быть выполнено сваркой или болтовым соединением в соответствии с ПУЭ.</w:t>
      </w:r>
    </w:p>
    <w:p w:rsidR="00791915" w:rsidRDefault="00791915" w:rsidP="00791915">
      <w:pPr>
        <w:ind w:right="-1" w:firstLine="284"/>
        <w:jc w:val="both"/>
      </w:pPr>
      <w:r>
        <w:t>3.6.</w:t>
      </w:r>
      <w:r>
        <w:rPr>
          <w:b/>
        </w:rPr>
        <w:t xml:space="preserve"> </w:t>
      </w:r>
      <w:r>
        <w:t xml:space="preserve">При монтаже должен использоваться цельный кабель, без спаек и который должен быть проложен в кабель – канале и </w:t>
      </w:r>
      <w:proofErr w:type="spellStart"/>
      <w:r>
        <w:t>гофротрубе</w:t>
      </w:r>
      <w:proofErr w:type="spellEnd"/>
      <w:r>
        <w:t>.</w:t>
      </w:r>
    </w:p>
    <w:p w:rsidR="00791915" w:rsidRDefault="00791915" w:rsidP="00791915">
      <w:pPr>
        <w:ind w:firstLine="284"/>
        <w:jc w:val="both"/>
      </w:pPr>
      <w:r>
        <w:rPr>
          <w:rFonts w:eastAsia="Calibri"/>
          <w:highlight w:val="white"/>
        </w:rPr>
        <w:t>3.7.</w:t>
      </w:r>
      <w:r>
        <w:rPr>
          <w:rFonts w:eastAsia="Calibri"/>
        </w:rPr>
        <w:t xml:space="preserve"> При выполнении работ Подрядчик должен предусмотреть мероприятия по сохранности: внутренней отделки помещений, инженерных сетей, оборудования, имущества Заказчика. Вскрытие конструкций, устройство подмостей и/или прочие работы, необходимые для исполнения контракта, входят в общую стоимость работ и отдельно не оплачиваются.</w:t>
      </w:r>
    </w:p>
    <w:p w:rsidR="00791915" w:rsidRDefault="00791915" w:rsidP="00791915">
      <w:pPr>
        <w:autoSpaceDE w:val="0"/>
        <w:ind w:firstLine="284"/>
        <w:jc w:val="both"/>
      </w:pPr>
      <w:r>
        <w:t>3.8. Подрядчик использует необходимые материалы, оборудование, изделия, конструкции, строительную технику, а также осуществляет их разгрузку и складирование.</w:t>
      </w:r>
    </w:p>
    <w:p w:rsidR="00791915" w:rsidRDefault="00791915" w:rsidP="00791915">
      <w:pPr>
        <w:autoSpaceDE w:val="0"/>
        <w:ind w:firstLine="284"/>
        <w:jc w:val="both"/>
      </w:pPr>
      <w:r>
        <w:t>3.9. Подрядчик обязан обеспечивать сохранность Объекта, материалов и оборудования, находящихся в учреждении Заказчика в период выполнения работ, а также в период устранения недостатков в выполненной работе после сдачи Объекта.</w:t>
      </w:r>
    </w:p>
    <w:p w:rsidR="00791915" w:rsidRDefault="00791915" w:rsidP="00791915">
      <w:pPr>
        <w:autoSpaceDE w:val="0"/>
        <w:ind w:firstLine="284"/>
        <w:jc w:val="both"/>
      </w:pPr>
      <w:r>
        <w:t>3.10. Подрядчик обязан обеспечивать Заказчику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представителя к любому конструктивному элементу Объекта, представлять по его требованию отчеты о ходе выполнения работ, исполнительную документацию.</w:t>
      </w:r>
    </w:p>
    <w:p w:rsidR="00791915" w:rsidRDefault="00791915" w:rsidP="00791915">
      <w:pPr>
        <w:autoSpaceDE w:val="0"/>
        <w:ind w:firstLine="284"/>
        <w:jc w:val="both"/>
      </w:pPr>
      <w:r>
        <w:t>3.11. Подрядчик обязан незамедлительно информировать Заказчика обо всех обстоятельствах, препятствующих исполнению контракта. Несвоевременное информирование о невозможности выполнить условия контракта является нарушением условия контракта.</w:t>
      </w:r>
    </w:p>
    <w:p w:rsidR="00791915" w:rsidRDefault="00791915" w:rsidP="00791915">
      <w:pPr>
        <w:autoSpaceDE w:val="0"/>
        <w:ind w:firstLine="284"/>
        <w:jc w:val="both"/>
      </w:pPr>
      <w:r>
        <w:lastRenderedPageBreak/>
        <w:t xml:space="preserve">3.12. </w:t>
      </w:r>
      <w:r>
        <w:rPr>
          <w:rFonts w:eastAsia="Calibri"/>
        </w:rPr>
        <w:t xml:space="preserve">Работы выполняются в соответствии с Проектной документацией «Система экстренного оповещения людей при возникновении ЧС по программе «Антитеррор» </w:t>
      </w:r>
      <w:r w:rsidRPr="006F2712">
        <w:rPr>
          <w:rFonts w:eastAsia="Calibri"/>
        </w:rPr>
        <w:t>4-2026-СОТА</w:t>
      </w:r>
      <w:r>
        <w:rPr>
          <w:rFonts w:eastAsia="Calibri"/>
        </w:rPr>
        <w:t>.</w:t>
      </w:r>
    </w:p>
    <w:p w:rsidR="00791915" w:rsidRDefault="00791915" w:rsidP="00791915">
      <w:pPr>
        <w:autoSpaceDE w:val="0"/>
        <w:jc w:val="both"/>
        <w:rPr>
          <w:color w:val="000000"/>
        </w:rPr>
      </w:pPr>
    </w:p>
    <w:p w:rsidR="00791915" w:rsidRDefault="00791915" w:rsidP="00791915">
      <w:pPr>
        <w:autoSpaceDE w:val="0"/>
        <w:jc w:val="center"/>
      </w:pPr>
      <w:r>
        <w:rPr>
          <w:b/>
          <w:color w:val="000000"/>
        </w:rPr>
        <w:t>4.  Требования к качеству и безопасности выполнения работ.</w:t>
      </w:r>
    </w:p>
    <w:p w:rsidR="00791915" w:rsidRDefault="00791915" w:rsidP="00791915">
      <w:pPr>
        <w:autoSpaceDE w:val="0"/>
        <w:ind w:firstLine="284"/>
        <w:jc w:val="both"/>
      </w:pPr>
      <w:r>
        <w:rPr>
          <w:color w:val="000000"/>
        </w:rPr>
        <w:t xml:space="preserve">4.1. Качество и безопасность работ должны соответствовать требованиям, обычно предъявляемым к работам данного вида, установленным действующим законодательством в области обеспечения санитарно-эпидемиологического благополучия населения (санитарное законодательство) и иных нормативно-правовых актов Российской Федерации, в том числе: </w:t>
      </w:r>
    </w:p>
    <w:p w:rsidR="00791915" w:rsidRDefault="00791915" w:rsidP="00791915">
      <w:pPr>
        <w:autoSpaceDE w:val="0"/>
        <w:ind w:firstLine="284"/>
        <w:jc w:val="both"/>
      </w:pPr>
      <w:r>
        <w:t>нормам, стандартам,</w:t>
      </w:r>
      <w:r>
        <w:rPr>
          <w:color w:val="000000"/>
        </w:rPr>
        <w:t xml:space="preserve"> установленным законодательством РФ и регулирующим выполнение данного вида работ;</w:t>
      </w:r>
    </w:p>
    <w:p w:rsidR="00791915" w:rsidRDefault="00791915" w:rsidP="00791915">
      <w:pPr>
        <w:autoSpaceDE w:val="0"/>
        <w:ind w:firstLine="284"/>
        <w:jc w:val="both"/>
      </w:pPr>
      <w:r>
        <w:rPr>
          <w:color w:val="000000"/>
        </w:rPr>
        <w:t xml:space="preserve">Федерального закона от 30.12.2009 года </w:t>
      </w:r>
      <w:r>
        <w:rPr>
          <w:rFonts w:eastAsia="Segoe UI Symbol"/>
          <w:color w:val="000000"/>
        </w:rPr>
        <w:t>№</w:t>
      </w:r>
      <w:r>
        <w:rPr>
          <w:color w:val="000000"/>
        </w:rPr>
        <w:t xml:space="preserve"> 384-ФЗ «Технический регламент о безопасности зданий и сооружений»;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>Федерального закона от 22.07.2008 г. N 123-ФЗ «Технический регламент о требованиях пожарной безопасности».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Федерального закона от 27.12.2002 г. </w:t>
      </w:r>
      <w:r>
        <w:rPr>
          <w:rFonts w:eastAsia="Segoe UI Symbol"/>
          <w:color w:val="000000"/>
        </w:rPr>
        <w:t>№</w:t>
      </w:r>
      <w:r>
        <w:rPr>
          <w:color w:val="000000"/>
        </w:rPr>
        <w:t xml:space="preserve">184 – ФЗ «О техническом регулировании»; 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Федерального закона от 21.12.1994 </w:t>
      </w:r>
      <w:r>
        <w:rPr>
          <w:rFonts w:eastAsia="Segoe UI Symbol"/>
          <w:color w:val="000000"/>
        </w:rPr>
        <w:t>№</w:t>
      </w:r>
      <w:r>
        <w:rPr>
          <w:color w:val="000000"/>
        </w:rPr>
        <w:t xml:space="preserve"> 69-ФЗ «О пожарной безопасности»; 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Федерального закона от 30.03.1999 </w:t>
      </w:r>
      <w:r>
        <w:rPr>
          <w:rFonts w:eastAsia="Segoe UI Symbol"/>
          <w:color w:val="000000"/>
        </w:rPr>
        <w:t>№</w:t>
      </w:r>
      <w:r>
        <w:rPr>
          <w:color w:val="000000"/>
        </w:rPr>
        <w:t xml:space="preserve"> 52-ФЗ «О санитарно-эпидемиологическом благополучии населения».</w:t>
      </w:r>
    </w:p>
    <w:p w:rsidR="00791915" w:rsidRDefault="00791915" w:rsidP="00791915">
      <w:pPr>
        <w:jc w:val="both"/>
      </w:pPr>
      <w:r>
        <w:rPr>
          <w:color w:val="000000"/>
        </w:rPr>
        <w:t>4.2. К выполнению работ должны привлекаться рабочие, имеющие соответствующие разряды и прошедшие медицинское освидетельствование в соответствии с Постановлением Госстроя от 23.07.2001 №80 «О принятии строительных норм и правил в Российской Федерации Безопасность труда в строительстве. Часть 1. Общие требования. СНиП 12-03-2001» (Зарегистрировано в Минюсте РФ 09.08.2001 №2862) и Постановлением Госстроя России от 17.09.2002 № 123 «О принятии строительных норм и правил Российской Федерации «Безопасность труда в строительстве. Часть 2. Строительное производство. СНиП 12-04-2002» (Зарегистрировано в Минюсте России и 18.10.2002 №3880).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4.3. </w:t>
      </w:r>
      <w:r>
        <w:t>Исполнять требования миграционного и трудового законодательства Российской Федерации, в том числе,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:rsidR="00791915" w:rsidRDefault="00791915" w:rsidP="00791915">
      <w:pPr>
        <w:ind w:firstLine="284"/>
      </w:pPr>
      <w:r>
        <w:rPr>
          <w:rFonts w:eastAsia="Calibri"/>
        </w:rPr>
        <w:t>4.4. Подрядчик несет полную ответственность за соблюдение требований по безопасности труда при проведении работ до полной сдачи Объекта.</w:t>
      </w:r>
    </w:p>
    <w:p w:rsidR="00791915" w:rsidRDefault="00791915" w:rsidP="00791915">
      <w:pPr>
        <w:tabs>
          <w:tab w:val="left" w:pos="360"/>
        </w:tabs>
        <w:ind w:firstLine="284"/>
      </w:pPr>
      <w:r>
        <w:rPr>
          <w:rFonts w:eastAsia="Calibri"/>
        </w:rPr>
        <w:t>4.5. Подрядчик несет полную ответственность за соблюдение норм и правил по технике безопасности и пожарной безопасности, электробезопасности при выполнении работ на Объекте.</w:t>
      </w:r>
    </w:p>
    <w:p w:rsidR="00791915" w:rsidRDefault="00791915" w:rsidP="00791915">
      <w:pPr>
        <w:autoSpaceDE w:val="0"/>
        <w:ind w:firstLine="284"/>
        <w:jc w:val="both"/>
      </w:pPr>
      <w:r>
        <w:rPr>
          <w:rFonts w:eastAsia="Calibri"/>
        </w:rPr>
        <w:t>4.6. Подрядчик обязан своими силами и за свой счет возместить ущерб, причиненный при производстве работ по его вине Заказчику и/или третьим лицам, или возместить убытки Заказчика по возмещению ущерба, в том числе третьим лицам. В случае невыполнения указанного в настоящем пункте условия Заказчик имеет право уменьшить размер оплаты по контракту на сумму понесенных убытков.</w:t>
      </w:r>
    </w:p>
    <w:p w:rsidR="00791915" w:rsidRDefault="00791915" w:rsidP="00791915">
      <w:pPr>
        <w:autoSpaceDE w:val="0"/>
        <w:jc w:val="both"/>
      </w:pPr>
      <w:r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 Подрядчик обязуется обеспечить безопасность выполненных работ для жизни и здоровья сотрудников Заказчика и его воспитанников, третьих лиц, а также предотвращение причинения вреда имуществу указанных лиц, на протяжении установленного</w:t>
      </w:r>
      <w:r>
        <w:rPr>
          <w:color w:val="000000"/>
        </w:rPr>
        <w:t xml:space="preserve"> гарантийного срока. </w:t>
      </w:r>
    </w:p>
    <w:p w:rsidR="00791915" w:rsidRDefault="00791915" w:rsidP="00791915">
      <w:pPr>
        <w:autoSpaceDE w:val="0"/>
        <w:jc w:val="both"/>
      </w:pPr>
      <w:r>
        <w:rPr>
          <w:b/>
          <w:i/>
          <w:color w:val="000000"/>
        </w:rPr>
        <w:t xml:space="preserve">Примечание: </w:t>
      </w:r>
      <w:r>
        <w:rPr>
          <w:i/>
          <w:color w:val="000000"/>
        </w:rPr>
        <w:t>При отмене или внесении изменений в нормативные документы, на которые в настоящем Описании объекта закупки имеются ссылки, следует использовать актуализированные документы или введенные взамен отмененных.</w:t>
      </w:r>
    </w:p>
    <w:p w:rsidR="00791915" w:rsidRDefault="00791915" w:rsidP="00791915">
      <w:pPr>
        <w:keepNext/>
        <w:keepLines/>
        <w:ind w:firstLine="284"/>
        <w:jc w:val="both"/>
      </w:pPr>
      <w:r>
        <w:rPr>
          <w:color w:val="000000"/>
        </w:rPr>
        <w:lastRenderedPageBreak/>
        <w:t>4.7. Используемые материалы также должны соответствовать сметной документации, государственным стандартам и настоящему Описанию объекта закупки.</w:t>
      </w:r>
    </w:p>
    <w:p w:rsidR="00791915" w:rsidRDefault="00791915" w:rsidP="00791915">
      <w:pPr>
        <w:keepNext/>
        <w:keepLines/>
        <w:jc w:val="both"/>
        <w:rPr>
          <w:color w:val="000000"/>
        </w:rPr>
      </w:pPr>
    </w:p>
    <w:p w:rsidR="00791915" w:rsidRDefault="00791915" w:rsidP="00791915">
      <w:pPr>
        <w:keepNext/>
        <w:keepLines/>
        <w:jc w:val="center"/>
      </w:pPr>
      <w:r>
        <w:rPr>
          <w:b/>
          <w:color w:val="000000"/>
        </w:rPr>
        <w:t>5. Требования к результатам работ и иные показатели,</w:t>
      </w:r>
    </w:p>
    <w:p w:rsidR="00791915" w:rsidRDefault="00791915" w:rsidP="00791915">
      <w:pPr>
        <w:keepNext/>
        <w:keepLines/>
        <w:jc w:val="center"/>
      </w:pPr>
      <w:r>
        <w:rPr>
          <w:b/>
          <w:color w:val="000000"/>
        </w:rPr>
        <w:t>связанные с определением соответствия выполняемых работ</w:t>
      </w:r>
    </w:p>
    <w:p w:rsidR="00791915" w:rsidRDefault="00791915" w:rsidP="00791915">
      <w:pPr>
        <w:keepNext/>
        <w:keepLines/>
        <w:jc w:val="center"/>
      </w:pPr>
      <w:r>
        <w:rPr>
          <w:b/>
          <w:color w:val="000000"/>
        </w:rPr>
        <w:t>потребностям Заказчика (приемка работ)</w:t>
      </w:r>
    </w:p>
    <w:p w:rsidR="00791915" w:rsidRDefault="00791915" w:rsidP="00791915">
      <w:pPr>
        <w:ind w:firstLine="284"/>
        <w:jc w:val="both"/>
      </w:pPr>
      <w:r>
        <w:rPr>
          <w:color w:val="000000"/>
        </w:rPr>
        <w:t>5.1. В день окончания выполнения Работ Подрядчик письменно уведомляет Заказчика о факте завершения Работ.</w:t>
      </w:r>
    </w:p>
    <w:p w:rsidR="00791915" w:rsidRDefault="00791915" w:rsidP="00791915">
      <w:pPr>
        <w:ind w:firstLine="284"/>
        <w:jc w:val="both"/>
      </w:pPr>
      <w:r>
        <w:rPr>
          <w:color w:val="000000"/>
        </w:rPr>
        <w:t>5.2. Заказчик, получивший уведомление от Заказчика, осуществляют приемку результата выполненных работ в соответствии с условиями Контракта.</w:t>
      </w:r>
    </w:p>
    <w:p w:rsidR="00791915" w:rsidRDefault="00791915" w:rsidP="00791915">
      <w:pPr>
        <w:ind w:firstLine="284"/>
        <w:jc w:val="both"/>
      </w:pPr>
      <w:r>
        <w:rPr>
          <w:color w:val="000000"/>
        </w:rPr>
        <w:t>5.3. При приемке работ в порядке, установленном действующим законодательством, проводится экспертиза результата выполненных работ на предмет соответствия такого результата условиям Контракта и требованиям Заказчика.</w:t>
      </w:r>
    </w:p>
    <w:p w:rsidR="00791915" w:rsidRDefault="00791915" w:rsidP="00791915">
      <w:pPr>
        <w:jc w:val="both"/>
      </w:pPr>
    </w:p>
    <w:p w:rsidR="00791915" w:rsidRDefault="00791915" w:rsidP="00791915">
      <w:pPr>
        <w:ind w:right="-1" w:firstLine="284"/>
        <w:jc w:val="both"/>
      </w:pPr>
      <w:r>
        <w:t>5.4. По итогам выполненных работ подрядчик предает Заказчику акты освидетельствования скрытых работ, протоколы испытаний, а также:</w:t>
      </w:r>
    </w:p>
    <w:p w:rsidR="00791915" w:rsidRPr="00112083" w:rsidRDefault="00791915" w:rsidP="00791915">
      <w:pPr>
        <w:ind w:right="-1"/>
        <w:jc w:val="both"/>
        <w:rPr>
          <w:color w:val="000000"/>
        </w:rPr>
      </w:pPr>
      <w:r>
        <w:rPr>
          <w:color w:val="000000"/>
        </w:rPr>
        <w:t xml:space="preserve">- Акт </w:t>
      </w:r>
      <w:r w:rsidRPr="00112083">
        <w:rPr>
          <w:color w:val="000000"/>
        </w:rPr>
        <w:t>о приемке технических средств в эксплуатацию</w:t>
      </w:r>
      <w:r>
        <w:rPr>
          <w:color w:val="000000"/>
        </w:rPr>
        <w:t>.</w:t>
      </w:r>
    </w:p>
    <w:p w:rsidR="00791915" w:rsidRPr="00CE788B" w:rsidRDefault="00791915" w:rsidP="00791915">
      <w:pPr>
        <w:rPr>
          <w:color w:val="000000"/>
        </w:rPr>
      </w:pPr>
      <w:r>
        <w:rPr>
          <w:color w:val="000000"/>
        </w:rPr>
        <w:t xml:space="preserve">- Акт </w:t>
      </w:r>
      <w:r w:rsidRPr="00CE788B">
        <w:rPr>
          <w:color w:val="000000"/>
        </w:rPr>
        <w:t>о проведении входного контроля</w:t>
      </w:r>
      <w:r>
        <w:rPr>
          <w:color w:val="000000"/>
        </w:rPr>
        <w:t>.</w:t>
      </w:r>
    </w:p>
    <w:p w:rsidR="00791915" w:rsidRPr="00CE788B" w:rsidRDefault="00791915" w:rsidP="00791915">
      <w:pPr>
        <w:rPr>
          <w:color w:val="000000"/>
        </w:rPr>
      </w:pPr>
      <w:r>
        <w:rPr>
          <w:color w:val="000000"/>
        </w:rPr>
        <w:t xml:space="preserve">- Акт </w:t>
      </w:r>
      <w:r w:rsidRPr="00CE788B">
        <w:rPr>
          <w:color w:val="000000"/>
        </w:rPr>
        <w:t>об окончании монтажных работ</w:t>
      </w:r>
      <w:r>
        <w:rPr>
          <w:color w:val="000000"/>
        </w:rPr>
        <w:t>.</w:t>
      </w:r>
    </w:p>
    <w:p w:rsidR="00791915" w:rsidRPr="00CE788B" w:rsidRDefault="00791915" w:rsidP="00791915">
      <w:pPr>
        <w:rPr>
          <w:color w:val="000000"/>
        </w:rPr>
      </w:pPr>
      <w:r>
        <w:rPr>
          <w:color w:val="000000"/>
        </w:rPr>
        <w:t xml:space="preserve">- Акт </w:t>
      </w:r>
      <w:r w:rsidRPr="00CE788B">
        <w:rPr>
          <w:color w:val="000000"/>
        </w:rPr>
        <w:t>об окончании пусконаладочных работ</w:t>
      </w:r>
      <w:r>
        <w:rPr>
          <w:color w:val="000000"/>
        </w:rPr>
        <w:t>.</w:t>
      </w:r>
    </w:p>
    <w:p w:rsidR="00791915" w:rsidRPr="00CE788B" w:rsidRDefault="00791915" w:rsidP="00791915">
      <w:pPr>
        <w:rPr>
          <w:color w:val="000000"/>
        </w:rPr>
      </w:pPr>
      <w:r>
        <w:rPr>
          <w:color w:val="000000"/>
        </w:rPr>
        <w:t xml:space="preserve">- Акт </w:t>
      </w:r>
      <w:r w:rsidRPr="00CE788B">
        <w:rPr>
          <w:color w:val="000000"/>
        </w:rPr>
        <w:t>освидетельствования скрытых работ</w:t>
      </w:r>
      <w:r>
        <w:rPr>
          <w:color w:val="000000"/>
        </w:rPr>
        <w:t>.</w:t>
      </w:r>
    </w:p>
    <w:p w:rsidR="00791915" w:rsidRPr="00CE788B" w:rsidRDefault="00791915" w:rsidP="00791915">
      <w:pPr>
        <w:rPr>
          <w:color w:val="000000"/>
        </w:rPr>
      </w:pPr>
      <w:r>
        <w:rPr>
          <w:color w:val="000000"/>
        </w:rPr>
        <w:t xml:space="preserve">- </w:t>
      </w:r>
      <w:r w:rsidRPr="00CE788B">
        <w:rPr>
          <w:color w:val="000000"/>
        </w:rPr>
        <w:t>АКТ измерения сопротивления изоляции электропроводок.</w:t>
      </w:r>
    </w:p>
    <w:p w:rsidR="00791915" w:rsidRPr="00CE788B" w:rsidRDefault="00791915" w:rsidP="00791915">
      <w:pPr>
        <w:rPr>
          <w:color w:val="000000"/>
        </w:rPr>
      </w:pPr>
      <w:r>
        <w:rPr>
          <w:color w:val="000000"/>
        </w:rPr>
        <w:t xml:space="preserve">- </w:t>
      </w:r>
      <w:r w:rsidRPr="00CE788B">
        <w:rPr>
          <w:color w:val="000000"/>
        </w:rPr>
        <w:t xml:space="preserve">ВЕДОМОСТЬ смонтированных приборов и </w:t>
      </w:r>
      <w:proofErr w:type="spellStart"/>
      <w:r w:rsidRPr="00CE788B">
        <w:rPr>
          <w:color w:val="000000"/>
        </w:rPr>
        <w:t>извещателей</w:t>
      </w:r>
      <w:proofErr w:type="spellEnd"/>
      <w:r w:rsidRPr="00CE788B">
        <w:rPr>
          <w:color w:val="000000"/>
        </w:rPr>
        <w:t xml:space="preserve"> установок</w:t>
      </w:r>
      <w:r>
        <w:rPr>
          <w:color w:val="000000"/>
        </w:rPr>
        <w:t>.</w:t>
      </w:r>
    </w:p>
    <w:p w:rsidR="00791915" w:rsidRDefault="00791915" w:rsidP="00791915">
      <w:pPr>
        <w:ind w:right="-1"/>
        <w:jc w:val="both"/>
      </w:pPr>
      <w:r>
        <w:rPr>
          <w:b/>
          <w:color w:val="000000"/>
        </w:rPr>
        <w:t>-</w:t>
      </w:r>
      <w:r>
        <w:rPr>
          <w:color w:val="000000"/>
        </w:rPr>
        <w:t xml:space="preserve"> инструкцию (руководство) по эксплуатации системы и оборудования;</w:t>
      </w:r>
    </w:p>
    <w:p w:rsidR="00791915" w:rsidRDefault="00791915" w:rsidP="00791915">
      <w:pPr>
        <w:jc w:val="both"/>
      </w:pPr>
      <w:r>
        <w:rPr>
          <w:color w:val="000000"/>
        </w:rPr>
        <w:t>5.5.  Отказ от приемки выполненной Работы оформляется документом об отказе в приемке с перечнем недостатков, условиями и сроками их устранения.</w:t>
      </w:r>
    </w:p>
    <w:p w:rsidR="00791915" w:rsidRDefault="00791915" w:rsidP="00791915">
      <w:pPr>
        <w:ind w:firstLine="708"/>
        <w:jc w:val="both"/>
      </w:pPr>
      <w:r>
        <w:rPr>
          <w:color w:val="000000"/>
        </w:rPr>
        <w:t>Подрядчик обязан устранить все обнаруженные недостатки своими силами и за свой счет в сроки, указанные в документе об отказе в приемке,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:rsidR="00791915" w:rsidRDefault="00791915" w:rsidP="00791915">
      <w:pPr>
        <w:jc w:val="both"/>
      </w:pPr>
      <w:r>
        <w:rPr>
          <w:color w:val="000000"/>
        </w:rPr>
        <w:t xml:space="preserve">5.6. Заказчик вправе отказаться от приемки выполненных работ в случае обнаружения недостатков, которые исключают эксплуатацию Объекта и не могут быть устранены Подрядчиком. Причиной отказа в приемке выполненных работ может быть несоответствие выполненных работ условиям </w:t>
      </w:r>
      <w:r>
        <w:t>контракта, некачественно выполненные работы, отступления от СНиП, технических условий и других нормативных документов, отсутствие паспортов и сертификатов на применяемые материалы, полуфабрикаты и изделия, отсутствие требуемой исполнительной документации, а также неправильное оформление документов.</w:t>
      </w:r>
    </w:p>
    <w:p w:rsidR="00791915" w:rsidRDefault="00791915" w:rsidP="00791915">
      <w:pPr>
        <w:jc w:val="both"/>
      </w:pPr>
      <w:r>
        <w:t xml:space="preserve">5.7. Риски случайной гибели или случайного повреждения Объекта, а также бремя его содержания переходят от Подрядчика к Заказчику с момента </w:t>
      </w:r>
      <w:r>
        <w:rPr>
          <w:rFonts w:eastAsia="Calibri"/>
        </w:rPr>
        <w:t>размещения в единой информационной системе документа о приемке, подписанного Заказчиком</w:t>
      </w:r>
      <w:r>
        <w:t>, а в случае обнаружения в ходе приемки выполненных работ недостатков - с момента устранения Подрядчиком всех выявленных недостатков (отступлений, отклонений).</w:t>
      </w:r>
    </w:p>
    <w:p w:rsidR="00791915" w:rsidRDefault="00791915" w:rsidP="00791915">
      <w:pPr>
        <w:jc w:val="both"/>
      </w:pPr>
      <w:r>
        <w:t>5.8. Согласование с представителем Заказчика порядка ведения работ на Объекте и его соблюдение осуществляет Подрядчик.</w:t>
      </w:r>
    </w:p>
    <w:p w:rsidR="00791915" w:rsidRDefault="00791915" w:rsidP="00791915">
      <w:pPr>
        <w:jc w:val="both"/>
      </w:pPr>
    </w:p>
    <w:p w:rsidR="00791915" w:rsidRDefault="00791915" w:rsidP="00791915">
      <w:pPr>
        <w:jc w:val="center"/>
      </w:pPr>
      <w:r>
        <w:rPr>
          <w:b/>
        </w:rPr>
        <w:t>6. Требования к сроку и (или) объему предоставления гарантии качества работ</w:t>
      </w:r>
    </w:p>
    <w:p w:rsidR="00791915" w:rsidRDefault="00791915" w:rsidP="00791915">
      <w:pPr>
        <w:jc w:val="both"/>
      </w:pPr>
      <w:r>
        <w:t>6.1. Качество выполняемых Подрядчиком работ должно удовлетворять требованиям действующих ГОСТов, ТУ, СНиПов, технической документации и других нормативных документов.</w:t>
      </w:r>
    </w:p>
    <w:p w:rsidR="00791915" w:rsidRDefault="00791915" w:rsidP="00791915">
      <w:pPr>
        <w:widowControl w:val="0"/>
        <w:autoSpaceDE w:val="0"/>
        <w:ind w:right="-1" w:firstLine="284"/>
        <w:jc w:val="both"/>
      </w:pPr>
      <w:r>
        <w:t>6.2. Подрядчик несёт ответственность за ненадлежащее выполнение Работ, смонтированное оборудование, включая недостатки, обнаруженные впоследствии в ходе выполнения Работ, а также в процессе эксплуатации объекта.</w:t>
      </w:r>
    </w:p>
    <w:p w:rsidR="00791915" w:rsidRDefault="00791915" w:rsidP="00791915">
      <w:pPr>
        <w:widowControl w:val="0"/>
        <w:autoSpaceDE w:val="0"/>
        <w:ind w:right="-1" w:firstLine="284"/>
        <w:jc w:val="both"/>
      </w:pPr>
      <w:r>
        <w:t xml:space="preserve">6.3. Подрядчик гарантирует качественное выполнение монтажных, пусконаладочных и других видов работ, выполняемых в соответствии с требованиями Контракта, настоящего </w:t>
      </w:r>
      <w:r>
        <w:lastRenderedPageBreak/>
        <w:t xml:space="preserve">Описания объекта закупки, </w:t>
      </w:r>
      <w:r>
        <w:rPr>
          <w:rFonts w:eastAsia="Calibri"/>
          <w:lang w:eastAsia="en-US"/>
        </w:rPr>
        <w:t xml:space="preserve">Проектно-сметной документацией «Система экстренного оповещения людей при возникновении ЧС по программе «Антитеррор» 4-2026-СОТА, </w:t>
      </w:r>
      <w:r>
        <w:rPr>
          <w:lang w:eastAsia="en-US"/>
        </w:rPr>
        <w:t>(Приложение к настоящему техническому заданию).</w:t>
      </w:r>
      <w:r>
        <w:rPr>
          <w:spacing w:val="4"/>
        </w:rPr>
        <w:t xml:space="preserve">, </w:t>
      </w:r>
      <w:r>
        <w:t xml:space="preserve">Локального сметного расчета (смета) №1 </w:t>
      </w:r>
    </w:p>
    <w:p w:rsidR="00791915" w:rsidRDefault="00791915" w:rsidP="00791915">
      <w:pPr>
        <w:widowControl w:val="0"/>
        <w:autoSpaceDE w:val="0"/>
        <w:ind w:right="-1" w:firstLine="284"/>
        <w:jc w:val="both"/>
      </w:pPr>
      <w:r>
        <w:t>6.4. Срок гарантии на смонтированное оборудование должен быть установлен</w:t>
      </w:r>
      <w:r>
        <w:rPr>
          <w:color w:val="000000"/>
        </w:rPr>
        <w:t xml:space="preserve"> в пределах гарантийных обязательств завода - изготовителя, но не менее 12 (двенадцати) месяцев.</w:t>
      </w:r>
    </w:p>
    <w:p w:rsidR="00791915" w:rsidRDefault="00791915" w:rsidP="00791915">
      <w:pPr>
        <w:ind w:right="-1" w:firstLine="284"/>
        <w:jc w:val="both"/>
      </w:pPr>
      <w:r>
        <w:rPr>
          <w:color w:val="000000"/>
        </w:rPr>
        <w:t>6.5. Если в течение гарантийного срока будут выявлены дефекты работ, недоделки, скрытые дефекты, несоответствие каких-либо параметров оборудования и материалов заявленным, Подрядчик в течение срока, указанного в акте о выявленных дефектах, должен устранить замечания, недоделки, дефекты работ, произвести замену оборудования и материалов за свой счёт. При этом гарантийный срок продлевается на время устранения замечаний, недоделок, дефектов работ, замены оборудования и материалов.</w:t>
      </w:r>
    </w:p>
    <w:p w:rsidR="00791915" w:rsidRDefault="00791915" w:rsidP="00791915">
      <w:pPr>
        <w:ind w:right="-1" w:firstLine="284"/>
        <w:jc w:val="both"/>
      </w:pPr>
      <w:r>
        <w:rPr>
          <w:color w:val="000000"/>
        </w:rPr>
        <w:t>6.6. В течение гарантийного срока доставка неисправного оборудования для ремонта либо замены и обратно к Заказчику осуществляется за счёт Подрядчика.</w:t>
      </w:r>
    </w:p>
    <w:p w:rsidR="00791915" w:rsidRDefault="00791915" w:rsidP="00791915">
      <w:pPr>
        <w:keepNext/>
        <w:keepLines/>
        <w:jc w:val="both"/>
      </w:pPr>
      <w:r>
        <w:rPr>
          <w:color w:val="000000"/>
        </w:rPr>
        <w:t xml:space="preserve">6.7. 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Работ. Если в период гарантийного срока обнаружатся недостатки или дефекты, то Подрядчик обязан устранить их за свой счёт в сроки, согласованные Сторонами и зафиксированные в акте с </w:t>
      </w:r>
      <w:r>
        <w:t xml:space="preserve">перечнем выявленных недостатков и сроком их устранения. Гарантийный срок в этом случае соответственно продлевается на период устранения дефектов. </w:t>
      </w:r>
    </w:p>
    <w:p w:rsidR="00791915" w:rsidRDefault="00791915" w:rsidP="00791915">
      <w:pPr>
        <w:keepNext/>
        <w:keepLines/>
        <w:jc w:val="both"/>
      </w:pPr>
      <w:r>
        <w:t>Работы выполняются Подрядчиком самостоятельно, без привлечения субподрядной организации.</w:t>
      </w:r>
    </w:p>
    <w:p w:rsidR="00791915" w:rsidRDefault="00791915" w:rsidP="00791915">
      <w:pPr>
        <w:pStyle w:val="1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1915" w:rsidRDefault="00791915" w:rsidP="00791915">
      <w:pPr>
        <w:keepNext/>
        <w:keepLines/>
        <w:jc w:val="center"/>
      </w:pPr>
      <w:r>
        <w:t>7. Требования энергетической эффективности работ</w:t>
      </w:r>
    </w:p>
    <w:p w:rsidR="00791915" w:rsidRDefault="00791915" w:rsidP="00791915">
      <w:pPr>
        <w:keepNext/>
        <w:keepLines/>
        <w:jc w:val="both"/>
      </w:pPr>
      <w:r>
        <w:t>7.1. Подрядчику при выполнении работ необходимо руководствоваться следующими нормами законодательства Российской Федерации:</w:t>
      </w:r>
    </w:p>
    <w:p w:rsidR="00791915" w:rsidRDefault="00791915" w:rsidP="00791915">
      <w:pPr>
        <w:keepNext/>
        <w:keepLines/>
        <w:jc w:val="both"/>
      </w:pPr>
      <w:r>
        <w:t xml:space="preserve">– Постановлением Правительства Российской Федерации от 31.12.2009 </w:t>
      </w:r>
      <w:r>
        <w:rPr>
          <w:rFonts w:eastAsia="Segoe UI Symbol"/>
        </w:rPr>
        <w:t>№</w:t>
      </w:r>
      <w:r>
        <w:t xml:space="preserve">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нужд»;</w:t>
      </w:r>
    </w:p>
    <w:p w:rsidR="00791915" w:rsidRDefault="00791915" w:rsidP="00791915">
      <w:pPr>
        <w:keepNext/>
        <w:keepLines/>
        <w:jc w:val="both"/>
      </w:pPr>
      <w:r>
        <w:t xml:space="preserve">– Приказом Министерства экономического развития Российской Федерации от 04.06.2010 </w:t>
      </w:r>
      <w:r>
        <w:rPr>
          <w:rFonts w:eastAsia="Segoe UI Symbol"/>
        </w:rPr>
        <w:t>№</w:t>
      </w:r>
      <w:r>
        <w:t xml:space="preserve">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>
        <w:t>ресурсоснабжения</w:t>
      </w:r>
      <w:proofErr w:type="spellEnd"/>
      <w:r>
        <w:t>, влияющих на энергетическую эффективность зданий, строений, сооружений».</w:t>
      </w:r>
    </w:p>
    <w:p w:rsidR="00791915" w:rsidRDefault="00791915" w:rsidP="00791915">
      <w:pPr>
        <w:keepNext/>
        <w:keepLines/>
        <w:jc w:val="both"/>
      </w:pPr>
      <w:r>
        <w:t xml:space="preserve">– Федеральным законом от 23.11.2009 г. </w:t>
      </w:r>
      <w:r>
        <w:rPr>
          <w:rFonts w:eastAsia="Segoe UI Symbol"/>
        </w:rPr>
        <w:t>№</w:t>
      </w:r>
      <w:r>
        <w:t xml:space="preserve"> 261-ФЗ «Об энергосбережении и о повышении энергетической эффективности, и о внесении изменений в отдельные законодательные акты Российской Федерации» </w:t>
      </w:r>
    </w:p>
    <w:p w:rsidR="00791915" w:rsidRDefault="00791915" w:rsidP="00791915">
      <w:pPr>
        <w:ind w:right="-1"/>
        <w:jc w:val="both"/>
      </w:pPr>
    </w:p>
    <w:p w:rsidR="00791915" w:rsidRDefault="00791915" w:rsidP="00791915">
      <w:pPr>
        <w:ind w:right="-1"/>
        <w:jc w:val="both"/>
      </w:pPr>
      <w:r>
        <w:t>Приложение:</w:t>
      </w:r>
    </w:p>
    <w:p w:rsidR="00791915" w:rsidRDefault="00791915" w:rsidP="00791915">
      <w:pPr>
        <w:keepNext/>
        <w:keepLines/>
        <w:jc w:val="both"/>
        <w:rPr>
          <w:rFonts w:eastAsia="Calibri"/>
        </w:rPr>
      </w:pPr>
      <w:r>
        <w:rPr>
          <w:rFonts w:eastAsia="Calibri"/>
        </w:rPr>
        <w:t>Проектно-сметная документация «Система экстренного оповещения людей при возникновении ЧС по программе «Антитеррор» 4-2026-СОТА.</w:t>
      </w:r>
    </w:p>
    <w:p w:rsidR="00791915" w:rsidRDefault="00791915" w:rsidP="00791915">
      <w:pPr>
        <w:keepNext/>
        <w:keepLines/>
        <w:jc w:val="both"/>
        <w:rPr>
          <w:rFonts w:eastAsia="Calibri"/>
        </w:rPr>
      </w:pPr>
    </w:p>
    <w:p w:rsidR="00791915" w:rsidRDefault="00791915" w:rsidP="00791915">
      <w:pPr>
        <w:keepNext/>
        <w:keepLines/>
        <w:jc w:val="both"/>
        <w:rPr>
          <w:rFonts w:eastAsia="Calibri"/>
        </w:rPr>
      </w:pPr>
    </w:p>
    <w:p w:rsidR="00791915" w:rsidRDefault="00791915" w:rsidP="00791915">
      <w:pPr>
        <w:keepNext/>
        <w:keepLines/>
        <w:jc w:val="both"/>
        <w:rPr>
          <w:rFonts w:eastAsia="Calibri"/>
        </w:rPr>
      </w:pPr>
    </w:p>
    <w:p w:rsidR="00C93B4F" w:rsidRPr="00791915" w:rsidRDefault="00C93B4F" w:rsidP="00791915">
      <w:pPr>
        <w:keepNext/>
        <w:keepLines/>
        <w:jc w:val="both"/>
        <w:rPr>
          <w:rFonts w:eastAsia="Calibri"/>
        </w:rPr>
      </w:pPr>
    </w:p>
    <w:tbl>
      <w:tblPr>
        <w:tblW w:w="9592" w:type="dxa"/>
        <w:tblLook w:val="04A0" w:firstRow="1" w:lastRow="0" w:firstColumn="1" w:lastColumn="0" w:noHBand="0" w:noVBand="1"/>
      </w:tblPr>
      <w:tblGrid>
        <w:gridCol w:w="4646"/>
        <w:gridCol w:w="565"/>
        <w:gridCol w:w="4381"/>
      </w:tblGrid>
      <w:tr w:rsidR="00791915" w:rsidRPr="00791915" w:rsidTr="00DA22AD">
        <w:trPr>
          <w:trHeight w:val="584"/>
        </w:trPr>
        <w:tc>
          <w:tcPr>
            <w:tcW w:w="4646" w:type="dxa"/>
          </w:tcPr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  <w:r w:rsidRPr="00791915">
              <w:rPr>
                <w:rFonts w:eastAsia="Calibri"/>
                <w:b/>
              </w:rPr>
              <w:t xml:space="preserve">От ЗАКАЗЧИКА  </w:t>
            </w:r>
          </w:p>
        </w:tc>
        <w:tc>
          <w:tcPr>
            <w:tcW w:w="565" w:type="dxa"/>
          </w:tcPr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</w:p>
        </w:tc>
        <w:tc>
          <w:tcPr>
            <w:tcW w:w="4381" w:type="dxa"/>
          </w:tcPr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  <w:r w:rsidRPr="00791915">
              <w:rPr>
                <w:rFonts w:eastAsia="Calibri"/>
                <w:b/>
              </w:rPr>
              <w:t>От ИСПОЛНИТЕЛЯ</w:t>
            </w:r>
          </w:p>
        </w:tc>
      </w:tr>
      <w:tr w:rsidR="00791915" w:rsidRPr="00791915" w:rsidTr="00DA22AD">
        <w:trPr>
          <w:trHeight w:val="952"/>
        </w:trPr>
        <w:tc>
          <w:tcPr>
            <w:tcW w:w="4646" w:type="dxa"/>
          </w:tcPr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  <w:proofErr w:type="spellStart"/>
            <w:r w:rsidRPr="00791915">
              <w:rPr>
                <w:rFonts w:eastAsia="Calibri"/>
                <w:b/>
              </w:rPr>
              <w:t>И.о</w:t>
            </w:r>
            <w:proofErr w:type="spellEnd"/>
            <w:r w:rsidRPr="00791915">
              <w:rPr>
                <w:rFonts w:eastAsia="Calibri"/>
                <w:b/>
              </w:rPr>
              <w:t>. директора МБОУ «ФООШ»</w:t>
            </w:r>
          </w:p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  <w:r w:rsidRPr="00791915">
              <w:rPr>
                <w:rFonts w:eastAsia="Calibri"/>
                <w:b/>
              </w:rPr>
              <w:t xml:space="preserve">________________ В.Д. </w:t>
            </w:r>
            <w:proofErr w:type="spellStart"/>
            <w:r w:rsidRPr="00791915">
              <w:rPr>
                <w:rFonts w:eastAsia="Calibri"/>
                <w:b/>
              </w:rPr>
              <w:t>Солтан</w:t>
            </w:r>
            <w:proofErr w:type="spellEnd"/>
          </w:p>
        </w:tc>
        <w:tc>
          <w:tcPr>
            <w:tcW w:w="565" w:type="dxa"/>
          </w:tcPr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</w:p>
        </w:tc>
        <w:tc>
          <w:tcPr>
            <w:tcW w:w="4381" w:type="dxa"/>
          </w:tcPr>
          <w:p w:rsidR="00791915" w:rsidRPr="00791915" w:rsidRDefault="00791915" w:rsidP="00791915">
            <w:pPr>
              <w:keepNext/>
              <w:keepLines/>
              <w:jc w:val="both"/>
              <w:rPr>
                <w:rFonts w:eastAsia="Calibri"/>
                <w:b/>
              </w:rPr>
            </w:pPr>
          </w:p>
        </w:tc>
      </w:tr>
    </w:tbl>
    <w:p w:rsidR="00791915" w:rsidRDefault="00791915" w:rsidP="00791915">
      <w:pPr>
        <w:keepNext/>
        <w:keepLines/>
        <w:jc w:val="both"/>
      </w:pPr>
    </w:p>
    <w:p w:rsidR="00791915" w:rsidRPr="00CD3B00" w:rsidRDefault="00791915" w:rsidP="00791915">
      <w:pPr>
        <w:jc w:val="center"/>
        <w:rPr>
          <w:sz w:val="18"/>
          <w:szCs w:val="18"/>
        </w:rPr>
      </w:pPr>
    </w:p>
    <w:sectPr w:rsidR="00791915" w:rsidRPr="00CD3B00" w:rsidSect="0069781C">
      <w:headerReference w:type="even" r:id="rId8"/>
      <w:footerReference w:type="even" r:id="rId9"/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D0F" w:rsidRDefault="00470D0F">
      <w:r>
        <w:separator/>
      </w:r>
    </w:p>
  </w:endnote>
  <w:endnote w:type="continuationSeparator" w:id="0">
    <w:p w:rsidR="00470D0F" w:rsidRDefault="0047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48A" w:rsidRDefault="00141680" w:rsidP="005476D4">
    <w:pPr>
      <w:pStyle w:val="a9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C14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C148A" w:rsidRDefault="00CC148A" w:rsidP="00A63C7A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48A" w:rsidRDefault="00141680" w:rsidP="005476D4">
    <w:pPr>
      <w:pStyle w:val="a9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C14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25DAD">
      <w:rPr>
        <w:rStyle w:val="a7"/>
        <w:noProof/>
      </w:rPr>
      <w:t>10</w:t>
    </w:r>
    <w:r>
      <w:rPr>
        <w:rStyle w:val="a7"/>
      </w:rPr>
      <w:fldChar w:fldCharType="end"/>
    </w:r>
  </w:p>
  <w:p w:rsidR="00CC148A" w:rsidRDefault="00CC148A" w:rsidP="00A63C7A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D0F" w:rsidRDefault="00470D0F">
      <w:r>
        <w:separator/>
      </w:r>
    </w:p>
  </w:footnote>
  <w:footnote w:type="continuationSeparator" w:id="0">
    <w:p w:rsidR="00470D0F" w:rsidRDefault="00470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48A" w:rsidRDefault="00141680" w:rsidP="003034C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C14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C148A">
      <w:rPr>
        <w:rStyle w:val="a7"/>
        <w:noProof/>
      </w:rPr>
      <w:t>14</w:t>
    </w:r>
    <w:r>
      <w:rPr>
        <w:rStyle w:val="a7"/>
      </w:rPr>
      <w:fldChar w:fldCharType="end"/>
    </w:r>
  </w:p>
  <w:p w:rsidR="00CC148A" w:rsidRDefault="00CC148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9B78C4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 w15:restartNumberingAfterBreak="0">
    <w:nsid w:val="FFFFFF80"/>
    <w:multiLevelType w:val="singleLevel"/>
    <w:tmpl w:val="4B6CF9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1F70F08"/>
    <w:multiLevelType w:val="hybridMultilevel"/>
    <w:tmpl w:val="970AF50C"/>
    <w:lvl w:ilvl="0" w:tplc="A28201E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62C6330"/>
    <w:multiLevelType w:val="multilevel"/>
    <w:tmpl w:val="A8A8BC58"/>
    <w:lvl w:ilvl="0">
      <w:start w:val="1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079E6500"/>
    <w:multiLevelType w:val="hybridMultilevel"/>
    <w:tmpl w:val="A3384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737CA"/>
    <w:multiLevelType w:val="hybridMultilevel"/>
    <w:tmpl w:val="050AA28A"/>
    <w:lvl w:ilvl="0" w:tplc="17D6B3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B416A"/>
    <w:multiLevelType w:val="multilevel"/>
    <w:tmpl w:val="6E0AFC5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45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10F002FC"/>
    <w:multiLevelType w:val="hybridMultilevel"/>
    <w:tmpl w:val="6BB6AD48"/>
    <w:lvl w:ilvl="0" w:tplc="9F006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A21B4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-556"/>
        </w:tabs>
        <w:ind w:left="-55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40"/>
        </w:tabs>
        <w:ind w:left="2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960"/>
        </w:tabs>
        <w:ind w:left="9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680"/>
        </w:tabs>
        <w:ind w:left="16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00"/>
        </w:tabs>
        <w:ind w:left="24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20"/>
        </w:tabs>
        <w:ind w:left="31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40"/>
        </w:tabs>
        <w:ind w:left="38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560"/>
        </w:tabs>
        <w:ind w:left="45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280"/>
        </w:tabs>
        <w:ind w:left="5280" w:hanging="360"/>
      </w:pPr>
    </w:lvl>
  </w:abstractNum>
  <w:abstractNum w:abstractNumId="9" w15:restartNumberingAfterBreak="0">
    <w:nsid w:val="143E368A"/>
    <w:multiLevelType w:val="hybridMultilevel"/>
    <w:tmpl w:val="3DFC4948"/>
    <w:lvl w:ilvl="0" w:tplc="857C8D9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23AE6"/>
    <w:multiLevelType w:val="hybridMultilevel"/>
    <w:tmpl w:val="B1A0CEB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7D448D3"/>
    <w:multiLevelType w:val="hybridMultilevel"/>
    <w:tmpl w:val="2B688CDA"/>
    <w:lvl w:ilvl="0" w:tplc="17D6B3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9451FD6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1C9B2EAC"/>
    <w:multiLevelType w:val="multilevel"/>
    <w:tmpl w:val="800E2E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1F484988"/>
    <w:multiLevelType w:val="multilevel"/>
    <w:tmpl w:val="53D6ADC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CF44847"/>
    <w:multiLevelType w:val="hybridMultilevel"/>
    <w:tmpl w:val="AFD88060"/>
    <w:lvl w:ilvl="0" w:tplc="B49E8E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CC66C8"/>
    <w:multiLevelType w:val="multilevel"/>
    <w:tmpl w:val="A7C854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331453B3"/>
    <w:multiLevelType w:val="multilevel"/>
    <w:tmpl w:val="91AA8E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35246FC9"/>
    <w:multiLevelType w:val="hybridMultilevel"/>
    <w:tmpl w:val="B5CAB9A0"/>
    <w:lvl w:ilvl="0" w:tplc="4AAC2A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133626"/>
    <w:multiLevelType w:val="hybridMultilevel"/>
    <w:tmpl w:val="2E78F6C2"/>
    <w:lvl w:ilvl="0" w:tplc="17D6B3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F4F7DBD"/>
    <w:multiLevelType w:val="hybridMultilevel"/>
    <w:tmpl w:val="E0942592"/>
    <w:lvl w:ilvl="0" w:tplc="D952B512">
      <w:start w:val="5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40A961C1"/>
    <w:multiLevelType w:val="multilevel"/>
    <w:tmpl w:val="02085D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 w15:restartNumberingAfterBreak="0">
    <w:nsid w:val="44C91C38"/>
    <w:multiLevelType w:val="hybridMultilevel"/>
    <w:tmpl w:val="FF925272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54240B0"/>
    <w:multiLevelType w:val="hybridMultilevel"/>
    <w:tmpl w:val="0B8659B2"/>
    <w:lvl w:ilvl="0" w:tplc="4DF058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5A34CD2"/>
    <w:multiLevelType w:val="multilevel"/>
    <w:tmpl w:val="9AC040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49FD39A8"/>
    <w:multiLevelType w:val="hybridMultilevel"/>
    <w:tmpl w:val="441EAFAE"/>
    <w:lvl w:ilvl="0" w:tplc="17D6B3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BD0083"/>
    <w:multiLevelType w:val="hybridMultilevel"/>
    <w:tmpl w:val="4D2E3660"/>
    <w:lvl w:ilvl="0" w:tplc="FCE68D6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6865CD"/>
    <w:multiLevelType w:val="hybridMultilevel"/>
    <w:tmpl w:val="6DA2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151C3"/>
    <w:multiLevelType w:val="hybridMultilevel"/>
    <w:tmpl w:val="3A04FB50"/>
    <w:lvl w:ilvl="0" w:tplc="0419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021B67"/>
    <w:multiLevelType w:val="hybridMultilevel"/>
    <w:tmpl w:val="23642102"/>
    <w:lvl w:ilvl="0" w:tplc="17D6B3D0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0" w15:restartNumberingAfterBreak="0">
    <w:nsid w:val="64765747"/>
    <w:multiLevelType w:val="hybridMultilevel"/>
    <w:tmpl w:val="352AE52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BA11AA"/>
    <w:multiLevelType w:val="multilevel"/>
    <w:tmpl w:val="FA9855EC"/>
    <w:lvl w:ilvl="0">
      <w:start w:val="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isLgl/>
      <w:lvlText w:val="5.%2."/>
      <w:lvlJc w:val="left"/>
      <w:pPr>
        <w:tabs>
          <w:tab w:val="num" w:pos="-87"/>
        </w:tabs>
        <w:ind w:left="1413" w:hanging="4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868" w:hanging="1800"/>
      </w:pPr>
      <w:rPr>
        <w:rFonts w:hint="default"/>
      </w:rPr>
    </w:lvl>
  </w:abstractNum>
  <w:abstractNum w:abstractNumId="32" w15:restartNumberingAfterBreak="0">
    <w:nsid w:val="66575AE5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33" w15:restartNumberingAfterBreak="0">
    <w:nsid w:val="67F8673C"/>
    <w:multiLevelType w:val="hybridMultilevel"/>
    <w:tmpl w:val="684CACB8"/>
    <w:lvl w:ilvl="0" w:tplc="17D6B3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C4058D"/>
    <w:multiLevelType w:val="hybridMultilevel"/>
    <w:tmpl w:val="BDB8B2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F70BC1"/>
    <w:multiLevelType w:val="multilevel"/>
    <w:tmpl w:val="9E36E4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6"/>
        </w:tabs>
        <w:ind w:left="756" w:hanging="576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6DC43B1C"/>
    <w:multiLevelType w:val="hybridMultilevel"/>
    <w:tmpl w:val="AE00E52A"/>
    <w:lvl w:ilvl="0" w:tplc="A28201E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FFC4507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36"/>
  </w:num>
  <w:num w:numId="5">
    <w:abstractNumId w:val="15"/>
  </w:num>
  <w:num w:numId="6">
    <w:abstractNumId w:val="30"/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28"/>
  </w:num>
  <w:num w:numId="10">
    <w:abstractNumId w:val="3"/>
  </w:num>
  <w:num w:numId="11">
    <w:abstractNumId w:val="26"/>
  </w:num>
  <w:num w:numId="12">
    <w:abstractNumId w:val="7"/>
  </w:num>
  <w:num w:numId="13">
    <w:abstractNumId w:val="20"/>
  </w:num>
  <w:num w:numId="14">
    <w:abstractNumId w:val="4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24"/>
  </w:num>
  <w:num w:numId="19">
    <w:abstractNumId w:val="31"/>
  </w:num>
  <w:num w:numId="20">
    <w:abstractNumId w:val="21"/>
  </w:num>
  <w:num w:numId="21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16"/>
  </w:num>
  <w:num w:numId="24">
    <w:abstractNumId w:val="13"/>
  </w:num>
  <w:num w:numId="25">
    <w:abstractNumId w:val="22"/>
  </w:num>
  <w:num w:numId="26">
    <w:abstractNumId w:val="0"/>
  </w:num>
  <w:num w:numId="27">
    <w:abstractNumId w:val="23"/>
  </w:num>
  <w:num w:numId="28">
    <w:abstractNumId w:val="6"/>
  </w:num>
  <w:num w:numId="29">
    <w:abstractNumId w:val="14"/>
  </w:num>
  <w:num w:numId="30">
    <w:abstractNumId w:val="37"/>
  </w:num>
  <w:num w:numId="31">
    <w:abstractNumId w:val="2"/>
  </w:num>
  <w:num w:numId="32">
    <w:abstractNumId w:val="29"/>
  </w:num>
  <w:num w:numId="33">
    <w:abstractNumId w:val="5"/>
  </w:num>
  <w:num w:numId="34">
    <w:abstractNumId w:val="25"/>
  </w:num>
  <w:num w:numId="35">
    <w:abstractNumId w:val="11"/>
  </w:num>
  <w:num w:numId="36">
    <w:abstractNumId w:val="19"/>
  </w:num>
  <w:num w:numId="37">
    <w:abstractNumId w:val="33"/>
  </w:num>
  <w:num w:numId="38">
    <w:abstractNumId w:val="12"/>
  </w:num>
  <w:num w:numId="39">
    <w:abstractNumId w:val="38"/>
  </w:num>
  <w:num w:numId="40">
    <w:abstractNumId w:val="32"/>
  </w:num>
  <w:num w:numId="4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95"/>
    <w:rsid w:val="000032C7"/>
    <w:rsid w:val="00003449"/>
    <w:rsid w:val="00003CBE"/>
    <w:rsid w:val="0000440C"/>
    <w:rsid w:val="00004B7C"/>
    <w:rsid w:val="0000512A"/>
    <w:rsid w:val="0000565E"/>
    <w:rsid w:val="00016238"/>
    <w:rsid w:val="000165DF"/>
    <w:rsid w:val="0002037B"/>
    <w:rsid w:val="00022E28"/>
    <w:rsid w:val="000261BC"/>
    <w:rsid w:val="000267D1"/>
    <w:rsid w:val="00026E5E"/>
    <w:rsid w:val="0002770F"/>
    <w:rsid w:val="00030A98"/>
    <w:rsid w:val="00031BCD"/>
    <w:rsid w:val="00032B40"/>
    <w:rsid w:val="00033103"/>
    <w:rsid w:val="000335A4"/>
    <w:rsid w:val="00033A4C"/>
    <w:rsid w:val="00034290"/>
    <w:rsid w:val="00037A19"/>
    <w:rsid w:val="00041B9D"/>
    <w:rsid w:val="000436BB"/>
    <w:rsid w:val="00043D25"/>
    <w:rsid w:val="0004539C"/>
    <w:rsid w:val="0004603B"/>
    <w:rsid w:val="000474E1"/>
    <w:rsid w:val="0004785E"/>
    <w:rsid w:val="000515C6"/>
    <w:rsid w:val="00052242"/>
    <w:rsid w:val="00052EB4"/>
    <w:rsid w:val="000534A0"/>
    <w:rsid w:val="0005544B"/>
    <w:rsid w:val="00057499"/>
    <w:rsid w:val="0005786F"/>
    <w:rsid w:val="000632F6"/>
    <w:rsid w:val="000644B5"/>
    <w:rsid w:val="0006617E"/>
    <w:rsid w:val="000678B1"/>
    <w:rsid w:val="00070264"/>
    <w:rsid w:val="00070ADC"/>
    <w:rsid w:val="00071431"/>
    <w:rsid w:val="00071763"/>
    <w:rsid w:val="00075882"/>
    <w:rsid w:val="00077753"/>
    <w:rsid w:val="00080036"/>
    <w:rsid w:val="00082334"/>
    <w:rsid w:val="000829F3"/>
    <w:rsid w:val="00083BE8"/>
    <w:rsid w:val="00083DC9"/>
    <w:rsid w:val="0008434E"/>
    <w:rsid w:val="00085C17"/>
    <w:rsid w:val="00086B67"/>
    <w:rsid w:val="00087D47"/>
    <w:rsid w:val="000903D1"/>
    <w:rsid w:val="000908C9"/>
    <w:rsid w:val="00093E24"/>
    <w:rsid w:val="0009642F"/>
    <w:rsid w:val="000978D5"/>
    <w:rsid w:val="000A01F6"/>
    <w:rsid w:val="000A085C"/>
    <w:rsid w:val="000A1484"/>
    <w:rsid w:val="000A1C08"/>
    <w:rsid w:val="000A21C2"/>
    <w:rsid w:val="000A35D3"/>
    <w:rsid w:val="000A3D18"/>
    <w:rsid w:val="000A6AB3"/>
    <w:rsid w:val="000A6ACF"/>
    <w:rsid w:val="000A6C15"/>
    <w:rsid w:val="000A7969"/>
    <w:rsid w:val="000A7DBC"/>
    <w:rsid w:val="000B0143"/>
    <w:rsid w:val="000B1C10"/>
    <w:rsid w:val="000B2B53"/>
    <w:rsid w:val="000B4E4D"/>
    <w:rsid w:val="000B526B"/>
    <w:rsid w:val="000B6075"/>
    <w:rsid w:val="000B78CD"/>
    <w:rsid w:val="000C0198"/>
    <w:rsid w:val="000C0304"/>
    <w:rsid w:val="000C07C8"/>
    <w:rsid w:val="000C18E2"/>
    <w:rsid w:val="000C2AAA"/>
    <w:rsid w:val="000C418A"/>
    <w:rsid w:val="000C4944"/>
    <w:rsid w:val="000C5880"/>
    <w:rsid w:val="000C5BF3"/>
    <w:rsid w:val="000D17C7"/>
    <w:rsid w:val="000D1F82"/>
    <w:rsid w:val="000D3399"/>
    <w:rsid w:val="000D35EB"/>
    <w:rsid w:val="000D3A65"/>
    <w:rsid w:val="000D4383"/>
    <w:rsid w:val="000D4925"/>
    <w:rsid w:val="000D7018"/>
    <w:rsid w:val="000D7E5A"/>
    <w:rsid w:val="000E06E2"/>
    <w:rsid w:val="000E2CCA"/>
    <w:rsid w:val="000E4939"/>
    <w:rsid w:val="000E774D"/>
    <w:rsid w:val="000F2119"/>
    <w:rsid w:val="000F2D34"/>
    <w:rsid w:val="000F372B"/>
    <w:rsid w:val="000F46C4"/>
    <w:rsid w:val="000F528C"/>
    <w:rsid w:val="000F65BF"/>
    <w:rsid w:val="000F7C2E"/>
    <w:rsid w:val="00100037"/>
    <w:rsid w:val="0010096F"/>
    <w:rsid w:val="00101030"/>
    <w:rsid w:val="00101CA7"/>
    <w:rsid w:val="00102F06"/>
    <w:rsid w:val="00103151"/>
    <w:rsid w:val="00104F0E"/>
    <w:rsid w:val="00105426"/>
    <w:rsid w:val="0010642C"/>
    <w:rsid w:val="001140D1"/>
    <w:rsid w:val="00114418"/>
    <w:rsid w:val="001146C5"/>
    <w:rsid w:val="00115E95"/>
    <w:rsid w:val="0012187F"/>
    <w:rsid w:val="00121F6B"/>
    <w:rsid w:val="00123E68"/>
    <w:rsid w:val="0012568B"/>
    <w:rsid w:val="0012573B"/>
    <w:rsid w:val="00125DAD"/>
    <w:rsid w:val="001267BA"/>
    <w:rsid w:val="0013169C"/>
    <w:rsid w:val="001333D9"/>
    <w:rsid w:val="00133444"/>
    <w:rsid w:val="0013524D"/>
    <w:rsid w:val="00136465"/>
    <w:rsid w:val="00140F13"/>
    <w:rsid w:val="00141680"/>
    <w:rsid w:val="0014278E"/>
    <w:rsid w:val="00143465"/>
    <w:rsid w:val="00145476"/>
    <w:rsid w:val="00145BBD"/>
    <w:rsid w:val="0014660F"/>
    <w:rsid w:val="00146947"/>
    <w:rsid w:val="001475E2"/>
    <w:rsid w:val="0014794C"/>
    <w:rsid w:val="00152F33"/>
    <w:rsid w:val="001561F1"/>
    <w:rsid w:val="00156832"/>
    <w:rsid w:val="00156AF6"/>
    <w:rsid w:val="00156B3B"/>
    <w:rsid w:val="00157E10"/>
    <w:rsid w:val="001601CC"/>
    <w:rsid w:val="00160984"/>
    <w:rsid w:val="001612DC"/>
    <w:rsid w:val="001621F1"/>
    <w:rsid w:val="001624A5"/>
    <w:rsid w:val="001665AD"/>
    <w:rsid w:val="00166C0D"/>
    <w:rsid w:val="001720C3"/>
    <w:rsid w:val="00172211"/>
    <w:rsid w:val="00172298"/>
    <w:rsid w:val="00172FB6"/>
    <w:rsid w:val="00173D2D"/>
    <w:rsid w:val="00176013"/>
    <w:rsid w:val="00176DAE"/>
    <w:rsid w:val="001770B7"/>
    <w:rsid w:val="001774F7"/>
    <w:rsid w:val="001850B7"/>
    <w:rsid w:val="00185788"/>
    <w:rsid w:val="00187AEC"/>
    <w:rsid w:val="00190A49"/>
    <w:rsid w:val="00190F7B"/>
    <w:rsid w:val="001936B4"/>
    <w:rsid w:val="00194DFF"/>
    <w:rsid w:val="00195E28"/>
    <w:rsid w:val="001960C1"/>
    <w:rsid w:val="0019657E"/>
    <w:rsid w:val="00196FB1"/>
    <w:rsid w:val="0019710F"/>
    <w:rsid w:val="001A0EF5"/>
    <w:rsid w:val="001B03CA"/>
    <w:rsid w:val="001B4D41"/>
    <w:rsid w:val="001B6414"/>
    <w:rsid w:val="001B73FB"/>
    <w:rsid w:val="001B7494"/>
    <w:rsid w:val="001B796F"/>
    <w:rsid w:val="001C07BC"/>
    <w:rsid w:val="001C100E"/>
    <w:rsid w:val="001C1090"/>
    <w:rsid w:val="001C3439"/>
    <w:rsid w:val="001C55D2"/>
    <w:rsid w:val="001C7831"/>
    <w:rsid w:val="001D1503"/>
    <w:rsid w:val="001D2AEE"/>
    <w:rsid w:val="001D3398"/>
    <w:rsid w:val="001D3C8F"/>
    <w:rsid w:val="001D3D9D"/>
    <w:rsid w:val="001D5EB3"/>
    <w:rsid w:val="001D5F42"/>
    <w:rsid w:val="001D61A7"/>
    <w:rsid w:val="001E1221"/>
    <w:rsid w:val="001E1D5C"/>
    <w:rsid w:val="001E2BA0"/>
    <w:rsid w:val="001E6699"/>
    <w:rsid w:val="001E67C0"/>
    <w:rsid w:val="001F1868"/>
    <w:rsid w:val="001F2272"/>
    <w:rsid w:val="001F3DE8"/>
    <w:rsid w:val="001F3FA7"/>
    <w:rsid w:val="001F49E4"/>
    <w:rsid w:val="001F4AA3"/>
    <w:rsid w:val="001F653D"/>
    <w:rsid w:val="001F6689"/>
    <w:rsid w:val="001F726E"/>
    <w:rsid w:val="00200F9F"/>
    <w:rsid w:val="002013B7"/>
    <w:rsid w:val="00201C36"/>
    <w:rsid w:val="00203A4A"/>
    <w:rsid w:val="00203AFA"/>
    <w:rsid w:val="00204B08"/>
    <w:rsid w:val="0020501B"/>
    <w:rsid w:val="00205422"/>
    <w:rsid w:val="00205719"/>
    <w:rsid w:val="00206629"/>
    <w:rsid w:val="00211379"/>
    <w:rsid w:val="00211B3D"/>
    <w:rsid w:val="0021258B"/>
    <w:rsid w:val="00215563"/>
    <w:rsid w:val="0021674D"/>
    <w:rsid w:val="00217D33"/>
    <w:rsid w:val="00222201"/>
    <w:rsid w:val="00222DF5"/>
    <w:rsid w:val="0022309F"/>
    <w:rsid w:val="00225597"/>
    <w:rsid w:val="0022625A"/>
    <w:rsid w:val="00226675"/>
    <w:rsid w:val="002276B8"/>
    <w:rsid w:val="00227F93"/>
    <w:rsid w:val="002300EF"/>
    <w:rsid w:val="00230107"/>
    <w:rsid w:val="00232F10"/>
    <w:rsid w:val="00232F8A"/>
    <w:rsid w:val="00233EA7"/>
    <w:rsid w:val="00234060"/>
    <w:rsid w:val="00235400"/>
    <w:rsid w:val="00235761"/>
    <w:rsid w:val="002368A6"/>
    <w:rsid w:val="00240E93"/>
    <w:rsid w:val="00241DAB"/>
    <w:rsid w:val="00242DE9"/>
    <w:rsid w:val="00243352"/>
    <w:rsid w:val="002433B0"/>
    <w:rsid w:val="002465DF"/>
    <w:rsid w:val="00246E6F"/>
    <w:rsid w:val="002479FF"/>
    <w:rsid w:val="00247A42"/>
    <w:rsid w:val="002503FA"/>
    <w:rsid w:val="00254563"/>
    <w:rsid w:val="00255118"/>
    <w:rsid w:val="002553F6"/>
    <w:rsid w:val="002561E5"/>
    <w:rsid w:val="00256937"/>
    <w:rsid w:val="00256FD3"/>
    <w:rsid w:val="00260479"/>
    <w:rsid w:val="00260643"/>
    <w:rsid w:val="00260720"/>
    <w:rsid w:val="00260852"/>
    <w:rsid w:val="00261709"/>
    <w:rsid w:val="00261C42"/>
    <w:rsid w:val="00263D26"/>
    <w:rsid w:val="00265E42"/>
    <w:rsid w:val="00272291"/>
    <w:rsid w:val="00273A98"/>
    <w:rsid w:val="002754E0"/>
    <w:rsid w:val="00275568"/>
    <w:rsid w:val="002762D6"/>
    <w:rsid w:val="00276E55"/>
    <w:rsid w:val="00276F43"/>
    <w:rsid w:val="00277AA1"/>
    <w:rsid w:val="0028004B"/>
    <w:rsid w:val="00280551"/>
    <w:rsid w:val="00280735"/>
    <w:rsid w:val="00280CA5"/>
    <w:rsid w:val="002827C8"/>
    <w:rsid w:val="00282E21"/>
    <w:rsid w:val="002844DE"/>
    <w:rsid w:val="0028477A"/>
    <w:rsid w:val="002851F8"/>
    <w:rsid w:val="0028567F"/>
    <w:rsid w:val="0028612B"/>
    <w:rsid w:val="00286BA3"/>
    <w:rsid w:val="0028719F"/>
    <w:rsid w:val="00290108"/>
    <w:rsid w:val="00290338"/>
    <w:rsid w:val="00292CFD"/>
    <w:rsid w:val="002931CE"/>
    <w:rsid w:val="00293B70"/>
    <w:rsid w:val="0029481B"/>
    <w:rsid w:val="002965C3"/>
    <w:rsid w:val="002966CB"/>
    <w:rsid w:val="00296AF3"/>
    <w:rsid w:val="002973B8"/>
    <w:rsid w:val="00297E63"/>
    <w:rsid w:val="002A0628"/>
    <w:rsid w:val="002A1031"/>
    <w:rsid w:val="002A1B3E"/>
    <w:rsid w:val="002A1DD1"/>
    <w:rsid w:val="002A48CA"/>
    <w:rsid w:val="002A4A06"/>
    <w:rsid w:val="002A5880"/>
    <w:rsid w:val="002A7EAA"/>
    <w:rsid w:val="002B031F"/>
    <w:rsid w:val="002B0ABA"/>
    <w:rsid w:val="002B1EFC"/>
    <w:rsid w:val="002B2077"/>
    <w:rsid w:val="002B2AC6"/>
    <w:rsid w:val="002B33F6"/>
    <w:rsid w:val="002B3E77"/>
    <w:rsid w:val="002B53C8"/>
    <w:rsid w:val="002B6501"/>
    <w:rsid w:val="002B7469"/>
    <w:rsid w:val="002B786B"/>
    <w:rsid w:val="002C1523"/>
    <w:rsid w:val="002C180E"/>
    <w:rsid w:val="002C19BD"/>
    <w:rsid w:val="002C2D88"/>
    <w:rsid w:val="002C2FD6"/>
    <w:rsid w:val="002C4345"/>
    <w:rsid w:val="002C5B14"/>
    <w:rsid w:val="002C6BCA"/>
    <w:rsid w:val="002D1284"/>
    <w:rsid w:val="002D1F2E"/>
    <w:rsid w:val="002D2584"/>
    <w:rsid w:val="002D2E85"/>
    <w:rsid w:val="002D42D8"/>
    <w:rsid w:val="002D4397"/>
    <w:rsid w:val="002D5494"/>
    <w:rsid w:val="002E16CD"/>
    <w:rsid w:val="002E1A21"/>
    <w:rsid w:val="002E1DBE"/>
    <w:rsid w:val="002E2214"/>
    <w:rsid w:val="002E4B41"/>
    <w:rsid w:val="002E58D0"/>
    <w:rsid w:val="002E65FD"/>
    <w:rsid w:val="002F09DF"/>
    <w:rsid w:val="002F0E93"/>
    <w:rsid w:val="002F2139"/>
    <w:rsid w:val="002F25F9"/>
    <w:rsid w:val="002F3F83"/>
    <w:rsid w:val="002F5EF6"/>
    <w:rsid w:val="003034C4"/>
    <w:rsid w:val="003040A2"/>
    <w:rsid w:val="00304559"/>
    <w:rsid w:val="00305041"/>
    <w:rsid w:val="003057AE"/>
    <w:rsid w:val="00305C2E"/>
    <w:rsid w:val="003079A6"/>
    <w:rsid w:val="00310433"/>
    <w:rsid w:val="00311686"/>
    <w:rsid w:val="0031227C"/>
    <w:rsid w:val="003142C2"/>
    <w:rsid w:val="00316A88"/>
    <w:rsid w:val="00317937"/>
    <w:rsid w:val="00317D4F"/>
    <w:rsid w:val="00321337"/>
    <w:rsid w:val="00322BDE"/>
    <w:rsid w:val="003248D8"/>
    <w:rsid w:val="00325B78"/>
    <w:rsid w:val="003260DC"/>
    <w:rsid w:val="003302B0"/>
    <w:rsid w:val="00332E3A"/>
    <w:rsid w:val="00333E56"/>
    <w:rsid w:val="00335AB8"/>
    <w:rsid w:val="00336BA1"/>
    <w:rsid w:val="00337DD1"/>
    <w:rsid w:val="003409C7"/>
    <w:rsid w:val="00341D1D"/>
    <w:rsid w:val="00342057"/>
    <w:rsid w:val="00342060"/>
    <w:rsid w:val="00343161"/>
    <w:rsid w:val="00343F8A"/>
    <w:rsid w:val="003446AF"/>
    <w:rsid w:val="00346ADD"/>
    <w:rsid w:val="00347204"/>
    <w:rsid w:val="00347F78"/>
    <w:rsid w:val="003529B8"/>
    <w:rsid w:val="00352C57"/>
    <w:rsid w:val="003539BB"/>
    <w:rsid w:val="00353CDA"/>
    <w:rsid w:val="00353CDF"/>
    <w:rsid w:val="00355FFB"/>
    <w:rsid w:val="003560DC"/>
    <w:rsid w:val="00363193"/>
    <w:rsid w:val="00364467"/>
    <w:rsid w:val="003644AD"/>
    <w:rsid w:val="00365650"/>
    <w:rsid w:val="003669CB"/>
    <w:rsid w:val="0037045A"/>
    <w:rsid w:val="00370C5E"/>
    <w:rsid w:val="0037108A"/>
    <w:rsid w:val="00374349"/>
    <w:rsid w:val="00374E5C"/>
    <w:rsid w:val="00375CBF"/>
    <w:rsid w:val="00380214"/>
    <w:rsid w:val="0038157A"/>
    <w:rsid w:val="00381F71"/>
    <w:rsid w:val="003832A3"/>
    <w:rsid w:val="0038396D"/>
    <w:rsid w:val="003842B0"/>
    <w:rsid w:val="00384F5E"/>
    <w:rsid w:val="0038539E"/>
    <w:rsid w:val="0038585B"/>
    <w:rsid w:val="003859DE"/>
    <w:rsid w:val="0039072E"/>
    <w:rsid w:val="00390F27"/>
    <w:rsid w:val="003913AD"/>
    <w:rsid w:val="003931F6"/>
    <w:rsid w:val="003939A3"/>
    <w:rsid w:val="00394A67"/>
    <w:rsid w:val="00394CAB"/>
    <w:rsid w:val="00394F00"/>
    <w:rsid w:val="00395189"/>
    <w:rsid w:val="00395472"/>
    <w:rsid w:val="00395797"/>
    <w:rsid w:val="00396313"/>
    <w:rsid w:val="003966B1"/>
    <w:rsid w:val="00397036"/>
    <w:rsid w:val="003971CC"/>
    <w:rsid w:val="003A1506"/>
    <w:rsid w:val="003A1E61"/>
    <w:rsid w:val="003A24CF"/>
    <w:rsid w:val="003A3E84"/>
    <w:rsid w:val="003A6346"/>
    <w:rsid w:val="003A6A65"/>
    <w:rsid w:val="003A78D3"/>
    <w:rsid w:val="003B0A85"/>
    <w:rsid w:val="003B2F80"/>
    <w:rsid w:val="003B3BF4"/>
    <w:rsid w:val="003B3F03"/>
    <w:rsid w:val="003B5E17"/>
    <w:rsid w:val="003B69D3"/>
    <w:rsid w:val="003B797A"/>
    <w:rsid w:val="003C1D44"/>
    <w:rsid w:val="003C2255"/>
    <w:rsid w:val="003C2830"/>
    <w:rsid w:val="003C2EED"/>
    <w:rsid w:val="003C4AF9"/>
    <w:rsid w:val="003C5BE1"/>
    <w:rsid w:val="003C609D"/>
    <w:rsid w:val="003C755D"/>
    <w:rsid w:val="003D1678"/>
    <w:rsid w:val="003D189F"/>
    <w:rsid w:val="003D309F"/>
    <w:rsid w:val="003D3C88"/>
    <w:rsid w:val="003D644D"/>
    <w:rsid w:val="003D704F"/>
    <w:rsid w:val="003D70CF"/>
    <w:rsid w:val="003D7E50"/>
    <w:rsid w:val="003E005B"/>
    <w:rsid w:val="003E2175"/>
    <w:rsid w:val="003E22BE"/>
    <w:rsid w:val="003E3305"/>
    <w:rsid w:val="003E3DEC"/>
    <w:rsid w:val="003E54C6"/>
    <w:rsid w:val="003E5FFD"/>
    <w:rsid w:val="003E7614"/>
    <w:rsid w:val="003F120B"/>
    <w:rsid w:val="003F18C3"/>
    <w:rsid w:val="003F19FA"/>
    <w:rsid w:val="003F1B38"/>
    <w:rsid w:val="003F2496"/>
    <w:rsid w:val="003F2C4F"/>
    <w:rsid w:val="003F3A9C"/>
    <w:rsid w:val="003F506F"/>
    <w:rsid w:val="003F614C"/>
    <w:rsid w:val="003F63E2"/>
    <w:rsid w:val="003F7513"/>
    <w:rsid w:val="003F7518"/>
    <w:rsid w:val="003F761F"/>
    <w:rsid w:val="0040082B"/>
    <w:rsid w:val="00400BC3"/>
    <w:rsid w:val="00402A64"/>
    <w:rsid w:val="0040326B"/>
    <w:rsid w:val="00404111"/>
    <w:rsid w:val="00404693"/>
    <w:rsid w:val="00405447"/>
    <w:rsid w:val="00405585"/>
    <w:rsid w:val="00405816"/>
    <w:rsid w:val="0040585D"/>
    <w:rsid w:val="00405A37"/>
    <w:rsid w:val="00406013"/>
    <w:rsid w:val="00406107"/>
    <w:rsid w:val="00406EAC"/>
    <w:rsid w:val="00407CF8"/>
    <w:rsid w:val="00410D09"/>
    <w:rsid w:val="00410EDA"/>
    <w:rsid w:val="004114FC"/>
    <w:rsid w:val="00412C7F"/>
    <w:rsid w:val="00413F4D"/>
    <w:rsid w:val="00415621"/>
    <w:rsid w:val="004161C9"/>
    <w:rsid w:val="00417524"/>
    <w:rsid w:val="004219C8"/>
    <w:rsid w:val="00422974"/>
    <w:rsid w:val="00422CEF"/>
    <w:rsid w:val="004239D1"/>
    <w:rsid w:val="00423DBF"/>
    <w:rsid w:val="00423EB5"/>
    <w:rsid w:val="00423EC3"/>
    <w:rsid w:val="0042408C"/>
    <w:rsid w:val="0042451D"/>
    <w:rsid w:val="00424CC3"/>
    <w:rsid w:val="00425DC9"/>
    <w:rsid w:val="00426424"/>
    <w:rsid w:val="00430365"/>
    <w:rsid w:val="004307B0"/>
    <w:rsid w:val="00435611"/>
    <w:rsid w:val="00436D59"/>
    <w:rsid w:val="00436DAF"/>
    <w:rsid w:val="00436E21"/>
    <w:rsid w:val="004378FC"/>
    <w:rsid w:val="0044023E"/>
    <w:rsid w:val="0044055B"/>
    <w:rsid w:val="00441C8C"/>
    <w:rsid w:val="004430D6"/>
    <w:rsid w:val="004431EB"/>
    <w:rsid w:val="00444185"/>
    <w:rsid w:val="00444720"/>
    <w:rsid w:val="004453F2"/>
    <w:rsid w:val="004467AC"/>
    <w:rsid w:val="004509AE"/>
    <w:rsid w:val="00452EB8"/>
    <w:rsid w:val="00453FFE"/>
    <w:rsid w:val="0045453E"/>
    <w:rsid w:val="004558FB"/>
    <w:rsid w:val="00455A8D"/>
    <w:rsid w:val="00456217"/>
    <w:rsid w:val="004565B0"/>
    <w:rsid w:val="00462214"/>
    <w:rsid w:val="00463642"/>
    <w:rsid w:val="00463F5D"/>
    <w:rsid w:val="00466F2B"/>
    <w:rsid w:val="004707FE"/>
    <w:rsid w:val="00470D0F"/>
    <w:rsid w:val="00470E9A"/>
    <w:rsid w:val="004730EB"/>
    <w:rsid w:val="004746B6"/>
    <w:rsid w:val="0048128A"/>
    <w:rsid w:val="00481E5A"/>
    <w:rsid w:val="0048267C"/>
    <w:rsid w:val="00482712"/>
    <w:rsid w:val="004845DE"/>
    <w:rsid w:val="0049011D"/>
    <w:rsid w:val="004926E5"/>
    <w:rsid w:val="0049432F"/>
    <w:rsid w:val="00495B6F"/>
    <w:rsid w:val="00496292"/>
    <w:rsid w:val="00496C57"/>
    <w:rsid w:val="00496C61"/>
    <w:rsid w:val="004978D2"/>
    <w:rsid w:val="00497B22"/>
    <w:rsid w:val="00497DF7"/>
    <w:rsid w:val="004A1B3F"/>
    <w:rsid w:val="004A3037"/>
    <w:rsid w:val="004A3AFE"/>
    <w:rsid w:val="004B2F75"/>
    <w:rsid w:val="004B3733"/>
    <w:rsid w:val="004C0524"/>
    <w:rsid w:val="004C05DE"/>
    <w:rsid w:val="004C08AB"/>
    <w:rsid w:val="004C43D5"/>
    <w:rsid w:val="004C498D"/>
    <w:rsid w:val="004C4A04"/>
    <w:rsid w:val="004C533E"/>
    <w:rsid w:val="004C67A7"/>
    <w:rsid w:val="004C71F3"/>
    <w:rsid w:val="004C73A7"/>
    <w:rsid w:val="004C7D4B"/>
    <w:rsid w:val="004C7E13"/>
    <w:rsid w:val="004D20D5"/>
    <w:rsid w:val="004D5C1E"/>
    <w:rsid w:val="004D5FFF"/>
    <w:rsid w:val="004D707B"/>
    <w:rsid w:val="004E1519"/>
    <w:rsid w:val="004E190D"/>
    <w:rsid w:val="004E2FA3"/>
    <w:rsid w:val="004E3FBD"/>
    <w:rsid w:val="004E44C3"/>
    <w:rsid w:val="004E697B"/>
    <w:rsid w:val="004F0904"/>
    <w:rsid w:val="004F0E68"/>
    <w:rsid w:val="004F1EB2"/>
    <w:rsid w:val="004F203E"/>
    <w:rsid w:val="004F2060"/>
    <w:rsid w:val="004F2B3D"/>
    <w:rsid w:val="004F3F49"/>
    <w:rsid w:val="004F43DB"/>
    <w:rsid w:val="004F540E"/>
    <w:rsid w:val="004F5B0A"/>
    <w:rsid w:val="004F7E8F"/>
    <w:rsid w:val="0050025D"/>
    <w:rsid w:val="005028C9"/>
    <w:rsid w:val="0050762F"/>
    <w:rsid w:val="00511676"/>
    <w:rsid w:val="00511C58"/>
    <w:rsid w:val="00513B71"/>
    <w:rsid w:val="00513D5D"/>
    <w:rsid w:val="00513EFF"/>
    <w:rsid w:val="005142E5"/>
    <w:rsid w:val="00514E4F"/>
    <w:rsid w:val="005156E4"/>
    <w:rsid w:val="0051620A"/>
    <w:rsid w:val="00516FB9"/>
    <w:rsid w:val="005171CC"/>
    <w:rsid w:val="00517C8A"/>
    <w:rsid w:val="00520754"/>
    <w:rsid w:val="005212F6"/>
    <w:rsid w:val="00521631"/>
    <w:rsid w:val="005219CE"/>
    <w:rsid w:val="005226E6"/>
    <w:rsid w:val="0052284F"/>
    <w:rsid w:val="00524C1B"/>
    <w:rsid w:val="00525196"/>
    <w:rsid w:val="0052525E"/>
    <w:rsid w:val="00530CE4"/>
    <w:rsid w:val="00530EE0"/>
    <w:rsid w:val="0053123C"/>
    <w:rsid w:val="00531395"/>
    <w:rsid w:val="00532107"/>
    <w:rsid w:val="00532F2D"/>
    <w:rsid w:val="00534E2C"/>
    <w:rsid w:val="00534EC2"/>
    <w:rsid w:val="005351AC"/>
    <w:rsid w:val="0053587A"/>
    <w:rsid w:val="00540242"/>
    <w:rsid w:val="00540E43"/>
    <w:rsid w:val="00541097"/>
    <w:rsid w:val="0054137A"/>
    <w:rsid w:val="00543688"/>
    <w:rsid w:val="00544312"/>
    <w:rsid w:val="00544CF3"/>
    <w:rsid w:val="005455C0"/>
    <w:rsid w:val="0054579C"/>
    <w:rsid w:val="00546A0E"/>
    <w:rsid w:val="00546D98"/>
    <w:rsid w:val="00546F28"/>
    <w:rsid w:val="00547475"/>
    <w:rsid w:val="005476D4"/>
    <w:rsid w:val="0054777B"/>
    <w:rsid w:val="00547A5A"/>
    <w:rsid w:val="00547EAB"/>
    <w:rsid w:val="005501CA"/>
    <w:rsid w:val="005507B1"/>
    <w:rsid w:val="005520D2"/>
    <w:rsid w:val="0055337B"/>
    <w:rsid w:val="00554BDC"/>
    <w:rsid w:val="00556397"/>
    <w:rsid w:val="0055780C"/>
    <w:rsid w:val="00560FED"/>
    <w:rsid w:val="00561AC9"/>
    <w:rsid w:val="00562B04"/>
    <w:rsid w:val="0056338D"/>
    <w:rsid w:val="00565841"/>
    <w:rsid w:val="00565AAB"/>
    <w:rsid w:val="0056617E"/>
    <w:rsid w:val="0056674C"/>
    <w:rsid w:val="005669EA"/>
    <w:rsid w:val="00566A69"/>
    <w:rsid w:val="00567784"/>
    <w:rsid w:val="00567849"/>
    <w:rsid w:val="00571689"/>
    <w:rsid w:val="005719FB"/>
    <w:rsid w:val="0057495E"/>
    <w:rsid w:val="005764A7"/>
    <w:rsid w:val="0057729C"/>
    <w:rsid w:val="005816BC"/>
    <w:rsid w:val="00584EFF"/>
    <w:rsid w:val="00584F00"/>
    <w:rsid w:val="00591753"/>
    <w:rsid w:val="0059382F"/>
    <w:rsid w:val="0059458C"/>
    <w:rsid w:val="00594786"/>
    <w:rsid w:val="00594E14"/>
    <w:rsid w:val="00596736"/>
    <w:rsid w:val="00596DDE"/>
    <w:rsid w:val="00597024"/>
    <w:rsid w:val="005A181E"/>
    <w:rsid w:val="005A1EE9"/>
    <w:rsid w:val="005A2FBE"/>
    <w:rsid w:val="005A4A9D"/>
    <w:rsid w:val="005A50E3"/>
    <w:rsid w:val="005A59A5"/>
    <w:rsid w:val="005A5AAD"/>
    <w:rsid w:val="005A7709"/>
    <w:rsid w:val="005B30E5"/>
    <w:rsid w:val="005B34FD"/>
    <w:rsid w:val="005B3C52"/>
    <w:rsid w:val="005B4813"/>
    <w:rsid w:val="005B48C1"/>
    <w:rsid w:val="005B4F05"/>
    <w:rsid w:val="005C072A"/>
    <w:rsid w:val="005C1C45"/>
    <w:rsid w:val="005C2B3C"/>
    <w:rsid w:val="005C40EB"/>
    <w:rsid w:val="005C5307"/>
    <w:rsid w:val="005C6788"/>
    <w:rsid w:val="005C69D2"/>
    <w:rsid w:val="005C69DD"/>
    <w:rsid w:val="005C6B0F"/>
    <w:rsid w:val="005C79DC"/>
    <w:rsid w:val="005D09B7"/>
    <w:rsid w:val="005D1448"/>
    <w:rsid w:val="005D2D2D"/>
    <w:rsid w:val="005E104A"/>
    <w:rsid w:val="005E35E1"/>
    <w:rsid w:val="005E3A6B"/>
    <w:rsid w:val="005E3A8F"/>
    <w:rsid w:val="005E3D7C"/>
    <w:rsid w:val="005E5525"/>
    <w:rsid w:val="005E5C86"/>
    <w:rsid w:val="005F0C9E"/>
    <w:rsid w:val="005F0EAD"/>
    <w:rsid w:val="005F2006"/>
    <w:rsid w:val="005F2DC5"/>
    <w:rsid w:val="005F3267"/>
    <w:rsid w:val="005F404E"/>
    <w:rsid w:val="005F5F6A"/>
    <w:rsid w:val="0060184C"/>
    <w:rsid w:val="00601F6F"/>
    <w:rsid w:val="00602AE4"/>
    <w:rsid w:val="00602EC1"/>
    <w:rsid w:val="00603BFE"/>
    <w:rsid w:val="006070B8"/>
    <w:rsid w:val="006071C0"/>
    <w:rsid w:val="006101B3"/>
    <w:rsid w:val="00612F44"/>
    <w:rsid w:val="0061371E"/>
    <w:rsid w:val="0061417E"/>
    <w:rsid w:val="00617A21"/>
    <w:rsid w:val="006209DA"/>
    <w:rsid w:val="0062160A"/>
    <w:rsid w:val="0062165A"/>
    <w:rsid w:val="00621AF2"/>
    <w:rsid w:val="00621E2A"/>
    <w:rsid w:val="006236DB"/>
    <w:rsid w:val="00625326"/>
    <w:rsid w:val="006257D3"/>
    <w:rsid w:val="00626036"/>
    <w:rsid w:val="00627CC2"/>
    <w:rsid w:val="00627CD4"/>
    <w:rsid w:val="0063140B"/>
    <w:rsid w:val="00631A35"/>
    <w:rsid w:val="00633C76"/>
    <w:rsid w:val="006342A4"/>
    <w:rsid w:val="00635D0B"/>
    <w:rsid w:val="0063758F"/>
    <w:rsid w:val="00644A3C"/>
    <w:rsid w:val="00645023"/>
    <w:rsid w:val="0064572C"/>
    <w:rsid w:val="00646046"/>
    <w:rsid w:val="00647568"/>
    <w:rsid w:val="00650083"/>
    <w:rsid w:val="00651C9C"/>
    <w:rsid w:val="00652B88"/>
    <w:rsid w:val="00652F46"/>
    <w:rsid w:val="006551B0"/>
    <w:rsid w:val="0065529E"/>
    <w:rsid w:val="0065626E"/>
    <w:rsid w:val="0065794B"/>
    <w:rsid w:val="00660C84"/>
    <w:rsid w:val="00661172"/>
    <w:rsid w:val="00663648"/>
    <w:rsid w:val="00663F5A"/>
    <w:rsid w:val="00664B83"/>
    <w:rsid w:val="00665428"/>
    <w:rsid w:val="00666B2D"/>
    <w:rsid w:val="0066764F"/>
    <w:rsid w:val="0066780D"/>
    <w:rsid w:val="00667FEF"/>
    <w:rsid w:val="00670105"/>
    <w:rsid w:val="00671C22"/>
    <w:rsid w:val="0067203F"/>
    <w:rsid w:val="00672098"/>
    <w:rsid w:val="00672692"/>
    <w:rsid w:val="00672B6B"/>
    <w:rsid w:val="00673121"/>
    <w:rsid w:val="00673FBE"/>
    <w:rsid w:val="00674EBD"/>
    <w:rsid w:val="00676AA8"/>
    <w:rsid w:val="0068144F"/>
    <w:rsid w:val="00681EFD"/>
    <w:rsid w:val="006837E7"/>
    <w:rsid w:val="00683A86"/>
    <w:rsid w:val="00686E80"/>
    <w:rsid w:val="0068731D"/>
    <w:rsid w:val="00687B54"/>
    <w:rsid w:val="006913AA"/>
    <w:rsid w:val="00692046"/>
    <w:rsid w:val="00692C6F"/>
    <w:rsid w:val="00693842"/>
    <w:rsid w:val="00693C85"/>
    <w:rsid w:val="006959F9"/>
    <w:rsid w:val="00696422"/>
    <w:rsid w:val="006966AD"/>
    <w:rsid w:val="0069686D"/>
    <w:rsid w:val="0069692F"/>
    <w:rsid w:val="0069781C"/>
    <w:rsid w:val="00697849"/>
    <w:rsid w:val="00697D35"/>
    <w:rsid w:val="006A09A7"/>
    <w:rsid w:val="006A1696"/>
    <w:rsid w:val="006A2E44"/>
    <w:rsid w:val="006A3B17"/>
    <w:rsid w:val="006A4ECB"/>
    <w:rsid w:val="006A5C95"/>
    <w:rsid w:val="006A64C4"/>
    <w:rsid w:val="006A7963"/>
    <w:rsid w:val="006A7A8C"/>
    <w:rsid w:val="006B0B81"/>
    <w:rsid w:val="006B0D9A"/>
    <w:rsid w:val="006B42F1"/>
    <w:rsid w:val="006B496D"/>
    <w:rsid w:val="006B4ADA"/>
    <w:rsid w:val="006B63D9"/>
    <w:rsid w:val="006B6460"/>
    <w:rsid w:val="006B6939"/>
    <w:rsid w:val="006C15E0"/>
    <w:rsid w:val="006C19CC"/>
    <w:rsid w:val="006C1BD3"/>
    <w:rsid w:val="006C305F"/>
    <w:rsid w:val="006C3072"/>
    <w:rsid w:val="006C35D9"/>
    <w:rsid w:val="006C5774"/>
    <w:rsid w:val="006C639C"/>
    <w:rsid w:val="006C7C4C"/>
    <w:rsid w:val="006D06BE"/>
    <w:rsid w:val="006D0816"/>
    <w:rsid w:val="006D0823"/>
    <w:rsid w:val="006D15DD"/>
    <w:rsid w:val="006D1E27"/>
    <w:rsid w:val="006D2B73"/>
    <w:rsid w:val="006D300A"/>
    <w:rsid w:val="006D6C1E"/>
    <w:rsid w:val="006E0161"/>
    <w:rsid w:val="006E0CC4"/>
    <w:rsid w:val="006E161D"/>
    <w:rsid w:val="006E1B1C"/>
    <w:rsid w:val="006E39C3"/>
    <w:rsid w:val="006E57C5"/>
    <w:rsid w:val="006E695C"/>
    <w:rsid w:val="006F08B1"/>
    <w:rsid w:val="006F1E57"/>
    <w:rsid w:val="006F2617"/>
    <w:rsid w:val="006F2B3E"/>
    <w:rsid w:val="006F57F9"/>
    <w:rsid w:val="006F5F5C"/>
    <w:rsid w:val="006F64DA"/>
    <w:rsid w:val="006F6AC1"/>
    <w:rsid w:val="006F6CD9"/>
    <w:rsid w:val="006F7F52"/>
    <w:rsid w:val="0070026A"/>
    <w:rsid w:val="00700EB1"/>
    <w:rsid w:val="0070357E"/>
    <w:rsid w:val="00705B4D"/>
    <w:rsid w:val="00706D0B"/>
    <w:rsid w:val="00707C87"/>
    <w:rsid w:val="00710626"/>
    <w:rsid w:val="00710837"/>
    <w:rsid w:val="007123D4"/>
    <w:rsid w:val="007125A1"/>
    <w:rsid w:val="00714661"/>
    <w:rsid w:val="007159C7"/>
    <w:rsid w:val="00716A97"/>
    <w:rsid w:val="00716F57"/>
    <w:rsid w:val="00717217"/>
    <w:rsid w:val="00717260"/>
    <w:rsid w:val="00720D71"/>
    <w:rsid w:val="00721003"/>
    <w:rsid w:val="00721AE4"/>
    <w:rsid w:val="0072233E"/>
    <w:rsid w:val="00722740"/>
    <w:rsid w:val="00725D6D"/>
    <w:rsid w:val="00726964"/>
    <w:rsid w:val="007323EA"/>
    <w:rsid w:val="00732FB4"/>
    <w:rsid w:val="007337EC"/>
    <w:rsid w:val="00733B46"/>
    <w:rsid w:val="00733F4B"/>
    <w:rsid w:val="00734A78"/>
    <w:rsid w:val="00734FB4"/>
    <w:rsid w:val="0074064B"/>
    <w:rsid w:val="007409A9"/>
    <w:rsid w:val="00740ED4"/>
    <w:rsid w:val="00742501"/>
    <w:rsid w:val="00746C24"/>
    <w:rsid w:val="00746DCA"/>
    <w:rsid w:val="0074787B"/>
    <w:rsid w:val="0075019C"/>
    <w:rsid w:val="00752942"/>
    <w:rsid w:val="00757CA4"/>
    <w:rsid w:val="00761F84"/>
    <w:rsid w:val="0076350A"/>
    <w:rsid w:val="00763D98"/>
    <w:rsid w:val="007657EE"/>
    <w:rsid w:val="0077006C"/>
    <w:rsid w:val="00770FC2"/>
    <w:rsid w:val="00772CD4"/>
    <w:rsid w:val="00772F16"/>
    <w:rsid w:val="007735D4"/>
    <w:rsid w:val="00776157"/>
    <w:rsid w:val="0077675D"/>
    <w:rsid w:val="00781564"/>
    <w:rsid w:val="00783854"/>
    <w:rsid w:val="0078433E"/>
    <w:rsid w:val="00785894"/>
    <w:rsid w:val="00785C4C"/>
    <w:rsid w:val="00785C5B"/>
    <w:rsid w:val="00786C40"/>
    <w:rsid w:val="00787D56"/>
    <w:rsid w:val="00787DA5"/>
    <w:rsid w:val="00787DD2"/>
    <w:rsid w:val="00790D9F"/>
    <w:rsid w:val="00791121"/>
    <w:rsid w:val="00791915"/>
    <w:rsid w:val="0079198C"/>
    <w:rsid w:val="0079206B"/>
    <w:rsid w:val="0079221D"/>
    <w:rsid w:val="00792795"/>
    <w:rsid w:val="00792A0D"/>
    <w:rsid w:val="007947BE"/>
    <w:rsid w:val="00795741"/>
    <w:rsid w:val="00795CE6"/>
    <w:rsid w:val="00796EE9"/>
    <w:rsid w:val="007A0360"/>
    <w:rsid w:val="007A0DD5"/>
    <w:rsid w:val="007A13C7"/>
    <w:rsid w:val="007A1947"/>
    <w:rsid w:val="007A197C"/>
    <w:rsid w:val="007A3821"/>
    <w:rsid w:val="007A6FA8"/>
    <w:rsid w:val="007A7D65"/>
    <w:rsid w:val="007B0320"/>
    <w:rsid w:val="007B17AE"/>
    <w:rsid w:val="007B216E"/>
    <w:rsid w:val="007B23F7"/>
    <w:rsid w:val="007B2C5A"/>
    <w:rsid w:val="007B4E94"/>
    <w:rsid w:val="007B7872"/>
    <w:rsid w:val="007B7BB9"/>
    <w:rsid w:val="007C0013"/>
    <w:rsid w:val="007C1761"/>
    <w:rsid w:val="007C1968"/>
    <w:rsid w:val="007C3B3F"/>
    <w:rsid w:val="007C483F"/>
    <w:rsid w:val="007C4FBE"/>
    <w:rsid w:val="007C518F"/>
    <w:rsid w:val="007C5973"/>
    <w:rsid w:val="007C5AF1"/>
    <w:rsid w:val="007C661B"/>
    <w:rsid w:val="007C76E6"/>
    <w:rsid w:val="007D146A"/>
    <w:rsid w:val="007D20E9"/>
    <w:rsid w:val="007D2DF5"/>
    <w:rsid w:val="007D31FF"/>
    <w:rsid w:val="007D3C0D"/>
    <w:rsid w:val="007D4C1A"/>
    <w:rsid w:val="007D53D7"/>
    <w:rsid w:val="007D6C04"/>
    <w:rsid w:val="007D7CC6"/>
    <w:rsid w:val="007D7E45"/>
    <w:rsid w:val="007E0129"/>
    <w:rsid w:val="007E022E"/>
    <w:rsid w:val="007E1155"/>
    <w:rsid w:val="007E5913"/>
    <w:rsid w:val="007E6313"/>
    <w:rsid w:val="007E63E1"/>
    <w:rsid w:val="007E6583"/>
    <w:rsid w:val="007E76EE"/>
    <w:rsid w:val="007E7D2D"/>
    <w:rsid w:val="007F2571"/>
    <w:rsid w:val="007F30F0"/>
    <w:rsid w:val="007F3A2D"/>
    <w:rsid w:val="007F6155"/>
    <w:rsid w:val="007F713E"/>
    <w:rsid w:val="007F7343"/>
    <w:rsid w:val="007F7555"/>
    <w:rsid w:val="007F7FF3"/>
    <w:rsid w:val="008004EB"/>
    <w:rsid w:val="008013C0"/>
    <w:rsid w:val="00801CC7"/>
    <w:rsid w:val="00803620"/>
    <w:rsid w:val="008043AC"/>
    <w:rsid w:val="00804AB8"/>
    <w:rsid w:val="00805F9B"/>
    <w:rsid w:val="00806174"/>
    <w:rsid w:val="00807DE3"/>
    <w:rsid w:val="0081058B"/>
    <w:rsid w:val="00813C15"/>
    <w:rsid w:val="00814DF2"/>
    <w:rsid w:val="0081580D"/>
    <w:rsid w:val="00815BA2"/>
    <w:rsid w:val="0081743D"/>
    <w:rsid w:val="0081769C"/>
    <w:rsid w:val="008178F4"/>
    <w:rsid w:val="008179B9"/>
    <w:rsid w:val="00817AD8"/>
    <w:rsid w:val="00821F67"/>
    <w:rsid w:val="008233AD"/>
    <w:rsid w:val="008235A8"/>
    <w:rsid w:val="008244BF"/>
    <w:rsid w:val="00826823"/>
    <w:rsid w:val="00826CD7"/>
    <w:rsid w:val="00827FC7"/>
    <w:rsid w:val="00830ABA"/>
    <w:rsid w:val="00832028"/>
    <w:rsid w:val="00833DEE"/>
    <w:rsid w:val="0083409E"/>
    <w:rsid w:val="0083645C"/>
    <w:rsid w:val="0084097A"/>
    <w:rsid w:val="0084170C"/>
    <w:rsid w:val="0084187D"/>
    <w:rsid w:val="00843DC9"/>
    <w:rsid w:val="008447C7"/>
    <w:rsid w:val="00847717"/>
    <w:rsid w:val="008501A8"/>
    <w:rsid w:val="008508FC"/>
    <w:rsid w:val="008516B1"/>
    <w:rsid w:val="00853467"/>
    <w:rsid w:val="00853892"/>
    <w:rsid w:val="0085470C"/>
    <w:rsid w:val="00854EC2"/>
    <w:rsid w:val="00856CDE"/>
    <w:rsid w:val="008604AA"/>
    <w:rsid w:val="00860758"/>
    <w:rsid w:val="00860F02"/>
    <w:rsid w:val="00861A9D"/>
    <w:rsid w:val="00861D2D"/>
    <w:rsid w:val="00863206"/>
    <w:rsid w:val="0086330C"/>
    <w:rsid w:val="00863F0A"/>
    <w:rsid w:val="008651E8"/>
    <w:rsid w:val="008651FD"/>
    <w:rsid w:val="0086638B"/>
    <w:rsid w:val="008666DA"/>
    <w:rsid w:val="00867C15"/>
    <w:rsid w:val="00870CB9"/>
    <w:rsid w:val="00874004"/>
    <w:rsid w:val="00876081"/>
    <w:rsid w:val="00877CF1"/>
    <w:rsid w:val="00880323"/>
    <w:rsid w:val="00884BB5"/>
    <w:rsid w:val="00884CC0"/>
    <w:rsid w:val="00885169"/>
    <w:rsid w:val="00886CC4"/>
    <w:rsid w:val="00887EC4"/>
    <w:rsid w:val="008909B1"/>
    <w:rsid w:val="00890CBF"/>
    <w:rsid w:val="00890CE5"/>
    <w:rsid w:val="00890FB8"/>
    <w:rsid w:val="00893454"/>
    <w:rsid w:val="008937AD"/>
    <w:rsid w:val="00895DE7"/>
    <w:rsid w:val="0089642C"/>
    <w:rsid w:val="00897A8C"/>
    <w:rsid w:val="008A2402"/>
    <w:rsid w:val="008A2D9C"/>
    <w:rsid w:val="008A3DDD"/>
    <w:rsid w:val="008A436C"/>
    <w:rsid w:val="008A5975"/>
    <w:rsid w:val="008A67EB"/>
    <w:rsid w:val="008A681E"/>
    <w:rsid w:val="008A6D82"/>
    <w:rsid w:val="008A7100"/>
    <w:rsid w:val="008B10E0"/>
    <w:rsid w:val="008B2159"/>
    <w:rsid w:val="008B383D"/>
    <w:rsid w:val="008B422F"/>
    <w:rsid w:val="008B648F"/>
    <w:rsid w:val="008B793B"/>
    <w:rsid w:val="008C16DC"/>
    <w:rsid w:val="008C22D8"/>
    <w:rsid w:val="008C26E6"/>
    <w:rsid w:val="008C54AB"/>
    <w:rsid w:val="008C5965"/>
    <w:rsid w:val="008C5C21"/>
    <w:rsid w:val="008C617C"/>
    <w:rsid w:val="008C641E"/>
    <w:rsid w:val="008C7182"/>
    <w:rsid w:val="008D03F2"/>
    <w:rsid w:val="008D51AC"/>
    <w:rsid w:val="008D58D6"/>
    <w:rsid w:val="008D63D4"/>
    <w:rsid w:val="008D66F6"/>
    <w:rsid w:val="008E3963"/>
    <w:rsid w:val="008E3FBA"/>
    <w:rsid w:val="008E722D"/>
    <w:rsid w:val="008F0A2A"/>
    <w:rsid w:val="008F3D82"/>
    <w:rsid w:val="008F3FB3"/>
    <w:rsid w:val="008F50E5"/>
    <w:rsid w:val="008F54F9"/>
    <w:rsid w:val="008F6E28"/>
    <w:rsid w:val="008F7595"/>
    <w:rsid w:val="008F7AE9"/>
    <w:rsid w:val="00900075"/>
    <w:rsid w:val="00901BE0"/>
    <w:rsid w:val="009020AA"/>
    <w:rsid w:val="00905A57"/>
    <w:rsid w:val="009060A9"/>
    <w:rsid w:val="00907032"/>
    <w:rsid w:val="00910041"/>
    <w:rsid w:val="0091005D"/>
    <w:rsid w:val="00911273"/>
    <w:rsid w:val="0091348D"/>
    <w:rsid w:val="009175F1"/>
    <w:rsid w:val="009209EB"/>
    <w:rsid w:val="00921314"/>
    <w:rsid w:val="00923AF1"/>
    <w:rsid w:val="0092448D"/>
    <w:rsid w:val="00924E33"/>
    <w:rsid w:val="00927379"/>
    <w:rsid w:val="009309FE"/>
    <w:rsid w:val="00931971"/>
    <w:rsid w:val="00931F7D"/>
    <w:rsid w:val="0093306C"/>
    <w:rsid w:val="0093348F"/>
    <w:rsid w:val="00933953"/>
    <w:rsid w:val="009345D3"/>
    <w:rsid w:val="00934F70"/>
    <w:rsid w:val="00937266"/>
    <w:rsid w:val="009372F0"/>
    <w:rsid w:val="00937545"/>
    <w:rsid w:val="00937581"/>
    <w:rsid w:val="00937A72"/>
    <w:rsid w:val="00940F2A"/>
    <w:rsid w:val="00942AFE"/>
    <w:rsid w:val="00942F29"/>
    <w:rsid w:val="00943625"/>
    <w:rsid w:val="00943654"/>
    <w:rsid w:val="00943C31"/>
    <w:rsid w:val="0094474E"/>
    <w:rsid w:val="009447D7"/>
    <w:rsid w:val="00944854"/>
    <w:rsid w:val="009449D9"/>
    <w:rsid w:val="00945BD0"/>
    <w:rsid w:val="00945FE0"/>
    <w:rsid w:val="00946957"/>
    <w:rsid w:val="00946BE7"/>
    <w:rsid w:val="00952F44"/>
    <w:rsid w:val="00954D9D"/>
    <w:rsid w:val="0095506D"/>
    <w:rsid w:val="0095775A"/>
    <w:rsid w:val="009610CE"/>
    <w:rsid w:val="00961895"/>
    <w:rsid w:val="00961FDF"/>
    <w:rsid w:val="00962047"/>
    <w:rsid w:val="009622E0"/>
    <w:rsid w:val="0096462A"/>
    <w:rsid w:val="0096517B"/>
    <w:rsid w:val="0096555F"/>
    <w:rsid w:val="00965EE4"/>
    <w:rsid w:val="00966E92"/>
    <w:rsid w:val="00967889"/>
    <w:rsid w:val="00967B81"/>
    <w:rsid w:val="009731CB"/>
    <w:rsid w:val="00973E9A"/>
    <w:rsid w:val="009748F4"/>
    <w:rsid w:val="00976658"/>
    <w:rsid w:val="00977602"/>
    <w:rsid w:val="00977C60"/>
    <w:rsid w:val="00977CEA"/>
    <w:rsid w:val="00981DC8"/>
    <w:rsid w:val="0098218C"/>
    <w:rsid w:val="00982737"/>
    <w:rsid w:val="00986281"/>
    <w:rsid w:val="009908FE"/>
    <w:rsid w:val="00990AFF"/>
    <w:rsid w:val="00991272"/>
    <w:rsid w:val="00991E75"/>
    <w:rsid w:val="009926CE"/>
    <w:rsid w:val="00993B12"/>
    <w:rsid w:val="0099517A"/>
    <w:rsid w:val="00995988"/>
    <w:rsid w:val="00996A6C"/>
    <w:rsid w:val="00996A72"/>
    <w:rsid w:val="009A01DB"/>
    <w:rsid w:val="009A2AFC"/>
    <w:rsid w:val="009A545C"/>
    <w:rsid w:val="009A5AA1"/>
    <w:rsid w:val="009A77C9"/>
    <w:rsid w:val="009A7DB1"/>
    <w:rsid w:val="009B0CB0"/>
    <w:rsid w:val="009B1E54"/>
    <w:rsid w:val="009B381F"/>
    <w:rsid w:val="009B527B"/>
    <w:rsid w:val="009B52A4"/>
    <w:rsid w:val="009B557D"/>
    <w:rsid w:val="009B58E6"/>
    <w:rsid w:val="009B5F1B"/>
    <w:rsid w:val="009B6F8F"/>
    <w:rsid w:val="009B7C3D"/>
    <w:rsid w:val="009C0184"/>
    <w:rsid w:val="009C1B8D"/>
    <w:rsid w:val="009C2AA7"/>
    <w:rsid w:val="009C382F"/>
    <w:rsid w:val="009C70E7"/>
    <w:rsid w:val="009C79CF"/>
    <w:rsid w:val="009D0069"/>
    <w:rsid w:val="009D195A"/>
    <w:rsid w:val="009D436C"/>
    <w:rsid w:val="009D5750"/>
    <w:rsid w:val="009D587F"/>
    <w:rsid w:val="009D7ADC"/>
    <w:rsid w:val="009E11C3"/>
    <w:rsid w:val="009E13A0"/>
    <w:rsid w:val="009E1DCC"/>
    <w:rsid w:val="009E1EAB"/>
    <w:rsid w:val="009E20D5"/>
    <w:rsid w:val="009E33BB"/>
    <w:rsid w:val="009E442C"/>
    <w:rsid w:val="009E4760"/>
    <w:rsid w:val="009E5BB4"/>
    <w:rsid w:val="009E5DC4"/>
    <w:rsid w:val="009E6576"/>
    <w:rsid w:val="009E7073"/>
    <w:rsid w:val="009E76CB"/>
    <w:rsid w:val="009F08AC"/>
    <w:rsid w:val="009F0E3F"/>
    <w:rsid w:val="009F1DEA"/>
    <w:rsid w:val="009F2159"/>
    <w:rsid w:val="009F28EA"/>
    <w:rsid w:val="009F318D"/>
    <w:rsid w:val="009F3C91"/>
    <w:rsid w:val="009F5579"/>
    <w:rsid w:val="009F5681"/>
    <w:rsid w:val="009F6A99"/>
    <w:rsid w:val="009F7237"/>
    <w:rsid w:val="00A00174"/>
    <w:rsid w:val="00A002DD"/>
    <w:rsid w:val="00A008C8"/>
    <w:rsid w:val="00A05325"/>
    <w:rsid w:val="00A05558"/>
    <w:rsid w:val="00A069EC"/>
    <w:rsid w:val="00A1002F"/>
    <w:rsid w:val="00A111C6"/>
    <w:rsid w:val="00A11E6F"/>
    <w:rsid w:val="00A14AEC"/>
    <w:rsid w:val="00A15113"/>
    <w:rsid w:val="00A15FA2"/>
    <w:rsid w:val="00A16196"/>
    <w:rsid w:val="00A22872"/>
    <w:rsid w:val="00A272AC"/>
    <w:rsid w:val="00A302AA"/>
    <w:rsid w:val="00A33112"/>
    <w:rsid w:val="00A35381"/>
    <w:rsid w:val="00A35970"/>
    <w:rsid w:val="00A37223"/>
    <w:rsid w:val="00A37EA9"/>
    <w:rsid w:val="00A41076"/>
    <w:rsid w:val="00A4210A"/>
    <w:rsid w:val="00A42533"/>
    <w:rsid w:val="00A43D52"/>
    <w:rsid w:val="00A44381"/>
    <w:rsid w:val="00A44E96"/>
    <w:rsid w:val="00A45944"/>
    <w:rsid w:val="00A46063"/>
    <w:rsid w:val="00A46EDB"/>
    <w:rsid w:val="00A47712"/>
    <w:rsid w:val="00A51A53"/>
    <w:rsid w:val="00A51D80"/>
    <w:rsid w:val="00A527AC"/>
    <w:rsid w:val="00A52AB9"/>
    <w:rsid w:val="00A533EA"/>
    <w:rsid w:val="00A55018"/>
    <w:rsid w:val="00A5630E"/>
    <w:rsid w:val="00A60D23"/>
    <w:rsid w:val="00A61E16"/>
    <w:rsid w:val="00A63C7A"/>
    <w:rsid w:val="00A64867"/>
    <w:rsid w:val="00A65790"/>
    <w:rsid w:val="00A66394"/>
    <w:rsid w:val="00A66417"/>
    <w:rsid w:val="00A66B82"/>
    <w:rsid w:val="00A67A57"/>
    <w:rsid w:val="00A70B59"/>
    <w:rsid w:val="00A70B80"/>
    <w:rsid w:val="00A7216B"/>
    <w:rsid w:val="00A73538"/>
    <w:rsid w:val="00A73E59"/>
    <w:rsid w:val="00A744CF"/>
    <w:rsid w:val="00A75828"/>
    <w:rsid w:val="00A76BEF"/>
    <w:rsid w:val="00A8462C"/>
    <w:rsid w:val="00A84CE3"/>
    <w:rsid w:val="00A84FC7"/>
    <w:rsid w:val="00A86A8E"/>
    <w:rsid w:val="00A878CF"/>
    <w:rsid w:val="00A90BD3"/>
    <w:rsid w:val="00A90CE0"/>
    <w:rsid w:val="00A915B7"/>
    <w:rsid w:val="00A91637"/>
    <w:rsid w:val="00A91E00"/>
    <w:rsid w:val="00A93F02"/>
    <w:rsid w:val="00A940E6"/>
    <w:rsid w:val="00A9589D"/>
    <w:rsid w:val="00A9681D"/>
    <w:rsid w:val="00A97159"/>
    <w:rsid w:val="00A97BD3"/>
    <w:rsid w:val="00AA1FA9"/>
    <w:rsid w:val="00AA2573"/>
    <w:rsid w:val="00AA3632"/>
    <w:rsid w:val="00AA5D80"/>
    <w:rsid w:val="00AB0F1A"/>
    <w:rsid w:val="00AB405D"/>
    <w:rsid w:val="00AB5881"/>
    <w:rsid w:val="00AB6CC8"/>
    <w:rsid w:val="00AB7BAF"/>
    <w:rsid w:val="00AC1A45"/>
    <w:rsid w:val="00AC2570"/>
    <w:rsid w:val="00AC284F"/>
    <w:rsid w:val="00AC35C1"/>
    <w:rsid w:val="00AC3804"/>
    <w:rsid w:val="00AC3EBE"/>
    <w:rsid w:val="00AC573C"/>
    <w:rsid w:val="00AC5BC1"/>
    <w:rsid w:val="00AC74C9"/>
    <w:rsid w:val="00AC7E48"/>
    <w:rsid w:val="00AD026E"/>
    <w:rsid w:val="00AD06DB"/>
    <w:rsid w:val="00AD0760"/>
    <w:rsid w:val="00AD1385"/>
    <w:rsid w:val="00AD13DF"/>
    <w:rsid w:val="00AD27C8"/>
    <w:rsid w:val="00AD2BE5"/>
    <w:rsid w:val="00AD2EFA"/>
    <w:rsid w:val="00AD32DB"/>
    <w:rsid w:val="00AD3B05"/>
    <w:rsid w:val="00AD3B58"/>
    <w:rsid w:val="00AD43C4"/>
    <w:rsid w:val="00AD4AC7"/>
    <w:rsid w:val="00AE049F"/>
    <w:rsid w:val="00AE0877"/>
    <w:rsid w:val="00AE0A16"/>
    <w:rsid w:val="00AE2F0C"/>
    <w:rsid w:val="00AE3E57"/>
    <w:rsid w:val="00AE4258"/>
    <w:rsid w:val="00AE4874"/>
    <w:rsid w:val="00AE5CCA"/>
    <w:rsid w:val="00AF0909"/>
    <w:rsid w:val="00AF1092"/>
    <w:rsid w:val="00AF1630"/>
    <w:rsid w:val="00AF164F"/>
    <w:rsid w:val="00AF3007"/>
    <w:rsid w:val="00AF3F5B"/>
    <w:rsid w:val="00AF45FC"/>
    <w:rsid w:val="00AF5D4C"/>
    <w:rsid w:val="00AF6962"/>
    <w:rsid w:val="00AF6EE3"/>
    <w:rsid w:val="00AF7C3C"/>
    <w:rsid w:val="00B00282"/>
    <w:rsid w:val="00B00685"/>
    <w:rsid w:val="00B009A4"/>
    <w:rsid w:val="00B009D5"/>
    <w:rsid w:val="00B0557B"/>
    <w:rsid w:val="00B0794A"/>
    <w:rsid w:val="00B07AB6"/>
    <w:rsid w:val="00B07DEA"/>
    <w:rsid w:val="00B100E5"/>
    <w:rsid w:val="00B12014"/>
    <w:rsid w:val="00B20455"/>
    <w:rsid w:val="00B2092A"/>
    <w:rsid w:val="00B20F25"/>
    <w:rsid w:val="00B22156"/>
    <w:rsid w:val="00B22549"/>
    <w:rsid w:val="00B23471"/>
    <w:rsid w:val="00B234A8"/>
    <w:rsid w:val="00B23B75"/>
    <w:rsid w:val="00B24323"/>
    <w:rsid w:val="00B24D8A"/>
    <w:rsid w:val="00B26FA1"/>
    <w:rsid w:val="00B309CE"/>
    <w:rsid w:val="00B33709"/>
    <w:rsid w:val="00B3400E"/>
    <w:rsid w:val="00B3628F"/>
    <w:rsid w:val="00B413D3"/>
    <w:rsid w:val="00B4213F"/>
    <w:rsid w:val="00B43C19"/>
    <w:rsid w:val="00B442EC"/>
    <w:rsid w:val="00B44591"/>
    <w:rsid w:val="00B45D27"/>
    <w:rsid w:val="00B46FD0"/>
    <w:rsid w:val="00B50E34"/>
    <w:rsid w:val="00B5190E"/>
    <w:rsid w:val="00B52AEE"/>
    <w:rsid w:val="00B52CCD"/>
    <w:rsid w:val="00B54575"/>
    <w:rsid w:val="00B56BBC"/>
    <w:rsid w:val="00B56E1B"/>
    <w:rsid w:val="00B57898"/>
    <w:rsid w:val="00B623EE"/>
    <w:rsid w:val="00B62901"/>
    <w:rsid w:val="00B6321F"/>
    <w:rsid w:val="00B649A9"/>
    <w:rsid w:val="00B655BD"/>
    <w:rsid w:val="00B66640"/>
    <w:rsid w:val="00B66958"/>
    <w:rsid w:val="00B7306F"/>
    <w:rsid w:val="00B7568E"/>
    <w:rsid w:val="00B808F0"/>
    <w:rsid w:val="00B80A80"/>
    <w:rsid w:val="00B80DE3"/>
    <w:rsid w:val="00B81349"/>
    <w:rsid w:val="00B817B4"/>
    <w:rsid w:val="00B81B86"/>
    <w:rsid w:val="00B8247C"/>
    <w:rsid w:val="00B84A9F"/>
    <w:rsid w:val="00B8541F"/>
    <w:rsid w:val="00B867F8"/>
    <w:rsid w:val="00B87387"/>
    <w:rsid w:val="00B90F6A"/>
    <w:rsid w:val="00B9132A"/>
    <w:rsid w:val="00B91B20"/>
    <w:rsid w:val="00B91C12"/>
    <w:rsid w:val="00B93007"/>
    <w:rsid w:val="00B941D3"/>
    <w:rsid w:val="00B95776"/>
    <w:rsid w:val="00B957F2"/>
    <w:rsid w:val="00B96ECF"/>
    <w:rsid w:val="00BA00F2"/>
    <w:rsid w:val="00BA1481"/>
    <w:rsid w:val="00BA1795"/>
    <w:rsid w:val="00BA235B"/>
    <w:rsid w:val="00BA3D44"/>
    <w:rsid w:val="00BA5867"/>
    <w:rsid w:val="00BA5E31"/>
    <w:rsid w:val="00BA78B1"/>
    <w:rsid w:val="00BB0A2F"/>
    <w:rsid w:val="00BB0B25"/>
    <w:rsid w:val="00BB0B9D"/>
    <w:rsid w:val="00BB1F0E"/>
    <w:rsid w:val="00BB3E3C"/>
    <w:rsid w:val="00BB4EAB"/>
    <w:rsid w:val="00BB68F3"/>
    <w:rsid w:val="00BB6A1C"/>
    <w:rsid w:val="00BC0335"/>
    <w:rsid w:val="00BC19E9"/>
    <w:rsid w:val="00BC1F8A"/>
    <w:rsid w:val="00BC26CC"/>
    <w:rsid w:val="00BC38B6"/>
    <w:rsid w:val="00BC402B"/>
    <w:rsid w:val="00BC4676"/>
    <w:rsid w:val="00BC4C37"/>
    <w:rsid w:val="00BC566F"/>
    <w:rsid w:val="00BC585B"/>
    <w:rsid w:val="00BC61D6"/>
    <w:rsid w:val="00BC7546"/>
    <w:rsid w:val="00BD1C1E"/>
    <w:rsid w:val="00BD25CE"/>
    <w:rsid w:val="00BD2EAF"/>
    <w:rsid w:val="00BD31EC"/>
    <w:rsid w:val="00BD34D4"/>
    <w:rsid w:val="00BD3977"/>
    <w:rsid w:val="00BD3B27"/>
    <w:rsid w:val="00BD4E65"/>
    <w:rsid w:val="00BD5DB1"/>
    <w:rsid w:val="00BD620F"/>
    <w:rsid w:val="00BD6B7C"/>
    <w:rsid w:val="00BD6E63"/>
    <w:rsid w:val="00BE0093"/>
    <w:rsid w:val="00BE05FC"/>
    <w:rsid w:val="00BE06DD"/>
    <w:rsid w:val="00BE0CB9"/>
    <w:rsid w:val="00BE19F6"/>
    <w:rsid w:val="00BE6981"/>
    <w:rsid w:val="00BF16E9"/>
    <w:rsid w:val="00BF2451"/>
    <w:rsid w:val="00BF3D1E"/>
    <w:rsid w:val="00BF48A9"/>
    <w:rsid w:val="00BF5EDF"/>
    <w:rsid w:val="00BF667F"/>
    <w:rsid w:val="00BF76A9"/>
    <w:rsid w:val="00C00982"/>
    <w:rsid w:val="00C01C65"/>
    <w:rsid w:val="00C02740"/>
    <w:rsid w:val="00C0339B"/>
    <w:rsid w:val="00C05044"/>
    <w:rsid w:val="00C05265"/>
    <w:rsid w:val="00C064B8"/>
    <w:rsid w:val="00C15E62"/>
    <w:rsid w:val="00C16BB7"/>
    <w:rsid w:val="00C200D3"/>
    <w:rsid w:val="00C2028C"/>
    <w:rsid w:val="00C222CD"/>
    <w:rsid w:val="00C2334C"/>
    <w:rsid w:val="00C23F27"/>
    <w:rsid w:val="00C25611"/>
    <w:rsid w:val="00C258B7"/>
    <w:rsid w:val="00C25CF4"/>
    <w:rsid w:val="00C25DD1"/>
    <w:rsid w:val="00C265CD"/>
    <w:rsid w:val="00C26ED3"/>
    <w:rsid w:val="00C27C1D"/>
    <w:rsid w:val="00C30A41"/>
    <w:rsid w:val="00C31346"/>
    <w:rsid w:val="00C31CD7"/>
    <w:rsid w:val="00C31E67"/>
    <w:rsid w:val="00C32884"/>
    <w:rsid w:val="00C32FBA"/>
    <w:rsid w:val="00C342BB"/>
    <w:rsid w:val="00C35C83"/>
    <w:rsid w:val="00C410D4"/>
    <w:rsid w:val="00C41989"/>
    <w:rsid w:val="00C45AF4"/>
    <w:rsid w:val="00C45B47"/>
    <w:rsid w:val="00C45EF5"/>
    <w:rsid w:val="00C470D0"/>
    <w:rsid w:val="00C47849"/>
    <w:rsid w:val="00C5006B"/>
    <w:rsid w:val="00C5095F"/>
    <w:rsid w:val="00C51032"/>
    <w:rsid w:val="00C5129C"/>
    <w:rsid w:val="00C51AE3"/>
    <w:rsid w:val="00C51BE9"/>
    <w:rsid w:val="00C52634"/>
    <w:rsid w:val="00C532B2"/>
    <w:rsid w:val="00C54299"/>
    <w:rsid w:val="00C5443A"/>
    <w:rsid w:val="00C562DA"/>
    <w:rsid w:val="00C57DB2"/>
    <w:rsid w:val="00C61BF7"/>
    <w:rsid w:val="00C61F40"/>
    <w:rsid w:val="00C64466"/>
    <w:rsid w:val="00C65C7C"/>
    <w:rsid w:val="00C65DA1"/>
    <w:rsid w:val="00C67109"/>
    <w:rsid w:val="00C6795D"/>
    <w:rsid w:val="00C700C7"/>
    <w:rsid w:val="00C70111"/>
    <w:rsid w:val="00C70B31"/>
    <w:rsid w:val="00C70C60"/>
    <w:rsid w:val="00C70E53"/>
    <w:rsid w:val="00C737D9"/>
    <w:rsid w:val="00C73860"/>
    <w:rsid w:val="00C74331"/>
    <w:rsid w:val="00C74686"/>
    <w:rsid w:val="00C753BC"/>
    <w:rsid w:val="00C756F5"/>
    <w:rsid w:val="00C757C3"/>
    <w:rsid w:val="00C76063"/>
    <w:rsid w:val="00C773D3"/>
    <w:rsid w:val="00C77A4D"/>
    <w:rsid w:val="00C827DC"/>
    <w:rsid w:val="00C82C61"/>
    <w:rsid w:val="00C84021"/>
    <w:rsid w:val="00C860B2"/>
    <w:rsid w:val="00C870C4"/>
    <w:rsid w:val="00C9102B"/>
    <w:rsid w:val="00C92BF8"/>
    <w:rsid w:val="00C93AF1"/>
    <w:rsid w:val="00C93B4F"/>
    <w:rsid w:val="00C94BE2"/>
    <w:rsid w:val="00C94DA5"/>
    <w:rsid w:val="00C94FC0"/>
    <w:rsid w:val="00C9702C"/>
    <w:rsid w:val="00C97BFA"/>
    <w:rsid w:val="00C97E80"/>
    <w:rsid w:val="00CA00D1"/>
    <w:rsid w:val="00CA05F0"/>
    <w:rsid w:val="00CA0ACB"/>
    <w:rsid w:val="00CA1BD4"/>
    <w:rsid w:val="00CA30FC"/>
    <w:rsid w:val="00CA3A16"/>
    <w:rsid w:val="00CA7201"/>
    <w:rsid w:val="00CA7407"/>
    <w:rsid w:val="00CB1542"/>
    <w:rsid w:val="00CB156B"/>
    <w:rsid w:val="00CB160E"/>
    <w:rsid w:val="00CB3F4B"/>
    <w:rsid w:val="00CB6021"/>
    <w:rsid w:val="00CB684F"/>
    <w:rsid w:val="00CB74B7"/>
    <w:rsid w:val="00CB7C31"/>
    <w:rsid w:val="00CC086A"/>
    <w:rsid w:val="00CC1263"/>
    <w:rsid w:val="00CC148A"/>
    <w:rsid w:val="00CC1F7D"/>
    <w:rsid w:val="00CC3C21"/>
    <w:rsid w:val="00CC7D7C"/>
    <w:rsid w:val="00CD037A"/>
    <w:rsid w:val="00CD05C0"/>
    <w:rsid w:val="00CD07B2"/>
    <w:rsid w:val="00CD1966"/>
    <w:rsid w:val="00CD1B21"/>
    <w:rsid w:val="00CD3B00"/>
    <w:rsid w:val="00CD4193"/>
    <w:rsid w:val="00CD4583"/>
    <w:rsid w:val="00CD5DDB"/>
    <w:rsid w:val="00CD6197"/>
    <w:rsid w:val="00CD7C12"/>
    <w:rsid w:val="00CD7D36"/>
    <w:rsid w:val="00CE031C"/>
    <w:rsid w:val="00CE075C"/>
    <w:rsid w:val="00CE12CE"/>
    <w:rsid w:val="00CE1C1A"/>
    <w:rsid w:val="00CE31C5"/>
    <w:rsid w:val="00CE3CDB"/>
    <w:rsid w:val="00CE44FB"/>
    <w:rsid w:val="00CE54A3"/>
    <w:rsid w:val="00CE5885"/>
    <w:rsid w:val="00CE68F6"/>
    <w:rsid w:val="00CE76E8"/>
    <w:rsid w:val="00CE7FA0"/>
    <w:rsid w:val="00CF0609"/>
    <w:rsid w:val="00CF23AB"/>
    <w:rsid w:val="00CF2600"/>
    <w:rsid w:val="00CF2C97"/>
    <w:rsid w:val="00CF2E43"/>
    <w:rsid w:val="00CF2F23"/>
    <w:rsid w:val="00CF3AF1"/>
    <w:rsid w:val="00CF5667"/>
    <w:rsid w:val="00CF602B"/>
    <w:rsid w:val="00CF6061"/>
    <w:rsid w:val="00CF6B04"/>
    <w:rsid w:val="00CF6FA5"/>
    <w:rsid w:val="00D0058E"/>
    <w:rsid w:val="00D011AD"/>
    <w:rsid w:val="00D01C7C"/>
    <w:rsid w:val="00D0321F"/>
    <w:rsid w:val="00D06775"/>
    <w:rsid w:val="00D06E2D"/>
    <w:rsid w:val="00D10399"/>
    <w:rsid w:val="00D10FDE"/>
    <w:rsid w:val="00D12F66"/>
    <w:rsid w:val="00D1388A"/>
    <w:rsid w:val="00D16364"/>
    <w:rsid w:val="00D2004E"/>
    <w:rsid w:val="00D21FAB"/>
    <w:rsid w:val="00D232AC"/>
    <w:rsid w:val="00D24DF8"/>
    <w:rsid w:val="00D25B21"/>
    <w:rsid w:val="00D2734B"/>
    <w:rsid w:val="00D276E4"/>
    <w:rsid w:val="00D307B6"/>
    <w:rsid w:val="00D337A4"/>
    <w:rsid w:val="00D33B50"/>
    <w:rsid w:val="00D33D5A"/>
    <w:rsid w:val="00D34CC3"/>
    <w:rsid w:val="00D34D59"/>
    <w:rsid w:val="00D36AC1"/>
    <w:rsid w:val="00D408AC"/>
    <w:rsid w:val="00D46460"/>
    <w:rsid w:val="00D4667F"/>
    <w:rsid w:val="00D4753F"/>
    <w:rsid w:val="00D51920"/>
    <w:rsid w:val="00D53FF0"/>
    <w:rsid w:val="00D5400D"/>
    <w:rsid w:val="00D55EB9"/>
    <w:rsid w:val="00D61BA9"/>
    <w:rsid w:val="00D63CD1"/>
    <w:rsid w:val="00D65EA4"/>
    <w:rsid w:val="00D6663F"/>
    <w:rsid w:val="00D67D6B"/>
    <w:rsid w:val="00D70B4B"/>
    <w:rsid w:val="00D71420"/>
    <w:rsid w:val="00D7190D"/>
    <w:rsid w:val="00D71BA0"/>
    <w:rsid w:val="00D71F34"/>
    <w:rsid w:val="00D72AB4"/>
    <w:rsid w:val="00D74947"/>
    <w:rsid w:val="00D75020"/>
    <w:rsid w:val="00D750CE"/>
    <w:rsid w:val="00D7756A"/>
    <w:rsid w:val="00D77C23"/>
    <w:rsid w:val="00D77F5A"/>
    <w:rsid w:val="00D8078C"/>
    <w:rsid w:val="00D815C8"/>
    <w:rsid w:val="00D839DC"/>
    <w:rsid w:val="00D83AEA"/>
    <w:rsid w:val="00D83C83"/>
    <w:rsid w:val="00D84762"/>
    <w:rsid w:val="00D84A74"/>
    <w:rsid w:val="00D86B9D"/>
    <w:rsid w:val="00D87A4E"/>
    <w:rsid w:val="00D90B80"/>
    <w:rsid w:val="00D92012"/>
    <w:rsid w:val="00D9210C"/>
    <w:rsid w:val="00D9283F"/>
    <w:rsid w:val="00D95E7F"/>
    <w:rsid w:val="00D97FCA"/>
    <w:rsid w:val="00DA3D95"/>
    <w:rsid w:val="00DA7B10"/>
    <w:rsid w:val="00DB0F65"/>
    <w:rsid w:val="00DB1A9C"/>
    <w:rsid w:val="00DB21BE"/>
    <w:rsid w:val="00DB3BF5"/>
    <w:rsid w:val="00DB4850"/>
    <w:rsid w:val="00DB4FD9"/>
    <w:rsid w:val="00DB683F"/>
    <w:rsid w:val="00DB6EF9"/>
    <w:rsid w:val="00DB70C0"/>
    <w:rsid w:val="00DB7E5A"/>
    <w:rsid w:val="00DC4AC3"/>
    <w:rsid w:val="00DC532B"/>
    <w:rsid w:val="00DC5FE4"/>
    <w:rsid w:val="00DC68D9"/>
    <w:rsid w:val="00DC6FAB"/>
    <w:rsid w:val="00DC746B"/>
    <w:rsid w:val="00DC78F7"/>
    <w:rsid w:val="00DC7AC2"/>
    <w:rsid w:val="00DD0732"/>
    <w:rsid w:val="00DD1233"/>
    <w:rsid w:val="00DD3239"/>
    <w:rsid w:val="00DD45C9"/>
    <w:rsid w:val="00DD4633"/>
    <w:rsid w:val="00DD61CB"/>
    <w:rsid w:val="00DD6598"/>
    <w:rsid w:val="00DD6661"/>
    <w:rsid w:val="00DE114F"/>
    <w:rsid w:val="00DE1389"/>
    <w:rsid w:val="00DE2DC7"/>
    <w:rsid w:val="00DE4976"/>
    <w:rsid w:val="00DE527C"/>
    <w:rsid w:val="00DF0A5C"/>
    <w:rsid w:val="00DF3793"/>
    <w:rsid w:val="00DF46D6"/>
    <w:rsid w:val="00DF52F2"/>
    <w:rsid w:val="00DF5887"/>
    <w:rsid w:val="00DF64E8"/>
    <w:rsid w:val="00DF680E"/>
    <w:rsid w:val="00DF7033"/>
    <w:rsid w:val="00DF7ACB"/>
    <w:rsid w:val="00E0079D"/>
    <w:rsid w:val="00E0176E"/>
    <w:rsid w:val="00E04943"/>
    <w:rsid w:val="00E069A1"/>
    <w:rsid w:val="00E105BE"/>
    <w:rsid w:val="00E113EA"/>
    <w:rsid w:val="00E1363A"/>
    <w:rsid w:val="00E13C1A"/>
    <w:rsid w:val="00E14811"/>
    <w:rsid w:val="00E14A07"/>
    <w:rsid w:val="00E1531C"/>
    <w:rsid w:val="00E157BD"/>
    <w:rsid w:val="00E15F93"/>
    <w:rsid w:val="00E16C77"/>
    <w:rsid w:val="00E17CB0"/>
    <w:rsid w:val="00E21A72"/>
    <w:rsid w:val="00E22254"/>
    <w:rsid w:val="00E225A8"/>
    <w:rsid w:val="00E22B8E"/>
    <w:rsid w:val="00E24B39"/>
    <w:rsid w:val="00E24D72"/>
    <w:rsid w:val="00E24F14"/>
    <w:rsid w:val="00E2563C"/>
    <w:rsid w:val="00E27F68"/>
    <w:rsid w:val="00E305A0"/>
    <w:rsid w:val="00E30CF8"/>
    <w:rsid w:val="00E326A5"/>
    <w:rsid w:val="00E357DB"/>
    <w:rsid w:val="00E358F4"/>
    <w:rsid w:val="00E37256"/>
    <w:rsid w:val="00E37FEF"/>
    <w:rsid w:val="00E406F0"/>
    <w:rsid w:val="00E41D32"/>
    <w:rsid w:val="00E4386E"/>
    <w:rsid w:val="00E44325"/>
    <w:rsid w:val="00E44333"/>
    <w:rsid w:val="00E45377"/>
    <w:rsid w:val="00E454C6"/>
    <w:rsid w:val="00E4566D"/>
    <w:rsid w:val="00E45F30"/>
    <w:rsid w:val="00E46AB2"/>
    <w:rsid w:val="00E473F9"/>
    <w:rsid w:val="00E503CF"/>
    <w:rsid w:val="00E507C7"/>
    <w:rsid w:val="00E51595"/>
    <w:rsid w:val="00E5194B"/>
    <w:rsid w:val="00E53210"/>
    <w:rsid w:val="00E54021"/>
    <w:rsid w:val="00E56DEA"/>
    <w:rsid w:val="00E56DF7"/>
    <w:rsid w:val="00E579C2"/>
    <w:rsid w:val="00E60ADE"/>
    <w:rsid w:val="00E6131B"/>
    <w:rsid w:val="00E617B2"/>
    <w:rsid w:val="00E63289"/>
    <w:rsid w:val="00E6458F"/>
    <w:rsid w:val="00E6467E"/>
    <w:rsid w:val="00E64F0B"/>
    <w:rsid w:val="00E65302"/>
    <w:rsid w:val="00E654EA"/>
    <w:rsid w:val="00E66D83"/>
    <w:rsid w:val="00E670F6"/>
    <w:rsid w:val="00E67669"/>
    <w:rsid w:val="00E72C79"/>
    <w:rsid w:val="00E737E1"/>
    <w:rsid w:val="00E75844"/>
    <w:rsid w:val="00E7602E"/>
    <w:rsid w:val="00E7680E"/>
    <w:rsid w:val="00E834E1"/>
    <w:rsid w:val="00E84B89"/>
    <w:rsid w:val="00E8771F"/>
    <w:rsid w:val="00E900AE"/>
    <w:rsid w:val="00E901ED"/>
    <w:rsid w:val="00E902D7"/>
    <w:rsid w:val="00E91325"/>
    <w:rsid w:val="00E92053"/>
    <w:rsid w:val="00E920AA"/>
    <w:rsid w:val="00E937EB"/>
    <w:rsid w:val="00E940F9"/>
    <w:rsid w:val="00E96B9F"/>
    <w:rsid w:val="00E97599"/>
    <w:rsid w:val="00EA08BC"/>
    <w:rsid w:val="00EA264B"/>
    <w:rsid w:val="00EA3202"/>
    <w:rsid w:val="00EA4448"/>
    <w:rsid w:val="00EA5487"/>
    <w:rsid w:val="00EA59FD"/>
    <w:rsid w:val="00EA6144"/>
    <w:rsid w:val="00EA6E76"/>
    <w:rsid w:val="00EA795D"/>
    <w:rsid w:val="00EA7DA0"/>
    <w:rsid w:val="00EB05D3"/>
    <w:rsid w:val="00EB07F6"/>
    <w:rsid w:val="00EB3521"/>
    <w:rsid w:val="00EB3695"/>
    <w:rsid w:val="00EB3696"/>
    <w:rsid w:val="00EB5D71"/>
    <w:rsid w:val="00EB6C31"/>
    <w:rsid w:val="00EC0C7C"/>
    <w:rsid w:val="00EC13DF"/>
    <w:rsid w:val="00EC1831"/>
    <w:rsid w:val="00EC3B0A"/>
    <w:rsid w:val="00EC6A04"/>
    <w:rsid w:val="00EC6D18"/>
    <w:rsid w:val="00EC72F8"/>
    <w:rsid w:val="00ED0A7A"/>
    <w:rsid w:val="00ED20DA"/>
    <w:rsid w:val="00ED22AA"/>
    <w:rsid w:val="00ED2482"/>
    <w:rsid w:val="00ED68EF"/>
    <w:rsid w:val="00ED6B4D"/>
    <w:rsid w:val="00ED7C70"/>
    <w:rsid w:val="00EE0196"/>
    <w:rsid w:val="00EE03EB"/>
    <w:rsid w:val="00EE10D4"/>
    <w:rsid w:val="00EE18F6"/>
    <w:rsid w:val="00EE44B9"/>
    <w:rsid w:val="00EE46B4"/>
    <w:rsid w:val="00EE54A0"/>
    <w:rsid w:val="00EE5D12"/>
    <w:rsid w:val="00EE6068"/>
    <w:rsid w:val="00EE60F7"/>
    <w:rsid w:val="00EE6B21"/>
    <w:rsid w:val="00EE6EC5"/>
    <w:rsid w:val="00EE72CF"/>
    <w:rsid w:val="00EE765F"/>
    <w:rsid w:val="00EF0B2B"/>
    <w:rsid w:val="00EF22E9"/>
    <w:rsid w:val="00EF40B6"/>
    <w:rsid w:val="00EF43FC"/>
    <w:rsid w:val="00EF4844"/>
    <w:rsid w:val="00EF5048"/>
    <w:rsid w:val="00EF50B6"/>
    <w:rsid w:val="00EF6000"/>
    <w:rsid w:val="00EF631E"/>
    <w:rsid w:val="00F0062C"/>
    <w:rsid w:val="00F02004"/>
    <w:rsid w:val="00F02E26"/>
    <w:rsid w:val="00F03337"/>
    <w:rsid w:val="00F04990"/>
    <w:rsid w:val="00F04F41"/>
    <w:rsid w:val="00F0599B"/>
    <w:rsid w:val="00F06CC2"/>
    <w:rsid w:val="00F07EFD"/>
    <w:rsid w:val="00F117D6"/>
    <w:rsid w:val="00F129D4"/>
    <w:rsid w:val="00F13C85"/>
    <w:rsid w:val="00F16947"/>
    <w:rsid w:val="00F16CB4"/>
    <w:rsid w:val="00F17896"/>
    <w:rsid w:val="00F17C86"/>
    <w:rsid w:val="00F22D99"/>
    <w:rsid w:val="00F249AC"/>
    <w:rsid w:val="00F24DCD"/>
    <w:rsid w:val="00F25A8D"/>
    <w:rsid w:val="00F26477"/>
    <w:rsid w:val="00F265AA"/>
    <w:rsid w:val="00F3478C"/>
    <w:rsid w:val="00F34885"/>
    <w:rsid w:val="00F366CC"/>
    <w:rsid w:val="00F36D38"/>
    <w:rsid w:val="00F37089"/>
    <w:rsid w:val="00F37BFC"/>
    <w:rsid w:val="00F40CC7"/>
    <w:rsid w:val="00F4107A"/>
    <w:rsid w:val="00F41AF9"/>
    <w:rsid w:val="00F45B1E"/>
    <w:rsid w:val="00F518B8"/>
    <w:rsid w:val="00F525DC"/>
    <w:rsid w:val="00F53F03"/>
    <w:rsid w:val="00F54D3C"/>
    <w:rsid w:val="00F5749E"/>
    <w:rsid w:val="00F575B6"/>
    <w:rsid w:val="00F57A2F"/>
    <w:rsid w:val="00F60CD8"/>
    <w:rsid w:val="00F6188F"/>
    <w:rsid w:val="00F63724"/>
    <w:rsid w:val="00F64861"/>
    <w:rsid w:val="00F66D2E"/>
    <w:rsid w:val="00F66D42"/>
    <w:rsid w:val="00F708F0"/>
    <w:rsid w:val="00F7240D"/>
    <w:rsid w:val="00F74CDE"/>
    <w:rsid w:val="00F752D0"/>
    <w:rsid w:val="00F7608B"/>
    <w:rsid w:val="00F76323"/>
    <w:rsid w:val="00F800A5"/>
    <w:rsid w:val="00F81F35"/>
    <w:rsid w:val="00F83B7F"/>
    <w:rsid w:val="00F83EE7"/>
    <w:rsid w:val="00F84419"/>
    <w:rsid w:val="00F84E2E"/>
    <w:rsid w:val="00F84F11"/>
    <w:rsid w:val="00F87F73"/>
    <w:rsid w:val="00F90380"/>
    <w:rsid w:val="00F9223E"/>
    <w:rsid w:val="00F9385A"/>
    <w:rsid w:val="00F94138"/>
    <w:rsid w:val="00F94AFB"/>
    <w:rsid w:val="00F951FF"/>
    <w:rsid w:val="00F9540E"/>
    <w:rsid w:val="00F957B2"/>
    <w:rsid w:val="00F964A0"/>
    <w:rsid w:val="00FA0C5E"/>
    <w:rsid w:val="00FA2476"/>
    <w:rsid w:val="00FA54A1"/>
    <w:rsid w:val="00FA6B7A"/>
    <w:rsid w:val="00FA732A"/>
    <w:rsid w:val="00FB0397"/>
    <w:rsid w:val="00FB046E"/>
    <w:rsid w:val="00FB0AA3"/>
    <w:rsid w:val="00FB1595"/>
    <w:rsid w:val="00FB183F"/>
    <w:rsid w:val="00FB18D8"/>
    <w:rsid w:val="00FB1C05"/>
    <w:rsid w:val="00FB331A"/>
    <w:rsid w:val="00FB3428"/>
    <w:rsid w:val="00FB6AAB"/>
    <w:rsid w:val="00FB7395"/>
    <w:rsid w:val="00FC2E07"/>
    <w:rsid w:val="00FC3D7B"/>
    <w:rsid w:val="00FC557F"/>
    <w:rsid w:val="00FC598D"/>
    <w:rsid w:val="00FC5CFB"/>
    <w:rsid w:val="00FC6771"/>
    <w:rsid w:val="00FD081F"/>
    <w:rsid w:val="00FD1BD7"/>
    <w:rsid w:val="00FD2B9F"/>
    <w:rsid w:val="00FD2E31"/>
    <w:rsid w:val="00FD3097"/>
    <w:rsid w:val="00FD5951"/>
    <w:rsid w:val="00FD5DC3"/>
    <w:rsid w:val="00FD76E0"/>
    <w:rsid w:val="00FE013A"/>
    <w:rsid w:val="00FE2751"/>
    <w:rsid w:val="00FE5EBF"/>
    <w:rsid w:val="00FE6AD7"/>
    <w:rsid w:val="00FF38F5"/>
    <w:rsid w:val="00FF5AF8"/>
    <w:rsid w:val="00FF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E6722"/>
  <w15:docId w15:val="{A60D073B-32CA-4FAE-B4F9-698D0859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428"/>
    <w:rPr>
      <w:sz w:val="24"/>
      <w:szCs w:val="24"/>
    </w:rPr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"/>
    <w:basedOn w:val="a"/>
    <w:next w:val="a"/>
    <w:link w:val="10"/>
    <w:qFormat/>
    <w:rsid w:val="0066542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665428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665428"/>
    <w:pPr>
      <w:keepNext/>
      <w:tabs>
        <w:tab w:val="left" w:pos="2980"/>
      </w:tabs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rsid w:val="006654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6542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9">
    <w:name w:val="heading 9"/>
    <w:basedOn w:val="a"/>
    <w:next w:val="a"/>
    <w:qFormat/>
    <w:rsid w:val="0066542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Заголовок 1 Знак Знак1 Знак,Заголовок 1 Знак2 Знак,Заголовок 1 Знак Знак2 Знак"/>
    <w:link w:val="1"/>
    <w:rsid w:val="005F2006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link w:val="5"/>
    <w:uiPriority w:val="99"/>
    <w:locked/>
    <w:rsid w:val="002E1DBE"/>
    <w:rPr>
      <w:b/>
      <w:bCs/>
      <w:i/>
      <w:iCs/>
      <w:sz w:val="26"/>
      <w:szCs w:val="26"/>
    </w:rPr>
  </w:style>
  <w:style w:type="character" w:styleId="a3">
    <w:name w:val="Hyperlink"/>
    <w:rsid w:val="00665428"/>
    <w:rPr>
      <w:color w:val="0000FF"/>
      <w:u w:val="single"/>
    </w:rPr>
  </w:style>
  <w:style w:type="paragraph" w:styleId="a4">
    <w:name w:val="Title"/>
    <w:basedOn w:val="a"/>
    <w:link w:val="a5"/>
    <w:qFormat/>
    <w:rsid w:val="00665428"/>
    <w:pPr>
      <w:jc w:val="center"/>
    </w:pPr>
    <w:rPr>
      <w:b/>
      <w:bCs/>
    </w:rPr>
  </w:style>
  <w:style w:type="character" w:customStyle="1" w:styleId="a5">
    <w:name w:val="Заголовок Знак"/>
    <w:link w:val="a4"/>
    <w:rsid w:val="00720D71"/>
    <w:rPr>
      <w:b/>
      <w:bCs/>
      <w:sz w:val="24"/>
      <w:szCs w:val="24"/>
      <w:lang w:val="ru-RU" w:eastAsia="ru-RU" w:bidi="ar-SA"/>
    </w:rPr>
  </w:style>
  <w:style w:type="paragraph" w:customStyle="1" w:styleId="ConsNonformat">
    <w:name w:val="ConsNonformat"/>
    <w:uiPriority w:val="99"/>
    <w:rsid w:val="0066542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6">
    <w:name w:val="header"/>
    <w:basedOn w:val="a"/>
    <w:rsid w:val="0066542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65428"/>
  </w:style>
  <w:style w:type="paragraph" w:styleId="20">
    <w:name w:val="Body Text 2"/>
    <w:basedOn w:val="a"/>
    <w:rsid w:val="00665428"/>
    <w:pPr>
      <w:jc w:val="both"/>
    </w:pPr>
    <w:rPr>
      <w:sz w:val="28"/>
    </w:rPr>
  </w:style>
  <w:style w:type="paragraph" w:styleId="a8">
    <w:name w:val="Body Text Indent"/>
    <w:basedOn w:val="a"/>
    <w:rsid w:val="00665428"/>
    <w:pPr>
      <w:spacing w:after="120"/>
      <w:ind w:left="283"/>
    </w:pPr>
  </w:style>
  <w:style w:type="paragraph" w:styleId="21">
    <w:name w:val="Body Text Indent 2"/>
    <w:basedOn w:val="a"/>
    <w:rsid w:val="00665428"/>
    <w:pPr>
      <w:spacing w:after="120" w:line="480" w:lineRule="auto"/>
      <w:ind w:left="283"/>
    </w:pPr>
  </w:style>
  <w:style w:type="paragraph" w:styleId="30">
    <w:name w:val="Body Text Indent 3"/>
    <w:basedOn w:val="a"/>
    <w:link w:val="31"/>
    <w:uiPriority w:val="99"/>
    <w:rsid w:val="0066542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locked/>
    <w:rsid w:val="002E1DBE"/>
    <w:rPr>
      <w:sz w:val="16"/>
      <w:szCs w:val="16"/>
    </w:rPr>
  </w:style>
  <w:style w:type="paragraph" w:styleId="a9">
    <w:name w:val="footer"/>
    <w:basedOn w:val="a"/>
    <w:rsid w:val="00665428"/>
    <w:pPr>
      <w:tabs>
        <w:tab w:val="center" w:pos="4677"/>
        <w:tab w:val="right" w:pos="9355"/>
      </w:tabs>
    </w:pPr>
  </w:style>
  <w:style w:type="paragraph" w:styleId="aa">
    <w:name w:val="Body Text"/>
    <w:aliases w:val=" Знак,Основной текст Знак,Знак Знак,Знак,Основной текст Знак1"/>
    <w:basedOn w:val="a"/>
    <w:link w:val="22"/>
    <w:rsid w:val="00665428"/>
    <w:pPr>
      <w:spacing w:after="120"/>
    </w:pPr>
  </w:style>
  <w:style w:type="paragraph" w:customStyle="1" w:styleId="ConsNormal">
    <w:name w:val="ConsNormal"/>
    <w:link w:val="ConsNormal0"/>
    <w:rsid w:val="006654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3C5BE1"/>
    <w:rPr>
      <w:rFonts w:ascii="Arial" w:hAnsi="Arial" w:cs="Arial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6654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E21A72"/>
    <w:rPr>
      <w:rFonts w:ascii="Arial" w:hAnsi="Arial" w:cs="Arial"/>
      <w:lang w:val="ru-RU" w:eastAsia="ru-RU" w:bidi="ar-SA"/>
    </w:rPr>
  </w:style>
  <w:style w:type="character" w:customStyle="1" w:styleId="postbody">
    <w:name w:val="postbody"/>
    <w:basedOn w:val="a0"/>
    <w:rsid w:val="00665428"/>
  </w:style>
  <w:style w:type="paragraph" w:styleId="32">
    <w:name w:val="Body Text 3"/>
    <w:basedOn w:val="a"/>
    <w:link w:val="33"/>
    <w:rsid w:val="00665428"/>
    <w:pPr>
      <w:jc w:val="center"/>
    </w:pPr>
    <w:rPr>
      <w:b/>
      <w:sz w:val="28"/>
    </w:rPr>
  </w:style>
  <w:style w:type="paragraph" w:customStyle="1" w:styleId="11">
    <w:name w:val="заголовок 11"/>
    <w:basedOn w:val="a"/>
    <w:next w:val="a"/>
    <w:rsid w:val="00665428"/>
    <w:pPr>
      <w:keepNext/>
      <w:jc w:val="center"/>
    </w:pPr>
    <w:rPr>
      <w:szCs w:val="20"/>
    </w:rPr>
  </w:style>
  <w:style w:type="paragraph" w:customStyle="1" w:styleId="310">
    <w:name w:val="Основной текст 31"/>
    <w:basedOn w:val="a"/>
    <w:rsid w:val="00665428"/>
    <w:pPr>
      <w:spacing w:line="240" w:lineRule="atLeast"/>
      <w:jc w:val="both"/>
    </w:pPr>
    <w:rPr>
      <w:rFonts w:ascii="Arial" w:hAnsi="Arial"/>
      <w:sz w:val="20"/>
      <w:szCs w:val="20"/>
    </w:rPr>
  </w:style>
  <w:style w:type="paragraph" w:customStyle="1" w:styleId="12">
    <w:name w:val="Обычный1"/>
    <w:rsid w:val="00665428"/>
    <w:pPr>
      <w:widowControl w:val="0"/>
    </w:pPr>
    <w:rPr>
      <w:snapToGrid w:val="0"/>
    </w:rPr>
  </w:style>
  <w:style w:type="paragraph" w:customStyle="1" w:styleId="Preformat">
    <w:name w:val="Preformat"/>
    <w:rsid w:val="00665428"/>
    <w:pPr>
      <w:widowControl w:val="0"/>
    </w:pPr>
    <w:rPr>
      <w:rFonts w:ascii="Courier New" w:hAnsi="Courier New"/>
    </w:rPr>
  </w:style>
  <w:style w:type="character" w:styleId="ab">
    <w:name w:val="FollowedHyperlink"/>
    <w:uiPriority w:val="99"/>
    <w:rsid w:val="00665428"/>
    <w:rPr>
      <w:color w:val="800080"/>
      <w:u w:val="single"/>
    </w:rPr>
  </w:style>
  <w:style w:type="paragraph" w:customStyle="1" w:styleId="xl24">
    <w:name w:val="xl24"/>
    <w:basedOn w:val="a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7">
    <w:name w:val="xl27"/>
    <w:basedOn w:val="a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8">
    <w:name w:val="xl28"/>
    <w:basedOn w:val="a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29">
    <w:name w:val="xl29"/>
    <w:basedOn w:val="a"/>
    <w:rsid w:val="00665428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customStyle="1" w:styleId="xl30">
    <w:name w:val="xl30"/>
    <w:basedOn w:val="a"/>
    <w:rsid w:val="0066542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1">
    <w:name w:val="xl31"/>
    <w:basedOn w:val="a"/>
    <w:rsid w:val="0066542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2">
    <w:name w:val="xl32"/>
    <w:basedOn w:val="a"/>
    <w:rsid w:val="00665428"/>
    <w:pPr>
      <w:pBdr>
        <w:top w:val="single" w:sz="8" w:space="0" w:color="auto"/>
        <w:left w:val="single" w:sz="8" w:space="9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customStyle="1" w:styleId="xl33">
    <w:name w:val="xl33"/>
    <w:basedOn w:val="a"/>
    <w:rsid w:val="0066542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4">
    <w:name w:val="xl34"/>
    <w:basedOn w:val="a"/>
    <w:rsid w:val="0066542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5">
    <w:name w:val="xl35"/>
    <w:basedOn w:val="a"/>
    <w:rsid w:val="0066542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">
    <w:name w:val="xl36"/>
    <w:basedOn w:val="a"/>
    <w:rsid w:val="0066542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7">
    <w:name w:val="xl37"/>
    <w:basedOn w:val="a"/>
    <w:rsid w:val="0066542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8">
    <w:name w:val="xl38"/>
    <w:basedOn w:val="a"/>
    <w:rsid w:val="00665428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  <w:color w:val="000000"/>
    </w:rPr>
  </w:style>
  <w:style w:type="paragraph" w:customStyle="1" w:styleId="xl39">
    <w:name w:val="xl39"/>
    <w:basedOn w:val="a"/>
    <w:rsid w:val="00665428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0">
    <w:name w:val="xl40"/>
    <w:basedOn w:val="a"/>
    <w:rsid w:val="0066542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41">
    <w:name w:val="xl41"/>
    <w:basedOn w:val="a"/>
    <w:rsid w:val="006654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42">
    <w:name w:val="xl42"/>
    <w:basedOn w:val="a"/>
    <w:rsid w:val="00665428"/>
    <w:pPr>
      <w:pBdr>
        <w:top w:val="single" w:sz="4" w:space="0" w:color="auto"/>
        <w:left w:val="single" w:sz="4" w:space="9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customStyle="1" w:styleId="xl43">
    <w:name w:val="xl43"/>
    <w:basedOn w:val="a"/>
    <w:rsid w:val="00665428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styleId="ac">
    <w:name w:val="Subtitle"/>
    <w:basedOn w:val="a"/>
    <w:next w:val="aa"/>
    <w:qFormat/>
    <w:rsid w:val="0066542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d">
    <w:name w:val="Перечисление"/>
    <w:basedOn w:val="aa"/>
    <w:rsid w:val="00665428"/>
    <w:pPr>
      <w:tabs>
        <w:tab w:val="num" w:pos="360"/>
      </w:tabs>
      <w:spacing w:after="0"/>
      <w:ind w:left="360" w:hanging="360"/>
      <w:jc w:val="both"/>
    </w:pPr>
    <w:rPr>
      <w:szCs w:val="20"/>
    </w:rPr>
  </w:style>
  <w:style w:type="paragraph" w:customStyle="1" w:styleId="ae">
    <w:name w:val="Таблица"/>
    <w:basedOn w:val="aa"/>
    <w:rsid w:val="00665428"/>
    <w:pPr>
      <w:widowControl w:val="0"/>
      <w:spacing w:before="20" w:after="20"/>
    </w:pPr>
    <w:rPr>
      <w:szCs w:val="20"/>
    </w:rPr>
  </w:style>
  <w:style w:type="paragraph" w:styleId="af">
    <w:name w:val="List"/>
    <w:basedOn w:val="a"/>
    <w:rsid w:val="00665428"/>
    <w:pPr>
      <w:tabs>
        <w:tab w:val="num" w:pos="360"/>
      </w:tabs>
      <w:ind w:left="360" w:hanging="360"/>
    </w:pPr>
  </w:style>
  <w:style w:type="paragraph" w:customStyle="1" w:styleId="af0">
    <w:name w:val="Выступ"/>
    <w:basedOn w:val="aa"/>
    <w:rsid w:val="00665428"/>
    <w:pPr>
      <w:spacing w:before="120" w:after="0"/>
      <w:ind w:left="709" w:hanging="709"/>
      <w:jc w:val="both"/>
    </w:pPr>
  </w:style>
  <w:style w:type="paragraph" w:customStyle="1" w:styleId="af1">
    <w:name w:val="Отступ"/>
    <w:basedOn w:val="aa"/>
    <w:rsid w:val="00665428"/>
    <w:pPr>
      <w:spacing w:before="120" w:after="0"/>
      <w:ind w:left="709"/>
      <w:jc w:val="both"/>
    </w:pPr>
  </w:style>
  <w:style w:type="paragraph" w:customStyle="1" w:styleId="23">
    <w:name w:val="Обычный2"/>
    <w:basedOn w:val="a"/>
    <w:rsid w:val="00665428"/>
  </w:style>
  <w:style w:type="paragraph" w:customStyle="1" w:styleId="pbluezag2">
    <w:name w:val="p_blue_zag2"/>
    <w:basedOn w:val="a"/>
    <w:rsid w:val="00665428"/>
    <w:pPr>
      <w:spacing w:before="100" w:beforeAutospacing="1" w:after="100" w:afterAutospacing="1"/>
    </w:pPr>
    <w:rPr>
      <w:rFonts w:ascii="Arial" w:hAnsi="Arial" w:cs="Arial"/>
      <w:color w:val="004AA3"/>
    </w:rPr>
  </w:style>
  <w:style w:type="paragraph" w:customStyle="1" w:styleId="ConsPlusNonformat">
    <w:name w:val="ConsPlusNonformat"/>
    <w:uiPriority w:val="99"/>
    <w:rsid w:val="00665428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f2">
    <w:name w:val="Table Grid"/>
    <w:basedOn w:val="a1"/>
    <w:uiPriority w:val="59"/>
    <w:rsid w:val="00665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Таблицы (моноширинный)"/>
    <w:basedOn w:val="a"/>
    <w:next w:val="a"/>
    <w:rsid w:val="0066542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4">
    <w:name w:val="Стиль"/>
    <w:rsid w:val="0066542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3">
    <w:name w:val="Стиль1"/>
    <w:basedOn w:val="a"/>
    <w:rsid w:val="00665428"/>
    <w:pPr>
      <w:keepNext/>
      <w:keepLines/>
      <w:widowControl w:val="0"/>
      <w:suppressLineNumbers/>
      <w:tabs>
        <w:tab w:val="num" w:pos="1300"/>
      </w:tabs>
      <w:suppressAutoHyphens/>
      <w:spacing w:after="60"/>
      <w:ind w:left="1300" w:hanging="900"/>
    </w:pPr>
    <w:rPr>
      <w:b/>
      <w:sz w:val="28"/>
    </w:rPr>
  </w:style>
  <w:style w:type="paragraph" w:styleId="af5">
    <w:name w:val="Normal (Web)"/>
    <w:basedOn w:val="a"/>
    <w:link w:val="af6"/>
    <w:uiPriority w:val="99"/>
    <w:rsid w:val="00665428"/>
    <w:pPr>
      <w:spacing w:before="100" w:beforeAutospacing="1" w:after="100" w:afterAutospacing="1"/>
    </w:pPr>
  </w:style>
  <w:style w:type="paragraph" w:customStyle="1" w:styleId="14">
    <w:name w:val="Знак Знак Знак Знак Знак1 Знак"/>
    <w:basedOn w:val="a"/>
    <w:rsid w:val="0066542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15">
    <w:name w:val="toc 1"/>
    <w:basedOn w:val="a"/>
    <w:next w:val="a"/>
    <w:autoRedefine/>
    <w:uiPriority w:val="39"/>
    <w:rsid w:val="00665428"/>
    <w:pPr>
      <w:tabs>
        <w:tab w:val="right" w:leader="dot" w:pos="10206"/>
      </w:tabs>
      <w:spacing w:before="120" w:after="120"/>
      <w:ind w:left="284" w:right="567"/>
    </w:pPr>
    <w:rPr>
      <w:b/>
      <w:bCs/>
      <w:smallCaps/>
      <w:noProof/>
      <w:sz w:val="20"/>
      <w:szCs w:val="20"/>
    </w:rPr>
  </w:style>
  <w:style w:type="paragraph" w:customStyle="1" w:styleId="210">
    <w:name w:val="Основной текст 21"/>
    <w:basedOn w:val="a"/>
    <w:rsid w:val="00665428"/>
    <w:pPr>
      <w:widowControl w:val="0"/>
      <w:jc w:val="both"/>
    </w:pPr>
    <w:rPr>
      <w:rFonts w:cs="Arial"/>
      <w:szCs w:val="18"/>
    </w:rPr>
  </w:style>
  <w:style w:type="paragraph" w:customStyle="1" w:styleId="af7">
    <w:name w:val="Стиль текста"/>
    <w:basedOn w:val="aa"/>
    <w:rsid w:val="006A3B17"/>
    <w:pPr>
      <w:keepLines/>
      <w:spacing w:before="60" w:after="60"/>
      <w:jc w:val="both"/>
    </w:pPr>
    <w:rPr>
      <w:szCs w:val="20"/>
    </w:rPr>
  </w:style>
  <w:style w:type="character" w:styleId="af8">
    <w:name w:val="footnote reference"/>
    <w:semiHidden/>
    <w:rsid w:val="006F2B3E"/>
    <w:rPr>
      <w:vertAlign w:val="superscript"/>
    </w:rPr>
  </w:style>
  <w:style w:type="paragraph" w:styleId="af9">
    <w:name w:val="footnote text"/>
    <w:basedOn w:val="a"/>
    <w:semiHidden/>
    <w:rsid w:val="006F2B3E"/>
    <w:rPr>
      <w:sz w:val="20"/>
      <w:szCs w:val="20"/>
    </w:rPr>
  </w:style>
  <w:style w:type="paragraph" w:customStyle="1" w:styleId="24">
    <w:name w:val="Стиль2"/>
    <w:basedOn w:val="25"/>
    <w:rsid w:val="00E30CF8"/>
    <w:pPr>
      <w:keepNext/>
      <w:keepLines/>
      <w:widowControl w:val="0"/>
      <w:suppressLineNumbers/>
      <w:tabs>
        <w:tab w:val="clear" w:pos="432"/>
        <w:tab w:val="num" w:pos="756"/>
      </w:tabs>
      <w:suppressAutoHyphens/>
      <w:spacing w:after="60"/>
      <w:ind w:left="756" w:hanging="576"/>
      <w:jc w:val="both"/>
    </w:pPr>
    <w:rPr>
      <w:b/>
      <w:sz w:val="24"/>
    </w:rPr>
  </w:style>
  <w:style w:type="paragraph" w:styleId="25">
    <w:name w:val="List Number 2"/>
    <w:basedOn w:val="a"/>
    <w:rsid w:val="00E30CF8"/>
    <w:pPr>
      <w:tabs>
        <w:tab w:val="num" w:pos="432"/>
      </w:tabs>
      <w:ind w:left="432" w:hanging="432"/>
    </w:pPr>
    <w:rPr>
      <w:sz w:val="20"/>
      <w:szCs w:val="20"/>
    </w:rPr>
  </w:style>
  <w:style w:type="paragraph" w:customStyle="1" w:styleId="34">
    <w:name w:val="Стиль3"/>
    <w:basedOn w:val="21"/>
    <w:rsid w:val="00E30CF8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paragraph" w:styleId="26">
    <w:name w:val="toc 2"/>
    <w:basedOn w:val="a"/>
    <w:next w:val="a"/>
    <w:autoRedefine/>
    <w:semiHidden/>
    <w:rsid w:val="004D20D5"/>
    <w:pPr>
      <w:ind w:left="240"/>
    </w:pPr>
  </w:style>
  <w:style w:type="character" w:styleId="afa">
    <w:name w:val="annotation reference"/>
    <w:semiHidden/>
    <w:rsid w:val="004C7E13"/>
    <w:rPr>
      <w:sz w:val="16"/>
      <w:szCs w:val="16"/>
    </w:rPr>
  </w:style>
  <w:style w:type="paragraph" w:styleId="afb">
    <w:name w:val="Document Map"/>
    <w:basedOn w:val="a"/>
    <w:semiHidden/>
    <w:rsid w:val="00A15FA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c">
    <w:name w:val="Знак Знак Знак Знак Знак Знак"/>
    <w:basedOn w:val="a"/>
    <w:rsid w:val="00A15F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1 Знак"/>
    <w:basedOn w:val="a"/>
    <w:rsid w:val="007C17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d">
    <w:name w:val="Знак Знак Знак Знак Знак"/>
    <w:basedOn w:val="a"/>
    <w:rsid w:val="00CE76E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e">
    <w:name w:val="Знак Знак Знак Знак Знак Знак Знак Знак Знак"/>
    <w:basedOn w:val="a"/>
    <w:rsid w:val="002013B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5">
    <w:name w:val="toc 3"/>
    <w:basedOn w:val="a"/>
    <w:next w:val="a"/>
    <w:autoRedefine/>
    <w:semiHidden/>
    <w:rsid w:val="00E16C77"/>
    <w:pPr>
      <w:pageBreakBefore/>
      <w:tabs>
        <w:tab w:val="right" w:leader="dot" w:pos="9344"/>
      </w:tabs>
      <w:ind w:left="482"/>
      <w:jc w:val="center"/>
    </w:pPr>
    <w:rPr>
      <w:b/>
      <w:smallCaps/>
      <w:noProof/>
    </w:rPr>
  </w:style>
  <w:style w:type="paragraph" w:customStyle="1" w:styleId="aff">
    <w:name w:val="Знак Знак Знак"/>
    <w:basedOn w:val="a"/>
    <w:rsid w:val="00E84B8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0">
    <w:name w:val="TOC Heading"/>
    <w:basedOn w:val="1"/>
    <w:next w:val="a"/>
    <w:uiPriority w:val="39"/>
    <w:qFormat/>
    <w:rsid w:val="0064502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character" w:customStyle="1" w:styleId="apple-converted-space">
    <w:name w:val="apple-converted-space"/>
    <w:rsid w:val="00172211"/>
  </w:style>
  <w:style w:type="paragraph" w:styleId="aff1">
    <w:name w:val="Balloon Text"/>
    <w:basedOn w:val="a"/>
    <w:link w:val="aff2"/>
    <w:rsid w:val="00937545"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rsid w:val="00937545"/>
    <w:rPr>
      <w:rFonts w:ascii="Tahoma" w:hAnsi="Tahoma" w:cs="Tahoma"/>
      <w:sz w:val="16"/>
      <w:szCs w:val="16"/>
    </w:rPr>
  </w:style>
  <w:style w:type="paragraph" w:customStyle="1" w:styleId="17">
    <w:name w:val="Без интервала1"/>
    <w:rsid w:val="00B80DE3"/>
    <w:rPr>
      <w:rFonts w:ascii="Calibri" w:hAnsi="Calibri" w:cs="Calibri"/>
      <w:sz w:val="22"/>
      <w:szCs w:val="22"/>
      <w:lang w:eastAsia="en-US"/>
    </w:rPr>
  </w:style>
  <w:style w:type="paragraph" w:styleId="aff3">
    <w:name w:val="No Spacing"/>
    <w:aliases w:val="мой,МОЙ,Без интервала 111"/>
    <w:link w:val="aff4"/>
    <w:qFormat/>
    <w:rsid w:val="00ED2482"/>
    <w:pPr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5">
    <w:name w:val="Базовый"/>
    <w:rsid w:val="00BF16E9"/>
    <w:pPr>
      <w:tabs>
        <w:tab w:val="left" w:pos="708"/>
      </w:tabs>
      <w:suppressAutoHyphens/>
      <w:spacing w:line="100" w:lineRule="atLeast"/>
    </w:pPr>
    <w:rPr>
      <w:rFonts w:cs="Calibri"/>
      <w:sz w:val="24"/>
      <w:szCs w:val="24"/>
      <w:lang w:eastAsia="ar-SA"/>
    </w:rPr>
  </w:style>
  <w:style w:type="paragraph" w:customStyle="1" w:styleId="textn">
    <w:name w:val="textn"/>
    <w:basedOn w:val="a"/>
    <w:rsid w:val="00211B3D"/>
    <w:pPr>
      <w:spacing w:before="100" w:beforeAutospacing="1" w:after="100" w:afterAutospacing="1"/>
    </w:pPr>
  </w:style>
  <w:style w:type="paragraph" w:customStyle="1" w:styleId="FR1">
    <w:name w:val="FR1"/>
    <w:rsid w:val="00211B3D"/>
    <w:pPr>
      <w:widowControl w:val="0"/>
      <w:overflowPunct w:val="0"/>
      <w:autoSpaceDE w:val="0"/>
      <w:autoSpaceDN w:val="0"/>
      <w:adjustRightInd w:val="0"/>
      <w:textAlignment w:val="baseline"/>
    </w:pPr>
    <w:rPr>
      <w:sz w:val="36"/>
    </w:rPr>
  </w:style>
  <w:style w:type="paragraph" w:customStyle="1" w:styleId="27">
    <w:name w:val="Без интервала2"/>
    <w:rsid w:val="009B527B"/>
    <w:rPr>
      <w:rFonts w:ascii="Calibri" w:hAnsi="Calibri"/>
      <w:sz w:val="22"/>
      <w:szCs w:val="22"/>
    </w:rPr>
  </w:style>
  <w:style w:type="paragraph" w:customStyle="1" w:styleId="311">
    <w:name w:val="Основной текст 31"/>
    <w:basedOn w:val="a"/>
    <w:rsid w:val="000A085C"/>
    <w:pPr>
      <w:suppressAutoHyphens/>
      <w:jc w:val="both"/>
    </w:pPr>
    <w:rPr>
      <w:sz w:val="20"/>
      <w:szCs w:val="20"/>
      <w:lang w:eastAsia="ar-SA"/>
    </w:rPr>
  </w:style>
  <w:style w:type="paragraph" w:customStyle="1" w:styleId="211">
    <w:name w:val="Основной текст с отступом 21"/>
    <w:basedOn w:val="a"/>
    <w:rsid w:val="000A085C"/>
    <w:pPr>
      <w:widowControl w:val="0"/>
      <w:suppressAutoHyphens/>
      <w:ind w:firstLine="720"/>
      <w:jc w:val="both"/>
    </w:pPr>
    <w:rPr>
      <w:sz w:val="28"/>
      <w:lang w:eastAsia="ar-SA"/>
    </w:rPr>
  </w:style>
  <w:style w:type="paragraph" w:styleId="aff6">
    <w:name w:val="Plain Text"/>
    <w:basedOn w:val="a"/>
    <w:link w:val="aff7"/>
    <w:rsid w:val="00954D9D"/>
    <w:rPr>
      <w:rFonts w:ascii="Courier New" w:eastAsia="Calibri" w:hAnsi="Courier New"/>
      <w:sz w:val="20"/>
      <w:szCs w:val="20"/>
    </w:rPr>
  </w:style>
  <w:style w:type="character" w:customStyle="1" w:styleId="aff7">
    <w:name w:val="Текст Знак"/>
    <w:link w:val="aff6"/>
    <w:rsid w:val="00954D9D"/>
    <w:rPr>
      <w:rFonts w:ascii="Courier New" w:eastAsia="Calibri" w:hAnsi="Courier New" w:cs="Courier New"/>
    </w:rPr>
  </w:style>
  <w:style w:type="paragraph" w:styleId="aff8">
    <w:name w:val="List Paragraph"/>
    <w:basedOn w:val="a"/>
    <w:qFormat/>
    <w:rsid w:val="002E1DBE"/>
    <w:pPr>
      <w:ind w:left="720"/>
    </w:pPr>
  </w:style>
  <w:style w:type="paragraph" w:customStyle="1" w:styleId="aff9">
    <w:name w:val="Пункт"/>
    <w:basedOn w:val="25"/>
    <w:rsid w:val="002E1DBE"/>
    <w:pPr>
      <w:suppressLineNumbers/>
      <w:tabs>
        <w:tab w:val="num" w:pos="860"/>
        <w:tab w:val="num" w:pos="1492"/>
      </w:tabs>
      <w:spacing w:after="60"/>
      <w:ind w:left="860"/>
      <w:jc w:val="both"/>
    </w:pPr>
    <w:rPr>
      <w:rFonts w:ascii="Palatino Linotype" w:hAnsi="Palatino Linotype" w:cs="Palatino Linotype"/>
      <w:sz w:val="24"/>
      <w:szCs w:val="24"/>
    </w:rPr>
  </w:style>
  <w:style w:type="paragraph" w:customStyle="1" w:styleId="affa">
    <w:name w:val="Статья"/>
    <w:basedOn w:val="a"/>
    <w:uiPriority w:val="99"/>
    <w:rsid w:val="002E1DB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  <w:jc w:val="center"/>
    </w:pPr>
    <w:rPr>
      <w:b/>
      <w:bCs/>
      <w:caps/>
      <w:sz w:val="28"/>
      <w:szCs w:val="28"/>
    </w:rPr>
  </w:style>
  <w:style w:type="paragraph" w:customStyle="1" w:styleId="36">
    <w:name w:val="Стиль3 Знак"/>
    <w:basedOn w:val="a"/>
    <w:uiPriority w:val="99"/>
    <w:rsid w:val="002E1DBE"/>
    <w:pPr>
      <w:widowControl w:val="0"/>
      <w:tabs>
        <w:tab w:val="num" w:pos="407"/>
      </w:tabs>
      <w:adjustRightInd w:val="0"/>
      <w:ind w:left="180"/>
      <w:jc w:val="both"/>
    </w:pPr>
  </w:style>
  <w:style w:type="character" w:styleId="affb">
    <w:name w:val="Strong"/>
    <w:uiPriority w:val="22"/>
    <w:qFormat/>
    <w:rsid w:val="000F46C4"/>
    <w:rPr>
      <w:rFonts w:ascii="Times New Roman" w:hAnsi="Times New Roman" w:cs="Times New Roman" w:hint="default"/>
      <w:b/>
      <w:bCs/>
    </w:rPr>
  </w:style>
  <w:style w:type="character" w:customStyle="1" w:styleId="22">
    <w:name w:val="Основной текст Знак2"/>
    <w:aliases w:val=" Знак Знак,Основной текст Знак Знак,Знак Знак Знак1,Знак Знак1,Основной текст Знак1 Знак"/>
    <w:link w:val="aa"/>
    <w:locked/>
    <w:rsid w:val="007A0DD5"/>
    <w:rPr>
      <w:sz w:val="24"/>
      <w:szCs w:val="24"/>
    </w:rPr>
  </w:style>
  <w:style w:type="paragraph" w:customStyle="1" w:styleId="18">
    <w:name w:val="Абзац списка1"/>
    <w:basedOn w:val="a"/>
    <w:rsid w:val="003E005B"/>
    <w:pPr>
      <w:ind w:left="720"/>
    </w:pPr>
    <w:rPr>
      <w:rFonts w:eastAsia="Calibri"/>
    </w:rPr>
  </w:style>
  <w:style w:type="character" w:customStyle="1" w:styleId="iceouttxt4">
    <w:name w:val="iceouttxt4"/>
    <w:uiPriority w:val="99"/>
    <w:rsid w:val="00405816"/>
    <w:rPr>
      <w:rFonts w:cs="Times New Roman"/>
    </w:rPr>
  </w:style>
  <w:style w:type="character" w:customStyle="1" w:styleId="CharStyle15">
    <w:name w:val="CharStyle15"/>
    <w:rsid w:val="005A7709"/>
    <w:rPr>
      <w:rFonts w:ascii="Times New Roman" w:eastAsia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pacing w:val="1"/>
      <w:w w:val="100"/>
      <w:position w:val="0"/>
      <w:sz w:val="22"/>
      <w:szCs w:val="22"/>
      <w:u w:val="none"/>
      <w:effect w:val="none"/>
      <w:vertAlign w:val="baseline"/>
      <w:lang w:val="ru-RU" w:eastAsia="ru-RU" w:bidi="ru-RU"/>
    </w:rPr>
  </w:style>
  <w:style w:type="character" w:customStyle="1" w:styleId="33">
    <w:name w:val="Основной текст 3 Знак"/>
    <w:link w:val="32"/>
    <w:rsid w:val="004509AE"/>
    <w:rPr>
      <w:b/>
      <w:sz w:val="28"/>
      <w:szCs w:val="24"/>
    </w:rPr>
  </w:style>
  <w:style w:type="character" w:customStyle="1" w:styleId="af6">
    <w:name w:val="Обычный (веб) Знак"/>
    <w:link w:val="af5"/>
    <w:uiPriority w:val="99"/>
    <w:locked/>
    <w:rsid w:val="005A59A5"/>
    <w:rPr>
      <w:sz w:val="24"/>
      <w:szCs w:val="24"/>
    </w:rPr>
  </w:style>
  <w:style w:type="character" w:customStyle="1" w:styleId="FontStyle11">
    <w:name w:val="Font Style11"/>
    <w:uiPriority w:val="99"/>
    <w:rsid w:val="00B7306F"/>
    <w:rPr>
      <w:rFonts w:ascii="Times New Roman" w:hAnsi="Times New Roman"/>
      <w:sz w:val="24"/>
    </w:rPr>
  </w:style>
  <w:style w:type="character" w:styleId="affc">
    <w:name w:val="Emphasis"/>
    <w:basedOn w:val="a0"/>
    <w:qFormat/>
    <w:rsid w:val="006F1E57"/>
    <w:rPr>
      <w:i/>
      <w:iCs/>
    </w:rPr>
  </w:style>
  <w:style w:type="paragraph" w:customStyle="1" w:styleId="Standard">
    <w:name w:val="Standard"/>
    <w:rsid w:val="006F1E57"/>
    <w:pPr>
      <w:widowControl w:val="0"/>
      <w:suppressAutoHyphens/>
      <w:autoSpaceDN w:val="0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HTML">
    <w:name w:val="HTML Preformatted"/>
    <w:basedOn w:val="a"/>
    <w:link w:val="HTML0"/>
    <w:uiPriority w:val="99"/>
    <w:unhideWhenUsed/>
    <w:rsid w:val="00EF43FC"/>
    <w:rPr>
      <w:rFonts w:ascii="Consolas" w:eastAsiaTheme="minorEastAsia" w:hAnsi="Consolas" w:cstheme="minorBidi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F43FC"/>
    <w:rPr>
      <w:rFonts w:ascii="Consolas" w:eastAsiaTheme="minorEastAsia" w:hAnsi="Consolas" w:cstheme="minorBidi"/>
    </w:rPr>
  </w:style>
  <w:style w:type="character" w:customStyle="1" w:styleId="aff4">
    <w:name w:val="Без интервала Знак"/>
    <w:aliases w:val="мой Знак,МОЙ Знак,Без интервала 111 Знак"/>
    <w:link w:val="aff3"/>
    <w:uiPriority w:val="1"/>
    <w:qFormat/>
    <w:rsid w:val="0084187D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602AE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9">
    <w:name w:val="Текст1"/>
    <w:basedOn w:val="a"/>
    <w:rsid w:val="00791915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LBBodyText1">
    <w:name w:val="LB Body Text 1"/>
    <w:basedOn w:val="a"/>
    <w:rsid w:val="00791915"/>
    <w:pPr>
      <w:suppressAutoHyphens/>
      <w:autoSpaceDN w:val="0"/>
      <w:spacing w:before="120" w:after="120"/>
      <w:jc w:val="both"/>
    </w:pPr>
    <w:rPr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9061C7-31E0-4406-B056-1F0ABD02A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3894</Words>
  <Characters>22198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Krokoz™</Company>
  <LinksUpToDate>false</LinksUpToDate>
  <CharactersWithSpaces>26040</CharactersWithSpaces>
  <SharedDoc>false</SharedDoc>
  <HLinks>
    <vt:vector size="6" baseType="variant">
      <vt:variant>
        <vt:i4>4718596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consultantplus://offline/ref=6017382C10EE53F9D2530068DBC517473802939A711BAA6802DEE22B9BBB98D8B5D5067712F40AO8J3L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Владелец</dc:creator>
  <cp:lastModifiedBy>Катерина</cp:lastModifiedBy>
  <cp:revision>20</cp:revision>
  <cp:lastPrinted>2015-03-10T10:49:00Z</cp:lastPrinted>
  <dcterms:created xsi:type="dcterms:W3CDTF">2026-09-15T11:45:00Z</dcterms:created>
  <dcterms:modified xsi:type="dcterms:W3CDTF">2026-09-17T07:55:00Z</dcterms:modified>
</cp:coreProperties>
</file>