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338" w:rsidRDefault="002F3590">
      <w:pPr>
        <w:pStyle w:val="LBBodyText1"/>
        <w:jc w:val="right"/>
      </w:pPr>
      <w:r>
        <w:rPr>
          <w:b/>
        </w:rPr>
        <w:t>Утверждаю</w:t>
      </w:r>
    </w:p>
    <w:p w:rsidR="009B1338" w:rsidRDefault="009B1338">
      <w:pPr>
        <w:pStyle w:val="LBBodyText1"/>
        <w:jc w:val="right"/>
      </w:pPr>
    </w:p>
    <w:p w:rsidR="009B1338" w:rsidRDefault="00ED58B1">
      <w:pPr>
        <w:pStyle w:val="LBBodyText1"/>
        <w:jc w:val="right"/>
      </w:pPr>
      <w:r>
        <w:t>Д</w:t>
      </w:r>
      <w:r w:rsidR="002F3590">
        <w:t>иректор</w:t>
      </w:r>
    </w:p>
    <w:p w:rsidR="009B1338" w:rsidRDefault="00ED58B1">
      <w:pPr>
        <w:pStyle w:val="LBBodyText1"/>
        <w:jc w:val="right"/>
      </w:pPr>
      <w:r>
        <w:t>Казначеева Н.А.</w:t>
      </w:r>
    </w:p>
    <w:p w:rsidR="009B1338" w:rsidRDefault="009B1338">
      <w:pPr>
        <w:pStyle w:val="LBBodyText1"/>
        <w:jc w:val="right"/>
      </w:pPr>
    </w:p>
    <w:p w:rsidR="009B1338" w:rsidRDefault="009B1338" w:rsidP="00ED58B1">
      <w:pPr>
        <w:pStyle w:val="LBBodyText1"/>
      </w:pPr>
    </w:p>
    <w:p w:rsidR="009B1338" w:rsidRDefault="00987C9F">
      <w:pPr>
        <w:pStyle w:val="LBNameoftheParty"/>
      </w:pPr>
      <w:r>
        <w:t xml:space="preserve">МУНИЦИПАЛЬНЫЙ </w:t>
      </w:r>
      <w:r w:rsidR="002F3590">
        <w:t xml:space="preserve">КОНТРАКТ </w:t>
      </w:r>
      <w:bookmarkStart w:id="0" w:name="_Hlk15555883"/>
      <w:r w:rsidR="002F3590">
        <w:t>№ __________</w:t>
      </w:r>
      <w:bookmarkEnd w:id="0"/>
    </w:p>
    <w:p w:rsidR="009B1338" w:rsidRDefault="00ED58B1">
      <w:pPr>
        <w:jc w:val="center"/>
      </w:pPr>
      <w:r>
        <w:rPr>
          <w:rFonts w:ascii="Arial" w:eastAsia="Microsoft YaHei" w:hAnsi="Arial"/>
          <w:b/>
          <w:bCs/>
        </w:rPr>
        <w:t>Ремонт щитовой</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B1338">
        <w:tc>
          <w:tcPr>
            <w:tcW w:w="4785" w:type="dxa"/>
            <w:tcMar>
              <w:top w:w="0" w:type="dxa"/>
              <w:left w:w="108" w:type="dxa"/>
              <w:bottom w:w="0" w:type="dxa"/>
              <w:right w:w="108" w:type="dxa"/>
            </w:tcMar>
            <w:hideMark/>
          </w:tcPr>
          <w:p w:rsidR="009B1338" w:rsidRDefault="002F3590">
            <w:pPr>
              <w:pStyle w:val="BodyText1"/>
              <w:rPr>
                <w:lang w:val="ru-RU"/>
              </w:rPr>
            </w:pPr>
            <w:proofErr w:type="spellStart"/>
            <w:r>
              <w:t>г.Тихвин</w:t>
            </w:r>
            <w:proofErr w:type="spellEnd"/>
          </w:p>
        </w:tc>
        <w:tc>
          <w:tcPr>
            <w:tcW w:w="4821" w:type="dxa"/>
            <w:tcMar>
              <w:top w:w="0" w:type="dxa"/>
              <w:left w:w="108" w:type="dxa"/>
              <w:bottom w:w="0" w:type="dxa"/>
              <w:right w:w="108" w:type="dxa"/>
            </w:tcMar>
            <w:hideMark/>
          </w:tcPr>
          <w:p w:rsidR="009B1338" w:rsidRDefault="002F3590">
            <w:pPr>
              <w:pStyle w:val="BodyText1"/>
              <w:ind w:right="-15"/>
              <w:jc w:val="right"/>
            </w:pPr>
            <w:bookmarkStart w:id="1" w:name="_Hlk53802719"/>
            <w:r>
              <w:t xml:space="preserve">«____»__________ _____ г. </w:t>
            </w:r>
            <w:bookmarkEnd w:id="1"/>
          </w:p>
        </w:tc>
      </w:tr>
    </w:tbl>
    <w:p w:rsidR="009B1338" w:rsidRDefault="002F3590">
      <w:pPr>
        <w:pStyle w:val="LBBodyText1"/>
        <w:ind w:hanging="15"/>
      </w:pPr>
      <w:r>
        <w:rPr>
          <w:b/>
        </w:rPr>
        <w:t>Муниципальное учреждение "Тихвинская централизованная библиотечная система"</w:t>
      </w:r>
      <w:r>
        <w:t>, в лице ___________________, действующего на основании _______ (далее –</w:t>
      </w:r>
      <w:r>
        <w:rPr>
          <w:b/>
        </w:rPr>
        <w:t xml:space="preserve"> «Заказчик»)</w:t>
      </w:r>
      <w:r>
        <w:t>, с одной стороны, и</w:t>
      </w:r>
    </w:p>
    <w:p w:rsidR="009B1338" w:rsidRDefault="002F3590">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Подрядчик</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xml:space="preserve">», в соответствии с </w:t>
      </w:r>
      <w:r w:rsidR="00ED58B1" w:rsidRPr="00ED58B1">
        <w:t>пункт</w:t>
      </w:r>
      <w:r w:rsidR="00ED58B1">
        <w:t>ом</w:t>
      </w:r>
      <w:r w:rsidR="00ED58B1" w:rsidRPr="00ED58B1">
        <w:t xml:space="preserve">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t xml:space="preserve"> (идентификационный код закупки № </w:t>
      </w:r>
      <w:r w:rsidR="00ED58B1" w:rsidRPr="00ED58B1">
        <w:t>263471501135047150100100120000000244</w:t>
      </w:r>
      <w:r>
        <w:t xml:space="preserve">), заключили настоящий </w:t>
      </w:r>
      <w:bookmarkStart w:id="9" w:name="_Hlk15555829"/>
      <w:r>
        <w:t>контракт</w:t>
      </w:r>
      <w:bookmarkEnd w:id="9"/>
      <w:proofErr w:type="gramEnd"/>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9B1338" w:rsidRDefault="002F3590">
      <w:pPr>
        <w:pStyle w:val="LBGovstyle1"/>
      </w:pPr>
      <w:r>
        <w:t>Предмет Контракта</w:t>
      </w:r>
    </w:p>
    <w:p w:rsidR="009B1338" w:rsidRDefault="002F3590">
      <w:pPr>
        <w:pStyle w:val="LBGovstyle2"/>
      </w:pPr>
      <w:r>
        <w:t xml:space="preserve">Подрядчик обязуется собственными силами, своевременно выполнить на условиях настоящего Контракта Установку оконных блоков (далее – </w:t>
      </w:r>
      <w:r>
        <w:rPr>
          <w:b/>
        </w:rPr>
        <w:t>«работы»</w:t>
      </w:r>
      <w:r>
        <w:t>) в пользу Заказчика и сдать результат работ Заказчику, а Заказчик обязуется принять и оплатить результат работ.</w:t>
      </w:r>
    </w:p>
    <w:p w:rsidR="009B1338" w:rsidRDefault="002F3590">
      <w:pPr>
        <w:pStyle w:val="LBGovstyle2"/>
      </w:pPr>
      <w:r>
        <w:t xml:space="preserve">Состав и объем работ определяется </w:t>
      </w:r>
      <w:r w:rsidR="0041746F">
        <w:t>Локальным сметным расчетом</w:t>
      </w:r>
      <w:r>
        <w:t xml:space="preserve"> (Приложение № </w:t>
      </w:r>
      <w:r w:rsidR="00ED58B1">
        <w:t>1 Контракта).</w:t>
      </w:r>
    </w:p>
    <w:p w:rsidR="009B1338" w:rsidRDefault="002F3590">
      <w:pPr>
        <w:pStyle w:val="LBGovstyle2"/>
      </w:pPr>
      <w:r>
        <w:t xml:space="preserve">Место выполнения работ: </w:t>
      </w:r>
      <w:r>
        <w:rPr>
          <w:color w:val="000000"/>
        </w:rPr>
        <w:t xml:space="preserve">Ленинградская </w:t>
      </w:r>
      <w:proofErr w:type="spellStart"/>
      <w:proofErr w:type="gramStart"/>
      <w:r>
        <w:rPr>
          <w:color w:val="000000"/>
        </w:rPr>
        <w:t>обл</w:t>
      </w:r>
      <w:proofErr w:type="spellEnd"/>
      <w:proofErr w:type="gramEnd"/>
      <w:r>
        <w:rPr>
          <w:color w:val="000000"/>
        </w:rPr>
        <w:t xml:space="preserve">, Тихвинский </w:t>
      </w:r>
      <w:proofErr w:type="spellStart"/>
      <w:r>
        <w:rPr>
          <w:color w:val="000000"/>
        </w:rPr>
        <w:t>м.р</w:t>
      </w:r>
      <w:proofErr w:type="spellEnd"/>
      <w:r>
        <w:rPr>
          <w:color w:val="000000"/>
        </w:rPr>
        <w:t xml:space="preserve">-н, Тихвинское </w:t>
      </w:r>
      <w:proofErr w:type="spellStart"/>
      <w:r>
        <w:rPr>
          <w:color w:val="000000"/>
        </w:rPr>
        <w:t>г.п</w:t>
      </w:r>
      <w:proofErr w:type="spellEnd"/>
      <w:r>
        <w:rPr>
          <w:color w:val="000000"/>
        </w:rPr>
        <w:t xml:space="preserve">., Тихвин г, 3 </w:t>
      </w:r>
      <w:proofErr w:type="spellStart"/>
      <w:r>
        <w:rPr>
          <w:color w:val="000000"/>
        </w:rPr>
        <w:t>мкр</w:t>
      </w:r>
      <w:proofErr w:type="spellEnd"/>
      <w:r>
        <w:rPr>
          <w:color w:val="000000"/>
        </w:rPr>
        <w:t>., д. 11</w:t>
      </w:r>
      <w:r>
        <w:t xml:space="preserve"> (далее – </w:t>
      </w:r>
      <w:r>
        <w:rPr>
          <w:b/>
        </w:rPr>
        <w:t>«место выполнения работ»</w:t>
      </w:r>
      <w:r>
        <w:t>).</w:t>
      </w:r>
    </w:p>
    <w:p w:rsidR="009B1338" w:rsidRDefault="002F3590">
      <w:pPr>
        <w:pStyle w:val="LBGovstyle1"/>
      </w:pPr>
      <w:r>
        <w:t xml:space="preserve">Цена Контракта </w:t>
      </w:r>
    </w:p>
    <w:p w:rsidR="009B1338" w:rsidRDefault="002F3590">
      <w:pPr>
        <w:pStyle w:val="LBGovstyle2"/>
      </w:pPr>
      <w:r>
        <w:t>Цена Контракта и валюта платежа устанавливаются в российских рублях.</w:t>
      </w:r>
    </w:p>
    <w:p w:rsidR="009B1338" w:rsidRDefault="002F3590">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9B1338" w:rsidRDefault="002F3590">
      <w:pPr>
        <w:pStyle w:val="LBBodyText2"/>
        <w:rPr>
          <w:color w:val="000000"/>
        </w:rPr>
      </w:pPr>
      <w:r>
        <w:rPr>
          <w:color w:val="000000"/>
        </w:rPr>
        <w:t>Цена контракта  составляет</w:t>
      </w:r>
      <w:proofErr w:type="gramStart"/>
      <w:r>
        <w:rPr>
          <w:color w:val="000000"/>
        </w:rPr>
        <w:t xml:space="preserve"> _______________(________) </w:t>
      </w:r>
      <w:proofErr w:type="gramEnd"/>
      <w:r>
        <w:rPr>
          <w:color w:val="000000"/>
        </w:rPr>
        <w:t>рублей__ копеек,</w:t>
      </w:r>
    </w:p>
    <w:p w:rsidR="009B1338" w:rsidRDefault="002F3590">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9B1338" w:rsidRDefault="009B1338">
      <w:pPr>
        <w:pStyle w:val="LBBodyText2"/>
      </w:pPr>
    </w:p>
    <w:p w:rsidR="009B1338" w:rsidRDefault="002F3590">
      <w:pPr>
        <w:pStyle w:val="LBGovstyle2"/>
      </w:pPr>
      <w:bookmarkStart w:id="14" w:name="_Hlk55280497"/>
      <w:bookmarkStart w:id="15" w:name="_Ref480215053"/>
      <w:bookmarkStart w:id="16" w:name="_Ref438119014"/>
      <w:bookmarkStart w:id="17" w:name="_Ref436310198"/>
      <w:bookmarkStart w:id="18" w:name="_Ref437017192"/>
      <w:bookmarkEnd w:id="14"/>
      <w:bookmarkEnd w:id="15"/>
      <w:bookmarkEnd w:id="16"/>
      <w:bookmarkEnd w:id="17"/>
      <w:bookmarkEnd w:id="18"/>
      <w:r>
        <w:t>В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rsidR="009B1338" w:rsidRDefault="002F3590">
      <w:pPr>
        <w:pStyle w:val="LBGovstyle2"/>
      </w:pPr>
      <w:bookmarkStart w:id="19" w:name="_Ref493267580"/>
      <w:bookmarkEnd w:id="19"/>
      <w:r>
        <w:lastRenderedPageBreak/>
        <w:t xml:space="preserve">По согласованию Сторон в ходе исполнения Контракта допускается снижение цены Контракта без </w:t>
      </w:r>
      <w:proofErr w:type="gramStart"/>
      <w:r>
        <w:t>изменения</w:t>
      </w:r>
      <w:proofErr w:type="gramEnd"/>
      <w:r>
        <w:t xml:space="preserve"> предусмотренного Контрактом объема работ, качества выполняемых работ и иных условий Контракта.</w:t>
      </w:r>
    </w:p>
    <w:p w:rsidR="009B1338" w:rsidRDefault="002F3590">
      <w:pPr>
        <w:pStyle w:val="LBGovstyle2"/>
      </w:pPr>
      <w:bookmarkStart w:id="20" w:name="_Ref493267553"/>
      <w:bookmarkEnd w:id="20"/>
      <w:r>
        <w:t>Оплата производится в безналичном порядке путем перечисления денежных средств на счет Подрядчика. Датой оплаты считается дата списания денежных средств со счета Заказчика.</w:t>
      </w:r>
    </w:p>
    <w:p w:rsidR="009B1338" w:rsidRDefault="002F3590">
      <w:pPr>
        <w:pStyle w:val="LBGovstyle2"/>
      </w:pPr>
      <w:r>
        <w:t>Авансовые платежи по Контракту не предусмотрены.</w:t>
      </w:r>
    </w:p>
    <w:p w:rsidR="009B1338" w:rsidRDefault="002F3590" w:rsidP="00686396">
      <w:pPr>
        <w:pStyle w:val="LBGovstyle2"/>
      </w:pPr>
      <w:bookmarkStart w:id="21" w:name="_Hlk92921972"/>
      <w:bookmarkStart w:id="22" w:name="_Hlk94117721"/>
      <w:bookmarkStart w:id="23" w:name="_Hlk94118078"/>
      <w:bookmarkStart w:id="24" w:name="_Hlk107608581"/>
      <w:bookmarkStart w:id="25" w:name="_Hlk107608601"/>
      <w:bookmarkStart w:id="26" w:name="_Hlk103610734"/>
      <w:bookmarkStart w:id="27" w:name="_Hlk107608545"/>
      <w:bookmarkStart w:id="28" w:name="_Hlk94087863"/>
      <w:bookmarkStart w:id="29" w:name="_Hlk15558900"/>
      <w:bookmarkStart w:id="30" w:name="_Hlk55286376"/>
      <w:bookmarkStart w:id="31" w:name="_Hlk55290127"/>
      <w:bookmarkStart w:id="32" w:name="_Hlk58822244"/>
      <w:bookmarkEnd w:id="21"/>
      <w:bookmarkEnd w:id="22"/>
      <w:bookmarkEnd w:id="23"/>
      <w:bookmarkEnd w:id="24"/>
      <w:bookmarkEnd w:id="25"/>
      <w:bookmarkEnd w:id="26"/>
      <w:bookmarkEnd w:id="27"/>
      <w:bookmarkEnd w:id="28"/>
      <w:bookmarkEnd w:id="29"/>
      <w:bookmarkEnd w:id="30"/>
      <w:bookmarkEnd w:id="31"/>
      <w:r>
        <w:t>Расчет за выполненные работы осуществляется в</w:t>
      </w:r>
      <w:bookmarkStart w:id="33" w:name="_Hlk15302356"/>
      <w:bookmarkEnd w:id="32"/>
      <w:bookmarkEnd w:id="33"/>
      <w:r w:rsidR="00686396" w:rsidRPr="00686396">
        <w:t xml:space="preserve"> течение 7 рабочих дней с момента подписания Заказчиком документа о приемке </w:t>
      </w:r>
      <w:r w:rsidR="00ED58B1">
        <w:t>на основании счета</w:t>
      </w:r>
      <w:r>
        <w:t>.</w:t>
      </w:r>
    </w:p>
    <w:p w:rsidR="009B1338" w:rsidRDefault="002F3590">
      <w:pPr>
        <w:pStyle w:val="LBGovstyle1"/>
        <w:rPr>
          <w:b w:val="0"/>
        </w:rPr>
      </w:pPr>
      <w:bookmarkStart w:id="34" w:name="_Hlk15645362"/>
      <w:bookmarkStart w:id="35" w:name="_Ref493525303"/>
      <w:bookmarkEnd w:id="34"/>
      <w:bookmarkEnd w:id="35"/>
      <w:r>
        <w:t>Права и обязанности Сторон</w:t>
      </w:r>
    </w:p>
    <w:p w:rsidR="009B1338" w:rsidRDefault="002F3590">
      <w:pPr>
        <w:pStyle w:val="LBGovstyle2"/>
      </w:pPr>
      <w:r>
        <w:t>Заказчик имеет право:</w:t>
      </w:r>
    </w:p>
    <w:p w:rsidR="009B1338" w:rsidRDefault="002F3590">
      <w:pPr>
        <w:pStyle w:val="LBGovstyle3"/>
      </w:pPr>
      <w:r>
        <w:t>Проверять в любое время ход и качество выполняемой Подрядчиком работы по Контракту, оказывать консультативную и иную помощь Подрядчику без вмешательства в его оперативно-хозяйственную деятельность;</w:t>
      </w:r>
    </w:p>
    <w:p w:rsidR="009B1338" w:rsidRDefault="002F3590">
      <w:pPr>
        <w:pStyle w:val="LBGovstyle3"/>
      </w:pPr>
      <w:r>
        <w:t xml:space="preserve">Отказаться от оплаты </w:t>
      </w:r>
      <w:proofErr w:type="gramStart"/>
      <w:r>
        <w:t>работы</w:t>
      </w:r>
      <w:proofErr w:type="gramEnd"/>
      <w:r>
        <w:t xml:space="preserve"> в случае несоответствия результатов выполненной работы требованиям, установленным Контрактом;</w:t>
      </w:r>
    </w:p>
    <w:p w:rsidR="009B1338" w:rsidRDefault="002F3590">
      <w:pPr>
        <w:pStyle w:val="LBGovstyle3"/>
      </w:pPr>
      <w:r>
        <w:t>По согласованию с Подрядчиком изменить объем выполняемых по Контракту работ в соответствии с условиями Контракта;</w:t>
      </w:r>
    </w:p>
    <w:p w:rsidR="009B1338" w:rsidRDefault="002F3590">
      <w:pPr>
        <w:pStyle w:val="LBGovstyle3"/>
      </w:pPr>
      <w:r>
        <w:t>Досрочно принять и оплатить работы в соответствии с условиями Контракта;</w:t>
      </w:r>
    </w:p>
    <w:p w:rsidR="009B1338" w:rsidRDefault="002F3590">
      <w:pPr>
        <w:pStyle w:val="LBGovstyle3"/>
      </w:pPr>
      <w:r>
        <w:t>Проводить экспертизу соответствия качества выполняемых работ требованиям, установленным Контрактом, своими силами или путем привлечения экспертов, экспертных организаций;</w:t>
      </w:r>
    </w:p>
    <w:p w:rsidR="009B1338" w:rsidRDefault="002F3590">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B1338" w:rsidRDefault="002F3590">
      <w:pPr>
        <w:pStyle w:val="LBGovstyle3"/>
      </w:pPr>
      <w:r>
        <w:t>Осуществлять иные права, предусмотренные Контрактом и (или) законодательством Российской Федерации.</w:t>
      </w:r>
    </w:p>
    <w:p w:rsidR="009B1338" w:rsidRDefault="002F3590">
      <w:pPr>
        <w:pStyle w:val="LBGovstyle2"/>
      </w:pPr>
      <w:r>
        <w:t>Заказчик обязан:</w:t>
      </w:r>
    </w:p>
    <w:p w:rsidR="009B1338" w:rsidRDefault="002F3590">
      <w:pPr>
        <w:pStyle w:val="LBGovstyle3"/>
      </w:pPr>
      <w:r>
        <w:t>Обеспечить приемку представленных Подрядчиком результатов работы по Контракту;</w:t>
      </w:r>
    </w:p>
    <w:p w:rsidR="009B1338" w:rsidRDefault="002F3590">
      <w:pPr>
        <w:pStyle w:val="LBGovstyle3"/>
      </w:pPr>
      <w:r>
        <w:t>Оплатить выполненную по Контракту работу после подписания Сторонами документа, подтверждающего приемку выполненных работ;</w:t>
      </w:r>
    </w:p>
    <w:p w:rsidR="009B1338" w:rsidRDefault="002F3590">
      <w:pPr>
        <w:pStyle w:val="LBGovstyle3"/>
      </w:pPr>
      <w:r>
        <w:t>Принять решение об одностороннем отказе от исполнения Контракта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rPr>
        <w:t>Федеральный закон о контрактной системе</w:t>
      </w:r>
      <w:r>
        <w:t>»);</w:t>
      </w:r>
    </w:p>
    <w:p w:rsidR="009B1338" w:rsidRDefault="002F3590">
      <w:pPr>
        <w:pStyle w:val="LBGovstyle3"/>
      </w:pPr>
      <w:r>
        <w:t>Требовать возмещения неустойки и (или) убытков, причиненных по вине Подрядчика.</w:t>
      </w:r>
    </w:p>
    <w:p w:rsidR="009B1338" w:rsidRDefault="002F3590">
      <w:pPr>
        <w:pStyle w:val="LBGovstyle2"/>
      </w:pPr>
      <w:r>
        <w:t>Подрядчик вправе:</w:t>
      </w:r>
    </w:p>
    <w:p w:rsidR="009B1338" w:rsidRDefault="002F3590">
      <w:pPr>
        <w:pStyle w:val="LBGovstyle3"/>
      </w:pPr>
      <w:r>
        <w:t>Требовать от Заказчика приемки результатов выполнения работы;</w:t>
      </w:r>
    </w:p>
    <w:p w:rsidR="009B1338" w:rsidRDefault="002F3590">
      <w:pPr>
        <w:pStyle w:val="LBGovstyle3"/>
      </w:pPr>
      <w:r>
        <w:t>Требовать от Заказчика оплаты принятой без замечаний работы;</w:t>
      </w:r>
    </w:p>
    <w:p w:rsidR="009B1338" w:rsidRDefault="002F3590">
      <w:pPr>
        <w:pStyle w:val="LBGovstyle3"/>
      </w:pPr>
      <w:r>
        <w:t>Запрашивать у Заказчика информацию, необходимую для выполнения Контракта;</w:t>
      </w:r>
    </w:p>
    <w:p w:rsidR="009B1338" w:rsidRDefault="002F3590">
      <w:pPr>
        <w:pStyle w:val="LBGovstyle3"/>
      </w:pPr>
      <w:r>
        <w:t>Требовать возмещения убытков, причиненных Подрядчику по вине Заказчика в ходе исполнения Контракта;</w:t>
      </w:r>
    </w:p>
    <w:p w:rsidR="009B1338" w:rsidRDefault="002F3590">
      <w:pPr>
        <w:pStyle w:val="LBGovstyle3"/>
      </w:pPr>
      <w:bookmarkStart w:id="36" w:name="_Hlk53808092"/>
      <w:bookmarkStart w:id="37" w:name="_Hlk55991313"/>
      <w:bookmarkEnd w:id="36"/>
      <w:bookmarkEnd w:id="37"/>
      <w:r>
        <w:t>Выполнять предусмотренные Контрактом работы самостоятельно.</w:t>
      </w:r>
    </w:p>
    <w:p w:rsidR="009B1338" w:rsidRDefault="002F3590">
      <w:pPr>
        <w:pStyle w:val="LBGovstyle2"/>
      </w:pPr>
      <w:bookmarkStart w:id="38" w:name="_Hlk56433957"/>
      <w:bookmarkEnd w:id="38"/>
      <w:r>
        <w:t>Подрядчик обязан:</w:t>
      </w:r>
    </w:p>
    <w:p w:rsidR="009B1338" w:rsidRDefault="002F3590">
      <w:pPr>
        <w:pStyle w:val="LBGovstyle3"/>
      </w:pPr>
      <w:r>
        <w:lastRenderedPageBreak/>
        <w:t>Без увеличения цены выполнить работу в соответствии с условиями Контракта и передать Заказчику ее результаты по документу, подтверждающего приемку выполненных работ;</w:t>
      </w:r>
    </w:p>
    <w:p w:rsidR="009B1338" w:rsidRDefault="002F3590">
      <w:pPr>
        <w:pStyle w:val="LBGovstyle3"/>
      </w:pPr>
      <w:r>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rsidR="009B1338" w:rsidRDefault="002F3590">
      <w:pPr>
        <w:pStyle w:val="LBGovstyle3"/>
      </w:pPr>
      <w:r>
        <w:t>Немедленно известить Заказчика и до получения от него указаний приостановить работы при обнаружении:</w:t>
      </w:r>
    </w:p>
    <w:p w:rsidR="009B1338" w:rsidRDefault="002F3590">
      <w:pPr>
        <w:pStyle w:val="LBBodyText2"/>
      </w:pPr>
      <w:r>
        <w:t>- возможных неблагоприятных для Заказчика последствий выполнения его указаний о способе исполнения работы;</w:t>
      </w:r>
    </w:p>
    <w:p w:rsidR="009B1338" w:rsidRDefault="002F3590">
      <w:pPr>
        <w:pStyle w:val="LBBodyText2"/>
      </w:pPr>
      <w:r>
        <w:t>- иных обстоятельств, угрожающих годности или прочности результатов выполняемой работы либо создающих невозможность ее завершения в срок;</w:t>
      </w:r>
    </w:p>
    <w:p w:rsidR="009B1338" w:rsidRDefault="002F3590">
      <w:pPr>
        <w:pStyle w:val="LBGovstyle3"/>
      </w:pPr>
      <w:r>
        <w:t>Предоставлять по запросам Заказчика иную информацию о ходе исполнения Контракта;</w:t>
      </w:r>
    </w:p>
    <w:p w:rsidR="009B1338" w:rsidRDefault="002F3590">
      <w:pPr>
        <w:pStyle w:val="LBGovstyle3"/>
      </w:pPr>
      <w:r>
        <w:t xml:space="preserve">Соблюдать действующие у Заказчика правила внутреннего трудового распорядка, пожарной безопасности, пропускной и </w:t>
      </w:r>
      <w:proofErr w:type="spellStart"/>
      <w:r>
        <w:t>внутриобъектовый</w:t>
      </w:r>
      <w:proofErr w:type="spellEnd"/>
      <w:r>
        <w:t xml:space="preserve"> режимы. Обеспечить в ходе выполнения работ соблюдение необходимых мероприятий по охране труда и экологической безопасности;</w:t>
      </w:r>
    </w:p>
    <w:p w:rsidR="009B1338" w:rsidRDefault="002F3590">
      <w:pPr>
        <w:pStyle w:val="LBGovstyle3"/>
      </w:pPr>
      <w:r>
        <w:t xml:space="preserve">Предоставить гарантию качества на результаты выполненных работ 24 месяца </w:t>
      </w:r>
      <w:proofErr w:type="gramStart"/>
      <w:r>
        <w:t>с даты подписания</w:t>
      </w:r>
      <w:proofErr w:type="gramEnd"/>
      <w:r>
        <w:t xml:space="preserve"> Подрядчиком и Заказчиком документа о приемке выполненных работ. Гарантия осуществляется путем безвозмездного устранения Подрядчиком недостатков выполненных работ, выявленных в течение гарантийного срока, установленного Контрактом;</w:t>
      </w:r>
    </w:p>
    <w:p w:rsidR="009B1338" w:rsidRDefault="002F3590">
      <w:pPr>
        <w:pStyle w:val="LBGovstyle3"/>
      </w:pPr>
      <w:r>
        <w:t>Сохранять конфиденциальность информации, относящейся к ходу исполнения Контракта и полученным результатам;</w:t>
      </w:r>
    </w:p>
    <w:p w:rsidR="009B1338" w:rsidRDefault="002F3590">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B1338" w:rsidRDefault="002F3590">
      <w:pPr>
        <w:pStyle w:val="LBGovstyle3"/>
      </w:pPr>
      <w:bookmarkStart w:id="39" w:name="_Hlk55482192"/>
      <w:bookmarkStart w:id="40" w:name="_Ref54588269"/>
      <w:bookmarkStart w:id="41" w:name="_Hlk56433131"/>
      <w:bookmarkStart w:id="42" w:name="_Ref493606463"/>
      <w:bookmarkStart w:id="43" w:name="_Ref493515580"/>
      <w:bookmarkStart w:id="44" w:name="_Ref493515802"/>
      <w:bookmarkStart w:id="45" w:name="_Ref493515588"/>
      <w:bookmarkStart w:id="46" w:name="_Hlk56433219"/>
      <w:bookmarkEnd w:id="39"/>
      <w:bookmarkEnd w:id="40"/>
      <w:bookmarkEnd w:id="41"/>
      <w:bookmarkEnd w:id="42"/>
      <w:bookmarkEnd w:id="43"/>
      <w:bookmarkEnd w:id="44"/>
      <w:bookmarkEnd w:id="45"/>
      <w:bookmarkEnd w:id="46"/>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работ сверх фактически выполненного объема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rsidR="009B1338" w:rsidRDefault="002F3590">
      <w:pPr>
        <w:pStyle w:val="LBGovstyle3"/>
      </w:pPr>
      <w:r>
        <w:t>Выполнять иные обязанности, предусмотренные Контрактом.</w:t>
      </w:r>
    </w:p>
    <w:p w:rsidR="009B1338" w:rsidRDefault="002F3590">
      <w:pPr>
        <w:pStyle w:val="LBGovstyle1"/>
      </w:pPr>
      <w:bookmarkStart w:id="47" w:name="_Ref493525314"/>
      <w:bookmarkEnd w:id="47"/>
      <w:r>
        <w:t>Сроки выполнения работ по Контракту</w:t>
      </w:r>
    </w:p>
    <w:p w:rsidR="009B1338" w:rsidRDefault="002F3590">
      <w:pPr>
        <w:pStyle w:val="LBGovstyle2"/>
      </w:pPr>
      <w:r>
        <w:t>Подрядчик приступает к выполнению работ с момента заключения Контракта Сторонами.</w:t>
      </w:r>
    </w:p>
    <w:p w:rsidR="009B1338" w:rsidRDefault="002F3590">
      <w:pPr>
        <w:pStyle w:val="LBGovstyle2"/>
      </w:pPr>
      <w:bookmarkStart w:id="48" w:name="_Ref81913282"/>
      <w:bookmarkEnd w:id="48"/>
      <w:r>
        <w:t xml:space="preserve">Работы должны быть закончены в </w:t>
      </w:r>
      <w:r w:rsidR="00686396">
        <w:t>течение</w:t>
      </w:r>
      <w:r>
        <w:t xml:space="preserve"> </w:t>
      </w:r>
      <w:bookmarkStart w:id="49" w:name="_Hlk54096969"/>
      <w:bookmarkEnd w:id="49"/>
      <w:r>
        <w:t xml:space="preserve">30  календарных дней </w:t>
      </w:r>
      <w:proofErr w:type="gramStart"/>
      <w:r w:rsidR="00686396">
        <w:t>с даты заключения</w:t>
      </w:r>
      <w:proofErr w:type="gramEnd"/>
      <w:r w:rsidR="00686396">
        <w:t xml:space="preserve"> Контракта</w:t>
      </w:r>
      <w:r>
        <w:t>.</w:t>
      </w:r>
    </w:p>
    <w:p w:rsidR="009B1338" w:rsidRDefault="002F3590">
      <w:pPr>
        <w:pStyle w:val="LBGovstyle2"/>
      </w:pPr>
      <w:r>
        <w:t>Подрядчик по согласованию с Заказчиком может досрочно сдать выполненные работы. Заказчик вправе досрочно принять и оплатить такие работы в соответствии с условиями Контракта.</w:t>
      </w:r>
    </w:p>
    <w:p w:rsidR="009B1338" w:rsidRDefault="002F3590">
      <w:pPr>
        <w:pStyle w:val="LBGovstyle1"/>
      </w:pPr>
      <w:bookmarkStart w:id="50" w:name="_Ref52526562"/>
      <w:r>
        <w:t>Порядок сдачи и приемки работ</w:t>
      </w:r>
      <w:bookmarkEnd w:id="50"/>
    </w:p>
    <w:p w:rsidR="009B1338" w:rsidRDefault="002F3590">
      <w:pPr>
        <w:pStyle w:val="LBGovstyle2"/>
      </w:pPr>
      <w:r>
        <w:t>Приемка работ на соответствие их объема и качества требованиям, установленным в Контракте, производится за весь предусмотренный Контрактом объем работ.</w:t>
      </w:r>
    </w:p>
    <w:p w:rsidR="009B1338" w:rsidRDefault="002F3590">
      <w:pPr>
        <w:pStyle w:val="LBGovstyle2"/>
      </w:pPr>
      <w:bookmarkStart w:id="51" w:name="_Ref17304312"/>
      <w:bookmarkEnd w:id="51"/>
      <w:r>
        <w:t>Подрядчик предоставляет счет-фактуру (при необходимости) в соответствии с налоговым законодательством Российской Федерации.</w:t>
      </w:r>
    </w:p>
    <w:p w:rsidR="009B1338" w:rsidRDefault="002F3590">
      <w:pPr>
        <w:pStyle w:val="LBGovstyle2"/>
      </w:pPr>
      <w:bookmarkStart w:id="52" w:name="_Ref6362809"/>
      <w:bookmarkStart w:id="53" w:name="_Hlk95333997"/>
      <w:bookmarkEnd w:id="52"/>
      <w: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r>
        <w:lastRenderedPageBreak/>
        <w:t>эксперты, экспертные организации на основании контрактов, заключенных в соответствии с Федеральным законом о контрактной системе.</w:t>
      </w:r>
    </w:p>
    <w:p w:rsidR="009B1338" w:rsidRDefault="002F3590">
      <w:pPr>
        <w:pStyle w:val="LBGovstyle2"/>
      </w:pPr>
      <w:r>
        <w:t>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9B1338" w:rsidRDefault="002F3590">
      <w:pPr>
        <w:pStyle w:val="LBGovstyle2"/>
      </w:pPr>
      <w:r>
        <w:t>По решению Заказчика для приемки выполненной работы,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3"/>
    </w:p>
    <w:p w:rsidR="009B1338" w:rsidRDefault="002F3590">
      <w:pPr>
        <w:pStyle w:val="LBGovstyle1"/>
        <w:rPr>
          <w:b w:val="0"/>
        </w:rPr>
      </w:pPr>
      <w:bookmarkStart w:id="54" w:name="_Hlk95334068"/>
      <w:bookmarkStart w:id="55" w:name="_Ref493870329"/>
      <w:bookmarkStart w:id="56" w:name="_Ref493530333"/>
      <w:bookmarkStart w:id="57" w:name="_Hlk37082989"/>
      <w:bookmarkStart w:id="58" w:name="_Ref89939961"/>
      <w:bookmarkStart w:id="59" w:name="_Ref90645993"/>
      <w:bookmarkStart w:id="60" w:name="_Hlk52513238"/>
      <w:bookmarkStart w:id="61" w:name="_Ref92919707"/>
      <w:bookmarkStart w:id="62" w:name="_Ref94090158"/>
      <w:bookmarkStart w:id="63" w:name="_Ref52540919"/>
      <w:bookmarkEnd w:id="54"/>
      <w:bookmarkEnd w:id="55"/>
      <w:bookmarkEnd w:id="56"/>
      <w:bookmarkEnd w:id="57"/>
      <w:bookmarkEnd w:id="58"/>
      <w:bookmarkEnd w:id="59"/>
      <w:bookmarkEnd w:id="60"/>
      <w:bookmarkEnd w:id="61"/>
      <w:bookmarkEnd w:id="62"/>
      <w:r>
        <w:t>Ответственность Сторон</w:t>
      </w:r>
      <w:bookmarkEnd w:id="63"/>
    </w:p>
    <w:p w:rsidR="009B1338" w:rsidRDefault="002F3590">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B1338" w:rsidRDefault="002F3590">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B1338" w:rsidRDefault="002F3590">
      <w:pPr>
        <w:pStyle w:val="LBBodyText2"/>
      </w:pPr>
      <w: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9B1338" w:rsidRDefault="002F3590">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B1338" w:rsidRDefault="002F3590">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9B1338" w:rsidRDefault="002F3590">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B1338" w:rsidRDefault="002F3590">
      <w:pPr>
        <w:pStyle w:val="LBGovstyle2"/>
      </w:pPr>
      <w: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9B1338" w:rsidRDefault="002F3590">
      <w:pPr>
        <w:pStyle w:val="LBGovstyle2"/>
      </w:pPr>
      <w:bookmarkStart w:id="64" w:name="_Ref83935293"/>
      <w:r>
        <w:t xml:space="preserve">Пеня начисляется за каждый день просрочки исполнения Подрядчиком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bookmarkEnd w:id="64"/>
    </w:p>
    <w:p w:rsidR="009B1338" w:rsidRDefault="002F3590">
      <w:pPr>
        <w:pStyle w:val="LBGovstyle1"/>
        <w:rPr>
          <w:b w:val="0"/>
        </w:rPr>
      </w:pPr>
      <w:r>
        <w:t>Форс-мажорные обстоятельства</w:t>
      </w:r>
    </w:p>
    <w:p w:rsidR="009B1338" w:rsidRDefault="002F3590">
      <w:pPr>
        <w:pStyle w:val="LBGovstyle2"/>
      </w:pPr>
      <w: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w:t>
      </w:r>
      <w:r>
        <w:lastRenderedPageBreak/>
        <w:t>действий, блокады, эмбарго, общих забастовок, и если эти обстоятельства непосредственно повлияли на исполнение Контракта.</w:t>
      </w:r>
    </w:p>
    <w:p w:rsidR="009B1338" w:rsidRDefault="002F3590">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9B1338" w:rsidRDefault="002F3590">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9B1338" w:rsidRDefault="002F3590">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B1338" w:rsidRDefault="002F3590">
      <w:pPr>
        <w:pStyle w:val="LBGovstyle1"/>
        <w:rPr>
          <w:b w:val="0"/>
        </w:rPr>
      </w:pPr>
      <w:bookmarkStart w:id="65" w:name="_Ref11953035"/>
      <w:bookmarkEnd w:id="65"/>
      <w:r>
        <w:t>Порядок разрешения споров</w:t>
      </w:r>
    </w:p>
    <w:p w:rsidR="009B1338" w:rsidRDefault="002F3590">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B1338" w:rsidRDefault="002F3590">
      <w:pPr>
        <w:pStyle w:val="LBGovstyle2"/>
      </w:pPr>
      <w: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Подрядчика, и размещаются в ЕИС без размещения на официальном сайте.</w:t>
      </w:r>
    </w:p>
    <w:p w:rsidR="009B1338" w:rsidRDefault="002F3590">
      <w:pPr>
        <w:pStyle w:val="LBGovstyle2"/>
      </w:pPr>
      <w:r>
        <w:t xml:space="preserve">При </w:t>
      </w:r>
      <w:proofErr w:type="spellStart"/>
      <w:r>
        <w:t>неурегулировании</w:t>
      </w:r>
      <w:proofErr w:type="spellEnd"/>
      <w:r>
        <w:t xml:space="preserve"> Сторонами спора в досудебном порядке спор разр</w:t>
      </w:r>
      <w:r w:rsidR="003C0609">
        <w:t>ешается в Арбитражном суде СПб и ЛО</w:t>
      </w:r>
      <w:r>
        <w:t>.</w:t>
      </w:r>
    </w:p>
    <w:p w:rsidR="009B1338" w:rsidRDefault="002F3590">
      <w:pPr>
        <w:pStyle w:val="LBGovstyle1"/>
        <w:rPr>
          <w:color w:val="000000"/>
        </w:rPr>
      </w:pPr>
      <w:r>
        <w:rPr>
          <w:color w:val="000000"/>
        </w:rPr>
        <w:t>Антикоррупционная оговорка</w:t>
      </w:r>
    </w:p>
    <w:p w:rsidR="009B1338" w:rsidRDefault="002F3590">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9B1338" w:rsidRDefault="002F3590">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B1338" w:rsidRDefault="002F3590">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9B1338" w:rsidRDefault="002F3590">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9B1338" w:rsidRDefault="002F3590">
      <w:pPr>
        <w:pStyle w:val="LBGovstyle2"/>
        <w:rPr>
          <w:color w:val="000000"/>
        </w:rPr>
      </w:pPr>
      <w:r>
        <w:lastRenderedPageBreak/>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B1338" w:rsidRDefault="002F3590">
      <w:pPr>
        <w:pStyle w:val="LBGovstyle1"/>
        <w:rPr>
          <w:b w:val="0"/>
          <w:color w:val="000000"/>
        </w:rPr>
      </w:pPr>
      <w:bookmarkStart w:id="66" w:name="_Ref8437479"/>
      <w:bookmarkStart w:id="67" w:name="_Ref34024376"/>
      <w:bookmarkEnd w:id="66"/>
      <w:bookmarkEnd w:id="67"/>
      <w:r>
        <w:rPr>
          <w:color w:val="000000"/>
        </w:rPr>
        <w:t>Расторжение Контракта</w:t>
      </w:r>
    </w:p>
    <w:p w:rsidR="009B1338" w:rsidRDefault="002F3590">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B1338" w:rsidRDefault="002F3590">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B1338" w:rsidRDefault="002F3590">
      <w:pPr>
        <w:pStyle w:val="LBBodyText2"/>
      </w:pPr>
      <w:r>
        <w:t>До принятия такого решения Заказчик вправе провести экспертизу выполненных работ с привлечением экспертов, экспертных организаций.</w:t>
      </w:r>
    </w:p>
    <w:p w:rsidR="009B1338" w:rsidRDefault="002F3590">
      <w:pPr>
        <w:pStyle w:val="LBGovstyle2"/>
      </w:pPr>
      <w: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B1338" w:rsidRDefault="002F3590">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9B1338" w:rsidRDefault="002F3590">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w:t>
      </w:r>
      <w:proofErr w:type="gramEnd"/>
      <w: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B1338" w:rsidRDefault="002F3590">
      <w:pPr>
        <w:pStyle w:val="LBGovstyle2"/>
      </w:pPr>
      <w: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B1338" w:rsidRDefault="002F3590">
      <w:pPr>
        <w:pStyle w:val="LBGovstyle2"/>
      </w:pPr>
      <w:r>
        <w:t xml:space="preserve">Решение Подрядчика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9B1338" w:rsidRDefault="002F3590">
      <w:pPr>
        <w:pStyle w:val="LBGovstyle2"/>
      </w:pPr>
      <w:r>
        <w:t xml:space="preserve">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B1338" w:rsidRDefault="002F3590">
      <w:pPr>
        <w:pStyle w:val="LBGovstyle1"/>
        <w:rPr>
          <w:b w:val="0"/>
        </w:rPr>
      </w:pPr>
      <w:r>
        <w:t>Срок действия и порядок изменения Контракта</w:t>
      </w:r>
    </w:p>
    <w:p w:rsidR="009B1338" w:rsidRDefault="002F3590">
      <w:pPr>
        <w:pStyle w:val="LBGovstyle2"/>
      </w:pPr>
      <w:bookmarkStart w:id="68" w:name="_Ref29847895"/>
      <w:bookmarkEnd w:id="68"/>
      <w:r>
        <w:t>Контра</w:t>
      </w:r>
      <w:proofErr w:type="gramStart"/>
      <w:r>
        <w:t>кт вст</w:t>
      </w:r>
      <w:proofErr w:type="gramEnd"/>
      <w:r>
        <w:t xml:space="preserve">упает в силу с даты его заключения и действует до </w:t>
      </w:r>
      <w:r w:rsidR="00B96372">
        <w:t>31.12.2026г</w:t>
      </w:r>
      <w:r>
        <w:t>.</w:t>
      </w:r>
    </w:p>
    <w:p w:rsidR="009B1338" w:rsidRDefault="002F3590">
      <w:pPr>
        <w:pStyle w:val="LBGovstyle2"/>
      </w:pPr>
      <w:bookmarkStart w:id="69" w:name="_Hlk93002621"/>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9B1338" w:rsidRDefault="002F3590" w:rsidP="00B96372">
      <w:pPr>
        <w:pStyle w:val="LBGovstyle3"/>
        <w:numPr>
          <w:ilvl w:val="0"/>
          <w:numId w:val="0"/>
        </w:numPr>
        <w:ind w:left="720"/>
      </w:pPr>
      <w:r>
        <w:lastRenderedPageBreak/>
        <w:t>при снижении цены Контракта без изменения предусмотренных Контрактом объема работы, качества выполняемой работы и иных условий Контракта.</w:t>
      </w:r>
    </w:p>
    <w:bookmarkEnd w:id="69"/>
    <w:p w:rsidR="009B1338" w:rsidRDefault="002F3590">
      <w:pPr>
        <w:pStyle w:val="LBGovstyle1"/>
        <w:rPr>
          <w:b w:val="0"/>
        </w:rPr>
      </w:pPr>
      <w:r>
        <w:t>Прочие условия</w:t>
      </w:r>
    </w:p>
    <w:p w:rsidR="009B1338" w:rsidRDefault="002F3590">
      <w:pPr>
        <w:pStyle w:val="LBGovstyle2"/>
      </w:pPr>
      <w:bookmarkStart w:id="70" w:name="_Hlk55996250"/>
      <w:r>
        <w:t xml:space="preserve">Контракт составлен и подписан в электронном виде. </w:t>
      </w:r>
      <w:bookmarkEnd w:id="70"/>
      <w:r>
        <w:t xml:space="preserve">Все приложения к Контракту являются его </w:t>
      </w:r>
      <w:bookmarkStart w:id="71" w:name="_Hlk53837905"/>
      <w:r>
        <w:t>неотъемлемой</w:t>
      </w:r>
      <w:bookmarkEnd w:id="71"/>
      <w:r>
        <w:t xml:space="preserve"> частью. К Контракту прилагаются:</w:t>
      </w:r>
    </w:p>
    <w:p w:rsidR="009B1338" w:rsidRDefault="002F3590">
      <w:pPr>
        <w:pStyle w:val="BdyText2"/>
      </w:pPr>
      <w:r>
        <w:t xml:space="preserve">Приложение № </w:t>
      </w:r>
      <w:r w:rsidR="00B96372">
        <w:t>1</w:t>
      </w:r>
      <w:r>
        <w:t xml:space="preserve"> «</w:t>
      </w:r>
      <w:r w:rsidR="0041746F">
        <w:t>Локальный сметный расчет</w:t>
      </w:r>
      <w:r>
        <w:t>»</w:t>
      </w:r>
    </w:p>
    <w:p w:rsidR="009B1338" w:rsidRDefault="002F3590">
      <w:pPr>
        <w:pStyle w:val="LBGovstyle2"/>
      </w:pPr>
      <w:bookmarkStart w:id="72" w:name="_Hlk93327463"/>
      <w:bookmarkEnd w:id="72"/>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w:t>
      </w:r>
      <w:proofErr w:type="gramStart"/>
      <w:r>
        <w:t>с даты</w:t>
      </w:r>
      <w:proofErr w:type="gramEnd"/>
      <w:r>
        <w:t xml:space="preserve"> такого изменения.</w:t>
      </w:r>
    </w:p>
    <w:p w:rsidR="009B1338" w:rsidRDefault="002F3590">
      <w:pPr>
        <w:pStyle w:val="LBGovstyle2"/>
      </w:pPr>
      <w:r>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9B1338" w:rsidRDefault="002F3590">
      <w:pPr>
        <w:pStyle w:val="LBGovstyle2"/>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B1338" w:rsidRDefault="002F3590">
      <w:pPr>
        <w:pStyle w:val="LBGovstyle1"/>
        <w:rPr>
          <w:b w:val="0"/>
        </w:rPr>
      </w:pPr>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B1338">
        <w:tc>
          <w:tcPr>
            <w:tcW w:w="4785" w:type="dxa"/>
            <w:tcMar>
              <w:top w:w="0" w:type="dxa"/>
              <w:left w:w="108" w:type="dxa"/>
              <w:bottom w:w="0" w:type="dxa"/>
              <w:right w:w="108" w:type="dxa"/>
            </w:tcMar>
            <w:hideMark/>
          </w:tcPr>
          <w:p w:rsidR="009B1338" w:rsidRDefault="002F3590">
            <w:pPr>
              <w:spacing w:before="120" w:after="120"/>
              <w:ind w:left="720"/>
              <w:rPr>
                <w:b/>
              </w:rPr>
            </w:pPr>
            <w:r>
              <w:rPr>
                <w:b/>
              </w:rPr>
              <w:t>Заказчик:</w:t>
            </w:r>
          </w:p>
          <w:p w:rsidR="009B1338" w:rsidRDefault="002F3590" w:rsidP="002B071C">
            <w:pPr>
              <w:pStyle w:val="LBBodyText2"/>
              <w:spacing w:before="0" w:after="0"/>
              <w:ind w:left="567"/>
            </w:pPr>
            <w:r>
              <w:t>МУ "ТЦБС"</w:t>
            </w:r>
          </w:p>
          <w:p w:rsidR="009B1338" w:rsidRDefault="002F3590" w:rsidP="002B071C">
            <w:pPr>
              <w:pStyle w:val="LBBodyText2"/>
              <w:spacing w:before="0" w:after="0"/>
              <w:ind w:left="567"/>
            </w:pPr>
            <w:r>
              <w:t xml:space="preserve">Адрес места нахождения: Российская Федерация, 187556, Ленинградская </w:t>
            </w:r>
            <w:proofErr w:type="spellStart"/>
            <w:proofErr w:type="gramStart"/>
            <w:r>
              <w:t>обл</w:t>
            </w:r>
            <w:proofErr w:type="spellEnd"/>
            <w:proofErr w:type="gramEnd"/>
            <w:r>
              <w:t>, Тихвинский р-н, Тихвин г, МКР. 3, Д. 11</w:t>
            </w:r>
          </w:p>
          <w:p w:rsidR="009B1338" w:rsidRDefault="002F3590" w:rsidP="002B071C">
            <w:pPr>
              <w:pStyle w:val="LBBodyText2"/>
              <w:spacing w:before="0" w:after="0"/>
              <w:ind w:left="567"/>
            </w:pPr>
            <w:r>
              <w:t xml:space="preserve">Почтовый адрес: Российская Федерация, 187556, Ленинградская </w:t>
            </w:r>
            <w:proofErr w:type="spellStart"/>
            <w:proofErr w:type="gramStart"/>
            <w:r>
              <w:t>обл</w:t>
            </w:r>
            <w:proofErr w:type="spellEnd"/>
            <w:proofErr w:type="gramEnd"/>
            <w:r>
              <w:t xml:space="preserve">, Тихвинский р-н, Тихвин г, 3 </w:t>
            </w:r>
            <w:proofErr w:type="spellStart"/>
            <w:r>
              <w:t>мкр</w:t>
            </w:r>
            <w:proofErr w:type="spellEnd"/>
            <w:r>
              <w:t>, Д. 11</w:t>
            </w:r>
          </w:p>
          <w:p w:rsidR="009B1338" w:rsidRDefault="002F3590" w:rsidP="002B071C">
            <w:pPr>
              <w:pStyle w:val="LBBodyText2"/>
              <w:spacing w:before="0" w:after="0"/>
              <w:ind w:left="567"/>
            </w:pPr>
            <w:r>
              <w:t>ИНН/КПП 4715011350/471501001</w:t>
            </w:r>
          </w:p>
          <w:p w:rsidR="009B1338" w:rsidRDefault="002F3590" w:rsidP="002B071C">
            <w:pPr>
              <w:pStyle w:val="LBBodyText2"/>
              <w:spacing w:before="0" w:after="0"/>
              <w:ind w:left="567"/>
            </w:pPr>
            <w:r>
              <w:t>ОГРН 1024701853692</w:t>
            </w:r>
          </w:p>
          <w:p w:rsidR="009B1338" w:rsidRDefault="002F3590" w:rsidP="002B071C">
            <w:pPr>
              <w:pStyle w:val="LBBodyText2"/>
              <w:spacing w:before="0" w:after="0"/>
              <w:ind w:left="567"/>
            </w:pPr>
            <w:r>
              <w:t>ОКТМО 41645101001</w:t>
            </w:r>
          </w:p>
          <w:p w:rsidR="009B1338" w:rsidRDefault="002B071C" w:rsidP="002B071C">
            <w:pPr>
              <w:pStyle w:val="LBBodyText2"/>
              <w:spacing w:before="0" w:after="0"/>
              <w:ind w:left="567"/>
            </w:pPr>
            <w:r>
              <w:t>Тел.: 7-81367-48861</w:t>
            </w:r>
          </w:p>
          <w:p w:rsidR="009B1338" w:rsidRPr="00686396" w:rsidRDefault="002F3590" w:rsidP="002B071C">
            <w:pPr>
              <w:pStyle w:val="LBBodyText2"/>
              <w:spacing w:before="0" w:after="0"/>
              <w:ind w:left="567"/>
              <w:rPr>
                <w:lang w:val="en-US"/>
              </w:rPr>
            </w:pPr>
            <w:r w:rsidRPr="00686396">
              <w:rPr>
                <w:lang w:val="en-US"/>
              </w:rPr>
              <w:t>E-mail: cbs-tihvin@mail.ru</w:t>
            </w:r>
          </w:p>
          <w:p w:rsidR="002B071C" w:rsidRPr="00946201" w:rsidRDefault="002B071C" w:rsidP="002B071C">
            <w:pPr>
              <w:ind w:left="567"/>
              <w:rPr>
                <w:sz w:val="20"/>
              </w:rPr>
            </w:pPr>
            <w:proofErr w:type="spellStart"/>
            <w:r w:rsidRPr="00946201">
              <w:rPr>
                <w:sz w:val="20"/>
              </w:rPr>
              <w:t>расч</w:t>
            </w:r>
            <w:proofErr w:type="spellEnd"/>
            <w:r w:rsidRPr="00946201">
              <w:rPr>
                <w:sz w:val="20"/>
              </w:rPr>
              <w:t xml:space="preserve">. счет 03234643416451014500 в </w:t>
            </w:r>
            <w:r w:rsidRPr="00A86C9C">
              <w:rPr>
                <w:color w:val="000000"/>
              </w:rPr>
              <w:t>О</w:t>
            </w:r>
            <w:r>
              <w:rPr>
                <w:color w:val="000000"/>
              </w:rPr>
              <w:t>КЦ</w:t>
            </w:r>
            <w:r w:rsidRPr="00A86C9C">
              <w:rPr>
                <w:color w:val="000000"/>
              </w:rPr>
              <w:t xml:space="preserve"> №1 Северо-Западное ГУ Банка России// УФК по Ленинградской области, </w:t>
            </w:r>
            <w:proofErr w:type="spellStart"/>
            <w:r w:rsidRPr="00A86C9C">
              <w:rPr>
                <w:color w:val="000000"/>
              </w:rPr>
              <w:t>г</w:t>
            </w:r>
            <w:proofErr w:type="gramStart"/>
            <w:r w:rsidRPr="00A86C9C">
              <w:rPr>
                <w:color w:val="000000"/>
              </w:rPr>
              <w:t>.С</w:t>
            </w:r>
            <w:proofErr w:type="gramEnd"/>
            <w:r w:rsidRPr="00A86C9C">
              <w:rPr>
                <w:color w:val="000000"/>
              </w:rPr>
              <w:t>анкт</w:t>
            </w:r>
            <w:proofErr w:type="spellEnd"/>
            <w:r w:rsidRPr="00A86C9C">
              <w:rPr>
                <w:color w:val="000000"/>
              </w:rPr>
              <w:t>-Петербург</w:t>
            </w:r>
          </w:p>
          <w:p w:rsidR="002B071C" w:rsidRPr="00946201" w:rsidRDefault="002B071C" w:rsidP="002B071C">
            <w:pPr>
              <w:pStyle w:val="LBBodyText2"/>
              <w:spacing w:before="0" w:after="0"/>
              <w:ind w:left="567"/>
              <w:jc w:val="left"/>
              <w:rPr>
                <w:sz w:val="20"/>
              </w:rPr>
            </w:pPr>
            <w:proofErr w:type="gramStart"/>
            <w:r w:rsidRPr="00946201">
              <w:rPr>
                <w:sz w:val="20"/>
              </w:rPr>
              <w:t>л</w:t>
            </w:r>
            <w:proofErr w:type="gramEnd"/>
            <w:r w:rsidRPr="00946201">
              <w:rPr>
                <w:sz w:val="20"/>
              </w:rPr>
              <w:t>/с 2</w:t>
            </w:r>
            <w:r w:rsidR="00B96372">
              <w:rPr>
                <w:sz w:val="20"/>
              </w:rPr>
              <w:t>0</w:t>
            </w:r>
            <w:r w:rsidRPr="00946201">
              <w:rPr>
                <w:sz w:val="20"/>
              </w:rPr>
              <w:t>839006180</w:t>
            </w:r>
            <w:r>
              <w:rPr>
                <w:sz w:val="20"/>
              </w:rPr>
              <w:t xml:space="preserve"> </w:t>
            </w:r>
            <w:r w:rsidRPr="00946201">
              <w:rPr>
                <w:sz w:val="20"/>
              </w:rPr>
              <w:t>БИК 044030098</w:t>
            </w:r>
          </w:p>
          <w:p w:rsidR="009B1338" w:rsidRDefault="002F3590" w:rsidP="002B071C">
            <w:pPr>
              <w:pStyle w:val="LBBodyText2"/>
              <w:spacing w:before="0" w:after="0"/>
              <w:ind w:left="567"/>
            </w:pPr>
            <w:r>
              <w:t>Ответственное лицо за исполнение Контракта</w:t>
            </w:r>
          </w:p>
          <w:p w:rsidR="009B1338" w:rsidRDefault="002F3590" w:rsidP="002B071C">
            <w:pPr>
              <w:pStyle w:val="LBBodyText2"/>
              <w:spacing w:before="0" w:after="0"/>
              <w:ind w:left="567"/>
            </w:pPr>
            <w:r>
              <w:t>Казначеева Нина Александровна,</w:t>
            </w:r>
          </w:p>
          <w:p w:rsidR="009B1338" w:rsidRDefault="002F3590" w:rsidP="002B071C">
            <w:pPr>
              <w:pStyle w:val="LBBodyText2"/>
              <w:spacing w:before="0" w:after="0"/>
              <w:ind w:left="567"/>
            </w:pPr>
            <w:r>
              <w:t>Директор</w:t>
            </w:r>
          </w:p>
          <w:p w:rsidR="009B1338" w:rsidRDefault="002F3590" w:rsidP="002B071C">
            <w:pPr>
              <w:pStyle w:val="LBBodyText2"/>
              <w:spacing w:before="0" w:after="0"/>
              <w:ind w:left="567"/>
            </w:pPr>
            <w:r>
              <w:t>Тел.: 88136748863</w:t>
            </w:r>
          </w:p>
        </w:tc>
        <w:tc>
          <w:tcPr>
            <w:tcW w:w="4786" w:type="dxa"/>
            <w:tcMar>
              <w:top w:w="0" w:type="dxa"/>
              <w:left w:w="108" w:type="dxa"/>
              <w:bottom w:w="0" w:type="dxa"/>
              <w:right w:w="108" w:type="dxa"/>
            </w:tcMar>
            <w:hideMark/>
          </w:tcPr>
          <w:p w:rsidR="009B1338" w:rsidRDefault="002F3590">
            <w:pPr>
              <w:pStyle w:val="LBBodyText2"/>
              <w:rPr>
                <w:b/>
              </w:rPr>
            </w:pPr>
            <w:r>
              <w:rPr>
                <w:b/>
              </w:rPr>
              <w:t>Подрядчик:</w:t>
            </w:r>
          </w:p>
          <w:p w:rsidR="009B1338" w:rsidRDefault="009B1338">
            <w:pPr>
              <w:pStyle w:val="LBBodyText2"/>
            </w:pPr>
          </w:p>
          <w:p w:rsidR="009B1338" w:rsidRDefault="002F3590">
            <w:pPr>
              <w:pStyle w:val="LBBodyText2"/>
              <w:rPr>
                <w:b/>
              </w:rPr>
            </w:pPr>
            <w:r>
              <w:rPr>
                <w:b/>
              </w:rPr>
              <w:t>Получатели платежей по Контракту:</w:t>
            </w:r>
          </w:p>
        </w:tc>
      </w:tr>
      <w:tr w:rsidR="009B1338">
        <w:tc>
          <w:tcPr>
            <w:tcW w:w="4785" w:type="dxa"/>
            <w:tcMar>
              <w:top w:w="0" w:type="dxa"/>
              <w:left w:w="108" w:type="dxa"/>
              <w:bottom w:w="0" w:type="dxa"/>
              <w:right w:w="108" w:type="dxa"/>
            </w:tcMar>
          </w:tcPr>
          <w:p w:rsidR="009B1338" w:rsidRDefault="002F3590">
            <w:pPr>
              <w:pStyle w:val="LBBodyText2"/>
              <w:rPr>
                <w:b/>
              </w:rPr>
            </w:pPr>
            <w:r>
              <w:rPr>
                <w:b/>
              </w:rPr>
              <w:t>От имени Заказчика</w:t>
            </w:r>
          </w:p>
          <w:p w:rsidR="009B1338" w:rsidRDefault="002F3590">
            <w:pPr>
              <w:pStyle w:val="LBBodyText1"/>
            </w:pPr>
            <w:r>
              <w:t xml:space="preserve"> </w:t>
            </w:r>
          </w:p>
          <w:p w:rsidR="009B1338" w:rsidRDefault="002F3590">
            <w:pPr>
              <w:pStyle w:val="LBBodyText2"/>
            </w:pPr>
            <w:r>
              <w:t>_________________________</w:t>
            </w:r>
          </w:p>
          <w:p w:rsidR="009B1338" w:rsidRDefault="002F3590">
            <w:pPr>
              <w:pStyle w:val="LBBodyText2"/>
              <w:jc w:val="left"/>
            </w:pPr>
            <w:r>
              <w:t>«___»________________20__г.</w:t>
            </w:r>
          </w:p>
        </w:tc>
        <w:tc>
          <w:tcPr>
            <w:tcW w:w="4786" w:type="dxa"/>
            <w:tcMar>
              <w:top w:w="0" w:type="dxa"/>
              <w:left w:w="108" w:type="dxa"/>
              <w:bottom w:w="0" w:type="dxa"/>
              <w:right w:w="108" w:type="dxa"/>
            </w:tcMar>
          </w:tcPr>
          <w:p w:rsidR="009B1338" w:rsidRDefault="002F3590">
            <w:pPr>
              <w:pStyle w:val="LBBodyText2"/>
              <w:rPr>
                <w:b/>
              </w:rPr>
            </w:pPr>
            <w:r>
              <w:rPr>
                <w:b/>
              </w:rPr>
              <w:t>От имени Подрядчика</w:t>
            </w:r>
          </w:p>
          <w:p w:rsidR="009B1338" w:rsidRDefault="002F3590">
            <w:pPr>
              <w:pStyle w:val="LBBodyText2"/>
            </w:pPr>
            <w:r>
              <w:t xml:space="preserve"> </w:t>
            </w:r>
          </w:p>
          <w:p w:rsidR="009B1338" w:rsidRDefault="002F3590">
            <w:pPr>
              <w:pStyle w:val="LBBodyText2"/>
            </w:pPr>
            <w:r>
              <w:t>_________________________</w:t>
            </w:r>
          </w:p>
          <w:p w:rsidR="009B1338" w:rsidRDefault="002F3590">
            <w:pPr>
              <w:pStyle w:val="LBBodyText2"/>
            </w:pPr>
            <w:r>
              <w:t>«___»________________20__г.</w:t>
            </w:r>
          </w:p>
        </w:tc>
      </w:tr>
    </w:tbl>
    <w:p w:rsidR="009B1338" w:rsidRDefault="00B96372">
      <w:pPr>
        <w:pageBreakBefore/>
        <w:jc w:val="right"/>
      </w:pPr>
      <w:r>
        <w:lastRenderedPageBreak/>
        <w:t>П</w:t>
      </w:r>
      <w:r w:rsidR="002F3590">
        <w:t xml:space="preserve">риложение № </w:t>
      </w:r>
      <w:r>
        <w:t>1</w:t>
      </w:r>
      <w:bookmarkStart w:id="73" w:name="_GoBack"/>
      <w:bookmarkEnd w:id="73"/>
    </w:p>
    <w:p w:rsidR="009B1338" w:rsidRDefault="002F3590">
      <w:pPr>
        <w:pStyle w:val="LBBodyText1"/>
        <w:spacing w:before="0" w:after="0"/>
        <w:jc w:val="right"/>
      </w:pPr>
      <w:r>
        <w:t xml:space="preserve">к Контракту </w:t>
      </w:r>
    </w:p>
    <w:p w:rsidR="009B1338" w:rsidRDefault="002F3590">
      <w:pPr>
        <w:pStyle w:val="LBBodyText1"/>
        <w:spacing w:before="0" w:after="0"/>
        <w:jc w:val="right"/>
      </w:pPr>
      <w:r>
        <w:t xml:space="preserve">от «____»__________ _____ </w:t>
      </w:r>
      <w:proofErr w:type="gramStart"/>
      <w:r>
        <w:t>г</w:t>
      </w:r>
      <w:proofErr w:type="gramEnd"/>
      <w:r>
        <w:t>.</w:t>
      </w:r>
    </w:p>
    <w:p w:rsidR="009B1338" w:rsidRDefault="002F3590">
      <w:pPr>
        <w:pStyle w:val="LBBodyText1"/>
        <w:spacing w:before="0" w:after="0"/>
        <w:jc w:val="right"/>
      </w:pPr>
      <w:r>
        <w:t>№ ______</w:t>
      </w:r>
    </w:p>
    <w:p w:rsidR="009B1338" w:rsidRDefault="009B1338">
      <w:pPr>
        <w:jc w:val="right"/>
      </w:pPr>
    </w:p>
    <w:p w:rsidR="009B1338" w:rsidRDefault="009B1338">
      <w:pPr>
        <w:pStyle w:val="LBBodyText1"/>
      </w:pPr>
    </w:p>
    <w:p w:rsidR="009B1338" w:rsidRDefault="0041746F" w:rsidP="0041746F">
      <w:pPr>
        <w:pStyle w:val="LBBodyText1"/>
        <w:jc w:val="center"/>
        <w:rPr>
          <w:b/>
          <w:sz w:val="20"/>
        </w:rPr>
      </w:pPr>
      <w:r>
        <w:rPr>
          <w:b/>
          <w:sz w:val="20"/>
        </w:rPr>
        <w:t>Локальный сметный расчет (смета) №1</w:t>
      </w:r>
    </w:p>
    <w:tbl>
      <w:tblPr>
        <w:tblW w:w="9571" w:type="dxa"/>
        <w:tblCellMar>
          <w:left w:w="10" w:type="dxa"/>
          <w:right w:w="10" w:type="dxa"/>
        </w:tblCellMar>
        <w:tblLook w:val="04A0" w:firstRow="1" w:lastRow="0" w:firstColumn="1" w:lastColumn="0" w:noHBand="0" w:noVBand="1"/>
      </w:tblPr>
      <w:tblGrid>
        <w:gridCol w:w="4785"/>
        <w:gridCol w:w="4786"/>
      </w:tblGrid>
      <w:tr w:rsidR="009B1338">
        <w:tc>
          <w:tcPr>
            <w:tcW w:w="4785" w:type="dxa"/>
            <w:tcMar>
              <w:top w:w="0" w:type="dxa"/>
              <w:left w:w="108" w:type="dxa"/>
              <w:bottom w:w="0" w:type="dxa"/>
              <w:right w:w="108" w:type="dxa"/>
            </w:tcMar>
          </w:tcPr>
          <w:p w:rsidR="009B1338" w:rsidRDefault="002F3590">
            <w:pPr>
              <w:pStyle w:val="LBBodyText2"/>
              <w:ind w:left="0"/>
              <w:rPr>
                <w:b/>
              </w:rPr>
            </w:pPr>
            <w:bookmarkStart w:id="74" w:name="_Hlk54191786"/>
            <w:bookmarkEnd w:id="74"/>
            <w:r>
              <w:rPr>
                <w:b/>
              </w:rPr>
              <w:t>Заказчик</w:t>
            </w:r>
          </w:p>
          <w:p w:rsidR="009B1338" w:rsidRDefault="002F3590">
            <w:pPr>
              <w:pStyle w:val="LBBodyText1"/>
            </w:pPr>
            <w:r>
              <w:t xml:space="preserve"> </w:t>
            </w:r>
          </w:p>
          <w:p w:rsidR="009B1338" w:rsidRDefault="002F3590">
            <w:pPr>
              <w:pStyle w:val="LBBodyText2"/>
              <w:ind w:left="0"/>
            </w:pPr>
            <w:r>
              <w:t>_________________________</w:t>
            </w:r>
          </w:p>
          <w:p w:rsidR="009B1338" w:rsidRDefault="002F3590">
            <w:pPr>
              <w:pStyle w:val="LBBodyText2"/>
              <w:ind w:left="0"/>
              <w:jc w:val="left"/>
            </w:pPr>
            <w:r>
              <w:t>«___»________________20__г.</w:t>
            </w:r>
          </w:p>
        </w:tc>
        <w:tc>
          <w:tcPr>
            <w:tcW w:w="4786" w:type="dxa"/>
            <w:tcMar>
              <w:top w:w="0" w:type="dxa"/>
              <w:left w:w="108" w:type="dxa"/>
              <w:bottom w:w="0" w:type="dxa"/>
              <w:right w:w="108" w:type="dxa"/>
            </w:tcMar>
          </w:tcPr>
          <w:p w:rsidR="009B1338" w:rsidRDefault="002F3590">
            <w:pPr>
              <w:pStyle w:val="LBBodyText2"/>
              <w:ind w:left="0"/>
              <w:rPr>
                <w:b/>
              </w:rPr>
            </w:pPr>
            <w:r>
              <w:rPr>
                <w:b/>
              </w:rPr>
              <w:t>Подрядчик</w:t>
            </w:r>
          </w:p>
          <w:p w:rsidR="009B1338" w:rsidRDefault="002F3590">
            <w:pPr>
              <w:pStyle w:val="LBBodyText2"/>
              <w:ind w:left="0"/>
            </w:pPr>
            <w:r>
              <w:t xml:space="preserve"> </w:t>
            </w:r>
          </w:p>
          <w:p w:rsidR="009B1338" w:rsidRDefault="002F3590">
            <w:pPr>
              <w:pStyle w:val="LBBodyText2"/>
              <w:ind w:left="-15"/>
            </w:pPr>
            <w:r>
              <w:t>_________________________</w:t>
            </w:r>
          </w:p>
          <w:p w:rsidR="009B1338" w:rsidRDefault="002F3590">
            <w:pPr>
              <w:pStyle w:val="LBBodyText2"/>
              <w:ind w:left="0"/>
              <w:jc w:val="left"/>
            </w:pPr>
            <w:r>
              <w:t>«___»________________20__г.</w:t>
            </w:r>
          </w:p>
        </w:tc>
      </w:tr>
    </w:tbl>
    <w:p w:rsidR="009B1338" w:rsidRDefault="009B1338">
      <w:pPr>
        <w:pStyle w:val="LBBodyText1"/>
        <w:jc w:val="center"/>
      </w:pPr>
    </w:p>
    <w:sectPr w:rsidR="009B1338">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C69" w:rsidRDefault="00044C69" w:rsidP="00877513">
      <w:r>
        <w:separator/>
      </w:r>
    </w:p>
    <w:p w:rsidR="00044C69" w:rsidRDefault="00044C69"/>
  </w:endnote>
  <w:endnote w:type="continuationSeparator" w:id="0">
    <w:p w:rsidR="00044C69" w:rsidRDefault="00044C69" w:rsidP="00877513">
      <w:r>
        <w:continuationSeparator/>
      </w:r>
    </w:p>
    <w:p w:rsidR="00044C69" w:rsidRDefault="00044C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338" w:rsidRDefault="009B1338">
    <w:pPr>
      <w:pStyle w:val="a7"/>
    </w:pPr>
  </w:p>
  <w:p w:rsidR="009B1338" w:rsidRDefault="009B1338"/>
  <w:p w:rsidR="009B1338" w:rsidRDefault="009B133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338" w:rsidRDefault="002F3590">
    <w:pPr>
      <w:pStyle w:val="a7"/>
      <w:jc w:val="center"/>
    </w:pPr>
    <w:r>
      <w:fldChar w:fldCharType="begin"/>
    </w:r>
    <w:r>
      <w:instrText>PAGE \* "Arabic"</w:instrText>
    </w:r>
    <w:r>
      <w:fldChar w:fldCharType="separate"/>
    </w:r>
    <w:r w:rsidR="00B96372">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C69" w:rsidRDefault="00044C69" w:rsidP="00877513">
      <w:r>
        <w:separator/>
      </w:r>
    </w:p>
  </w:footnote>
  <w:footnote w:type="continuationSeparator" w:id="0">
    <w:p w:rsidR="00044C69" w:rsidRDefault="00044C69" w:rsidP="00877513">
      <w:r>
        <w:continuationSeparator/>
      </w:r>
    </w:p>
    <w:p w:rsidR="00044C69" w:rsidRDefault="00044C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338" w:rsidRDefault="009B1338">
    <w:pPr>
      <w:pStyle w:val="a5"/>
    </w:pPr>
  </w:p>
  <w:p w:rsidR="009B1338" w:rsidRDefault="009B1338"/>
  <w:p w:rsidR="009B1338" w:rsidRDefault="009B133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338" w:rsidRDefault="002F3590">
    <w:pPr>
      <w:pStyle w:val="a5"/>
      <w:jc w:val="right"/>
      <w:rPr>
        <w:sz w:val="16"/>
      </w:rPr>
    </w:pPr>
    <w:r>
      <w:rPr>
        <w:sz w:val="16"/>
      </w:rPr>
      <w:t xml:space="preserve">Документ создан в подсистеме АИСГЗ ЛО </w:t>
    </w:r>
  </w:p>
  <w:p w:rsidR="009B1338" w:rsidRDefault="002F3590">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4ABD25"/>
    <w:multiLevelType w:val="multilevel"/>
    <w:tmpl w:val="93B4088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nsid w:val="88375188"/>
    <w:multiLevelType w:val="multilevel"/>
    <w:tmpl w:val="37CE52D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8B3E0CD6"/>
    <w:multiLevelType w:val="multilevel"/>
    <w:tmpl w:val="A4F85C2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3">
    <w:nsid w:val="8FA54568"/>
    <w:multiLevelType w:val="multilevel"/>
    <w:tmpl w:val="2376B6D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nsid w:val="91218B8D"/>
    <w:multiLevelType w:val="multilevel"/>
    <w:tmpl w:val="4860007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7F3EABB"/>
    <w:multiLevelType w:val="multilevel"/>
    <w:tmpl w:val="F28A2372"/>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9C1F89E4"/>
    <w:multiLevelType w:val="multilevel"/>
    <w:tmpl w:val="43EC128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
    <w:nsid w:val="9E1B64D4"/>
    <w:multiLevelType w:val="multilevel"/>
    <w:tmpl w:val="368ACE4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1FC5BDD"/>
    <w:multiLevelType w:val="multilevel"/>
    <w:tmpl w:val="1E2856A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A67C9E59"/>
    <w:multiLevelType w:val="multilevel"/>
    <w:tmpl w:val="A24485C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0">
    <w:nsid w:val="A8EE536C"/>
    <w:multiLevelType w:val="multilevel"/>
    <w:tmpl w:val="B5F0713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AAE4E7F0"/>
    <w:multiLevelType w:val="multilevel"/>
    <w:tmpl w:val="CC0A425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nsid w:val="B81194F9"/>
    <w:multiLevelType w:val="multilevel"/>
    <w:tmpl w:val="A792190E"/>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3">
    <w:nsid w:val="B81BF88C"/>
    <w:multiLevelType w:val="multilevel"/>
    <w:tmpl w:val="6BBEE4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nsid w:val="B89CC45F"/>
    <w:multiLevelType w:val="multilevel"/>
    <w:tmpl w:val="E1643BC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F910F0F"/>
    <w:multiLevelType w:val="multilevel"/>
    <w:tmpl w:val="5BDC84B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6">
    <w:nsid w:val="C5EA9647"/>
    <w:multiLevelType w:val="multilevel"/>
    <w:tmpl w:val="9EB8655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7">
    <w:nsid w:val="C642496E"/>
    <w:multiLevelType w:val="multilevel"/>
    <w:tmpl w:val="45426C7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7136D5D"/>
    <w:multiLevelType w:val="multilevel"/>
    <w:tmpl w:val="3204330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C78BB554"/>
    <w:multiLevelType w:val="multilevel"/>
    <w:tmpl w:val="0BB43E7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C9B6D3BC"/>
    <w:multiLevelType w:val="multilevel"/>
    <w:tmpl w:val="7288316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1">
    <w:nsid w:val="C9E0B73B"/>
    <w:multiLevelType w:val="multilevel"/>
    <w:tmpl w:val="01021E9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CEBA2369"/>
    <w:multiLevelType w:val="multilevel"/>
    <w:tmpl w:val="273C9D52"/>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3">
    <w:nsid w:val="D7994BB1"/>
    <w:multiLevelType w:val="multilevel"/>
    <w:tmpl w:val="BCC43BE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4">
    <w:nsid w:val="DF01B217"/>
    <w:multiLevelType w:val="multilevel"/>
    <w:tmpl w:val="E550CB0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5">
    <w:nsid w:val="E0406D8A"/>
    <w:multiLevelType w:val="multilevel"/>
    <w:tmpl w:val="E7C27FD4"/>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E13D533C"/>
    <w:multiLevelType w:val="multilevel"/>
    <w:tmpl w:val="7016664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E2EB36CA"/>
    <w:multiLevelType w:val="multilevel"/>
    <w:tmpl w:val="FE9AFE9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E48C1643"/>
    <w:multiLevelType w:val="singleLevel"/>
    <w:tmpl w:val="3E386DEE"/>
    <w:lvl w:ilvl="0">
      <w:start w:val="1"/>
      <w:numFmt w:val="decimal"/>
      <w:pStyle w:val="3"/>
      <w:lvlText w:val="%1."/>
      <w:lvlJc w:val="left"/>
      <w:pPr>
        <w:tabs>
          <w:tab w:val="num" w:pos="360"/>
        </w:tabs>
        <w:ind w:left="360" w:hanging="360"/>
      </w:pPr>
    </w:lvl>
  </w:abstractNum>
  <w:abstractNum w:abstractNumId="29">
    <w:nsid w:val="E5F55074"/>
    <w:multiLevelType w:val="multilevel"/>
    <w:tmpl w:val="A2422F98"/>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30">
    <w:nsid w:val="E6584514"/>
    <w:multiLevelType w:val="multilevel"/>
    <w:tmpl w:val="453461D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EAE2B080"/>
    <w:multiLevelType w:val="multilevel"/>
    <w:tmpl w:val="F27E72F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EE9C85BB"/>
    <w:multiLevelType w:val="multilevel"/>
    <w:tmpl w:val="984ACFFA"/>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33">
    <w:nsid w:val="EEB22706"/>
    <w:multiLevelType w:val="hybridMultilevel"/>
    <w:tmpl w:val="1FE60182"/>
    <w:lvl w:ilvl="0" w:tplc="12CA1230">
      <w:start w:val="1"/>
      <w:numFmt w:val="decimal"/>
      <w:pStyle w:val="LBArabic1"/>
      <w:lvlText w:val="(%1)"/>
      <w:lvlJc w:val="left"/>
      <w:pPr>
        <w:tabs>
          <w:tab w:val="num" w:pos="720"/>
        </w:tabs>
        <w:ind w:left="720" w:hanging="720"/>
      </w:pPr>
    </w:lvl>
    <w:lvl w:ilvl="1" w:tplc="1A7C6E7E">
      <w:start w:val="1"/>
      <w:numFmt w:val="lowerLetter"/>
      <w:lvlText w:val="%2."/>
      <w:lvlJc w:val="left"/>
      <w:pPr>
        <w:tabs>
          <w:tab w:val="num" w:pos="1440"/>
        </w:tabs>
        <w:ind w:left="1440" w:hanging="360"/>
      </w:pPr>
    </w:lvl>
    <w:lvl w:ilvl="2" w:tplc="7744F1D2">
      <w:start w:val="1"/>
      <w:numFmt w:val="lowerRoman"/>
      <w:lvlText w:val="%3."/>
      <w:lvlJc w:val="right"/>
      <w:pPr>
        <w:tabs>
          <w:tab w:val="num" w:pos="2160"/>
        </w:tabs>
        <w:ind w:left="2160" w:hanging="180"/>
      </w:pPr>
    </w:lvl>
    <w:lvl w:ilvl="3" w:tplc="97587C8A">
      <w:start w:val="1"/>
      <w:numFmt w:val="decimal"/>
      <w:lvlText w:val="%4."/>
      <w:lvlJc w:val="left"/>
      <w:pPr>
        <w:tabs>
          <w:tab w:val="num" w:pos="2880"/>
        </w:tabs>
        <w:ind w:left="2880" w:hanging="360"/>
      </w:pPr>
    </w:lvl>
    <w:lvl w:ilvl="4" w:tplc="54C4456A">
      <w:start w:val="1"/>
      <w:numFmt w:val="lowerLetter"/>
      <w:lvlText w:val="%5."/>
      <w:lvlJc w:val="left"/>
      <w:pPr>
        <w:tabs>
          <w:tab w:val="num" w:pos="3600"/>
        </w:tabs>
        <w:ind w:left="3600" w:hanging="360"/>
      </w:pPr>
    </w:lvl>
    <w:lvl w:ilvl="5" w:tplc="5A8AD308">
      <w:start w:val="1"/>
      <w:numFmt w:val="lowerRoman"/>
      <w:lvlText w:val="%6."/>
      <w:lvlJc w:val="right"/>
      <w:pPr>
        <w:tabs>
          <w:tab w:val="num" w:pos="4320"/>
        </w:tabs>
        <w:ind w:left="4320" w:hanging="180"/>
      </w:pPr>
    </w:lvl>
    <w:lvl w:ilvl="6" w:tplc="6CF2F56C">
      <w:start w:val="1"/>
      <w:numFmt w:val="decimal"/>
      <w:lvlText w:val="%7."/>
      <w:lvlJc w:val="left"/>
      <w:pPr>
        <w:tabs>
          <w:tab w:val="num" w:pos="5040"/>
        </w:tabs>
        <w:ind w:left="5040" w:hanging="360"/>
      </w:pPr>
    </w:lvl>
    <w:lvl w:ilvl="7" w:tplc="CF86BC94">
      <w:start w:val="1"/>
      <w:numFmt w:val="lowerLetter"/>
      <w:lvlText w:val="%8."/>
      <w:lvlJc w:val="left"/>
      <w:pPr>
        <w:tabs>
          <w:tab w:val="num" w:pos="5760"/>
        </w:tabs>
        <w:ind w:left="5760" w:hanging="360"/>
      </w:pPr>
    </w:lvl>
    <w:lvl w:ilvl="8" w:tplc="EB42D728">
      <w:start w:val="1"/>
      <w:numFmt w:val="lowerRoman"/>
      <w:lvlText w:val="%9."/>
      <w:lvlJc w:val="right"/>
      <w:pPr>
        <w:tabs>
          <w:tab w:val="num" w:pos="6480"/>
        </w:tabs>
        <w:ind w:left="6480" w:hanging="180"/>
      </w:pPr>
    </w:lvl>
  </w:abstractNum>
  <w:abstractNum w:abstractNumId="34">
    <w:nsid w:val="EFFEBC62"/>
    <w:multiLevelType w:val="multilevel"/>
    <w:tmpl w:val="CAC229C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35">
    <w:nsid w:val="FAC1FD22"/>
    <w:multiLevelType w:val="multilevel"/>
    <w:tmpl w:val="1F765DD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FCF5C453"/>
    <w:multiLevelType w:val="multilevel"/>
    <w:tmpl w:val="9BE2AF08"/>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FE3D1507"/>
    <w:multiLevelType w:val="multilevel"/>
    <w:tmpl w:val="7520D93C"/>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FEB62913"/>
    <w:multiLevelType w:val="multilevel"/>
    <w:tmpl w:val="50BC9CA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FF67A5AD"/>
    <w:multiLevelType w:val="multilevel"/>
    <w:tmpl w:val="D66EBB38"/>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0">
    <w:nsid w:val="058387F3"/>
    <w:multiLevelType w:val="multilevel"/>
    <w:tmpl w:val="C870E99C"/>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0984D17B"/>
    <w:multiLevelType w:val="multilevel"/>
    <w:tmpl w:val="BB1232A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nsid w:val="1919AAA1"/>
    <w:multiLevelType w:val="multilevel"/>
    <w:tmpl w:val="4F9C7BB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nsid w:val="19A292C9"/>
    <w:multiLevelType w:val="multilevel"/>
    <w:tmpl w:val="9D8ED11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nsid w:val="19CE2D36"/>
    <w:multiLevelType w:val="multilevel"/>
    <w:tmpl w:val="DEF4DB72"/>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nsid w:val="20F044F0"/>
    <w:multiLevelType w:val="multilevel"/>
    <w:tmpl w:val="2322224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6">
    <w:nsid w:val="28DBBD24"/>
    <w:multiLevelType w:val="multilevel"/>
    <w:tmpl w:val="E43A449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nsid w:val="2A09B452"/>
    <w:multiLevelType w:val="multilevel"/>
    <w:tmpl w:val="37D2F2A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8">
    <w:nsid w:val="2BF337C3"/>
    <w:multiLevelType w:val="multilevel"/>
    <w:tmpl w:val="D1CAD1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nsid w:val="2E00BC55"/>
    <w:multiLevelType w:val="multilevel"/>
    <w:tmpl w:val="7248CC8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nsid w:val="36DA9BD4"/>
    <w:multiLevelType w:val="multilevel"/>
    <w:tmpl w:val="BBEAB30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3CD7C3C6"/>
    <w:multiLevelType w:val="multilevel"/>
    <w:tmpl w:val="437C43F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2">
    <w:nsid w:val="3DCB0A78"/>
    <w:multiLevelType w:val="multilevel"/>
    <w:tmpl w:val="BEA09F6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430AACA2"/>
    <w:multiLevelType w:val="multilevel"/>
    <w:tmpl w:val="EB14DEF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4">
    <w:nsid w:val="4380DFE4"/>
    <w:multiLevelType w:val="multilevel"/>
    <w:tmpl w:val="FFC4CF6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5">
    <w:nsid w:val="51AD4166"/>
    <w:multiLevelType w:val="multilevel"/>
    <w:tmpl w:val="156AC3A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85EC402"/>
    <w:multiLevelType w:val="multilevel"/>
    <w:tmpl w:val="1CB4703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58634818"/>
    <w:multiLevelType w:val="multilevel"/>
    <w:tmpl w:val="9B9C27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5AA664E6"/>
    <w:multiLevelType w:val="multilevel"/>
    <w:tmpl w:val="45565BD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E6084B0"/>
    <w:multiLevelType w:val="multilevel"/>
    <w:tmpl w:val="8E001DF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60">
    <w:nsid w:val="611B4216"/>
    <w:multiLevelType w:val="multilevel"/>
    <w:tmpl w:val="C914882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nsid w:val="69658477"/>
    <w:multiLevelType w:val="multilevel"/>
    <w:tmpl w:val="198C90DE"/>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nsid w:val="69C1CBF2"/>
    <w:multiLevelType w:val="multilevel"/>
    <w:tmpl w:val="27A415A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6A257B07"/>
    <w:multiLevelType w:val="multilevel"/>
    <w:tmpl w:val="F6ACB8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6D90A6BB"/>
    <w:multiLevelType w:val="multilevel"/>
    <w:tmpl w:val="253E2D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5">
    <w:nsid w:val="6DB76B94"/>
    <w:multiLevelType w:val="multilevel"/>
    <w:tmpl w:val="19089B9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6FCAD2E6"/>
    <w:multiLevelType w:val="multilevel"/>
    <w:tmpl w:val="7CD0BF1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67">
    <w:nsid w:val="6FCE46FE"/>
    <w:multiLevelType w:val="multilevel"/>
    <w:tmpl w:val="8D4E895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3AD8221"/>
    <w:multiLevelType w:val="multilevel"/>
    <w:tmpl w:val="B7166FD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42445B6"/>
    <w:multiLevelType w:val="multilevel"/>
    <w:tmpl w:val="73FE670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4820726"/>
    <w:multiLevelType w:val="multilevel"/>
    <w:tmpl w:val="AB66F4C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D997195"/>
    <w:multiLevelType w:val="multilevel"/>
    <w:tmpl w:val="B6F8E0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0"/>
  </w:num>
  <w:num w:numId="2">
    <w:abstractNumId w:val="25"/>
  </w:num>
  <w:num w:numId="3">
    <w:abstractNumId w:val="34"/>
  </w:num>
  <w:num w:numId="4">
    <w:abstractNumId w:val="29"/>
  </w:num>
  <w:num w:numId="5">
    <w:abstractNumId w:val="47"/>
  </w:num>
  <w:num w:numId="6">
    <w:abstractNumId w:val="51"/>
  </w:num>
  <w:num w:numId="7">
    <w:abstractNumId w:val="33"/>
  </w:num>
  <w:num w:numId="8">
    <w:abstractNumId w:val="66"/>
  </w:num>
  <w:num w:numId="9">
    <w:abstractNumId w:val="16"/>
  </w:num>
  <w:num w:numId="10">
    <w:abstractNumId w:val="43"/>
  </w:num>
  <w:num w:numId="11">
    <w:abstractNumId w:val="22"/>
  </w:num>
  <w:num w:numId="12">
    <w:abstractNumId w:val="59"/>
  </w:num>
  <w:num w:numId="13">
    <w:abstractNumId w:val="27"/>
  </w:num>
  <w:num w:numId="14">
    <w:abstractNumId w:val="32"/>
  </w:num>
  <w:num w:numId="15">
    <w:abstractNumId w:val="9"/>
  </w:num>
  <w:num w:numId="16">
    <w:abstractNumId w:val="68"/>
  </w:num>
  <w:num w:numId="17">
    <w:abstractNumId w:val="0"/>
  </w:num>
  <w:num w:numId="18">
    <w:abstractNumId w:val="7"/>
  </w:num>
  <w:num w:numId="19">
    <w:abstractNumId w:val="31"/>
  </w:num>
  <w:num w:numId="20">
    <w:abstractNumId w:val="37"/>
  </w:num>
  <w:num w:numId="21">
    <w:abstractNumId w:val="32"/>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61"/>
  </w:num>
  <w:num w:numId="23">
    <w:abstractNumId w:val="5"/>
  </w:num>
  <w:num w:numId="24">
    <w:abstractNumId w:val="26"/>
  </w:num>
  <w:num w:numId="25">
    <w:abstractNumId w:val="39"/>
  </w:num>
  <w:num w:numId="26">
    <w:abstractNumId w:val="60"/>
  </w:num>
  <w:num w:numId="27">
    <w:abstractNumId w:val="8"/>
  </w:num>
  <w:num w:numId="28">
    <w:abstractNumId w:val="36"/>
  </w:num>
  <w:num w:numId="29">
    <w:abstractNumId w:val="10"/>
  </w:num>
  <w:num w:numId="30">
    <w:abstractNumId w:val="56"/>
  </w:num>
  <w:num w:numId="31">
    <w:abstractNumId w:val="62"/>
  </w:num>
  <w:num w:numId="32">
    <w:abstractNumId w:val="54"/>
  </w:num>
  <w:num w:numId="33">
    <w:abstractNumId w:val="13"/>
  </w:num>
  <w:num w:numId="34">
    <w:abstractNumId w:val="52"/>
  </w:num>
  <w:num w:numId="35">
    <w:abstractNumId w:val="49"/>
  </w:num>
  <w:num w:numId="36">
    <w:abstractNumId w:val="50"/>
  </w:num>
  <w:num w:numId="37">
    <w:abstractNumId w:val="30"/>
  </w:num>
  <w:num w:numId="38">
    <w:abstractNumId w:val="44"/>
  </w:num>
  <w:num w:numId="39">
    <w:abstractNumId w:val="11"/>
  </w:num>
  <w:num w:numId="40">
    <w:abstractNumId w:val="15"/>
  </w:num>
  <w:num w:numId="41">
    <w:abstractNumId w:val="64"/>
  </w:num>
  <w:num w:numId="42">
    <w:abstractNumId w:val="65"/>
  </w:num>
  <w:num w:numId="43">
    <w:abstractNumId w:val="63"/>
  </w:num>
  <w:num w:numId="44">
    <w:abstractNumId w:val="53"/>
  </w:num>
  <w:num w:numId="45">
    <w:abstractNumId w:val="23"/>
  </w:num>
  <w:num w:numId="46">
    <w:abstractNumId w:val="24"/>
  </w:num>
  <w:num w:numId="47">
    <w:abstractNumId w:val="41"/>
  </w:num>
  <w:num w:numId="48">
    <w:abstractNumId w:val="20"/>
  </w:num>
  <w:num w:numId="49">
    <w:abstractNumId w:val="6"/>
  </w:num>
  <w:num w:numId="50">
    <w:abstractNumId w:val="58"/>
  </w:num>
  <w:num w:numId="51">
    <w:abstractNumId w:val="19"/>
  </w:num>
  <w:num w:numId="52">
    <w:abstractNumId w:val="71"/>
  </w:num>
  <w:num w:numId="53">
    <w:abstractNumId w:val="14"/>
  </w:num>
  <w:num w:numId="54">
    <w:abstractNumId w:val="35"/>
  </w:num>
  <w:num w:numId="55">
    <w:abstractNumId w:val="38"/>
  </w:num>
  <w:num w:numId="56">
    <w:abstractNumId w:val="67"/>
  </w:num>
  <w:num w:numId="57">
    <w:abstractNumId w:val="57"/>
  </w:num>
  <w:num w:numId="58">
    <w:abstractNumId w:val="48"/>
  </w:num>
  <w:num w:numId="59">
    <w:abstractNumId w:val="1"/>
  </w:num>
  <w:num w:numId="60">
    <w:abstractNumId w:val="69"/>
  </w:num>
  <w:num w:numId="61">
    <w:abstractNumId w:val="21"/>
  </w:num>
  <w:num w:numId="62">
    <w:abstractNumId w:val="70"/>
  </w:num>
  <w:num w:numId="63">
    <w:abstractNumId w:val="55"/>
  </w:num>
  <w:num w:numId="64">
    <w:abstractNumId w:val="18"/>
  </w:num>
  <w:num w:numId="65">
    <w:abstractNumId w:val="45"/>
  </w:num>
  <w:num w:numId="66">
    <w:abstractNumId w:val="4"/>
  </w:num>
  <w:num w:numId="67">
    <w:abstractNumId w:val="12"/>
  </w:num>
  <w:num w:numId="68">
    <w:abstractNumId w:val="17"/>
  </w:num>
  <w:num w:numId="69">
    <w:abstractNumId w:val="28"/>
  </w:num>
  <w:num w:numId="70">
    <w:abstractNumId w:val="46"/>
  </w:num>
  <w:num w:numId="71">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319"/>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4C69"/>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71C"/>
    <w:rsid w:val="002B0F54"/>
    <w:rsid w:val="002B18F4"/>
    <w:rsid w:val="002B1C35"/>
    <w:rsid w:val="002B3B3A"/>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3590"/>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3CEE"/>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0609"/>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1746F"/>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4CB2"/>
    <w:rsid w:val="0044605E"/>
    <w:rsid w:val="004462E8"/>
    <w:rsid w:val="0044644D"/>
    <w:rsid w:val="00450AC5"/>
    <w:rsid w:val="00451630"/>
    <w:rsid w:val="0045327D"/>
    <w:rsid w:val="00454C1B"/>
    <w:rsid w:val="0045521E"/>
    <w:rsid w:val="00455444"/>
    <w:rsid w:val="0045614C"/>
    <w:rsid w:val="00465D7E"/>
    <w:rsid w:val="004660BC"/>
    <w:rsid w:val="0046707E"/>
    <w:rsid w:val="00467441"/>
    <w:rsid w:val="004732F6"/>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0185"/>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40A1"/>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39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5CC"/>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033"/>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2D64"/>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1BB9"/>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C9F"/>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1338"/>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372"/>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1485"/>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319"/>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8B1"/>
    <w:rsid w:val="00ED5D7C"/>
    <w:rsid w:val="00EE105E"/>
    <w:rsid w:val="00EE1DD4"/>
    <w:rsid w:val="00EE2AE4"/>
    <w:rsid w:val="00EE330A"/>
    <w:rsid w:val="00EE3B54"/>
    <w:rsid w:val="00EE4569"/>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6FA7"/>
    <w:rsid w:val="00FB718F"/>
    <w:rsid w:val="00FC1545"/>
    <w:rsid w:val="00FC1DE4"/>
    <w:rsid w:val="00FC255E"/>
    <w:rsid w:val="00FC6AA4"/>
    <w:rsid w:val="00FD0F7D"/>
    <w:rsid w:val="00FD1E80"/>
    <w:rsid w:val="00FD23D4"/>
    <w:rsid w:val="00FD4ACD"/>
    <w:rsid w:val="00FD66EA"/>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0C795-67A9-4ECE-97D2-AF88CF021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2980</Words>
  <Characters>16986</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19927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Богдан Караванов</dc:creator>
  <cp:keywords>Шаблон;Пустой;Стили</cp:keywords>
  <cp:lastModifiedBy>biblioteka3113@outlook.com</cp:lastModifiedBy>
  <cp:revision>8</cp:revision>
  <cp:lastPrinted>2026-07-24T05:57:00Z</cp:lastPrinted>
  <dcterms:created xsi:type="dcterms:W3CDTF">2024-11-08T09:06:00Z</dcterms:created>
  <dcterms:modified xsi:type="dcterms:W3CDTF">2026-09-15T13:37:00Z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false</w:boolean>
        </w:value>
        <w:value w:id="59">
          <w:boolean>true</w:boolean>
        </w:value>
        <w:value w:id="71">
          <w:dataset>
            <w:rows>
              <w:row/>
            </w:rows>
          </w:dataset>
        </w:value>
        <w:value w:id="75">
          <w:boolean>true</w:boolean>
        </w:value>
        <w:value w:id="81">
          <w:boolean>true</w:boolean>
        </w:value>
        <w:value w:id="82">
          <w:boolean>false</w:boolean>
        </w:value>
        <w:value w:id="83">
          <w:boolean>false</w:boolean>
        </w:value>
        <w:value w:id="95">
          <w:boolean>false</w:boolean>
        </w:value>
        <w:value w:id="96">
          <w:boolean>false</w:boolean>
        </w:value>
        <w:value w:id="107">
          <w:boolean>false</w:boolean>
        </w:value>
        <w:value w:id="108">
          <w:boolean>true</w:boolean>
        </w:value>
        <w:value w:id="144">
          <w:boolean>false</w:boolean>
        </w:value>
        <w:value w:id="145">
          <w:boolean>true</w:boolean>
        </w:value>
        <w:value w:id="184">
          <w:text xml:space="preserve">г.Тихвин</w:text>
        </w:value>
        <w:value w:id="186">
          <w:text xml:space="preserve">263471501135047150100100090010000244</w:text>
        </w:value>
        <w:value w:id="187">
          <w:number>13</w:number>
        </w:value>
        <w:value w:id="191">
          <w:text xml:space="preserve">Муниципальное учреждение "Тихвинская централизованная библиотечная система"</w:text>
        </w:value>
        <w:value w:id="192">
          <w:text xml:space="preserve">МУ "ТЦБС"</w:text>
        </w:value>
        <w:value w:id="193">
          <w:text xml:space="preserve">4715011350</w:text>
        </w:value>
        <w:value w:id="194">
          <w:text xml:space="preserve">41645101001</w:text>
        </w:value>
        <w:value w:id="195">
          <w:text xml:space="preserve">1024701853692</w:text>
        </w:value>
        <w:value w:id="196">
          <w:text xml:space="preserve">471501001</w:text>
        </w:value>
        <w:value w:id="197">
          <w:text xml:space="preserve">Российская Федерация, 187556, Ленинградская обл, Тихвинский р-н, Тихвин г, МКР. 3, Д. 11</w:text>
        </w:value>
        <w:value w:id="204">
          <w:text xml:space="preserve">7-81367-48861/7-81367-71161</w:text>
        </w:value>
        <w:value w:id="205">
          <w:text xml:space="preserve">cbs-tihvin@mail.ru</w:text>
        </w:value>
        <w:value w:id="247">
          <w:number>140000</w:number>
        </w:value>
        <w:value w:id="299">
          <w:number>30</w:number>
        </w:value>
        <w:value w:id="311">
          <w:number>3</w:number>
        </w:value>
        <w:value w:id="312">
          <w:number>20</w:number>
        </w:value>
        <w:value w:id="313">
          <w:number>30</w:number>
        </w:value>
        <w:value w:id="316">
          <w:number>0</w:number>
        </w:value>
        <w:value w:id="317">
          <w:number>0</w:number>
        </w:value>
        <w:value w:id="318">
          <w:number>3</w:number>
        </w:value>
        <w:value w:id="320">
          <w:text xml:space="preserve">88136748863</w:text>
        </w:value>
        <w:value w:id="322">
          <w:text xml:space="preserve">Арбитражный суд г.СПб</w:text>
        </w:value>
        <w:value w:id="324">
          <w:dataset>
            <w:rows>
              <w:row/>
            </w:rows>
          </w:dataset>
        </w:value>
        <w:value w:id="338">
          <w:dataset>
            <w:rows>
              <w:row>
                <w:value w:id="339">
                  <w:number>1</w:number>
                </w:value>
                <w:value w:id="340">
                  <w:text xml:space="preserve">Установка оконных блоков</w:text>
                </w:value>
                <w:value w:id="341">
                  <w:text xml:space="preserve">Условная единица</w:text>
                </w:value>
                <w:value w:id="342">
                  <w:number>1</w:number>
                </w:value>
                <w:value w:id="343">
                  <w:number>140000</w:number>
                </w:value>
                <w:value w:id="344">
                  <w:number>140000</w:number>
                </w:value>
                <w:value w:id="2744">
                  <w:text xml:space="preserve">433210110</w:text>
                </w:value>
                <w:value w:id="2783">
                  <w:text xml:space="preserve"/>
                </w:value>
              </w:row>
            </w:rows>
          </w:dataset>
        </w:value>
        <w:value w:id="460">
          <w:boolean>true</w:boolean>
        </w:value>
        <w:value w:id="469">
          <w:boolean>false</w:boolean>
        </w:value>
        <w:value w:id="505">
          <w:text xml:space="preserve">Установка оконных блоков</w:text>
        </w:value>
        <w:value w:id="552">
          <w:dataset>
            <w:rows>
              <w:row/>
            </w:rows>
          </w:dataset>
        </w:value>
        <w:value w:id="591">
          <w:boolean>false</w:boolean>
        </w:value>
        <w:value w:id="592">
          <w:boolean>true</w:boolean>
        </w:value>
        <w:value w:id="752">
          <w:number>140000</w:number>
        </w:value>
        <w:value w:id="771">
          <w:dataset>
            <w:rows>
              <w:row/>
            </w:rows>
          </w:dataset>
        </w:value>
        <w:value w:id="789">
          <w:boolean>true</w:boolean>
        </w:value>
        <w:value w:id="790">
          <w:dataset>
            <w:rows>
              <w:row>
                <w:value w:id="807">
                  <w:text xml:space="preserve">МУ "ТЦБС"</w:text>
                </w:value>
                <w:value w:id="3076">
                  <w:dataset>
                    <w:rows>
                      <w:row>
                        <w:value w:id="791">
                          <w:text xml:space="preserve">Установка оконных блоков</w:text>
                        </w:value>
                        <w:value w:id="808">
                          <w:text xml:space="preserve">Условная единица</w:text>
                        </w:value>
                        <w:value w:id="809">
                          <w:number>1</w:number>
                        </w:value>
                        <w:value w:id="3077">
                          <w:text xml:space="preserve">1</w:text>
                        </w:value>
                        <w:value w:id="3081">
                          <w:date>2026-09-30T03:00:00+03:00</w:date>
                        </w:value>
                        <w:value w:id="3354">
                          <w:text xml:space="preserve">643</w:text>
                        </w:value>
                        <w:value w:id="3356">
                          <w:text xml:space="preserve">Ленинградская обл, Тихвинский м.р-н, Тихвинское г.п., Тихвин г, 3 мкр., д. 11</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994">
          <w:number>1</w:number>
        </w:value>
        <w:value w:id="995">
          <w:number>28</w:number>
        </w:value>
        <w:value w:id="996">
          <w:text xml:space="preserve">calendar</w:text>
        </w:value>
        <w:value w:id="997">
          <w:text xml:space="preserve">calendar</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20839006180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Администрации Тихвинского района</w:text>
                </w:value>
                <w:value w:id="2952">
                  <w:text xml:space="preserve">03234643416451014500</w:text>
                </w:value>
              </w:row>
              <w:row>
                <w:value w:id="1149">
                  <w:text xml:space="preserve">40116810055370010033</w:text>
                </w:value>
                <w:value w:id="1152">
                  <w:text xml:space="preserve">044030653</w:text>
                </w:value>
                <w:value w:id="2944">
                  <w:text xml:space="preserve">СЕВЕРО-ЗАПАДНЫЙ БАНК ПАО СБЕРБАНК</w:text>
                </w:value>
                <w:value w:id="2945">
                  <w:text xml:space="preserve">30101810500000000653</w:text>
                </w:value>
              </w:row>
              <w:row>
                <w:value w:id="1149">
                  <w:text xml:space="preserve">21839006180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Администрации Тихвинского района</w:text>
                </w:value>
                <w:value w:id="2952">
                  <w:text xml:space="preserve">03234643416451014500</w:text>
                </w:value>
              </w:row>
            </w:rows>
          </w:dataset>
        </w:value>
        <w:value w:id="2621">
          <w:text xml:space="preserve">03234643416451014500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617</w:text>
        </w:value>
        <w:value w:id="2648">
          <w:text xml:space="preserve">Казначеева Нина Александровна</w:text>
        </w:value>
        <w:value w:id="2649">
          <w:text xml:space="preserve">Директор</w:text>
        </w:value>
        <w:value w:id="2660">
          <w:text xml:space="preserve">0</w:text>
        </w:value>
        <w:value w:id="2661">
          <w:text xml:space="preserve">1</w:text>
        </w:value>
        <w:value w:id="2663">
          <w:text xml:space="preserve">21839006180</w:text>
        </w:value>
        <w:value w:id="2756">
          <w:text xml:space="preserve">Российская Федерация, 187556, Ленинградская обл, Тихвинский р-н, Тихвин г, 3 мкр, Д. 11</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 директора</w:text>
        </w:value>
        <w:value w:id="2913">
          <w:text xml:space="preserve">Кувшинская Т.О.</w:text>
        </w:value>
        <w:value w:id="2914">
          <w:text xml:space="preserve">24 месяца</w:text>
        </w:value>
        <w:value w:id="2929">
          <w:dataset>
            <w:rows>
              <w:row>
                <w:value w:id="2920">
                  <w:text xml:space="preserve">Средства бюджетных учреждений</w:text>
                </w:value>
                <w:value w:id="2926">
                  <w:dataset>
                    <w:rows>
                      <w:row>
                        <w:value w:id="2927">
                          <w:text xml:space="preserve">2026</w:text>
                        </w:value>
                        <w:value w:id="2928">
                          <w:number>140000</w:number>
                        </w:value>
                      </w:row>
                      <w:row>
                        <w:value w:id="2927">
                          <w:text xml:space="preserve">2027</w:text>
                        </w:value>
                        <w:value w:id="2928">
                          <w:number>0</w:number>
                        </w:value>
                      </w:row>
                      <w:row>
                        <w:value w:id="2927">
                          <w:text xml:space="preserve">2028</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91">
          <w:number>1</w:number>
        </w:value>
        <w:value w:id="3323">
          <w:boolean>true</w:boolean>
        </w:value>
        <w:value w:id="3324">
          <w:boolean>false</w:boolean>
        </w:value>
      </w:row>
    </w:rows>
  </w:dataset>
</w:structure>
</file>