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23AA" w:rsidRDefault="00C55E70">
      <w:pPr>
        <w:tabs>
          <w:tab w:val="left" w:pos="3923"/>
        </w:tabs>
        <w:spacing w:after="0" w:line="240" w:lineRule="auto"/>
        <w:jc w:val="center"/>
        <w:rPr>
          <w:rFonts w:ascii="Times New Roman" w:eastAsia="Times New Roman" w:hAnsi="Times New Roman" w:cs="Times New Roman"/>
          <w:b/>
          <w:lang w:eastAsia="ru-RU"/>
        </w:rPr>
      </w:pPr>
      <w:bookmarkStart w:id="0" w:name="_GoBack"/>
      <w:bookmarkEnd w:id="0"/>
      <w:r>
        <w:rPr>
          <w:rFonts w:ascii="Times New Roman" w:eastAsia="Times New Roman" w:hAnsi="Times New Roman" w:cs="Times New Roman"/>
          <w:b/>
          <w:lang w:eastAsia="ru-RU"/>
        </w:rPr>
        <w:t>ДОГОВОР № __</w:t>
      </w:r>
    </w:p>
    <w:p w:rsidR="007B23AA" w:rsidRDefault="00C55E70">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xml:space="preserve">на </w:t>
      </w:r>
      <w:r>
        <w:rPr>
          <w:rFonts w:ascii="Times New Roman" w:eastAsia="Times New Roman" w:hAnsi="Times New Roman" w:cs="Times New Roman"/>
          <w:b/>
          <w:bCs/>
          <w:lang w:eastAsia="ru-RU"/>
        </w:rPr>
        <w:t xml:space="preserve">поставку </w:t>
      </w:r>
      <w:r>
        <w:rPr>
          <w:rFonts w:ascii="Times New Roman" w:eastAsia="Times New Roman" w:hAnsi="Times New Roman" w:cs="Times New Roman"/>
          <w:b/>
          <w:lang w:eastAsia="ru-RU"/>
        </w:rPr>
        <w:t>и монтаж кондиционеров для нужд</w:t>
      </w:r>
      <w:r>
        <w:rPr>
          <w:rFonts w:ascii="Times New Roman" w:eastAsia="Times New Roman" w:hAnsi="Times New Roman" w:cs="Times New Roman"/>
          <w:b/>
          <w:bCs/>
          <w:lang w:eastAsia="ar-SA"/>
        </w:rPr>
        <w:t xml:space="preserve"> ГБУЗ ЛОКБ </w:t>
      </w:r>
    </w:p>
    <w:p w:rsidR="007B23AA" w:rsidRDefault="007B23AA">
      <w:pPr>
        <w:tabs>
          <w:tab w:val="left" w:pos="1080"/>
          <w:tab w:val="left" w:pos="1260"/>
          <w:tab w:val="left" w:pos="1440"/>
        </w:tabs>
        <w:spacing w:after="0" w:line="240" w:lineRule="auto"/>
        <w:rPr>
          <w:rFonts w:ascii="Times New Roman" w:eastAsia="Times New Roman" w:hAnsi="Times New Roman" w:cs="Times New Roman"/>
          <w:b/>
          <w:lang w:eastAsia="ru-RU"/>
        </w:rPr>
      </w:pPr>
    </w:p>
    <w:p w:rsidR="007B23AA" w:rsidRDefault="00C55E70">
      <w:pPr>
        <w:tabs>
          <w:tab w:val="left" w:pos="1080"/>
          <w:tab w:val="left" w:pos="1260"/>
          <w:tab w:val="left" w:pos="1440"/>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Санкт-Петербург</w:t>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t xml:space="preserve">                   </w:t>
      </w:r>
      <w:r>
        <w:rPr>
          <w:rFonts w:ascii="Times New Roman" w:eastAsia="Times New Roman" w:hAnsi="Times New Roman" w:cs="Times New Roman"/>
          <w:b/>
          <w:sz w:val="24"/>
          <w:szCs w:val="24"/>
          <w:lang w:eastAsia="ru-RU"/>
        </w:rPr>
        <w:tab/>
        <w:t xml:space="preserve">                       «___» ____ 2026 г.</w:t>
      </w:r>
    </w:p>
    <w:p w:rsidR="007B23AA" w:rsidRDefault="00C55E70">
      <w:pPr>
        <w:ind w:firstLine="708"/>
        <w:rPr>
          <w:rFonts w:ascii="Times New Roman" w:eastAsia="Times New Roman" w:hAnsi="Times New Roman" w:cs="Times New Roman"/>
          <w:sz w:val="24"/>
          <w:szCs w:val="24"/>
          <w:lang w:eastAsia="ru-RU"/>
        </w:rPr>
      </w:pPr>
      <w:r>
        <w:rPr>
          <w:rFonts w:ascii="Times New Roman" w:eastAsia="Calibri" w:hAnsi="Times New Roman" w:cs="Times New Roman"/>
          <w:b/>
          <w:spacing w:val="-2"/>
          <w:sz w:val="24"/>
          <w:szCs w:val="24"/>
        </w:rPr>
        <w:t>Государственное бюджетное учреждение здравоохранения Ленинградская областная клиническая больница (ГБУЗ ЛОКБ)</w:t>
      </w:r>
      <w:r>
        <w:rPr>
          <w:rFonts w:ascii="Times New Roman" w:eastAsia="Calibri" w:hAnsi="Times New Roman" w:cs="Times New Roman"/>
          <w:spacing w:val="-2"/>
          <w:sz w:val="24"/>
          <w:szCs w:val="24"/>
        </w:rPr>
        <w:t xml:space="preserve">, в лице заместителя начальника административно-хозяйственных служб Бочкарева Алексея Николаевича, действующего на основании доверенности № 25-110 от 05.06.25г., именуемый в дальнейшем </w:t>
      </w:r>
      <w:r>
        <w:rPr>
          <w:rFonts w:ascii="Times New Roman" w:eastAsia="Calibri" w:hAnsi="Times New Roman" w:cs="Times New Roman"/>
          <w:color w:val="000000"/>
          <w:sz w:val="24"/>
          <w:szCs w:val="24"/>
        </w:rPr>
        <w:t>Заказчик</w:t>
      </w:r>
      <w:r>
        <w:rPr>
          <w:rFonts w:ascii="Times New Roman" w:eastAsia="Times New Roman" w:hAnsi="Times New Roman" w:cs="Times New Roman"/>
          <w:sz w:val="24"/>
          <w:szCs w:val="24"/>
          <w:lang w:eastAsia="ar-SA"/>
        </w:rPr>
        <w:t>, и</w:t>
      </w:r>
    </w:p>
    <w:p w:rsidR="007B23AA" w:rsidRDefault="00C55E70">
      <w:pPr>
        <w:widowControl w:val="0"/>
        <w:spacing w:after="0" w:line="240" w:lineRule="auto"/>
        <w:ind w:firstLine="540"/>
        <w:jc w:val="both"/>
        <w:rPr>
          <w:rFonts w:ascii="Times New Roman" w:eastAsia="Calibri" w:hAnsi="Times New Roman" w:cs="Times New Roman"/>
          <w:sz w:val="24"/>
          <w:szCs w:val="24"/>
          <w:lang w:eastAsia="ar-SA"/>
        </w:rPr>
      </w:pPr>
      <w:r>
        <w:rPr>
          <w:rFonts w:ascii="Times New Roman" w:eastAsia="Times New Roman" w:hAnsi="Times New Roman" w:cs="Times New Roman"/>
          <w:b/>
          <w:sz w:val="24"/>
          <w:szCs w:val="24"/>
          <w:lang w:eastAsia="ar-SA"/>
        </w:rPr>
        <w:t>_________________________, именуемый в дальнейшем «Поставщик», действующий на основании _________________________</w:t>
      </w:r>
      <w:r>
        <w:rPr>
          <w:rFonts w:ascii="Times New Roman" w:eastAsia="Times New Roman" w:hAnsi="Times New Roman" w:cs="Times New Roman"/>
          <w:sz w:val="24"/>
          <w:szCs w:val="24"/>
          <w:lang w:eastAsia="ar-SA"/>
        </w:rPr>
        <w:t>, с другой стороны, совместно именуемые Стороны, а по отдельности Сторона, заключили настоящий договор (далее - Договор) о нижеследующем</w:t>
      </w:r>
      <w:r>
        <w:rPr>
          <w:rFonts w:ascii="Times New Roman" w:eastAsia="Calibri" w:hAnsi="Times New Roman" w:cs="Times New Roman"/>
          <w:sz w:val="24"/>
          <w:szCs w:val="24"/>
        </w:rPr>
        <w:t>.</w:t>
      </w:r>
    </w:p>
    <w:p w:rsidR="007B23AA" w:rsidRDefault="007B23AA">
      <w:pPr>
        <w:widowControl w:val="0"/>
        <w:spacing w:after="0" w:line="240" w:lineRule="auto"/>
        <w:jc w:val="both"/>
        <w:rPr>
          <w:rFonts w:ascii="Times New Roman" w:eastAsia="Times New Roman" w:hAnsi="Times New Roman" w:cs="Times New Roman"/>
          <w:sz w:val="24"/>
          <w:szCs w:val="24"/>
          <w:lang w:eastAsia="ru-RU"/>
        </w:rPr>
      </w:pPr>
    </w:p>
    <w:p w:rsidR="007B23AA" w:rsidRDefault="00C55E70">
      <w:pPr>
        <w:widowControl w:val="0"/>
        <w:numPr>
          <w:ilvl w:val="0"/>
          <w:numId w:val="1"/>
        </w:numPr>
        <w:spacing w:after="0" w:line="240" w:lineRule="auto"/>
        <w:jc w:val="center"/>
        <w:rPr>
          <w:rFonts w:ascii="Times New Roman" w:eastAsia="Calibri" w:hAnsi="Times New Roman" w:cs="Times New Roman"/>
          <w:b/>
          <w:bCs/>
          <w:sz w:val="24"/>
          <w:szCs w:val="24"/>
          <w:lang w:val="en-US"/>
        </w:rPr>
      </w:pPr>
      <w:r>
        <w:rPr>
          <w:rFonts w:ascii="Times New Roman" w:eastAsia="Calibri" w:hAnsi="Times New Roman" w:cs="Times New Roman"/>
          <w:b/>
          <w:bCs/>
          <w:sz w:val="24"/>
          <w:szCs w:val="24"/>
          <w:lang w:val="en-US"/>
        </w:rPr>
        <w:t xml:space="preserve">Предмет </w:t>
      </w:r>
      <w:r>
        <w:rPr>
          <w:rFonts w:ascii="Times New Roman" w:eastAsia="Calibri" w:hAnsi="Times New Roman" w:cs="Times New Roman"/>
          <w:b/>
          <w:bCs/>
          <w:sz w:val="24"/>
          <w:szCs w:val="24"/>
        </w:rPr>
        <w:t>Договора</w:t>
      </w:r>
    </w:p>
    <w:p w:rsidR="007B23AA" w:rsidRDefault="00C55E70">
      <w:pPr>
        <w:numPr>
          <w:ilvl w:val="1"/>
          <w:numId w:val="1"/>
        </w:numPr>
        <w:spacing w:after="0" w:line="240" w:lineRule="auto"/>
        <w:ind w:left="0"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Поставщик обязуется на условиях Договора осуществить поставку кондиционеров для нужд ГБУЗ ЛОКБ (код ОКПД2: 28.25.12.130) (далее – Товар) и осуществить их монтаж, включая ввод в эксплуатацию в соответствии с требованиями Описания объекта закупки (Приложение № 2 к Договору) и Спецификацией (Приложение № 1 к Договору), а Заказчик обязуется принять и обеспечить оплату надлежащим образом поставленного Товара. </w:t>
      </w:r>
    </w:p>
    <w:p w:rsidR="007B23AA" w:rsidRDefault="00C55E7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адресу: </w:t>
      </w:r>
    </w:p>
    <w:p w:rsidR="007B23AA" w:rsidRDefault="00C55E70">
      <w:pPr>
        <w:pStyle w:val="af0"/>
        <w:ind w:left="963"/>
        <w:rPr>
          <w:rFonts w:ascii="Times New Roman" w:hAnsi="Times New Roman"/>
        </w:rPr>
      </w:pPr>
      <w:r>
        <w:rPr>
          <w:rFonts w:ascii="Times New Roman" w:hAnsi="Times New Roman"/>
        </w:rPr>
        <w:t xml:space="preserve">194291, г. Санкт-Петербург, Литейный проспект, д. 37–39, </w:t>
      </w:r>
      <w:r>
        <w:rPr>
          <w:rFonts w:ascii="Times New Roman" w:hAnsi="Times New Roman"/>
          <w:u w:val="single"/>
        </w:rPr>
        <w:t xml:space="preserve">серверная,3 этаж. </w:t>
      </w:r>
    </w:p>
    <w:p w:rsidR="007B23AA" w:rsidRDefault="00C55E70">
      <w:pPr>
        <w:shd w:val="clear" w:color="auto" w:fill="FFFFFF"/>
        <w:ind w:right="-184" w:firstLine="709"/>
        <w:jc w:val="both"/>
        <w:rPr>
          <w:rFonts w:ascii="Times New Roman" w:eastAsia="Calibri" w:hAnsi="Times New Roman" w:cs="Times New Roman"/>
          <w:b/>
          <w:sz w:val="24"/>
          <w:szCs w:val="24"/>
          <w:lang w:eastAsia="ar-SA"/>
        </w:rPr>
      </w:pPr>
      <w:r>
        <w:rPr>
          <w:rFonts w:ascii="Times New Roman" w:eastAsia="Times New Roman" w:hAnsi="Times New Roman" w:cs="Times New Roman"/>
          <w:sz w:val="24"/>
          <w:szCs w:val="24"/>
          <w:lang w:eastAsia="ru-RU"/>
        </w:rPr>
        <w:t xml:space="preserve">1.3. </w:t>
      </w:r>
      <w:r>
        <w:rPr>
          <w:rFonts w:ascii="Times New Roman" w:hAnsi="Times New Roman" w:cs="Times New Roman"/>
          <w:sz w:val="24"/>
          <w:szCs w:val="24"/>
          <w:lang w:eastAsia="ar-SA"/>
        </w:rPr>
        <w:t xml:space="preserve">Договор заключается с единственным поставщиком в </w:t>
      </w:r>
      <w:r>
        <w:rPr>
          <w:rFonts w:ascii="Times New Roman" w:hAnsi="Times New Roman" w:cs="Times New Roman"/>
          <w:sz w:val="24"/>
          <w:szCs w:val="24"/>
          <w:shd w:val="clear" w:color="auto" w:fill="FBFCFD"/>
        </w:rPr>
        <w:t>соответствии со статьей 3.6 Федерального закона от 18.07.2011 № 223-ФЗ «О закупках товаров, работ, услуг отдельными видами юридических лиц»</w:t>
      </w:r>
      <w:r>
        <w:rPr>
          <w:rFonts w:ascii="Times New Roman" w:eastAsia="Calibri" w:hAnsi="Times New Roman" w:cs="Times New Roman"/>
          <w:sz w:val="24"/>
          <w:szCs w:val="24"/>
          <w:lang w:eastAsia="ar-SA"/>
        </w:rPr>
        <w:t xml:space="preserve"> на основании п.5.5 Положения о закупках товаров, работ, услуг для нужд Государственного </w:t>
      </w:r>
      <w:r>
        <w:rPr>
          <w:rFonts w:ascii="Times New Roman" w:eastAsia="Calibri" w:hAnsi="Times New Roman" w:cs="Times New Roman"/>
          <w:sz w:val="24"/>
          <w:szCs w:val="24"/>
          <w:lang w:eastAsia="ar-SA"/>
        </w:rPr>
        <w:lastRenderedPageBreak/>
        <w:t>бюджетного учреждения здравоохранения Ленинградская областная клиническая больница.</w:t>
      </w:r>
    </w:p>
    <w:p w:rsidR="007B23AA" w:rsidRDefault="007B23AA">
      <w:pPr>
        <w:tabs>
          <w:tab w:val="left" w:pos="900"/>
          <w:tab w:val="left" w:pos="1080"/>
        </w:tabs>
        <w:spacing w:after="0" w:line="240" w:lineRule="auto"/>
        <w:ind w:firstLine="540"/>
        <w:jc w:val="both"/>
        <w:rPr>
          <w:rFonts w:ascii="Times New Roman" w:eastAsia="Times New Roman" w:hAnsi="Times New Roman" w:cs="Times New Roman"/>
          <w:b/>
          <w:sz w:val="24"/>
          <w:szCs w:val="24"/>
          <w:lang w:eastAsia="ru-RU"/>
        </w:rPr>
      </w:pPr>
    </w:p>
    <w:p w:rsidR="007B23AA" w:rsidRDefault="00C55E70">
      <w:pPr>
        <w:widowControl w:val="0"/>
        <w:spacing w:after="0" w:line="240" w:lineRule="auto"/>
        <w:ind w:firstLine="708"/>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2. Цена Договора и порядок расчетов</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Pr>
          <w:rFonts w:ascii="Times New Roman" w:eastAsia="Times New Roman" w:hAnsi="Times New Roman" w:cs="Times New Roman"/>
          <w:b/>
          <w:sz w:val="24"/>
          <w:szCs w:val="24"/>
          <w:lang w:eastAsia="ru-RU"/>
        </w:rPr>
        <w:t xml:space="preserve">_____________________ руб. 00 копеек, НДС_%, НДС не облагается. </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Цена Договора, указанная в пункте 2.1, включает в себя причитающееся Поставщику компенсацию всех его возможных издержек, связанных с исполнением Договора, в том числе, все расходы на транспортировку, погрузо-разгрузочные работы, подъем-спуск Товара по этажам, занос Товара в помещение склада Заказчика или в место эксплуатации Товара, монтаж, пуско-наладку, ввод в эксплуатацию,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а также платежей третьим лицам. </w:t>
      </w:r>
    </w:p>
    <w:p w:rsidR="007B23AA" w:rsidRDefault="00C55E70">
      <w:pPr>
        <w:widowControl w:val="0"/>
        <w:spacing w:after="0" w:line="240" w:lineRule="atLeast"/>
        <w:ind w:firstLine="539"/>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B23AA" w:rsidRDefault="00C55E70">
      <w:pPr>
        <w:tabs>
          <w:tab w:val="left" w:pos="1080"/>
        </w:tabs>
        <w:spacing w:after="0" w:line="240" w:lineRule="auto"/>
        <w:ind w:firstLine="567"/>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2.4. Оплата по настоящему Договору осуществляется Заказчиком по безналичному расчету в рублях Российской федерации </w:t>
      </w:r>
      <w:r>
        <w:rPr>
          <w:rFonts w:ascii="Times New Roman" w:hAnsi="Times New Roman" w:cs="Times New Roman"/>
          <w:b/>
          <w:sz w:val="24"/>
          <w:szCs w:val="24"/>
        </w:rPr>
        <w:t>за счет средств собственных доходов учреждения</w:t>
      </w:r>
      <w:r>
        <w:rPr>
          <w:rFonts w:ascii="Times New Roman" w:hAnsi="Times New Roman" w:cs="Times New Roman"/>
          <w:sz w:val="24"/>
          <w:szCs w:val="24"/>
        </w:rPr>
        <w:t xml:space="preserve"> </w:t>
      </w:r>
      <w:r>
        <w:rPr>
          <w:rFonts w:ascii="Times New Roman" w:hAnsi="Times New Roman" w:cs="Times New Roman"/>
          <w:b/>
          <w:sz w:val="24"/>
          <w:szCs w:val="24"/>
        </w:rPr>
        <w:t>на 2026 год</w:t>
      </w:r>
      <w:r>
        <w:rPr>
          <w:rFonts w:ascii="Times New Roman" w:eastAsia="Times New Roman" w:hAnsi="Times New Roman" w:cs="Times New Roman"/>
          <w:b/>
          <w:sz w:val="24"/>
          <w:szCs w:val="24"/>
          <w:lang w:eastAsia="ru-RU"/>
        </w:rPr>
        <w:t>.</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Обязательства Заказчика по оплате цены Договора считаются исполненными с момента списания денежных средств со счета Заказчика</w:t>
      </w:r>
      <w:r>
        <w:rPr>
          <w:rFonts w:ascii="Times New Roman" w:eastAsia="Times New Roman" w:hAnsi="Times New Roman" w:cs="Times New Roman"/>
          <w:sz w:val="24"/>
          <w:szCs w:val="24"/>
          <w:lang w:eastAsia="ru-RU"/>
        </w:rPr>
        <w:t>.</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Оплата за поставленный Товар производится Заказчиком по факту приемки Товара и выполненных работ по монтажу на основании документов, предусмотренных п. 3.2 настоящего Договора, а также счета на оплату Товара, счета-фактуры </w:t>
      </w:r>
      <w:r>
        <w:rPr>
          <w:rFonts w:ascii="Times New Roman" w:eastAsia="Times New Roman" w:hAnsi="Times New Roman" w:cs="Times New Roman"/>
          <w:bCs/>
          <w:sz w:val="24"/>
          <w:szCs w:val="24"/>
          <w:lang w:eastAsia="ru-RU"/>
        </w:rPr>
        <w:t xml:space="preserve">(кроме организаций, работающих по упрощенной системе </w:t>
      </w:r>
      <w:r>
        <w:rPr>
          <w:rFonts w:ascii="Times New Roman" w:eastAsia="Times New Roman" w:hAnsi="Times New Roman" w:cs="Times New Roman"/>
          <w:bCs/>
          <w:sz w:val="24"/>
          <w:szCs w:val="24"/>
          <w:lang w:eastAsia="ru-RU"/>
        </w:rPr>
        <w:lastRenderedPageBreak/>
        <w:t>налогообложения)</w:t>
      </w:r>
      <w:r>
        <w:rPr>
          <w:rFonts w:ascii="Times New Roman" w:eastAsia="Times New Roman" w:hAnsi="Times New Roman" w:cs="Times New Roman"/>
          <w:sz w:val="24"/>
          <w:szCs w:val="24"/>
          <w:lang w:eastAsia="ru-RU"/>
        </w:rPr>
        <w:t xml:space="preserve"> в течение </w:t>
      </w:r>
      <w:r w:rsidRPr="009515A2">
        <w:rPr>
          <w:rFonts w:ascii="Times New Roman" w:eastAsia="Times New Roman" w:hAnsi="Times New Roman" w:cs="Times New Roman"/>
          <w:b/>
          <w:bCs/>
          <w:sz w:val="24"/>
          <w:szCs w:val="24"/>
          <w:lang w:eastAsia="ru-RU"/>
        </w:rPr>
        <w:t>7 (</w:t>
      </w:r>
      <w:r>
        <w:rPr>
          <w:rFonts w:ascii="Times New Roman" w:eastAsia="Times New Roman" w:hAnsi="Times New Roman" w:cs="Times New Roman"/>
          <w:b/>
          <w:bCs/>
          <w:sz w:val="24"/>
          <w:szCs w:val="24"/>
          <w:lang w:eastAsia="ru-RU"/>
        </w:rPr>
        <w:t xml:space="preserve">семи) </w:t>
      </w:r>
      <w:r>
        <w:rPr>
          <w:rFonts w:ascii="Times New Roman" w:eastAsia="Times New Roman" w:hAnsi="Times New Roman" w:cs="Times New Roman"/>
          <w:sz w:val="24"/>
          <w:szCs w:val="24"/>
          <w:lang w:eastAsia="ru-RU"/>
        </w:rPr>
        <w:t>рабочих дней после подписания Сторонами Акта ввода в эксплуатацию Товара.</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 Заказчик вправе удержать суммы неустойки (пени, штраф) при проведении расчета по настоящему Договору.</w:t>
      </w:r>
    </w:p>
    <w:p w:rsidR="007B23AA" w:rsidRDefault="00C55E70">
      <w:pPr>
        <w:numPr>
          <w:ilvl w:val="0"/>
          <w:numId w:val="4"/>
        </w:numPr>
        <w:spacing w:after="0" w:line="240" w:lineRule="auto"/>
        <w:jc w:val="center"/>
        <w:rPr>
          <w:rFonts w:ascii="Times New Roman" w:eastAsia="Calibri" w:hAnsi="Times New Roman" w:cs="Times New Roman"/>
          <w:b/>
          <w:bCs/>
          <w:color w:val="000000"/>
          <w:kern w:val="2"/>
          <w:sz w:val="24"/>
          <w:szCs w:val="24"/>
          <w:lang w:eastAsia="ru-RU"/>
        </w:rPr>
      </w:pPr>
      <w:r>
        <w:rPr>
          <w:rFonts w:ascii="Times New Roman" w:eastAsia="Calibri" w:hAnsi="Times New Roman" w:cs="Times New Roman"/>
          <w:b/>
          <w:kern w:val="2"/>
          <w:sz w:val="24"/>
          <w:szCs w:val="24"/>
          <w:lang w:eastAsia="ru-RU"/>
        </w:rPr>
        <w:t>Срок и порядок поставки и сдачи и приемки</w:t>
      </w:r>
      <w:r>
        <w:rPr>
          <w:rFonts w:ascii="Times New Roman" w:eastAsia="Calibri" w:hAnsi="Times New Roman" w:cs="Times New Roman"/>
          <w:b/>
          <w:bCs/>
          <w:color w:val="000000"/>
          <w:kern w:val="2"/>
          <w:sz w:val="24"/>
          <w:szCs w:val="24"/>
          <w:lang w:eastAsia="ru-RU"/>
        </w:rPr>
        <w:t xml:space="preserve"> Товара</w:t>
      </w:r>
    </w:p>
    <w:p w:rsidR="007B23AA" w:rsidRDefault="00C55E70">
      <w:pPr>
        <w:spacing w:after="200" w:line="240" w:lineRule="auto"/>
        <w:ind w:firstLine="709"/>
        <w:contextualSpacing/>
        <w:jc w:val="both"/>
        <w:rPr>
          <w:rFonts w:ascii="Times New Roman" w:eastAsia="Calibri" w:hAnsi="Times New Roman" w:cs="Times New Roman"/>
          <w:spacing w:val="-9"/>
          <w:sz w:val="24"/>
          <w:szCs w:val="24"/>
        </w:rPr>
      </w:pPr>
      <w:r>
        <w:rPr>
          <w:rFonts w:ascii="Calibri" w:eastAsia="Calibri" w:hAnsi="Calibri" w:cs="Times New Roman"/>
          <w:spacing w:val="-9"/>
          <w:sz w:val="24"/>
          <w:szCs w:val="24"/>
        </w:rPr>
        <w:t xml:space="preserve">3.1. </w:t>
      </w:r>
      <w:r>
        <w:rPr>
          <w:rFonts w:ascii="Times New Roman" w:eastAsia="Calibri" w:hAnsi="Times New Roman" w:cs="Times New Roman"/>
          <w:sz w:val="24"/>
          <w:szCs w:val="24"/>
        </w:rPr>
        <w:t xml:space="preserve">Срок поставки </w:t>
      </w:r>
      <w:r>
        <w:rPr>
          <w:rFonts w:ascii="Times New Roman" w:eastAsia="Calibri" w:hAnsi="Times New Roman" w:cs="Times New Roman"/>
          <w:b/>
          <w:bCs/>
          <w:sz w:val="24"/>
          <w:szCs w:val="24"/>
        </w:rPr>
        <w:t>(вместе с монтажом</w:t>
      </w:r>
      <w:r w:rsidRPr="009515A2">
        <w:rPr>
          <w:rFonts w:ascii="Times New Roman" w:eastAsia="Calibri" w:hAnsi="Times New Roman" w:cs="Times New Roman"/>
          <w:b/>
          <w:bCs/>
          <w:sz w:val="24"/>
          <w:szCs w:val="24"/>
        </w:rPr>
        <w:t>):</w:t>
      </w:r>
      <w:r w:rsidRPr="009515A2">
        <w:rPr>
          <w:rFonts w:ascii="Times New Roman" w:eastAsia="Calibri" w:hAnsi="Times New Roman" w:cs="Times New Roman"/>
          <w:b/>
          <w:sz w:val="24"/>
          <w:szCs w:val="24"/>
        </w:rPr>
        <w:t xml:space="preserve"> </w:t>
      </w:r>
      <w:r w:rsidRPr="009515A2">
        <w:rPr>
          <w:rFonts w:ascii="Times New Roman" w:hAnsi="Times New Roman"/>
          <w:b/>
        </w:rPr>
        <w:t xml:space="preserve">в течение </w:t>
      </w:r>
      <w:r>
        <w:rPr>
          <w:rFonts w:ascii="Times New Roman" w:hAnsi="Times New Roman"/>
          <w:b/>
        </w:rPr>
        <w:t>5 (пять) рабочих дня с момента подачи заявки Заказчиком</w:t>
      </w:r>
      <w:r>
        <w:rPr>
          <w:rFonts w:ascii="Times New Roman" w:eastAsia="Calibri" w:hAnsi="Times New Roman" w:cs="Times New Roman"/>
          <w:spacing w:val="-9"/>
          <w:sz w:val="24"/>
          <w:szCs w:val="24"/>
        </w:rPr>
        <w:t xml:space="preserve"> </w:t>
      </w:r>
    </w:p>
    <w:p w:rsidR="007B23AA" w:rsidRDefault="00C55E70">
      <w:pPr>
        <w:spacing w:after="200" w:line="240" w:lineRule="auto"/>
        <w:ind w:firstLine="709"/>
        <w:contextualSpacing/>
        <w:jc w:val="both"/>
        <w:rPr>
          <w:rFonts w:ascii="Times New Roman" w:eastAsia="Calibri" w:hAnsi="Times New Roman" w:cs="Times New Roman"/>
          <w:spacing w:val="-9"/>
          <w:sz w:val="24"/>
          <w:szCs w:val="24"/>
        </w:rPr>
      </w:pPr>
      <w:r>
        <w:rPr>
          <w:rFonts w:ascii="Times New Roman" w:eastAsia="Calibri" w:hAnsi="Times New Roman" w:cs="Times New Roman"/>
          <w:spacing w:val="-9"/>
          <w:sz w:val="24"/>
          <w:szCs w:val="24"/>
        </w:rPr>
        <w:t>3.2. Одновременно с Товаром Поставщик обязан передать Заказчику:</w:t>
      </w:r>
    </w:p>
    <w:p w:rsidR="007B23AA" w:rsidRDefault="00C55E70">
      <w:pPr>
        <w:tabs>
          <w:tab w:val="left" w:pos="993"/>
        </w:tabs>
        <w:spacing w:after="0" w:line="240" w:lineRule="auto"/>
        <w:ind w:firstLine="567"/>
        <w:jc w:val="both"/>
        <w:textAlignment w:val="baseline"/>
        <w:rPr>
          <w:rFonts w:ascii="Times New Roman" w:eastAsia="Calibri" w:hAnsi="Times New Roman" w:cs="Times New Roman"/>
          <w:sz w:val="24"/>
          <w:szCs w:val="24"/>
        </w:rPr>
      </w:pPr>
      <w:r>
        <w:rPr>
          <w:rFonts w:ascii="Times New Roman" w:eastAsia="Calibri" w:hAnsi="Times New Roman" w:cs="Times New Roman"/>
          <w:sz w:val="24"/>
          <w:szCs w:val="24"/>
        </w:rPr>
        <w:t>- товарную накладную, составленную по форме в соответствии с законодательством Российской Федерации;</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iCs/>
          <w:sz w:val="24"/>
          <w:szCs w:val="24"/>
          <w:lang w:eastAsia="ru-RU"/>
        </w:rPr>
        <w:t xml:space="preserve">-  </w:t>
      </w:r>
      <w:r>
        <w:rPr>
          <w:rFonts w:ascii="Times New Roman" w:eastAsia="Times New Roman" w:hAnsi="Times New Roman" w:cs="Times New Roman"/>
          <w:sz w:val="24"/>
          <w:szCs w:val="24"/>
          <w:lang w:eastAsia="ru-RU"/>
        </w:rPr>
        <w:t>Акт приёма-передачи и Акт ввода в эксплуатацию Товара</w:t>
      </w:r>
      <w:r>
        <w:rPr>
          <w:rFonts w:ascii="Times New Roman" w:eastAsia="Times New Roman" w:hAnsi="Times New Roman" w:cs="Times New Roman"/>
          <w:iCs/>
          <w:sz w:val="24"/>
          <w:szCs w:val="24"/>
          <w:lang w:eastAsia="ru-RU"/>
        </w:rPr>
        <w:t>;</w:t>
      </w:r>
    </w:p>
    <w:p w:rsidR="007B23AA" w:rsidRDefault="00C55E70">
      <w:pPr>
        <w:spacing w:after="0" w:line="240" w:lineRule="auto"/>
        <w:ind w:firstLine="567"/>
        <w:jc w:val="both"/>
        <w:rPr>
          <w:rFonts w:ascii="Times New Roman" w:eastAsia="Times New Roman" w:hAnsi="Times New Roman" w:cs="Times New Roman"/>
          <w:spacing w:val="-9"/>
          <w:sz w:val="24"/>
          <w:szCs w:val="24"/>
        </w:rPr>
      </w:pPr>
      <w:r>
        <w:rPr>
          <w:rFonts w:ascii="Times New Roman" w:eastAsia="Times New Roman" w:hAnsi="Times New Roman" w:cs="Times New Roman"/>
          <w:spacing w:val="-9"/>
          <w:sz w:val="24"/>
          <w:szCs w:val="24"/>
        </w:rPr>
        <w:t>-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Фактической датой поставки считается дата подписания уполномоченным лицом Заказчика Акта ввода в эксплуатацию Товара.</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Заказчик в случае несоблюдения Поставщиком пунктов 3.1 и 3.2 настоящего Договора вправе отказаться от приемки Товара. </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Фактической датой выполнения работ по монтажу считается дата подписания уполномоченным лицом Заказчика Акта ввода в эксплуатацию Товара.  </w:t>
      </w:r>
    </w:p>
    <w:p w:rsidR="007B23AA" w:rsidRDefault="00C55E70">
      <w:pPr>
        <w:spacing w:after="0" w:line="240" w:lineRule="auto"/>
        <w:ind w:right="-2"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Документами, подтверждающими поставку товара и служащими основанием для оплаты, являются: счет, счет-фактура (</w:t>
      </w:r>
      <w:r>
        <w:rPr>
          <w:rFonts w:ascii="Times New Roman" w:eastAsia="Times New Roman" w:hAnsi="Times New Roman" w:cs="Times New Roman"/>
          <w:bCs/>
          <w:sz w:val="24"/>
          <w:szCs w:val="24"/>
          <w:lang w:eastAsia="ru-RU"/>
        </w:rPr>
        <w:t>кроме организаций, работающих по упрощенной системе налогообложения), Акт приема-передачи Товара и Акт ввода в эксплуатацию Товара, а также документы, предусмотренные настоящим пунктом.</w:t>
      </w:r>
      <w:r>
        <w:rPr>
          <w:rFonts w:ascii="Times New Roman" w:eastAsia="Times New Roman" w:hAnsi="Times New Roman" w:cs="Times New Roman"/>
          <w:sz w:val="24"/>
          <w:szCs w:val="24"/>
          <w:lang w:eastAsia="ar-SA"/>
        </w:rPr>
        <w:t xml:space="preserve"> </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 xml:space="preserve">3.3. Поставщик обязуется доставить Товар по адресу, указанному Заказчиком в пункте 1.2. Договора, осуществить выгрузку Товара и подъем на этаж своими силами и средствами, а также выполнить работы по монтажу Товара до истечения срока указанного в пункте 3.1 Договора. </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lastRenderedPageBreak/>
        <w:t xml:space="preserve">3.5. При приемке Товара Заказчик проводит проверку Товара на предмет его соответствия Спецификации и товарной накладной по ассортименту, количеству, качеству, товарному виду в течение 1 (одного) рабочего дня с момента доставки Товара, после которого осуществляется монтаж Товара на месте эксплуатации. </w:t>
      </w:r>
      <w:r w:rsidR="00D93CFA">
        <w:rPr>
          <w:rFonts w:ascii="Times New Roman" w:eastAsia="Times New Roman" w:hAnsi="Times New Roman" w:cs="Times New Roman"/>
          <w:b/>
          <w:bCs/>
          <w:kern w:val="2"/>
          <w:sz w:val="24"/>
          <w:szCs w:val="24"/>
        </w:rPr>
        <w:t xml:space="preserve">Приемка Товара </w:t>
      </w:r>
      <w:r w:rsidR="00D057A9">
        <w:rPr>
          <w:rFonts w:ascii="Times New Roman" w:eastAsia="Times New Roman" w:hAnsi="Times New Roman" w:cs="Times New Roman"/>
          <w:b/>
          <w:bCs/>
          <w:kern w:val="2"/>
          <w:sz w:val="24"/>
          <w:szCs w:val="24"/>
        </w:rPr>
        <w:t xml:space="preserve">и  </w:t>
      </w:r>
      <w:r w:rsidR="00D93CFA">
        <w:rPr>
          <w:rFonts w:ascii="Times New Roman" w:eastAsia="Times New Roman" w:hAnsi="Times New Roman" w:cs="Times New Roman"/>
          <w:b/>
          <w:bCs/>
          <w:kern w:val="2"/>
          <w:sz w:val="24"/>
          <w:szCs w:val="24"/>
        </w:rPr>
        <w:t xml:space="preserve">работ по </w:t>
      </w:r>
      <w:r>
        <w:rPr>
          <w:rFonts w:ascii="Times New Roman" w:eastAsia="Times New Roman" w:hAnsi="Times New Roman" w:cs="Times New Roman"/>
          <w:b/>
          <w:bCs/>
          <w:kern w:val="2"/>
          <w:sz w:val="24"/>
          <w:szCs w:val="24"/>
        </w:rPr>
        <w:t>монтаж</w:t>
      </w:r>
      <w:r w:rsidR="00D93CFA">
        <w:rPr>
          <w:rFonts w:ascii="Times New Roman" w:eastAsia="Times New Roman" w:hAnsi="Times New Roman" w:cs="Times New Roman"/>
          <w:b/>
          <w:bCs/>
          <w:kern w:val="2"/>
          <w:sz w:val="24"/>
          <w:szCs w:val="24"/>
        </w:rPr>
        <w:t xml:space="preserve">у и вводу в эксплуатацию </w:t>
      </w:r>
      <w:r>
        <w:rPr>
          <w:rFonts w:ascii="Times New Roman" w:eastAsia="Times New Roman" w:hAnsi="Times New Roman" w:cs="Times New Roman"/>
          <w:b/>
          <w:bCs/>
          <w:kern w:val="2"/>
          <w:sz w:val="24"/>
          <w:szCs w:val="24"/>
        </w:rPr>
        <w:t xml:space="preserve"> Товара</w:t>
      </w:r>
      <w:r w:rsidR="009515A2">
        <w:rPr>
          <w:rFonts w:ascii="Times New Roman" w:eastAsia="Times New Roman" w:hAnsi="Times New Roman" w:cs="Times New Roman"/>
          <w:b/>
          <w:bCs/>
          <w:kern w:val="2"/>
          <w:sz w:val="24"/>
          <w:szCs w:val="24"/>
        </w:rPr>
        <w:t xml:space="preserve"> осуществляется </w:t>
      </w:r>
      <w:r>
        <w:rPr>
          <w:rFonts w:ascii="Times New Roman" w:eastAsia="Times New Roman" w:hAnsi="Times New Roman" w:cs="Times New Roman"/>
          <w:b/>
          <w:bCs/>
          <w:kern w:val="2"/>
          <w:sz w:val="24"/>
          <w:szCs w:val="24"/>
        </w:rPr>
        <w:t>в течение  10 (десяти) рабочих дней</w:t>
      </w:r>
      <w:r w:rsidR="00D93CFA">
        <w:rPr>
          <w:rFonts w:ascii="Times New Roman" w:eastAsia="Times New Roman" w:hAnsi="Times New Roman" w:cs="Times New Roman"/>
          <w:b/>
          <w:bCs/>
          <w:kern w:val="2"/>
          <w:sz w:val="24"/>
          <w:szCs w:val="24"/>
        </w:rPr>
        <w:t xml:space="preserve"> с даты получения Товара от Поставщика</w:t>
      </w:r>
      <w:r>
        <w:rPr>
          <w:rFonts w:ascii="Times New Roman" w:eastAsia="Times New Roman" w:hAnsi="Times New Roman" w:cs="Times New Roman"/>
          <w:b/>
          <w:bCs/>
          <w:kern w:val="2"/>
          <w:sz w:val="24"/>
          <w:szCs w:val="24"/>
        </w:rPr>
        <w:t>.</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w:t>
      </w:r>
      <w:r>
        <w:rPr>
          <w:rFonts w:ascii="Times New Roman" w:eastAsia="Times New Roman" w:hAnsi="Times New Roman" w:cs="Times New Roman"/>
          <w:b/>
          <w:bCs/>
          <w:kern w:val="2"/>
          <w:sz w:val="24"/>
          <w:szCs w:val="24"/>
        </w:rPr>
        <w:t xml:space="preserve"> Акт приема-передачи Товара и Акт ввода в эксплуатацию </w:t>
      </w:r>
      <w:r>
        <w:rPr>
          <w:rFonts w:ascii="Times New Roman" w:eastAsia="Times New Roman" w:hAnsi="Times New Roman" w:cs="Times New Roman"/>
          <w:kern w:val="2"/>
          <w:sz w:val="24"/>
          <w:szCs w:val="24"/>
        </w:rPr>
        <w:t xml:space="preserve">и составляет акт недостатков, в котором описывает основания отказа от приемки поставляемого Товара. </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Акт недостатков составляется в 2-х (двух) экземплярах и подписывается Заказчиком и Поставщиком.</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 xml:space="preserve">Поставщик обязан устранить выявленные Заказчиком при приемке недостатки Товара в течение 3 (трех) рабочих дней после получения от Заказчика акта недостатков. </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3.7. Возврат Товара с обнаруженными недостатками осуществляется силами и средствами Поставщика.</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3.8. В случае поставки некомплектного Товара или Товара, несоответствующего Спецификации, Заказчик вправе отказаться как от некомплектного Товара, так и от Товара, не соответствующего Спецификации. Такой отказ не считается отказом от исполнения обязательства и не влечет расторжения Договора.</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3.9. Заказчик вправе, уведомив Поставщика, отказаться от принятия Товара, поставка которого просрочена.</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lastRenderedPageBreak/>
        <w:t>3.10. Право собственности на Товар переходит от Поставщика к Заказчику с даты подписания Акта ввода в эксплуатацию Товара, уполномоченным представителем Заказчика.</w:t>
      </w:r>
    </w:p>
    <w:p w:rsidR="007B23AA" w:rsidRDefault="00C55E70">
      <w:pPr>
        <w:spacing w:after="0" w:line="240" w:lineRule="auto"/>
        <w:ind w:firstLine="709"/>
        <w:jc w:val="both"/>
        <w:rPr>
          <w:rFonts w:ascii="Times New Roman" w:eastAsia="Times New Roman" w:hAnsi="Times New Roman" w:cs="Times New Roman"/>
          <w:kern w:val="2"/>
          <w:sz w:val="24"/>
          <w:szCs w:val="24"/>
        </w:rPr>
      </w:pPr>
      <w:r>
        <w:rPr>
          <w:rFonts w:ascii="Times New Roman" w:eastAsia="Times New Roman" w:hAnsi="Times New Roman" w:cs="Times New Roman"/>
          <w:kern w:val="2"/>
          <w:sz w:val="24"/>
          <w:szCs w:val="24"/>
        </w:rPr>
        <w:t xml:space="preserve">3.11. Риск случайной гибели или повреждения Товара переходит к Заказчику с даты подписания уполномоченным представителем Заказчика Акта приема-передачи Товара. </w:t>
      </w:r>
    </w:p>
    <w:p w:rsidR="007B23AA" w:rsidRDefault="00C55E70">
      <w:pPr>
        <w:spacing w:after="0" w:line="240" w:lineRule="auto"/>
        <w:ind w:firstLine="709"/>
        <w:jc w:val="both"/>
        <w:rPr>
          <w:rFonts w:ascii="Times New Roman" w:eastAsia="Times New Roman" w:hAnsi="Times New Roman" w:cs="Times New Roman"/>
          <w:strike/>
          <w:color w:val="FF0000"/>
          <w:kern w:val="2"/>
          <w:sz w:val="24"/>
          <w:szCs w:val="24"/>
        </w:rPr>
      </w:pPr>
      <w:r>
        <w:rPr>
          <w:rFonts w:ascii="Times New Roman" w:eastAsia="Times New Roman" w:hAnsi="Times New Roman" w:cs="Times New Roman"/>
          <w:color w:val="000000"/>
          <w:kern w:val="2"/>
          <w:sz w:val="24"/>
          <w:szCs w:val="24"/>
        </w:rPr>
        <w:t xml:space="preserve">3.12. </w:t>
      </w:r>
      <w:r>
        <w:rPr>
          <w:rFonts w:ascii="Times New Roman" w:eastAsia="Times New Roman" w:hAnsi="Times New Roman" w:cs="Times New Roman"/>
          <w:sz w:val="24"/>
          <w:szCs w:val="24"/>
        </w:rPr>
        <w:t xml:space="preserve">Обязательства Поставщика по поставке Товара считаются выполненными с момента подписания Сторонами Акта ввода в эксплуатацию.  </w:t>
      </w:r>
    </w:p>
    <w:p w:rsidR="007B23AA" w:rsidRDefault="007B23AA">
      <w:pPr>
        <w:spacing w:after="0" w:line="240" w:lineRule="auto"/>
        <w:ind w:firstLine="709"/>
        <w:jc w:val="both"/>
        <w:rPr>
          <w:rFonts w:ascii="Times New Roman" w:eastAsia="Times New Roman" w:hAnsi="Times New Roman" w:cs="Times New Roman"/>
          <w:strike/>
          <w:color w:val="FF0000"/>
          <w:sz w:val="24"/>
          <w:szCs w:val="24"/>
          <w:lang w:eastAsia="ru-RU"/>
        </w:rPr>
      </w:pPr>
    </w:p>
    <w:p w:rsidR="007B23AA" w:rsidRDefault="00C55E70">
      <w:pPr>
        <w:spacing w:after="0" w:line="240" w:lineRule="auto"/>
        <w:ind w:left="360"/>
        <w:jc w:val="center"/>
        <w:rPr>
          <w:rFonts w:ascii="Times New Roman" w:eastAsia="Calibri" w:hAnsi="Times New Roman" w:cs="Times New Roman"/>
          <w:b/>
          <w:kern w:val="2"/>
          <w:sz w:val="24"/>
          <w:szCs w:val="24"/>
          <w:lang w:eastAsia="ar-SA"/>
        </w:rPr>
      </w:pPr>
      <w:r>
        <w:rPr>
          <w:rFonts w:ascii="Times New Roman" w:eastAsia="Calibri" w:hAnsi="Times New Roman" w:cs="Times New Roman"/>
          <w:b/>
          <w:kern w:val="2"/>
          <w:sz w:val="24"/>
          <w:szCs w:val="24"/>
          <w:lang w:eastAsia="ru-RU"/>
        </w:rPr>
        <w:t>4. Обязательства Сторон</w:t>
      </w:r>
    </w:p>
    <w:p w:rsidR="007B23AA" w:rsidRDefault="00C55E70">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4.1. Поставщик обязуется:</w:t>
      </w:r>
    </w:p>
    <w:p w:rsidR="007B23AA" w:rsidRDefault="00C55E70">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4.1.1. Своевременно и в полном объеме осуществить поставку, монтаж и пуско-наладку (ввод в эксплуатацию) Товара в соответствии с условиями настоящего Договора.</w:t>
      </w:r>
    </w:p>
    <w:p w:rsidR="007B23AA" w:rsidRDefault="00C55E70">
      <w:pPr>
        <w:spacing w:after="0" w:line="240" w:lineRule="auto"/>
        <w:ind w:firstLine="709"/>
        <w:jc w:val="both"/>
        <w:rPr>
          <w:rFonts w:ascii="Times New Roman" w:eastAsia="Times New Roman" w:hAnsi="Times New Roman" w:cs="Times New Roman"/>
          <w:bCs/>
          <w:color w:val="000000"/>
          <w:sz w:val="24"/>
          <w:szCs w:val="24"/>
          <w:shd w:val="clear" w:color="auto" w:fill="FFFFFF"/>
          <w:lang w:eastAsia="ru-RU"/>
        </w:rPr>
      </w:pPr>
      <w:r>
        <w:rPr>
          <w:rFonts w:ascii="Times New Roman" w:eastAsia="Times New Roman" w:hAnsi="Times New Roman" w:cs="Times New Roman"/>
          <w:sz w:val="24"/>
          <w:szCs w:val="24"/>
          <w:lang w:eastAsia="ar-SA"/>
        </w:rPr>
        <w:t xml:space="preserve">4.1.2. </w:t>
      </w:r>
      <w:r>
        <w:rPr>
          <w:rFonts w:ascii="Times New Roman" w:eastAsia="Times New Roman" w:hAnsi="Times New Roman" w:cs="Times New Roman"/>
          <w:color w:val="000000"/>
          <w:sz w:val="24"/>
          <w:szCs w:val="24"/>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ar-SA"/>
        </w:rPr>
        <w:t xml:space="preserve">4.1.3. Подготовить и предоставить Заказчику документы, предусмотренные п. 3.2 Договора. </w:t>
      </w:r>
    </w:p>
    <w:p w:rsidR="007B23AA" w:rsidRDefault="00C55E70">
      <w:pPr>
        <w:spacing w:after="0" w:line="24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sz w:val="24"/>
          <w:szCs w:val="24"/>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rsidR="007B23AA" w:rsidRDefault="00C55E70">
      <w:pPr>
        <w:spacing w:after="0" w:line="240" w:lineRule="auto"/>
        <w:ind w:left="360"/>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 xml:space="preserve">      4.2. Заказчик обязуется:</w:t>
      </w:r>
    </w:p>
    <w:p w:rsidR="007B23AA" w:rsidRDefault="00C55E70">
      <w:pPr>
        <w:spacing w:after="0" w:line="240" w:lineRule="auto"/>
        <w:ind w:firstLine="36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4.2.1. Принять и оплатить поставку Товара в порядке и на условиях, установленных разделами 2 и 3 Договора.</w:t>
      </w:r>
    </w:p>
    <w:p w:rsidR="007B23AA" w:rsidRDefault="007B23AA">
      <w:pPr>
        <w:spacing w:after="0" w:line="240" w:lineRule="auto"/>
        <w:ind w:firstLine="360"/>
        <w:jc w:val="both"/>
        <w:rPr>
          <w:rFonts w:ascii="Times New Roman" w:eastAsia="Times New Roman" w:hAnsi="Times New Roman" w:cs="Times New Roman"/>
          <w:sz w:val="24"/>
          <w:szCs w:val="24"/>
          <w:lang w:eastAsia="ru-RU"/>
        </w:rPr>
      </w:pP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t>5. Требования к безопасности Товара, доставке, выгрузке и упаковке Товара</w:t>
      </w:r>
    </w:p>
    <w:p w:rsidR="007B23AA" w:rsidRDefault="00C55E70">
      <w:pPr>
        <w:widowControl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rsidR="007B23AA" w:rsidRDefault="00C55E70">
      <w:pPr>
        <w:widowControl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w:t>
      </w:r>
      <w:r>
        <w:rPr>
          <w:rFonts w:ascii="Times New Roman" w:eastAsia="Calibri" w:hAnsi="Times New Roman" w:cs="Times New Roman"/>
          <w:sz w:val="24"/>
          <w:szCs w:val="24"/>
        </w:rPr>
        <w:lastRenderedPageBreak/>
        <w:t xml:space="preserve">возвращается Поставщику.  </w:t>
      </w:r>
    </w:p>
    <w:p w:rsidR="007B23AA" w:rsidRDefault="00C55E70">
      <w:pPr>
        <w:widowControl w:val="0"/>
        <w:spacing w:after="0" w:line="240" w:lineRule="auto"/>
        <w:ind w:firstLine="540"/>
        <w:jc w:val="both"/>
        <w:rPr>
          <w:rFonts w:ascii="Times New Roman" w:eastAsia="Calibri" w:hAnsi="Times New Roman" w:cs="Times New Roman"/>
          <w:sz w:val="24"/>
          <w:szCs w:val="24"/>
        </w:rPr>
      </w:pPr>
      <w:r>
        <w:rPr>
          <w:rFonts w:ascii="Times New Roman" w:eastAsia="Calibri" w:hAnsi="Times New Roman" w:cs="Times New Roman"/>
          <w:sz w:val="24"/>
          <w:szCs w:val="24"/>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rsidR="007B23AA" w:rsidRDefault="007B23AA">
      <w:pPr>
        <w:widowControl w:val="0"/>
        <w:spacing w:after="0" w:line="240" w:lineRule="auto"/>
        <w:ind w:firstLine="709"/>
        <w:rPr>
          <w:rFonts w:ascii="Times New Roman" w:eastAsia="Calibri" w:hAnsi="Times New Roman" w:cs="Times New Roman"/>
          <w:sz w:val="24"/>
          <w:szCs w:val="24"/>
        </w:rPr>
      </w:pP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t>6. Требования к количеству Товара</w:t>
      </w:r>
    </w:p>
    <w:p w:rsidR="007B23AA" w:rsidRDefault="00C55E70">
      <w:pPr>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 Требования к количеству Товара установлены в Спецификации (Приложение № 1 к Договору), являющейся неотъемлемой частью Договора.</w:t>
      </w:r>
    </w:p>
    <w:p w:rsidR="007B23AA" w:rsidRDefault="007B23AA">
      <w:pPr>
        <w:spacing w:after="0" w:line="240" w:lineRule="auto"/>
        <w:ind w:firstLine="709"/>
        <w:jc w:val="both"/>
        <w:rPr>
          <w:rFonts w:ascii="Times New Roman" w:eastAsia="Times New Roman" w:hAnsi="Times New Roman" w:cs="Times New Roman"/>
          <w:sz w:val="24"/>
          <w:szCs w:val="24"/>
          <w:lang w:eastAsia="ru-RU"/>
        </w:rPr>
      </w:pP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7.2. Поставщик при передаче Товара должен предоставить Заказчику надлежащим образом заверенные копии сертификата, а также иных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7.3. Поставщик должен осуществить доставку и выгрузку Товара, монтаж и пуско-наладку </w:t>
      </w:r>
      <w:r>
        <w:rPr>
          <w:rFonts w:ascii="Times New Roman" w:eastAsia="Calibri" w:hAnsi="Times New Roman" w:cs="Times New Roman"/>
          <w:b/>
          <w:bCs/>
          <w:sz w:val="24"/>
          <w:szCs w:val="24"/>
        </w:rPr>
        <w:t xml:space="preserve">(ввод в эксплуатацию) </w:t>
      </w:r>
      <w:r>
        <w:rPr>
          <w:rFonts w:ascii="Times New Roman" w:eastAsia="Calibri" w:hAnsi="Times New Roman" w:cs="Times New Roman"/>
          <w:sz w:val="24"/>
          <w:szCs w:val="24"/>
        </w:rPr>
        <w:t>Товара своими силами.</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7.4. Требования к техническим, функциональным характеристикам (потребительским свойствам) Товара приведены в Спецификации.</w:t>
      </w: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t>8. Гарантийные обязательства</w:t>
      </w:r>
    </w:p>
    <w:p w:rsidR="007B23AA" w:rsidRDefault="00C55E70">
      <w:pPr>
        <w:pStyle w:val="af0"/>
        <w:widowControl w:val="0"/>
        <w:spacing w:after="0" w:line="240" w:lineRule="auto"/>
        <w:ind w:left="0"/>
        <w:jc w:val="both"/>
        <w:rPr>
          <w:rFonts w:ascii="Times New Roman" w:eastAsia="Calibri" w:hAnsi="Times New Roman"/>
          <w:sz w:val="24"/>
          <w:szCs w:val="24"/>
        </w:rPr>
      </w:pPr>
      <w:r>
        <w:rPr>
          <w:rFonts w:ascii="Times New Roman" w:eastAsia="Calibri" w:hAnsi="Times New Roman"/>
          <w:sz w:val="24"/>
          <w:szCs w:val="24"/>
        </w:rPr>
        <w:t xml:space="preserve">          8.1. Гарантия предоставляется в соответствии с гарантийными обязательствами как Поставщика, так и производителя на поставляемый Товар. Гарантия Поставщика предоставляется вместе с Товаром. Гарантийный срок на</w:t>
      </w:r>
      <w:r w:rsidR="0027634E">
        <w:rPr>
          <w:rFonts w:ascii="Times New Roman" w:eastAsia="Calibri" w:hAnsi="Times New Roman"/>
          <w:sz w:val="24"/>
          <w:szCs w:val="24"/>
        </w:rPr>
        <w:t xml:space="preserve"> Товар</w:t>
      </w:r>
      <w:r>
        <w:rPr>
          <w:rFonts w:ascii="Times New Roman" w:eastAsia="Calibri" w:hAnsi="Times New Roman"/>
          <w:sz w:val="24"/>
          <w:szCs w:val="24"/>
        </w:rPr>
        <w:t xml:space="preserve"> составляют не менее 12 (двенадцать) месяцев с даты подписания Акта </w:t>
      </w:r>
      <w:r>
        <w:rPr>
          <w:rFonts w:ascii="Times New Roman" w:hAnsi="Times New Roman"/>
          <w:sz w:val="24"/>
          <w:szCs w:val="24"/>
        </w:rPr>
        <w:t xml:space="preserve">выполненных   работ </w:t>
      </w:r>
      <w:r>
        <w:rPr>
          <w:rFonts w:ascii="Times New Roman" w:hAnsi="Times New Roman"/>
          <w:b/>
          <w:bCs/>
          <w:sz w:val="24"/>
          <w:szCs w:val="24"/>
        </w:rPr>
        <w:t>по монтажу</w:t>
      </w:r>
      <w:r>
        <w:rPr>
          <w:rFonts w:ascii="Times New Roman" w:eastAsia="Calibri" w:hAnsi="Times New Roman"/>
          <w:sz w:val="24"/>
          <w:szCs w:val="24"/>
        </w:rPr>
        <w:t xml:space="preserve"> уполномоченным представителем Заказчика. </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8.2. В течение гарантийного срока Поставщик гарантирует пригодность Товара для использования по назначению и его соответствие требованиям, </w:t>
      </w:r>
      <w:r>
        <w:rPr>
          <w:rFonts w:ascii="Times New Roman" w:eastAsia="Calibri" w:hAnsi="Times New Roman" w:cs="Times New Roman"/>
          <w:sz w:val="24"/>
          <w:szCs w:val="24"/>
        </w:rPr>
        <w:lastRenderedPageBreak/>
        <w:t>установленным действующим законодательством, государственными стандартами и иными правилами, включая техническое описание производителя.</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8.3. В течение гарантийного срока Поставщик обязуется самостоятельно за свой счет произвести замену непригодного Товара в срок, установленный в письменном требовании Заказчика.</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8.4. При обнаружении в период гарантийного срока недостатков, которые не позволяют продолжить нормальную эксплуатацию Товара, гарантийный срок продлевается на период устранения недостатков.</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8.5. В случае обнаружения в составе поставки некачественного, нестандартного, не входящего в ассортимент или не сертифицированного Товара, Заказчик письменно уведомляет об этом Поставщика, который обязан в течение 2 (двух) рабочих дней с момента получения такого уведомления за собственный счет заменить такой Товар.</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8.6. Поставка Товара осуществляется в оригинальной заводской упаковке, обеспечивающей сохранность Товара во время транспортировки, выгрузки и хранения. </w:t>
      </w:r>
    </w:p>
    <w:p w:rsidR="007B23AA" w:rsidRDefault="00C55E70">
      <w:pPr>
        <w:widowControl w:val="0"/>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8.7.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rsidR="007B23AA" w:rsidRDefault="00C55E70">
      <w:pPr>
        <w:spacing w:after="0" w:line="240" w:lineRule="auto"/>
        <w:ind w:left="360"/>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9. Ответственность Сторон</w:t>
      </w:r>
    </w:p>
    <w:p w:rsidR="007B23AA" w:rsidRDefault="00C55E70">
      <w:pPr>
        <w:ind w:firstLine="540"/>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9.1. </w:t>
      </w:r>
      <w:r>
        <w:rPr>
          <w:rFonts w:ascii="Times New Roman" w:hAnsi="Times New Roman" w:cs="Times New Roman"/>
          <w:sz w:val="24"/>
          <w:szCs w:val="24"/>
        </w:rPr>
        <w:t>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rsidR="007B23AA" w:rsidRDefault="00C55E70">
      <w:pPr>
        <w:widowControl w:val="0"/>
        <w:ind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9.2. </w:t>
      </w:r>
      <w:r>
        <w:rPr>
          <w:rFonts w:ascii="Times New Roman" w:eastAsia="Calibri" w:hAnsi="Times New Roman" w:cs="Times New Roman"/>
          <w:color w:val="000000"/>
          <w:sz w:val="24"/>
          <w:szCs w:val="24"/>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w:t>
      </w:r>
      <w:r>
        <w:rPr>
          <w:rFonts w:ascii="Times New Roman" w:hAnsi="Times New Roman" w:cs="Times New Roman"/>
          <w:color w:val="000000"/>
          <w:sz w:val="24"/>
          <w:szCs w:val="24"/>
        </w:rPr>
        <w:t xml:space="preserve">вправе потребовать уплаты </w:t>
      </w:r>
      <w:r>
        <w:rPr>
          <w:rFonts w:ascii="Times New Roman" w:eastAsia="Calibri" w:hAnsi="Times New Roman" w:cs="Times New Roman"/>
          <w:color w:val="000000"/>
          <w:sz w:val="24"/>
          <w:szCs w:val="24"/>
        </w:rPr>
        <w:t>неустоек (штрафов, пеней).</w:t>
      </w:r>
    </w:p>
    <w:p w:rsidR="007B23AA" w:rsidRDefault="00C55E70">
      <w:pPr>
        <w:ind w:firstLine="540"/>
        <w:jc w:val="both"/>
        <w:rPr>
          <w:rFonts w:ascii="Times New Roman" w:hAnsi="Times New Roman" w:cs="Times New Roman"/>
          <w:sz w:val="24"/>
          <w:szCs w:val="24"/>
        </w:rPr>
      </w:pPr>
      <w:r>
        <w:rPr>
          <w:rFonts w:ascii="Times New Roman" w:eastAsia="Calibri" w:hAnsi="Times New Roman" w:cs="Times New Roman"/>
          <w:color w:val="000000"/>
          <w:sz w:val="24"/>
          <w:szCs w:val="24"/>
        </w:rPr>
        <w:t xml:space="preserve">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w:t>
      </w:r>
      <w:r>
        <w:rPr>
          <w:rFonts w:ascii="Times New Roman" w:eastAsia="Calibri" w:hAnsi="Times New Roman" w:cs="Times New Roman"/>
          <w:color w:val="000000"/>
          <w:sz w:val="24"/>
          <w:szCs w:val="24"/>
        </w:rPr>
        <w:lastRenderedPageBreak/>
        <w:t xml:space="preserve">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w:t>
      </w:r>
      <w:r>
        <w:rPr>
          <w:rFonts w:ascii="Times New Roman" w:hAnsi="Times New Roman" w:cs="Times New Roman"/>
          <w:sz w:val="24"/>
          <w:szCs w:val="24"/>
        </w:rPr>
        <w:t>Российской Федерации установлен иной порядок начисления пени.</w:t>
      </w:r>
    </w:p>
    <w:p w:rsidR="007B23AA" w:rsidRDefault="00C55E70">
      <w:pPr>
        <w:ind w:firstLine="540"/>
        <w:jc w:val="both"/>
        <w:rPr>
          <w:rFonts w:ascii="Times New Roman" w:hAnsi="Times New Roman" w:cs="Times New Roman"/>
          <w:sz w:val="24"/>
          <w:szCs w:val="24"/>
        </w:rPr>
      </w:pPr>
      <w:r>
        <w:rPr>
          <w:rFonts w:ascii="Times New Roman" w:hAnsi="Times New Roman" w:cs="Times New Roman"/>
          <w:sz w:val="24"/>
          <w:szCs w:val="24"/>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rsidR="007B23AA" w:rsidRDefault="00C55E70">
      <w:pPr>
        <w:jc w:val="both"/>
        <w:rPr>
          <w:rFonts w:ascii="Times New Roman" w:hAnsi="Times New Roman" w:cs="Times New Roman"/>
          <w:sz w:val="24"/>
          <w:szCs w:val="24"/>
        </w:rPr>
      </w:pPr>
      <w:r>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rsidR="007B23AA" w:rsidRDefault="00C55E70">
      <w:pPr>
        <w:widowControl w:val="0"/>
        <w:ind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9.4. </w:t>
      </w:r>
      <w:r>
        <w:rPr>
          <w:rFonts w:ascii="Times New Roman" w:hAnsi="Times New Roman" w:cs="Times New Roman"/>
          <w:color w:val="000000"/>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7B23AA" w:rsidRDefault="00C55E70">
      <w:pPr>
        <w:widowControl w:val="0"/>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1" w:name="P214"/>
      <w:bookmarkEnd w:id="1"/>
    </w:p>
    <w:p w:rsidR="007B23AA" w:rsidRDefault="00C55E70">
      <w:pPr>
        <w:ind w:firstLine="540"/>
        <w:jc w:val="both"/>
        <w:rPr>
          <w:rFonts w:ascii="Times New Roman" w:hAnsi="Times New Roman" w:cs="Times New Roman"/>
          <w:sz w:val="24"/>
          <w:szCs w:val="24"/>
        </w:rPr>
      </w:pPr>
      <w:r>
        <w:rPr>
          <w:rFonts w:ascii="Times New Roman" w:hAnsi="Times New Roman" w:cs="Times New Roman"/>
          <w:sz w:val="24"/>
          <w:szCs w:val="24"/>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rsidR="007B23AA" w:rsidRDefault="00C55E7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lang w:eastAsia="ar-SA"/>
        </w:rPr>
        <w:t>9.6. Общая сумма начисленных штрафов за ненадлежащее исполнение сторонами обязательств, предусмотренных Договором, не может превышать цену Договора.</w:t>
      </w:r>
      <w:r>
        <w:rPr>
          <w:rFonts w:ascii="Times New Roman" w:hAnsi="Times New Roman" w:cs="Times New Roman"/>
          <w:sz w:val="24"/>
          <w:szCs w:val="24"/>
        </w:rPr>
        <w:t xml:space="preserve"> </w:t>
      </w:r>
    </w:p>
    <w:p w:rsidR="007B23AA" w:rsidRDefault="00C55E70">
      <w:pPr>
        <w:ind w:firstLine="540"/>
        <w:jc w:val="both"/>
        <w:rPr>
          <w:rFonts w:ascii="Times New Roman" w:hAnsi="Times New Roman" w:cs="Times New Roman"/>
          <w:sz w:val="24"/>
          <w:szCs w:val="24"/>
        </w:rPr>
      </w:pPr>
      <w:r>
        <w:rPr>
          <w:rFonts w:ascii="Times New Roman" w:hAnsi="Times New Roman" w:cs="Times New Roman"/>
          <w:sz w:val="24"/>
          <w:szCs w:val="24"/>
        </w:rPr>
        <w:t>9.7. Уплата неустойки не освобождает Сторону от исполнения обязательств по Договору.</w:t>
      </w:r>
    </w:p>
    <w:p w:rsidR="007B23AA" w:rsidRDefault="00C55E70">
      <w:pPr>
        <w:ind w:firstLine="540"/>
        <w:jc w:val="both"/>
        <w:rPr>
          <w:rFonts w:ascii="Times New Roman" w:hAnsi="Times New Roman" w:cs="Times New Roman"/>
          <w:sz w:val="24"/>
          <w:szCs w:val="24"/>
        </w:rPr>
      </w:pPr>
      <w:r>
        <w:rPr>
          <w:rFonts w:ascii="Times New Roman" w:hAnsi="Times New Roman" w:cs="Times New Roman"/>
          <w:sz w:val="24"/>
          <w:szCs w:val="24"/>
        </w:rPr>
        <w:t>9.8. Окончание срока действия Договора не освобождает Стороны от ответственности за его нарушение.</w:t>
      </w:r>
    </w:p>
    <w:p w:rsidR="007B23AA" w:rsidRDefault="00C55E70">
      <w:pPr>
        <w:ind w:firstLine="540"/>
        <w:jc w:val="both"/>
        <w:rPr>
          <w:rFonts w:ascii="Times New Roman" w:hAnsi="Times New Roman" w:cs="Times New Roman"/>
          <w:sz w:val="24"/>
          <w:szCs w:val="24"/>
        </w:rPr>
      </w:pPr>
      <w:r>
        <w:rPr>
          <w:rFonts w:ascii="Times New Roman" w:hAnsi="Times New Roman" w:cs="Times New Roman"/>
          <w:sz w:val="24"/>
          <w:szCs w:val="24"/>
        </w:rPr>
        <w:t xml:space="preserve">9.9. Заказчик вправе удержать суммы неустойки при проведении расчета по Договору.  </w:t>
      </w:r>
    </w:p>
    <w:p w:rsidR="007B23AA" w:rsidRDefault="00C55E70">
      <w:pPr>
        <w:ind w:firstLine="540"/>
        <w:jc w:val="both"/>
        <w:rPr>
          <w:rFonts w:ascii="Times New Roman" w:hAnsi="Times New Roman" w:cs="Times New Roman"/>
          <w:sz w:val="24"/>
          <w:szCs w:val="24"/>
        </w:rPr>
      </w:pPr>
      <w:r>
        <w:rPr>
          <w:rFonts w:ascii="Times New Roman" w:hAnsi="Times New Roman" w:cs="Times New Roman"/>
          <w:sz w:val="24"/>
          <w:szCs w:val="24"/>
        </w:rPr>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7B23AA" w:rsidRDefault="007B23AA">
      <w:pPr>
        <w:ind w:firstLine="540"/>
        <w:jc w:val="both"/>
      </w:pPr>
    </w:p>
    <w:p w:rsidR="007B23AA" w:rsidRDefault="00C55E70">
      <w:pPr>
        <w:spacing w:after="0" w:line="240" w:lineRule="auto"/>
        <w:ind w:left="567"/>
        <w:jc w:val="center"/>
        <w:rPr>
          <w:rFonts w:ascii="Times New Roman" w:eastAsia="Calibri" w:hAnsi="Times New Roman" w:cs="Times New Roman"/>
          <w:b/>
          <w:bCs/>
          <w:color w:val="000000"/>
          <w:kern w:val="2"/>
          <w:sz w:val="24"/>
          <w:szCs w:val="24"/>
          <w:lang w:eastAsia="ru-RU"/>
        </w:rPr>
      </w:pPr>
      <w:r>
        <w:rPr>
          <w:rFonts w:ascii="Times New Roman" w:eastAsia="Calibri" w:hAnsi="Times New Roman" w:cs="Times New Roman"/>
          <w:b/>
          <w:kern w:val="2"/>
          <w:sz w:val="24"/>
          <w:szCs w:val="24"/>
          <w:lang w:eastAsia="ru-RU"/>
        </w:rPr>
        <w:t>10. Действие обстоятельств непреодолимой силы</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10.4.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14 Договора.</w:t>
      </w:r>
    </w:p>
    <w:p w:rsidR="007B23AA" w:rsidRDefault="007B23AA">
      <w:pPr>
        <w:spacing w:after="0" w:line="240" w:lineRule="auto"/>
        <w:ind w:firstLine="709"/>
        <w:jc w:val="both"/>
        <w:rPr>
          <w:rFonts w:ascii="Times New Roman" w:eastAsia="Times New Roman" w:hAnsi="Times New Roman" w:cs="Times New Roman"/>
          <w:sz w:val="24"/>
          <w:szCs w:val="24"/>
          <w:lang w:eastAsia="ru-RU"/>
        </w:rPr>
      </w:pPr>
    </w:p>
    <w:p w:rsidR="007B23AA" w:rsidRDefault="00C55E70">
      <w:pPr>
        <w:spacing w:after="0" w:line="240" w:lineRule="auto"/>
        <w:ind w:firstLine="540"/>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11. Антикоррупционная оговорка</w:t>
      </w:r>
    </w:p>
    <w:p w:rsidR="007B23AA" w:rsidRDefault="00C55E7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rsidR="007B23AA" w:rsidRDefault="00C55E7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B23AA" w:rsidRDefault="00C55E7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rsidR="007B23AA" w:rsidRDefault="00C55E7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B23AA" w:rsidRDefault="00C55E70">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7B23AA" w:rsidRDefault="00C55E70">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12. Конфиденциальность сведений</w:t>
      </w:r>
    </w:p>
    <w:p w:rsidR="007B23AA" w:rsidRDefault="00C55E70">
      <w:pPr>
        <w:numPr>
          <w:ilvl w:val="1"/>
          <w:numId w:val="2"/>
        </w:numPr>
        <w:tabs>
          <w:tab w:val="left" w:pos="851"/>
        </w:tabs>
        <w:spacing w:after="0" w:line="240" w:lineRule="auto"/>
        <w:ind w:left="0" w:firstLine="851"/>
        <w:contextualSpacing/>
        <w:jc w:val="both"/>
        <w:outlineLvl w:val="2"/>
        <w:rPr>
          <w:rFonts w:ascii="Times New Roman" w:eastAsia="Calibri" w:hAnsi="Times New Roman" w:cs="Times New Roman"/>
          <w:kern w:val="2"/>
          <w:sz w:val="24"/>
          <w:szCs w:val="24"/>
          <w:lang w:eastAsia="ar-SA"/>
        </w:rPr>
      </w:pPr>
      <w:r>
        <w:rPr>
          <w:rFonts w:ascii="Times New Roman" w:eastAsia="Calibri" w:hAnsi="Times New Roman" w:cs="Times New Roman"/>
          <w:color w:val="070403"/>
          <w:kern w:val="2"/>
          <w:sz w:val="24"/>
          <w:szCs w:val="24"/>
          <w:shd w:val="clear" w:color="auto" w:fill="FEFFFE"/>
          <w:lang w:eastAsia="ar-SA" w:bidi="he-IL"/>
        </w:rPr>
        <w:t xml:space="preserve"> Каждая из Сторон согласилась считать текст Договора, а также весь объем информации</w:t>
      </w:r>
      <w:r>
        <w:rPr>
          <w:rFonts w:ascii="Times New Roman" w:eastAsia="Calibri" w:hAnsi="Times New Roman" w:cs="Times New Roman"/>
          <w:color w:val="221F20"/>
          <w:kern w:val="2"/>
          <w:sz w:val="24"/>
          <w:szCs w:val="24"/>
          <w:shd w:val="clear" w:color="auto" w:fill="FEFFFE"/>
          <w:lang w:eastAsia="ar-SA" w:bidi="he-IL"/>
        </w:rPr>
        <w:t xml:space="preserve">, </w:t>
      </w:r>
      <w:r>
        <w:rPr>
          <w:rFonts w:ascii="Times New Roman" w:eastAsia="Calibri" w:hAnsi="Times New Roman" w:cs="Times New Roman"/>
          <w:color w:val="070403"/>
          <w:kern w:val="2"/>
          <w:sz w:val="24"/>
          <w:szCs w:val="24"/>
          <w:shd w:val="clear" w:color="auto" w:fill="FEFFFE"/>
          <w:lang w:eastAsia="ar-SA" w:bidi="he-IL"/>
        </w:rPr>
        <w:t>переданной или передаваемой Сторонами друг другу при заключении До</w:t>
      </w:r>
      <w:r>
        <w:rPr>
          <w:rFonts w:ascii="Times New Roman" w:eastAsia="Calibri" w:hAnsi="Times New Roman" w:cs="Times New Roman"/>
          <w:color w:val="221F20"/>
          <w:kern w:val="2"/>
          <w:sz w:val="24"/>
          <w:szCs w:val="24"/>
          <w:shd w:val="clear" w:color="auto" w:fill="FEFFFE"/>
          <w:lang w:eastAsia="ar-SA" w:bidi="he-IL"/>
        </w:rPr>
        <w:t>г</w:t>
      </w:r>
      <w:r>
        <w:rPr>
          <w:rFonts w:ascii="Times New Roman" w:eastAsia="Calibri" w:hAnsi="Times New Roman" w:cs="Times New Roman"/>
          <w:color w:val="070403"/>
          <w:kern w:val="2"/>
          <w:sz w:val="24"/>
          <w:szCs w:val="24"/>
          <w:shd w:val="clear" w:color="auto" w:fill="FEFFFE"/>
          <w:lang w:eastAsia="ar-SA" w:bidi="he-IL"/>
        </w:rPr>
        <w:t>овора и в ходе исполнен</w:t>
      </w:r>
      <w:r>
        <w:rPr>
          <w:rFonts w:ascii="Times New Roman" w:eastAsia="Calibri" w:hAnsi="Times New Roman" w:cs="Times New Roman"/>
          <w:color w:val="221F20"/>
          <w:kern w:val="2"/>
          <w:sz w:val="24"/>
          <w:szCs w:val="24"/>
          <w:shd w:val="clear" w:color="auto" w:fill="FEFFFE"/>
          <w:lang w:eastAsia="ar-SA" w:bidi="he-IL"/>
        </w:rPr>
        <w:t>и</w:t>
      </w:r>
      <w:r>
        <w:rPr>
          <w:rFonts w:ascii="Times New Roman" w:eastAsia="Calibri" w:hAnsi="Times New Roman" w:cs="Times New Roman"/>
          <w:color w:val="070403"/>
          <w:kern w:val="2"/>
          <w:sz w:val="24"/>
          <w:szCs w:val="24"/>
          <w:shd w:val="clear" w:color="auto" w:fill="FEFFFE"/>
          <w:lang w:eastAsia="ar-SA" w:bidi="he-IL"/>
        </w:rPr>
        <w:t>я обязательс</w:t>
      </w:r>
      <w:r>
        <w:rPr>
          <w:rFonts w:ascii="Times New Roman" w:eastAsia="Calibri" w:hAnsi="Times New Roman" w:cs="Times New Roman"/>
          <w:color w:val="221F20"/>
          <w:kern w:val="2"/>
          <w:sz w:val="24"/>
          <w:szCs w:val="24"/>
          <w:shd w:val="clear" w:color="auto" w:fill="FEFFFE"/>
          <w:lang w:eastAsia="ar-SA" w:bidi="he-IL"/>
        </w:rPr>
        <w:t>т</w:t>
      </w:r>
      <w:r>
        <w:rPr>
          <w:rFonts w:ascii="Times New Roman" w:eastAsia="Calibri" w:hAnsi="Times New Roman" w:cs="Times New Roman"/>
          <w:color w:val="070403"/>
          <w:kern w:val="2"/>
          <w:sz w:val="24"/>
          <w:szCs w:val="24"/>
          <w:shd w:val="clear" w:color="auto" w:fill="FEFFFE"/>
          <w:lang w:eastAsia="ar-SA" w:bidi="he-IL"/>
        </w:rPr>
        <w:t>в, возникающ</w:t>
      </w:r>
      <w:r>
        <w:rPr>
          <w:rFonts w:ascii="Times New Roman" w:eastAsia="Calibri" w:hAnsi="Times New Roman" w:cs="Times New Roman"/>
          <w:color w:val="221F20"/>
          <w:kern w:val="2"/>
          <w:sz w:val="24"/>
          <w:szCs w:val="24"/>
          <w:shd w:val="clear" w:color="auto" w:fill="FEFFFE"/>
          <w:lang w:eastAsia="ar-SA" w:bidi="he-IL"/>
        </w:rPr>
        <w:t>и</w:t>
      </w:r>
      <w:r>
        <w:rPr>
          <w:rFonts w:ascii="Times New Roman" w:eastAsia="Calibri" w:hAnsi="Times New Roman" w:cs="Times New Roman"/>
          <w:color w:val="070403"/>
          <w:kern w:val="2"/>
          <w:sz w:val="24"/>
          <w:szCs w:val="24"/>
          <w:shd w:val="clear" w:color="auto" w:fill="FEFFFE"/>
          <w:lang w:eastAsia="ar-SA" w:bidi="he-IL"/>
        </w:rPr>
        <w:t>х из Договора</w:t>
      </w:r>
      <w:r>
        <w:rPr>
          <w:rFonts w:ascii="Times New Roman" w:eastAsia="Calibri" w:hAnsi="Times New Roman" w:cs="Times New Roman"/>
          <w:color w:val="221F20"/>
          <w:kern w:val="2"/>
          <w:sz w:val="24"/>
          <w:szCs w:val="24"/>
          <w:shd w:val="clear" w:color="auto" w:fill="FEFFFE"/>
          <w:lang w:eastAsia="ar-SA" w:bidi="he-IL"/>
        </w:rPr>
        <w:t xml:space="preserve">, </w:t>
      </w:r>
      <w:r>
        <w:rPr>
          <w:rFonts w:ascii="Times New Roman" w:eastAsia="Calibri" w:hAnsi="Times New Roman" w:cs="Times New Roman"/>
          <w:color w:val="070403"/>
          <w:kern w:val="2"/>
          <w:sz w:val="24"/>
          <w:szCs w:val="24"/>
          <w:shd w:val="clear" w:color="auto" w:fill="FEFFFE"/>
          <w:lang w:eastAsia="ar-SA" w:bidi="he-IL"/>
        </w:rPr>
        <w:t xml:space="preserve">конфиденциальной информацией. </w:t>
      </w:r>
    </w:p>
    <w:p w:rsidR="007B23AA" w:rsidRDefault="00C55E70">
      <w:pPr>
        <w:numPr>
          <w:ilvl w:val="1"/>
          <w:numId w:val="2"/>
        </w:numPr>
        <w:tabs>
          <w:tab w:val="left" w:pos="851"/>
        </w:tabs>
        <w:spacing w:after="0" w:line="240" w:lineRule="auto"/>
        <w:ind w:left="0" w:firstLine="851"/>
        <w:contextualSpacing/>
        <w:jc w:val="both"/>
        <w:outlineLvl w:val="2"/>
        <w:rPr>
          <w:rFonts w:ascii="Times New Roman" w:eastAsia="Calibri" w:hAnsi="Times New Roman" w:cs="Times New Roman"/>
          <w:kern w:val="2"/>
          <w:sz w:val="24"/>
          <w:szCs w:val="24"/>
          <w:lang w:eastAsia="ar-SA"/>
        </w:rPr>
      </w:pPr>
      <w:r>
        <w:rPr>
          <w:rFonts w:ascii="Times New Roman" w:eastAsia="Calibri" w:hAnsi="Times New Roman" w:cs="Times New Roman"/>
          <w:kern w:val="2"/>
          <w:sz w:val="24"/>
          <w:szCs w:val="24"/>
          <w:lang w:eastAsia="ar-SA"/>
        </w:rPr>
        <w:t xml:space="preserve"> Не является конфиденциальной информация, хотя и относящаяся к Договору, но являющаяся общеизвестной.</w:t>
      </w:r>
    </w:p>
    <w:p w:rsidR="007B23AA" w:rsidRDefault="00C55E70">
      <w:pPr>
        <w:numPr>
          <w:ilvl w:val="1"/>
          <w:numId w:val="2"/>
        </w:numPr>
        <w:tabs>
          <w:tab w:val="left" w:pos="851"/>
        </w:tabs>
        <w:spacing w:after="0" w:line="240" w:lineRule="auto"/>
        <w:ind w:left="0" w:firstLine="851"/>
        <w:contextualSpacing/>
        <w:jc w:val="both"/>
        <w:outlineLvl w:val="2"/>
        <w:rPr>
          <w:rFonts w:ascii="Times New Roman" w:eastAsia="Calibri" w:hAnsi="Times New Roman" w:cs="Times New Roman"/>
          <w:kern w:val="2"/>
          <w:sz w:val="24"/>
          <w:szCs w:val="24"/>
          <w:lang w:eastAsia="ar-SA"/>
        </w:rPr>
      </w:pPr>
      <w:r>
        <w:rPr>
          <w:rFonts w:ascii="Times New Roman" w:eastAsia="Calibri" w:hAnsi="Times New Roman" w:cs="Times New Roman"/>
          <w:kern w:val="2"/>
          <w:sz w:val="24"/>
          <w:szCs w:val="24"/>
          <w:lang w:eastAsia="ar-SA"/>
        </w:rPr>
        <w:t xml:space="preserve">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rsidR="007B23AA" w:rsidRDefault="00C55E70">
      <w:pPr>
        <w:numPr>
          <w:ilvl w:val="1"/>
          <w:numId w:val="2"/>
        </w:numPr>
        <w:tabs>
          <w:tab w:val="left" w:pos="851"/>
        </w:tabs>
        <w:spacing w:after="0" w:line="240" w:lineRule="auto"/>
        <w:ind w:left="0" w:firstLine="851"/>
        <w:contextualSpacing/>
        <w:jc w:val="both"/>
        <w:outlineLvl w:val="2"/>
        <w:rPr>
          <w:rFonts w:ascii="Times New Roman" w:eastAsia="Calibri" w:hAnsi="Times New Roman" w:cs="Times New Roman"/>
          <w:kern w:val="2"/>
          <w:sz w:val="24"/>
          <w:szCs w:val="24"/>
          <w:lang w:eastAsia="ar-SA"/>
        </w:rPr>
      </w:pPr>
      <w:r>
        <w:rPr>
          <w:rFonts w:ascii="Times New Roman" w:eastAsia="Calibri" w:hAnsi="Times New Roman" w:cs="Times New Roman"/>
          <w:kern w:val="2"/>
          <w:sz w:val="24"/>
          <w:szCs w:val="24"/>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rsidR="007B23AA" w:rsidRDefault="007B23AA">
      <w:pPr>
        <w:spacing w:after="0" w:line="240" w:lineRule="auto"/>
        <w:ind w:left="709"/>
        <w:contextualSpacing/>
        <w:jc w:val="both"/>
        <w:outlineLvl w:val="2"/>
        <w:rPr>
          <w:rFonts w:ascii="Times New Roman" w:eastAsia="Calibri" w:hAnsi="Times New Roman" w:cs="Times New Roman"/>
          <w:kern w:val="2"/>
          <w:sz w:val="24"/>
          <w:szCs w:val="24"/>
          <w:lang w:eastAsia="ar-SA"/>
        </w:rPr>
      </w:pP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t>13. Порядок разрешения споров</w:t>
      </w:r>
    </w:p>
    <w:p w:rsidR="007B23AA" w:rsidRDefault="00C55E70">
      <w:pPr>
        <w:spacing w:after="0" w:line="240" w:lineRule="auto"/>
        <w:ind w:firstLine="709"/>
        <w:jc w:val="both"/>
        <w:rPr>
          <w:rFonts w:ascii="Times New Roman" w:eastAsia="Times New Roman" w:hAnsi="Times New Roman" w:cs="Times New Roman"/>
          <w:spacing w:val="-9"/>
          <w:sz w:val="24"/>
          <w:szCs w:val="24"/>
          <w:lang w:eastAsia="ru-RU"/>
        </w:rPr>
      </w:pPr>
      <w:r>
        <w:rPr>
          <w:rFonts w:ascii="Times New Roman" w:eastAsia="Times New Roman" w:hAnsi="Times New Roman" w:cs="Times New Roman"/>
          <w:spacing w:val="-9"/>
          <w:sz w:val="24"/>
          <w:szCs w:val="24"/>
          <w:lang w:eastAsia="ru-RU"/>
        </w:rPr>
        <w:t xml:space="preserve">13.1. </w:t>
      </w:r>
      <w:r>
        <w:rPr>
          <w:rFonts w:ascii="Times New Roman" w:eastAsia="Times New Roman" w:hAnsi="Times New Roman" w:cs="Times New Roman"/>
          <w:kern w:val="2"/>
          <w:sz w:val="24"/>
          <w:szCs w:val="24"/>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rsidR="007B23AA" w:rsidRDefault="00C55E70">
      <w:pPr>
        <w:spacing w:after="0" w:line="240" w:lineRule="auto"/>
        <w:ind w:firstLine="709"/>
        <w:jc w:val="both"/>
        <w:rPr>
          <w:rFonts w:ascii="Times New Roman" w:eastAsia="Times New Roman" w:hAnsi="Times New Roman" w:cs="Times New Roman"/>
          <w:spacing w:val="-9"/>
          <w:sz w:val="24"/>
          <w:szCs w:val="24"/>
          <w:lang w:eastAsia="ru-RU"/>
        </w:rPr>
      </w:pPr>
      <w:r>
        <w:rPr>
          <w:rFonts w:ascii="Times New Roman" w:eastAsia="Times New Roman" w:hAnsi="Times New Roman" w:cs="Times New Roman"/>
          <w:spacing w:val="-9"/>
          <w:sz w:val="24"/>
          <w:szCs w:val="24"/>
          <w:lang w:eastAsia="ru-RU"/>
        </w:rPr>
        <w:lastRenderedPageBreak/>
        <w:t xml:space="preserve">13.2. Все споры </w:t>
      </w:r>
      <w:r>
        <w:rPr>
          <w:rFonts w:ascii="Times New Roman" w:eastAsia="Times New Roman" w:hAnsi="Times New Roman" w:cs="Times New Roman"/>
          <w:sz w:val="24"/>
          <w:szCs w:val="24"/>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Ответ по существу должен быть направлен Стороной в течение 10 (Десяти) рабочих дней с момента получения претензии.</w:t>
      </w:r>
    </w:p>
    <w:p w:rsidR="007B23AA" w:rsidRDefault="00C55E70">
      <w:pPr>
        <w:spacing w:after="0" w:line="240" w:lineRule="auto"/>
        <w:ind w:firstLine="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rsidR="007B23AA" w:rsidRDefault="007B23AA">
      <w:pPr>
        <w:spacing w:after="0" w:line="240" w:lineRule="auto"/>
        <w:jc w:val="both"/>
        <w:rPr>
          <w:rFonts w:ascii="Times New Roman" w:eastAsia="Times New Roman" w:hAnsi="Times New Roman" w:cs="Times New Roman"/>
          <w:spacing w:val="-9"/>
          <w:sz w:val="24"/>
          <w:szCs w:val="24"/>
          <w:lang w:eastAsia="ru-RU"/>
        </w:rPr>
      </w:pP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t>14. Порядок изменения и расторжения Договора</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14.1. Изменения условий Договора допускаются в соответствии с действующими на момент принятия Сторонами решения об изменении Договора нормативными правовыми актами.</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14.4. При одностороннем отказе Заказчика Договор считается расторгнутым с момента уведомления Поставщика Заказчиком.</w:t>
      </w:r>
    </w:p>
    <w:p w:rsidR="007B23AA" w:rsidRDefault="00C55E7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rsidR="007B23AA" w:rsidRDefault="007B23AA">
      <w:pPr>
        <w:spacing w:after="0" w:line="240" w:lineRule="auto"/>
        <w:ind w:firstLine="709"/>
        <w:jc w:val="both"/>
        <w:rPr>
          <w:rFonts w:ascii="Times New Roman" w:eastAsia="Times New Roman" w:hAnsi="Times New Roman" w:cs="Times New Roman"/>
          <w:sz w:val="24"/>
          <w:szCs w:val="24"/>
          <w:lang w:eastAsia="ru-RU"/>
        </w:rPr>
      </w:pP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lastRenderedPageBreak/>
        <w:t>15. Срок действия Договора</w:t>
      </w:r>
    </w:p>
    <w:p w:rsidR="007B23AA" w:rsidRDefault="007B23AA">
      <w:pPr>
        <w:spacing w:after="0" w:line="240" w:lineRule="auto"/>
        <w:ind w:left="567"/>
        <w:jc w:val="center"/>
        <w:rPr>
          <w:rFonts w:ascii="Times New Roman" w:eastAsia="Calibri" w:hAnsi="Times New Roman" w:cs="Times New Roman"/>
          <w:b/>
          <w:kern w:val="2"/>
          <w:sz w:val="24"/>
          <w:szCs w:val="24"/>
          <w:lang w:eastAsia="ru-RU"/>
        </w:rPr>
      </w:pPr>
    </w:p>
    <w:p w:rsidR="007B23AA" w:rsidRDefault="00C55E70">
      <w:pPr>
        <w:tabs>
          <w:tab w:val="left" w:pos="792"/>
          <w:tab w:val="left" w:pos="840"/>
        </w:tabs>
        <w:spacing w:after="0" w:line="200" w:lineRule="exact"/>
        <w:ind w:firstLine="709"/>
        <w:jc w:val="both"/>
        <w:rPr>
          <w:rFonts w:ascii="Times New Roman" w:eastAsia="Times New Roman" w:hAnsi="Times New Roman" w:cs="Times New Roman"/>
          <w:strike/>
          <w:color w:val="FF0000"/>
          <w:kern w:val="2"/>
          <w:sz w:val="24"/>
          <w:szCs w:val="24"/>
          <w:lang w:eastAsia="ar-SA"/>
        </w:rPr>
      </w:pPr>
      <w:r>
        <w:rPr>
          <w:rFonts w:ascii="Times New Roman" w:eastAsia="Times New Roman" w:hAnsi="Times New Roman" w:cs="Times New Roman"/>
          <w:sz w:val="24"/>
          <w:szCs w:val="24"/>
          <w:lang w:eastAsia="ru-RU"/>
        </w:rPr>
        <w:t>15.1. Настоящий Договор вступает в силу с момента его заключения, и действует до 31 декабря 2026 года., а в части взаиморасчётов, гарантийных обязательств - до полного исполнения Сторонами своих обязательств.</w:t>
      </w:r>
      <w:r>
        <w:rPr>
          <w:rFonts w:ascii="Times New Roman" w:eastAsia="Times New Roman" w:hAnsi="Times New Roman" w:cs="Times New Roman"/>
          <w:sz w:val="24"/>
          <w:szCs w:val="24"/>
          <w:lang w:eastAsia="ar-SA"/>
        </w:rPr>
        <w:t xml:space="preserve"> Обязательства по сохранению конфиденциальности действуют бессрочно.</w:t>
      </w:r>
      <w:r>
        <w:rPr>
          <w:rFonts w:ascii="Times New Roman" w:eastAsia="Times New Roman" w:hAnsi="Times New Roman" w:cs="Times New Roman"/>
          <w:color w:val="FF0000"/>
          <w:kern w:val="2"/>
          <w:sz w:val="24"/>
          <w:szCs w:val="24"/>
          <w:lang w:eastAsia="ar-SA"/>
        </w:rPr>
        <w:t xml:space="preserve"> </w:t>
      </w:r>
    </w:p>
    <w:p w:rsidR="007B23AA" w:rsidRDefault="007B23AA">
      <w:pPr>
        <w:tabs>
          <w:tab w:val="left" w:pos="792"/>
          <w:tab w:val="left" w:pos="840"/>
        </w:tabs>
        <w:spacing w:after="0" w:line="200" w:lineRule="exact"/>
        <w:ind w:firstLine="709"/>
        <w:jc w:val="both"/>
        <w:rPr>
          <w:rFonts w:ascii="Times New Roman" w:eastAsia="Times New Roman" w:hAnsi="Times New Roman" w:cs="Times New Roman"/>
          <w:b/>
          <w:strike/>
          <w:color w:val="FF0000"/>
          <w:kern w:val="2"/>
          <w:sz w:val="24"/>
          <w:szCs w:val="24"/>
          <w:lang w:eastAsia="ru-RU"/>
        </w:rPr>
      </w:pPr>
    </w:p>
    <w:p w:rsidR="007B23AA" w:rsidRDefault="00C55E70">
      <w:pPr>
        <w:spacing w:after="0" w:line="240" w:lineRule="auto"/>
        <w:ind w:left="567"/>
        <w:jc w:val="center"/>
        <w:rPr>
          <w:rFonts w:ascii="Times New Roman" w:eastAsia="Calibri" w:hAnsi="Times New Roman" w:cs="Times New Roman"/>
          <w:b/>
          <w:kern w:val="2"/>
          <w:sz w:val="24"/>
          <w:szCs w:val="24"/>
          <w:lang w:eastAsia="ru-RU"/>
        </w:rPr>
      </w:pPr>
      <w:r>
        <w:rPr>
          <w:rFonts w:ascii="Times New Roman" w:eastAsia="Calibri" w:hAnsi="Times New Roman" w:cs="Times New Roman"/>
          <w:b/>
          <w:kern w:val="2"/>
          <w:sz w:val="24"/>
          <w:szCs w:val="24"/>
          <w:lang w:eastAsia="ru-RU"/>
        </w:rPr>
        <w:t xml:space="preserve">16. Прочие условия </w:t>
      </w:r>
    </w:p>
    <w:p w:rsidR="007B23AA" w:rsidRDefault="00C55E70">
      <w:pPr>
        <w:widowControl w:val="0"/>
        <w:spacing w:after="0" w:line="240" w:lineRule="auto"/>
        <w:ind w:firstLine="540"/>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rsidR="007B23AA" w:rsidRDefault="00C55E70">
      <w:pPr>
        <w:widowControl w:val="0"/>
        <w:spacing w:after="0" w:line="240" w:lineRule="auto"/>
        <w:ind w:firstLine="540"/>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16.2. По вопросам, не урегулированным Договором, Стороны руководствуются действующим законодательством Российской Федерации.</w:t>
      </w:r>
    </w:p>
    <w:p w:rsidR="007B23AA" w:rsidRDefault="00C55E70">
      <w:pPr>
        <w:widowControl w:val="0"/>
        <w:spacing w:after="0" w:line="240" w:lineRule="auto"/>
        <w:ind w:firstLine="540"/>
        <w:contextualSpacing/>
        <w:jc w:val="both"/>
        <w:rPr>
          <w:rFonts w:ascii="Times New Roman" w:eastAsia="Calibri" w:hAnsi="Times New Roman" w:cs="Times New Roman"/>
          <w:bCs/>
          <w:sz w:val="24"/>
          <w:szCs w:val="24"/>
          <w:lang w:eastAsia="ru-RU"/>
        </w:rPr>
      </w:pPr>
      <w:r>
        <w:rPr>
          <w:rFonts w:ascii="Times New Roman" w:eastAsia="Calibri" w:hAnsi="Times New Roman" w:cs="Times New Roman"/>
          <w:sz w:val="24"/>
          <w:szCs w:val="24"/>
          <w:lang w:eastAsia="ru-RU"/>
        </w:rPr>
        <w:t xml:space="preserve">16.3. </w:t>
      </w:r>
      <w:r>
        <w:rPr>
          <w:rFonts w:ascii="Times New Roman" w:eastAsia="Calibri" w:hAnsi="Times New Roman" w:cs="Times New Roman"/>
          <w:bCs/>
          <w:sz w:val="24"/>
          <w:szCs w:val="24"/>
          <w:lang w:eastAsia="ru-RU"/>
        </w:rPr>
        <w:t xml:space="preserve">Настоящий Договор составлен в форме электронного документа на сайте </w:t>
      </w:r>
      <w:hyperlink r:id="rId7">
        <w:r>
          <w:rPr>
            <w:rFonts w:ascii="Times New Roman" w:eastAsia="Calibri" w:hAnsi="Times New Roman" w:cs="Times New Roman"/>
            <w:color w:val="0000FF"/>
            <w:sz w:val="24"/>
            <w:szCs w:val="24"/>
            <w:u w:val="single"/>
            <w:lang w:eastAsia="ru-RU"/>
          </w:rPr>
          <w:t>https://zakupki.lenreg.ru/</w:t>
        </w:r>
      </w:hyperlink>
      <w:r>
        <w:rPr>
          <w:rFonts w:ascii="Times New Roman" w:eastAsia="Calibri" w:hAnsi="Times New Roman" w:cs="Times New Roman"/>
          <w:bCs/>
          <w:sz w:val="24"/>
          <w:szCs w:val="24"/>
          <w:lang w:eastAsia="ru-RU"/>
        </w:rPr>
        <w:t xml:space="preserve">. </w:t>
      </w:r>
    </w:p>
    <w:p w:rsidR="007B23AA" w:rsidRDefault="00C55E70">
      <w:pPr>
        <w:widowControl w:val="0"/>
        <w:spacing w:after="0" w:line="240" w:lineRule="auto"/>
        <w:ind w:firstLine="540"/>
        <w:contextualSpacing/>
        <w:jc w:val="both"/>
        <w:rPr>
          <w:rFonts w:ascii="Times New Roman" w:eastAsia="Times New Roman" w:hAnsi="Times New Roman" w:cs="Times New Roman"/>
          <w:sz w:val="24"/>
          <w:szCs w:val="24"/>
          <w:lang w:eastAsia="ru-RU"/>
        </w:rPr>
      </w:pPr>
      <w:r>
        <w:rPr>
          <w:rFonts w:ascii="Times New Roman" w:eastAsia="Calibri" w:hAnsi="Times New Roman" w:cs="Times New Roman"/>
          <w:bCs/>
          <w:sz w:val="24"/>
          <w:szCs w:val="24"/>
          <w:lang w:eastAsia="ru-RU"/>
        </w:rPr>
        <w:t xml:space="preserve">16.4. </w:t>
      </w:r>
      <w:r>
        <w:rPr>
          <w:rFonts w:ascii="Times New Roman" w:eastAsia="Times New Roman" w:hAnsi="Times New Roman" w:cs="Times New Roman"/>
          <w:sz w:val="24"/>
          <w:szCs w:val="24"/>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rsidR="007B23AA" w:rsidRDefault="00C55E70">
      <w:pPr>
        <w:widowControl w:val="0"/>
        <w:spacing w:after="0" w:line="240" w:lineRule="auto"/>
        <w:ind w:firstLine="540"/>
        <w:contextualSpacing/>
        <w:jc w:val="both"/>
        <w:rPr>
          <w:rFonts w:ascii="Times New Roman" w:eastAsia="Calibri" w:hAnsi="Times New Roman" w:cs="Times New Roman"/>
          <w:sz w:val="24"/>
          <w:szCs w:val="24"/>
          <w:lang w:eastAsia="ru-RU"/>
        </w:rPr>
      </w:pPr>
      <w:r>
        <w:rPr>
          <w:rFonts w:ascii="Times New Roman" w:eastAsia="Times New Roman" w:hAnsi="Times New Roman" w:cs="Times New Roman"/>
          <w:sz w:val="24"/>
          <w:szCs w:val="24"/>
          <w:lang w:eastAsia="ru-RU"/>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rsidR="007B23AA" w:rsidRDefault="00C55E70">
      <w:pPr>
        <w:widowControl w:val="0"/>
        <w:spacing w:after="0" w:line="240" w:lineRule="auto"/>
        <w:ind w:firstLine="540"/>
        <w:contextualSpacing/>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16.6. Неотъемлемой частью Договора являются следующие приложения:</w:t>
      </w:r>
    </w:p>
    <w:p w:rsidR="007B23AA" w:rsidRDefault="00C55E70">
      <w:pPr>
        <w:tabs>
          <w:tab w:val="left" w:pos="1080"/>
          <w:tab w:val="left" w:pos="1260"/>
          <w:tab w:val="left" w:pos="1440"/>
        </w:tab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ru-RU"/>
        </w:rPr>
        <w:t>Приложение № 1 – СПЕЦИФИКАЦИЯ.</w:t>
      </w:r>
    </w:p>
    <w:p w:rsidR="007B23AA" w:rsidRDefault="00C55E70">
      <w:pPr>
        <w:tabs>
          <w:tab w:val="left" w:pos="1080"/>
          <w:tab w:val="left" w:pos="1260"/>
          <w:tab w:val="left" w:pos="1440"/>
        </w:tabs>
        <w:spacing w:after="0" w:line="240" w:lineRule="auto"/>
        <w:ind w:firstLine="540"/>
        <w:jc w:val="both"/>
        <w:rPr>
          <w:rFonts w:ascii="Times New Roman" w:eastAsia="Times New Roman" w:hAnsi="Times New Roman" w:cs="Times New Roman"/>
          <w:bCs/>
          <w:sz w:val="24"/>
          <w:szCs w:val="24"/>
          <w:lang w:eastAsia="ar-SA"/>
        </w:rPr>
      </w:pPr>
      <w:r>
        <w:rPr>
          <w:rFonts w:ascii="Times New Roman" w:eastAsia="Times New Roman" w:hAnsi="Times New Roman" w:cs="Times New Roman"/>
          <w:sz w:val="24"/>
          <w:szCs w:val="24"/>
          <w:lang w:eastAsia="ru-RU"/>
        </w:rPr>
        <w:t>Приложение № 2 – ОПИСАНИЕ ОБЪЕКТА ЗАКУПКИ.</w:t>
      </w:r>
    </w:p>
    <w:p w:rsidR="007B23AA" w:rsidRDefault="00C55E70">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3– Акт приёма-передачи товара по Договору (Форма).</w:t>
      </w:r>
    </w:p>
    <w:p w:rsidR="007B23AA" w:rsidRDefault="007B23AA">
      <w:pPr>
        <w:widowControl w:val="0"/>
        <w:spacing w:after="0" w:line="240" w:lineRule="auto"/>
        <w:ind w:firstLine="709"/>
        <w:jc w:val="center"/>
        <w:rPr>
          <w:rFonts w:ascii="Times New Roman" w:eastAsia="Times New Roman" w:hAnsi="Times New Roman" w:cs="Times New Roman"/>
          <w:b/>
          <w:bCs/>
          <w:lang w:eastAsia="ru-RU"/>
        </w:rPr>
      </w:pPr>
    </w:p>
    <w:p w:rsidR="007B23AA" w:rsidRDefault="00C55E70">
      <w:pPr>
        <w:widowControl w:val="0"/>
        <w:spacing w:after="0" w:line="240" w:lineRule="auto"/>
        <w:ind w:firstLine="709"/>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17. Адреса и банковские реквизиты Сторон</w:t>
      </w:r>
    </w:p>
    <w:tbl>
      <w:tblPr>
        <w:tblW w:w="9919" w:type="dxa"/>
        <w:tblInd w:w="108" w:type="dxa"/>
        <w:tblLayout w:type="fixed"/>
        <w:tblLook w:val="0000" w:firstRow="0" w:lastRow="0" w:firstColumn="0" w:lastColumn="0" w:noHBand="0" w:noVBand="0"/>
      </w:tblPr>
      <w:tblGrid>
        <w:gridCol w:w="5429"/>
        <w:gridCol w:w="4490"/>
      </w:tblGrid>
      <w:tr w:rsidR="007B23AA">
        <w:trPr>
          <w:trHeight w:val="465"/>
        </w:trPr>
        <w:tc>
          <w:tcPr>
            <w:tcW w:w="5429" w:type="dxa"/>
            <w:shd w:val="clear" w:color="auto" w:fill="auto"/>
          </w:tcPr>
          <w:tbl>
            <w:tblPr>
              <w:tblW w:w="5158" w:type="dxa"/>
              <w:tblInd w:w="3" w:type="dxa"/>
              <w:tblLayout w:type="fixed"/>
              <w:tblLook w:val="01E0" w:firstRow="1" w:lastRow="1" w:firstColumn="1" w:lastColumn="1" w:noHBand="0" w:noVBand="0"/>
            </w:tblPr>
            <w:tblGrid>
              <w:gridCol w:w="5158"/>
            </w:tblGrid>
            <w:tr w:rsidR="007B23AA">
              <w:trPr>
                <w:trHeight w:val="3031"/>
              </w:trPr>
              <w:tc>
                <w:tcPr>
                  <w:tcW w:w="5158" w:type="dxa"/>
                  <w:shd w:val="clear" w:color="auto" w:fill="auto"/>
                </w:tcPr>
                <w:p w:rsidR="007B23AA" w:rsidRDefault="00C55E70">
                  <w:pPr>
                    <w:pStyle w:val="af7"/>
                    <w:rPr>
                      <w:rFonts w:ascii="Times New Roman" w:hAnsi="Times New Roman" w:cs="Times New Roman"/>
                    </w:rPr>
                  </w:pPr>
                  <w:r>
                    <w:rPr>
                      <w:rFonts w:ascii="Times New Roman" w:hAnsi="Times New Roman" w:cs="Times New Roman"/>
                    </w:rPr>
                    <w:lastRenderedPageBreak/>
                    <w:t xml:space="preserve">Заказчик: </w:t>
                  </w:r>
                </w:p>
                <w:p w:rsidR="007B23AA" w:rsidRDefault="00C55E70">
                  <w:pPr>
                    <w:pStyle w:val="af7"/>
                    <w:rPr>
                      <w:rFonts w:ascii="Times New Roman" w:hAnsi="Times New Roman" w:cs="Times New Roman"/>
                      <w:b/>
                      <w:sz w:val="24"/>
                      <w:szCs w:val="24"/>
                    </w:rPr>
                  </w:pPr>
                  <w:r>
                    <w:rPr>
                      <w:rFonts w:ascii="Times New Roman" w:hAnsi="Times New Roman" w:cs="Times New Roman"/>
                      <w:sz w:val="24"/>
                      <w:szCs w:val="24"/>
                    </w:rPr>
                    <w:t>ГБУЗ ЛОКБ</w:t>
                  </w:r>
                </w:p>
                <w:p w:rsidR="007B23AA" w:rsidRDefault="00C55E70">
                  <w:pPr>
                    <w:pStyle w:val="af7"/>
                    <w:rPr>
                      <w:rFonts w:ascii="Times New Roman" w:hAnsi="Times New Roman" w:cs="Times New Roman"/>
                      <w:b/>
                      <w:color w:val="000000"/>
                      <w:sz w:val="24"/>
                      <w:szCs w:val="24"/>
                    </w:rPr>
                  </w:pPr>
                  <w:r>
                    <w:rPr>
                      <w:rFonts w:ascii="Times New Roman" w:hAnsi="Times New Roman" w:cs="Times New Roman"/>
                      <w:color w:val="000000"/>
                      <w:sz w:val="24"/>
                      <w:szCs w:val="24"/>
                    </w:rPr>
                    <w:t>Юридический адрес: 188663, Ленинградская область, Всеволожский район, г.п.. Кузьмоловский, ул. Заозерная, д.2. Почтовый адрес: 194291, Санкт-Петербург, пр. Луначарского, д. 45 корп. 2 лит. А.</w:t>
                  </w:r>
                </w:p>
                <w:p w:rsidR="007B23AA" w:rsidRDefault="00C55E70">
                  <w:pPr>
                    <w:pStyle w:val="af7"/>
                    <w:rPr>
                      <w:rFonts w:ascii="Times New Roman" w:hAnsi="Times New Roman" w:cs="Times New Roman"/>
                      <w:b/>
                      <w:sz w:val="24"/>
                      <w:szCs w:val="24"/>
                    </w:rPr>
                  </w:pPr>
                  <w:r>
                    <w:rPr>
                      <w:rFonts w:ascii="Times New Roman" w:hAnsi="Times New Roman" w:cs="Times New Roman"/>
                      <w:color w:val="000000"/>
                      <w:sz w:val="24"/>
                      <w:szCs w:val="24"/>
                    </w:rPr>
                    <w:t>ИНН 4700001254 КПП 470601001</w:t>
                  </w:r>
                </w:p>
                <w:p w:rsidR="007B23AA" w:rsidRDefault="00C55E70">
                  <w:pPr>
                    <w:pStyle w:val="af7"/>
                    <w:rPr>
                      <w:rFonts w:ascii="Times New Roman" w:hAnsi="Times New Roman" w:cs="Times New Roman"/>
                      <w:b/>
                      <w:bCs/>
                      <w:color w:val="000000"/>
                      <w:sz w:val="24"/>
                      <w:szCs w:val="24"/>
                    </w:rPr>
                  </w:pPr>
                  <w:r>
                    <w:rPr>
                      <w:rFonts w:ascii="Times New Roman" w:hAnsi="Times New Roman" w:cs="Times New Roman"/>
                      <w:color w:val="000000"/>
                      <w:sz w:val="24"/>
                      <w:szCs w:val="24"/>
                    </w:rPr>
                    <w:t>ОГРН 1037804002125 ОКТМО 41612158</w:t>
                  </w:r>
                </w:p>
                <w:p w:rsidR="007B23AA" w:rsidRDefault="00C55E70">
                  <w:pPr>
                    <w:pStyle w:val="af7"/>
                    <w:rPr>
                      <w:rFonts w:ascii="Times New Roman" w:hAnsi="Times New Roman" w:cs="Times New Roman"/>
                      <w:b/>
                      <w:color w:val="000000"/>
                      <w:sz w:val="24"/>
                      <w:szCs w:val="24"/>
                    </w:rPr>
                  </w:pPr>
                  <w:r>
                    <w:rPr>
                      <w:rFonts w:ascii="Times New Roman" w:hAnsi="Times New Roman" w:cs="Times New Roman"/>
                      <w:sz w:val="24"/>
                      <w:szCs w:val="24"/>
                    </w:rPr>
                    <w:t xml:space="preserve">Банк получателя: </w:t>
                  </w:r>
                  <w:r>
                    <w:rPr>
                      <w:rFonts w:ascii="Times New Roman" w:hAnsi="Times New Roman" w:cs="Times New Roman"/>
                      <w:color w:val="000000"/>
                      <w:sz w:val="24"/>
                      <w:szCs w:val="24"/>
                    </w:rPr>
                    <w:t>ОКЦ № 1 СЕВЕРО-ЗАПАДНОГО ГУ БАНКА РОССИИ//УФК по Ленинградской области г. Санкт-ПетербургЕдиный казначейский счет   № 40102810745370000098</w:t>
                  </w:r>
                  <w:r>
                    <w:rPr>
                      <w:rFonts w:ascii="Times New Roman" w:hAnsi="Times New Roman" w:cs="Times New Roman"/>
                      <w:sz w:val="24"/>
                      <w:szCs w:val="24"/>
                    </w:rPr>
                    <w:t>/</w:t>
                  </w:r>
                  <w:r>
                    <w:rPr>
                      <w:rFonts w:ascii="Times New Roman" w:hAnsi="Times New Roman" w:cs="Times New Roman"/>
                      <w:color w:val="000000"/>
                      <w:sz w:val="24"/>
                      <w:szCs w:val="24"/>
                    </w:rPr>
                    <w:t>БИК 044030098Получатель: КОМИТЕТ ФИНАНСОВ ЛЕНИНГРАДСКОЙ ОБЛАСТИ(ГБУЗ ЛОКБ л/с 20871986055, л/с 21871986055, л/с 22871986055)</w:t>
                  </w:r>
                </w:p>
                <w:p w:rsidR="007B23AA" w:rsidRDefault="00C55E70">
                  <w:pPr>
                    <w:pStyle w:val="af7"/>
                    <w:rPr>
                      <w:rFonts w:ascii="Times New Roman" w:hAnsi="Times New Roman" w:cs="Times New Roman"/>
                      <w:b/>
                      <w:sz w:val="24"/>
                      <w:szCs w:val="24"/>
                    </w:rPr>
                  </w:pPr>
                  <w:r>
                    <w:rPr>
                      <w:rFonts w:ascii="Times New Roman" w:hAnsi="Times New Roman" w:cs="Times New Roman"/>
                      <w:color w:val="000000"/>
                      <w:sz w:val="24"/>
                      <w:szCs w:val="24"/>
                    </w:rPr>
                    <w:t>Казначейский счет № 03224643410000004500</w:t>
                  </w:r>
                  <w:r>
                    <w:rPr>
                      <w:rFonts w:ascii="Times New Roman" w:hAnsi="Times New Roman" w:cs="Times New Roman"/>
                      <w:sz w:val="24"/>
                      <w:szCs w:val="24"/>
                    </w:rPr>
                    <w:t xml:space="preserve">/                                                       </w:t>
                  </w:r>
                  <w:r>
                    <w:rPr>
                      <w:rFonts w:ascii="Times New Roman" w:hAnsi="Times New Roman" w:cs="Times New Roman"/>
                      <w:color w:val="000000"/>
                      <w:sz w:val="24"/>
                      <w:szCs w:val="24"/>
                    </w:rPr>
                    <w:t>КБК 00000000000000000510</w:t>
                  </w:r>
                </w:p>
                <w:p w:rsidR="007B23AA" w:rsidRDefault="00C55E70">
                  <w:pPr>
                    <w:pStyle w:val="af7"/>
                    <w:rPr>
                      <w:rFonts w:ascii="Times New Roman" w:hAnsi="Times New Roman" w:cs="Times New Roman"/>
                      <w:color w:val="000000"/>
                      <w:sz w:val="24"/>
                      <w:szCs w:val="24"/>
                    </w:rPr>
                  </w:pPr>
                  <w:r>
                    <w:rPr>
                      <w:rFonts w:ascii="Times New Roman" w:hAnsi="Times New Roman" w:cs="Times New Roman"/>
                      <w:color w:val="000000"/>
                      <w:sz w:val="24"/>
                      <w:szCs w:val="24"/>
                    </w:rPr>
                    <w:t xml:space="preserve">Тел.: (812) 655-14-64 (бухгалтерия)                                E-mail: </w:t>
                  </w:r>
                  <w:hyperlink r:id="rId8">
                    <w:r>
                      <w:rPr>
                        <w:rFonts w:ascii="Times New Roman" w:hAnsi="Times New Roman" w:cs="Times New Roman"/>
                        <w:color w:val="0563C1"/>
                        <w:sz w:val="24"/>
                        <w:szCs w:val="24"/>
                        <w:u w:val="single"/>
                      </w:rPr>
                      <w:t>buh@</w:t>
                    </w:r>
                    <w:r>
                      <w:rPr>
                        <w:rFonts w:ascii="Times New Roman" w:hAnsi="Times New Roman" w:cs="Times New Roman"/>
                        <w:color w:val="0563C1"/>
                        <w:kern w:val="2"/>
                        <w:sz w:val="24"/>
                        <w:szCs w:val="24"/>
                        <w:u w:val="single"/>
                        <w:lang w:eastAsia="zh-CN"/>
                      </w:rPr>
                      <w:t>47lokb.ru</w:t>
                    </w:r>
                  </w:hyperlink>
                  <w:r>
                    <w:rPr>
                      <w:rFonts w:ascii="Times New Roman" w:hAnsi="Times New Roman" w:cs="Times New Roman"/>
                      <w:color w:val="000000"/>
                      <w:sz w:val="24"/>
                      <w:szCs w:val="24"/>
                    </w:rPr>
                    <w:t xml:space="preserve"> (бухгалтерия</w:t>
                  </w:r>
                </w:p>
                <w:p w:rsidR="007B23AA" w:rsidRDefault="007B23AA">
                  <w:pPr>
                    <w:pStyle w:val="af7"/>
                    <w:rPr>
                      <w:rFonts w:ascii="Times New Roman" w:hAnsi="Times New Roman" w:cs="Times New Roman"/>
                    </w:rPr>
                  </w:pPr>
                </w:p>
                <w:p w:rsidR="007B23AA" w:rsidRDefault="00C55E70">
                  <w:pPr>
                    <w:pStyle w:val="af7"/>
                    <w:rPr>
                      <w:rFonts w:ascii="Times New Roman" w:hAnsi="Times New Roman" w:cs="Times New Roman"/>
                    </w:rPr>
                  </w:pPr>
                  <w:r>
                    <w:rPr>
                      <w:rFonts w:ascii="Times New Roman" w:hAnsi="Times New Roman" w:cs="Times New Roman"/>
                    </w:rPr>
                    <w:t xml:space="preserve">Ответственное лицо за исполнение Договора </w:t>
                  </w:r>
                </w:p>
                <w:p w:rsidR="007B23AA" w:rsidRDefault="00C55E70">
                  <w:pPr>
                    <w:pStyle w:val="af7"/>
                    <w:rPr>
                      <w:rFonts w:ascii="Times New Roman" w:hAnsi="Times New Roman" w:cs="Times New Roman"/>
                    </w:rPr>
                  </w:pPr>
                  <w:r>
                    <w:rPr>
                      <w:rFonts w:ascii="Times New Roman" w:hAnsi="Times New Roman" w:cs="Times New Roman"/>
                    </w:rPr>
                    <w:t>Помельников Антон Сергеевич</w:t>
                  </w:r>
                </w:p>
                <w:p w:rsidR="007B23AA" w:rsidRDefault="00C55E70">
                  <w:pPr>
                    <w:pStyle w:val="af7"/>
                    <w:rPr>
                      <w:rFonts w:ascii="Times New Roman" w:hAnsi="Times New Roman" w:cs="Times New Roman"/>
                      <w:lang w:val="en-US"/>
                    </w:rPr>
                  </w:pPr>
                  <w:r>
                    <w:rPr>
                      <w:rFonts w:ascii="Times New Roman" w:hAnsi="Times New Roman" w:cs="Times New Roman"/>
                      <w:lang w:val="en-US"/>
                    </w:rPr>
                    <w:t>e-mail:  pomelnikov.as@47lokb.ru</w:t>
                  </w:r>
                </w:p>
                <w:p w:rsidR="007B23AA" w:rsidRDefault="00C55E70">
                  <w:pPr>
                    <w:pStyle w:val="af7"/>
                    <w:rPr>
                      <w:rFonts w:ascii="Times New Roman" w:hAnsi="Times New Roman" w:cs="Times New Roman"/>
                    </w:rPr>
                  </w:pPr>
                  <w:r>
                    <w:rPr>
                      <w:rFonts w:ascii="Times New Roman" w:hAnsi="Times New Roman" w:cs="Times New Roman"/>
                    </w:rPr>
                    <w:t xml:space="preserve">Телефон:. 8(812) 670 1888 (доб. 8059) </w:t>
                  </w:r>
                </w:p>
                <w:p w:rsidR="007B23AA" w:rsidRDefault="007B23AA">
                  <w:pPr>
                    <w:pStyle w:val="af7"/>
                    <w:rPr>
                      <w:rFonts w:ascii="Times New Roman" w:hAnsi="Times New Roman" w:cs="Times New Roman"/>
                    </w:rPr>
                  </w:pPr>
                </w:p>
              </w:tc>
            </w:tr>
          </w:tbl>
          <w:p w:rsidR="007B23AA" w:rsidRDefault="007B23AA">
            <w:pPr>
              <w:pStyle w:val="af7"/>
              <w:rPr>
                <w:rFonts w:ascii="Times New Roman" w:hAnsi="Times New Roman" w:cs="Times New Roman"/>
              </w:rPr>
            </w:pPr>
          </w:p>
        </w:tc>
        <w:tc>
          <w:tcPr>
            <w:tcW w:w="4490" w:type="dxa"/>
          </w:tcPr>
          <w:p w:rsidR="007B23AA" w:rsidRDefault="00C55E70">
            <w:pPr>
              <w:pStyle w:val="af7"/>
              <w:rPr>
                <w:rFonts w:ascii="Times New Roman" w:hAnsi="Times New Roman" w:cs="Times New Roman"/>
                <w:bCs/>
              </w:rPr>
            </w:pPr>
            <w:r>
              <w:rPr>
                <w:rFonts w:ascii="Times New Roman" w:hAnsi="Times New Roman" w:cs="Times New Roman"/>
                <w:bCs/>
              </w:rPr>
              <w:t>Поставщик:</w:t>
            </w:r>
          </w:p>
          <w:p w:rsidR="007B23AA" w:rsidRDefault="007B23AA">
            <w:pPr>
              <w:spacing w:after="0" w:line="240" w:lineRule="auto"/>
              <w:rPr>
                <w:rFonts w:ascii="Times New Roman" w:eastAsia="Calibri" w:hAnsi="Times New Roman" w:cs="Times New Roman"/>
                <w:b/>
                <w:lang w:val="en-US" w:eastAsia="ar-SA"/>
              </w:rPr>
            </w:pPr>
          </w:p>
          <w:p w:rsidR="007B23AA" w:rsidRDefault="007B23AA">
            <w:pPr>
              <w:spacing w:after="0" w:line="240" w:lineRule="auto"/>
              <w:rPr>
                <w:rFonts w:ascii="Times New Roman" w:eastAsia="Calibri" w:hAnsi="Times New Roman" w:cs="Times New Roman"/>
                <w:b/>
                <w:lang w:val="en-US" w:eastAsia="ar-SA"/>
              </w:rPr>
            </w:pPr>
          </w:p>
          <w:p w:rsidR="007B23AA" w:rsidRDefault="007B23AA">
            <w:pPr>
              <w:pStyle w:val="af7"/>
              <w:rPr>
                <w:rFonts w:ascii="Times New Roman" w:hAnsi="Times New Roman" w:cs="Times New Roman"/>
              </w:rPr>
            </w:pPr>
          </w:p>
        </w:tc>
      </w:tr>
    </w:tbl>
    <w:p w:rsidR="007B23AA" w:rsidRDefault="00C55E70">
      <w:pPr>
        <w:keepNext/>
        <w:widowControl w:val="0"/>
        <w:spacing w:after="0" w:line="240" w:lineRule="auto"/>
        <w:rPr>
          <w:rFonts w:ascii="Times New Roman" w:eastAsia="Times New Roman" w:hAnsi="Times New Roman" w:cs="Times New Roman"/>
          <w:lang w:eastAsia="ru-RU"/>
        </w:rPr>
        <w:sectPr w:rsidR="007B23AA">
          <w:footerReference w:type="default" r:id="rId9"/>
          <w:footerReference w:type="first" r:id="rId10"/>
          <w:pgSz w:w="11906" w:h="16838"/>
          <w:pgMar w:top="720" w:right="720" w:bottom="568" w:left="720" w:header="0" w:footer="0" w:gutter="0"/>
          <w:cols w:space="720"/>
          <w:formProt w:val="0"/>
          <w:docGrid w:linePitch="360"/>
        </w:sectPr>
      </w:pPr>
      <w:r>
        <w:rPr>
          <w:rFonts w:ascii="Times New Roman" w:eastAsia="Times New Roman" w:hAnsi="Times New Roman" w:cs="Times New Roman"/>
          <w:lang w:eastAsia="ru-RU"/>
        </w:rPr>
        <w:t>________________________ Бочкарев А.Н.</w:t>
      </w:r>
    </w:p>
    <w:p w:rsidR="007B23AA" w:rsidRDefault="00C55E70">
      <w:pPr>
        <w:tabs>
          <w:tab w:val="left" w:pos="1995"/>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1</w:t>
      </w:r>
    </w:p>
    <w:p w:rsidR="007B23AA" w:rsidRDefault="00C55E70">
      <w:pPr>
        <w:tabs>
          <w:tab w:val="left" w:pos="1995"/>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Договору № ___</w:t>
      </w:r>
    </w:p>
    <w:p w:rsidR="007B23AA" w:rsidRDefault="00C55E70">
      <w:pPr>
        <w:tabs>
          <w:tab w:val="left" w:pos="1995"/>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________ 2026 года</w:t>
      </w:r>
    </w:p>
    <w:p w:rsidR="007B23AA" w:rsidRDefault="007B23AA">
      <w:pPr>
        <w:tabs>
          <w:tab w:val="left" w:pos="1995"/>
        </w:tabs>
        <w:spacing w:after="0" w:line="240" w:lineRule="auto"/>
        <w:jc w:val="right"/>
        <w:rPr>
          <w:rFonts w:ascii="Times New Roman" w:eastAsia="Times New Roman" w:hAnsi="Times New Roman" w:cs="Times New Roman"/>
          <w:lang w:eastAsia="ru-RU"/>
        </w:rPr>
      </w:pPr>
    </w:p>
    <w:p w:rsidR="007B23AA" w:rsidRDefault="00C55E70">
      <w:pPr>
        <w:tabs>
          <w:tab w:val="left" w:pos="1995"/>
        </w:tabs>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СПЕЦИФИКАЦИЯ</w:t>
      </w:r>
    </w:p>
    <w:p w:rsidR="007B23AA" w:rsidRDefault="007B23AA">
      <w:pPr>
        <w:tabs>
          <w:tab w:val="left" w:pos="1995"/>
        </w:tabs>
        <w:spacing w:after="0" w:line="240" w:lineRule="auto"/>
        <w:jc w:val="right"/>
        <w:rPr>
          <w:rFonts w:ascii="Times New Roman" w:eastAsia="Times New Roman" w:hAnsi="Times New Roman" w:cs="Times New Roman"/>
          <w:lang w:eastAsia="ru-RU"/>
        </w:rPr>
      </w:pPr>
    </w:p>
    <w:p w:rsidR="007B23AA" w:rsidRDefault="007B23AA">
      <w:pPr>
        <w:tabs>
          <w:tab w:val="left" w:pos="1995"/>
        </w:tabs>
        <w:spacing w:after="0" w:line="240" w:lineRule="auto"/>
        <w:jc w:val="right"/>
        <w:rPr>
          <w:rFonts w:ascii="Times New Roman" w:eastAsia="Times New Roman" w:hAnsi="Times New Roman" w:cs="Times New Roman"/>
          <w:lang w:eastAsia="ru-RU"/>
        </w:rPr>
      </w:pPr>
    </w:p>
    <w:tbl>
      <w:tblPr>
        <w:tblW w:w="15248" w:type="dxa"/>
        <w:tblInd w:w="-10" w:type="dxa"/>
        <w:tblLayout w:type="fixed"/>
        <w:tblLook w:val="04A0" w:firstRow="1" w:lastRow="0" w:firstColumn="1" w:lastColumn="0" w:noHBand="0" w:noVBand="1"/>
      </w:tblPr>
      <w:tblGrid>
        <w:gridCol w:w="530"/>
        <w:gridCol w:w="2168"/>
        <w:gridCol w:w="6310"/>
        <w:gridCol w:w="1758"/>
        <w:gridCol w:w="810"/>
        <w:gridCol w:w="753"/>
        <w:gridCol w:w="1250"/>
        <w:gridCol w:w="1669"/>
      </w:tblGrid>
      <w:tr w:rsidR="007B23AA">
        <w:trPr>
          <w:trHeight w:val="870"/>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п/п</w:t>
            </w:r>
          </w:p>
        </w:tc>
        <w:tc>
          <w:tcPr>
            <w:tcW w:w="2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Наименование товара, товарный знак</w:t>
            </w:r>
          </w:p>
        </w:tc>
        <w:tc>
          <w:tcPr>
            <w:tcW w:w="6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Характеристики</w:t>
            </w:r>
          </w:p>
        </w:tc>
        <w:tc>
          <w:tcPr>
            <w:tcW w:w="1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Страна, производитель, артикул(при наличии)</w:t>
            </w: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Ед. изм.</w:t>
            </w: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Кол-во</w:t>
            </w: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Цена за ед.  , в том числе НДС ____%/ НДС не облагается, руб.</w:t>
            </w:r>
          </w:p>
        </w:tc>
        <w:tc>
          <w:tcPr>
            <w:tcW w:w="16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Стоимость, руб.</w:t>
            </w:r>
          </w:p>
        </w:tc>
      </w:tr>
      <w:tr w:rsidR="007B23AA">
        <w:trPr>
          <w:trHeight w:val="1515"/>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21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iCs/>
                <w:color w:val="000000"/>
                <w:lang w:eastAsia="ru-RU"/>
              </w:rPr>
            </w:pPr>
            <w:r>
              <w:rPr>
                <w:rFonts w:ascii="Times New Roman" w:hAnsi="Times New Roman" w:cs="Times New Roman"/>
              </w:rPr>
              <w:t>Кондиционер бытовой</w:t>
            </w:r>
          </w:p>
        </w:tc>
        <w:tc>
          <w:tcPr>
            <w:tcW w:w="63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0" w:line="240" w:lineRule="auto"/>
              <w:rPr>
                <w:rFonts w:ascii="Times New Roman" w:eastAsia="Times New Roman" w:hAnsi="Times New Roman" w:cs="Times New Roman"/>
                <w:iCs/>
                <w:color w:val="000000"/>
                <w:lang w:eastAsia="ru-RU"/>
              </w:rPr>
            </w:pPr>
          </w:p>
        </w:tc>
        <w:tc>
          <w:tcPr>
            <w:tcW w:w="1758"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Times New Roman" w:hAnsi="Times New Roman" w:cs="Times New Roman"/>
                <w:iCs/>
                <w:color w:val="000000"/>
                <w:lang w:eastAsia="ru-RU"/>
              </w:rPr>
            </w:pPr>
          </w:p>
        </w:tc>
        <w:tc>
          <w:tcPr>
            <w:tcW w:w="81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Шт.</w:t>
            </w:r>
          </w:p>
        </w:tc>
        <w:tc>
          <w:tcPr>
            <w:tcW w:w="7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after="0" w:line="240" w:lineRule="auto"/>
              <w:jc w:val="center"/>
              <w:rPr>
                <w:rFonts w:ascii="Times New Roman" w:eastAsia="Times New Roman" w:hAnsi="Times New Roman" w:cs="Times New Roman"/>
                <w:iCs/>
                <w:color w:val="000000"/>
                <w:lang w:eastAsia="ru-RU"/>
              </w:rPr>
            </w:pPr>
            <w:r>
              <w:rPr>
                <w:rFonts w:ascii="Times New Roman" w:eastAsia="Times New Roman" w:hAnsi="Times New Roman" w:cs="Times New Roman"/>
                <w:iCs/>
                <w:color w:val="000000"/>
                <w:lang w:eastAsia="ru-RU"/>
              </w:rPr>
              <w:t>2</w:t>
            </w:r>
          </w:p>
        </w:tc>
        <w:tc>
          <w:tcPr>
            <w:tcW w:w="12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0" w:line="240" w:lineRule="auto"/>
              <w:jc w:val="center"/>
              <w:rPr>
                <w:rFonts w:ascii="Times New Roman" w:eastAsia="Times New Roman" w:hAnsi="Times New Roman" w:cs="Times New Roman"/>
                <w:color w:val="000000"/>
                <w:lang w:eastAsia="ru-RU"/>
              </w:rPr>
            </w:pPr>
          </w:p>
        </w:tc>
        <w:tc>
          <w:tcPr>
            <w:tcW w:w="166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0" w:line="240" w:lineRule="auto"/>
              <w:jc w:val="center"/>
              <w:rPr>
                <w:rFonts w:ascii="Times New Roman" w:eastAsia="Times New Roman" w:hAnsi="Times New Roman" w:cs="Times New Roman"/>
                <w:color w:val="000000"/>
                <w:lang w:eastAsia="ru-RU"/>
              </w:rPr>
            </w:pPr>
          </w:p>
        </w:tc>
      </w:tr>
    </w:tbl>
    <w:p w:rsidR="007B23AA" w:rsidRDefault="007B23AA">
      <w:pPr>
        <w:spacing w:after="0" w:line="240" w:lineRule="auto"/>
        <w:rPr>
          <w:rFonts w:ascii="Times New Roman" w:eastAsia="Times New Roman" w:hAnsi="Times New Roman" w:cs="Times New Roman"/>
          <w:kern w:val="2"/>
          <w:sz w:val="24"/>
          <w:szCs w:val="24"/>
          <w:lang w:eastAsia="ru-RU"/>
        </w:rPr>
      </w:pPr>
    </w:p>
    <w:p w:rsidR="007B23AA" w:rsidRDefault="00C55E70">
      <w:pPr>
        <w:spacing w:after="0" w:line="240" w:lineRule="auto"/>
        <w:rPr>
          <w:rFonts w:ascii="Times New Roman" w:eastAsia="Times New Roman" w:hAnsi="Times New Roman" w:cs="Times New Roman"/>
          <w:kern w:val="2"/>
          <w:sz w:val="24"/>
          <w:szCs w:val="24"/>
          <w:lang w:eastAsia="ru-RU"/>
        </w:rPr>
      </w:pPr>
      <w:r>
        <w:rPr>
          <w:rFonts w:ascii="Times New Roman" w:eastAsia="Times New Roman" w:hAnsi="Times New Roman" w:cs="Times New Roman"/>
          <w:kern w:val="2"/>
          <w:sz w:val="24"/>
          <w:szCs w:val="24"/>
          <w:lang w:eastAsia="ru-RU"/>
        </w:rPr>
        <w:t xml:space="preserve">Всего по спецификации составляет: ____________________ руб. 00 копеек, </w:t>
      </w:r>
    </w:p>
    <w:p w:rsidR="007B23AA" w:rsidRDefault="007B23AA">
      <w:pPr>
        <w:spacing w:after="0" w:line="240" w:lineRule="auto"/>
        <w:rPr>
          <w:rFonts w:ascii="Times New Roman" w:eastAsia="Times New Roman" w:hAnsi="Times New Roman" w:cs="Times New Roman"/>
          <w:kern w:val="2"/>
          <w:sz w:val="24"/>
          <w:szCs w:val="24"/>
          <w:lang w:eastAsia="ru-RU"/>
        </w:rPr>
      </w:pPr>
    </w:p>
    <w:tbl>
      <w:tblPr>
        <w:tblW w:w="8471" w:type="dxa"/>
        <w:jc w:val="center"/>
        <w:tblLayout w:type="fixed"/>
        <w:tblLook w:val="0000" w:firstRow="0" w:lastRow="0" w:firstColumn="0" w:lastColumn="0" w:noHBand="0" w:noVBand="0"/>
      </w:tblPr>
      <w:tblGrid>
        <w:gridCol w:w="4643"/>
        <w:gridCol w:w="3828"/>
      </w:tblGrid>
      <w:tr w:rsidR="007B23AA">
        <w:trPr>
          <w:trHeight w:val="1353"/>
          <w:jc w:val="center"/>
        </w:trPr>
        <w:tc>
          <w:tcPr>
            <w:tcW w:w="4643" w:type="dxa"/>
            <w:shd w:val="clear" w:color="auto" w:fill="auto"/>
          </w:tcPr>
          <w:p w:rsidR="007B23AA" w:rsidRDefault="00C55E70">
            <w:pPr>
              <w:tabs>
                <w:tab w:val="left" w:pos="1080"/>
                <w:tab w:val="left" w:pos="1260"/>
                <w:tab w:val="left" w:pos="1440"/>
              </w:tabs>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Заказчик:</w:t>
            </w:r>
          </w:p>
          <w:p w:rsidR="007B23AA" w:rsidRDefault="007B23AA">
            <w:pPr>
              <w:tabs>
                <w:tab w:val="left" w:pos="1080"/>
                <w:tab w:val="left" w:pos="1260"/>
                <w:tab w:val="left" w:pos="1440"/>
              </w:tabs>
              <w:spacing w:after="0" w:line="240" w:lineRule="auto"/>
              <w:rPr>
                <w:rFonts w:ascii="Times New Roman" w:eastAsia="Times New Roman" w:hAnsi="Times New Roman" w:cs="Times New Roman"/>
                <w:kern w:val="2"/>
                <w:sz w:val="24"/>
                <w:szCs w:val="24"/>
                <w:lang w:eastAsia="ru-RU"/>
              </w:rPr>
            </w:pPr>
          </w:p>
          <w:p w:rsidR="007B23AA" w:rsidRDefault="00C55E70">
            <w:pPr>
              <w:tabs>
                <w:tab w:val="left" w:pos="1080"/>
                <w:tab w:val="left" w:pos="1260"/>
                <w:tab w:val="left" w:pos="1440"/>
              </w:tabs>
              <w:spacing w:after="0" w:line="240" w:lineRule="auto"/>
              <w:rPr>
                <w:rFonts w:ascii="Times New Roman" w:eastAsia="Times New Roman" w:hAnsi="Times New Roman" w:cs="Times New Roman"/>
                <w:kern w:val="2"/>
                <w:sz w:val="24"/>
                <w:szCs w:val="24"/>
                <w:lang w:eastAsia="ru-RU"/>
              </w:rPr>
            </w:pPr>
            <w:r>
              <w:rPr>
                <w:rFonts w:ascii="Times New Roman" w:eastAsia="Times New Roman" w:hAnsi="Times New Roman" w:cs="Times New Roman"/>
                <w:kern w:val="2"/>
                <w:sz w:val="24"/>
                <w:szCs w:val="24"/>
                <w:lang w:eastAsia="ru-RU"/>
              </w:rPr>
              <w:t>______________/ Бочкарев А.Н.</w:t>
            </w:r>
          </w:p>
        </w:tc>
        <w:tc>
          <w:tcPr>
            <w:tcW w:w="3828" w:type="dxa"/>
            <w:shd w:val="clear" w:color="auto" w:fill="auto"/>
          </w:tcPr>
          <w:p w:rsidR="007B23AA" w:rsidRDefault="00C55E70">
            <w:pPr>
              <w:tabs>
                <w:tab w:val="left" w:pos="1080"/>
                <w:tab w:val="left" w:pos="1260"/>
                <w:tab w:val="left" w:pos="1440"/>
              </w:tabs>
              <w:spacing w:after="0" w:line="240" w:lineRule="auto"/>
              <w:rPr>
                <w:rFonts w:ascii="Times New Roman" w:eastAsia="Times New Roman" w:hAnsi="Times New Roman" w:cs="Times New Roman"/>
                <w:b/>
                <w:kern w:val="2"/>
                <w:sz w:val="24"/>
                <w:szCs w:val="24"/>
                <w:lang w:eastAsia="ru-RU"/>
              </w:rPr>
            </w:pPr>
            <w:r>
              <w:rPr>
                <w:rFonts w:ascii="Times New Roman" w:eastAsia="Times New Roman" w:hAnsi="Times New Roman" w:cs="Times New Roman"/>
                <w:b/>
                <w:kern w:val="2"/>
                <w:sz w:val="24"/>
                <w:szCs w:val="24"/>
                <w:lang w:eastAsia="ru-RU"/>
              </w:rPr>
              <w:t>Поставщик:</w:t>
            </w:r>
          </w:p>
          <w:p w:rsidR="007B23AA" w:rsidRDefault="00C55E70">
            <w:pPr>
              <w:widowControl w:val="0"/>
              <w:spacing w:after="0" w:line="276" w:lineRule="auto"/>
              <w:jc w:val="both"/>
              <w:rPr>
                <w:rFonts w:ascii="Times New Roman" w:eastAsia="Times New Roman" w:hAnsi="Times New Roman" w:cs="Times New Roman"/>
                <w:kern w:val="2"/>
                <w:sz w:val="24"/>
                <w:szCs w:val="24"/>
                <w:lang w:eastAsia="ru-RU"/>
              </w:rPr>
            </w:pPr>
            <w:r>
              <w:rPr>
                <w:rFonts w:ascii="Times New Roman" w:eastAsia="Times New Roman" w:hAnsi="Times New Roman" w:cs="Times New Roman"/>
                <w:kern w:val="2"/>
                <w:sz w:val="24"/>
                <w:szCs w:val="24"/>
                <w:lang w:eastAsia="ru-RU"/>
              </w:rPr>
              <w:t xml:space="preserve">______________ / </w:t>
            </w:r>
          </w:p>
          <w:p w:rsidR="007B23AA" w:rsidRDefault="007B23AA">
            <w:pPr>
              <w:tabs>
                <w:tab w:val="left" w:pos="1080"/>
                <w:tab w:val="left" w:pos="1260"/>
                <w:tab w:val="left" w:pos="1440"/>
              </w:tabs>
              <w:spacing w:after="0" w:line="240" w:lineRule="auto"/>
              <w:rPr>
                <w:rFonts w:ascii="Times New Roman" w:eastAsia="Times New Roman" w:hAnsi="Times New Roman" w:cs="Times New Roman"/>
                <w:kern w:val="2"/>
                <w:sz w:val="24"/>
                <w:szCs w:val="24"/>
                <w:lang w:eastAsia="ru-RU"/>
              </w:rPr>
            </w:pPr>
          </w:p>
          <w:p w:rsidR="007B23AA" w:rsidRDefault="007B23AA">
            <w:pPr>
              <w:tabs>
                <w:tab w:val="left" w:pos="1080"/>
                <w:tab w:val="left" w:pos="1260"/>
                <w:tab w:val="left" w:pos="1440"/>
              </w:tabs>
              <w:spacing w:after="0" w:line="240" w:lineRule="auto"/>
              <w:rPr>
                <w:rFonts w:ascii="Times New Roman" w:eastAsia="Times New Roman" w:hAnsi="Times New Roman" w:cs="Times New Roman"/>
                <w:kern w:val="2"/>
                <w:sz w:val="24"/>
                <w:szCs w:val="24"/>
                <w:lang w:eastAsia="ru-RU"/>
              </w:rPr>
            </w:pPr>
          </w:p>
        </w:tc>
      </w:tr>
    </w:tbl>
    <w:p w:rsidR="007B23AA" w:rsidRDefault="007B23AA">
      <w:pPr>
        <w:tabs>
          <w:tab w:val="left" w:pos="1995"/>
        </w:tabs>
        <w:spacing w:after="0" w:line="240" w:lineRule="auto"/>
        <w:jc w:val="right"/>
        <w:rPr>
          <w:rFonts w:ascii="Times New Roman" w:eastAsia="Times New Roman" w:hAnsi="Times New Roman" w:cs="Times New Roman"/>
          <w:lang w:eastAsia="ru-RU"/>
        </w:rPr>
      </w:pPr>
    </w:p>
    <w:p w:rsidR="007B23AA" w:rsidRDefault="007B23AA">
      <w:pPr>
        <w:tabs>
          <w:tab w:val="left" w:pos="1995"/>
        </w:tabs>
        <w:spacing w:after="0" w:line="240" w:lineRule="auto"/>
        <w:rPr>
          <w:rFonts w:ascii="Times New Roman" w:eastAsia="Times New Roman" w:hAnsi="Times New Roman" w:cs="Times New Roman"/>
          <w:lang w:eastAsia="ru-RU"/>
        </w:rPr>
      </w:pPr>
    </w:p>
    <w:p w:rsidR="007B23AA" w:rsidRDefault="00C55E70">
      <w:pPr>
        <w:rPr>
          <w:rFonts w:ascii="Times New Roman" w:eastAsia="Times New Roman" w:hAnsi="Times New Roman" w:cs="Times New Roman"/>
          <w:lang w:eastAsia="ru-RU"/>
        </w:rPr>
      </w:pPr>
      <w:r>
        <w:br w:type="page"/>
      </w:r>
    </w:p>
    <w:p w:rsidR="007B23AA" w:rsidRDefault="00C55E70">
      <w:pPr>
        <w:tabs>
          <w:tab w:val="left" w:pos="1995"/>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Приложение № 2</w:t>
      </w:r>
    </w:p>
    <w:p w:rsidR="007B23AA" w:rsidRDefault="00C55E70">
      <w:pPr>
        <w:tabs>
          <w:tab w:val="left" w:pos="1995"/>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Договору № ______</w:t>
      </w:r>
    </w:p>
    <w:p w:rsidR="007B23AA" w:rsidRDefault="00C55E70">
      <w:pPr>
        <w:tabs>
          <w:tab w:val="left" w:pos="1995"/>
        </w:tabs>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________ 2026 года</w:t>
      </w:r>
    </w:p>
    <w:p w:rsidR="007B23AA" w:rsidRDefault="00C55E70">
      <w:pPr>
        <w:ind w:right="-2"/>
        <w:jc w:val="center"/>
        <w:outlineLvl w:val="1"/>
        <w:rPr>
          <w:rFonts w:ascii="Times New Roman" w:hAnsi="Times New Roman" w:cs="Times New Roman"/>
          <w:b/>
        </w:rPr>
      </w:pPr>
      <w:r>
        <w:rPr>
          <w:rFonts w:ascii="Times New Roman" w:hAnsi="Times New Roman" w:cs="Times New Roman"/>
          <w:b/>
        </w:rPr>
        <w:t xml:space="preserve">Описание объекта закупки </w:t>
      </w:r>
    </w:p>
    <w:p w:rsidR="007B23AA" w:rsidRDefault="00C55E70">
      <w:pPr>
        <w:ind w:right="-2"/>
        <w:jc w:val="center"/>
        <w:outlineLvl w:val="1"/>
        <w:rPr>
          <w:rFonts w:ascii="Times New Roman" w:hAnsi="Times New Roman" w:cs="Times New Roman"/>
          <w:b/>
        </w:rPr>
      </w:pPr>
      <w:r>
        <w:rPr>
          <w:rFonts w:ascii="Times New Roman" w:hAnsi="Times New Roman" w:cs="Times New Roman"/>
          <w:b/>
        </w:rPr>
        <w:t>поставка и монтаж кондиционера в серверную ГБУЗ</w:t>
      </w:r>
      <w:r>
        <w:rPr>
          <w:rFonts w:ascii="Times New Roman" w:hAnsi="Times New Roman"/>
          <w:b/>
        </w:rPr>
        <w:t xml:space="preserve"> ЛОКБ </w:t>
      </w:r>
    </w:p>
    <w:p w:rsidR="007B23AA" w:rsidRDefault="00C55E70">
      <w:pPr>
        <w:pStyle w:val="af0"/>
        <w:numPr>
          <w:ilvl w:val="0"/>
          <w:numId w:val="5"/>
        </w:numPr>
        <w:spacing w:line="240" w:lineRule="auto"/>
        <w:ind w:left="709" w:hanging="709"/>
        <w:jc w:val="both"/>
        <w:rPr>
          <w:rFonts w:ascii="Times New Roman" w:hAnsi="Times New Roman"/>
          <w:b/>
          <w:bCs/>
          <w:sz w:val="24"/>
          <w:szCs w:val="24"/>
        </w:rPr>
      </w:pPr>
      <w:r>
        <w:rPr>
          <w:rFonts w:ascii="Times New Roman" w:hAnsi="Times New Roman"/>
          <w:b/>
          <w:sz w:val="24"/>
          <w:szCs w:val="24"/>
        </w:rPr>
        <w:t>Предмет закупки:</w:t>
      </w:r>
    </w:p>
    <w:p w:rsidR="007B23AA" w:rsidRDefault="00C55E70">
      <w:pPr>
        <w:pStyle w:val="af0"/>
        <w:numPr>
          <w:ilvl w:val="1"/>
          <w:numId w:val="5"/>
        </w:numPr>
        <w:spacing w:line="240" w:lineRule="auto"/>
        <w:ind w:left="792" w:hanging="432"/>
        <w:jc w:val="both"/>
        <w:rPr>
          <w:rFonts w:ascii="Times New Roman" w:hAnsi="Times New Roman"/>
          <w:b/>
          <w:bCs/>
          <w:sz w:val="24"/>
          <w:szCs w:val="24"/>
        </w:rPr>
      </w:pPr>
      <w:r>
        <w:rPr>
          <w:rFonts w:ascii="Times New Roman" w:hAnsi="Times New Roman"/>
          <w:sz w:val="24"/>
          <w:szCs w:val="24"/>
        </w:rPr>
        <w:t>Поставка и монтаж системы кондиционирования серверной.</w:t>
      </w:r>
    </w:p>
    <w:p w:rsidR="007B23AA" w:rsidRDefault="00C55E70">
      <w:pPr>
        <w:pStyle w:val="af0"/>
        <w:numPr>
          <w:ilvl w:val="0"/>
          <w:numId w:val="5"/>
        </w:numPr>
        <w:spacing w:line="240" w:lineRule="auto"/>
        <w:ind w:left="0" w:firstLine="0"/>
        <w:jc w:val="both"/>
        <w:rPr>
          <w:rFonts w:ascii="Times New Roman" w:hAnsi="Times New Roman"/>
          <w:b/>
          <w:bCs/>
        </w:rPr>
      </w:pPr>
      <w:r>
        <w:rPr>
          <w:rFonts w:ascii="Times New Roman" w:hAnsi="Times New Roman"/>
          <w:b/>
        </w:rPr>
        <w:t>Место, условия и сроки поставки товаров, выполнения работ, оказание услуг:</w:t>
      </w:r>
    </w:p>
    <w:p w:rsidR="007B23AA" w:rsidRDefault="00C55E70">
      <w:pPr>
        <w:pStyle w:val="af0"/>
        <w:numPr>
          <w:ilvl w:val="2"/>
          <w:numId w:val="5"/>
        </w:numPr>
        <w:spacing w:line="240" w:lineRule="auto"/>
        <w:ind w:left="1214"/>
        <w:jc w:val="both"/>
        <w:rPr>
          <w:rFonts w:ascii="Times New Roman" w:hAnsi="Times New Roman"/>
          <w:u w:val="single"/>
        </w:rPr>
      </w:pPr>
      <w:r>
        <w:rPr>
          <w:rFonts w:ascii="Times New Roman" w:hAnsi="Times New Roman"/>
        </w:rPr>
        <w:t xml:space="preserve">Место поставки: 194291, г. Санкт-Петербург, Литейный проспект, д. 37–39, </w:t>
      </w:r>
      <w:r>
        <w:rPr>
          <w:rFonts w:ascii="Times New Roman" w:hAnsi="Times New Roman"/>
          <w:u w:val="single"/>
        </w:rPr>
        <w:t xml:space="preserve">серверная,3 этаж. </w:t>
      </w:r>
    </w:p>
    <w:p w:rsidR="007B23AA" w:rsidRDefault="00C55E70">
      <w:pPr>
        <w:pStyle w:val="af0"/>
        <w:numPr>
          <w:ilvl w:val="1"/>
          <w:numId w:val="5"/>
        </w:numPr>
        <w:spacing w:line="240" w:lineRule="auto"/>
        <w:ind w:left="792" w:hanging="432"/>
        <w:jc w:val="both"/>
        <w:rPr>
          <w:rFonts w:ascii="Times New Roman" w:hAnsi="Times New Roman"/>
        </w:rPr>
      </w:pPr>
      <w:r>
        <w:rPr>
          <w:rFonts w:ascii="Times New Roman" w:hAnsi="Times New Roman"/>
        </w:rPr>
        <w:t>Условия поставки: Поставка осуществляется силами Поставщика. Упаковка обеспечивает сохранность при транспортировке и погрузочно-разгрузочных работах к конечному месту поставки;</w:t>
      </w:r>
    </w:p>
    <w:p w:rsidR="007B23AA" w:rsidRDefault="00C55E70">
      <w:pPr>
        <w:pStyle w:val="af0"/>
        <w:numPr>
          <w:ilvl w:val="1"/>
          <w:numId w:val="5"/>
        </w:numPr>
        <w:spacing w:line="240" w:lineRule="auto"/>
        <w:ind w:left="792" w:hanging="432"/>
        <w:jc w:val="both"/>
        <w:rPr>
          <w:rFonts w:ascii="Times New Roman" w:hAnsi="Times New Roman"/>
        </w:rPr>
      </w:pPr>
      <w:r>
        <w:rPr>
          <w:rFonts w:ascii="Times New Roman" w:hAnsi="Times New Roman"/>
        </w:rPr>
        <w:t>Поставщик гарантирует качество и безопасность поставляемого товара в соответствии с действующими стандартами;</w:t>
      </w:r>
    </w:p>
    <w:p w:rsidR="007B23AA" w:rsidRDefault="00C55E70">
      <w:pPr>
        <w:pStyle w:val="af0"/>
        <w:numPr>
          <w:ilvl w:val="1"/>
          <w:numId w:val="5"/>
        </w:numPr>
        <w:spacing w:line="240" w:lineRule="auto"/>
        <w:ind w:left="792" w:hanging="432"/>
        <w:jc w:val="both"/>
        <w:rPr>
          <w:rFonts w:ascii="Times New Roman" w:hAnsi="Times New Roman"/>
        </w:rPr>
      </w:pPr>
      <w:r>
        <w:rPr>
          <w:rFonts w:ascii="Times New Roman" w:hAnsi="Times New Roman"/>
        </w:rPr>
        <w:t xml:space="preserve">В случае поставки товара ненадлежащего качества, Поставщик обязуется за свой счет устранить имеющиеся недостатки или заменить некачественный товар в течение 2 (Два) дней с момента заявления о них </w:t>
      </w:r>
      <w:r>
        <w:rPr>
          <w:rFonts w:ascii="Times New Roman" w:hAnsi="Times New Roman"/>
          <w:b/>
          <w:bCs/>
        </w:rPr>
        <w:t>Заказчиком;</w:t>
      </w:r>
    </w:p>
    <w:p w:rsidR="007B23AA" w:rsidRDefault="00C55E70">
      <w:pPr>
        <w:pStyle w:val="af0"/>
        <w:numPr>
          <w:ilvl w:val="1"/>
          <w:numId w:val="5"/>
        </w:numPr>
        <w:spacing w:line="240" w:lineRule="auto"/>
        <w:ind w:left="792" w:hanging="432"/>
        <w:jc w:val="both"/>
        <w:rPr>
          <w:rFonts w:ascii="Times New Roman" w:hAnsi="Times New Roman"/>
        </w:rPr>
      </w:pPr>
      <w:r>
        <w:rPr>
          <w:rFonts w:ascii="Times New Roman" w:hAnsi="Times New Roman"/>
        </w:rPr>
        <w:t>Срок поставки и выполнения работ по монтажу и пуско-наладке товара, с даты заключения Контракта;</w:t>
      </w:r>
    </w:p>
    <w:p w:rsidR="007B23AA" w:rsidRDefault="00C55E70">
      <w:pPr>
        <w:pStyle w:val="af0"/>
        <w:numPr>
          <w:ilvl w:val="1"/>
          <w:numId w:val="5"/>
        </w:numPr>
        <w:spacing w:line="240" w:lineRule="auto"/>
        <w:ind w:left="792" w:hanging="432"/>
        <w:jc w:val="both"/>
        <w:rPr>
          <w:rFonts w:ascii="Times New Roman" w:hAnsi="Times New Roman"/>
        </w:rPr>
      </w:pPr>
      <w:r>
        <w:rPr>
          <w:rFonts w:ascii="Times New Roman" w:hAnsi="Times New Roman"/>
        </w:rPr>
        <w:t>Срок поставки товара:</w:t>
      </w:r>
    </w:p>
    <w:p w:rsidR="007B23AA" w:rsidRDefault="00C55E70">
      <w:pPr>
        <w:pStyle w:val="af0"/>
        <w:spacing w:line="240" w:lineRule="auto"/>
        <w:ind w:left="709"/>
        <w:jc w:val="both"/>
        <w:rPr>
          <w:rFonts w:ascii="Times New Roman" w:hAnsi="Times New Roman"/>
        </w:rPr>
      </w:pPr>
      <w:r>
        <w:rPr>
          <w:rFonts w:ascii="Times New Roman" w:hAnsi="Times New Roman"/>
        </w:rPr>
        <w:t xml:space="preserve">Срок поставки </w:t>
      </w:r>
      <w:r>
        <w:rPr>
          <w:rFonts w:ascii="Times New Roman" w:hAnsi="Times New Roman"/>
          <w:b/>
          <w:bCs/>
        </w:rPr>
        <w:t>(вместе с монтажом и пуско-наладкой (вводом в эксплуатацию)</w:t>
      </w:r>
      <w:r>
        <w:rPr>
          <w:rFonts w:ascii="Times New Roman" w:hAnsi="Times New Roman"/>
        </w:rPr>
        <w:t xml:space="preserve">– 5 (пять) рабочих дней с момента подачи заявки Заказчиком; </w:t>
      </w:r>
    </w:p>
    <w:p w:rsidR="007B23AA" w:rsidRDefault="00C55E70">
      <w:pPr>
        <w:pStyle w:val="af0"/>
        <w:numPr>
          <w:ilvl w:val="0"/>
          <w:numId w:val="5"/>
        </w:numPr>
        <w:spacing w:line="282" w:lineRule="exact"/>
        <w:ind w:left="0" w:firstLine="0"/>
        <w:rPr>
          <w:rFonts w:ascii="Times New Roman" w:hAnsi="Times New Roman"/>
          <w:b/>
          <w:bCs/>
        </w:rPr>
      </w:pPr>
      <w:r>
        <w:rPr>
          <w:rFonts w:ascii="Times New Roman" w:hAnsi="Times New Roman"/>
          <w:b/>
        </w:rPr>
        <w:t>Перечень поставляемых товаров:</w:t>
      </w:r>
    </w:p>
    <w:p w:rsidR="007B23AA" w:rsidRDefault="00C55E70">
      <w:pPr>
        <w:pStyle w:val="af0"/>
        <w:numPr>
          <w:ilvl w:val="1"/>
          <w:numId w:val="5"/>
        </w:numPr>
        <w:spacing w:line="240" w:lineRule="auto"/>
        <w:ind w:left="792" w:hanging="432"/>
        <w:rPr>
          <w:rFonts w:ascii="Times New Roman" w:hAnsi="Times New Roman"/>
          <w:bCs/>
        </w:rPr>
      </w:pPr>
      <w:r>
        <w:rPr>
          <w:rFonts w:ascii="Times New Roman" w:hAnsi="Times New Roman"/>
          <w:sz w:val="24"/>
          <w:szCs w:val="24"/>
        </w:rPr>
        <w:t>Таблица 1. Объем закупки:</w:t>
      </w:r>
    </w:p>
    <w:tbl>
      <w:tblPr>
        <w:tblW w:w="5000" w:type="pct"/>
        <w:tblLayout w:type="fixed"/>
        <w:tblLook w:val="00A0" w:firstRow="1" w:lastRow="0" w:firstColumn="1" w:lastColumn="0" w:noHBand="0" w:noVBand="0"/>
      </w:tblPr>
      <w:tblGrid>
        <w:gridCol w:w="1199"/>
        <w:gridCol w:w="6039"/>
        <w:gridCol w:w="1511"/>
        <w:gridCol w:w="1508"/>
        <w:gridCol w:w="5131"/>
      </w:tblGrid>
      <w:tr w:rsidR="007B23AA">
        <w:trPr>
          <w:trHeight w:val="501"/>
        </w:trPr>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rPr>
            </w:pPr>
            <w:r>
              <w:rPr>
                <w:rFonts w:ascii="Times New Roman" w:hAnsi="Times New Roman" w:cs="Times New Roman"/>
              </w:rPr>
              <w:t>№ п/п</w:t>
            </w:r>
          </w:p>
        </w:tc>
        <w:tc>
          <w:tcPr>
            <w:tcW w:w="60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rPr>
            </w:pPr>
            <w:r>
              <w:rPr>
                <w:rFonts w:ascii="Times New Roman" w:hAnsi="Times New Roman" w:cs="Times New Roman"/>
              </w:rPr>
              <w:t>Наименование товара</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rPr>
            </w:pPr>
            <w:r>
              <w:rPr>
                <w:rFonts w:ascii="Times New Roman" w:hAnsi="Times New Roman" w:cs="Times New Roman"/>
              </w:rPr>
              <w:t>Ед. изм.</w:t>
            </w:r>
          </w:p>
        </w:tc>
        <w:tc>
          <w:tcPr>
            <w:tcW w:w="1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rPr>
            </w:pPr>
            <w:r>
              <w:rPr>
                <w:rFonts w:ascii="Times New Roman" w:hAnsi="Times New Roman" w:cs="Times New Roman"/>
              </w:rPr>
              <w:t>Кол-во</w:t>
            </w:r>
          </w:p>
        </w:tc>
        <w:tc>
          <w:tcPr>
            <w:tcW w:w="5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rPr>
            </w:pPr>
            <w:r>
              <w:rPr>
                <w:rFonts w:ascii="Times New Roman" w:hAnsi="Times New Roman" w:cs="Times New Roman"/>
              </w:rPr>
              <w:t>ОКПД/КТРУ</w:t>
            </w:r>
          </w:p>
        </w:tc>
      </w:tr>
      <w:tr w:rsidR="007B23AA">
        <w:trPr>
          <w:trHeight w:val="346"/>
        </w:trPr>
        <w:tc>
          <w:tcPr>
            <w:tcW w:w="12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lang w:val="en-US"/>
              </w:rPr>
            </w:pPr>
            <w:r>
              <w:rPr>
                <w:rFonts w:ascii="Times New Roman" w:hAnsi="Times New Roman" w:cs="Times New Roman"/>
              </w:rPr>
              <w:t>1</w:t>
            </w:r>
            <w:r>
              <w:rPr>
                <w:rFonts w:ascii="Times New Roman" w:hAnsi="Times New Roman" w:cs="Times New Roman"/>
                <w:lang w:val="en-US"/>
              </w:rPr>
              <w:t>.</w:t>
            </w:r>
          </w:p>
        </w:tc>
        <w:tc>
          <w:tcPr>
            <w:tcW w:w="60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spacing w:line="240" w:lineRule="auto"/>
              <w:jc w:val="both"/>
              <w:rPr>
                <w:rFonts w:ascii="Times New Roman" w:hAnsi="Times New Roman" w:cs="Times New Roman"/>
              </w:rPr>
            </w:pPr>
            <w:r>
              <w:rPr>
                <w:rFonts w:ascii="Times New Roman" w:hAnsi="Times New Roman" w:cs="Times New Roman"/>
              </w:rPr>
              <w:t>Кондиционер бытовой</w:t>
            </w:r>
          </w:p>
        </w:tc>
        <w:tc>
          <w:tcPr>
            <w:tcW w:w="15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rPr>
            </w:pPr>
            <w:r>
              <w:rPr>
                <w:rFonts w:ascii="Times New Roman" w:hAnsi="Times New Roman" w:cs="Times New Roman"/>
              </w:rPr>
              <w:t>шт.</w:t>
            </w:r>
          </w:p>
        </w:tc>
        <w:tc>
          <w:tcPr>
            <w:tcW w:w="15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hAnsi="Times New Roman" w:cs="Times New Roman"/>
              </w:rPr>
            </w:pPr>
            <w:r>
              <w:rPr>
                <w:rFonts w:ascii="Times New Roman" w:hAnsi="Times New Roman" w:cs="Times New Roman"/>
              </w:rPr>
              <w:t>2</w:t>
            </w:r>
          </w:p>
        </w:tc>
        <w:tc>
          <w:tcPr>
            <w:tcW w:w="5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r>
              <w:rPr>
                <w:rFonts w:ascii="Times New Roman" w:hAnsi="Times New Roman" w:cs="Times New Roman"/>
              </w:rPr>
              <w:t>28.25.12.130-00000010</w:t>
            </w:r>
          </w:p>
        </w:tc>
      </w:tr>
    </w:tbl>
    <w:p w:rsidR="007B23AA" w:rsidRDefault="00C55E70">
      <w:pPr>
        <w:pStyle w:val="af0"/>
        <w:numPr>
          <w:ilvl w:val="1"/>
          <w:numId w:val="5"/>
        </w:numPr>
        <w:spacing w:line="282" w:lineRule="exact"/>
        <w:ind w:left="792" w:hanging="432"/>
        <w:rPr>
          <w:rFonts w:ascii="Times New Roman" w:hAnsi="Times New Roman"/>
          <w:sz w:val="24"/>
          <w:szCs w:val="24"/>
        </w:rPr>
      </w:pPr>
      <w:r>
        <w:rPr>
          <w:rFonts w:ascii="Times New Roman" w:hAnsi="Times New Roman"/>
          <w:sz w:val="24"/>
          <w:szCs w:val="24"/>
        </w:rPr>
        <w:t>Таблица 2. Характеристики поставляемого товара:</w:t>
      </w:r>
    </w:p>
    <w:tbl>
      <w:tblPr>
        <w:tblW w:w="5000" w:type="pct"/>
        <w:jc w:val="center"/>
        <w:tblLayout w:type="fixed"/>
        <w:tblCellMar>
          <w:top w:w="15" w:type="dxa"/>
          <w:left w:w="15" w:type="dxa"/>
          <w:right w:w="15" w:type="dxa"/>
        </w:tblCellMar>
        <w:tblLook w:val="04A0" w:firstRow="1" w:lastRow="0" w:firstColumn="1" w:lastColumn="0" w:noHBand="0" w:noVBand="1"/>
      </w:tblPr>
      <w:tblGrid>
        <w:gridCol w:w="889"/>
        <w:gridCol w:w="2761"/>
        <w:gridCol w:w="5786"/>
        <w:gridCol w:w="2978"/>
        <w:gridCol w:w="2974"/>
      </w:tblGrid>
      <w:tr w:rsidR="007B23AA">
        <w:trPr>
          <w:trHeight w:val="20"/>
          <w:jc w:val="center"/>
        </w:trPr>
        <w:tc>
          <w:tcPr>
            <w:tcW w:w="889"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п/п</w:t>
            </w:r>
          </w:p>
        </w:tc>
        <w:tc>
          <w:tcPr>
            <w:tcW w:w="2763"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Наименование товара</w:t>
            </w: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lang w:val="en-US"/>
              </w:rPr>
            </w:pPr>
            <w:r>
              <w:rPr>
                <w:rFonts w:ascii="Times New Roman" w:eastAsia="Calibri" w:hAnsi="Times New Roman" w:cs="Times New Roman"/>
                <w:sz w:val="20"/>
                <w:szCs w:val="20"/>
              </w:rPr>
              <w:t>Наименование характеристики</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Значение характеристики</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Единица измерения характеристики</w:t>
            </w:r>
          </w:p>
        </w:tc>
      </w:tr>
      <w:tr w:rsidR="007B23AA">
        <w:trPr>
          <w:trHeight w:val="20"/>
          <w:jc w:val="center"/>
        </w:trPr>
        <w:tc>
          <w:tcPr>
            <w:tcW w:w="88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numPr>
                <w:ilvl w:val="0"/>
                <w:numId w:val="6"/>
              </w:numPr>
              <w:spacing w:after="200" w:line="276" w:lineRule="auto"/>
              <w:contextualSpacing/>
              <w:jc w:val="center"/>
              <w:rPr>
                <w:rFonts w:ascii="Times New Roman" w:hAnsi="Times New Roman" w:cs="Times New Roman"/>
                <w:sz w:val="20"/>
                <w:szCs w:val="20"/>
                <w:lang w:val="en-US"/>
              </w:rPr>
            </w:pPr>
          </w:p>
        </w:tc>
        <w:tc>
          <w:tcPr>
            <w:tcW w:w="276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C55E70">
            <w:pPr>
              <w:jc w:val="center"/>
              <w:rPr>
                <w:rFonts w:ascii="Times New Roman" w:eastAsia="Calibri" w:hAnsi="Times New Roman" w:cs="Times New Roman"/>
                <w:sz w:val="20"/>
                <w:szCs w:val="20"/>
              </w:rPr>
            </w:pPr>
            <w:r>
              <w:rPr>
                <w:rFonts w:ascii="Times New Roman" w:eastAsia="Calibri" w:hAnsi="Times New Roman" w:cs="Times New Roman"/>
                <w:sz w:val="20"/>
                <w:szCs w:val="20"/>
              </w:rPr>
              <w:t>Кондиционер бытовой</w:t>
            </w: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Вид кондиционера</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сплит-система</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2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Инверторный тип кондиционера</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b/>
                <w:sz w:val="20"/>
                <w:szCs w:val="20"/>
              </w:rPr>
            </w:pPr>
            <w:r>
              <w:rPr>
                <w:rFonts w:ascii="Times New Roman" w:eastAsia="Calibri" w:hAnsi="Times New Roman" w:cs="Times New Roman"/>
                <w:b/>
                <w:sz w:val="20"/>
                <w:szCs w:val="20"/>
              </w:rPr>
              <w:t>нет</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2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Режим работы кондиционера</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охлаждение</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2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Мощность в режиме охлаждения</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 3,5</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киловатт</w:t>
            </w:r>
          </w:p>
        </w:tc>
      </w:tr>
      <w:tr w:rsidR="007B23AA">
        <w:trPr>
          <w:trHeight w:val="2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Тип внутреннего блока</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настенный</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2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Вид блока кондиционера</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наружный</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2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 xml:space="preserve">Класс энергоэффективности (в режиме охлаждения)* не ниже </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В</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2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Дополнительные функции: Режим осушения, Режим вентиляции (без охлаждения и обогрева)</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37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Наличие фильтров грубой очистки воздуха</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да</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наличие</w:t>
            </w:r>
          </w:p>
        </w:tc>
      </w:tr>
      <w:tr w:rsidR="007B23AA">
        <w:trPr>
          <w:trHeight w:val="37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Возможность работы в режиме охлаждения при наружной температуре не выше**</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- 30</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град Цельсия</w:t>
            </w:r>
          </w:p>
        </w:tc>
      </w:tr>
      <w:tr w:rsidR="007B23AA">
        <w:trPr>
          <w:trHeight w:val="370"/>
          <w:jc w:val="center"/>
        </w:trPr>
        <w:tc>
          <w:tcPr>
            <w:tcW w:w="889"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spacing w:after="200" w:line="276" w:lineRule="auto"/>
              <w:ind w:left="360"/>
              <w:contextualSpacing/>
              <w:jc w:val="center"/>
              <w:rPr>
                <w:rFonts w:ascii="Times New Roman" w:hAnsi="Times New Roman" w:cs="Times New Roman"/>
                <w:sz w:val="20"/>
                <w:szCs w:val="20"/>
              </w:rPr>
            </w:pPr>
          </w:p>
        </w:tc>
        <w:tc>
          <w:tcPr>
            <w:tcW w:w="2763"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7B23AA" w:rsidRDefault="007B23AA">
            <w:pPr>
              <w:jc w:val="center"/>
              <w:rPr>
                <w:rFonts w:ascii="Times New Roman" w:eastAsia="Calibri" w:hAnsi="Times New Roman" w:cs="Times New Roman"/>
                <w:sz w:val="20"/>
                <w:szCs w:val="20"/>
              </w:rPr>
            </w:pPr>
          </w:p>
        </w:tc>
        <w:tc>
          <w:tcPr>
            <w:tcW w:w="579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rPr>
                <w:rFonts w:ascii="Times New Roman" w:eastAsia="Calibri" w:hAnsi="Times New Roman" w:cs="Times New Roman"/>
                <w:sz w:val="20"/>
                <w:szCs w:val="20"/>
              </w:rPr>
            </w:pPr>
            <w:r>
              <w:rPr>
                <w:rFonts w:ascii="Times New Roman" w:eastAsia="Calibri" w:hAnsi="Times New Roman" w:cs="Times New Roman"/>
                <w:sz w:val="20"/>
                <w:szCs w:val="20"/>
              </w:rPr>
              <w:t>Блок ротации кондиционеров**</w:t>
            </w:r>
          </w:p>
        </w:tc>
        <w:tc>
          <w:tcPr>
            <w:tcW w:w="2980"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c>
          <w:tcPr>
            <w:tcW w:w="2976" w:type="dxa"/>
            <w:tcBorders>
              <w:top w:val="single" w:sz="4" w:space="0" w:color="000000"/>
              <w:left w:val="single" w:sz="4" w:space="0" w:color="000000"/>
              <w:bottom w:val="single" w:sz="4" w:space="0" w:color="000000"/>
              <w:right w:val="single" w:sz="4" w:space="0" w:color="000000"/>
            </w:tcBorders>
            <w:tcMar>
              <w:top w:w="0" w:type="dxa"/>
              <w:left w:w="5" w:type="dxa"/>
              <w:right w:w="5" w:type="dxa"/>
            </w:tcMar>
            <w:vAlign w:val="center"/>
          </w:tcPr>
          <w:p w:rsidR="007B23AA" w:rsidRDefault="00C55E70">
            <w:pPr>
              <w:ind w:left="57"/>
              <w:jc w:val="center"/>
              <w:rPr>
                <w:rFonts w:ascii="Times New Roman" w:eastAsia="Calibri" w:hAnsi="Times New Roman" w:cs="Times New Roman"/>
                <w:sz w:val="20"/>
                <w:szCs w:val="20"/>
              </w:rPr>
            </w:pPr>
            <w:r>
              <w:rPr>
                <w:rFonts w:ascii="Times New Roman" w:eastAsia="Calibri" w:hAnsi="Times New Roman" w:cs="Times New Roman"/>
                <w:sz w:val="20"/>
                <w:szCs w:val="20"/>
              </w:rPr>
              <w:t>-</w:t>
            </w:r>
          </w:p>
        </w:tc>
      </w:tr>
    </w:tbl>
    <w:p w:rsidR="007B23AA" w:rsidRDefault="00C55E70">
      <w:pPr>
        <w:spacing w:line="192" w:lineRule="exact"/>
        <w:ind w:right="252"/>
        <w:jc w:val="both"/>
        <w:rPr>
          <w:rFonts w:ascii="Times New Roman" w:hAnsi="Times New Roman" w:cs="Times New Roman"/>
          <w:sz w:val="20"/>
          <w:szCs w:val="20"/>
        </w:rPr>
      </w:pPr>
      <w:r>
        <w:rPr>
          <w:rFonts w:ascii="Times New Roman" w:hAnsi="Times New Roman" w:cs="Times New Roman"/>
          <w:sz w:val="20"/>
          <w:szCs w:val="20"/>
        </w:rPr>
        <w:t>*Постановление Правительства РФ от 31.12.2009 № 1222 "О видах и характеристиках товаров, информация о классе энергетической эффективности которых должна содержаться в технической документации, прилагаемой к этим товарам, в их маркировке, на их этикетках, и принципах правил определения производителями, импортерами класса энергетической эффективности товара"; Приказ Минэкономразвития России от 22.03.2021 № 131; ГОСТ Р 55012-2012.</w:t>
      </w:r>
    </w:p>
    <w:p w:rsidR="007B23AA" w:rsidRDefault="00C55E70">
      <w:pPr>
        <w:spacing w:line="192" w:lineRule="exact"/>
        <w:ind w:right="252"/>
        <w:jc w:val="both"/>
        <w:rPr>
          <w:rFonts w:ascii="Times New Roman" w:hAnsi="Times New Roman" w:cs="Times New Roman"/>
          <w:sz w:val="20"/>
          <w:szCs w:val="20"/>
        </w:rPr>
      </w:pPr>
      <w:r>
        <w:rPr>
          <w:rFonts w:ascii="Times New Roman" w:hAnsi="Times New Roman" w:cs="Times New Roman"/>
          <w:sz w:val="20"/>
          <w:szCs w:val="20"/>
        </w:rPr>
        <w:t>**Требование сформулировано с учетом круглогодичной эксплуатации;</w:t>
      </w:r>
    </w:p>
    <w:p w:rsidR="007B23AA" w:rsidRDefault="00C55E70">
      <w:pPr>
        <w:pStyle w:val="af0"/>
        <w:numPr>
          <w:ilvl w:val="0"/>
          <w:numId w:val="5"/>
        </w:numPr>
        <w:spacing w:line="282" w:lineRule="exact"/>
        <w:ind w:left="0" w:firstLine="0"/>
        <w:rPr>
          <w:rFonts w:ascii="Times New Roman" w:hAnsi="Times New Roman"/>
          <w:sz w:val="20"/>
          <w:szCs w:val="20"/>
        </w:rPr>
      </w:pPr>
      <w:r>
        <w:rPr>
          <w:rFonts w:ascii="Times New Roman" w:hAnsi="Times New Roman"/>
          <w:b/>
          <w:szCs w:val="20"/>
        </w:rPr>
        <w:t>Основные требования к выполнению работ:</w:t>
      </w:r>
    </w:p>
    <w:p w:rsidR="007B23AA" w:rsidRDefault="00C55E70">
      <w:pPr>
        <w:pStyle w:val="af0"/>
        <w:numPr>
          <w:ilvl w:val="1"/>
          <w:numId w:val="5"/>
        </w:numPr>
        <w:ind w:left="792" w:hanging="432"/>
        <w:rPr>
          <w:rFonts w:ascii="Times New Roman" w:hAnsi="Times New Roman"/>
        </w:rPr>
      </w:pPr>
      <w:r>
        <w:rPr>
          <w:rFonts w:ascii="Times New Roman" w:hAnsi="Times New Roman"/>
        </w:rPr>
        <w:t>Выполнить демонтаж сплит-системы мощностью не более 5 кВт. в помещении «Серверная». Демонтаж элементов крепления и трубопровода и наружного блока с применением автовышки или промальпиниста.</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Демонтируемые кондиционеры переместить в место складирования;</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Внутренние блоки новых систем кондиционирования разместить в помещении «Серверной», наружные блоки размещаются на фасаде задания в соответствие с требованиями постановления Правительства Санкт-Петербурга от 09.11.2016 №961 «О Правилах благоустройства территории Санкт-Петербурга и о внесении изменений в некоторые постановления Правительства Санкт-Петербурга», с применением кронштейнов соответствующего размера;</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Слив дренажа организовать в канализацию, при отсутствии возможности, вывести на фасад здания с греющим кабелем или устанавливать дренажные насосы;</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Проложить силовую линию для кондиционера и установить автоматический выключатель соответствующего номинала;</w:t>
      </w:r>
    </w:p>
    <w:p w:rsidR="007B23AA" w:rsidRDefault="00C55E70">
      <w:pPr>
        <w:pStyle w:val="af0"/>
        <w:numPr>
          <w:ilvl w:val="1"/>
          <w:numId w:val="5"/>
        </w:numPr>
        <w:spacing w:line="282" w:lineRule="exact"/>
        <w:ind w:left="792" w:hanging="432"/>
        <w:jc w:val="both"/>
        <w:rPr>
          <w:rFonts w:ascii="Times New Roman" w:hAnsi="Times New Roman"/>
          <w:u w:val="single"/>
        </w:rPr>
      </w:pPr>
      <w:r>
        <w:rPr>
          <w:rFonts w:ascii="Times New Roman" w:hAnsi="Times New Roman"/>
          <w:u w:val="single"/>
        </w:rPr>
        <w:t>Установить блок ротации кондиционеров, настроить на оптимальный режим работы оборудования;</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При производстве пыльных работ применять пылесос, а также предусмотреть материалы для накрывания электрооборудования серверной и мебели;</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Размещение внутренних блоков согласовать с представителем Заказчика;</w:t>
      </w:r>
    </w:p>
    <w:p w:rsidR="007B23AA" w:rsidRDefault="00C55E70">
      <w:pPr>
        <w:pStyle w:val="af0"/>
        <w:numPr>
          <w:ilvl w:val="1"/>
          <w:numId w:val="5"/>
        </w:numPr>
        <w:spacing w:line="282" w:lineRule="exact"/>
        <w:ind w:left="851" w:hanging="567"/>
        <w:jc w:val="both"/>
        <w:rPr>
          <w:rFonts w:ascii="Times New Roman" w:hAnsi="Times New Roman"/>
        </w:rPr>
      </w:pPr>
      <w:r>
        <w:rPr>
          <w:rFonts w:ascii="Times New Roman" w:hAnsi="Times New Roman"/>
        </w:rPr>
        <w:lastRenderedPageBreak/>
        <w:t>Выполняемые работы по монтажу системы кондиционирования воздуха в соответствии с требованиями действующих технических регламентов (норм и правил) и иных нормативных правовых актов;</w:t>
      </w:r>
    </w:p>
    <w:p w:rsidR="007B23AA" w:rsidRDefault="00C55E70">
      <w:pPr>
        <w:pStyle w:val="af0"/>
        <w:numPr>
          <w:ilvl w:val="1"/>
          <w:numId w:val="5"/>
        </w:numPr>
        <w:spacing w:line="282" w:lineRule="exact"/>
        <w:ind w:left="851" w:hanging="491"/>
        <w:jc w:val="both"/>
        <w:rPr>
          <w:rFonts w:ascii="Times New Roman" w:hAnsi="Times New Roman"/>
        </w:rPr>
      </w:pPr>
      <w:r>
        <w:rPr>
          <w:rFonts w:ascii="Times New Roman" w:hAnsi="Times New Roman"/>
        </w:rPr>
        <w:t>Работы выполняются с соблюдением требований правил охраны труда, проведением необходимых мероприятий по охране окружающей среды, противопожарных мероприятий;</w:t>
      </w:r>
    </w:p>
    <w:p w:rsidR="007B23AA" w:rsidRDefault="00C55E70">
      <w:pPr>
        <w:pStyle w:val="af0"/>
        <w:numPr>
          <w:ilvl w:val="1"/>
          <w:numId w:val="5"/>
        </w:numPr>
        <w:spacing w:line="282" w:lineRule="exact"/>
        <w:ind w:left="851" w:hanging="491"/>
        <w:jc w:val="both"/>
        <w:rPr>
          <w:rFonts w:ascii="Times New Roman" w:hAnsi="Times New Roman"/>
        </w:rPr>
      </w:pPr>
      <w:r>
        <w:rPr>
          <w:rFonts w:ascii="Times New Roman" w:hAnsi="Times New Roman"/>
        </w:rPr>
        <w:t xml:space="preserve">Работы выполняются в полном объеме и сроки, предусмотренные </w:t>
      </w:r>
      <w:r>
        <w:rPr>
          <w:rFonts w:ascii="Times New Roman" w:hAnsi="Times New Roman"/>
          <w:b/>
          <w:bCs/>
        </w:rPr>
        <w:t>настоящим Описанием Объекта закупки,</w:t>
      </w:r>
      <w:r>
        <w:rPr>
          <w:rFonts w:ascii="Times New Roman" w:hAnsi="Times New Roman"/>
        </w:rPr>
        <w:t xml:space="preserve"> в соответствии с требованиями технической документации, ГОСТ, СНиП, технических регламентов, принятых в установленном порядке, и другой нормативной документации;</w:t>
      </w:r>
    </w:p>
    <w:p w:rsidR="007B23AA" w:rsidRDefault="00C55E70">
      <w:pPr>
        <w:pStyle w:val="af0"/>
        <w:numPr>
          <w:ilvl w:val="1"/>
          <w:numId w:val="5"/>
        </w:numPr>
        <w:spacing w:line="282" w:lineRule="exact"/>
        <w:ind w:left="851" w:hanging="574"/>
        <w:jc w:val="both"/>
        <w:rPr>
          <w:rFonts w:ascii="Times New Roman" w:hAnsi="Times New Roman"/>
        </w:rPr>
      </w:pPr>
      <w:r>
        <w:rPr>
          <w:rFonts w:ascii="Times New Roman" w:hAnsi="Times New Roman"/>
        </w:rPr>
        <w:t>При выполнении работ Поставщик несет ответственность за соблюдение правил охраны труда и пожарной безопасности;</w:t>
      </w:r>
    </w:p>
    <w:p w:rsidR="007B23AA" w:rsidRDefault="00C55E70">
      <w:pPr>
        <w:pStyle w:val="af0"/>
        <w:numPr>
          <w:ilvl w:val="1"/>
          <w:numId w:val="5"/>
        </w:numPr>
        <w:spacing w:line="282" w:lineRule="exact"/>
        <w:ind w:left="851" w:hanging="574"/>
        <w:jc w:val="both"/>
        <w:rPr>
          <w:rFonts w:ascii="Times New Roman" w:hAnsi="Times New Roman"/>
        </w:rPr>
      </w:pPr>
      <w:r>
        <w:rPr>
          <w:rFonts w:ascii="Times New Roman" w:hAnsi="Times New Roman"/>
        </w:rPr>
        <w:t>При выполнении работ Поставщик обеспечивает уборку и вывоз строительного мусора (коробки, пакеты, пенопласт, штукатурка и иные материалы) из помещения, где производился монтаж оборудования;</w:t>
      </w:r>
    </w:p>
    <w:p w:rsidR="007B23AA" w:rsidRDefault="00C55E70">
      <w:pPr>
        <w:pStyle w:val="af0"/>
        <w:numPr>
          <w:ilvl w:val="0"/>
          <w:numId w:val="5"/>
        </w:numPr>
        <w:spacing w:line="282" w:lineRule="exact"/>
        <w:ind w:left="0" w:firstLine="0"/>
        <w:jc w:val="both"/>
        <w:rPr>
          <w:rFonts w:ascii="Times New Roman" w:hAnsi="Times New Roman"/>
          <w:b/>
        </w:rPr>
      </w:pPr>
      <w:r>
        <w:rPr>
          <w:rFonts w:ascii="Times New Roman" w:hAnsi="Times New Roman"/>
          <w:b/>
        </w:rPr>
        <w:t>Применяемые материалы и комплектующие:</w:t>
      </w:r>
    </w:p>
    <w:p w:rsidR="007B23AA" w:rsidRDefault="00C55E70">
      <w:pPr>
        <w:pStyle w:val="af0"/>
        <w:numPr>
          <w:ilvl w:val="1"/>
          <w:numId w:val="5"/>
        </w:numPr>
        <w:spacing w:line="282" w:lineRule="exact"/>
        <w:ind w:left="792" w:hanging="432"/>
        <w:jc w:val="both"/>
        <w:rPr>
          <w:rFonts w:ascii="Times New Roman" w:hAnsi="Times New Roman"/>
          <w:b/>
        </w:rPr>
      </w:pPr>
      <w:r>
        <w:rPr>
          <w:rFonts w:ascii="Times New Roman" w:hAnsi="Times New Roman"/>
        </w:rPr>
        <w:t>Все применяемые материалы и комплектующие предоставляются Поставщиком и входят в стоимость оборудования систем кондиционирования;</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Все используемые материалы и комплектующие предоставляются Поставщиком. Материалы необходимые для монтажа и ввода в эксплуатацию оборудования, и достижения потребительской ценности, предоставляются и монтируются Поставщиком в рамках исполнения обязательств;</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Теплоизоляцию медного трубопровода использовать на основе вспененного синтетического каучука;</w:t>
      </w:r>
    </w:p>
    <w:p w:rsidR="007B23AA" w:rsidRDefault="00C55E70">
      <w:pPr>
        <w:pStyle w:val="af0"/>
        <w:numPr>
          <w:ilvl w:val="1"/>
          <w:numId w:val="5"/>
        </w:numPr>
        <w:spacing w:line="282" w:lineRule="exact"/>
        <w:ind w:left="792" w:hanging="432"/>
        <w:jc w:val="both"/>
        <w:rPr>
          <w:rFonts w:ascii="Times New Roman" w:hAnsi="Times New Roman"/>
        </w:rPr>
      </w:pPr>
      <w:r>
        <w:rPr>
          <w:rFonts w:ascii="Times New Roman" w:hAnsi="Times New Roman"/>
        </w:rPr>
        <w:t>Материалы используемые при монтаже оборудования должны соответствовать паспортным требованиям завода-изготовителя;</w:t>
      </w:r>
    </w:p>
    <w:p w:rsidR="007B23AA" w:rsidRDefault="00C55E70">
      <w:pPr>
        <w:pStyle w:val="af0"/>
        <w:numPr>
          <w:ilvl w:val="0"/>
          <w:numId w:val="5"/>
        </w:numPr>
        <w:spacing w:line="282" w:lineRule="exact"/>
        <w:ind w:left="0" w:firstLine="0"/>
        <w:rPr>
          <w:rFonts w:ascii="Times New Roman" w:hAnsi="Times New Roman"/>
          <w:b/>
          <w:bCs/>
          <w:sz w:val="24"/>
          <w:szCs w:val="24"/>
        </w:rPr>
      </w:pPr>
      <w:r>
        <w:rPr>
          <w:rFonts w:ascii="Times New Roman" w:hAnsi="Times New Roman"/>
          <w:b/>
        </w:rPr>
        <w:t>Результат выполнения работ:</w:t>
      </w:r>
    </w:p>
    <w:p w:rsidR="007B23AA" w:rsidRDefault="00C55E70">
      <w:pPr>
        <w:pStyle w:val="af0"/>
        <w:numPr>
          <w:ilvl w:val="1"/>
          <w:numId w:val="5"/>
        </w:numPr>
        <w:spacing w:line="282" w:lineRule="exact"/>
        <w:ind w:left="792" w:hanging="432"/>
        <w:jc w:val="both"/>
        <w:rPr>
          <w:rFonts w:ascii="Times New Roman" w:hAnsi="Times New Roman"/>
          <w:b/>
          <w:bCs/>
          <w:sz w:val="24"/>
          <w:szCs w:val="24"/>
        </w:rPr>
      </w:pPr>
      <w:r>
        <w:rPr>
          <w:rFonts w:ascii="Times New Roman" w:hAnsi="Times New Roman"/>
        </w:rPr>
        <w:t>Работоспособность оборудования во всех режимах, предусмотренных заводом изготовителем;</w:t>
      </w:r>
    </w:p>
    <w:p w:rsidR="007B23AA" w:rsidRDefault="00C55E70">
      <w:pPr>
        <w:pStyle w:val="af0"/>
        <w:numPr>
          <w:ilvl w:val="0"/>
          <w:numId w:val="5"/>
        </w:numPr>
        <w:spacing w:line="282" w:lineRule="exact"/>
        <w:ind w:left="0" w:firstLine="0"/>
        <w:jc w:val="both"/>
        <w:rPr>
          <w:rFonts w:ascii="Times New Roman" w:hAnsi="Times New Roman"/>
          <w:b/>
          <w:bCs/>
        </w:rPr>
      </w:pPr>
      <w:r>
        <w:rPr>
          <w:rFonts w:ascii="Times New Roman" w:hAnsi="Times New Roman"/>
          <w:b/>
        </w:rPr>
        <w:t>Гарантийные обязательства:</w:t>
      </w:r>
    </w:p>
    <w:p w:rsidR="007B23AA" w:rsidRDefault="00C55E70">
      <w:pPr>
        <w:pStyle w:val="af0"/>
        <w:numPr>
          <w:ilvl w:val="1"/>
          <w:numId w:val="5"/>
        </w:numPr>
        <w:spacing w:line="282" w:lineRule="exact"/>
        <w:ind w:left="792" w:hanging="432"/>
        <w:rPr>
          <w:rFonts w:ascii="Times New Roman" w:hAnsi="Times New Roman"/>
        </w:rPr>
      </w:pPr>
      <w:r>
        <w:rPr>
          <w:rFonts w:ascii="Times New Roman" w:hAnsi="Times New Roman"/>
        </w:rPr>
        <w:t xml:space="preserve">Гарантийный срок на оборудование не менее 12 месяцев с даты подписания Акта выполненных   работ </w:t>
      </w:r>
      <w:r>
        <w:rPr>
          <w:rFonts w:ascii="Times New Roman" w:hAnsi="Times New Roman"/>
          <w:b/>
          <w:bCs/>
        </w:rPr>
        <w:t>по монтажу и вводу в эксплуатацию;</w:t>
      </w:r>
      <w:r>
        <w:rPr>
          <w:rFonts w:ascii="Times New Roman" w:hAnsi="Times New Roman"/>
        </w:rPr>
        <w:t xml:space="preserve"> </w:t>
      </w:r>
    </w:p>
    <w:p w:rsidR="007B23AA" w:rsidRDefault="007B23AA">
      <w:pPr>
        <w:tabs>
          <w:tab w:val="left" w:pos="1995"/>
        </w:tabs>
        <w:spacing w:after="0" w:line="240" w:lineRule="auto"/>
        <w:jc w:val="center"/>
        <w:rPr>
          <w:rFonts w:ascii="Times New Roman" w:eastAsia="Times New Roman" w:hAnsi="Times New Roman" w:cs="Times New Roman"/>
          <w:lang w:eastAsia="ru-RU"/>
        </w:rPr>
      </w:pPr>
    </w:p>
    <w:p w:rsidR="007B23AA" w:rsidRDefault="007B23AA">
      <w:pPr>
        <w:tabs>
          <w:tab w:val="left" w:pos="1995"/>
        </w:tabs>
        <w:spacing w:after="0" w:line="240" w:lineRule="auto"/>
        <w:jc w:val="center"/>
        <w:rPr>
          <w:rFonts w:ascii="Times New Roman" w:eastAsia="Times New Roman" w:hAnsi="Times New Roman" w:cs="Times New Roman"/>
          <w:lang w:eastAsia="ru-RU"/>
        </w:rPr>
      </w:pPr>
    </w:p>
    <w:p w:rsidR="007B23AA" w:rsidRDefault="007B23AA">
      <w:pPr>
        <w:tabs>
          <w:tab w:val="left" w:pos="1995"/>
        </w:tabs>
        <w:spacing w:after="0" w:line="240" w:lineRule="auto"/>
        <w:rPr>
          <w:rFonts w:ascii="Times New Roman" w:eastAsia="Times New Roman" w:hAnsi="Times New Roman" w:cs="Times New Roman"/>
          <w:lang w:eastAsia="ru-RU"/>
        </w:rPr>
      </w:pPr>
    </w:p>
    <w:tbl>
      <w:tblPr>
        <w:tblW w:w="8471" w:type="dxa"/>
        <w:jc w:val="center"/>
        <w:tblLayout w:type="fixed"/>
        <w:tblLook w:val="0000" w:firstRow="0" w:lastRow="0" w:firstColumn="0" w:lastColumn="0" w:noHBand="0" w:noVBand="0"/>
      </w:tblPr>
      <w:tblGrid>
        <w:gridCol w:w="4643"/>
        <w:gridCol w:w="3828"/>
      </w:tblGrid>
      <w:tr w:rsidR="007B23AA">
        <w:trPr>
          <w:trHeight w:val="1353"/>
          <w:jc w:val="center"/>
        </w:trPr>
        <w:tc>
          <w:tcPr>
            <w:tcW w:w="4643" w:type="dxa"/>
            <w:shd w:val="clear" w:color="auto" w:fill="auto"/>
          </w:tcPr>
          <w:p w:rsidR="007B23AA" w:rsidRDefault="00C55E70">
            <w:pPr>
              <w:tabs>
                <w:tab w:val="left" w:pos="1080"/>
                <w:tab w:val="left" w:pos="1260"/>
                <w:tab w:val="left" w:pos="1440"/>
              </w:tabs>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Заказчик:</w:t>
            </w:r>
          </w:p>
          <w:p w:rsidR="007B23AA" w:rsidRDefault="007B23AA">
            <w:pPr>
              <w:tabs>
                <w:tab w:val="left" w:pos="1080"/>
                <w:tab w:val="left" w:pos="1260"/>
                <w:tab w:val="left" w:pos="1440"/>
              </w:tabs>
              <w:spacing w:after="0" w:line="240" w:lineRule="auto"/>
              <w:rPr>
                <w:rFonts w:ascii="Times New Roman" w:eastAsia="Times New Roman" w:hAnsi="Times New Roman" w:cs="Times New Roman"/>
                <w:kern w:val="2"/>
                <w:lang w:eastAsia="ru-RU"/>
              </w:rPr>
            </w:pPr>
          </w:p>
          <w:p w:rsidR="007B23AA" w:rsidRDefault="00C55E70">
            <w:pPr>
              <w:tabs>
                <w:tab w:val="left" w:pos="1080"/>
                <w:tab w:val="left" w:pos="1260"/>
                <w:tab w:val="left" w:pos="1440"/>
              </w:tabs>
              <w:spacing w:after="0" w:line="240" w:lineRule="auto"/>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______________/ Бочкарев А.Н.</w:t>
            </w:r>
          </w:p>
        </w:tc>
        <w:tc>
          <w:tcPr>
            <w:tcW w:w="3828" w:type="dxa"/>
            <w:shd w:val="clear" w:color="auto" w:fill="auto"/>
          </w:tcPr>
          <w:p w:rsidR="007B23AA" w:rsidRDefault="00C55E70">
            <w:pPr>
              <w:tabs>
                <w:tab w:val="left" w:pos="1080"/>
                <w:tab w:val="left" w:pos="1260"/>
                <w:tab w:val="left" w:pos="1440"/>
              </w:tabs>
              <w:spacing w:after="0" w:line="240" w:lineRule="auto"/>
              <w:rPr>
                <w:rFonts w:ascii="Times New Roman" w:eastAsia="Times New Roman" w:hAnsi="Times New Roman" w:cs="Times New Roman"/>
                <w:b/>
                <w:kern w:val="2"/>
                <w:lang w:eastAsia="ru-RU"/>
              </w:rPr>
            </w:pPr>
            <w:r>
              <w:rPr>
                <w:rFonts w:ascii="Times New Roman" w:eastAsia="Times New Roman" w:hAnsi="Times New Roman" w:cs="Times New Roman"/>
                <w:b/>
                <w:kern w:val="2"/>
                <w:lang w:eastAsia="ru-RU"/>
              </w:rPr>
              <w:t>Поставщик:</w:t>
            </w:r>
          </w:p>
          <w:p w:rsidR="007B23AA" w:rsidRDefault="00C55E70">
            <w:pPr>
              <w:widowControl w:val="0"/>
              <w:spacing w:after="0" w:line="276" w:lineRule="auto"/>
              <w:jc w:val="both"/>
              <w:rPr>
                <w:rFonts w:ascii="Times New Roman" w:eastAsia="Times New Roman" w:hAnsi="Times New Roman" w:cs="Times New Roman"/>
                <w:kern w:val="2"/>
                <w:lang w:eastAsia="ru-RU"/>
              </w:rPr>
            </w:pPr>
            <w:r>
              <w:rPr>
                <w:rFonts w:ascii="Times New Roman" w:eastAsia="Times New Roman" w:hAnsi="Times New Roman" w:cs="Times New Roman"/>
                <w:kern w:val="2"/>
                <w:lang w:eastAsia="ru-RU"/>
              </w:rPr>
              <w:t xml:space="preserve">______________ / </w:t>
            </w:r>
          </w:p>
          <w:p w:rsidR="007B23AA" w:rsidRDefault="007B23AA">
            <w:pPr>
              <w:tabs>
                <w:tab w:val="left" w:pos="1080"/>
                <w:tab w:val="left" w:pos="1260"/>
                <w:tab w:val="left" w:pos="1440"/>
              </w:tabs>
              <w:spacing w:after="0" w:line="240" w:lineRule="auto"/>
              <w:rPr>
                <w:rFonts w:ascii="Times New Roman" w:eastAsia="Times New Roman" w:hAnsi="Times New Roman" w:cs="Times New Roman"/>
                <w:kern w:val="2"/>
                <w:lang w:eastAsia="ru-RU"/>
              </w:rPr>
            </w:pPr>
          </w:p>
          <w:p w:rsidR="007B23AA" w:rsidRDefault="007B23AA">
            <w:pPr>
              <w:tabs>
                <w:tab w:val="left" w:pos="1080"/>
                <w:tab w:val="left" w:pos="1260"/>
                <w:tab w:val="left" w:pos="1440"/>
              </w:tabs>
              <w:spacing w:after="0" w:line="240" w:lineRule="auto"/>
              <w:rPr>
                <w:rFonts w:ascii="Times New Roman" w:eastAsia="Times New Roman" w:hAnsi="Times New Roman" w:cs="Times New Roman"/>
                <w:kern w:val="2"/>
                <w:lang w:eastAsia="ru-RU"/>
              </w:rPr>
            </w:pPr>
          </w:p>
        </w:tc>
      </w:tr>
    </w:tbl>
    <w:p w:rsidR="007B23AA" w:rsidRDefault="007B23AA">
      <w:pPr>
        <w:tabs>
          <w:tab w:val="left" w:pos="1995"/>
        </w:tabs>
        <w:spacing w:after="0" w:line="240" w:lineRule="auto"/>
        <w:rPr>
          <w:rFonts w:ascii="Times New Roman" w:eastAsia="Times New Roman" w:hAnsi="Times New Roman" w:cs="Times New Roman"/>
          <w:lang w:eastAsia="ru-RU"/>
        </w:rPr>
      </w:pPr>
    </w:p>
    <w:p w:rsidR="007B23AA" w:rsidRDefault="007B23AA">
      <w:pPr>
        <w:tabs>
          <w:tab w:val="left" w:pos="1995"/>
        </w:tabs>
        <w:spacing w:after="0" w:line="240" w:lineRule="auto"/>
        <w:rPr>
          <w:rFonts w:ascii="Times New Roman" w:eastAsia="Times New Roman" w:hAnsi="Times New Roman" w:cs="Times New Roman"/>
          <w:lang w:eastAsia="ru-RU"/>
        </w:rPr>
        <w:sectPr w:rsidR="007B23AA">
          <w:footerReference w:type="default" r:id="rId11"/>
          <w:footerReference w:type="first" r:id="rId12"/>
          <w:pgSz w:w="16838" w:h="11906" w:orient="landscape"/>
          <w:pgMar w:top="720" w:right="720" w:bottom="766" w:left="720" w:header="0" w:footer="709" w:gutter="0"/>
          <w:cols w:space="720"/>
          <w:formProt w:val="0"/>
          <w:docGrid w:linePitch="360"/>
        </w:sectPr>
      </w:pPr>
    </w:p>
    <w:p w:rsidR="007B23AA" w:rsidRDefault="00C55E70">
      <w:pPr>
        <w:tabs>
          <w:tab w:val="left" w:pos="1080"/>
        </w:tabs>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lastRenderedPageBreak/>
        <w:t>Приложение № 3</w:t>
      </w:r>
    </w:p>
    <w:p w:rsidR="007B23AA" w:rsidRDefault="00C55E70">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К Договору № _____</w:t>
      </w:r>
    </w:p>
    <w:p w:rsidR="007B23AA" w:rsidRDefault="00C55E70">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от __________ 2026 года</w:t>
      </w:r>
    </w:p>
    <w:p w:rsidR="007B23AA" w:rsidRDefault="007B23AA">
      <w:pPr>
        <w:spacing w:after="0" w:line="240" w:lineRule="auto"/>
        <w:jc w:val="right"/>
        <w:rPr>
          <w:rFonts w:ascii="Times New Roman" w:eastAsia="Times New Roman" w:hAnsi="Times New Roman" w:cs="Times New Roman"/>
          <w:lang w:eastAsia="ru-RU"/>
        </w:rPr>
      </w:pPr>
    </w:p>
    <w:p w:rsidR="007B23AA" w:rsidRDefault="00C55E70">
      <w:pPr>
        <w:spacing w:after="0" w:line="240" w:lineRule="auto"/>
        <w:jc w:val="right"/>
        <w:rPr>
          <w:rFonts w:ascii="Times New Roman" w:eastAsia="Times New Roman" w:hAnsi="Times New Roman" w:cs="Times New Roman"/>
          <w:b/>
          <w:lang w:eastAsia="ru-RU"/>
        </w:rPr>
      </w:pPr>
      <w:r>
        <w:rPr>
          <w:rFonts w:ascii="Times New Roman" w:eastAsia="Times New Roman" w:hAnsi="Times New Roman" w:cs="Times New Roman"/>
          <w:b/>
          <w:lang w:eastAsia="ru-RU"/>
        </w:rPr>
        <w:t>ФОРМА</w:t>
      </w:r>
    </w:p>
    <w:p w:rsidR="007B23AA" w:rsidRDefault="007B23AA">
      <w:pPr>
        <w:spacing w:after="0" w:line="240" w:lineRule="auto"/>
        <w:jc w:val="right"/>
        <w:rPr>
          <w:rFonts w:ascii="Times New Roman" w:eastAsia="Times New Roman" w:hAnsi="Times New Roman" w:cs="Times New Roman"/>
          <w:b/>
          <w:lang w:eastAsia="ru-RU"/>
        </w:rPr>
      </w:pPr>
    </w:p>
    <w:p w:rsidR="007B23AA" w:rsidRDefault="00C55E7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АКТ ПРИЕМА-ПЕРЕДАЧИ ТОВАРА ПО ДОГОВОРУ</w:t>
      </w:r>
    </w:p>
    <w:p w:rsidR="007B23AA" w:rsidRDefault="00C55E7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ОТ «___» ____________ 202___ г. № ____</w:t>
      </w:r>
    </w:p>
    <w:p w:rsidR="007B23AA" w:rsidRDefault="007B23AA">
      <w:pPr>
        <w:spacing w:after="0" w:line="240" w:lineRule="auto"/>
        <w:jc w:val="center"/>
        <w:rPr>
          <w:rFonts w:ascii="Times New Roman" w:eastAsia="Times New Roman" w:hAnsi="Times New Roman" w:cs="Times New Roman"/>
          <w:lang w:eastAsia="ru-RU"/>
        </w:rPr>
      </w:pPr>
    </w:p>
    <w:p w:rsidR="007B23AA" w:rsidRDefault="00C55E7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Заказчик Государственное бюджетное учреждение здравоохранения Ленинградская областная клиническая больница, в лице начальника административно-хозяйственных служб Бочкарева Алексея Николаевича, действующего на основании доверенности № 25-110 от 05.06.25г., именуемый в дальнейшем Заказчик, с другой стороны составили настоящий Акт о следующем:</w:t>
      </w:r>
    </w:p>
    <w:p w:rsidR="007B23AA" w:rsidRDefault="00C55E7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p>
    <w:p w:rsidR="007B23AA" w:rsidRDefault="00C55E70">
      <w:pPr>
        <w:numPr>
          <w:ilvl w:val="0"/>
          <w:numId w:val="3"/>
        </w:numPr>
        <w:tabs>
          <w:tab w:val="clear" w:pos="720"/>
          <w:tab w:val="left" w:pos="284"/>
          <w:tab w:val="left" w:pos="1134"/>
        </w:tabs>
        <w:spacing w:after="0" w:line="240" w:lineRule="auto"/>
        <w:ind w:firstLine="709"/>
        <w:rPr>
          <w:rFonts w:ascii="Times New Roman" w:eastAsia="Times New Roman" w:hAnsi="Times New Roman" w:cs="Times New Roman"/>
          <w:lang w:eastAsia="ru-RU"/>
        </w:rPr>
      </w:pPr>
      <w:r>
        <w:rPr>
          <w:rFonts w:ascii="Times New Roman" w:eastAsia="Times New Roman" w:hAnsi="Times New Roman" w:cs="Times New Roman"/>
          <w:lang w:eastAsia="ru-RU"/>
        </w:rPr>
        <w:t>Наименование Товара (марка, модель, год выпуска и другое):______________________ .</w:t>
      </w:r>
    </w:p>
    <w:p w:rsidR="007B23AA" w:rsidRDefault="00C55E70">
      <w:pPr>
        <w:numPr>
          <w:ilvl w:val="0"/>
          <w:numId w:val="3"/>
        </w:numPr>
        <w:tabs>
          <w:tab w:val="clear" w:pos="720"/>
          <w:tab w:val="left" w:pos="284"/>
          <w:tab w:val="left" w:pos="1134"/>
        </w:tabs>
        <w:spacing w:after="0" w:line="240" w:lineRule="auto"/>
        <w:ind w:firstLine="709"/>
        <w:rPr>
          <w:rFonts w:ascii="Times New Roman" w:eastAsia="Times New Roman" w:hAnsi="Times New Roman" w:cs="Times New Roman"/>
          <w:lang w:eastAsia="ru-RU"/>
        </w:rPr>
      </w:pPr>
      <w:r>
        <w:rPr>
          <w:rFonts w:ascii="Times New Roman" w:eastAsia="Times New Roman" w:hAnsi="Times New Roman" w:cs="Times New Roman"/>
          <w:lang w:eastAsia="ru-RU"/>
        </w:rPr>
        <w:t>Единица измерения: ________</w:t>
      </w:r>
    </w:p>
    <w:p w:rsidR="007B23AA" w:rsidRDefault="00C55E70">
      <w:pPr>
        <w:numPr>
          <w:ilvl w:val="0"/>
          <w:numId w:val="3"/>
        </w:numPr>
        <w:tabs>
          <w:tab w:val="clear" w:pos="720"/>
          <w:tab w:val="left" w:pos="284"/>
          <w:tab w:val="left" w:pos="1134"/>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Количество Товара в единицах измерения: ___________</w:t>
      </w:r>
    </w:p>
    <w:p w:rsidR="007B23AA" w:rsidRDefault="00C55E70">
      <w:pPr>
        <w:numPr>
          <w:ilvl w:val="0"/>
          <w:numId w:val="3"/>
        </w:numPr>
        <w:tabs>
          <w:tab w:val="clear" w:pos="720"/>
          <w:tab w:val="left" w:pos="284"/>
          <w:tab w:val="left" w:pos="1134"/>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Цена за единицу Товара _________________________</w:t>
      </w:r>
    </w:p>
    <w:p w:rsidR="007B23AA" w:rsidRDefault="00C55E70">
      <w:pPr>
        <w:numPr>
          <w:ilvl w:val="0"/>
          <w:numId w:val="3"/>
        </w:numPr>
        <w:tabs>
          <w:tab w:val="clear" w:pos="720"/>
          <w:tab w:val="left" w:pos="284"/>
          <w:tab w:val="left" w:pos="1134"/>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Стоимость: ________________</w:t>
      </w:r>
      <w:r>
        <w:rPr>
          <w:rFonts w:ascii="Times New Roman" w:eastAsia="Times New Roman" w:hAnsi="Times New Roman" w:cs="Times New Roman"/>
          <w:u w:val="single"/>
          <w:lang w:eastAsia="ru-RU"/>
        </w:rPr>
        <w:t xml:space="preserve">(сумма прописью) </w:t>
      </w:r>
      <w:r>
        <w:rPr>
          <w:rFonts w:ascii="Times New Roman" w:eastAsia="Times New Roman" w:hAnsi="Times New Roman" w:cs="Times New Roman"/>
          <w:lang w:eastAsia="ru-RU"/>
        </w:rPr>
        <w:t xml:space="preserve">руб. ____ коп., в том числе НДС _____%  – _________________ (сумма </w:t>
      </w:r>
      <w:r>
        <w:rPr>
          <w:rFonts w:ascii="Times New Roman" w:eastAsia="Times New Roman" w:hAnsi="Times New Roman" w:cs="Times New Roman"/>
          <w:u w:val="single"/>
          <w:lang w:eastAsia="ru-RU"/>
        </w:rPr>
        <w:t xml:space="preserve">прописью) </w:t>
      </w:r>
      <w:r>
        <w:rPr>
          <w:rFonts w:ascii="Times New Roman" w:eastAsia="Times New Roman" w:hAnsi="Times New Roman" w:cs="Times New Roman"/>
          <w:lang w:eastAsia="ru-RU"/>
        </w:rPr>
        <w:t>руб. ____ коп.</w:t>
      </w:r>
    </w:p>
    <w:p w:rsidR="007B23AA" w:rsidRDefault="007B23AA">
      <w:pPr>
        <w:spacing w:after="0" w:line="240" w:lineRule="auto"/>
        <w:ind w:left="360"/>
        <w:jc w:val="both"/>
        <w:rPr>
          <w:rFonts w:ascii="Times New Roman" w:eastAsia="Times New Roman" w:hAnsi="Times New Roman" w:cs="Times New Roman"/>
          <w:lang w:eastAsia="ru-RU"/>
        </w:rPr>
      </w:pPr>
    </w:p>
    <w:p w:rsidR="007B23AA" w:rsidRDefault="00C55E70">
      <w:pPr>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Приемка Товара произведена следующим образом:</w:t>
      </w:r>
    </w:p>
    <w:p w:rsidR="007B23AA" w:rsidRDefault="00C55E70">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а) проверка по упаковочным листам номенклатуры поставленного Товара на соответствие Спецификации (ям) (приложение (я) № ___ к Договору) и </w:t>
      </w:r>
      <w:r>
        <w:rPr>
          <w:rFonts w:ascii="Times New Roman" w:eastAsia="Times New Roman" w:hAnsi="Times New Roman" w:cs="Times New Roman"/>
          <w:b/>
          <w:bCs/>
          <w:lang w:eastAsia="ru-RU"/>
        </w:rPr>
        <w:t xml:space="preserve">Описанию Объекта закупки (Приложение № 2 </w:t>
      </w:r>
      <w:r>
        <w:rPr>
          <w:rFonts w:ascii="Times New Roman" w:eastAsia="Times New Roman" w:hAnsi="Times New Roman" w:cs="Times New Roman"/>
          <w:lang w:eastAsia="ru-RU"/>
        </w:rPr>
        <w:t xml:space="preserve">к Договору). </w:t>
      </w:r>
    </w:p>
    <w:p w:rsidR="007B23AA" w:rsidRDefault="00C55E70">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б) проверка полноты и правильности оформления комплекта сопроводительных документов в соответствии с условиями Договора;</w:t>
      </w:r>
    </w:p>
    <w:p w:rsidR="007B23AA" w:rsidRDefault="00C55E70">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rsidR="007B23AA" w:rsidRDefault="00C55E70">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г) проверка наличия необходимых документов (копий документов) на Товар; </w:t>
      </w:r>
    </w:p>
    <w:p w:rsidR="007B23AA" w:rsidRDefault="00C55E70">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д) проверка комплектности и целостности поставленного Товара.</w:t>
      </w:r>
    </w:p>
    <w:p w:rsidR="007B23AA" w:rsidRDefault="00C55E70">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К настоящему Акту прилагаются следующие документы, подтверждающие поставку Товара:</w:t>
      </w:r>
    </w:p>
    <w:p w:rsidR="007B23AA" w:rsidRDefault="00C55E70">
      <w:pPr>
        <w:spacing w:after="0" w:line="240" w:lineRule="auto"/>
        <w:ind w:firstLine="709"/>
        <w:rPr>
          <w:rFonts w:ascii="Times New Roman" w:eastAsia="Times New Roman" w:hAnsi="Times New Roman" w:cs="Times New Roman"/>
          <w:lang w:eastAsia="ru-RU"/>
        </w:rPr>
      </w:pPr>
      <w:r>
        <w:rPr>
          <w:rFonts w:ascii="Times New Roman" w:eastAsia="Times New Roman" w:hAnsi="Times New Roman" w:cs="Times New Roman"/>
          <w:lang w:eastAsia="ru-RU"/>
        </w:rPr>
        <w:t>1. Товарная Накладная от «____» __________20 __ г. № ____;</w:t>
      </w:r>
    </w:p>
    <w:p w:rsidR="007B23AA" w:rsidRDefault="00C55E70">
      <w:pPr>
        <w:spacing w:after="0" w:line="240" w:lineRule="auto"/>
        <w:ind w:firstLine="709"/>
        <w:rPr>
          <w:rFonts w:ascii="Times New Roman" w:eastAsia="Times New Roman" w:hAnsi="Times New Roman" w:cs="Times New Roman"/>
          <w:lang w:eastAsia="ru-RU"/>
        </w:rPr>
      </w:pPr>
      <w:r>
        <w:rPr>
          <w:rFonts w:ascii="Times New Roman" w:eastAsia="Times New Roman" w:hAnsi="Times New Roman" w:cs="Times New Roman"/>
          <w:lang w:eastAsia="ru-RU"/>
        </w:rPr>
        <w:t>2. Копия документа о соответствии Товара: _______________ от «____» ________20__ г. № ___;</w:t>
      </w:r>
    </w:p>
    <w:p w:rsidR="007B23AA" w:rsidRDefault="00C55E70">
      <w:pPr>
        <w:spacing w:after="0" w:line="240" w:lineRule="auto"/>
        <w:ind w:firstLine="709"/>
        <w:rPr>
          <w:rFonts w:ascii="Times New Roman" w:eastAsia="Times New Roman" w:hAnsi="Times New Roman" w:cs="Times New Roman"/>
          <w:lang w:eastAsia="ru-RU"/>
        </w:rPr>
      </w:pPr>
      <w:r>
        <w:rPr>
          <w:rFonts w:ascii="Times New Roman" w:eastAsia="Times New Roman" w:hAnsi="Times New Roman" w:cs="Times New Roman"/>
          <w:lang w:eastAsia="ru-RU"/>
        </w:rPr>
        <w:t>3. _______ иные документы необходимые согласно Договору.</w:t>
      </w:r>
    </w:p>
    <w:p w:rsidR="007B23AA" w:rsidRDefault="007B23AA">
      <w:pPr>
        <w:spacing w:after="0" w:line="240" w:lineRule="auto"/>
        <w:ind w:firstLine="709"/>
        <w:rPr>
          <w:rFonts w:ascii="Times New Roman" w:eastAsia="Times New Roman" w:hAnsi="Times New Roman" w:cs="Times New Roman"/>
          <w:lang w:eastAsia="ru-RU"/>
        </w:rPr>
      </w:pPr>
    </w:p>
    <w:p w:rsidR="007B23AA" w:rsidRDefault="00C55E70">
      <w:pPr>
        <w:spacing w:after="0" w:line="240" w:lineRule="auto"/>
        <w:ind w:firstLine="708"/>
        <w:jc w:val="both"/>
        <w:rPr>
          <w:rFonts w:ascii="Times New Roman" w:eastAsia="Times New Roman" w:hAnsi="Times New Roman" w:cs="Times New Roman"/>
          <w:lang w:eastAsia="ru-RU"/>
        </w:rPr>
      </w:pPr>
      <w:r>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rsidR="007B23AA" w:rsidRDefault="007B23AA">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7B23AA">
        <w:tc>
          <w:tcPr>
            <w:tcW w:w="4824" w:type="dxa"/>
          </w:tcPr>
          <w:p w:rsidR="007B23AA" w:rsidRDefault="00C55E70">
            <w:pPr>
              <w:spacing w:after="0" w:line="276" w:lineRule="auto"/>
              <w:ind w:left="418" w:hangingChars="190" w:hanging="418"/>
              <w:rPr>
                <w:rFonts w:ascii="Times New Roman" w:eastAsia="Times New Roman" w:hAnsi="Times New Roman" w:cs="Times New Roman"/>
              </w:rPr>
            </w:pPr>
            <w:r>
              <w:rPr>
                <w:rFonts w:ascii="Times New Roman" w:eastAsia="Times New Roman" w:hAnsi="Times New Roman" w:cs="Times New Roman"/>
              </w:rPr>
              <w:t>От Поставщика:</w:t>
            </w:r>
          </w:p>
          <w:p w:rsidR="007B23AA" w:rsidRDefault="00C55E70">
            <w:pPr>
              <w:spacing w:after="0" w:line="276" w:lineRule="auto"/>
              <w:ind w:left="418" w:hangingChars="190" w:hanging="418"/>
              <w:rPr>
                <w:rFonts w:ascii="Times New Roman" w:eastAsia="Times New Roman" w:hAnsi="Times New Roman" w:cs="Times New Roman"/>
              </w:rPr>
            </w:pPr>
            <w:r>
              <w:rPr>
                <w:rFonts w:ascii="Times New Roman" w:eastAsia="Times New Roman" w:hAnsi="Times New Roman" w:cs="Times New Roman"/>
              </w:rPr>
              <w:t>__________________________</w:t>
            </w:r>
          </w:p>
          <w:p w:rsidR="007B23AA" w:rsidRDefault="00C55E70">
            <w:pPr>
              <w:spacing w:after="0" w:line="276" w:lineRule="auto"/>
              <w:ind w:left="418" w:hangingChars="190" w:hanging="418"/>
              <w:rPr>
                <w:rFonts w:ascii="Times New Roman" w:eastAsia="Times New Roman" w:hAnsi="Times New Roman" w:cs="Times New Roman"/>
              </w:rPr>
            </w:pPr>
            <w:r>
              <w:rPr>
                <w:rFonts w:ascii="Times New Roman" w:eastAsia="Times New Roman" w:hAnsi="Times New Roman" w:cs="Times New Roman"/>
              </w:rPr>
              <w:t>М.П. «___» ______________ 20__ г.</w:t>
            </w:r>
          </w:p>
        </w:tc>
        <w:tc>
          <w:tcPr>
            <w:tcW w:w="4824" w:type="dxa"/>
          </w:tcPr>
          <w:p w:rsidR="007B23AA" w:rsidRDefault="00C55E70">
            <w:pPr>
              <w:spacing w:after="0" w:line="276" w:lineRule="auto"/>
              <w:ind w:left="418" w:hangingChars="190" w:hanging="418"/>
              <w:rPr>
                <w:rFonts w:ascii="Times New Roman" w:eastAsia="Times New Roman" w:hAnsi="Times New Roman" w:cs="Times New Roman"/>
              </w:rPr>
            </w:pPr>
            <w:r>
              <w:rPr>
                <w:rFonts w:ascii="Times New Roman" w:eastAsia="Times New Roman" w:hAnsi="Times New Roman" w:cs="Times New Roman"/>
              </w:rPr>
              <w:t>От Заказчика:</w:t>
            </w:r>
          </w:p>
          <w:p w:rsidR="007B23AA" w:rsidRDefault="00C55E70">
            <w:pPr>
              <w:spacing w:after="0" w:line="276" w:lineRule="auto"/>
              <w:ind w:left="418" w:hangingChars="190" w:hanging="418"/>
              <w:rPr>
                <w:rFonts w:ascii="Times New Roman" w:eastAsia="Times New Roman" w:hAnsi="Times New Roman" w:cs="Times New Roman"/>
              </w:rPr>
            </w:pPr>
            <w:r>
              <w:rPr>
                <w:rFonts w:ascii="Times New Roman" w:eastAsia="Times New Roman" w:hAnsi="Times New Roman" w:cs="Times New Roman"/>
              </w:rPr>
              <w:t>_________________________</w:t>
            </w:r>
          </w:p>
          <w:p w:rsidR="007B23AA" w:rsidRDefault="00C55E70">
            <w:pPr>
              <w:spacing w:after="0" w:line="276" w:lineRule="auto"/>
              <w:ind w:left="418" w:hangingChars="190" w:hanging="418"/>
              <w:rPr>
                <w:rFonts w:ascii="Times New Roman" w:eastAsia="Times New Roman" w:hAnsi="Times New Roman" w:cs="Times New Roman"/>
              </w:rPr>
            </w:pPr>
            <w:r>
              <w:rPr>
                <w:rFonts w:ascii="Times New Roman" w:eastAsia="Times New Roman" w:hAnsi="Times New Roman" w:cs="Times New Roman"/>
              </w:rPr>
              <w:t>М.П. «___» ______________ 20__ г.</w:t>
            </w:r>
          </w:p>
        </w:tc>
      </w:tr>
    </w:tbl>
    <w:p w:rsidR="007B23AA" w:rsidRDefault="007B23AA">
      <w:pPr>
        <w:spacing w:after="0" w:line="240" w:lineRule="auto"/>
        <w:rPr>
          <w:rFonts w:ascii="Times New Roman" w:eastAsia="Times New Roman" w:hAnsi="Times New Roman" w:cs="Times New Roman"/>
          <w:lang w:eastAsia="ru-RU"/>
        </w:rPr>
      </w:pPr>
    </w:p>
    <w:p w:rsidR="007B23AA" w:rsidRDefault="007B23AA">
      <w:pPr>
        <w:spacing w:after="0" w:line="240" w:lineRule="auto"/>
        <w:rPr>
          <w:rFonts w:ascii="Times New Roman" w:eastAsia="Times New Roman" w:hAnsi="Times New Roman" w:cs="Times New Roman"/>
          <w:lang w:eastAsia="ru-RU"/>
        </w:rPr>
      </w:pPr>
    </w:p>
    <w:p w:rsidR="007B23AA" w:rsidRDefault="007B23AA"/>
    <w:sectPr w:rsidR="007B23AA">
      <w:footerReference w:type="default" r:id="rId13"/>
      <w:footerReference w:type="first" r:id="rId14"/>
      <w:pgSz w:w="11906" w:h="16838"/>
      <w:pgMar w:top="720" w:right="720" w:bottom="766" w:left="720"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4398" w:rsidRDefault="00104398">
      <w:pPr>
        <w:spacing w:after="0" w:line="240" w:lineRule="auto"/>
      </w:pPr>
      <w:r>
        <w:separator/>
      </w:r>
    </w:p>
  </w:endnote>
  <w:endnote w:type="continuationSeparator" w:id="0">
    <w:p w:rsidR="00104398" w:rsidRDefault="001043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ArialUnicodeMS">
    <w:altName w:val="Times New Roman"/>
    <w:charset w:val="CC"/>
    <w:family w:val="roman"/>
    <w:pitch w:val="variable"/>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AA" w:rsidRDefault="00C55E70">
    <w:pPr>
      <w:pStyle w:val="a4"/>
      <w:jc w:val="right"/>
    </w:pPr>
    <w:r>
      <w:fldChar w:fldCharType="begin"/>
    </w:r>
    <w:r>
      <w:instrText xml:space="preserve"> PAGE </w:instrText>
    </w:r>
    <w:r>
      <w:fldChar w:fldCharType="separate"/>
    </w:r>
    <w:r w:rsidR="00FA68E8">
      <w:rPr>
        <w:noProof/>
      </w:rPr>
      <w:t>1</w:t>
    </w:r>
    <w:r>
      <w:fldChar w:fldCharType="end"/>
    </w:r>
  </w:p>
  <w:p w:rsidR="007B23AA" w:rsidRDefault="007B23AA">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AA" w:rsidRDefault="00C55E70">
    <w:pPr>
      <w:pStyle w:val="a4"/>
      <w:jc w:val="right"/>
    </w:pPr>
    <w:r>
      <w:fldChar w:fldCharType="begin"/>
    </w:r>
    <w:r>
      <w:instrText xml:space="preserve"> PAGE </w:instrText>
    </w:r>
    <w:r>
      <w:fldChar w:fldCharType="separate"/>
    </w:r>
    <w:r>
      <w:t>8</w:t>
    </w:r>
    <w:r>
      <w:fldChar w:fldCharType="end"/>
    </w:r>
  </w:p>
  <w:p w:rsidR="007B23AA" w:rsidRDefault="007B23AA">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AA" w:rsidRDefault="00C55E70">
    <w:pPr>
      <w:pStyle w:val="a4"/>
      <w:jc w:val="right"/>
    </w:pPr>
    <w:r>
      <w:fldChar w:fldCharType="begin"/>
    </w:r>
    <w:r>
      <w:instrText xml:space="preserve"> PAGE </w:instrText>
    </w:r>
    <w:r>
      <w:fldChar w:fldCharType="separate"/>
    </w:r>
    <w:r w:rsidR="00D057A9">
      <w:rPr>
        <w:noProof/>
      </w:rPr>
      <w:t>12</w:t>
    </w:r>
    <w:r>
      <w:fldChar w:fldCharType="end"/>
    </w:r>
  </w:p>
  <w:p w:rsidR="007B23AA" w:rsidRDefault="007B23AA">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AA" w:rsidRDefault="007B23AA"/>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AA" w:rsidRDefault="00C55E70">
    <w:pPr>
      <w:pStyle w:val="a4"/>
      <w:jc w:val="right"/>
    </w:pPr>
    <w:r>
      <w:fldChar w:fldCharType="begin"/>
    </w:r>
    <w:r>
      <w:instrText xml:space="preserve"> PAGE </w:instrText>
    </w:r>
    <w:r>
      <w:fldChar w:fldCharType="separate"/>
    </w:r>
    <w:r w:rsidR="00D057A9">
      <w:rPr>
        <w:noProof/>
      </w:rPr>
      <w:t>13</w:t>
    </w:r>
    <w:r>
      <w:fldChar w:fldCharType="end"/>
    </w:r>
  </w:p>
  <w:p w:rsidR="007B23AA" w:rsidRDefault="007B23AA">
    <w:pPr>
      <w:pStyle w:val="a4"/>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23AA" w:rsidRDefault="007B23A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4398" w:rsidRDefault="00104398">
      <w:pPr>
        <w:spacing w:after="0" w:line="240" w:lineRule="auto"/>
      </w:pPr>
      <w:r>
        <w:separator/>
      </w:r>
    </w:p>
  </w:footnote>
  <w:footnote w:type="continuationSeparator" w:id="0">
    <w:p w:rsidR="00104398" w:rsidRDefault="001043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57B0A"/>
    <w:multiLevelType w:val="multilevel"/>
    <w:tmpl w:val="E66AF25E"/>
    <w:lvl w:ilvl="0">
      <w:start w:val="12"/>
      <w:numFmt w:val="decimal"/>
      <w:lvlText w:val="%1."/>
      <w:lvlJc w:val="left"/>
      <w:pPr>
        <w:tabs>
          <w:tab w:val="num" w:pos="480"/>
        </w:tabs>
        <w:ind w:left="480" w:hanging="480"/>
      </w:pPr>
      <w:rPr>
        <w:color w:val="070403"/>
      </w:rPr>
    </w:lvl>
    <w:lvl w:ilvl="1">
      <w:start w:val="1"/>
      <w:numFmt w:val="decimal"/>
      <w:lvlText w:val="%1.%2."/>
      <w:lvlJc w:val="left"/>
      <w:pPr>
        <w:tabs>
          <w:tab w:val="num" w:pos="1331"/>
        </w:tabs>
        <w:ind w:left="1331" w:hanging="480"/>
      </w:pPr>
      <w:rPr>
        <w:color w:val="070403"/>
      </w:rPr>
    </w:lvl>
    <w:lvl w:ilvl="2">
      <w:start w:val="1"/>
      <w:numFmt w:val="decimal"/>
      <w:lvlText w:val="%1.%2.%3."/>
      <w:lvlJc w:val="left"/>
      <w:pPr>
        <w:tabs>
          <w:tab w:val="num" w:pos="2422"/>
        </w:tabs>
        <w:ind w:left="2422" w:hanging="720"/>
      </w:pPr>
      <w:rPr>
        <w:color w:val="070403"/>
      </w:rPr>
    </w:lvl>
    <w:lvl w:ilvl="3">
      <w:start w:val="1"/>
      <w:numFmt w:val="decimal"/>
      <w:lvlText w:val="%1.%2.%3.%4."/>
      <w:lvlJc w:val="left"/>
      <w:pPr>
        <w:tabs>
          <w:tab w:val="num" w:pos="3273"/>
        </w:tabs>
        <w:ind w:left="3273" w:hanging="720"/>
      </w:pPr>
      <w:rPr>
        <w:color w:val="070403"/>
      </w:rPr>
    </w:lvl>
    <w:lvl w:ilvl="4">
      <w:start w:val="1"/>
      <w:numFmt w:val="decimal"/>
      <w:lvlText w:val="%1.%2.%3.%4.%5."/>
      <w:lvlJc w:val="left"/>
      <w:pPr>
        <w:tabs>
          <w:tab w:val="num" w:pos="4484"/>
        </w:tabs>
        <w:ind w:left="4484" w:hanging="1080"/>
      </w:pPr>
      <w:rPr>
        <w:color w:val="070403"/>
      </w:rPr>
    </w:lvl>
    <w:lvl w:ilvl="5">
      <w:start w:val="1"/>
      <w:numFmt w:val="decimal"/>
      <w:lvlText w:val="%1.%2.%3.%4.%5.%6."/>
      <w:lvlJc w:val="left"/>
      <w:pPr>
        <w:tabs>
          <w:tab w:val="num" w:pos="5335"/>
        </w:tabs>
        <w:ind w:left="5335" w:hanging="1080"/>
      </w:pPr>
      <w:rPr>
        <w:color w:val="070403"/>
      </w:rPr>
    </w:lvl>
    <w:lvl w:ilvl="6">
      <w:start w:val="1"/>
      <w:numFmt w:val="decimal"/>
      <w:lvlText w:val="%1.%2.%3.%4.%5.%6.%7."/>
      <w:lvlJc w:val="left"/>
      <w:pPr>
        <w:tabs>
          <w:tab w:val="num" w:pos="6546"/>
        </w:tabs>
        <w:ind w:left="6546" w:hanging="1440"/>
      </w:pPr>
      <w:rPr>
        <w:color w:val="070403"/>
      </w:rPr>
    </w:lvl>
    <w:lvl w:ilvl="7">
      <w:start w:val="1"/>
      <w:numFmt w:val="decimal"/>
      <w:lvlText w:val="%1.%2.%3.%4.%5.%6.%7.%8."/>
      <w:lvlJc w:val="left"/>
      <w:pPr>
        <w:tabs>
          <w:tab w:val="num" w:pos="7397"/>
        </w:tabs>
        <w:ind w:left="7397" w:hanging="1440"/>
      </w:pPr>
      <w:rPr>
        <w:color w:val="070403"/>
      </w:rPr>
    </w:lvl>
    <w:lvl w:ilvl="8">
      <w:start w:val="1"/>
      <w:numFmt w:val="decimal"/>
      <w:lvlText w:val="%1.%2.%3.%4.%5.%6.%7.%8.%9."/>
      <w:lvlJc w:val="left"/>
      <w:pPr>
        <w:tabs>
          <w:tab w:val="num" w:pos="8608"/>
        </w:tabs>
        <w:ind w:left="8608" w:hanging="1800"/>
      </w:pPr>
      <w:rPr>
        <w:color w:val="070403"/>
      </w:rPr>
    </w:lvl>
  </w:abstractNum>
  <w:abstractNum w:abstractNumId="1" w15:restartNumberingAfterBreak="0">
    <w:nsid w:val="34124AC5"/>
    <w:multiLevelType w:val="multilevel"/>
    <w:tmpl w:val="5B926B8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 w15:restartNumberingAfterBreak="0">
    <w:nsid w:val="494637AC"/>
    <w:multiLevelType w:val="multilevel"/>
    <w:tmpl w:val="F6420C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2DF7B58"/>
    <w:multiLevelType w:val="multilevel"/>
    <w:tmpl w:val="6616DE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62774A05"/>
    <w:multiLevelType w:val="multilevel"/>
    <w:tmpl w:val="A8C40F8E"/>
    <w:lvl w:ilvl="0">
      <w:start w:val="1"/>
      <w:numFmt w:val="none"/>
      <w:suff w:val="nothing"/>
      <w:lvlText w:val="3."/>
      <w:lvlJc w:val="left"/>
      <w:pPr>
        <w:tabs>
          <w:tab w:val="num" w:pos="0"/>
        </w:tabs>
        <w:ind w:left="720" w:hanging="360"/>
      </w:pPr>
      <w:rPr>
        <w:rFonts w:cs="Times New Roman"/>
        <w:b/>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16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decimal"/>
      <w:lvlText w:val="%5."/>
      <w:lvlJc w:val="left"/>
      <w:pPr>
        <w:tabs>
          <w:tab w:val="num" w:pos="0"/>
        </w:tabs>
        <w:ind w:left="3600" w:hanging="360"/>
      </w:pPr>
      <w:rPr>
        <w:rFonts w:cs="Times New Roman"/>
      </w:rPr>
    </w:lvl>
    <w:lvl w:ilvl="5">
      <w:start w:val="1"/>
      <w:numFmt w:val="decimal"/>
      <w:lvlText w:val="%6."/>
      <w:lvlJc w:val="left"/>
      <w:pPr>
        <w:tabs>
          <w:tab w:val="num" w:pos="0"/>
        </w:tabs>
        <w:ind w:left="4320" w:hanging="360"/>
      </w:pPr>
      <w:rPr>
        <w:rFonts w:cs="Times New Roman"/>
      </w:rPr>
    </w:lvl>
    <w:lvl w:ilvl="6">
      <w:start w:val="1"/>
      <w:numFmt w:val="decimal"/>
      <w:lvlText w:val="%7."/>
      <w:lvlJc w:val="left"/>
      <w:pPr>
        <w:tabs>
          <w:tab w:val="num" w:pos="0"/>
        </w:tabs>
        <w:ind w:left="5040" w:hanging="360"/>
      </w:pPr>
      <w:rPr>
        <w:rFonts w:cs="Times New Roman"/>
      </w:rPr>
    </w:lvl>
    <w:lvl w:ilvl="7">
      <w:start w:val="1"/>
      <w:numFmt w:val="decimal"/>
      <w:lvlText w:val="%8."/>
      <w:lvlJc w:val="left"/>
      <w:pPr>
        <w:tabs>
          <w:tab w:val="num" w:pos="0"/>
        </w:tabs>
        <w:ind w:left="5760" w:hanging="360"/>
      </w:pPr>
      <w:rPr>
        <w:rFonts w:cs="Times New Roman"/>
      </w:rPr>
    </w:lvl>
    <w:lvl w:ilvl="8">
      <w:start w:val="1"/>
      <w:numFmt w:val="decimal"/>
      <w:lvlText w:val="%9."/>
      <w:lvlJc w:val="left"/>
      <w:pPr>
        <w:tabs>
          <w:tab w:val="num" w:pos="0"/>
        </w:tabs>
        <w:ind w:left="6480" w:hanging="360"/>
      </w:pPr>
      <w:rPr>
        <w:rFonts w:cs="Times New Roman"/>
      </w:rPr>
    </w:lvl>
  </w:abstractNum>
  <w:abstractNum w:abstractNumId="5" w15:restartNumberingAfterBreak="0">
    <w:nsid w:val="7A2C3B88"/>
    <w:multiLevelType w:val="multilevel"/>
    <w:tmpl w:val="30A6DB72"/>
    <w:lvl w:ilvl="0">
      <w:start w:val="1"/>
      <w:numFmt w:val="decimal"/>
      <w:lvlText w:val="%1."/>
      <w:lvlJc w:val="left"/>
      <w:pPr>
        <w:tabs>
          <w:tab w:val="num" w:pos="0"/>
        </w:tabs>
        <w:ind w:left="1069" w:hanging="360"/>
      </w:pPr>
    </w:lvl>
    <w:lvl w:ilvl="1">
      <w:start w:val="1"/>
      <w:numFmt w:val="decimal"/>
      <w:isLgl/>
      <w:lvlText w:val="%1.%2."/>
      <w:lvlJc w:val="left"/>
      <w:pPr>
        <w:tabs>
          <w:tab w:val="num" w:pos="0"/>
        </w:tabs>
        <w:ind w:left="405" w:hanging="405"/>
      </w:pPr>
    </w:lvl>
    <w:lvl w:ilvl="2">
      <w:start w:val="1"/>
      <w:numFmt w:val="decimal"/>
      <w:isLgl/>
      <w:lvlText w:val="%1.%2.%3."/>
      <w:lvlJc w:val="left"/>
      <w:pPr>
        <w:tabs>
          <w:tab w:val="num" w:pos="0"/>
        </w:tabs>
        <w:ind w:left="1429" w:hanging="720"/>
      </w:pPr>
    </w:lvl>
    <w:lvl w:ilvl="3">
      <w:start w:val="1"/>
      <w:numFmt w:val="decimal"/>
      <w:isLgl/>
      <w:lvlText w:val="%1.%2.%3.%4."/>
      <w:lvlJc w:val="left"/>
      <w:pPr>
        <w:tabs>
          <w:tab w:val="num" w:pos="0"/>
        </w:tabs>
        <w:ind w:left="1429" w:hanging="720"/>
      </w:pPr>
    </w:lvl>
    <w:lvl w:ilvl="4">
      <w:start w:val="1"/>
      <w:numFmt w:val="decimal"/>
      <w:isLgl/>
      <w:lvlText w:val="%1.%2.%3.%4.%5."/>
      <w:lvlJc w:val="left"/>
      <w:pPr>
        <w:tabs>
          <w:tab w:val="num" w:pos="0"/>
        </w:tabs>
        <w:ind w:left="1789" w:hanging="1080"/>
      </w:pPr>
    </w:lvl>
    <w:lvl w:ilvl="5">
      <w:start w:val="1"/>
      <w:numFmt w:val="decimal"/>
      <w:isLgl/>
      <w:lvlText w:val="%1.%2.%3.%4.%5.%6."/>
      <w:lvlJc w:val="left"/>
      <w:pPr>
        <w:tabs>
          <w:tab w:val="num" w:pos="0"/>
        </w:tabs>
        <w:ind w:left="1789" w:hanging="1080"/>
      </w:pPr>
    </w:lvl>
    <w:lvl w:ilvl="6">
      <w:start w:val="1"/>
      <w:numFmt w:val="decimal"/>
      <w:isLgl/>
      <w:lvlText w:val="%1.%2.%3.%4.%5.%6.%7."/>
      <w:lvlJc w:val="left"/>
      <w:pPr>
        <w:tabs>
          <w:tab w:val="num" w:pos="0"/>
        </w:tabs>
        <w:ind w:left="2149" w:hanging="1440"/>
      </w:pPr>
    </w:lvl>
    <w:lvl w:ilvl="7">
      <w:start w:val="1"/>
      <w:numFmt w:val="decimal"/>
      <w:isLgl/>
      <w:lvlText w:val="%1.%2.%3.%4.%5.%6.%7.%8."/>
      <w:lvlJc w:val="left"/>
      <w:pPr>
        <w:tabs>
          <w:tab w:val="num" w:pos="0"/>
        </w:tabs>
        <w:ind w:left="2149" w:hanging="1440"/>
      </w:pPr>
    </w:lvl>
    <w:lvl w:ilvl="8">
      <w:start w:val="1"/>
      <w:numFmt w:val="decimal"/>
      <w:isLgl/>
      <w:lvlText w:val="%1.%2.%3.%4.%5.%6.%7.%8.%9."/>
      <w:lvlJc w:val="left"/>
      <w:pPr>
        <w:tabs>
          <w:tab w:val="num" w:pos="0"/>
        </w:tabs>
        <w:ind w:left="2509" w:hanging="1800"/>
      </w:pPr>
    </w:lvl>
  </w:abstractNum>
  <w:abstractNum w:abstractNumId="6" w15:restartNumberingAfterBreak="0">
    <w:nsid w:val="7F175ABE"/>
    <w:multiLevelType w:val="multilevel"/>
    <w:tmpl w:val="EF0AFFBC"/>
    <w:lvl w:ilvl="0">
      <w:start w:val="1"/>
      <w:numFmt w:val="decimal"/>
      <w:lvlText w:val="%1."/>
      <w:lvlJc w:val="left"/>
      <w:pPr>
        <w:tabs>
          <w:tab w:val="num" w:pos="0"/>
        </w:tabs>
        <w:ind w:left="360" w:hanging="360"/>
      </w:pPr>
      <w:rPr>
        <w:b/>
        <w:sz w:val="24"/>
        <w:szCs w:val="24"/>
      </w:rPr>
    </w:lvl>
    <w:lvl w:ilvl="1">
      <w:start w:val="1"/>
      <w:numFmt w:val="decimal"/>
      <w:lvlText w:val="%1.%2."/>
      <w:lvlJc w:val="left"/>
      <w:pPr>
        <w:tabs>
          <w:tab w:val="num" w:pos="0"/>
        </w:tabs>
        <w:ind w:left="963" w:hanging="679"/>
      </w:pPr>
      <w:rPr>
        <w:b w:val="0"/>
        <w:sz w:val="22"/>
      </w:rPr>
    </w:lvl>
    <w:lvl w:ilvl="2">
      <w:start w:val="1"/>
      <w:numFmt w:val="decimal"/>
      <w:lvlText w:val="%1.%2.%3."/>
      <w:lvlJc w:val="left"/>
      <w:pPr>
        <w:tabs>
          <w:tab w:val="num" w:pos="0"/>
        </w:tabs>
        <w:ind w:left="1224" w:hanging="504"/>
      </w:pPr>
      <w:rPr>
        <w:b w:val="0"/>
        <w:sz w:val="22"/>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0"/>
  </w:num>
  <w:num w:numId="3">
    <w:abstractNumId w:val="3"/>
  </w:num>
  <w:num w:numId="4">
    <w:abstractNumId w:val="4"/>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3AA"/>
    <w:rsid w:val="0008167D"/>
    <w:rsid w:val="00104398"/>
    <w:rsid w:val="0027634E"/>
    <w:rsid w:val="00517DA1"/>
    <w:rsid w:val="007B23AA"/>
    <w:rsid w:val="009515A2"/>
    <w:rsid w:val="00C55E70"/>
    <w:rsid w:val="00D057A9"/>
    <w:rsid w:val="00D93CFA"/>
    <w:rsid w:val="00FA68E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E3D60E8-0A6C-41FD-88AF-4ADEB4245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B959C4"/>
    <w:rPr>
      <w:rFonts w:ascii="Times New Roman" w:eastAsia="Times New Roman" w:hAnsi="Times New Roman" w:cs="Times New Roman"/>
      <w:sz w:val="24"/>
      <w:szCs w:val="24"/>
      <w:lang w:eastAsia="ru-RU"/>
    </w:rPr>
  </w:style>
  <w:style w:type="character" w:styleId="a5">
    <w:name w:val="Hyperlink"/>
    <w:basedOn w:val="a0"/>
    <w:uiPriority w:val="99"/>
    <w:unhideWhenUsed/>
    <w:rsid w:val="00B959C4"/>
    <w:rPr>
      <w:color w:val="0563C1" w:themeColor="hyperlink"/>
      <w:u w:val="single"/>
    </w:rPr>
  </w:style>
  <w:style w:type="character" w:styleId="a6">
    <w:name w:val="annotation reference"/>
    <w:basedOn w:val="a0"/>
    <w:uiPriority w:val="99"/>
    <w:semiHidden/>
    <w:unhideWhenUsed/>
    <w:qFormat/>
    <w:rsid w:val="0010206F"/>
    <w:rPr>
      <w:sz w:val="16"/>
      <w:szCs w:val="16"/>
    </w:rPr>
  </w:style>
  <w:style w:type="character" w:customStyle="1" w:styleId="a7">
    <w:name w:val="Текст примечания Знак"/>
    <w:basedOn w:val="a0"/>
    <w:link w:val="a8"/>
    <w:uiPriority w:val="99"/>
    <w:semiHidden/>
    <w:qFormat/>
    <w:rsid w:val="0010206F"/>
    <w:rPr>
      <w:sz w:val="20"/>
      <w:szCs w:val="20"/>
    </w:rPr>
  </w:style>
  <w:style w:type="character" w:customStyle="1" w:styleId="a9">
    <w:name w:val="Тема примечания Знак"/>
    <w:basedOn w:val="a7"/>
    <w:link w:val="aa"/>
    <w:uiPriority w:val="99"/>
    <w:semiHidden/>
    <w:qFormat/>
    <w:rsid w:val="0010206F"/>
    <w:rPr>
      <w:b/>
      <w:bCs/>
      <w:sz w:val="20"/>
      <w:szCs w:val="20"/>
    </w:rPr>
  </w:style>
  <w:style w:type="character" w:customStyle="1" w:styleId="ab">
    <w:name w:val="Текст выноски Знак"/>
    <w:basedOn w:val="a0"/>
    <w:link w:val="ac"/>
    <w:uiPriority w:val="99"/>
    <w:semiHidden/>
    <w:qFormat/>
    <w:rsid w:val="0010206F"/>
    <w:rPr>
      <w:rFonts w:ascii="Segoe UI" w:hAnsi="Segoe UI" w:cs="Segoe UI"/>
      <w:sz w:val="18"/>
      <w:szCs w:val="18"/>
    </w:rPr>
  </w:style>
  <w:style w:type="character" w:customStyle="1" w:styleId="fontstyle01">
    <w:name w:val="fontstyle01"/>
    <w:basedOn w:val="a0"/>
    <w:qFormat/>
    <w:rsid w:val="00247E98"/>
    <w:rPr>
      <w:rFonts w:ascii="ArialUnicodeMS" w:hAnsi="ArialUnicodeMS"/>
      <w:b w:val="0"/>
      <w:bCs w:val="0"/>
      <w:i w:val="0"/>
      <w:iCs w:val="0"/>
      <w:color w:val="4169E1"/>
      <w:sz w:val="24"/>
      <w:szCs w:val="24"/>
    </w:rPr>
  </w:style>
  <w:style w:type="character" w:customStyle="1" w:styleId="ad">
    <w:name w:val="Верхний колонтитул Знак"/>
    <w:basedOn w:val="a0"/>
    <w:link w:val="ae"/>
    <w:uiPriority w:val="99"/>
    <w:qFormat/>
    <w:rsid w:val="00247E98"/>
  </w:style>
  <w:style w:type="character" w:customStyle="1" w:styleId="af">
    <w:name w:val="Абзац списка Знак"/>
    <w:link w:val="af0"/>
    <w:uiPriority w:val="34"/>
    <w:qFormat/>
    <w:rsid w:val="00EA417F"/>
    <w:rPr>
      <w:rFonts w:ascii="Calibri" w:eastAsia="Times New Roman" w:hAnsi="Calibri" w:cs="Times New Roman"/>
      <w:lang w:eastAsia="ru-RU"/>
    </w:rPr>
  </w:style>
  <w:style w:type="paragraph" w:styleId="af1">
    <w:name w:val="Title"/>
    <w:basedOn w:val="a"/>
    <w:next w:val="af2"/>
    <w:qFormat/>
    <w:pPr>
      <w:keepNext/>
      <w:spacing w:before="240" w:after="120"/>
    </w:pPr>
    <w:rPr>
      <w:rFonts w:ascii="Liberation Sans" w:eastAsia="Microsoft YaHei" w:hAnsi="Liberation Sans" w:cs="Arial"/>
      <w:sz w:val="28"/>
      <w:szCs w:val="28"/>
    </w:rPr>
  </w:style>
  <w:style w:type="paragraph" w:styleId="af2">
    <w:name w:val="Body Text"/>
    <w:basedOn w:val="a"/>
    <w:pPr>
      <w:spacing w:after="140" w:line="276" w:lineRule="auto"/>
    </w:pPr>
  </w:style>
  <w:style w:type="paragraph" w:styleId="af3">
    <w:name w:val="List"/>
    <w:basedOn w:val="af2"/>
    <w:rPr>
      <w:rFonts w:cs="Arial"/>
    </w:rPr>
  </w:style>
  <w:style w:type="paragraph" w:styleId="af4">
    <w:name w:val="caption"/>
    <w:basedOn w:val="a"/>
    <w:qFormat/>
    <w:pPr>
      <w:suppressLineNumbers/>
      <w:spacing w:before="120" w:after="120"/>
    </w:pPr>
    <w:rPr>
      <w:rFonts w:cs="Arial"/>
      <w:i/>
      <w:iCs/>
      <w:sz w:val="24"/>
      <w:szCs w:val="24"/>
    </w:rPr>
  </w:style>
  <w:style w:type="paragraph" w:styleId="af5">
    <w:name w:val="index heading"/>
    <w:basedOn w:val="a"/>
    <w:qFormat/>
    <w:pPr>
      <w:suppressLineNumbers/>
    </w:pPr>
    <w:rPr>
      <w:rFonts w:cs="Arial"/>
    </w:rPr>
  </w:style>
  <w:style w:type="paragraph" w:customStyle="1" w:styleId="af6">
    <w:name w:val="Колонтитулы"/>
    <w:basedOn w:val="a"/>
    <w:qFormat/>
  </w:style>
  <w:style w:type="paragraph" w:styleId="a4">
    <w:name w:val="footer"/>
    <w:basedOn w:val="a"/>
    <w:link w:val="a3"/>
    <w:unhideWhenUsed/>
    <w:rsid w:val="00B959C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styleId="af7">
    <w:name w:val="No Spacing"/>
    <w:uiPriority w:val="1"/>
    <w:qFormat/>
    <w:rsid w:val="00B959C4"/>
  </w:style>
  <w:style w:type="paragraph" w:styleId="a8">
    <w:name w:val="annotation text"/>
    <w:basedOn w:val="a"/>
    <w:link w:val="a7"/>
    <w:uiPriority w:val="99"/>
    <w:semiHidden/>
    <w:unhideWhenUsed/>
    <w:rsid w:val="0010206F"/>
    <w:pPr>
      <w:spacing w:line="240" w:lineRule="auto"/>
    </w:pPr>
    <w:rPr>
      <w:sz w:val="20"/>
      <w:szCs w:val="20"/>
    </w:rPr>
  </w:style>
  <w:style w:type="paragraph" w:styleId="aa">
    <w:name w:val="annotation subject"/>
    <w:basedOn w:val="a8"/>
    <w:next w:val="a8"/>
    <w:link w:val="a9"/>
    <w:uiPriority w:val="99"/>
    <w:semiHidden/>
    <w:unhideWhenUsed/>
    <w:qFormat/>
    <w:rsid w:val="0010206F"/>
    <w:rPr>
      <w:b/>
      <w:bCs/>
    </w:rPr>
  </w:style>
  <w:style w:type="paragraph" w:styleId="ac">
    <w:name w:val="Balloon Text"/>
    <w:basedOn w:val="a"/>
    <w:link w:val="ab"/>
    <w:uiPriority w:val="99"/>
    <w:semiHidden/>
    <w:unhideWhenUsed/>
    <w:qFormat/>
    <w:rsid w:val="0010206F"/>
    <w:pPr>
      <w:spacing w:after="0" w:line="240" w:lineRule="auto"/>
    </w:pPr>
    <w:rPr>
      <w:rFonts w:ascii="Segoe UI" w:hAnsi="Segoe UI" w:cs="Segoe UI"/>
      <w:sz w:val="18"/>
      <w:szCs w:val="18"/>
    </w:rPr>
  </w:style>
  <w:style w:type="paragraph" w:styleId="ae">
    <w:name w:val="header"/>
    <w:basedOn w:val="a"/>
    <w:link w:val="ad"/>
    <w:uiPriority w:val="99"/>
    <w:unhideWhenUsed/>
    <w:rsid w:val="00247E98"/>
    <w:pPr>
      <w:tabs>
        <w:tab w:val="center" w:pos="4677"/>
        <w:tab w:val="right" w:pos="9355"/>
      </w:tabs>
      <w:spacing w:after="0" w:line="240" w:lineRule="auto"/>
    </w:pPr>
  </w:style>
  <w:style w:type="paragraph" w:styleId="af0">
    <w:name w:val="List Paragraph"/>
    <w:basedOn w:val="a"/>
    <w:link w:val="af"/>
    <w:uiPriority w:val="34"/>
    <w:qFormat/>
    <w:rsid w:val="00EA417F"/>
    <w:pPr>
      <w:spacing w:after="200" w:line="276" w:lineRule="auto"/>
      <w:ind w:left="720"/>
      <w:contextualSpacing/>
    </w:pPr>
    <w:rPr>
      <w:rFonts w:ascii="Calibri" w:eastAsia="Times New Roman" w:hAnsi="Calibri" w:cs="Times New Roman"/>
      <w:lang w:eastAsia="ru-RU"/>
    </w:rPr>
  </w:style>
  <w:style w:type="paragraph" w:customStyle="1" w:styleId="af8">
    <w:name w:val="Комментарий"/>
    <w:basedOn w:val="a"/>
    <w:qFormat/>
    <w:pPr>
      <w:spacing w:before="56" w:after="0" w:line="240" w:lineRule="auto"/>
      <w:ind w:left="57" w:right="57"/>
    </w:pPr>
    <w:rPr>
      <w:sz w:val="20"/>
      <w:szCs w:val="20"/>
    </w:rPr>
  </w:style>
  <w:style w:type="numbering" w:customStyle="1" w:styleId="af9">
    <w:name w:val="Без списка"/>
    <w:uiPriority w:val="99"/>
    <w:semiHidden/>
    <w:unhideWhenUsed/>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47lokb.ru" TargetMode="Externa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yperlink" Target="https://zakupki.lenreg.ru/" TargetMode="External"/><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5192</Words>
  <Characters>29599</Characters>
  <Application>Microsoft Office Word</Application>
  <DocSecurity>4</DocSecurity>
  <Lines>246</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dc:description/>
  <cp:lastModifiedBy>Восторгова Елена Владимировна</cp:lastModifiedBy>
  <cp:revision>2</cp:revision>
  <cp:lastPrinted>2025-08-04T07:30:00Z</cp:lastPrinted>
  <dcterms:created xsi:type="dcterms:W3CDTF">2026-10-14T13:11:00Z</dcterms:created>
  <dcterms:modified xsi:type="dcterms:W3CDTF">2026-10-14T13:11:00Z</dcterms:modified>
  <dc:language>ru-RU</dc:language>
</cp:coreProperties>
</file>