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4925" w:type="dxa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925"/>
            </w:tblGrid>
            <w:tr w:rsidR="00116A1C" w:rsidRPr="00DD7444" w14:paraId="052909A2" w14:textId="77777777" w:rsidTr="00771556">
              <w:trPr>
                <w:jc w:val="right"/>
              </w:trPr>
              <w:tc>
                <w:tcPr>
                  <w:tcW w:w="4925" w:type="dxa"/>
                </w:tcPr>
                <w:p w14:paraId="0975D7B1" w14:textId="77777777" w:rsidR="00AC7438" w:rsidRPr="00DD7444" w:rsidRDefault="00AC7438" w:rsidP="00AC743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 xml:space="preserve">Директор                                                                                               МКУ «Парковое хозяйство» </w:t>
                  </w:r>
                </w:p>
                <w:p w14:paraId="08E060C5" w14:textId="77777777" w:rsidR="00AC7438" w:rsidRPr="00DD7444" w:rsidRDefault="00AC7438" w:rsidP="00AC743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proofErr w:type="spellStart"/>
                  <w:r w:rsidRPr="00DD7444">
                    <w:rPr>
                      <w:sz w:val="24"/>
                      <w:szCs w:val="24"/>
                    </w:rPr>
                    <w:t>Заневского</w:t>
                  </w:r>
                  <w:proofErr w:type="spellEnd"/>
                  <w:r w:rsidRPr="00DD7444">
                    <w:rPr>
                      <w:sz w:val="24"/>
                      <w:szCs w:val="24"/>
                    </w:rPr>
                    <w:t xml:space="preserve"> городского поселения </w:t>
                  </w:r>
                </w:p>
                <w:p w14:paraId="22ED1346" w14:textId="77777777" w:rsidR="00AC7438" w:rsidRPr="00DD7444" w:rsidRDefault="00AC7438" w:rsidP="00AC743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F263657" w14:textId="39786644" w:rsidR="00116A1C" w:rsidRDefault="00AC7438" w:rsidP="00AC743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         ___________</w:t>
                  </w: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DD7444">
                    <w:rPr>
                      <w:sz w:val="24"/>
                      <w:szCs w:val="24"/>
                    </w:rPr>
                    <w:t>В.Н. Чех</w:t>
                  </w:r>
                </w:p>
                <w:p w14:paraId="5AF81864" w14:textId="77777777" w:rsidR="00AC7438" w:rsidRPr="00DD7444" w:rsidRDefault="00AC7438" w:rsidP="00AC743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bookmarkStart w:id="1" w:name="_GoBack"/>
                  <w:bookmarkEnd w:id="1"/>
                </w:p>
                <w:p w14:paraId="57FFA350" w14:textId="77777777" w:rsidR="00116A1C" w:rsidRPr="00DD7444" w:rsidRDefault="00116A1C" w:rsidP="00830DD8">
                  <w:pPr>
                    <w:jc w:val="righ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2634FF7" w14:textId="77777777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F93FFC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</w:tbl>
    <w:bookmarkEnd w:id="0"/>
    <w:p w14:paraId="3237404D" w14:textId="0C199FE7" w:rsidR="00116A1C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536">
        <w:rPr>
          <w:rFonts w:ascii="Times New Roman" w:hAnsi="Times New Roman" w:cs="Times New Roman"/>
          <w:b/>
          <w:sz w:val="24"/>
          <w:szCs w:val="24"/>
        </w:rPr>
        <w:t xml:space="preserve">Обоснование </w:t>
      </w:r>
      <w:r w:rsidR="0007722C">
        <w:rPr>
          <w:rFonts w:ascii="Times New Roman" w:hAnsi="Times New Roman" w:cs="Times New Roman"/>
          <w:b/>
          <w:sz w:val="24"/>
          <w:szCs w:val="24"/>
        </w:rPr>
        <w:t xml:space="preserve">цены контракта с единственным поставщиком (подрядчиком, исполнителем) </w:t>
      </w:r>
      <w:r w:rsidR="00415719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415719" w:rsidRPr="00415719">
        <w:rPr>
          <w:rFonts w:ascii="Times New Roman" w:hAnsi="Times New Roman" w:cs="Times New Roman"/>
          <w:b/>
          <w:sz w:val="24"/>
          <w:szCs w:val="24"/>
        </w:rPr>
        <w:t>поставк</w:t>
      </w:r>
      <w:r w:rsidR="00415719">
        <w:rPr>
          <w:rFonts w:ascii="Times New Roman" w:hAnsi="Times New Roman" w:cs="Times New Roman"/>
          <w:b/>
          <w:sz w:val="24"/>
          <w:szCs w:val="24"/>
        </w:rPr>
        <w:t>у</w:t>
      </w:r>
      <w:r w:rsidR="00415719" w:rsidRPr="00415719">
        <w:rPr>
          <w:rFonts w:ascii="Times New Roman" w:hAnsi="Times New Roman" w:cs="Times New Roman"/>
          <w:b/>
          <w:sz w:val="24"/>
          <w:szCs w:val="24"/>
        </w:rPr>
        <w:t xml:space="preserve"> товаров для нужд </w:t>
      </w:r>
      <w:r w:rsidR="00AC7438" w:rsidRPr="00AA39D6">
        <w:rPr>
          <w:rFonts w:ascii="Times New Roman" w:hAnsi="Times New Roman" w:cs="Times New Roman"/>
          <w:b/>
          <w:sz w:val="24"/>
          <w:szCs w:val="24"/>
        </w:rPr>
        <w:t>МКУ «Парковое хозяйство»</w:t>
      </w:r>
    </w:p>
    <w:p w14:paraId="3D13776D" w14:textId="77777777" w:rsidR="00AD63AC" w:rsidRPr="000C7442" w:rsidRDefault="00AD63AC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41"/>
        <w:gridCol w:w="5904"/>
      </w:tblGrid>
      <w:tr w:rsidR="00116A1C" w:rsidRPr="00A25536" w14:paraId="60BDD24B" w14:textId="77777777" w:rsidTr="00415719">
        <w:trPr>
          <w:trHeight w:val="395"/>
        </w:trPr>
        <w:tc>
          <w:tcPr>
            <w:tcW w:w="1841" w:type="pct"/>
          </w:tcPr>
          <w:p w14:paraId="0CAA9F3F" w14:textId="77777777" w:rsidR="00116A1C" w:rsidRPr="00A25536" w:rsidRDefault="00116A1C" w:rsidP="0041571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Объект закупки</w:t>
            </w:r>
          </w:p>
        </w:tc>
        <w:tc>
          <w:tcPr>
            <w:tcW w:w="3159" w:type="pct"/>
          </w:tcPr>
          <w:p w14:paraId="44287FDB" w14:textId="47030161" w:rsidR="00116A1C" w:rsidRPr="000633BD" w:rsidRDefault="00415719" w:rsidP="00415719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Pr="00415719">
              <w:rPr>
                <w:color w:val="000000"/>
                <w:sz w:val="24"/>
                <w:szCs w:val="24"/>
              </w:rPr>
              <w:t>оставк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415719">
              <w:rPr>
                <w:color w:val="000000"/>
                <w:sz w:val="24"/>
                <w:szCs w:val="24"/>
              </w:rPr>
              <w:t xml:space="preserve"> </w:t>
            </w:r>
            <w:r w:rsidR="00AC7438" w:rsidRPr="00AC7438">
              <w:rPr>
                <w:color w:val="000000"/>
                <w:sz w:val="24"/>
                <w:szCs w:val="24"/>
              </w:rPr>
              <w:t>товаров для нужд МКУ «Парковое хозяйство»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116A1C" w:rsidRPr="00A25536" w14:paraId="61C37907" w14:textId="77777777" w:rsidTr="00415719">
        <w:trPr>
          <w:trHeight w:val="415"/>
        </w:trPr>
        <w:tc>
          <w:tcPr>
            <w:tcW w:w="1841" w:type="pct"/>
          </w:tcPr>
          <w:p w14:paraId="6D396A00" w14:textId="77777777" w:rsidR="00116A1C" w:rsidRPr="00A25536" w:rsidRDefault="00116A1C" w:rsidP="0041571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 xml:space="preserve">Предмет </w:t>
            </w:r>
            <w:r w:rsidR="000C7442" w:rsidRPr="00A25536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</w:p>
        </w:tc>
        <w:tc>
          <w:tcPr>
            <w:tcW w:w="3159" w:type="pct"/>
          </w:tcPr>
          <w:p w14:paraId="14B43E37" w14:textId="02CE4FD5" w:rsidR="00116A1C" w:rsidRPr="000633BD" w:rsidRDefault="00AC7438" w:rsidP="00415719">
            <w:pPr>
              <w:pStyle w:val="ConsPlusNonformat"/>
              <w:rPr>
                <w:bCs/>
                <w:sz w:val="24"/>
                <w:szCs w:val="24"/>
              </w:rPr>
            </w:pPr>
            <w:r w:rsidRPr="00AC7438">
              <w:rPr>
                <w:rFonts w:ascii="Times New Roman" w:hAnsi="Times New Roman" w:cs="Times New Roman"/>
                <w:sz w:val="24"/>
                <w:szCs w:val="24"/>
              </w:rPr>
              <w:t>Поставка</w:t>
            </w:r>
            <w:r w:rsidRPr="00AC74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7438">
              <w:rPr>
                <w:rFonts w:ascii="Times New Roman" w:hAnsi="Times New Roman" w:cs="Times New Roman"/>
                <w:sz w:val="24"/>
                <w:szCs w:val="24"/>
              </w:rPr>
              <w:t>товаров для нужд МКУ «Парковое хозяйство»</w:t>
            </w:r>
          </w:p>
        </w:tc>
      </w:tr>
      <w:tr w:rsidR="00116A1C" w:rsidRPr="00A25536" w14:paraId="2B038D25" w14:textId="77777777" w:rsidTr="00415719">
        <w:tc>
          <w:tcPr>
            <w:tcW w:w="1841" w:type="pct"/>
          </w:tcPr>
          <w:p w14:paraId="2306F276" w14:textId="409FD4AA" w:rsidR="00116A1C" w:rsidRPr="00A25536" w:rsidRDefault="00116A1C" w:rsidP="0041571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Используемый</w:t>
            </w:r>
            <w:r w:rsidR="00077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 xml:space="preserve">метод определения </w:t>
            </w:r>
            <w:r w:rsidR="0007722C">
              <w:rPr>
                <w:rFonts w:ascii="Times New Roman" w:hAnsi="Times New Roman" w:cs="Times New Roman"/>
                <w:sz w:val="24"/>
                <w:szCs w:val="24"/>
              </w:rPr>
              <w:t xml:space="preserve">цены контракта с единственным поставщиком (подрядчиком, исполнителем) </w:t>
            </w:r>
          </w:p>
        </w:tc>
        <w:tc>
          <w:tcPr>
            <w:tcW w:w="3159" w:type="pct"/>
          </w:tcPr>
          <w:p w14:paraId="5C906871" w14:textId="70C289E6" w:rsidR="00116A1C" w:rsidRPr="00A25536" w:rsidRDefault="00116A1C" w:rsidP="0041571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Метод сопоставимых рыночных цен (анализа рынка)</w:t>
            </w:r>
            <w:r w:rsidR="00E06C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16A1C" w:rsidRPr="00A25536" w14:paraId="509F4463" w14:textId="77777777" w:rsidTr="00415719">
        <w:trPr>
          <w:trHeight w:val="983"/>
        </w:trPr>
        <w:tc>
          <w:tcPr>
            <w:tcW w:w="1841" w:type="pct"/>
          </w:tcPr>
          <w:p w14:paraId="424A92F7" w14:textId="6410DB41" w:rsidR="00116A1C" w:rsidRPr="00A25536" w:rsidRDefault="00116A1C" w:rsidP="00415719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Расчет </w:t>
            </w:r>
            <w:r w:rsidR="0007722C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</w:p>
        </w:tc>
        <w:tc>
          <w:tcPr>
            <w:tcW w:w="3159" w:type="pct"/>
          </w:tcPr>
          <w:p w14:paraId="6D7585EA" w14:textId="330D7177" w:rsidR="00116A1C" w:rsidRPr="00A25536" w:rsidRDefault="00415719" w:rsidP="00415719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</w:t>
            </w:r>
            <w:r w:rsidR="00116A1C"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контракта с единственным поставщиком (подрядчиком, исполнителем)</w:t>
            </w:r>
            <w:r w:rsidR="000C7442"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16A1C"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составляет</w:t>
            </w:r>
            <w:r w:rsidR="00017CA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7438">
              <w:rPr>
                <w:rFonts w:ascii="Times New Roman" w:hAnsi="Times New Roman" w:cs="Times New Roman"/>
                <w:b/>
                <w:sz w:val="24"/>
                <w:szCs w:val="24"/>
              </w:rPr>
              <w:t>4 500</w:t>
            </w:r>
            <w:r w:rsidR="00030D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31AD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AC7438">
              <w:rPr>
                <w:rFonts w:ascii="Times New Roman" w:hAnsi="Times New Roman" w:cs="Times New Roman"/>
                <w:b/>
                <w:sz w:val="24"/>
                <w:szCs w:val="24"/>
              </w:rPr>
              <w:t>четыре тысячи пятьсот</w:t>
            </w:r>
            <w:r w:rsidR="003931AD">
              <w:rPr>
                <w:rFonts w:ascii="Times New Roman" w:hAnsi="Times New Roman" w:cs="Times New Roman"/>
                <w:b/>
                <w:sz w:val="24"/>
                <w:szCs w:val="24"/>
              </w:rPr>
              <w:t>) руб</w:t>
            </w:r>
            <w:r w:rsidR="001933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лей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AC743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30D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</w:t>
            </w:r>
            <w:r w:rsidR="003931AD">
              <w:rPr>
                <w:rFonts w:ascii="Times New Roman" w:hAnsi="Times New Roman" w:cs="Times New Roman"/>
                <w:b/>
                <w:sz w:val="24"/>
                <w:szCs w:val="24"/>
              </w:rPr>
              <w:t>опеек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16A1C" w:rsidRPr="00A25536" w14:paraId="36280FD8" w14:textId="77777777" w:rsidTr="00415719">
        <w:tc>
          <w:tcPr>
            <w:tcW w:w="1841" w:type="pct"/>
          </w:tcPr>
          <w:p w14:paraId="090F76D7" w14:textId="77777777" w:rsidR="00116A1C" w:rsidRPr="00A25536" w:rsidRDefault="00116A1C" w:rsidP="0041571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3159" w:type="pct"/>
          </w:tcPr>
          <w:p w14:paraId="314EC6A9" w14:textId="72312022" w:rsidR="00116A1C" w:rsidRPr="00A25536" w:rsidRDefault="00116A1C" w:rsidP="00415719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</w:t>
            </w:r>
            <w:r w:rsidR="00E06CE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16A1C" w:rsidRPr="00A25536" w14:paraId="076104F5" w14:textId="77777777" w:rsidTr="00415719">
        <w:tc>
          <w:tcPr>
            <w:tcW w:w="1841" w:type="pct"/>
          </w:tcPr>
          <w:p w14:paraId="39F4B220" w14:textId="77777777" w:rsidR="00116A1C" w:rsidRPr="00A25536" w:rsidRDefault="00116A1C" w:rsidP="0041571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3159" w:type="pct"/>
          </w:tcPr>
          <w:p w14:paraId="7B625B99" w14:textId="77777777" w:rsidR="00116A1C" w:rsidRPr="00A25536" w:rsidRDefault="00116A1C" w:rsidP="00415719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4DFB9AD5" w:rsidR="00116A1C" w:rsidRDefault="00116A1C" w:rsidP="004D3B2A">
      <w:pPr>
        <w:jc w:val="both"/>
        <w:rPr>
          <w:i/>
        </w:rPr>
      </w:pPr>
      <w:r>
        <w:rPr>
          <w:i/>
        </w:rPr>
        <w:t xml:space="preserve">Обоснование цены контракта </w:t>
      </w:r>
      <w:r w:rsidR="0007722C">
        <w:rPr>
          <w:i/>
        </w:rPr>
        <w:t xml:space="preserve">с единственным поставщиком (подрядчиком, исполнителем) </w:t>
      </w:r>
      <w:r>
        <w:rPr>
          <w:i/>
        </w:rPr>
        <w:t>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4D3B2A">
      <w:pPr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4D3B2A">
      <w:pPr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4D3B2A">
      <w:pPr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764F6DC6" w:rsidR="00116A1C" w:rsidRPr="00486902" w:rsidRDefault="00116A1C" w:rsidP="004D3B2A">
      <w:pPr>
        <w:jc w:val="both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Pr="00004D0E">
        <w:rPr>
          <w:sz w:val="24"/>
          <w:szCs w:val="24"/>
        </w:rPr>
        <w:t>цены контракта</w:t>
      </w:r>
      <w:r w:rsidR="0007722C">
        <w:rPr>
          <w:sz w:val="24"/>
          <w:szCs w:val="24"/>
        </w:rPr>
        <w:t xml:space="preserve"> с единственным поставщиком (подрядчиком, исполнителем)</w:t>
      </w:r>
      <w:r w:rsidRPr="00004D0E">
        <w:rPr>
          <w:sz w:val="24"/>
          <w:szCs w:val="24"/>
        </w:rPr>
        <w:t>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1C"/>
    <w:rsid w:val="00000ED1"/>
    <w:rsid w:val="00017CA7"/>
    <w:rsid w:val="00030292"/>
    <w:rsid w:val="00030D23"/>
    <w:rsid w:val="000633BD"/>
    <w:rsid w:val="0007722C"/>
    <w:rsid w:val="00085104"/>
    <w:rsid w:val="000C7442"/>
    <w:rsid w:val="00116A1C"/>
    <w:rsid w:val="001933BD"/>
    <w:rsid w:val="001E2C37"/>
    <w:rsid w:val="002A6EEE"/>
    <w:rsid w:val="0032176F"/>
    <w:rsid w:val="00344E17"/>
    <w:rsid w:val="003716A1"/>
    <w:rsid w:val="003931AD"/>
    <w:rsid w:val="003A013C"/>
    <w:rsid w:val="003A5744"/>
    <w:rsid w:val="00415719"/>
    <w:rsid w:val="00445C35"/>
    <w:rsid w:val="0048321E"/>
    <w:rsid w:val="004922C8"/>
    <w:rsid w:val="004D3B2A"/>
    <w:rsid w:val="0050408B"/>
    <w:rsid w:val="00545157"/>
    <w:rsid w:val="00550D65"/>
    <w:rsid w:val="00584398"/>
    <w:rsid w:val="00623A6E"/>
    <w:rsid w:val="00644111"/>
    <w:rsid w:val="006515CA"/>
    <w:rsid w:val="006A0912"/>
    <w:rsid w:val="00771556"/>
    <w:rsid w:val="00830DD8"/>
    <w:rsid w:val="008450E5"/>
    <w:rsid w:val="00861134"/>
    <w:rsid w:val="00873EDB"/>
    <w:rsid w:val="008A4B12"/>
    <w:rsid w:val="009732EE"/>
    <w:rsid w:val="009C580B"/>
    <w:rsid w:val="00A00080"/>
    <w:rsid w:val="00A25536"/>
    <w:rsid w:val="00A554EF"/>
    <w:rsid w:val="00AB4B25"/>
    <w:rsid w:val="00AC7438"/>
    <w:rsid w:val="00AD63AC"/>
    <w:rsid w:val="00B16948"/>
    <w:rsid w:val="00BA611F"/>
    <w:rsid w:val="00BC564F"/>
    <w:rsid w:val="00C01983"/>
    <w:rsid w:val="00C022D9"/>
    <w:rsid w:val="00C126BB"/>
    <w:rsid w:val="00C57875"/>
    <w:rsid w:val="00C8562D"/>
    <w:rsid w:val="00D41AB8"/>
    <w:rsid w:val="00D64D32"/>
    <w:rsid w:val="00DA5F1E"/>
    <w:rsid w:val="00DD7C25"/>
    <w:rsid w:val="00E06CE0"/>
    <w:rsid w:val="00E4414C"/>
    <w:rsid w:val="00E47E00"/>
    <w:rsid w:val="00E62E06"/>
    <w:rsid w:val="00F22664"/>
    <w:rsid w:val="00F50F91"/>
    <w:rsid w:val="00F5751D"/>
    <w:rsid w:val="00F73964"/>
    <w:rsid w:val="00FF1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5787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787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50</cp:revision>
  <dcterms:created xsi:type="dcterms:W3CDTF">2026-01-26T12:22:00Z</dcterms:created>
  <dcterms:modified xsi:type="dcterms:W3CDTF">2026-09-02T07:44:00Z</dcterms:modified>
</cp:coreProperties>
</file>