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33DF" w:rsidRPr="006C7A31" w:rsidRDefault="001A33DF" w:rsidP="001A33DF">
      <w:pPr>
        <w:keepNext/>
        <w:keepLines/>
        <w:widowControl w:val="0"/>
        <w:tabs>
          <w:tab w:val="left" w:pos="513"/>
        </w:tabs>
        <w:spacing w:line="300" w:lineRule="auto"/>
        <w:jc w:val="center"/>
        <w:outlineLvl w:val="3"/>
        <w:rPr>
          <w:b/>
          <w:bCs/>
        </w:rPr>
      </w:pPr>
      <w:r w:rsidRPr="006C7A31">
        <w:rPr>
          <w:b/>
          <w:bCs/>
        </w:rPr>
        <w:t>ОПИСАНИЕ ОБЪЕКТА ЗАКУПКИ</w:t>
      </w:r>
    </w:p>
    <w:p w:rsidR="00693E42" w:rsidRDefault="001A33DF" w:rsidP="001A33DF">
      <w:pPr>
        <w:spacing w:line="300" w:lineRule="auto"/>
        <w:jc w:val="both"/>
        <w:rPr>
          <w:bCs/>
        </w:rPr>
      </w:pPr>
      <w:bookmarkStart w:id="0" w:name="_Hlk130905657"/>
      <w:r w:rsidRPr="006C7A31">
        <w:rPr>
          <w:b/>
          <w:color w:val="000000"/>
        </w:rPr>
        <w:t xml:space="preserve">Наименование </w:t>
      </w:r>
      <w:r>
        <w:rPr>
          <w:b/>
          <w:color w:val="000000"/>
        </w:rPr>
        <w:t xml:space="preserve">спортивного </w:t>
      </w:r>
      <w:r w:rsidRPr="006C7A31">
        <w:rPr>
          <w:b/>
          <w:color w:val="000000"/>
        </w:rPr>
        <w:t xml:space="preserve">мероприятия: </w:t>
      </w:r>
      <w:bookmarkEnd w:id="0"/>
      <w:r w:rsidR="00A3508F">
        <w:rPr>
          <w:bCs/>
        </w:rPr>
        <w:t>Кубок России</w:t>
      </w:r>
      <w:r w:rsidR="00693E42" w:rsidRPr="00693E42">
        <w:rPr>
          <w:bCs/>
        </w:rPr>
        <w:t xml:space="preserve"> по синхронному плаванию </w:t>
      </w:r>
    </w:p>
    <w:p w:rsidR="001A33DF" w:rsidRDefault="001A33DF" w:rsidP="001A33DF">
      <w:pPr>
        <w:spacing w:line="300" w:lineRule="auto"/>
        <w:jc w:val="both"/>
      </w:pPr>
      <w:r w:rsidRPr="006C7A31">
        <w:rPr>
          <w:b/>
        </w:rPr>
        <w:t>Сроки оказания услуг:</w:t>
      </w:r>
      <w:r w:rsidRPr="006C7A31">
        <w:t xml:space="preserve"> с </w:t>
      </w:r>
      <w:r w:rsidR="00693E42">
        <w:t>2</w:t>
      </w:r>
      <w:r w:rsidR="00A3508F">
        <w:t>0</w:t>
      </w:r>
      <w:r>
        <w:t xml:space="preserve"> </w:t>
      </w:r>
      <w:r w:rsidR="00693E42" w:rsidRPr="006C7A31">
        <w:t xml:space="preserve">по </w:t>
      </w:r>
      <w:r w:rsidR="00693E42">
        <w:t>2</w:t>
      </w:r>
      <w:r w:rsidR="00A3508F">
        <w:t>5</w:t>
      </w:r>
      <w:r w:rsidR="00693E42">
        <w:t xml:space="preserve"> </w:t>
      </w:r>
      <w:r w:rsidR="00A3508F">
        <w:t>ноября</w:t>
      </w:r>
      <w:r w:rsidR="00693E42" w:rsidRPr="006C7A31">
        <w:t xml:space="preserve"> 2026</w:t>
      </w:r>
      <w:r w:rsidRPr="006C7A31">
        <w:t xml:space="preserve"> года  </w:t>
      </w:r>
    </w:p>
    <w:p w:rsidR="00693E42" w:rsidRPr="002D6F47" w:rsidRDefault="001A33DF" w:rsidP="00E96E43">
      <w:pPr>
        <w:spacing w:line="300" w:lineRule="auto"/>
        <w:contextualSpacing/>
        <w:jc w:val="both"/>
      </w:pPr>
      <w:r w:rsidRPr="00465446">
        <w:rPr>
          <w:b/>
          <w:bCs/>
        </w:rPr>
        <w:t xml:space="preserve">Центр проведения </w:t>
      </w:r>
      <w:r>
        <w:rPr>
          <w:b/>
          <w:bCs/>
        </w:rPr>
        <w:t>спортивного</w:t>
      </w:r>
      <w:r w:rsidRPr="00465446">
        <w:rPr>
          <w:b/>
          <w:bCs/>
        </w:rPr>
        <w:t xml:space="preserve"> мероприятия:</w:t>
      </w:r>
      <w:r>
        <w:t xml:space="preserve"> </w:t>
      </w:r>
      <w:r w:rsidR="00A3508F">
        <w:t>Автотор-Арена</w:t>
      </w:r>
      <w:r w:rsidR="00693E42" w:rsidRPr="00693E42">
        <w:t xml:space="preserve">, </w:t>
      </w:r>
      <w:r w:rsidR="00A3508F">
        <w:t>ул. Тихоокеанская 5, Калининград.</w:t>
      </w:r>
      <w:r w:rsidR="00693E42" w:rsidRPr="002D6F47">
        <w:t xml:space="preserve"> </w:t>
      </w:r>
    </w:p>
    <w:p w:rsidR="001A33DF" w:rsidRDefault="001A33DF" w:rsidP="00E96E43">
      <w:pPr>
        <w:spacing w:line="300" w:lineRule="auto"/>
        <w:contextualSpacing/>
        <w:jc w:val="both"/>
        <w:rPr>
          <w:b/>
          <w:kern w:val="2"/>
        </w:rPr>
      </w:pPr>
      <w:r w:rsidRPr="006C7A31">
        <w:rPr>
          <w:b/>
          <w:kern w:val="2"/>
        </w:rPr>
        <w:t xml:space="preserve">В рамках оказания услуг должно быть выполнено следующее: </w:t>
      </w:r>
    </w:p>
    <w:p w:rsidR="00A3508F" w:rsidRPr="00A3508F" w:rsidRDefault="001A33DF" w:rsidP="001309D4">
      <w:pPr>
        <w:pStyle w:val="a4"/>
        <w:numPr>
          <w:ilvl w:val="0"/>
          <w:numId w:val="1"/>
        </w:numPr>
        <w:tabs>
          <w:tab w:val="left" w:pos="709"/>
        </w:tabs>
        <w:spacing w:line="300" w:lineRule="auto"/>
        <w:ind w:left="0" w:firstLine="0"/>
        <w:rPr>
          <w:bCs/>
          <w:sz w:val="24"/>
          <w:szCs w:val="24"/>
        </w:rPr>
      </w:pPr>
      <w:r w:rsidRPr="001309D4">
        <w:rPr>
          <w:bCs/>
          <w:sz w:val="24"/>
          <w:szCs w:val="24"/>
        </w:rPr>
        <w:t>Услуги по организации проживания участников команды</w:t>
      </w:r>
      <w:r w:rsidRPr="001309D4">
        <w:rPr>
          <w:sz w:val="24"/>
          <w:szCs w:val="24"/>
        </w:rPr>
        <w:t xml:space="preserve"> в гостинице</w:t>
      </w:r>
      <w:r w:rsidR="00790D1B" w:rsidRPr="001309D4">
        <w:rPr>
          <w:sz w:val="24"/>
          <w:szCs w:val="24"/>
        </w:rPr>
        <w:t xml:space="preserve"> </w:t>
      </w:r>
      <w:r w:rsidRPr="001309D4">
        <w:rPr>
          <w:sz w:val="24"/>
          <w:szCs w:val="24"/>
        </w:rPr>
        <w:t xml:space="preserve">(в одном аналогичном месте проживания) предполагают размещение спортсменов не более </w:t>
      </w:r>
      <w:r w:rsidR="002D6F47" w:rsidRPr="001309D4">
        <w:rPr>
          <w:sz w:val="24"/>
          <w:szCs w:val="24"/>
        </w:rPr>
        <w:t>3</w:t>
      </w:r>
      <w:r w:rsidRPr="001309D4">
        <w:rPr>
          <w:sz w:val="24"/>
          <w:szCs w:val="24"/>
        </w:rPr>
        <w:t>-х человек в стандартн</w:t>
      </w:r>
      <w:r w:rsidR="00A3508F">
        <w:rPr>
          <w:sz w:val="24"/>
          <w:szCs w:val="24"/>
        </w:rPr>
        <w:t>ом</w:t>
      </w:r>
      <w:r w:rsidRPr="001309D4">
        <w:rPr>
          <w:sz w:val="24"/>
          <w:szCs w:val="24"/>
        </w:rPr>
        <w:t xml:space="preserve"> </w:t>
      </w:r>
      <w:r w:rsidR="002D6F47" w:rsidRPr="001309D4">
        <w:rPr>
          <w:sz w:val="24"/>
          <w:szCs w:val="24"/>
        </w:rPr>
        <w:t>трехместн</w:t>
      </w:r>
      <w:r w:rsidR="00A3508F">
        <w:rPr>
          <w:sz w:val="24"/>
          <w:szCs w:val="24"/>
        </w:rPr>
        <w:t>ом</w:t>
      </w:r>
      <w:r w:rsidR="002D6F47" w:rsidRPr="001309D4">
        <w:rPr>
          <w:sz w:val="24"/>
          <w:szCs w:val="24"/>
        </w:rPr>
        <w:t xml:space="preserve"> номер</w:t>
      </w:r>
      <w:r w:rsidR="00A3508F">
        <w:rPr>
          <w:sz w:val="24"/>
          <w:szCs w:val="24"/>
        </w:rPr>
        <w:t>е</w:t>
      </w:r>
      <w:r w:rsidRPr="001309D4">
        <w:rPr>
          <w:sz w:val="24"/>
          <w:szCs w:val="24"/>
        </w:rPr>
        <w:t xml:space="preserve"> (проживание </w:t>
      </w:r>
      <w:r w:rsidR="004911A1">
        <w:rPr>
          <w:sz w:val="24"/>
          <w:szCs w:val="24"/>
        </w:rPr>
        <w:t>3-х человек</w:t>
      </w:r>
      <w:r w:rsidRPr="001309D4">
        <w:rPr>
          <w:sz w:val="24"/>
          <w:szCs w:val="24"/>
        </w:rPr>
        <w:t xml:space="preserve">) со всеми удобствами отдельно для юношей и девушек. Комната должна быть оборудована </w:t>
      </w:r>
      <w:r w:rsidR="002D6F47" w:rsidRPr="001309D4">
        <w:rPr>
          <w:sz w:val="24"/>
          <w:szCs w:val="24"/>
        </w:rPr>
        <w:t>тремя</w:t>
      </w:r>
      <w:r w:rsidRPr="001309D4">
        <w:rPr>
          <w:sz w:val="24"/>
          <w:szCs w:val="24"/>
        </w:rPr>
        <w:t xml:space="preserve"> одноярусными кроватями, </w:t>
      </w:r>
      <w:r w:rsidR="002D6F47" w:rsidRPr="001309D4">
        <w:rPr>
          <w:sz w:val="24"/>
          <w:szCs w:val="24"/>
        </w:rPr>
        <w:t>тремя</w:t>
      </w:r>
      <w:r w:rsidRPr="001309D4">
        <w:rPr>
          <w:sz w:val="24"/>
          <w:szCs w:val="24"/>
        </w:rPr>
        <w:t xml:space="preserve"> прикроватными тумбочками, </w:t>
      </w:r>
      <w:r w:rsidR="002D6F47" w:rsidRPr="001309D4">
        <w:rPr>
          <w:sz w:val="24"/>
          <w:szCs w:val="24"/>
        </w:rPr>
        <w:t>тремя</w:t>
      </w:r>
      <w:r w:rsidRPr="001309D4">
        <w:rPr>
          <w:sz w:val="24"/>
          <w:szCs w:val="24"/>
        </w:rPr>
        <w:t xml:space="preserve"> стульями, шкафом для хранения одежды с 1</w:t>
      </w:r>
      <w:r w:rsidR="002D6F47" w:rsidRPr="001309D4">
        <w:rPr>
          <w:sz w:val="24"/>
          <w:szCs w:val="24"/>
        </w:rPr>
        <w:t>5</w:t>
      </w:r>
      <w:r w:rsidRPr="001309D4">
        <w:rPr>
          <w:sz w:val="24"/>
          <w:szCs w:val="24"/>
        </w:rPr>
        <w:t>-т</w:t>
      </w:r>
      <w:r w:rsidR="002D6F47" w:rsidRPr="001309D4">
        <w:rPr>
          <w:sz w:val="24"/>
          <w:szCs w:val="24"/>
        </w:rPr>
        <w:t>ью</w:t>
      </w:r>
      <w:r w:rsidRPr="001309D4">
        <w:rPr>
          <w:sz w:val="24"/>
          <w:szCs w:val="24"/>
        </w:rPr>
        <w:t xml:space="preserve"> плечиками для одежды, столом, зеркалом, санузлом (душ, раковина, </w:t>
      </w:r>
      <w:r w:rsidR="001309D4">
        <w:rPr>
          <w:sz w:val="24"/>
          <w:szCs w:val="24"/>
        </w:rPr>
        <w:t xml:space="preserve">фен, </w:t>
      </w:r>
      <w:r w:rsidRPr="001309D4">
        <w:rPr>
          <w:sz w:val="24"/>
          <w:szCs w:val="24"/>
        </w:rPr>
        <w:t xml:space="preserve">туалет, горячая и холодная вода без отключений), </w:t>
      </w:r>
      <w:r w:rsidR="001309D4" w:rsidRPr="001309D4">
        <w:rPr>
          <w:sz w:val="24"/>
          <w:szCs w:val="24"/>
        </w:rPr>
        <w:t xml:space="preserve">телевизором, </w:t>
      </w:r>
      <w:r w:rsidR="001309D4">
        <w:rPr>
          <w:sz w:val="24"/>
          <w:szCs w:val="24"/>
        </w:rPr>
        <w:t xml:space="preserve">холодильником, </w:t>
      </w:r>
      <w:r w:rsidRPr="001309D4">
        <w:rPr>
          <w:sz w:val="24"/>
          <w:szCs w:val="24"/>
        </w:rPr>
        <w:t xml:space="preserve">кондиционером, бесплатным </w:t>
      </w:r>
      <w:r w:rsidRPr="001309D4">
        <w:rPr>
          <w:sz w:val="24"/>
          <w:szCs w:val="24"/>
          <w:lang w:val="en-US"/>
        </w:rPr>
        <w:t>wi</w:t>
      </w:r>
      <w:r w:rsidRPr="001309D4">
        <w:rPr>
          <w:sz w:val="24"/>
          <w:szCs w:val="24"/>
        </w:rPr>
        <w:t>-</w:t>
      </w:r>
      <w:r w:rsidRPr="001309D4">
        <w:rPr>
          <w:sz w:val="24"/>
          <w:szCs w:val="24"/>
          <w:lang w:val="en-US"/>
        </w:rPr>
        <w:t>fi</w:t>
      </w:r>
      <w:r w:rsidRPr="001309D4">
        <w:rPr>
          <w:sz w:val="24"/>
          <w:szCs w:val="24"/>
        </w:rPr>
        <w:t>, шторами на окнах</w:t>
      </w:r>
      <w:r w:rsidR="002D6F47" w:rsidRPr="001309D4">
        <w:rPr>
          <w:sz w:val="24"/>
          <w:szCs w:val="24"/>
        </w:rPr>
        <w:t xml:space="preserve"> – количество номеров </w:t>
      </w:r>
      <w:r w:rsidR="00A3508F">
        <w:rPr>
          <w:sz w:val="24"/>
          <w:szCs w:val="24"/>
        </w:rPr>
        <w:t>1</w:t>
      </w:r>
      <w:r w:rsidRPr="001309D4">
        <w:rPr>
          <w:sz w:val="24"/>
          <w:szCs w:val="24"/>
        </w:rPr>
        <w:t>.</w:t>
      </w:r>
      <w:r w:rsidR="002D6F47" w:rsidRPr="001309D4">
        <w:rPr>
          <w:sz w:val="24"/>
          <w:szCs w:val="24"/>
        </w:rPr>
        <w:t xml:space="preserve"> </w:t>
      </w:r>
    </w:p>
    <w:p w:rsidR="00A3508F" w:rsidRPr="00A3508F" w:rsidRDefault="00A3508F" w:rsidP="00A3508F">
      <w:pPr>
        <w:pStyle w:val="a4"/>
        <w:tabs>
          <w:tab w:val="left" w:pos="709"/>
        </w:tabs>
        <w:spacing w:line="300" w:lineRule="auto"/>
        <w:ind w:left="0" w:firstLine="0"/>
        <w:rPr>
          <w:sz w:val="24"/>
          <w:szCs w:val="24"/>
        </w:rPr>
      </w:pPr>
      <w:r>
        <w:rPr>
          <w:sz w:val="24"/>
          <w:szCs w:val="24"/>
        </w:rPr>
        <w:t>С</w:t>
      </w:r>
      <w:r w:rsidRPr="00A3508F">
        <w:rPr>
          <w:sz w:val="24"/>
          <w:szCs w:val="24"/>
        </w:rPr>
        <w:t>тандартны</w:t>
      </w:r>
      <w:r>
        <w:rPr>
          <w:sz w:val="24"/>
          <w:szCs w:val="24"/>
        </w:rPr>
        <w:t>й</w:t>
      </w:r>
      <w:r w:rsidRPr="00A3508F">
        <w:rPr>
          <w:sz w:val="24"/>
          <w:szCs w:val="24"/>
        </w:rPr>
        <w:t xml:space="preserve"> </w:t>
      </w:r>
      <w:r>
        <w:rPr>
          <w:sz w:val="24"/>
          <w:szCs w:val="24"/>
        </w:rPr>
        <w:t>четырехместный</w:t>
      </w:r>
      <w:r w:rsidRPr="00A3508F">
        <w:rPr>
          <w:sz w:val="24"/>
          <w:szCs w:val="24"/>
        </w:rPr>
        <w:t xml:space="preserve"> номер (проживание </w:t>
      </w:r>
      <w:r w:rsidR="004911A1">
        <w:rPr>
          <w:sz w:val="24"/>
          <w:szCs w:val="24"/>
        </w:rPr>
        <w:t>4-х человек</w:t>
      </w:r>
      <w:r w:rsidRPr="00A3508F">
        <w:rPr>
          <w:sz w:val="24"/>
          <w:szCs w:val="24"/>
        </w:rPr>
        <w:t xml:space="preserve">) со всеми удобствами отдельно для юношей и девушек. Комната должна быть оборудована </w:t>
      </w:r>
      <w:r>
        <w:rPr>
          <w:sz w:val="24"/>
          <w:szCs w:val="24"/>
        </w:rPr>
        <w:t>четырьмя</w:t>
      </w:r>
      <w:r w:rsidRPr="00A3508F">
        <w:rPr>
          <w:sz w:val="24"/>
          <w:szCs w:val="24"/>
        </w:rPr>
        <w:t xml:space="preserve"> одноярусными кроватями, </w:t>
      </w:r>
      <w:r>
        <w:rPr>
          <w:sz w:val="24"/>
          <w:szCs w:val="24"/>
        </w:rPr>
        <w:t>четырьмя</w:t>
      </w:r>
      <w:r w:rsidRPr="00A3508F">
        <w:rPr>
          <w:sz w:val="24"/>
          <w:szCs w:val="24"/>
        </w:rPr>
        <w:t xml:space="preserve"> прикроватными тумбочками, </w:t>
      </w:r>
      <w:r>
        <w:rPr>
          <w:sz w:val="24"/>
          <w:szCs w:val="24"/>
        </w:rPr>
        <w:t>четырьмя</w:t>
      </w:r>
      <w:r w:rsidRPr="00A3508F">
        <w:rPr>
          <w:sz w:val="24"/>
          <w:szCs w:val="24"/>
        </w:rPr>
        <w:t xml:space="preserve"> стульями, шкафом для хранения одежды с </w:t>
      </w:r>
      <w:r>
        <w:rPr>
          <w:sz w:val="24"/>
          <w:szCs w:val="24"/>
        </w:rPr>
        <w:t>20</w:t>
      </w:r>
      <w:r w:rsidRPr="00A3508F">
        <w:rPr>
          <w:sz w:val="24"/>
          <w:szCs w:val="24"/>
        </w:rPr>
        <w:t>-тью плечиками для одежды, столом, зеркалом, санузлом (душ, раковина, фен, туалет, горячая и холодная вода без отключений), телевизором, холодильником, кондиционером, бесплатным wi-fi, шторами на окнах – количество номеров 1.</w:t>
      </w:r>
    </w:p>
    <w:p w:rsidR="00A3508F" w:rsidRDefault="00A3508F" w:rsidP="00A3508F">
      <w:pPr>
        <w:pStyle w:val="a4"/>
        <w:tabs>
          <w:tab w:val="left" w:pos="709"/>
        </w:tabs>
        <w:spacing w:line="300" w:lineRule="auto"/>
        <w:ind w:left="0" w:firstLine="0"/>
        <w:rPr>
          <w:sz w:val="24"/>
          <w:szCs w:val="24"/>
        </w:rPr>
      </w:pPr>
      <w:r>
        <w:rPr>
          <w:sz w:val="24"/>
          <w:szCs w:val="24"/>
        </w:rPr>
        <w:t>Трехкомнатный</w:t>
      </w:r>
      <w:r w:rsidR="002D6F47" w:rsidRPr="001309D4">
        <w:rPr>
          <w:sz w:val="24"/>
          <w:szCs w:val="24"/>
        </w:rPr>
        <w:t xml:space="preserve">  номер (проживание </w:t>
      </w:r>
      <w:r>
        <w:rPr>
          <w:sz w:val="24"/>
          <w:szCs w:val="24"/>
        </w:rPr>
        <w:t>5</w:t>
      </w:r>
      <w:r w:rsidR="002D6F47" w:rsidRPr="001309D4">
        <w:rPr>
          <w:sz w:val="24"/>
          <w:szCs w:val="24"/>
        </w:rPr>
        <w:t>-</w:t>
      </w:r>
      <w:r>
        <w:rPr>
          <w:sz w:val="24"/>
          <w:szCs w:val="24"/>
        </w:rPr>
        <w:t>ти</w:t>
      </w:r>
      <w:r w:rsidR="002D6F47" w:rsidRPr="001309D4">
        <w:rPr>
          <w:sz w:val="24"/>
          <w:szCs w:val="24"/>
        </w:rPr>
        <w:t xml:space="preserve"> человек), </w:t>
      </w:r>
      <w:r>
        <w:rPr>
          <w:sz w:val="24"/>
          <w:szCs w:val="24"/>
        </w:rPr>
        <w:t>две</w:t>
      </w:r>
      <w:r w:rsidR="002D6F47" w:rsidRPr="001309D4">
        <w:rPr>
          <w:sz w:val="24"/>
          <w:szCs w:val="24"/>
        </w:rPr>
        <w:t xml:space="preserve"> комнат</w:t>
      </w:r>
      <w:r>
        <w:rPr>
          <w:sz w:val="24"/>
          <w:szCs w:val="24"/>
        </w:rPr>
        <w:t>ы</w:t>
      </w:r>
      <w:r w:rsidR="002D6F47" w:rsidRPr="001309D4">
        <w:rPr>
          <w:sz w:val="24"/>
          <w:szCs w:val="24"/>
        </w:rPr>
        <w:t xml:space="preserve"> </w:t>
      </w:r>
      <w:r>
        <w:rPr>
          <w:sz w:val="24"/>
          <w:szCs w:val="24"/>
        </w:rPr>
        <w:t xml:space="preserve">каждая из которых </w:t>
      </w:r>
      <w:r w:rsidR="002D6F47" w:rsidRPr="001309D4">
        <w:rPr>
          <w:sz w:val="24"/>
          <w:szCs w:val="24"/>
        </w:rPr>
        <w:t>должна быть оборудован</w:t>
      </w:r>
      <w:r>
        <w:rPr>
          <w:sz w:val="24"/>
          <w:szCs w:val="24"/>
        </w:rPr>
        <w:t>ы</w:t>
      </w:r>
      <w:r w:rsidR="002D6F47" w:rsidRPr="001309D4">
        <w:rPr>
          <w:sz w:val="24"/>
          <w:szCs w:val="24"/>
        </w:rPr>
        <w:t xml:space="preserve"> двумя одноярусными кроватями, двумя прикроватными тумбочками, двумя стульями, шкафом для хранения одежды с 10-тью плечиками, столом, </w:t>
      </w:r>
      <w:r w:rsidR="001309D4" w:rsidRPr="001309D4">
        <w:rPr>
          <w:sz w:val="24"/>
          <w:szCs w:val="24"/>
        </w:rPr>
        <w:t xml:space="preserve">зеркалом, телевизором, кондиционером, бесплатным </w:t>
      </w:r>
      <w:r w:rsidR="001309D4" w:rsidRPr="001309D4">
        <w:rPr>
          <w:sz w:val="24"/>
          <w:szCs w:val="24"/>
          <w:lang w:val="en-US"/>
        </w:rPr>
        <w:t>wi</w:t>
      </w:r>
      <w:r w:rsidR="001309D4" w:rsidRPr="001309D4">
        <w:rPr>
          <w:sz w:val="24"/>
          <w:szCs w:val="24"/>
        </w:rPr>
        <w:t>-</w:t>
      </w:r>
      <w:r w:rsidR="001309D4" w:rsidRPr="001309D4">
        <w:rPr>
          <w:sz w:val="24"/>
          <w:szCs w:val="24"/>
          <w:lang w:val="en-US"/>
        </w:rPr>
        <w:t>fi</w:t>
      </w:r>
      <w:r w:rsidR="001309D4" w:rsidRPr="001309D4">
        <w:rPr>
          <w:sz w:val="24"/>
          <w:szCs w:val="24"/>
        </w:rPr>
        <w:t xml:space="preserve">, шторами на окнах, </w:t>
      </w:r>
      <w:r>
        <w:rPr>
          <w:sz w:val="24"/>
          <w:szCs w:val="24"/>
        </w:rPr>
        <w:t>третья</w:t>
      </w:r>
      <w:r w:rsidR="002D6F47" w:rsidRPr="001309D4">
        <w:rPr>
          <w:sz w:val="24"/>
          <w:szCs w:val="24"/>
        </w:rPr>
        <w:t xml:space="preserve"> комната должна быть оборудована</w:t>
      </w:r>
      <w:r w:rsidR="001309D4" w:rsidRPr="001309D4">
        <w:rPr>
          <w:sz w:val="24"/>
          <w:szCs w:val="24"/>
        </w:rPr>
        <w:t xml:space="preserve"> одной </w:t>
      </w:r>
      <w:r w:rsidR="004911A1">
        <w:rPr>
          <w:sz w:val="24"/>
          <w:szCs w:val="24"/>
        </w:rPr>
        <w:t>двуспальной</w:t>
      </w:r>
      <w:r w:rsidR="001309D4" w:rsidRPr="001309D4">
        <w:rPr>
          <w:sz w:val="24"/>
          <w:szCs w:val="24"/>
        </w:rPr>
        <w:t xml:space="preserve"> кроватью или диваном, прикроватной тумбочкой, стулом, шкафом для хранения одежды с 5-тью плечиками, столом, зеркалом, телевизором, </w:t>
      </w:r>
      <w:r w:rsidR="001309D4">
        <w:rPr>
          <w:sz w:val="24"/>
          <w:szCs w:val="24"/>
        </w:rPr>
        <w:t xml:space="preserve">холодильником, </w:t>
      </w:r>
      <w:r w:rsidR="001309D4" w:rsidRPr="001309D4">
        <w:rPr>
          <w:sz w:val="24"/>
          <w:szCs w:val="24"/>
        </w:rPr>
        <w:t xml:space="preserve">кондиционером, бесплатным </w:t>
      </w:r>
      <w:r w:rsidR="001309D4" w:rsidRPr="001309D4">
        <w:rPr>
          <w:sz w:val="24"/>
          <w:szCs w:val="24"/>
          <w:lang w:val="en-US"/>
        </w:rPr>
        <w:t>wi</w:t>
      </w:r>
      <w:r w:rsidR="001309D4" w:rsidRPr="001309D4">
        <w:rPr>
          <w:sz w:val="24"/>
          <w:szCs w:val="24"/>
        </w:rPr>
        <w:t>-</w:t>
      </w:r>
      <w:r w:rsidR="001309D4" w:rsidRPr="001309D4">
        <w:rPr>
          <w:sz w:val="24"/>
          <w:szCs w:val="24"/>
          <w:lang w:val="en-US"/>
        </w:rPr>
        <w:t>fi</w:t>
      </w:r>
      <w:r w:rsidR="001309D4" w:rsidRPr="001309D4">
        <w:rPr>
          <w:sz w:val="24"/>
          <w:szCs w:val="24"/>
        </w:rPr>
        <w:t>, шторами на окнах</w:t>
      </w:r>
      <w:r w:rsidR="001309D4">
        <w:rPr>
          <w:sz w:val="24"/>
          <w:szCs w:val="24"/>
        </w:rPr>
        <w:t xml:space="preserve">. Номер оснащен </w:t>
      </w:r>
      <w:r w:rsidR="001309D4" w:rsidRPr="001309D4">
        <w:rPr>
          <w:sz w:val="24"/>
          <w:szCs w:val="24"/>
        </w:rPr>
        <w:t xml:space="preserve">санузлом (душ, раковина, </w:t>
      </w:r>
      <w:r w:rsidR="001309D4">
        <w:rPr>
          <w:sz w:val="24"/>
          <w:szCs w:val="24"/>
        </w:rPr>
        <w:t xml:space="preserve">фен, </w:t>
      </w:r>
      <w:r w:rsidR="001309D4" w:rsidRPr="001309D4">
        <w:rPr>
          <w:sz w:val="24"/>
          <w:szCs w:val="24"/>
        </w:rPr>
        <w:t>туалет, горячая и холодная вода без отключений)</w:t>
      </w:r>
      <w:r w:rsidR="001309D4">
        <w:rPr>
          <w:sz w:val="24"/>
          <w:szCs w:val="24"/>
        </w:rPr>
        <w:t xml:space="preserve"> – количество номеров 1. </w:t>
      </w:r>
    </w:p>
    <w:p w:rsidR="000150F3" w:rsidRPr="001309D4" w:rsidRDefault="000150F3" w:rsidP="00A3508F">
      <w:pPr>
        <w:pStyle w:val="a4"/>
        <w:tabs>
          <w:tab w:val="left" w:pos="709"/>
        </w:tabs>
        <w:spacing w:line="300" w:lineRule="auto"/>
        <w:ind w:left="0" w:firstLine="0"/>
        <w:rPr>
          <w:bCs/>
          <w:sz w:val="24"/>
          <w:szCs w:val="24"/>
        </w:rPr>
      </w:pPr>
      <w:r w:rsidRPr="001309D4">
        <w:rPr>
          <w:sz w:val="24"/>
          <w:szCs w:val="24"/>
        </w:rPr>
        <w:t xml:space="preserve">Стандартный </w:t>
      </w:r>
      <w:r w:rsidR="001309D4">
        <w:rPr>
          <w:sz w:val="24"/>
          <w:szCs w:val="24"/>
        </w:rPr>
        <w:t>двухместный</w:t>
      </w:r>
      <w:r w:rsidRPr="001309D4">
        <w:rPr>
          <w:sz w:val="24"/>
          <w:szCs w:val="24"/>
        </w:rPr>
        <w:t xml:space="preserve"> номер </w:t>
      </w:r>
      <w:r w:rsidR="00BC1BBB" w:rsidRPr="001309D4">
        <w:rPr>
          <w:sz w:val="24"/>
          <w:szCs w:val="24"/>
        </w:rPr>
        <w:t xml:space="preserve">для </w:t>
      </w:r>
      <w:r w:rsidR="001309D4">
        <w:rPr>
          <w:sz w:val="24"/>
          <w:szCs w:val="24"/>
        </w:rPr>
        <w:t>тренеров</w:t>
      </w:r>
      <w:r w:rsidR="00BC1BBB" w:rsidRPr="001309D4">
        <w:rPr>
          <w:sz w:val="24"/>
          <w:szCs w:val="24"/>
        </w:rPr>
        <w:t xml:space="preserve"> (проживание </w:t>
      </w:r>
      <w:r w:rsidR="004911A1">
        <w:rPr>
          <w:sz w:val="24"/>
          <w:szCs w:val="24"/>
        </w:rPr>
        <w:t>2-х человек</w:t>
      </w:r>
      <w:r w:rsidR="00BC1BBB" w:rsidRPr="001309D4">
        <w:rPr>
          <w:sz w:val="24"/>
          <w:szCs w:val="24"/>
        </w:rPr>
        <w:t>) со всеми удобства</w:t>
      </w:r>
      <w:r w:rsidRPr="001309D4">
        <w:rPr>
          <w:sz w:val="24"/>
          <w:szCs w:val="24"/>
        </w:rPr>
        <w:t>ми</w:t>
      </w:r>
      <w:r w:rsidR="00BC1BBB" w:rsidRPr="001309D4">
        <w:rPr>
          <w:sz w:val="24"/>
          <w:szCs w:val="24"/>
        </w:rPr>
        <w:t xml:space="preserve">. Комната должна быть оборудована </w:t>
      </w:r>
      <w:r w:rsidR="001309D4">
        <w:rPr>
          <w:sz w:val="24"/>
          <w:szCs w:val="24"/>
        </w:rPr>
        <w:t>двумя</w:t>
      </w:r>
      <w:r w:rsidRPr="001309D4">
        <w:rPr>
          <w:sz w:val="24"/>
          <w:szCs w:val="24"/>
        </w:rPr>
        <w:t xml:space="preserve"> одноярусн</w:t>
      </w:r>
      <w:r w:rsidR="001309D4">
        <w:rPr>
          <w:sz w:val="24"/>
          <w:szCs w:val="24"/>
        </w:rPr>
        <w:t>ыми</w:t>
      </w:r>
      <w:r w:rsidR="00BC1BBB" w:rsidRPr="001309D4">
        <w:rPr>
          <w:sz w:val="24"/>
          <w:szCs w:val="24"/>
        </w:rPr>
        <w:t xml:space="preserve"> крова</w:t>
      </w:r>
      <w:r w:rsidR="001309D4">
        <w:rPr>
          <w:sz w:val="24"/>
          <w:szCs w:val="24"/>
        </w:rPr>
        <w:t>тями,</w:t>
      </w:r>
      <w:r w:rsidR="00BC1BBB" w:rsidRPr="001309D4">
        <w:rPr>
          <w:sz w:val="24"/>
          <w:szCs w:val="24"/>
        </w:rPr>
        <w:t xml:space="preserve"> </w:t>
      </w:r>
      <w:r w:rsidR="001309D4">
        <w:rPr>
          <w:sz w:val="24"/>
          <w:szCs w:val="24"/>
        </w:rPr>
        <w:t>двумя</w:t>
      </w:r>
      <w:r w:rsidR="00BC1BBB" w:rsidRPr="001309D4">
        <w:rPr>
          <w:sz w:val="24"/>
          <w:szCs w:val="24"/>
        </w:rPr>
        <w:t xml:space="preserve"> прикроватн</w:t>
      </w:r>
      <w:r w:rsidR="001309D4">
        <w:rPr>
          <w:sz w:val="24"/>
          <w:szCs w:val="24"/>
        </w:rPr>
        <w:t>ыми</w:t>
      </w:r>
      <w:r w:rsidRPr="001309D4">
        <w:rPr>
          <w:sz w:val="24"/>
          <w:szCs w:val="24"/>
        </w:rPr>
        <w:t xml:space="preserve"> </w:t>
      </w:r>
      <w:r w:rsidR="00BC1BBB" w:rsidRPr="001309D4">
        <w:rPr>
          <w:sz w:val="24"/>
          <w:szCs w:val="24"/>
        </w:rPr>
        <w:t>тумбочк</w:t>
      </w:r>
      <w:r w:rsidR="001309D4">
        <w:rPr>
          <w:sz w:val="24"/>
          <w:szCs w:val="24"/>
        </w:rPr>
        <w:t>ами</w:t>
      </w:r>
      <w:r w:rsidR="00BC1BBB" w:rsidRPr="001309D4">
        <w:rPr>
          <w:sz w:val="24"/>
          <w:szCs w:val="24"/>
        </w:rPr>
        <w:t xml:space="preserve">, </w:t>
      </w:r>
      <w:r w:rsidR="001309D4">
        <w:rPr>
          <w:sz w:val="24"/>
          <w:szCs w:val="24"/>
        </w:rPr>
        <w:t xml:space="preserve">двумя </w:t>
      </w:r>
      <w:r w:rsidR="00BC1BBB" w:rsidRPr="001309D4">
        <w:rPr>
          <w:sz w:val="24"/>
          <w:szCs w:val="24"/>
        </w:rPr>
        <w:t>стул</w:t>
      </w:r>
      <w:r w:rsidR="001309D4">
        <w:rPr>
          <w:sz w:val="24"/>
          <w:szCs w:val="24"/>
        </w:rPr>
        <w:t>ьями</w:t>
      </w:r>
      <w:r w:rsidR="00BC1BBB" w:rsidRPr="001309D4">
        <w:rPr>
          <w:sz w:val="24"/>
          <w:szCs w:val="24"/>
        </w:rPr>
        <w:t xml:space="preserve">, шкафом для хранения одежды с </w:t>
      </w:r>
      <w:r w:rsidR="001309D4">
        <w:rPr>
          <w:sz w:val="24"/>
          <w:szCs w:val="24"/>
        </w:rPr>
        <w:t>10</w:t>
      </w:r>
      <w:r w:rsidR="00BC1BBB" w:rsidRPr="001309D4">
        <w:rPr>
          <w:sz w:val="24"/>
          <w:szCs w:val="24"/>
        </w:rPr>
        <w:t>-т</w:t>
      </w:r>
      <w:r w:rsidRPr="001309D4">
        <w:rPr>
          <w:sz w:val="24"/>
          <w:szCs w:val="24"/>
        </w:rPr>
        <w:t>ью</w:t>
      </w:r>
      <w:r w:rsidR="00BC1BBB" w:rsidRPr="001309D4">
        <w:rPr>
          <w:sz w:val="24"/>
          <w:szCs w:val="24"/>
        </w:rPr>
        <w:t xml:space="preserve"> плечиками для одежды, столом, зеркалом, санузлом (душ, раковина, </w:t>
      </w:r>
      <w:r w:rsidR="001309D4">
        <w:rPr>
          <w:sz w:val="24"/>
          <w:szCs w:val="24"/>
        </w:rPr>
        <w:t xml:space="preserve">фен, </w:t>
      </w:r>
      <w:r w:rsidR="00BC1BBB" w:rsidRPr="001309D4">
        <w:rPr>
          <w:sz w:val="24"/>
          <w:szCs w:val="24"/>
        </w:rPr>
        <w:t>туалет, горячая и холодная вода без отключений),</w:t>
      </w:r>
      <w:r w:rsidR="001309D4">
        <w:rPr>
          <w:sz w:val="24"/>
          <w:szCs w:val="24"/>
        </w:rPr>
        <w:t xml:space="preserve"> телевизором, холодильником,</w:t>
      </w:r>
      <w:r w:rsidR="00BC1BBB" w:rsidRPr="001309D4">
        <w:rPr>
          <w:sz w:val="24"/>
          <w:szCs w:val="24"/>
        </w:rPr>
        <w:t xml:space="preserve"> кондиционером, бесплатным </w:t>
      </w:r>
      <w:r w:rsidR="00BC1BBB" w:rsidRPr="001309D4">
        <w:rPr>
          <w:sz w:val="24"/>
          <w:szCs w:val="24"/>
          <w:lang w:val="en-US"/>
        </w:rPr>
        <w:t>wi</w:t>
      </w:r>
      <w:r w:rsidR="00BC1BBB" w:rsidRPr="001309D4">
        <w:rPr>
          <w:sz w:val="24"/>
          <w:szCs w:val="24"/>
        </w:rPr>
        <w:t>-</w:t>
      </w:r>
      <w:r w:rsidR="00BC1BBB" w:rsidRPr="001309D4">
        <w:rPr>
          <w:sz w:val="24"/>
          <w:szCs w:val="24"/>
          <w:lang w:val="en-US"/>
        </w:rPr>
        <w:t>fi</w:t>
      </w:r>
      <w:r w:rsidR="001309D4">
        <w:rPr>
          <w:sz w:val="24"/>
          <w:szCs w:val="24"/>
        </w:rPr>
        <w:t>, шторами на окнах – количество номеров 1.</w:t>
      </w:r>
      <w:r w:rsidR="00BC1BBB" w:rsidRPr="001309D4">
        <w:rPr>
          <w:sz w:val="24"/>
          <w:szCs w:val="24"/>
        </w:rPr>
        <w:t xml:space="preserve"> </w:t>
      </w:r>
    </w:p>
    <w:p w:rsidR="001A33DF" w:rsidRPr="000150F3" w:rsidRDefault="000150F3" w:rsidP="000150F3">
      <w:pPr>
        <w:pStyle w:val="a4"/>
        <w:tabs>
          <w:tab w:val="left" w:pos="709"/>
        </w:tabs>
        <w:spacing w:line="300" w:lineRule="auto"/>
        <w:ind w:left="0" w:firstLine="0"/>
        <w:rPr>
          <w:bCs/>
          <w:sz w:val="24"/>
          <w:szCs w:val="24"/>
        </w:rPr>
      </w:pPr>
      <w:r>
        <w:rPr>
          <w:sz w:val="24"/>
          <w:szCs w:val="24"/>
        </w:rPr>
        <w:tab/>
      </w:r>
      <w:r w:rsidR="001A33DF" w:rsidRPr="000150F3">
        <w:rPr>
          <w:sz w:val="24"/>
          <w:szCs w:val="24"/>
        </w:rPr>
        <w:t xml:space="preserve">Подача горячей и холодной воды обеспечивается круглосуточно. Обязательное наличие (в номерах, этажах), медицинской аптечки с необходимым набором медикаментов для оказания первой медицинской помощи. Все техническое и сантехническое оборудование должно быть в исправном состоянии. </w:t>
      </w:r>
      <w:r w:rsidR="001A33DF" w:rsidRPr="000150F3">
        <w:rPr>
          <w:bCs/>
          <w:sz w:val="24"/>
          <w:szCs w:val="24"/>
        </w:rPr>
        <w:t xml:space="preserve">Уборка номеров должна осуществляться каждый день (уборка мусора, влажная уборка ванной комнаты, туалета, уборка пылесосом номера). Смена полотенец должна осуществляться не менее чем один </w:t>
      </w:r>
      <w:r w:rsidR="001A33DF" w:rsidRPr="000150F3">
        <w:rPr>
          <w:bCs/>
          <w:sz w:val="24"/>
          <w:szCs w:val="24"/>
        </w:rPr>
        <w:lastRenderedPageBreak/>
        <w:t>раз в два дня; смена постельного белья не реже одного раза за период пребывания участников мероприятий.</w:t>
      </w:r>
    </w:p>
    <w:p w:rsidR="001A33DF" w:rsidRPr="00F55329" w:rsidRDefault="001A33DF" w:rsidP="001A33DF">
      <w:pPr>
        <w:pStyle w:val="a4"/>
        <w:tabs>
          <w:tab w:val="left" w:pos="284"/>
          <w:tab w:val="left" w:pos="709"/>
        </w:tabs>
        <w:spacing w:line="300" w:lineRule="auto"/>
        <w:ind w:left="0" w:firstLine="0"/>
        <w:rPr>
          <w:sz w:val="24"/>
          <w:szCs w:val="24"/>
          <w:lang w:eastAsia="ar-SA"/>
        </w:rPr>
      </w:pPr>
      <w:r>
        <w:rPr>
          <w:sz w:val="24"/>
          <w:szCs w:val="24"/>
          <w:lang w:eastAsia="ar-SA"/>
        </w:rPr>
        <w:tab/>
      </w:r>
      <w:r w:rsidRPr="00F55329">
        <w:rPr>
          <w:sz w:val="24"/>
          <w:szCs w:val="24"/>
          <w:lang w:eastAsia="ar-SA"/>
        </w:rPr>
        <w:t xml:space="preserve"> </w:t>
      </w:r>
    </w:p>
    <w:p w:rsidR="001A33DF" w:rsidRDefault="000150F3" w:rsidP="000150F3">
      <w:pPr>
        <w:widowControl w:val="0"/>
        <w:suppressAutoHyphens/>
        <w:autoSpaceDN w:val="0"/>
        <w:spacing w:line="300" w:lineRule="auto"/>
        <w:ind w:firstLine="708"/>
        <w:jc w:val="both"/>
        <w:textAlignment w:val="baseline"/>
        <w:rPr>
          <w:rFonts w:eastAsia="Arial Unicode MS"/>
          <w:kern w:val="3"/>
        </w:rPr>
      </w:pPr>
      <w:r>
        <w:rPr>
          <w:lang w:eastAsia="ar-SA"/>
        </w:rPr>
        <w:t>Проживание</w:t>
      </w:r>
      <w:r w:rsidRPr="007B1694">
        <w:rPr>
          <w:lang w:eastAsia="ar-SA"/>
        </w:rPr>
        <w:t xml:space="preserve"> для участников команды в период мероприятия (место </w:t>
      </w:r>
      <w:r>
        <w:rPr>
          <w:lang w:eastAsia="ar-SA"/>
        </w:rPr>
        <w:t>проживания</w:t>
      </w:r>
      <w:r w:rsidRPr="007B1694">
        <w:rPr>
          <w:lang w:eastAsia="ar-SA"/>
        </w:rPr>
        <w:t xml:space="preserve">) должно находиться </w:t>
      </w:r>
      <w:r>
        <w:rPr>
          <w:lang w:eastAsia="ar-SA"/>
        </w:rPr>
        <w:t>на расстоянии</w:t>
      </w:r>
      <w:r w:rsidRPr="007B1694">
        <w:rPr>
          <w:lang w:eastAsia="ar-SA"/>
        </w:rPr>
        <w:t xml:space="preserve"> не более </w:t>
      </w:r>
      <w:r w:rsidR="00A3508F">
        <w:rPr>
          <w:lang w:eastAsia="ar-SA"/>
        </w:rPr>
        <w:t xml:space="preserve">500 метров </w:t>
      </w:r>
      <w:r w:rsidRPr="007B1694">
        <w:rPr>
          <w:lang w:eastAsia="ar-SA"/>
        </w:rPr>
        <w:t>от Центра проведения мероприятия.</w:t>
      </w:r>
    </w:p>
    <w:p w:rsidR="001A33DF" w:rsidRDefault="001A33DF" w:rsidP="001A33DF">
      <w:pPr>
        <w:widowControl w:val="0"/>
        <w:suppressAutoHyphens/>
        <w:autoSpaceDN w:val="0"/>
        <w:spacing w:line="300" w:lineRule="auto"/>
        <w:jc w:val="right"/>
        <w:textAlignment w:val="baseline"/>
        <w:rPr>
          <w:rFonts w:eastAsia="Arial Unicode MS"/>
          <w:kern w:val="3"/>
        </w:rPr>
      </w:pPr>
    </w:p>
    <w:p w:rsidR="001A33DF" w:rsidRPr="001A33DF" w:rsidRDefault="001A33DF" w:rsidP="001A33DF">
      <w:pPr>
        <w:jc w:val="center"/>
        <w:rPr>
          <w:b/>
        </w:rPr>
      </w:pPr>
      <w:r w:rsidRPr="001A33DF">
        <w:rPr>
          <w:b/>
        </w:rPr>
        <w:t>Перечень оказываемых услуг</w:t>
      </w:r>
    </w:p>
    <w:p w:rsidR="001A33DF" w:rsidRPr="001A33DF" w:rsidRDefault="001A33DF" w:rsidP="001A33DF">
      <w:pPr>
        <w:jc w:val="center"/>
      </w:pPr>
    </w:p>
    <w:p w:rsidR="001A33DF" w:rsidRPr="001A33DF" w:rsidRDefault="001A33DF" w:rsidP="001A33DF">
      <w:pPr>
        <w:ind w:left="284" w:firstLine="567"/>
        <w:jc w:val="center"/>
        <w:rPr>
          <w:b/>
        </w:rPr>
      </w:pPr>
    </w:p>
    <w:p w:rsidR="001A33DF" w:rsidRPr="001A33DF" w:rsidRDefault="001A33DF" w:rsidP="001A33DF">
      <w:pPr>
        <w:jc w:val="both"/>
      </w:pPr>
      <w:r w:rsidRPr="001A33DF">
        <w:rPr>
          <w:b/>
        </w:rPr>
        <w:t>1</w:t>
      </w:r>
      <w:r w:rsidRPr="001A33DF">
        <w:t xml:space="preserve">. </w:t>
      </w:r>
      <w:r w:rsidRPr="001A33DF">
        <w:rPr>
          <w:b/>
        </w:rPr>
        <w:t>Количество человек</w:t>
      </w:r>
      <w:r w:rsidRPr="001A33DF">
        <w:t>: 1</w:t>
      </w:r>
      <w:r w:rsidR="00BE35EF">
        <w:t>4 человек (11 спортсменок, 1 спортсмен, 2 тренера)</w:t>
      </w:r>
    </w:p>
    <w:p w:rsidR="00BC1BBB" w:rsidRDefault="00BC1BBB" w:rsidP="001A33DF">
      <w:pPr>
        <w:shd w:val="clear" w:color="auto" w:fill="FFFFFF"/>
        <w:jc w:val="both"/>
      </w:pPr>
      <w:r>
        <w:rPr>
          <w:b/>
        </w:rPr>
        <w:t>2</w:t>
      </w:r>
      <w:r w:rsidR="001A33DF" w:rsidRPr="001A33DF">
        <w:rPr>
          <w:b/>
        </w:rPr>
        <w:t xml:space="preserve">. Место оказания услуг: </w:t>
      </w:r>
      <w:r w:rsidR="001A33DF" w:rsidRPr="001A33DF">
        <w:t xml:space="preserve">г. </w:t>
      </w:r>
      <w:r w:rsidR="00BE35EF">
        <w:t>Калининград</w:t>
      </w:r>
    </w:p>
    <w:p w:rsidR="00BC1BBB" w:rsidRDefault="00BC1BBB" w:rsidP="001A33DF">
      <w:pPr>
        <w:shd w:val="clear" w:color="auto" w:fill="FFFFFF"/>
        <w:jc w:val="both"/>
      </w:pPr>
    </w:p>
    <w:p w:rsidR="001A33DF" w:rsidRDefault="001A33DF" w:rsidP="00BE35EF">
      <w:pPr>
        <w:spacing w:line="300" w:lineRule="auto"/>
        <w:ind w:left="851"/>
      </w:pPr>
      <w:r w:rsidRPr="001A33DF">
        <w:t xml:space="preserve"> </w:t>
      </w:r>
      <w:r w:rsidR="00CE244B" w:rsidRPr="003255A0">
        <w:rPr>
          <w:rFonts w:eastAsia="Arial Unicode MS"/>
          <w:b/>
          <w:bCs/>
          <w:kern w:val="3"/>
        </w:rPr>
        <w:t>Услуги по организации проживания:</w:t>
      </w:r>
    </w:p>
    <w:tbl>
      <w:tblPr>
        <w:tblStyle w:val="a3"/>
        <w:tblpPr w:leftFromText="180" w:rightFromText="180" w:vertAnchor="text" w:horzAnchor="margin" w:tblpY="191"/>
        <w:tblW w:w="9385" w:type="dxa"/>
        <w:tblLook w:val="04A0" w:firstRow="1" w:lastRow="0" w:firstColumn="1" w:lastColumn="0" w:noHBand="0" w:noVBand="1"/>
      </w:tblPr>
      <w:tblGrid>
        <w:gridCol w:w="1696"/>
        <w:gridCol w:w="2264"/>
        <w:gridCol w:w="1406"/>
        <w:gridCol w:w="1420"/>
        <w:gridCol w:w="1296"/>
        <w:gridCol w:w="1303"/>
      </w:tblGrid>
      <w:tr w:rsidR="00CE244B" w:rsidRPr="008061AE" w:rsidTr="004911A1">
        <w:tc>
          <w:tcPr>
            <w:tcW w:w="1696" w:type="dxa"/>
          </w:tcPr>
          <w:p w:rsidR="00CE244B" w:rsidRPr="008061AE" w:rsidRDefault="00CE244B" w:rsidP="00CE244B">
            <w:pPr>
              <w:widowControl w:val="0"/>
              <w:suppressAutoHyphens/>
              <w:autoSpaceDN w:val="0"/>
              <w:jc w:val="center"/>
              <w:textAlignment w:val="baseline"/>
              <w:rPr>
                <w:rFonts w:eastAsia="Arial Unicode MS"/>
                <w:kern w:val="3"/>
              </w:rPr>
            </w:pPr>
            <w:r w:rsidRPr="008061AE">
              <w:rPr>
                <w:rFonts w:eastAsia="Arial Unicode MS"/>
                <w:kern w:val="3"/>
              </w:rPr>
              <w:t>Дата</w:t>
            </w:r>
          </w:p>
        </w:tc>
        <w:tc>
          <w:tcPr>
            <w:tcW w:w="2264" w:type="dxa"/>
          </w:tcPr>
          <w:p w:rsidR="00CE244B" w:rsidRPr="008061AE" w:rsidRDefault="00CE244B" w:rsidP="00CE244B">
            <w:pPr>
              <w:widowControl w:val="0"/>
              <w:suppressAutoHyphens/>
              <w:autoSpaceDN w:val="0"/>
              <w:jc w:val="center"/>
              <w:textAlignment w:val="baseline"/>
              <w:rPr>
                <w:rFonts w:eastAsia="Arial Unicode MS"/>
                <w:kern w:val="3"/>
              </w:rPr>
            </w:pPr>
            <w:r>
              <w:rPr>
                <w:rFonts w:eastAsia="Arial Unicode MS"/>
                <w:kern w:val="3"/>
              </w:rPr>
              <w:t>Категория номера</w:t>
            </w:r>
          </w:p>
        </w:tc>
        <w:tc>
          <w:tcPr>
            <w:tcW w:w="1406" w:type="dxa"/>
          </w:tcPr>
          <w:p w:rsidR="00CE244B" w:rsidRPr="008061AE" w:rsidRDefault="00CE244B" w:rsidP="00CE244B">
            <w:pPr>
              <w:widowControl w:val="0"/>
              <w:suppressAutoHyphens/>
              <w:autoSpaceDN w:val="0"/>
              <w:jc w:val="center"/>
              <w:textAlignment w:val="baseline"/>
              <w:rPr>
                <w:rFonts w:eastAsia="Arial Unicode MS"/>
                <w:kern w:val="3"/>
              </w:rPr>
            </w:pPr>
            <w:r>
              <w:rPr>
                <w:rFonts w:eastAsia="Arial Unicode MS"/>
                <w:kern w:val="3"/>
              </w:rPr>
              <w:t>Количество суток</w:t>
            </w:r>
          </w:p>
        </w:tc>
        <w:tc>
          <w:tcPr>
            <w:tcW w:w="1420" w:type="dxa"/>
          </w:tcPr>
          <w:p w:rsidR="00CE244B" w:rsidRPr="008061AE" w:rsidRDefault="00CE244B" w:rsidP="00CE244B">
            <w:pPr>
              <w:widowControl w:val="0"/>
              <w:suppressAutoHyphens/>
              <w:autoSpaceDN w:val="0"/>
              <w:jc w:val="center"/>
              <w:textAlignment w:val="baseline"/>
              <w:rPr>
                <w:rFonts w:eastAsia="Arial Unicode MS"/>
                <w:kern w:val="3"/>
              </w:rPr>
            </w:pPr>
            <w:r>
              <w:rPr>
                <w:rFonts w:eastAsia="Arial Unicode MS"/>
                <w:kern w:val="3"/>
              </w:rPr>
              <w:t>Количество номеров</w:t>
            </w:r>
          </w:p>
        </w:tc>
        <w:tc>
          <w:tcPr>
            <w:tcW w:w="1296" w:type="dxa"/>
          </w:tcPr>
          <w:p w:rsidR="00CE244B" w:rsidRPr="008061AE" w:rsidRDefault="00CE244B" w:rsidP="00CE244B">
            <w:pPr>
              <w:widowControl w:val="0"/>
              <w:suppressAutoHyphens/>
              <w:autoSpaceDN w:val="0"/>
              <w:jc w:val="center"/>
              <w:textAlignment w:val="baseline"/>
              <w:rPr>
                <w:rFonts w:eastAsia="Arial Unicode MS"/>
                <w:kern w:val="3"/>
              </w:rPr>
            </w:pPr>
            <w:r>
              <w:rPr>
                <w:rFonts w:eastAsia="Arial Unicode MS"/>
                <w:kern w:val="3"/>
              </w:rPr>
              <w:t>Цена за номер</w:t>
            </w:r>
          </w:p>
        </w:tc>
        <w:tc>
          <w:tcPr>
            <w:tcW w:w="1303" w:type="dxa"/>
          </w:tcPr>
          <w:p w:rsidR="00CE244B" w:rsidRPr="008061AE" w:rsidRDefault="00CE244B" w:rsidP="00CE244B">
            <w:pPr>
              <w:widowControl w:val="0"/>
              <w:suppressAutoHyphens/>
              <w:autoSpaceDN w:val="0"/>
              <w:jc w:val="center"/>
              <w:textAlignment w:val="baseline"/>
              <w:rPr>
                <w:rFonts w:eastAsia="Arial Unicode MS"/>
                <w:kern w:val="3"/>
              </w:rPr>
            </w:pPr>
            <w:r>
              <w:rPr>
                <w:rFonts w:eastAsia="Arial Unicode MS"/>
                <w:kern w:val="3"/>
              </w:rPr>
              <w:t>Итого</w:t>
            </w:r>
          </w:p>
        </w:tc>
      </w:tr>
      <w:tr w:rsidR="004911A1" w:rsidRPr="008061AE" w:rsidTr="00E50A88">
        <w:trPr>
          <w:trHeight w:val="232"/>
        </w:trPr>
        <w:tc>
          <w:tcPr>
            <w:tcW w:w="1696" w:type="dxa"/>
            <w:vAlign w:val="center"/>
          </w:tcPr>
          <w:p w:rsidR="004911A1" w:rsidRDefault="004911A1" w:rsidP="004911A1">
            <w:pPr>
              <w:widowControl w:val="0"/>
              <w:suppressAutoHyphens/>
              <w:autoSpaceDN w:val="0"/>
              <w:jc w:val="center"/>
              <w:textAlignment w:val="baseline"/>
              <w:rPr>
                <w:rFonts w:eastAsia="Arial Unicode MS"/>
                <w:kern w:val="3"/>
              </w:rPr>
            </w:pPr>
            <w:r>
              <w:rPr>
                <w:rFonts w:eastAsia="Arial Unicode MS"/>
                <w:kern w:val="3"/>
              </w:rPr>
              <w:t>с 20 по 25 ноября 2026 года</w:t>
            </w:r>
          </w:p>
        </w:tc>
        <w:tc>
          <w:tcPr>
            <w:tcW w:w="2264" w:type="dxa"/>
          </w:tcPr>
          <w:p w:rsidR="004911A1" w:rsidRPr="00112FB8" w:rsidRDefault="004911A1" w:rsidP="004911A1">
            <w:pPr>
              <w:rPr>
                <w:sz w:val="20"/>
                <w:szCs w:val="20"/>
              </w:rPr>
            </w:pPr>
            <w:r>
              <w:t>Номер категории стандарт </w:t>
            </w:r>
            <w:r w:rsidRPr="00112FB8">
              <w:t>2-х местный</w:t>
            </w:r>
          </w:p>
        </w:tc>
        <w:tc>
          <w:tcPr>
            <w:tcW w:w="1406" w:type="dxa"/>
            <w:vAlign w:val="center"/>
          </w:tcPr>
          <w:p w:rsidR="004911A1" w:rsidRDefault="004911A1" w:rsidP="004911A1">
            <w:pPr>
              <w:widowControl w:val="0"/>
              <w:suppressAutoHyphens/>
              <w:autoSpaceDN w:val="0"/>
              <w:jc w:val="center"/>
              <w:textAlignment w:val="baseline"/>
              <w:rPr>
                <w:rFonts w:eastAsia="Arial Unicode MS"/>
                <w:kern w:val="3"/>
              </w:rPr>
            </w:pPr>
            <w:r>
              <w:rPr>
                <w:rFonts w:eastAsia="Arial Unicode MS"/>
                <w:kern w:val="3"/>
              </w:rPr>
              <w:t>5</w:t>
            </w:r>
          </w:p>
        </w:tc>
        <w:tc>
          <w:tcPr>
            <w:tcW w:w="1420" w:type="dxa"/>
            <w:vAlign w:val="center"/>
          </w:tcPr>
          <w:p w:rsidR="004911A1" w:rsidRDefault="004911A1" w:rsidP="004911A1">
            <w:pPr>
              <w:widowControl w:val="0"/>
              <w:suppressAutoHyphens/>
              <w:autoSpaceDN w:val="0"/>
              <w:jc w:val="center"/>
              <w:textAlignment w:val="baseline"/>
              <w:rPr>
                <w:rFonts w:eastAsia="Arial Unicode MS"/>
                <w:kern w:val="3"/>
              </w:rPr>
            </w:pPr>
            <w:r>
              <w:rPr>
                <w:rFonts w:eastAsia="Arial Unicode MS"/>
                <w:kern w:val="3"/>
              </w:rPr>
              <w:t>1</w:t>
            </w:r>
          </w:p>
        </w:tc>
        <w:tc>
          <w:tcPr>
            <w:tcW w:w="1296" w:type="dxa"/>
            <w:vAlign w:val="center"/>
          </w:tcPr>
          <w:p w:rsidR="004911A1" w:rsidRPr="004911A1" w:rsidRDefault="004911A1" w:rsidP="004911A1">
            <w:pPr>
              <w:jc w:val="center"/>
              <w:rPr>
                <w:sz w:val="20"/>
                <w:szCs w:val="20"/>
              </w:rPr>
            </w:pPr>
            <w:r w:rsidRPr="004911A1">
              <w:rPr>
                <w:sz w:val="20"/>
                <w:szCs w:val="20"/>
              </w:rPr>
              <w:t>5 600,00</w:t>
            </w:r>
          </w:p>
        </w:tc>
        <w:tc>
          <w:tcPr>
            <w:tcW w:w="1303" w:type="dxa"/>
            <w:vAlign w:val="center"/>
          </w:tcPr>
          <w:p w:rsidR="004911A1" w:rsidRPr="004911A1" w:rsidRDefault="004911A1" w:rsidP="004911A1">
            <w:pPr>
              <w:jc w:val="center"/>
              <w:rPr>
                <w:sz w:val="20"/>
                <w:szCs w:val="20"/>
              </w:rPr>
            </w:pPr>
            <w:r w:rsidRPr="004911A1">
              <w:rPr>
                <w:sz w:val="20"/>
                <w:szCs w:val="20"/>
              </w:rPr>
              <w:t>28 000,00</w:t>
            </w:r>
          </w:p>
        </w:tc>
      </w:tr>
      <w:tr w:rsidR="004911A1" w:rsidRPr="008061AE" w:rsidTr="00E50A88">
        <w:trPr>
          <w:trHeight w:val="232"/>
        </w:trPr>
        <w:tc>
          <w:tcPr>
            <w:tcW w:w="1696" w:type="dxa"/>
          </w:tcPr>
          <w:p w:rsidR="004911A1" w:rsidRDefault="004911A1" w:rsidP="004911A1">
            <w:pPr>
              <w:widowControl w:val="0"/>
              <w:suppressAutoHyphens/>
              <w:autoSpaceDN w:val="0"/>
              <w:jc w:val="center"/>
              <w:textAlignment w:val="baseline"/>
              <w:rPr>
                <w:rFonts w:eastAsia="Arial Unicode MS"/>
                <w:kern w:val="3"/>
              </w:rPr>
            </w:pPr>
            <w:r w:rsidRPr="004911A1">
              <w:rPr>
                <w:rFonts w:eastAsia="Arial Unicode MS"/>
                <w:kern w:val="3"/>
              </w:rPr>
              <w:t>с 20 по 25 ноября 2026 года</w:t>
            </w:r>
          </w:p>
        </w:tc>
        <w:tc>
          <w:tcPr>
            <w:tcW w:w="2264" w:type="dxa"/>
          </w:tcPr>
          <w:p w:rsidR="004911A1" w:rsidRPr="00112FB8" w:rsidRDefault="004911A1" w:rsidP="004911A1">
            <w:pPr>
              <w:rPr>
                <w:sz w:val="20"/>
                <w:szCs w:val="20"/>
              </w:rPr>
            </w:pPr>
            <w:r w:rsidRPr="00112FB8">
              <w:t xml:space="preserve">Номер категории </w:t>
            </w:r>
            <w:r>
              <w:t>многоместный на четверых.</w:t>
            </w:r>
          </w:p>
        </w:tc>
        <w:tc>
          <w:tcPr>
            <w:tcW w:w="1406" w:type="dxa"/>
            <w:vAlign w:val="center"/>
          </w:tcPr>
          <w:p w:rsidR="004911A1" w:rsidRDefault="004911A1" w:rsidP="004911A1">
            <w:pPr>
              <w:widowControl w:val="0"/>
              <w:suppressAutoHyphens/>
              <w:autoSpaceDN w:val="0"/>
              <w:jc w:val="center"/>
              <w:textAlignment w:val="baseline"/>
              <w:rPr>
                <w:rFonts w:eastAsia="Arial Unicode MS"/>
                <w:kern w:val="3"/>
              </w:rPr>
            </w:pPr>
            <w:r>
              <w:rPr>
                <w:rFonts w:eastAsia="Arial Unicode MS"/>
                <w:kern w:val="3"/>
              </w:rPr>
              <w:t>5</w:t>
            </w:r>
          </w:p>
        </w:tc>
        <w:tc>
          <w:tcPr>
            <w:tcW w:w="1420" w:type="dxa"/>
            <w:vAlign w:val="center"/>
          </w:tcPr>
          <w:p w:rsidR="004911A1" w:rsidRDefault="004911A1" w:rsidP="004911A1">
            <w:pPr>
              <w:widowControl w:val="0"/>
              <w:suppressAutoHyphens/>
              <w:autoSpaceDN w:val="0"/>
              <w:jc w:val="center"/>
              <w:textAlignment w:val="baseline"/>
              <w:rPr>
                <w:rFonts w:eastAsia="Arial Unicode MS"/>
                <w:kern w:val="3"/>
              </w:rPr>
            </w:pPr>
            <w:r>
              <w:rPr>
                <w:rFonts w:eastAsia="Arial Unicode MS"/>
                <w:kern w:val="3"/>
              </w:rPr>
              <w:t>1</w:t>
            </w:r>
          </w:p>
        </w:tc>
        <w:tc>
          <w:tcPr>
            <w:tcW w:w="1296" w:type="dxa"/>
            <w:vAlign w:val="center"/>
          </w:tcPr>
          <w:p w:rsidR="004911A1" w:rsidRPr="004911A1" w:rsidRDefault="004911A1" w:rsidP="004911A1">
            <w:pPr>
              <w:jc w:val="center"/>
              <w:rPr>
                <w:sz w:val="20"/>
                <w:szCs w:val="20"/>
              </w:rPr>
            </w:pPr>
            <w:r w:rsidRPr="004911A1">
              <w:rPr>
                <w:sz w:val="20"/>
                <w:szCs w:val="20"/>
              </w:rPr>
              <w:t>10 800,00</w:t>
            </w:r>
          </w:p>
        </w:tc>
        <w:tc>
          <w:tcPr>
            <w:tcW w:w="1303" w:type="dxa"/>
            <w:vAlign w:val="center"/>
          </w:tcPr>
          <w:p w:rsidR="004911A1" w:rsidRPr="004911A1" w:rsidRDefault="004911A1" w:rsidP="004911A1">
            <w:pPr>
              <w:jc w:val="center"/>
              <w:rPr>
                <w:sz w:val="20"/>
                <w:szCs w:val="20"/>
              </w:rPr>
            </w:pPr>
            <w:r w:rsidRPr="004911A1">
              <w:rPr>
                <w:sz w:val="20"/>
                <w:szCs w:val="20"/>
              </w:rPr>
              <w:t>54 000,00</w:t>
            </w:r>
          </w:p>
        </w:tc>
      </w:tr>
      <w:tr w:rsidR="004911A1" w:rsidRPr="008061AE" w:rsidTr="00E50A88">
        <w:trPr>
          <w:trHeight w:val="232"/>
        </w:trPr>
        <w:tc>
          <w:tcPr>
            <w:tcW w:w="1696" w:type="dxa"/>
          </w:tcPr>
          <w:p w:rsidR="004911A1" w:rsidRDefault="004911A1" w:rsidP="004911A1">
            <w:pPr>
              <w:widowControl w:val="0"/>
              <w:suppressAutoHyphens/>
              <w:autoSpaceDN w:val="0"/>
              <w:jc w:val="center"/>
              <w:textAlignment w:val="baseline"/>
              <w:rPr>
                <w:rFonts w:eastAsia="Arial Unicode MS"/>
                <w:kern w:val="3"/>
              </w:rPr>
            </w:pPr>
            <w:r w:rsidRPr="004911A1">
              <w:rPr>
                <w:rFonts w:eastAsia="Arial Unicode MS"/>
                <w:kern w:val="3"/>
              </w:rPr>
              <w:t>с 20 по 25 ноября 2026 года</w:t>
            </w:r>
          </w:p>
        </w:tc>
        <w:tc>
          <w:tcPr>
            <w:tcW w:w="2264" w:type="dxa"/>
          </w:tcPr>
          <w:p w:rsidR="004911A1" w:rsidRPr="00112FB8" w:rsidRDefault="004911A1" w:rsidP="004911A1">
            <w:pPr>
              <w:rPr>
                <w:sz w:val="20"/>
                <w:szCs w:val="20"/>
              </w:rPr>
            </w:pPr>
            <w:r w:rsidRPr="00112FB8">
              <w:t xml:space="preserve">Номер категории </w:t>
            </w:r>
            <w:r>
              <w:t>трехместный.</w:t>
            </w:r>
            <w:r w:rsidRPr="00112FB8">
              <w:t xml:space="preserve"> </w:t>
            </w:r>
          </w:p>
        </w:tc>
        <w:tc>
          <w:tcPr>
            <w:tcW w:w="1406" w:type="dxa"/>
            <w:vAlign w:val="center"/>
          </w:tcPr>
          <w:p w:rsidR="004911A1" w:rsidRDefault="004911A1" w:rsidP="004911A1">
            <w:pPr>
              <w:widowControl w:val="0"/>
              <w:suppressAutoHyphens/>
              <w:autoSpaceDN w:val="0"/>
              <w:jc w:val="center"/>
              <w:textAlignment w:val="baseline"/>
              <w:rPr>
                <w:rFonts w:eastAsia="Arial Unicode MS"/>
                <w:kern w:val="3"/>
              </w:rPr>
            </w:pPr>
            <w:r>
              <w:rPr>
                <w:rFonts w:eastAsia="Arial Unicode MS"/>
                <w:kern w:val="3"/>
              </w:rPr>
              <w:t>5</w:t>
            </w:r>
          </w:p>
        </w:tc>
        <w:tc>
          <w:tcPr>
            <w:tcW w:w="1420" w:type="dxa"/>
            <w:vAlign w:val="center"/>
          </w:tcPr>
          <w:p w:rsidR="004911A1" w:rsidRDefault="004911A1" w:rsidP="004911A1">
            <w:pPr>
              <w:widowControl w:val="0"/>
              <w:suppressAutoHyphens/>
              <w:autoSpaceDN w:val="0"/>
              <w:jc w:val="center"/>
              <w:textAlignment w:val="baseline"/>
              <w:rPr>
                <w:rFonts w:eastAsia="Arial Unicode MS"/>
                <w:kern w:val="3"/>
              </w:rPr>
            </w:pPr>
            <w:r>
              <w:rPr>
                <w:rFonts w:eastAsia="Arial Unicode MS"/>
                <w:kern w:val="3"/>
              </w:rPr>
              <w:t>1</w:t>
            </w:r>
          </w:p>
        </w:tc>
        <w:tc>
          <w:tcPr>
            <w:tcW w:w="1296" w:type="dxa"/>
            <w:vAlign w:val="center"/>
          </w:tcPr>
          <w:p w:rsidR="004911A1" w:rsidRPr="004911A1" w:rsidRDefault="004911A1" w:rsidP="004911A1">
            <w:pPr>
              <w:jc w:val="center"/>
              <w:rPr>
                <w:sz w:val="20"/>
                <w:szCs w:val="20"/>
              </w:rPr>
            </w:pPr>
            <w:r w:rsidRPr="004911A1">
              <w:rPr>
                <w:sz w:val="20"/>
                <w:szCs w:val="20"/>
                <w:lang w:val="en-US"/>
              </w:rPr>
              <w:t>8</w:t>
            </w:r>
            <w:r w:rsidRPr="004911A1">
              <w:rPr>
                <w:sz w:val="20"/>
                <w:szCs w:val="20"/>
              </w:rPr>
              <w:t> </w:t>
            </w:r>
            <w:r w:rsidRPr="004911A1">
              <w:rPr>
                <w:sz w:val="20"/>
                <w:szCs w:val="20"/>
                <w:lang w:val="en-US"/>
              </w:rPr>
              <w:t>1</w:t>
            </w:r>
            <w:r w:rsidRPr="004911A1">
              <w:rPr>
                <w:sz w:val="20"/>
                <w:szCs w:val="20"/>
              </w:rPr>
              <w:t>00,00</w:t>
            </w:r>
          </w:p>
        </w:tc>
        <w:tc>
          <w:tcPr>
            <w:tcW w:w="1303" w:type="dxa"/>
            <w:vAlign w:val="center"/>
          </w:tcPr>
          <w:p w:rsidR="004911A1" w:rsidRPr="004911A1" w:rsidRDefault="004911A1" w:rsidP="004911A1">
            <w:pPr>
              <w:jc w:val="center"/>
              <w:rPr>
                <w:sz w:val="20"/>
                <w:szCs w:val="20"/>
              </w:rPr>
            </w:pPr>
            <w:r w:rsidRPr="004911A1">
              <w:rPr>
                <w:sz w:val="20"/>
                <w:szCs w:val="20"/>
              </w:rPr>
              <w:t>40 500,00</w:t>
            </w:r>
          </w:p>
        </w:tc>
      </w:tr>
      <w:tr w:rsidR="004911A1" w:rsidRPr="008061AE" w:rsidTr="00E50A88">
        <w:trPr>
          <w:trHeight w:val="232"/>
        </w:trPr>
        <w:tc>
          <w:tcPr>
            <w:tcW w:w="1696" w:type="dxa"/>
          </w:tcPr>
          <w:p w:rsidR="004911A1" w:rsidRPr="004911A1" w:rsidRDefault="004911A1" w:rsidP="004911A1">
            <w:pPr>
              <w:widowControl w:val="0"/>
              <w:suppressAutoHyphens/>
              <w:autoSpaceDN w:val="0"/>
              <w:jc w:val="center"/>
              <w:textAlignment w:val="baseline"/>
              <w:rPr>
                <w:rFonts w:eastAsia="Arial Unicode MS"/>
                <w:kern w:val="3"/>
              </w:rPr>
            </w:pPr>
            <w:r w:rsidRPr="004911A1">
              <w:rPr>
                <w:rFonts w:eastAsia="Arial Unicode MS"/>
                <w:kern w:val="3"/>
              </w:rPr>
              <w:t>с 20 по 25 ноября 2026 года</w:t>
            </w:r>
          </w:p>
        </w:tc>
        <w:tc>
          <w:tcPr>
            <w:tcW w:w="2264" w:type="dxa"/>
          </w:tcPr>
          <w:p w:rsidR="004911A1" w:rsidRPr="00464913" w:rsidRDefault="004911A1" w:rsidP="004911A1">
            <w:r>
              <w:t>Номер кате</w:t>
            </w:r>
            <w:r>
              <w:t>гории Апартаменты 3-х комнатные.</w:t>
            </w:r>
          </w:p>
        </w:tc>
        <w:tc>
          <w:tcPr>
            <w:tcW w:w="1406" w:type="dxa"/>
            <w:vAlign w:val="center"/>
          </w:tcPr>
          <w:p w:rsidR="004911A1" w:rsidRDefault="004911A1" w:rsidP="004911A1">
            <w:pPr>
              <w:widowControl w:val="0"/>
              <w:suppressAutoHyphens/>
              <w:autoSpaceDN w:val="0"/>
              <w:jc w:val="center"/>
              <w:textAlignment w:val="baseline"/>
              <w:rPr>
                <w:rFonts w:eastAsia="Arial Unicode MS"/>
                <w:kern w:val="3"/>
              </w:rPr>
            </w:pPr>
            <w:r>
              <w:rPr>
                <w:rFonts w:eastAsia="Arial Unicode MS"/>
                <w:kern w:val="3"/>
              </w:rPr>
              <w:t>5</w:t>
            </w:r>
          </w:p>
        </w:tc>
        <w:tc>
          <w:tcPr>
            <w:tcW w:w="1420" w:type="dxa"/>
            <w:vAlign w:val="center"/>
          </w:tcPr>
          <w:p w:rsidR="004911A1" w:rsidRDefault="004911A1" w:rsidP="004911A1">
            <w:pPr>
              <w:widowControl w:val="0"/>
              <w:suppressAutoHyphens/>
              <w:autoSpaceDN w:val="0"/>
              <w:jc w:val="center"/>
              <w:textAlignment w:val="baseline"/>
              <w:rPr>
                <w:rFonts w:eastAsia="Arial Unicode MS"/>
                <w:kern w:val="3"/>
              </w:rPr>
            </w:pPr>
            <w:r>
              <w:rPr>
                <w:rFonts w:eastAsia="Arial Unicode MS"/>
                <w:kern w:val="3"/>
              </w:rPr>
              <w:t>1</w:t>
            </w:r>
          </w:p>
        </w:tc>
        <w:tc>
          <w:tcPr>
            <w:tcW w:w="1296" w:type="dxa"/>
            <w:vAlign w:val="center"/>
          </w:tcPr>
          <w:p w:rsidR="004911A1" w:rsidRPr="004911A1" w:rsidRDefault="004911A1" w:rsidP="004911A1">
            <w:pPr>
              <w:jc w:val="center"/>
              <w:rPr>
                <w:sz w:val="20"/>
                <w:szCs w:val="20"/>
              </w:rPr>
            </w:pPr>
            <w:r w:rsidRPr="004911A1">
              <w:rPr>
                <w:sz w:val="20"/>
                <w:szCs w:val="20"/>
              </w:rPr>
              <w:t>14 000,00</w:t>
            </w:r>
          </w:p>
        </w:tc>
        <w:tc>
          <w:tcPr>
            <w:tcW w:w="1303" w:type="dxa"/>
            <w:vAlign w:val="center"/>
          </w:tcPr>
          <w:p w:rsidR="004911A1" w:rsidRPr="004911A1" w:rsidRDefault="004911A1" w:rsidP="004911A1">
            <w:pPr>
              <w:jc w:val="center"/>
              <w:rPr>
                <w:sz w:val="20"/>
                <w:szCs w:val="20"/>
              </w:rPr>
            </w:pPr>
            <w:r w:rsidRPr="004911A1">
              <w:rPr>
                <w:sz w:val="20"/>
                <w:szCs w:val="20"/>
              </w:rPr>
              <w:t>70 000,00</w:t>
            </w:r>
          </w:p>
        </w:tc>
      </w:tr>
      <w:tr w:rsidR="00CE244B" w:rsidRPr="008061AE" w:rsidTr="00BE35EF">
        <w:tc>
          <w:tcPr>
            <w:tcW w:w="8082" w:type="dxa"/>
            <w:gridSpan w:val="5"/>
            <w:tcBorders>
              <w:bottom w:val="single" w:sz="4" w:space="0" w:color="auto"/>
            </w:tcBorders>
            <w:vAlign w:val="center"/>
          </w:tcPr>
          <w:p w:rsidR="00CE244B" w:rsidRPr="00A62C78" w:rsidRDefault="00CE244B" w:rsidP="00CE244B">
            <w:pPr>
              <w:widowControl w:val="0"/>
              <w:suppressAutoHyphens/>
              <w:autoSpaceDN w:val="0"/>
              <w:jc w:val="right"/>
              <w:textAlignment w:val="baseline"/>
              <w:rPr>
                <w:rFonts w:eastAsia="Arial Unicode MS"/>
                <w:b/>
                <w:bCs/>
                <w:kern w:val="3"/>
              </w:rPr>
            </w:pPr>
            <w:r>
              <w:rPr>
                <w:rFonts w:eastAsia="Arial Unicode MS"/>
                <w:b/>
                <w:bCs/>
                <w:kern w:val="3"/>
              </w:rPr>
              <w:t>ИТОГО</w:t>
            </w:r>
          </w:p>
        </w:tc>
        <w:tc>
          <w:tcPr>
            <w:tcW w:w="1303" w:type="dxa"/>
            <w:tcBorders>
              <w:bottom w:val="single" w:sz="4" w:space="0" w:color="auto"/>
            </w:tcBorders>
            <w:vAlign w:val="center"/>
          </w:tcPr>
          <w:p w:rsidR="00CE244B" w:rsidRPr="00A62C78" w:rsidRDefault="00BE35EF" w:rsidP="004911A1">
            <w:pPr>
              <w:widowControl w:val="0"/>
              <w:suppressAutoHyphens/>
              <w:autoSpaceDN w:val="0"/>
              <w:jc w:val="center"/>
              <w:textAlignment w:val="baseline"/>
              <w:rPr>
                <w:rFonts w:eastAsia="Arial Unicode MS"/>
                <w:b/>
                <w:bCs/>
                <w:kern w:val="3"/>
              </w:rPr>
            </w:pPr>
            <w:r>
              <w:rPr>
                <w:rFonts w:eastAsia="Arial Unicode MS"/>
                <w:b/>
                <w:bCs/>
                <w:kern w:val="3"/>
              </w:rPr>
              <w:t>1</w:t>
            </w:r>
            <w:r w:rsidR="004911A1">
              <w:rPr>
                <w:rFonts w:eastAsia="Arial Unicode MS"/>
                <w:b/>
                <w:bCs/>
                <w:kern w:val="3"/>
              </w:rPr>
              <w:t>92</w:t>
            </w:r>
            <w:r>
              <w:rPr>
                <w:rFonts w:eastAsia="Arial Unicode MS"/>
                <w:b/>
                <w:bCs/>
                <w:kern w:val="3"/>
              </w:rPr>
              <w:t xml:space="preserve"> </w:t>
            </w:r>
            <w:r w:rsidR="004911A1">
              <w:rPr>
                <w:rFonts w:eastAsia="Arial Unicode MS"/>
                <w:b/>
                <w:bCs/>
                <w:kern w:val="3"/>
              </w:rPr>
              <w:t>50</w:t>
            </w:r>
            <w:r>
              <w:rPr>
                <w:rFonts w:eastAsia="Arial Unicode MS"/>
                <w:b/>
                <w:bCs/>
                <w:kern w:val="3"/>
              </w:rPr>
              <w:t>0</w:t>
            </w:r>
            <w:r w:rsidR="00CE244B">
              <w:rPr>
                <w:rFonts w:eastAsia="Arial Unicode MS"/>
                <w:b/>
                <w:bCs/>
                <w:kern w:val="3"/>
              </w:rPr>
              <w:t>,00</w:t>
            </w:r>
          </w:p>
        </w:tc>
      </w:tr>
    </w:tbl>
    <w:p w:rsidR="00EC19D5" w:rsidRDefault="00EC19D5" w:rsidP="00EC19D5">
      <w:pPr>
        <w:jc w:val="center"/>
      </w:pPr>
    </w:p>
    <w:p w:rsidR="00852FA8" w:rsidRDefault="00852FA8" w:rsidP="00852FA8">
      <w:pPr>
        <w:spacing w:line="300" w:lineRule="auto"/>
        <w:ind w:firstLine="709"/>
        <w:jc w:val="both"/>
        <w:outlineLvl w:val="0"/>
        <w:rPr>
          <w:color w:val="000000"/>
        </w:rPr>
      </w:pPr>
      <w:r>
        <w:rPr>
          <w:color w:val="000000"/>
        </w:rPr>
        <w:t xml:space="preserve">Итого: </w:t>
      </w:r>
      <w:r w:rsidR="00BE35EF">
        <w:rPr>
          <w:color w:val="000000"/>
        </w:rPr>
        <w:t>1</w:t>
      </w:r>
      <w:r w:rsidR="004911A1">
        <w:rPr>
          <w:color w:val="000000"/>
        </w:rPr>
        <w:t>92</w:t>
      </w:r>
      <w:r w:rsidR="00BE35EF">
        <w:rPr>
          <w:color w:val="000000"/>
        </w:rPr>
        <w:t xml:space="preserve"> </w:t>
      </w:r>
      <w:r w:rsidR="004911A1">
        <w:rPr>
          <w:color w:val="000000"/>
        </w:rPr>
        <w:t>500</w:t>
      </w:r>
      <w:r w:rsidR="00CE244B">
        <w:rPr>
          <w:rFonts w:eastAsia="Arial Unicode MS"/>
          <w:kern w:val="3"/>
        </w:rPr>
        <w:t>,00 (</w:t>
      </w:r>
      <w:r w:rsidR="00BE35EF">
        <w:rPr>
          <w:rFonts w:eastAsia="Arial Unicode MS"/>
          <w:kern w:val="3"/>
        </w:rPr>
        <w:t xml:space="preserve">Сто </w:t>
      </w:r>
      <w:r w:rsidR="004911A1">
        <w:rPr>
          <w:rFonts w:eastAsia="Arial Unicode MS"/>
          <w:kern w:val="3"/>
        </w:rPr>
        <w:t>девяносто две тысячи пятьсот</w:t>
      </w:r>
      <w:bookmarkStart w:id="1" w:name="_GoBack"/>
      <w:bookmarkEnd w:id="1"/>
      <w:r w:rsidR="00CE244B">
        <w:rPr>
          <w:rFonts w:eastAsia="Arial Unicode MS"/>
          <w:kern w:val="3"/>
        </w:rPr>
        <w:t>)</w:t>
      </w:r>
      <w:r w:rsidR="00CE244B" w:rsidRPr="00514CEA">
        <w:rPr>
          <w:rFonts w:eastAsia="Arial Unicode MS"/>
          <w:kern w:val="3"/>
        </w:rPr>
        <w:t xml:space="preserve"> рублей 00 копеек.</w:t>
      </w:r>
      <w:r w:rsidR="00CE244B">
        <w:rPr>
          <w:rFonts w:eastAsia="Arial Unicode MS"/>
          <w:kern w:val="3"/>
        </w:rPr>
        <w:t xml:space="preserve"> </w:t>
      </w:r>
    </w:p>
    <w:p w:rsidR="00852FA8" w:rsidRDefault="00852FA8" w:rsidP="00852FA8">
      <w:pPr>
        <w:spacing w:line="300" w:lineRule="auto"/>
        <w:ind w:firstLine="709"/>
        <w:jc w:val="both"/>
        <w:outlineLvl w:val="0"/>
        <w:rPr>
          <w:color w:val="000000"/>
        </w:rPr>
      </w:pPr>
    </w:p>
    <w:p w:rsidR="00852FA8" w:rsidRPr="006C7A31" w:rsidRDefault="00852FA8" w:rsidP="00852FA8">
      <w:pPr>
        <w:spacing w:line="300" w:lineRule="auto"/>
        <w:ind w:firstLine="709"/>
        <w:jc w:val="both"/>
        <w:outlineLvl w:val="0"/>
        <w:rPr>
          <w:rFonts w:eastAsia="Calibri"/>
        </w:rPr>
      </w:pPr>
      <w:r w:rsidRPr="00E950D2">
        <w:rPr>
          <w:color w:val="000000"/>
        </w:rPr>
        <w:t xml:space="preserve">Оплата договора производится Заказчиком </w:t>
      </w:r>
      <w:r>
        <w:rPr>
          <w:color w:val="000000"/>
        </w:rPr>
        <w:t>по факту оказанных услуг</w:t>
      </w:r>
      <w:r w:rsidRPr="00E950D2">
        <w:rPr>
          <w:color w:val="000000"/>
        </w:rPr>
        <w:t xml:space="preserve"> в течении </w:t>
      </w:r>
      <w:r>
        <w:rPr>
          <w:color w:val="000000"/>
        </w:rPr>
        <w:t>7</w:t>
      </w:r>
      <w:r w:rsidRPr="00E950D2">
        <w:rPr>
          <w:color w:val="000000"/>
        </w:rPr>
        <w:t xml:space="preserve"> (</w:t>
      </w:r>
      <w:r>
        <w:rPr>
          <w:color w:val="000000"/>
        </w:rPr>
        <w:t>семи</w:t>
      </w:r>
      <w:r w:rsidRPr="00E950D2">
        <w:rPr>
          <w:color w:val="000000"/>
        </w:rPr>
        <w:t>) банковских дней</w:t>
      </w:r>
      <w:r>
        <w:t xml:space="preserve"> </w:t>
      </w:r>
      <w:r>
        <w:rPr>
          <w:color w:val="000000"/>
        </w:rPr>
        <w:t>на основании универсального передаточного документа и счёта.</w:t>
      </w:r>
    </w:p>
    <w:p w:rsidR="00EC19D5" w:rsidRDefault="00EC19D5" w:rsidP="00EC19D5">
      <w:pPr>
        <w:jc w:val="center"/>
      </w:pPr>
    </w:p>
    <w:p w:rsidR="00CE244B" w:rsidRDefault="00CE244B" w:rsidP="00EC19D5">
      <w:pPr>
        <w:spacing w:line="300" w:lineRule="auto"/>
        <w:jc w:val="right"/>
        <w:rPr>
          <w:rFonts w:eastAsiaTheme="minorHAnsi"/>
        </w:rPr>
      </w:pPr>
    </w:p>
    <w:p w:rsidR="00CE244B" w:rsidRDefault="00CE244B" w:rsidP="00EC19D5">
      <w:pPr>
        <w:spacing w:line="300" w:lineRule="auto"/>
        <w:jc w:val="right"/>
        <w:rPr>
          <w:rFonts w:eastAsiaTheme="minorHAnsi"/>
        </w:rPr>
      </w:pPr>
    </w:p>
    <w:p w:rsidR="00CE244B" w:rsidRDefault="00BB2A9D" w:rsidP="00BB2A9D">
      <w:pPr>
        <w:spacing w:line="300" w:lineRule="auto"/>
        <w:rPr>
          <w:rFonts w:eastAsiaTheme="minorHAnsi"/>
        </w:rPr>
      </w:pPr>
      <w:r>
        <w:rPr>
          <w:rFonts w:eastAsiaTheme="minorHAnsi"/>
        </w:rPr>
        <w:t>В заявке нужно указать название и адрес гостиницы.</w:t>
      </w:r>
    </w:p>
    <w:sectPr w:rsidR="00CE244B" w:rsidSect="00CE244B">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620A" w:rsidRDefault="0034620A" w:rsidP="004D3B92">
      <w:r>
        <w:separator/>
      </w:r>
    </w:p>
  </w:endnote>
  <w:endnote w:type="continuationSeparator" w:id="0">
    <w:p w:rsidR="0034620A" w:rsidRDefault="0034620A" w:rsidP="004D3B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620A" w:rsidRDefault="0034620A" w:rsidP="004D3B92">
      <w:r>
        <w:separator/>
      </w:r>
    </w:p>
  </w:footnote>
  <w:footnote w:type="continuationSeparator" w:id="0">
    <w:p w:rsidR="0034620A" w:rsidRDefault="0034620A" w:rsidP="004D3B9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B15035"/>
    <w:multiLevelType w:val="hybridMultilevel"/>
    <w:tmpl w:val="712C1D72"/>
    <w:lvl w:ilvl="0" w:tplc="C9FAF50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D7742D1"/>
    <w:multiLevelType w:val="hybridMultilevel"/>
    <w:tmpl w:val="2F8C9A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4F173E4"/>
    <w:multiLevelType w:val="hybridMultilevel"/>
    <w:tmpl w:val="7F08B93E"/>
    <w:lvl w:ilvl="0" w:tplc="1F684624">
      <w:start w:val="1"/>
      <w:numFmt w:val="decimal"/>
      <w:lvlText w:val="%1."/>
      <w:lvlJc w:val="left"/>
      <w:pPr>
        <w:ind w:left="644" w:hanging="360"/>
      </w:pPr>
      <w:rPr>
        <w:rFonts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7534C8C"/>
    <w:multiLevelType w:val="hybridMultilevel"/>
    <w:tmpl w:val="D49015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33DF"/>
    <w:rsid w:val="000150F3"/>
    <w:rsid w:val="00054F08"/>
    <w:rsid w:val="00123F2C"/>
    <w:rsid w:val="001309D4"/>
    <w:rsid w:val="001A33DF"/>
    <w:rsid w:val="002D6F47"/>
    <w:rsid w:val="003007F4"/>
    <w:rsid w:val="0034620A"/>
    <w:rsid w:val="00375AE6"/>
    <w:rsid w:val="004911A1"/>
    <w:rsid w:val="004958B4"/>
    <w:rsid w:val="004D3B92"/>
    <w:rsid w:val="00693E42"/>
    <w:rsid w:val="00790D1B"/>
    <w:rsid w:val="007C7F65"/>
    <w:rsid w:val="007E6B03"/>
    <w:rsid w:val="00852FA8"/>
    <w:rsid w:val="008D2612"/>
    <w:rsid w:val="00A3508F"/>
    <w:rsid w:val="00B37E4A"/>
    <w:rsid w:val="00BB2A9D"/>
    <w:rsid w:val="00BC1BBB"/>
    <w:rsid w:val="00BE35EF"/>
    <w:rsid w:val="00C3109E"/>
    <w:rsid w:val="00CE244B"/>
    <w:rsid w:val="00D47B05"/>
    <w:rsid w:val="00D90FBD"/>
    <w:rsid w:val="00E42AC8"/>
    <w:rsid w:val="00E7290C"/>
    <w:rsid w:val="00E7411C"/>
    <w:rsid w:val="00E763F0"/>
    <w:rsid w:val="00E92B49"/>
    <w:rsid w:val="00E96E43"/>
    <w:rsid w:val="00EC19D5"/>
    <w:rsid w:val="00F822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34C3E"/>
  <w15:chartTrackingRefBased/>
  <w15:docId w15:val="{36606842-ACB3-47DE-897B-6128D3556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225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A33DF"/>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Нумерованый список,Bullet List,FooterText,numbered,SL_Абзац списка"/>
    <w:basedOn w:val="a"/>
    <w:link w:val="a5"/>
    <w:uiPriority w:val="34"/>
    <w:qFormat/>
    <w:rsid w:val="001A33DF"/>
    <w:pPr>
      <w:ind w:left="720" w:firstLine="720"/>
      <w:contextualSpacing/>
      <w:jc w:val="both"/>
    </w:pPr>
    <w:rPr>
      <w:rFonts w:eastAsia="Calibri"/>
      <w:sz w:val="28"/>
      <w:szCs w:val="22"/>
      <w:lang w:eastAsia="en-US"/>
    </w:rPr>
  </w:style>
  <w:style w:type="character" w:customStyle="1" w:styleId="a5">
    <w:name w:val="Абзац списка Знак"/>
    <w:aliases w:val="Нумерованый список Знак,Bullet List Знак,FooterText Знак,numbered Знак,SL_Абзац списка Знак"/>
    <w:link w:val="a4"/>
    <w:uiPriority w:val="34"/>
    <w:locked/>
    <w:rsid w:val="001A33DF"/>
    <w:rPr>
      <w:rFonts w:ascii="Times New Roman" w:eastAsia="Calibri" w:hAnsi="Times New Roman" w:cs="Times New Roman"/>
      <w:sz w:val="28"/>
    </w:rPr>
  </w:style>
  <w:style w:type="paragraph" w:styleId="a6">
    <w:name w:val="No Spacing"/>
    <w:link w:val="a7"/>
    <w:uiPriority w:val="1"/>
    <w:qFormat/>
    <w:rsid w:val="001A33DF"/>
    <w:pPr>
      <w:spacing w:after="0" w:line="240" w:lineRule="auto"/>
    </w:pPr>
    <w:rPr>
      <w:rFonts w:ascii="Calibri" w:eastAsia="Times New Roman" w:hAnsi="Calibri" w:cs="Times New Roman"/>
      <w:lang w:eastAsia="ru-RU"/>
    </w:rPr>
  </w:style>
  <w:style w:type="character" w:customStyle="1" w:styleId="a7">
    <w:name w:val="Без интервала Знак"/>
    <w:link w:val="a6"/>
    <w:uiPriority w:val="1"/>
    <w:locked/>
    <w:rsid w:val="001A33DF"/>
    <w:rPr>
      <w:rFonts w:ascii="Calibri" w:eastAsia="Times New Roman" w:hAnsi="Calibri" w:cs="Times New Roman"/>
      <w:lang w:eastAsia="ru-RU"/>
    </w:rPr>
  </w:style>
  <w:style w:type="character" w:styleId="a8">
    <w:name w:val="Subtle Emphasis"/>
    <w:basedOn w:val="a0"/>
    <w:uiPriority w:val="19"/>
    <w:qFormat/>
    <w:rsid w:val="001A33DF"/>
    <w:rPr>
      <w:i/>
      <w:iCs/>
      <w:color w:val="808080" w:themeColor="text1" w:themeTint="7F"/>
    </w:rPr>
  </w:style>
  <w:style w:type="paragraph" w:styleId="a9">
    <w:name w:val="footnote text"/>
    <w:aliases w:val="Знак12 Знак,Текст сноски Знак1 Знак1,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Текст сноски Знак1,Знак1 Зна"/>
    <w:basedOn w:val="a"/>
    <w:link w:val="aa"/>
    <w:uiPriority w:val="99"/>
    <w:rsid w:val="004D3B92"/>
    <w:pPr>
      <w:spacing w:after="60"/>
      <w:jc w:val="both"/>
    </w:pPr>
    <w:rPr>
      <w:sz w:val="20"/>
      <w:szCs w:val="20"/>
    </w:rPr>
  </w:style>
  <w:style w:type="character" w:customStyle="1" w:styleId="aa">
    <w:name w:val="Текст сноски Знак"/>
    <w:aliases w:val="Знак12 Знак Знак,Текст сноски Знак1 Знак1 Знак,Знак1 Знак1 Знак1 Знак,Текст сноски Знак Знак1 Знак1 Знак,Текст сноски Знак Знак Знак1 Знак1 Знак,Текст сноски Знак Знак Знак Знак Знак1 Знак,Текст сноски Знак1 Знак,Знак1 Зна Знак"/>
    <w:basedOn w:val="a0"/>
    <w:link w:val="a9"/>
    <w:uiPriority w:val="99"/>
    <w:rsid w:val="004D3B92"/>
    <w:rPr>
      <w:rFonts w:ascii="Times New Roman" w:eastAsia="Times New Roman" w:hAnsi="Times New Roman" w:cs="Times New Roman"/>
      <w:sz w:val="20"/>
      <w:szCs w:val="20"/>
      <w:lang w:eastAsia="ru-RU"/>
    </w:rPr>
  </w:style>
  <w:style w:type="character" w:styleId="ab">
    <w:name w:val="footnote reference"/>
    <w:uiPriority w:val="99"/>
    <w:rsid w:val="004D3B92"/>
    <w:rPr>
      <w:vertAlign w:val="superscript"/>
    </w:rPr>
  </w:style>
  <w:style w:type="character" w:customStyle="1" w:styleId="3">
    <w:name w:val="Основной текст 3 Знак"/>
    <w:basedOn w:val="a0"/>
    <w:link w:val="30"/>
    <w:uiPriority w:val="99"/>
    <w:rsid w:val="00F82250"/>
    <w:rPr>
      <w:rFonts w:ascii="Times New Roman" w:eastAsia="Times New Roman" w:hAnsi="Times New Roman" w:cs="Times New Roman"/>
      <w:b/>
      <w:bCs/>
      <w:sz w:val="28"/>
      <w:szCs w:val="24"/>
      <w:lang w:eastAsia="ru-RU"/>
    </w:rPr>
  </w:style>
  <w:style w:type="paragraph" w:styleId="30">
    <w:name w:val="Body Text 3"/>
    <w:basedOn w:val="a"/>
    <w:link w:val="3"/>
    <w:uiPriority w:val="99"/>
    <w:rsid w:val="00F82250"/>
    <w:pPr>
      <w:tabs>
        <w:tab w:val="left" w:pos="708"/>
        <w:tab w:val="left" w:pos="2140"/>
      </w:tabs>
      <w:jc w:val="center"/>
    </w:pPr>
    <w:rPr>
      <w:b/>
      <w:bCs/>
      <w:sz w:val="28"/>
    </w:rPr>
  </w:style>
  <w:style w:type="character" w:customStyle="1" w:styleId="ac">
    <w:name w:val="Верхний колонтитул Знак"/>
    <w:basedOn w:val="a0"/>
    <w:link w:val="ad"/>
    <w:uiPriority w:val="99"/>
    <w:semiHidden/>
    <w:rsid w:val="00F82250"/>
  </w:style>
  <w:style w:type="paragraph" w:styleId="ad">
    <w:name w:val="header"/>
    <w:basedOn w:val="a"/>
    <w:link w:val="ac"/>
    <w:uiPriority w:val="99"/>
    <w:semiHidden/>
    <w:unhideWhenUsed/>
    <w:rsid w:val="00F82250"/>
    <w:pPr>
      <w:tabs>
        <w:tab w:val="center" w:pos="4677"/>
        <w:tab w:val="right" w:pos="9355"/>
      </w:tabs>
    </w:pPr>
    <w:rPr>
      <w:rFonts w:asciiTheme="minorHAnsi" w:eastAsiaTheme="minorHAnsi" w:hAnsiTheme="minorHAnsi" w:cstheme="minorBidi"/>
      <w:sz w:val="22"/>
      <w:szCs w:val="22"/>
      <w:lang w:eastAsia="en-US"/>
    </w:rPr>
  </w:style>
  <w:style w:type="character" w:customStyle="1" w:styleId="ae">
    <w:name w:val="Нижний колонтитул Знак"/>
    <w:basedOn w:val="a0"/>
    <w:link w:val="af"/>
    <w:uiPriority w:val="99"/>
    <w:semiHidden/>
    <w:rsid w:val="00F82250"/>
  </w:style>
  <w:style w:type="paragraph" w:styleId="af">
    <w:name w:val="footer"/>
    <w:basedOn w:val="a"/>
    <w:link w:val="ae"/>
    <w:uiPriority w:val="99"/>
    <w:semiHidden/>
    <w:unhideWhenUsed/>
    <w:rsid w:val="00F82250"/>
    <w:pPr>
      <w:tabs>
        <w:tab w:val="center" w:pos="4677"/>
        <w:tab w:val="right" w:pos="9355"/>
      </w:tabs>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5974531">
      <w:bodyDiv w:val="1"/>
      <w:marLeft w:val="0"/>
      <w:marRight w:val="0"/>
      <w:marTop w:val="0"/>
      <w:marBottom w:val="0"/>
      <w:divBdr>
        <w:top w:val="none" w:sz="0" w:space="0" w:color="auto"/>
        <w:left w:val="none" w:sz="0" w:space="0" w:color="auto"/>
        <w:bottom w:val="none" w:sz="0" w:space="0" w:color="auto"/>
        <w:right w:val="none" w:sz="0" w:space="0" w:color="auto"/>
      </w:divBdr>
    </w:div>
    <w:div w:id="1790204042">
      <w:bodyDiv w:val="1"/>
      <w:marLeft w:val="0"/>
      <w:marRight w:val="0"/>
      <w:marTop w:val="0"/>
      <w:marBottom w:val="0"/>
      <w:divBdr>
        <w:top w:val="none" w:sz="0" w:space="0" w:color="auto"/>
        <w:left w:val="none" w:sz="0" w:space="0" w:color="auto"/>
        <w:bottom w:val="none" w:sz="0" w:space="0" w:color="auto"/>
        <w:right w:val="none" w:sz="0" w:space="0" w:color="auto"/>
      </w:divBdr>
      <w:divsChild>
        <w:div w:id="1654528256">
          <w:marLeft w:val="0"/>
          <w:marRight w:val="0"/>
          <w:marTop w:val="0"/>
          <w:marBottom w:val="240"/>
          <w:divBdr>
            <w:top w:val="none" w:sz="0" w:space="0" w:color="auto"/>
            <w:left w:val="none" w:sz="0" w:space="0" w:color="auto"/>
            <w:bottom w:val="none" w:sz="0" w:space="0" w:color="auto"/>
            <w:right w:val="none" w:sz="0" w:space="0" w:color="auto"/>
          </w:divBdr>
          <w:divsChild>
            <w:div w:id="1750880688">
              <w:marLeft w:val="0"/>
              <w:marRight w:val="0"/>
              <w:marTop w:val="0"/>
              <w:marBottom w:val="0"/>
              <w:divBdr>
                <w:top w:val="none" w:sz="0" w:space="0" w:color="auto"/>
                <w:left w:val="none" w:sz="0" w:space="0" w:color="auto"/>
                <w:bottom w:val="none" w:sz="0" w:space="0" w:color="auto"/>
                <w:right w:val="none" w:sz="0" w:space="0" w:color="auto"/>
              </w:divBdr>
              <w:divsChild>
                <w:div w:id="2059282444">
                  <w:marLeft w:val="-225"/>
                  <w:marRight w:val="-225"/>
                  <w:marTop w:val="0"/>
                  <w:marBottom w:val="0"/>
                  <w:divBdr>
                    <w:top w:val="none" w:sz="0" w:space="0" w:color="auto"/>
                    <w:left w:val="none" w:sz="0" w:space="0" w:color="auto"/>
                    <w:bottom w:val="none" w:sz="0" w:space="0" w:color="auto"/>
                    <w:right w:val="none" w:sz="0" w:space="0" w:color="auto"/>
                  </w:divBdr>
                  <w:divsChild>
                    <w:div w:id="1405832884">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147</TotalTime>
  <Pages>2</Pages>
  <Words>630</Words>
  <Characters>3595</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Алмазова</dc:creator>
  <cp:keywords/>
  <dc:description/>
  <cp:lastModifiedBy>User</cp:lastModifiedBy>
  <cp:revision>15</cp:revision>
  <dcterms:created xsi:type="dcterms:W3CDTF">2025-10-07T12:09:00Z</dcterms:created>
  <dcterms:modified xsi:type="dcterms:W3CDTF">2026-09-23T08:44:00Z</dcterms:modified>
</cp:coreProperties>
</file>