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760D9" w14:textId="249091B9" w:rsidR="00010F28" w:rsidRPr="00FA39ED" w:rsidRDefault="00010F28" w:rsidP="00010F28">
      <w:pPr>
        <w:jc w:val="right"/>
        <w:rPr>
          <w:i/>
          <w:sz w:val="24"/>
          <w:szCs w:val="24"/>
          <w:u w:val="single"/>
        </w:rPr>
      </w:pPr>
      <w:r w:rsidRPr="00FA39ED">
        <w:rPr>
          <w:i/>
          <w:sz w:val="24"/>
          <w:szCs w:val="24"/>
          <w:u w:val="single"/>
        </w:rPr>
        <w:t>Проект</w:t>
      </w:r>
    </w:p>
    <w:tbl>
      <w:tblPr>
        <w:tblW w:w="4678" w:type="dxa"/>
        <w:tblInd w:w="5670" w:type="dxa"/>
        <w:tblLook w:val="04A0" w:firstRow="1" w:lastRow="0" w:firstColumn="1" w:lastColumn="0" w:noHBand="0" w:noVBand="1"/>
      </w:tblPr>
      <w:tblGrid>
        <w:gridCol w:w="4678"/>
      </w:tblGrid>
      <w:tr w:rsidR="00010F28" w:rsidRPr="0031148E" w14:paraId="5AFDD12B" w14:textId="77777777" w:rsidTr="00D6214A">
        <w:tc>
          <w:tcPr>
            <w:tcW w:w="4678" w:type="dxa"/>
          </w:tcPr>
          <w:p w14:paraId="184C5887" w14:textId="77777777" w:rsidR="00010F28" w:rsidRPr="0031148E" w:rsidRDefault="00010F28" w:rsidP="00010F28">
            <w:pPr>
              <w:jc w:val="center"/>
              <w:rPr>
                <w:b/>
                <w:sz w:val="26"/>
                <w:szCs w:val="26"/>
              </w:rPr>
            </w:pPr>
            <w:r w:rsidRPr="0031148E">
              <w:rPr>
                <w:b/>
                <w:sz w:val="26"/>
                <w:szCs w:val="26"/>
              </w:rPr>
              <w:t>«Утверждаю»</w:t>
            </w:r>
          </w:p>
          <w:p w14:paraId="64CBDE53" w14:textId="41A0DA13" w:rsidR="00010F28" w:rsidRPr="0031148E" w:rsidRDefault="00315A36" w:rsidP="00010F28">
            <w:pPr>
              <w:jc w:val="left"/>
              <w:rPr>
                <w:sz w:val="26"/>
                <w:szCs w:val="26"/>
              </w:rPr>
            </w:pPr>
            <w:r>
              <w:rPr>
                <w:sz w:val="26"/>
                <w:szCs w:val="26"/>
              </w:rPr>
              <w:t>Временно и</w:t>
            </w:r>
            <w:r w:rsidR="00A27CC1">
              <w:rPr>
                <w:sz w:val="26"/>
                <w:szCs w:val="26"/>
              </w:rPr>
              <w:t>сполняющий обязанности д</w:t>
            </w:r>
            <w:r w:rsidR="00010F28" w:rsidRPr="0031148E">
              <w:rPr>
                <w:sz w:val="26"/>
                <w:szCs w:val="26"/>
              </w:rPr>
              <w:t>иректор</w:t>
            </w:r>
            <w:r w:rsidR="00A27CC1">
              <w:rPr>
                <w:sz w:val="26"/>
                <w:szCs w:val="26"/>
              </w:rPr>
              <w:t>а</w:t>
            </w:r>
            <w:r w:rsidR="00010F28" w:rsidRPr="0031148E">
              <w:rPr>
                <w:sz w:val="26"/>
                <w:szCs w:val="26"/>
              </w:rPr>
              <w:t xml:space="preserve"> Государственного бюджетного учреждения культуры Ленинградской области «Парковое агентство»</w:t>
            </w:r>
          </w:p>
          <w:p w14:paraId="463A6B27" w14:textId="0180E4B4" w:rsidR="002E54E2" w:rsidRPr="0031148E" w:rsidRDefault="00010F28" w:rsidP="002E54E2">
            <w:pPr>
              <w:jc w:val="right"/>
              <w:rPr>
                <w:sz w:val="26"/>
                <w:szCs w:val="26"/>
              </w:rPr>
            </w:pPr>
            <w:r w:rsidRPr="0031148E">
              <w:rPr>
                <w:sz w:val="26"/>
                <w:szCs w:val="26"/>
              </w:rPr>
              <w:t>________________</w:t>
            </w:r>
            <w:r w:rsidR="00315A36">
              <w:rPr>
                <w:sz w:val="26"/>
                <w:szCs w:val="26"/>
              </w:rPr>
              <w:t xml:space="preserve">С.И. Голованов </w:t>
            </w:r>
            <w:r w:rsidR="006673DE">
              <w:rPr>
                <w:sz w:val="26"/>
                <w:szCs w:val="26"/>
              </w:rPr>
              <w:t xml:space="preserve"> </w:t>
            </w:r>
            <w:r w:rsidR="008B7256" w:rsidRPr="0031148E">
              <w:rPr>
                <w:sz w:val="26"/>
                <w:szCs w:val="26"/>
              </w:rPr>
              <w:t xml:space="preserve"> </w:t>
            </w:r>
          </w:p>
          <w:p w14:paraId="4BB7D345" w14:textId="4D6D446B" w:rsidR="00010F28" w:rsidRPr="0031148E" w:rsidRDefault="00010F28" w:rsidP="002E54E2">
            <w:pPr>
              <w:jc w:val="right"/>
              <w:rPr>
                <w:sz w:val="26"/>
                <w:szCs w:val="26"/>
              </w:rPr>
            </w:pPr>
            <w:proofErr w:type="gramStart"/>
            <w:r w:rsidRPr="0031148E">
              <w:rPr>
                <w:sz w:val="26"/>
                <w:szCs w:val="26"/>
              </w:rPr>
              <w:t>«</w:t>
            </w:r>
            <w:r w:rsidR="002E54E2" w:rsidRPr="0031148E">
              <w:rPr>
                <w:sz w:val="26"/>
                <w:szCs w:val="26"/>
              </w:rPr>
              <w:t xml:space="preserve">    </w:t>
            </w:r>
            <w:r w:rsidRPr="0031148E">
              <w:rPr>
                <w:sz w:val="26"/>
                <w:szCs w:val="26"/>
              </w:rPr>
              <w:t>»</w:t>
            </w:r>
            <w:proofErr w:type="gramEnd"/>
            <w:r w:rsidRPr="0031148E">
              <w:rPr>
                <w:sz w:val="26"/>
                <w:szCs w:val="26"/>
              </w:rPr>
              <w:t xml:space="preserve"> _______________202</w:t>
            </w:r>
            <w:r w:rsidR="00315A36">
              <w:rPr>
                <w:sz w:val="26"/>
                <w:szCs w:val="26"/>
              </w:rPr>
              <w:t>6</w:t>
            </w:r>
            <w:r w:rsidRPr="0031148E">
              <w:rPr>
                <w:sz w:val="26"/>
                <w:szCs w:val="26"/>
              </w:rPr>
              <w:t xml:space="preserve"> год</w:t>
            </w:r>
          </w:p>
          <w:p w14:paraId="6B5C9CF2" w14:textId="0473AD4C" w:rsidR="00010F28" w:rsidRPr="0031148E" w:rsidRDefault="00010F28" w:rsidP="00010F28">
            <w:pPr>
              <w:jc w:val="left"/>
              <w:rPr>
                <w:sz w:val="26"/>
                <w:szCs w:val="26"/>
              </w:rPr>
            </w:pPr>
          </w:p>
        </w:tc>
      </w:tr>
    </w:tbl>
    <w:p w14:paraId="7904FE9F" w14:textId="026FBE21" w:rsidR="00010F28" w:rsidRPr="0031148E" w:rsidRDefault="00010F28" w:rsidP="00D6214A">
      <w:pPr>
        <w:pStyle w:val="21"/>
        <w:spacing w:after="0" w:line="240" w:lineRule="auto"/>
        <w:ind w:left="1276"/>
        <w:jc w:val="center"/>
        <w:rPr>
          <w:b/>
          <w:sz w:val="26"/>
          <w:szCs w:val="26"/>
        </w:rPr>
      </w:pPr>
      <w:bookmarkStart w:id="0" w:name="Par36"/>
      <w:bookmarkEnd w:id="0"/>
      <w:r w:rsidRPr="0031148E">
        <w:rPr>
          <w:b/>
          <w:sz w:val="26"/>
          <w:szCs w:val="26"/>
        </w:rPr>
        <w:t>Договор № _______</w:t>
      </w:r>
    </w:p>
    <w:p w14:paraId="38C6C19E" w14:textId="77777777" w:rsidR="003A5944" w:rsidRDefault="00316FA4" w:rsidP="00D6214A">
      <w:pPr>
        <w:widowControl w:val="0"/>
        <w:autoSpaceDE w:val="0"/>
        <w:autoSpaceDN w:val="0"/>
        <w:ind w:left="1276"/>
        <w:jc w:val="center"/>
        <w:rPr>
          <w:rFonts w:eastAsia="Times New Roman"/>
          <w:b/>
          <w:sz w:val="26"/>
          <w:szCs w:val="26"/>
          <w:lang w:eastAsia="ru-RU"/>
        </w:rPr>
      </w:pPr>
      <w:bookmarkStart w:id="1" w:name="_Hlk96430377"/>
      <w:r w:rsidRPr="0031148E">
        <w:rPr>
          <w:rFonts w:eastAsia="Times New Roman"/>
          <w:b/>
          <w:sz w:val="26"/>
          <w:szCs w:val="26"/>
          <w:lang w:eastAsia="ru-RU"/>
        </w:rPr>
        <w:t>на оказание</w:t>
      </w:r>
      <w:r w:rsidR="004433E0" w:rsidRPr="0031148E">
        <w:rPr>
          <w:rFonts w:eastAsia="Times New Roman"/>
          <w:b/>
          <w:sz w:val="26"/>
          <w:szCs w:val="26"/>
          <w:lang w:eastAsia="ru-RU"/>
        </w:rPr>
        <w:t xml:space="preserve"> услуг по </w:t>
      </w:r>
      <w:r w:rsidR="00620A09">
        <w:rPr>
          <w:rFonts w:eastAsia="Times New Roman"/>
          <w:b/>
          <w:sz w:val="26"/>
          <w:szCs w:val="26"/>
          <w:lang w:eastAsia="ru-RU"/>
        </w:rPr>
        <w:t>адаптации</w:t>
      </w:r>
      <w:r w:rsidR="004433E0" w:rsidRPr="0031148E">
        <w:rPr>
          <w:rFonts w:eastAsia="Times New Roman"/>
          <w:b/>
          <w:sz w:val="26"/>
          <w:szCs w:val="26"/>
          <w:lang w:eastAsia="ru-RU"/>
        </w:rPr>
        <w:t xml:space="preserve"> и сопровождению </w:t>
      </w:r>
    </w:p>
    <w:p w14:paraId="7C044734" w14:textId="147DCA4E" w:rsidR="00316FA4" w:rsidRPr="0031148E" w:rsidRDefault="003A5944" w:rsidP="00D6214A">
      <w:pPr>
        <w:widowControl w:val="0"/>
        <w:autoSpaceDE w:val="0"/>
        <w:autoSpaceDN w:val="0"/>
        <w:ind w:left="1276"/>
        <w:jc w:val="center"/>
        <w:rPr>
          <w:rFonts w:eastAsia="Times New Roman"/>
          <w:b/>
          <w:sz w:val="26"/>
          <w:szCs w:val="26"/>
          <w:lang w:eastAsia="ru-RU"/>
        </w:rPr>
      </w:pPr>
      <w:r>
        <w:rPr>
          <w:rFonts w:eastAsia="Times New Roman"/>
          <w:b/>
          <w:sz w:val="26"/>
          <w:szCs w:val="26"/>
          <w:lang w:eastAsia="ru-RU"/>
        </w:rPr>
        <w:t>С</w:t>
      </w:r>
      <w:r w:rsidR="001A5FAA">
        <w:rPr>
          <w:rFonts w:eastAsia="Times New Roman"/>
          <w:b/>
          <w:sz w:val="26"/>
          <w:szCs w:val="26"/>
          <w:lang w:eastAsia="ru-RU"/>
        </w:rPr>
        <w:t xml:space="preserve">истемы </w:t>
      </w:r>
      <w:r w:rsidR="004433E0" w:rsidRPr="0031148E">
        <w:rPr>
          <w:rFonts w:eastAsia="Times New Roman"/>
          <w:b/>
          <w:sz w:val="26"/>
          <w:szCs w:val="26"/>
          <w:lang w:eastAsia="ru-RU"/>
        </w:rPr>
        <w:t xml:space="preserve">КонсультантПлюс </w:t>
      </w:r>
      <w:r w:rsidR="00316FA4" w:rsidRPr="0031148E">
        <w:rPr>
          <w:rFonts w:eastAsia="Times New Roman"/>
          <w:b/>
          <w:sz w:val="26"/>
          <w:szCs w:val="26"/>
          <w:lang w:eastAsia="ru-RU"/>
        </w:rPr>
        <w:t xml:space="preserve"> </w:t>
      </w:r>
    </w:p>
    <w:bookmarkEnd w:id="1"/>
    <w:p w14:paraId="4764A442" w14:textId="10083980" w:rsidR="00E64913" w:rsidRPr="00716A80" w:rsidRDefault="00716A80" w:rsidP="00D6214A">
      <w:pPr>
        <w:pStyle w:val="21"/>
        <w:spacing w:after="0" w:line="240" w:lineRule="auto"/>
        <w:ind w:left="1276"/>
        <w:jc w:val="center"/>
        <w:rPr>
          <w:sz w:val="26"/>
          <w:szCs w:val="26"/>
        </w:rPr>
      </w:pPr>
      <w:r w:rsidRPr="00716A80">
        <w:rPr>
          <w:sz w:val="26"/>
          <w:szCs w:val="26"/>
        </w:rPr>
        <w:t>(идентификационный код закупки</w:t>
      </w:r>
      <w:r w:rsidR="00315A36">
        <w:rPr>
          <w:sz w:val="26"/>
          <w:szCs w:val="26"/>
        </w:rPr>
        <w:t xml:space="preserve"> </w:t>
      </w:r>
      <w:r w:rsidR="00B104DB" w:rsidRPr="00B104DB">
        <w:rPr>
          <w:sz w:val="26"/>
          <w:szCs w:val="26"/>
        </w:rPr>
        <w:t>262470508555447050100100040000000000</w:t>
      </w:r>
      <w:r w:rsidRPr="00716A80">
        <w:rPr>
          <w:sz w:val="26"/>
          <w:szCs w:val="26"/>
        </w:rPr>
        <w:t>)</w:t>
      </w:r>
    </w:p>
    <w:p w14:paraId="34591693" w14:textId="77777777" w:rsidR="00010F28" w:rsidRPr="0031148E" w:rsidRDefault="00010F28" w:rsidP="00D6214A">
      <w:pPr>
        <w:pStyle w:val="ConsPlusNonformat"/>
        <w:ind w:firstLine="851"/>
        <w:jc w:val="center"/>
        <w:rPr>
          <w:rFonts w:ascii="Times New Roman" w:hAnsi="Times New Roman" w:cs="Times New Roman"/>
          <w:sz w:val="26"/>
          <w:szCs w:val="26"/>
        </w:rPr>
      </w:pPr>
    </w:p>
    <w:p w14:paraId="58C3CC6F" w14:textId="20DE4D32" w:rsidR="00010F28" w:rsidRPr="0031148E" w:rsidRDefault="00010F28" w:rsidP="00D6214A">
      <w:pPr>
        <w:pStyle w:val="ConsPlusNonformat"/>
        <w:ind w:firstLine="851"/>
        <w:rPr>
          <w:rFonts w:ascii="Times New Roman" w:hAnsi="Times New Roman" w:cs="Times New Roman"/>
          <w:sz w:val="26"/>
          <w:szCs w:val="26"/>
        </w:rPr>
      </w:pPr>
      <w:r w:rsidRPr="0031148E">
        <w:rPr>
          <w:rFonts w:ascii="Times New Roman" w:hAnsi="Times New Roman" w:cs="Times New Roman"/>
          <w:sz w:val="26"/>
          <w:szCs w:val="26"/>
          <w:u w:val="single"/>
        </w:rPr>
        <w:t xml:space="preserve">г. Гатчина Ленинградской области   </w:t>
      </w:r>
      <w:r w:rsidRPr="0031148E">
        <w:rPr>
          <w:rFonts w:ascii="Times New Roman" w:hAnsi="Times New Roman" w:cs="Times New Roman"/>
          <w:sz w:val="26"/>
          <w:szCs w:val="26"/>
        </w:rPr>
        <w:t xml:space="preserve">          </w:t>
      </w:r>
      <w:r w:rsidR="00FA39ED" w:rsidRPr="0031148E">
        <w:rPr>
          <w:rFonts w:ascii="Times New Roman" w:hAnsi="Times New Roman" w:cs="Times New Roman"/>
          <w:sz w:val="26"/>
          <w:szCs w:val="26"/>
        </w:rPr>
        <w:t xml:space="preserve">                              </w:t>
      </w:r>
      <w:r w:rsidRPr="0031148E">
        <w:rPr>
          <w:rFonts w:ascii="Times New Roman" w:hAnsi="Times New Roman" w:cs="Times New Roman"/>
          <w:sz w:val="26"/>
          <w:szCs w:val="26"/>
        </w:rPr>
        <w:t xml:space="preserve">  </w:t>
      </w:r>
      <w:proofErr w:type="gramStart"/>
      <w:r w:rsidRPr="0031148E">
        <w:rPr>
          <w:rFonts w:ascii="Times New Roman" w:hAnsi="Times New Roman" w:cs="Times New Roman"/>
          <w:sz w:val="26"/>
          <w:szCs w:val="26"/>
        </w:rPr>
        <w:t xml:space="preserve">   «</w:t>
      </w:r>
      <w:proofErr w:type="gramEnd"/>
      <w:r w:rsidRPr="0031148E">
        <w:rPr>
          <w:rFonts w:ascii="Times New Roman" w:hAnsi="Times New Roman" w:cs="Times New Roman"/>
          <w:sz w:val="26"/>
          <w:szCs w:val="26"/>
        </w:rPr>
        <w:t>__» ___________ 20__ г.</w:t>
      </w:r>
    </w:p>
    <w:p w14:paraId="6A869FA7" w14:textId="5B828945" w:rsidR="00010F28" w:rsidRPr="0031148E" w:rsidRDefault="00010F28" w:rsidP="00D6214A">
      <w:pPr>
        <w:pStyle w:val="ConsPlusNonformat"/>
        <w:ind w:firstLine="851"/>
        <w:jc w:val="both"/>
        <w:rPr>
          <w:rFonts w:ascii="Times New Roman" w:hAnsi="Times New Roman" w:cs="Times New Roman"/>
        </w:rPr>
      </w:pPr>
      <w:r w:rsidRPr="0031148E">
        <w:rPr>
          <w:rFonts w:ascii="Times New Roman" w:hAnsi="Times New Roman" w:cs="Times New Roman"/>
        </w:rPr>
        <w:t xml:space="preserve">  </w:t>
      </w:r>
      <w:r w:rsidR="0031148E">
        <w:rPr>
          <w:rFonts w:ascii="Times New Roman" w:hAnsi="Times New Roman" w:cs="Times New Roman"/>
        </w:rPr>
        <w:t xml:space="preserve">          </w:t>
      </w:r>
      <w:r w:rsidRPr="0031148E">
        <w:rPr>
          <w:rFonts w:ascii="Times New Roman" w:hAnsi="Times New Roman" w:cs="Times New Roman"/>
        </w:rPr>
        <w:t xml:space="preserve">    (место заключения </w:t>
      </w:r>
      <w:proofErr w:type="gramStart"/>
      <w:r w:rsidR="006673DE" w:rsidRPr="0031148E">
        <w:rPr>
          <w:rFonts w:ascii="Times New Roman" w:hAnsi="Times New Roman" w:cs="Times New Roman"/>
        </w:rPr>
        <w:t xml:space="preserve">договора)  </w:t>
      </w:r>
      <w:r w:rsidRPr="0031148E">
        <w:rPr>
          <w:rFonts w:ascii="Times New Roman" w:hAnsi="Times New Roman" w:cs="Times New Roman"/>
        </w:rPr>
        <w:t xml:space="preserve"> </w:t>
      </w:r>
      <w:proofErr w:type="gramEnd"/>
      <w:r w:rsidRPr="0031148E">
        <w:rPr>
          <w:rFonts w:ascii="Times New Roman" w:hAnsi="Times New Roman" w:cs="Times New Roman"/>
        </w:rPr>
        <w:t xml:space="preserve">                                             </w:t>
      </w:r>
      <w:r w:rsidR="00FA39ED" w:rsidRPr="0031148E">
        <w:rPr>
          <w:rFonts w:ascii="Times New Roman" w:hAnsi="Times New Roman" w:cs="Times New Roman"/>
        </w:rPr>
        <w:t xml:space="preserve">                       </w:t>
      </w:r>
      <w:proofErr w:type="gramStart"/>
      <w:r w:rsidR="00FA39ED" w:rsidRPr="0031148E">
        <w:rPr>
          <w:rFonts w:ascii="Times New Roman" w:hAnsi="Times New Roman" w:cs="Times New Roman"/>
        </w:rPr>
        <w:t xml:space="preserve"> </w:t>
      </w:r>
      <w:r w:rsidRPr="0031148E">
        <w:rPr>
          <w:rFonts w:ascii="Times New Roman" w:hAnsi="Times New Roman" w:cs="Times New Roman"/>
        </w:rPr>
        <w:t xml:space="preserve">  (</w:t>
      </w:r>
      <w:proofErr w:type="gramEnd"/>
      <w:r w:rsidRPr="0031148E">
        <w:rPr>
          <w:rFonts w:ascii="Times New Roman" w:hAnsi="Times New Roman" w:cs="Times New Roman"/>
        </w:rPr>
        <w:t xml:space="preserve">дата </w:t>
      </w:r>
      <w:proofErr w:type="gramStart"/>
      <w:r w:rsidRPr="0031148E">
        <w:rPr>
          <w:rFonts w:ascii="Times New Roman" w:hAnsi="Times New Roman" w:cs="Times New Roman"/>
        </w:rPr>
        <w:t>заключения  договора</w:t>
      </w:r>
      <w:proofErr w:type="gramEnd"/>
      <w:r w:rsidRPr="0031148E">
        <w:rPr>
          <w:rFonts w:ascii="Times New Roman" w:hAnsi="Times New Roman" w:cs="Times New Roman"/>
        </w:rPr>
        <w:t>)</w:t>
      </w:r>
    </w:p>
    <w:p w14:paraId="49A7C7FF" w14:textId="77777777" w:rsidR="00010F28" w:rsidRPr="0031148E" w:rsidRDefault="00010F28" w:rsidP="00010F28">
      <w:pPr>
        <w:pStyle w:val="ConsPlusNonformat"/>
        <w:jc w:val="both"/>
        <w:rPr>
          <w:rFonts w:ascii="Times New Roman" w:hAnsi="Times New Roman" w:cs="Times New Roman"/>
          <w:sz w:val="26"/>
          <w:szCs w:val="26"/>
        </w:rPr>
      </w:pPr>
    </w:p>
    <w:p w14:paraId="2B6C0B2C" w14:textId="25CBCED7" w:rsidR="00010F28" w:rsidRPr="0031148E" w:rsidRDefault="00315A36" w:rsidP="00D6214A">
      <w:pPr>
        <w:spacing w:line="180" w:lineRule="atLeast"/>
        <w:ind w:left="567" w:firstLine="708"/>
        <w:rPr>
          <w:sz w:val="26"/>
          <w:szCs w:val="26"/>
        </w:rPr>
      </w:pPr>
      <w:bookmarkStart w:id="2" w:name="_Hlk127885097"/>
      <w:r w:rsidRPr="00315A36">
        <w:rPr>
          <w:rFonts w:eastAsia="Times New Roman"/>
          <w:sz w:val="26"/>
          <w:szCs w:val="26"/>
          <w:lang w:eastAsia="ru-RU"/>
        </w:rPr>
        <w:t xml:space="preserve">Государственное бюджетное учреждение культуры Ленинградской области «Парковое агентство» (сокращенное наименование - ГБУК ЛО «Парковое агентство») именуемое в дальнейшем «Заказчик», </w:t>
      </w:r>
      <w:bookmarkStart w:id="3" w:name="_Hlk238722514"/>
      <w:r w:rsidRPr="00315A36">
        <w:rPr>
          <w:rFonts w:eastAsia="Times New Roman"/>
          <w:sz w:val="26"/>
          <w:szCs w:val="26"/>
          <w:lang w:eastAsia="ru-RU"/>
        </w:rPr>
        <w:t>в лице временно исполняющего обязанности директора Голованова Сергея Ивановича, действующего на основании Устава и распоряжения Комитета по культуре и туризму  Ленинградской области «О возложении на Голованова Сергея Ивановича временного исполнения обязанностей по вакантной должности директора государственного бюджетного учреждения культуры Ленинградской области «Парковое агентство» № 01-04-179/2025 от 11.08.2025 года</w:t>
      </w:r>
      <w:bookmarkEnd w:id="3"/>
      <w:r w:rsidR="00AA4AB3" w:rsidRPr="00AA4AB3">
        <w:rPr>
          <w:sz w:val="26"/>
          <w:szCs w:val="26"/>
        </w:rPr>
        <w:t>,</w:t>
      </w:r>
      <w:r w:rsidR="00AA4AB3" w:rsidRPr="00AA4AB3">
        <w:rPr>
          <w:rFonts w:asciiTheme="minorHAnsi" w:hAnsiTheme="minorHAnsi" w:cstheme="minorBidi"/>
          <w:sz w:val="26"/>
          <w:szCs w:val="26"/>
        </w:rPr>
        <w:t xml:space="preserve"> </w:t>
      </w:r>
      <w:r w:rsidR="00AA4AB3" w:rsidRPr="00AA4AB3">
        <w:rPr>
          <w:rFonts w:eastAsia="Times New Roman"/>
          <w:sz w:val="26"/>
          <w:szCs w:val="26"/>
          <w:lang w:eastAsia="ru-RU"/>
        </w:rPr>
        <w:t xml:space="preserve">именуемое в дальнейшем «Заказчик», с одной стороны и ___________, именуемое в дальнейшем «Исполнитель»,  в лице _________________, действующего на основании _________, с другой </w:t>
      </w:r>
      <w:bookmarkStart w:id="4" w:name="_Hlk125711256"/>
      <w:r w:rsidR="00AA4AB3" w:rsidRPr="00AA4AB3">
        <w:rPr>
          <w:rFonts w:eastAsia="Times New Roman"/>
          <w:sz w:val="26"/>
          <w:szCs w:val="26"/>
          <w:lang w:eastAsia="ru-RU"/>
        </w:rPr>
        <w:t>стороны при совместном упоминании именуемые в дальнейшем «Стороны», а по отдельности каждая «Сторона»</w:t>
      </w:r>
      <w:bookmarkEnd w:id="4"/>
      <w:r w:rsidR="00AA4AB3" w:rsidRPr="00AA4AB3">
        <w:rPr>
          <w:rFonts w:eastAsia="Times New Roman"/>
          <w:sz w:val="26"/>
          <w:szCs w:val="26"/>
          <w:lang w:eastAsia="ru-RU"/>
        </w:rPr>
        <w:t xml:space="preserve">, </w:t>
      </w:r>
      <w:bookmarkStart w:id="5" w:name="_Hlk125711034"/>
      <w:r w:rsidR="00AA4AB3" w:rsidRPr="00AA4AB3">
        <w:rPr>
          <w:rFonts w:eastAsia="Times New Roman"/>
          <w:sz w:val="26"/>
          <w:szCs w:val="26"/>
          <w:lang w:eastAsia="ru-RU"/>
        </w:rPr>
        <w:t xml:space="preserve">в соответствии с Гражданским кодексом Российской Федерации, пунктом </w:t>
      </w:r>
      <w:r w:rsidR="00AA55D4">
        <w:rPr>
          <w:rFonts w:eastAsia="Times New Roman"/>
          <w:sz w:val="26"/>
          <w:szCs w:val="26"/>
          <w:lang w:eastAsia="ru-RU"/>
        </w:rPr>
        <w:t>4</w:t>
      </w:r>
      <w:r w:rsidR="00AA4AB3" w:rsidRPr="00AA4AB3">
        <w:rPr>
          <w:rFonts w:eastAsia="Times New Roman"/>
          <w:sz w:val="26"/>
          <w:szCs w:val="26"/>
          <w:lang w:eastAsia="ru-RU"/>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bookmarkEnd w:id="5"/>
      <w:r w:rsidR="00AA4AB3" w:rsidRPr="00AA4AB3">
        <w:rPr>
          <w:rFonts w:eastAsia="Times New Roman"/>
          <w:sz w:val="26"/>
          <w:szCs w:val="26"/>
          <w:lang w:eastAsia="ru-RU"/>
        </w:rPr>
        <w:t>заключили Договор на оказание услуг</w:t>
      </w:r>
      <w:bookmarkEnd w:id="2"/>
      <w:r w:rsidR="00BB67E7">
        <w:rPr>
          <w:rFonts w:eastAsia="Times New Roman"/>
          <w:sz w:val="26"/>
          <w:szCs w:val="26"/>
          <w:lang w:eastAsia="ru-RU"/>
        </w:rPr>
        <w:t xml:space="preserve"> </w:t>
      </w:r>
      <w:r w:rsidR="004433E0" w:rsidRPr="0031148E">
        <w:rPr>
          <w:sz w:val="26"/>
          <w:szCs w:val="26"/>
        </w:rPr>
        <w:t xml:space="preserve">по </w:t>
      </w:r>
      <w:r w:rsidR="00AB37C0">
        <w:rPr>
          <w:sz w:val="26"/>
          <w:szCs w:val="26"/>
        </w:rPr>
        <w:t xml:space="preserve">адаптации </w:t>
      </w:r>
      <w:r w:rsidR="004433E0" w:rsidRPr="0031148E">
        <w:rPr>
          <w:sz w:val="26"/>
          <w:szCs w:val="26"/>
        </w:rPr>
        <w:t xml:space="preserve">и сопровождению экземпляров </w:t>
      </w:r>
      <w:r w:rsidR="003A5944">
        <w:rPr>
          <w:sz w:val="26"/>
          <w:szCs w:val="26"/>
        </w:rPr>
        <w:t>С</w:t>
      </w:r>
      <w:r w:rsidR="004433E0" w:rsidRPr="0031148E">
        <w:rPr>
          <w:sz w:val="26"/>
          <w:szCs w:val="26"/>
        </w:rPr>
        <w:t xml:space="preserve">истемы КонсультантПлюс </w:t>
      </w:r>
      <w:r w:rsidR="00010F28" w:rsidRPr="0031148E">
        <w:rPr>
          <w:sz w:val="26"/>
          <w:szCs w:val="26"/>
        </w:rPr>
        <w:t xml:space="preserve">(далее – </w:t>
      </w:r>
      <w:r w:rsidR="007A0E0F" w:rsidRPr="0031148E">
        <w:rPr>
          <w:sz w:val="26"/>
          <w:szCs w:val="26"/>
        </w:rPr>
        <w:t>Договор)</w:t>
      </w:r>
      <w:r w:rsidR="00010F28" w:rsidRPr="0031148E">
        <w:rPr>
          <w:sz w:val="26"/>
          <w:szCs w:val="26"/>
        </w:rPr>
        <w:t xml:space="preserve"> о нижеследующем</w:t>
      </w:r>
      <w:r w:rsidR="007A0E0F" w:rsidRPr="0031148E">
        <w:rPr>
          <w:sz w:val="26"/>
          <w:szCs w:val="26"/>
        </w:rPr>
        <w:t>:</w:t>
      </w:r>
    </w:p>
    <w:p w14:paraId="36F4E4AE" w14:textId="77777777" w:rsidR="00FA39ED" w:rsidRPr="0031148E" w:rsidRDefault="00FA39ED" w:rsidP="00010F28">
      <w:pPr>
        <w:pStyle w:val="ConsPlusNonformat"/>
        <w:jc w:val="both"/>
        <w:rPr>
          <w:rFonts w:ascii="Times New Roman" w:hAnsi="Times New Roman" w:cs="Times New Roman"/>
          <w:sz w:val="16"/>
          <w:szCs w:val="16"/>
        </w:rPr>
      </w:pPr>
    </w:p>
    <w:p w14:paraId="6AF57458" w14:textId="6FD0F095" w:rsidR="00010F28" w:rsidRPr="0031148E" w:rsidRDefault="00F213F8" w:rsidP="00010F28">
      <w:pPr>
        <w:pStyle w:val="ConsPlusNonformat"/>
        <w:jc w:val="center"/>
        <w:rPr>
          <w:rFonts w:ascii="Times New Roman" w:hAnsi="Times New Roman" w:cs="Times New Roman"/>
          <w:b/>
          <w:sz w:val="26"/>
          <w:szCs w:val="26"/>
        </w:rPr>
      </w:pPr>
      <w:r w:rsidRPr="0031148E">
        <w:rPr>
          <w:rFonts w:ascii="Times New Roman" w:hAnsi="Times New Roman" w:cs="Times New Roman"/>
          <w:b/>
          <w:sz w:val="26"/>
          <w:szCs w:val="26"/>
        </w:rPr>
        <w:t>1. Предмет договора</w:t>
      </w:r>
    </w:p>
    <w:p w14:paraId="10305A7B" w14:textId="77777777" w:rsidR="00010F28" w:rsidRPr="0031148E" w:rsidRDefault="00010F28" w:rsidP="00010F28">
      <w:pPr>
        <w:pStyle w:val="ConsPlusNonformat"/>
        <w:jc w:val="both"/>
        <w:rPr>
          <w:rFonts w:ascii="Times New Roman" w:hAnsi="Times New Roman" w:cs="Times New Roman"/>
          <w:sz w:val="16"/>
          <w:szCs w:val="16"/>
        </w:rPr>
      </w:pPr>
    </w:p>
    <w:p w14:paraId="54EC52D0" w14:textId="1E935C8F" w:rsidR="00010F28" w:rsidRPr="0031148E" w:rsidRDefault="00010F28" w:rsidP="00D6214A">
      <w:pPr>
        <w:pStyle w:val="ConsPlusNonformat"/>
        <w:ind w:left="567" w:firstLine="567"/>
        <w:jc w:val="both"/>
        <w:rPr>
          <w:rFonts w:ascii="Times New Roman" w:hAnsi="Times New Roman" w:cs="Times New Roman"/>
          <w:sz w:val="26"/>
          <w:szCs w:val="26"/>
        </w:rPr>
      </w:pPr>
      <w:r w:rsidRPr="0031148E">
        <w:rPr>
          <w:rFonts w:ascii="Times New Roman" w:hAnsi="Times New Roman" w:cs="Times New Roman"/>
          <w:sz w:val="26"/>
          <w:szCs w:val="26"/>
        </w:rPr>
        <w:t xml:space="preserve">1.1. Заказчик поручает, а Исполнитель принимает на себя обязательства </w:t>
      </w:r>
      <w:bookmarkStart w:id="6" w:name="_Hlk95390486"/>
      <w:r w:rsidRPr="0031148E">
        <w:rPr>
          <w:rFonts w:ascii="Times New Roman" w:hAnsi="Times New Roman" w:cs="Times New Roman"/>
          <w:sz w:val="26"/>
          <w:szCs w:val="26"/>
        </w:rPr>
        <w:t xml:space="preserve">по оказанию </w:t>
      </w:r>
      <w:bookmarkStart w:id="7" w:name="_Hlk96442092"/>
      <w:bookmarkEnd w:id="6"/>
      <w:r w:rsidR="004433E0" w:rsidRPr="0031148E">
        <w:rPr>
          <w:rFonts w:ascii="Times New Roman" w:hAnsi="Times New Roman" w:cs="Times New Roman"/>
          <w:sz w:val="26"/>
          <w:szCs w:val="26"/>
        </w:rPr>
        <w:t xml:space="preserve">услуг по </w:t>
      </w:r>
      <w:r w:rsidR="00620A09">
        <w:rPr>
          <w:rFonts w:ascii="Times New Roman" w:hAnsi="Times New Roman" w:cs="Times New Roman"/>
          <w:sz w:val="26"/>
          <w:szCs w:val="26"/>
        </w:rPr>
        <w:t xml:space="preserve">адаптации </w:t>
      </w:r>
      <w:r w:rsidR="004433E0" w:rsidRPr="0031148E">
        <w:rPr>
          <w:rFonts w:ascii="Times New Roman" w:hAnsi="Times New Roman" w:cs="Times New Roman"/>
          <w:sz w:val="26"/>
          <w:szCs w:val="26"/>
        </w:rPr>
        <w:t>и сопровождению</w:t>
      </w:r>
      <w:r w:rsidR="00C83B45" w:rsidRPr="0031148E">
        <w:rPr>
          <w:rFonts w:ascii="Times New Roman" w:hAnsi="Times New Roman" w:cs="Times New Roman"/>
          <w:sz w:val="26"/>
          <w:szCs w:val="26"/>
        </w:rPr>
        <w:t xml:space="preserve"> (регистрации, тестированию, формированию в комплекты и выполнению иных настроек) </w:t>
      </w:r>
      <w:r w:rsidR="004433E0" w:rsidRPr="0031148E">
        <w:rPr>
          <w:rFonts w:ascii="Times New Roman" w:hAnsi="Times New Roman" w:cs="Times New Roman"/>
          <w:sz w:val="26"/>
          <w:szCs w:val="26"/>
        </w:rPr>
        <w:t xml:space="preserve">экземпляров Системы КонсультантПлюс </w:t>
      </w:r>
      <w:bookmarkEnd w:id="7"/>
      <w:r w:rsidR="00316FA4" w:rsidRPr="0031148E">
        <w:rPr>
          <w:rFonts w:ascii="Times New Roman" w:hAnsi="Times New Roman" w:cs="Times New Roman"/>
          <w:sz w:val="26"/>
          <w:szCs w:val="26"/>
        </w:rPr>
        <w:t>для нужд Государственного бюджетного учреждения культуры Ленинградской области «Парковое агентство»</w:t>
      </w:r>
      <w:r w:rsidR="00316FA4" w:rsidRPr="0031148E">
        <w:rPr>
          <w:sz w:val="26"/>
          <w:szCs w:val="26"/>
        </w:rPr>
        <w:t xml:space="preserve"> </w:t>
      </w:r>
      <w:r w:rsidR="00E8561E" w:rsidRPr="0031148E">
        <w:rPr>
          <w:rFonts w:ascii="Times New Roman" w:hAnsi="Times New Roman" w:cs="Times New Roman"/>
          <w:sz w:val="26"/>
          <w:szCs w:val="26"/>
        </w:rPr>
        <w:t>(далее – Услуги)</w:t>
      </w:r>
      <w:r w:rsidR="00C00147" w:rsidRPr="0031148E">
        <w:rPr>
          <w:rFonts w:ascii="Times New Roman" w:hAnsi="Times New Roman" w:cs="Times New Roman"/>
          <w:sz w:val="26"/>
          <w:szCs w:val="26"/>
        </w:rPr>
        <w:t xml:space="preserve">, в соответствии с </w:t>
      </w:r>
      <w:r w:rsidR="008B7256" w:rsidRPr="0031148E">
        <w:rPr>
          <w:rFonts w:ascii="Times New Roman" w:hAnsi="Times New Roman" w:cs="Times New Roman"/>
          <w:sz w:val="26"/>
          <w:szCs w:val="26"/>
        </w:rPr>
        <w:t xml:space="preserve">Описанием объекта закупки </w:t>
      </w:r>
      <w:r w:rsidR="00C00147" w:rsidRPr="0031148E">
        <w:rPr>
          <w:rFonts w:ascii="Times New Roman" w:hAnsi="Times New Roman" w:cs="Times New Roman"/>
          <w:sz w:val="26"/>
          <w:szCs w:val="26"/>
        </w:rPr>
        <w:t xml:space="preserve">на оказание </w:t>
      </w:r>
      <w:r w:rsidR="004433E0" w:rsidRPr="0031148E">
        <w:rPr>
          <w:rFonts w:ascii="Times New Roman" w:hAnsi="Times New Roman" w:cs="Times New Roman"/>
          <w:sz w:val="26"/>
          <w:szCs w:val="26"/>
        </w:rPr>
        <w:t xml:space="preserve">услуг по </w:t>
      </w:r>
      <w:r w:rsidR="00620A09">
        <w:rPr>
          <w:rFonts w:ascii="Times New Roman" w:hAnsi="Times New Roman" w:cs="Times New Roman"/>
          <w:sz w:val="26"/>
          <w:szCs w:val="26"/>
        </w:rPr>
        <w:t xml:space="preserve">адаптации </w:t>
      </w:r>
      <w:r w:rsidR="004433E0" w:rsidRPr="0031148E">
        <w:rPr>
          <w:rFonts w:ascii="Times New Roman" w:hAnsi="Times New Roman" w:cs="Times New Roman"/>
          <w:sz w:val="26"/>
          <w:szCs w:val="26"/>
        </w:rPr>
        <w:t xml:space="preserve">и сопровождению экземпляров </w:t>
      </w:r>
      <w:r w:rsidR="003A5944">
        <w:rPr>
          <w:rFonts w:ascii="Times New Roman" w:hAnsi="Times New Roman" w:cs="Times New Roman"/>
          <w:sz w:val="26"/>
          <w:szCs w:val="26"/>
        </w:rPr>
        <w:t>С</w:t>
      </w:r>
      <w:r w:rsidR="001A5FAA" w:rsidRPr="001A5FAA">
        <w:rPr>
          <w:rFonts w:ascii="Times New Roman" w:hAnsi="Times New Roman" w:cs="Times New Roman"/>
          <w:sz w:val="26"/>
          <w:szCs w:val="26"/>
        </w:rPr>
        <w:t xml:space="preserve">истемы КонсультантПлюс </w:t>
      </w:r>
      <w:r w:rsidRPr="0031148E">
        <w:rPr>
          <w:rFonts w:ascii="Times New Roman" w:hAnsi="Times New Roman" w:cs="Times New Roman"/>
          <w:sz w:val="26"/>
          <w:szCs w:val="26"/>
        </w:rPr>
        <w:t>(далее –</w:t>
      </w:r>
      <w:r w:rsidR="00C00147" w:rsidRPr="0031148E">
        <w:rPr>
          <w:rFonts w:ascii="Times New Roman" w:hAnsi="Times New Roman" w:cs="Times New Roman"/>
          <w:sz w:val="26"/>
          <w:szCs w:val="26"/>
        </w:rPr>
        <w:t xml:space="preserve"> </w:t>
      </w:r>
      <w:r w:rsidR="008B7256" w:rsidRPr="0031148E">
        <w:rPr>
          <w:rFonts w:ascii="Times New Roman" w:hAnsi="Times New Roman" w:cs="Times New Roman"/>
          <w:sz w:val="26"/>
          <w:szCs w:val="26"/>
        </w:rPr>
        <w:t>Описание объекта закупки</w:t>
      </w:r>
      <w:r w:rsidRPr="0031148E">
        <w:rPr>
          <w:rFonts w:ascii="Times New Roman" w:hAnsi="Times New Roman" w:cs="Times New Roman"/>
          <w:sz w:val="26"/>
          <w:szCs w:val="26"/>
        </w:rPr>
        <w:t>)</w:t>
      </w:r>
      <w:r w:rsidR="00E8561E" w:rsidRPr="0031148E">
        <w:rPr>
          <w:rFonts w:ascii="Times New Roman" w:hAnsi="Times New Roman" w:cs="Times New Roman"/>
          <w:sz w:val="26"/>
          <w:szCs w:val="26"/>
        </w:rPr>
        <w:t>.</w:t>
      </w:r>
    </w:p>
    <w:p w14:paraId="56367C5E" w14:textId="7B5D32BE" w:rsidR="00010F28" w:rsidRPr="0031148E" w:rsidRDefault="008B7256" w:rsidP="00D6214A">
      <w:pPr>
        <w:pStyle w:val="ConsPlusNonformat"/>
        <w:ind w:left="567" w:firstLine="567"/>
        <w:jc w:val="both"/>
        <w:rPr>
          <w:rFonts w:ascii="Times New Roman" w:hAnsi="Times New Roman" w:cs="Times New Roman"/>
          <w:sz w:val="26"/>
          <w:szCs w:val="26"/>
        </w:rPr>
      </w:pPr>
      <w:r w:rsidRPr="0031148E">
        <w:rPr>
          <w:rFonts w:ascii="Times New Roman" w:hAnsi="Times New Roman" w:cs="Times New Roman"/>
          <w:sz w:val="26"/>
          <w:szCs w:val="26"/>
        </w:rPr>
        <w:t>1.</w:t>
      </w:r>
      <w:r w:rsidR="00316FA4" w:rsidRPr="0031148E">
        <w:rPr>
          <w:rFonts w:ascii="Times New Roman" w:hAnsi="Times New Roman" w:cs="Times New Roman"/>
          <w:sz w:val="26"/>
          <w:szCs w:val="26"/>
        </w:rPr>
        <w:t>2</w:t>
      </w:r>
      <w:r w:rsidRPr="0031148E">
        <w:rPr>
          <w:rFonts w:ascii="Times New Roman" w:hAnsi="Times New Roman" w:cs="Times New Roman"/>
          <w:sz w:val="26"/>
          <w:szCs w:val="26"/>
        </w:rPr>
        <w:t xml:space="preserve">. </w:t>
      </w:r>
      <w:r w:rsidR="00010F28" w:rsidRPr="0031148E">
        <w:rPr>
          <w:rFonts w:ascii="Times New Roman" w:hAnsi="Times New Roman" w:cs="Times New Roman"/>
          <w:sz w:val="26"/>
          <w:szCs w:val="26"/>
        </w:rPr>
        <w:t xml:space="preserve">Требования к содержанию и объему оказываемых Услуг, а также иные условия оказания Услуг определяются </w:t>
      </w:r>
      <w:r w:rsidRPr="0031148E">
        <w:rPr>
          <w:rFonts w:ascii="Times New Roman" w:hAnsi="Times New Roman" w:cs="Times New Roman"/>
          <w:sz w:val="26"/>
          <w:szCs w:val="26"/>
        </w:rPr>
        <w:t>Описанием объекта закупки.</w:t>
      </w:r>
    </w:p>
    <w:p w14:paraId="33495B03" w14:textId="3FED752E" w:rsidR="00316FA4" w:rsidRDefault="00010F28" w:rsidP="00D6214A">
      <w:pPr>
        <w:ind w:left="567" w:firstLine="567"/>
        <w:rPr>
          <w:rFonts w:eastAsia="Times New Roman"/>
          <w:sz w:val="26"/>
          <w:szCs w:val="26"/>
          <w:lang w:eastAsia="ru-RU"/>
        </w:rPr>
      </w:pPr>
      <w:r w:rsidRPr="0031148E">
        <w:rPr>
          <w:sz w:val="26"/>
          <w:szCs w:val="26"/>
        </w:rPr>
        <w:t>1.</w:t>
      </w:r>
      <w:r w:rsidR="0096257A" w:rsidRPr="0031148E">
        <w:rPr>
          <w:sz w:val="26"/>
          <w:szCs w:val="26"/>
        </w:rPr>
        <w:t>3</w:t>
      </w:r>
      <w:r w:rsidRPr="0031148E">
        <w:rPr>
          <w:sz w:val="26"/>
          <w:szCs w:val="26"/>
        </w:rPr>
        <w:t>. Срок</w:t>
      </w:r>
      <w:r w:rsidR="000429F4">
        <w:rPr>
          <w:sz w:val="26"/>
          <w:szCs w:val="26"/>
        </w:rPr>
        <w:t xml:space="preserve"> </w:t>
      </w:r>
      <w:r w:rsidRPr="0031148E">
        <w:rPr>
          <w:sz w:val="26"/>
          <w:szCs w:val="26"/>
        </w:rPr>
        <w:t>оказания Услуг</w:t>
      </w:r>
      <w:r w:rsidR="000429F4">
        <w:rPr>
          <w:sz w:val="26"/>
          <w:szCs w:val="26"/>
        </w:rPr>
        <w:t>:</w:t>
      </w:r>
      <w:r w:rsidRPr="0031148E">
        <w:rPr>
          <w:sz w:val="26"/>
          <w:szCs w:val="26"/>
        </w:rPr>
        <w:t xml:space="preserve"> </w:t>
      </w:r>
      <w:r w:rsidR="00C83B45" w:rsidRPr="0031148E">
        <w:rPr>
          <w:sz w:val="26"/>
          <w:szCs w:val="26"/>
        </w:rPr>
        <w:t>с 0</w:t>
      </w:r>
      <w:r w:rsidR="00BB67E7">
        <w:rPr>
          <w:sz w:val="26"/>
          <w:szCs w:val="26"/>
        </w:rPr>
        <w:t xml:space="preserve">1 </w:t>
      </w:r>
      <w:r w:rsidR="00AA55D4">
        <w:rPr>
          <w:sz w:val="26"/>
          <w:szCs w:val="26"/>
        </w:rPr>
        <w:t xml:space="preserve">октября </w:t>
      </w:r>
      <w:r w:rsidR="00C83B45" w:rsidRPr="0031148E">
        <w:rPr>
          <w:sz w:val="26"/>
          <w:szCs w:val="26"/>
        </w:rPr>
        <w:t>202</w:t>
      </w:r>
      <w:r w:rsidR="00AA55D4">
        <w:rPr>
          <w:sz w:val="26"/>
          <w:szCs w:val="26"/>
        </w:rPr>
        <w:t>6</w:t>
      </w:r>
      <w:r w:rsidR="00C83B45" w:rsidRPr="0031148E">
        <w:rPr>
          <w:sz w:val="26"/>
          <w:szCs w:val="26"/>
        </w:rPr>
        <w:t xml:space="preserve"> года </w:t>
      </w:r>
      <w:r w:rsidR="00316FA4" w:rsidRPr="0031148E">
        <w:rPr>
          <w:rFonts w:eastAsia="Times New Roman"/>
          <w:sz w:val="26"/>
          <w:szCs w:val="26"/>
          <w:lang w:eastAsia="ru-RU"/>
        </w:rPr>
        <w:t>по 3</w:t>
      </w:r>
      <w:r w:rsidR="00BB67E7">
        <w:rPr>
          <w:rFonts w:eastAsia="Times New Roman"/>
          <w:sz w:val="26"/>
          <w:szCs w:val="26"/>
          <w:lang w:eastAsia="ru-RU"/>
        </w:rPr>
        <w:t xml:space="preserve">1 августа </w:t>
      </w:r>
      <w:r w:rsidR="00316FA4" w:rsidRPr="0031148E">
        <w:rPr>
          <w:rFonts w:eastAsia="Times New Roman"/>
          <w:sz w:val="26"/>
          <w:szCs w:val="26"/>
          <w:lang w:eastAsia="ru-RU"/>
        </w:rPr>
        <w:t>202</w:t>
      </w:r>
      <w:r w:rsidR="00AA55D4">
        <w:rPr>
          <w:rFonts w:eastAsia="Times New Roman"/>
          <w:sz w:val="26"/>
          <w:szCs w:val="26"/>
          <w:lang w:eastAsia="ru-RU"/>
        </w:rPr>
        <w:t>7</w:t>
      </w:r>
      <w:r w:rsidR="00316FA4" w:rsidRPr="0031148E">
        <w:rPr>
          <w:rFonts w:eastAsia="Times New Roman"/>
          <w:sz w:val="26"/>
          <w:szCs w:val="26"/>
          <w:lang w:eastAsia="ru-RU"/>
        </w:rPr>
        <w:t xml:space="preserve"> года (включительно).</w:t>
      </w:r>
    </w:p>
    <w:p w14:paraId="3A978199" w14:textId="72540E20" w:rsidR="000429F4" w:rsidRPr="000429F4" w:rsidRDefault="000429F4" w:rsidP="000429F4">
      <w:pPr>
        <w:ind w:left="567" w:firstLine="567"/>
        <w:rPr>
          <w:rFonts w:eastAsia="Times New Roman"/>
          <w:sz w:val="26"/>
          <w:szCs w:val="26"/>
          <w:lang w:eastAsia="ru-RU"/>
        </w:rPr>
      </w:pPr>
      <w:r w:rsidRPr="000429F4">
        <w:rPr>
          <w:rFonts w:eastAsia="Times New Roman"/>
          <w:sz w:val="26"/>
          <w:szCs w:val="26"/>
          <w:lang w:eastAsia="ru-RU"/>
        </w:rPr>
        <w:t>Сроки этапов оказания услуг по Договору определены в графике оказания услуг (Приложение № 2 к Договору).</w:t>
      </w:r>
    </w:p>
    <w:p w14:paraId="615399B4" w14:textId="1B3045A6" w:rsidR="000429F4" w:rsidRDefault="000429F4" w:rsidP="000429F4">
      <w:pPr>
        <w:ind w:left="567" w:firstLine="567"/>
        <w:rPr>
          <w:rFonts w:eastAsia="Times New Roman"/>
          <w:sz w:val="26"/>
          <w:szCs w:val="26"/>
          <w:lang w:eastAsia="ru-RU"/>
        </w:rPr>
      </w:pPr>
      <w:r w:rsidRPr="000429F4">
        <w:rPr>
          <w:rFonts w:eastAsia="Times New Roman"/>
          <w:sz w:val="26"/>
          <w:szCs w:val="26"/>
          <w:lang w:eastAsia="ru-RU"/>
        </w:rPr>
        <w:lastRenderedPageBreak/>
        <w:t>За срок этапа оказания услуг по Договору принимается оказание услуг за один календарный месяц с 00 часов 00 минут первого числа до 23 часов 59 минут 59 секунд последнего дня месяца, в котором оказываются Услуги.</w:t>
      </w:r>
    </w:p>
    <w:p w14:paraId="25ECC0CE" w14:textId="4FB8C940" w:rsidR="007E60AD" w:rsidRPr="000429F4" w:rsidRDefault="007E60AD" w:rsidP="000429F4">
      <w:pPr>
        <w:ind w:left="567" w:firstLine="567"/>
        <w:rPr>
          <w:rFonts w:eastAsia="Times New Roman"/>
          <w:sz w:val="26"/>
          <w:szCs w:val="26"/>
          <w:lang w:eastAsia="ru-RU"/>
        </w:rPr>
      </w:pPr>
      <w:r>
        <w:rPr>
          <w:rFonts w:eastAsia="Times New Roman"/>
          <w:sz w:val="26"/>
          <w:szCs w:val="26"/>
          <w:lang w:eastAsia="ru-RU"/>
        </w:rPr>
        <w:t xml:space="preserve">Указанные сроки </w:t>
      </w:r>
      <w:r w:rsidRPr="007E60AD">
        <w:rPr>
          <w:rFonts w:eastAsia="Times New Roman"/>
          <w:sz w:val="26"/>
          <w:szCs w:val="26"/>
          <w:lang w:eastAsia="ru-RU"/>
        </w:rPr>
        <w:t>являются исходными для определения имущественных санкций в случае нарушения Исполнителем сроков оказания Услуг.</w:t>
      </w:r>
    </w:p>
    <w:p w14:paraId="5F3C8766" w14:textId="7017C21C" w:rsidR="000429F4" w:rsidRPr="000429F4" w:rsidRDefault="000429F4" w:rsidP="000429F4">
      <w:pPr>
        <w:ind w:left="567" w:firstLine="567"/>
        <w:rPr>
          <w:rFonts w:eastAsia="Times New Roman"/>
          <w:sz w:val="26"/>
          <w:szCs w:val="26"/>
          <w:lang w:eastAsia="ru-RU"/>
        </w:rPr>
      </w:pPr>
      <w:r w:rsidRPr="000429F4">
        <w:rPr>
          <w:rFonts w:eastAsia="Times New Roman"/>
          <w:sz w:val="26"/>
          <w:szCs w:val="26"/>
          <w:lang w:eastAsia="ru-RU"/>
        </w:rPr>
        <w:t>1.4.</w:t>
      </w:r>
      <w:r>
        <w:rPr>
          <w:rFonts w:eastAsia="Times New Roman"/>
          <w:sz w:val="26"/>
          <w:szCs w:val="26"/>
          <w:lang w:eastAsia="ru-RU"/>
        </w:rPr>
        <w:t xml:space="preserve"> </w:t>
      </w:r>
      <w:r w:rsidRPr="000429F4">
        <w:rPr>
          <w:rFonts w:eastAsia="Times New Roman"/>
          <w:sz w:val="26"/>
          <w:szCs w:val="26"/>
          <w:lang w:eastAsia="ru-RU"/>
        </w:rPr>
        <w:t xml:space="preserve">Срок исполнения Договора: с 01 </w:t>
      </w:r>
      <w:r>
        <w:rPr>
          <w:rFonts w:eastAsia="Times New Roman"/>
          <w:sz w:val="26"/>
          <w:szCs w:val="26"/>
          <w:lang w:eastAsia="ru-RU"/>
        </w:rPr>
        <w:t xml:space="preserve">октября </w:t>
      </w:r>
      <w:r w:rsidRPr="000429F4">
        <w:rPr>
          <w:rFonts w:eastAsia="Times New Roman"/>
          <w:sz w:val="26"/>
          <w:szCs w:val="26"/>
          <w:lang w:eastAsia="ru-RU"/>
        </w:rPr>
        <w:t xml:space="preserve">2026 года по </w:t>
      </w:r>
      <w:r w:rsidR="002E56C7">
        <w:rPr>
          <w:rFonts w:eastAsia="Times New Roman"/>
          <w:sz w:val="26"/>
          <w:szCs w:val="26"/>
          <w:lang w:eastAsia="ru-RU"/>
        </w:rPr>
        <w:t xml:space="preserve">12 октября 2027 </w:t>
      </w:r>
      <w:r w:rsidRPr="002E56C7">
        <w:rPr>
          <w:rFonts w:eastAsia="Times New Roman"/>
          <w:sz w:val="26"/>
          <w:szCs w:val="26"/>
          <w:lang w:eastAsia="ru-RU"/>
        </w:rPr>
        <w:t xml:space="preserve">года </w:t>
      </w:r>
      <w:r w:rsidRPr="000429F4">
        <w:rPr>
          <w:rFonts w:eastAsia="Times New Roman"/>
          <w:sz w:val="26"/>
          <w:szCs w:val="26"/>
          <w:lang w:eastAsia="ru-RU"/>
        </w:rPr>
        <w:t>(включительно).</w:t>
      </w:r>
    </w:p>
    <w:p w14:paraId="743FCB34" w14:textId="0281A5E9" w:rsidR="000429F4" w:rsidRPr="0031148E" w:rsidRDefault="000429F4" w:rsidP="000429F4">
      <w:pPr>
        <w:ind w:left="567" w:firstLine="567"/>
        <w:rPr>
          <w:rFonts w:eastAsia="Times New Roman"/>
          <w:sz w:val="26"/>
          <w:szCs w:val="26"/>
          <w:lang w:eastAsia="ru-RU"/>
        </w:rPr>
      </w:pPr>
      <w:r w:rsidRPr="000429F4">
        <w:rPr>
          <w:rFonts w:eastAsia="Times New Roman"/>
          <w:sz w:val="26"/>
          <w:szCs w:val="26"/>
          <w:lang w:eastAsia="ru-RU"/>
        </w:rPr>
        <w:t xml:space="preserve">Этап исполнения Договора включает в себя срок этапа оказания услуг по Договору, установленный в графике оказания услуг (Приложение № 2 к Договору), срок приемки этапа оказания Услуг по Договору, установленный </w:t>
      </w:r>
      <w:r w:rsidRPr="007F414E">
        <w:rPr>
          <w:rFonts w:eastAsia="Times New Roman"/>
          <w:sz w:val="26"/>
          <w:szCs w:val="26"/>
          <w:lang w:eastAsia="ru-RU"/>
        </w:rPr>
        <w:t xml:space="preserve">разделом </w:t>
      </w:r>
      <w:r w:rsidR="007F414E" w:rsidRPr="007F414E">
        <w:rPr>
          <w:rFonts w:eastAsia="Times New Roman"/>
          <w:sz w:val="26"/>
          <w:szCs w:val="26"/>
          <w:lang w:eastAsia="ru-RU"/>
        </w:rPr>
        <w:t>4</w:t>
      </w:r>
      <w:r w:rsidRPr="007F414E">
        <w:rPr>
          <w:rFonts w:eastAsia="Times New Roman"/>
          <w:sz w:val="26"/>
          <w:szCs w:val="26"/>
          <w:lang w:eastAsia="ru-RU"/>
        </w:rPr>
        <w:t xml:space="preserve"> Договора, срок оплаты этапа оказания Услуг по Договору, установленный пунктом 2.</w:t>
      </w:r>
      <w:r w:rsidR="007F414E" w:rsidRPr="007F414E">
        <w:rPr>
          <w:rFonts w:eastAsia="Times New Roman"/>
          <w:sz w:val="26"/>
          <w:szCs w:val="26"/>
          <w:lang w:eastAsia="ru-RU"/>
        </w:rPr>
        <w:t>6</w:t>
      </w:r>
      <w:r w:rsidRPr="007F414E">
        <w:rPr>
          <w:rFonts w:eastAsia="Times New Roman"/>
          <w:sz w:val="26"/>
          <w:szCs w:val="26"/>
          <w:lang w:eastAsia="ru-RU"/>
        </w:rPr>
        <w:t xml:space="preserve"> Договора.</w:t>
      </w:r>
    </w:p>
    <w:p w14:paraId="7A39F859" w14:textId="23694270" w:rsidR="00010F28" w:rsidRPr="0031148E" w:rsidRDefault="00010F28" w:rsidP="00D6214A">
      <w:pPr>
        <w:autoSpaceDE w:val="0"/>
        <w:autoSpaceDN w:val="0"/>
        <w:adjustRightInd w:val="0"/>
        <w:ind w:left="567" w:firstLine="567"/>
        <w:rPr>
          <w:sz w:val="26"/>
          <w:szCs w:val="26"/>
        </w:rPr>
      </w:pPr>
      <w:r w:rsidRPr="0031148E">
        <w:rPr>
          <w:sz w:val="26"/>
          <w:szCs w:val="26"/>
        </w:rPr>
        <w:t>1.</w:t>
      </w:r>
      <w:r w:rsidR="007E60AD">
        <w:rPr>
          <w:sz w:val="26"/>
          <w:szCs w:val="26"/>
        </w:rPr>
        <w:t>5</w:t>
      </w:r>
      <w:r w:rsidRPr="0031148E">
        <w:rPr>
          <w:sz w:val="26"/>
          <w:szCs w:val="26"/>
        </w:rPr>
        <w:t xml:space="preserve">. Место </w:t>
      </w:r>
      <w:r w:rsidR="00316FA4" w:rsidRPr="0031148E">
        <w:rPr>
          <w:sz w:val="26"/>
          <w:szCs w:val="26"/>
        </w:rPr>
        <w:t>оказания</w:t>
      </w:r>
      <w:r w:rsidR="0096257A" w:rsidRPr="0031148E">
        <w:rPr>
          <w:sz w:val="26"/>
          <w:szCs w:val="26"/>
        </w:rPr>
        <w:t xml:space="preserve"> Услуг</w:t>
      </w:r>
      <w:r w:rsidR="00316FA4" w:rsidRPr="0031148E">
        <w:rPr>
          <w:sz w:val="26"/>
          <w:szCs w:val="26"/>
        </w:rPr>
        <w:t xml:space="preserve">: </w:t>
      </w:r>
      <w:r w:rsidR="0096257A" w:rsidRPr="0031148E">
        <w:rPr>
          <w:rFonts w:eastAsia="Times New Roman"/>
          <w:sz w:val="26"/>
          <w:szCs w:val="26"/>
          <w:lang w:eastAsia="ru-RU"/>
        </w:rPr>
        <w:t>Российская Федерация, Ленинградская область, город Гатчина, пр. 25 Октября, д. 35б</w:t>
      </w:r>
      <w:r w:rsidR="00E8304F" w:rsidRPr="0031148E">
        <w:rPr>
          <w:sz w:val="26"/>
          <w:szCs w:val="26"/>
        </w:rPr>
        <w:t>.</w:t>
      </w:r>
    </w:p>
    <w:p w14:paraId="55F02940" w14:textId="028475FB" w:rsidR="00D00A5E" w:rsidRPr="0031148E" w:rsidRDefault="009B0CEA" w:rsidP="007D66B8">
      <w:pPr>
        <w:autoSpaceDE w:val="0"/>
        <w:autoSpaceDN w:val="0"/>
        <w:adjustRightInd w:val="0"/>
        <w:ind w:left="567" w:firstLine="567"/>
        <w:rPr>
          <w:sz w:val="16"/>
          <w:szCs w:val="16"/>
        </w:rPr>
      </w:pPr>
      <w:r w:rsidRPr="0031148E">
        <w:rPr>
          <w:sz w:val="26"/>
          <w:szCs w:val="26"/>
        </w:rPr>
        <w:t>Предоставление консультационных услуг по работе Систем возможно по телефону _____________, по электронной почте: ___________________, через специальные сервисы и базы данных.</w:t>
      </w:r>
    </w:p>
    <w:p w14:paraId="2E76D764" w14:textId="2C4DA113" w:rsidR="00010F28" w:rsidRPr="0031148E" w:rsidRDefault="00010F28" w:rsidP="00010F28">
      <w:pPr>
        <w:pStyle w:val="ConsPlusNonformat"/>
        <w:jc w:val="center"/>
        <w:rPr>
          <w:rFonts w:ascii="Times New Roman" w:hAnsi="Times New Roman" w:cs="Times New Roman"/>
          <w:b/>
          <w:sz w:val="26"/>
          <w:szCs w:val="26"/>
        </w:rPr>
      </w:pPr>
      <w:r w:rsidRPr="0031148E">
        <w:rPr>
          <w:rFonts w:ascii="Times New Roman" w:hAnsi="Times New Roman" w:cs="Times New Roman"/>
          <w:b/>
          <w:sz w:val="26"/>
          <w:szCs w:val="26"/>
        </w:rPr>
        <w:t xml:space="preserve">2. </w:t>
      </w:r>
      <w:r w:rsidR="00F213F8" w:rsidRPr="0031148E">
        <w:rPr>
          <w:rFonts w:ascii="Times New Roman" w:hAnsi="Times New Roman" w:cs="Times New Roman"/>
          <w:b/>
          <w:sz w:val="26"/>
          <w:szCs w:val="26"/>
        </w:rPr>
        <w:t>Цена договора и порядок расчётов</w:t>
      </w:r>
    </w:p>
    <w:p w14:paraId="2031E9D4" w14:textId="77777777" w:rsidR="00010F28" w:rsidRPr="0031148E" w:rsidRDefault="00010F28" w:rsidP="00010F28">
      <w:pPr>
        <w:pStyle w:val="ConsPlusNonformat"/>
        <w:jc w:val="both"/>
        <w:rPr>
          <w:rFonts w:ascii="Times New Roman" w:hAnsi="Times New Roman" w:cs="Times New Roman"/>
          <w:b/>
          <w:sz w:val="16"/>
          <w:szCs w:val="16"/>
        </w:rPr>
      </w:pPr>
    </w:p>
    <w:p w14:paraId="20BA62D7" w14:textId="5D8ABC6B" w:rsidR="00BB67E7" w:rsidRPr="00BB67E7" w:rsidRDefault="00BB67E7" w:rsidP="006673DE">
      <w:pPr>
        <w:shd w:val="clear" w:color="auto" w:fill="FFFFFF"/>
        <w:spacing w:line="280" w:lineRule="exact"/>
        <w:ind w:left="567" w:firstLine="567"/>
        <w:contextualSpacing/>
        <w:rPr>
          <w:rFonts w:eastAsia="Times New Roman"/>
          <w:sz w:val="26"/>
          <w:szCs w:val="26"/>
          <w:lang w:eastAsia="ru-RU"/>
        </w:rPr>
      </w:pPr>
      <w:r w:rsidRPr="00BB67E7">
        <w:rPr>
          <w:rFonts w:eastAsia="Calibri"/>
          <w:sz w:val="26"/>
          <w:szCs w:val="26"/>
          <w:lang w:eastAsia="ru-RU"/>
        </w:rPr>
        <w:t xml:space="preserve">2.1. </w:t>
      </w:r>
      <w:r w:rsidR="006673DE" w:rsidRPr="006673DE">
        <w:rPr>
          <w:rFonts w:eastAsia="Calibri"/>
          <w:sz w:val="26"/>
          <w:szCs w:val="26"/>
          <w:lang w:eastAsia="ru-RU"/>
        </w:rPr>
        <w:t>Цена Договора составляет __________ (____________) рублей _______ копеек,  с учетом налога на добавленную стоимость ________(________) по налоговой ставке ______процентов, а в случае, если Договор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Договора  налогом на добавленную стоимость не облагается.</w:t>
      </w:r>
    </w:p>
    <w:p w14:paraId="296E97DE" w14:textId="2449BD13" w:rsidR="00BB67E7" w:rsidRPr="00BB67E7" w:rsidRDefault="006673DE" w:rsidP="00D6214A">
      <w:pPr>
        <w:shd w:val="clear" w:color="auto" w:fill="FFFFFF"/>
        <w:spacing w:line="280" w:lineRule="exact"/>
        <w:ind w:left="567" w:firstLine="567"/>
        <w:contextualSpacing/>
        <w:rPr>
          <w:rFonts w:eastAsia="Calibri"/>
          <w:sz w:val="26"/>
          <w:szCs w:val="26"/>
          <w:lang w:eastAsia="ru-RU"/>
        </w:rPr>
      </w:pPr>
      <w:r>
        <w:rPr>
          <w:rFonts w:eastAsia="Times New Roman"/>
          <w:sz w:val="26"/>
          <w:szCs w:val="26"/>
          <w:lang w:eastAsia="ru-RU"/>
        </w:rPr>
        <w:t xml:space="preserve">2.2. </w:t>
      </w:r>
      <w:r w:rsidR="00BB67E7" w:rsidRPr="00BB67E7">
        <w:rPr>
          <w:rFonts w:eastAsia="Times New Roman"/>
          <w:sz w:val="26"/>
          <w:szCs w:val="26"/>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C4D740" w14:textId="324AA124"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w:t>
      </w:r>
      <w:r w:rsidR="006673DE">
        <w:rPr>
          <w:rFonts w:eastAsia="Calibri"/>
          <w:sz w:val="26"/>
          <w:szCs w:val="26"/>
          <w:lang w:eastAsia="ru-RU"/>
        </w:rPr>
        <w:t>3</w:t>
      </w:r>
      <w:r w:rsidRPr="00BB67E7">
        <w:rPr>
          <w:rFonts w:eastAsia="Calibri"/>
          <w:sz w:val="26"/>
          <w:szCs w:val="26"/>
          <w:lang w:eastAsia="ru-RU"/>
        </w:rPr>
        <w:t xml:space="preserve">. </w:t>
      </w:r>
      <w:bookmarkStart w:id="8" w:name="_Hlk127886579"/>
      <w:r w:rsidRPr="00BB67E7">
        <w:rPr>
          <w:rFonts w:eastAsia="Calibri"/>
          <w:sz w:val="26"/>
          <w:szCs w:val="26"/>
          <w:lang w:eastAsia="ru-RU"/>
        </w:rPr>
        <w:t>Источник финансирования</w:t>
      </w:r>
      <w:r w:rsidR="006673DE">
        <w:rPr>
          <w:rFonts w:eastAsia="Calibri"/>
          <w:sz w:val="26"/>
          <w:szCs w:val="26"/>
          <w:lang w:eastAsia="ru-RU"/>
        </w:rPr>
        <w:t xml:space="preserve">: </w:t>
      </w:r>
      <w:r w:rsidR="007C2F59">
        <w:rPr>
          <w:rFonts w:eastAsia="Calibri"/>
          <w:sz w:val="26"/>
          <w:szCs w:val="26"/>
          <w:lang w:eastAsia="ru-RU"/>
        </w:rPr>
        <w:t xml:space="preserve">средства бюджетных учреждений - </w:t>
      </w:r>
      <w:r w:rsidRPr="00BB67E7">
        <w:rPr>
          <w:rFonts w:eastAsia="Calibri"/>
          <w:sz w:val="26"/>
          <w:szCs w:val="26"/>
          <w:lang w:eastAsia="ru-RU"/>
        </w:rPr>
        <w:t>субсидии на финансовое обеспечение выполнения государственного задания на оказание государственных услуг (выполнение работ).</w:t>
      </w:r>
      <w:bookmarkEnd w:id="8"/>
    </w:p>
    <w:p w14:paraId="24825D30" w14:textId="590CE877" w:rsidR="00BB67E7" w:rsidRPr="00BB67E7" w:rsidRDefault="00BB67E7" w:rsidP="00D6214A">
      <w:pPr>
        <w:ind w:left="567" w:firstLine="567"/>
        <w:contextualSpacing/>
        <w:rPr>
          <w:rFonts w:eastAsia="Times New Roman"/>
          <w:sz w:val="26"/>
          <w:szCs w:val="26"/>
          <w:lang w:eastAsia="ru-RU"/>
        </w:rPr>
      </w:pPr>
      <w:r w:rsidRPr="00BB67E7">
        <w:rPr>
          <w:rFonts w:eastAsia="Calibri"/>
          <w:sz w:val="26"/>
          <w:szCs w:val="26"/>
          <w:lang w:eastAsia="ru-RU"/>
        </w:rPr>
        <w:t>2.</w:t>
      </w:r>
      <w:r w:rsidR="006673DE">
        <w:rPr>
          <w:rFonts w:eastAsia="Calibri"/>
          <w:sz w:val="26"/>
          <w:szCs w:val="26"/>
          <w:lang w:eastAsia="ru-RU"/>
        </w:rPr>
        <w:t>4</w:t>
      </w:r>
      <w:r w:rsidRPr="00BB67E7">
        <w:rPr>
          <w:rFonts w:eastAsia="Calibri"/>
          <w:sz w:val="26"/>
          <w:szCs w:val="26"/>
          <w:lang w:eastAsia="ru-RU"/>
        </w:rPr>
        <w:t>. Цена Договора является твердой и не может изменяться в ходе его исполнения, за исключением случаев, предусмотренных Федеральным законом № 44-ФЗ</w:t>
      </w:r>
      <w:r w:rsidRPr="00BB67E7">
        <w:rPr>
          <w:rFonts w:eastAsia="Times New Roman"/>
          <w:sz w:val="26"/>
          <w:szCs w:val="26"/>
          <w:lang w:eastAsia="ru-RU"/>
        </w:rPr>
        <w:t xml:space="preserve"> и иным действующим законодательством Российской Федерации.</w:t>
      </w:r>
    </w:p>
    <w:p w14:paraId="383DB0FC" w14:textId="113C9550"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w:t>
      </w:r>
      <w:r w:rsidR="006673DE">
        <w:rPr>
          <w:rFonts w:eastAsia="Calibri"/>
          <w:sz w:val="26"/>
          <w:szCs w:val="26"/>
          <w:lang w:eastAsia="ru-RU"/>
        </w:rPr>
        <w:t>5</w:t>
      </w:r>
      <w:r w:rsidRPr="00BB67E7">
        <w:rPr>
          <w:rFonts w:eastAsia="Calibri"/>
          <w:sz w:val="26"/>
          <w:szCs w:val="26"/>
          <w:lang w:eastAsia="ru-RU"/>
        </w:rPr>
        <w:t>. Цена Договора включает в себя все расходы, связанные с оказанием Услуг, предусмотренных Договором, в полном объеме, уплату налогов, сборов и других обязательных платежей, в том числе расходы на приобретение расходных материалов, необходимых при оказании услуг.</w:t>
      </w:r>
    </w:p>
    <w:p w14:paraId="31BB9661" w14:textId="1EE1F543"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w:t>
      </w:r>
      <w:r w:rsidR="006673DE">
        <w:rPr>
          <w:rFonts w:eastAsia="Calibri"/>
          <w:sz w:val="26"/>
          <w:szCs w:val="26"/>
          <w:lang w:eastAsia="ru-RU"/>
        </w:rPr>
        <w:t>6</w:t>
      </w:r>
      <w:r w:rsidRPr="00BB67E7">
        <w:rPr>
          <w:rFonts w:eastAsia="Calibri"/>
          <w:sz w:val="26"/>
          <w:szCs w:val="26"/>
          <w:lang w:eastAsia="ru-RU"/>
        </w:rPr>
        <w:t xml:space="preserve">. Оплата оказанных по Договору Услуг производится Заказчиком на расчетный счет Исполнителя, указанный в Договоре, в течение </w:t>
      </w:r>
      <w:r w:rsidRPr="002E56C7">
        <w:rPr>
          <w:rFonts w:eastAsia="Calibri"/>
          <w:sz w:val="26"/>
          <w:szCs w:val="26"/>
          <w:lang w:eastAsia="ru-RU"/>
        </w:rPr>
        <w:t xml:space="preserve">10 рабочих дней </w:t>
      </w:r>
      <w:r w:rsidRPr="00BB67E7">
        <w:rPr>
          <w:rFonts w:eastAsia="Calibri"/>
          <w:sz w:val="26"/>
          <w:szCs w:val="26"/>
          <w:lang w:eastAsia="ru-RU"/>
        </w:rPr>
        <w:t xml:space="preserve">с даты подписания Заказчиком </w:t>
      </w:r>
      <w:r w:rsidR="006673DE">
        <w:rPr>
          <w:rFonts w:eastAsia="Calibri"/>
          <w:sz w:val="26"/>
          <w:szCs w:val="26"/>
          <w:lang w:eastAsia="ru-RU"/>
        </w:rPr>
        <w:t>документов о приемке</w:t>
      </w:r>
      <w:r w:rsidRPr="00BB67E7">
        <w:rPr>
          <w:rFonts w:eastAsia="Calibri"/>
          <w:sz w:val="26"/>
          <w:szCs w:val="26"/>
          <w:lang w:eastAsia="ru-RU"/>
        </w:rPr>
        <w:t>. Оплата производится Заказчиком на основании представленного Исполнителем счета и при отсутствии у Заказчика претензий по объему и качеству оказания Услуг.</w:t>
      </w:r>
    </w:p>
    <w:p w14:paraId="0484D11F" w14:textId="69C0965A"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w:t>
      </w:r>
      <w:r w:rsidR="006673DE">
        <w:rPr>
          <w:rFonts w:eastAsia="Calibri"/>
          <w:sz w:val="26"/>
          <w:szCs w:val="26"/>
          <w:lang w:eastAsia="ru-RU"/>
        </w:rPr>
        <w:t>7</w:t>
      </w:r>
      <w:r w:rsidRPr="00BB67E7">
        <w:rPr>
          <w:rFonts w:eastAsia="Calibri"/>
          <w:sz w:val="26"/>
          <w:szCs w:val="26"/>
          <w:lang w:eastAsia="ru-RU"/>
        </w:rPr>
        <w:t>. Обязательства Заказчика по оплате Договора считаются исполненными с момента списания денежных средств в размере, установленном Договором, с лицевого счета Заказчика. За дальнейшее прохождение денежных средств Заказчик ответственности не несет.</w:t>
      </w:r>
    </w:p>
    <w:p w14:paraId="7657497B" w14:textId="032FDAF9"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w:t>
      </w:r>
      <w:r w:rsidR="006673DE">
        <w:rPr>
          <w:rFonts w:eastAsia="Calibri"/>
          <w:sz w:val="26"/>
          <w:szCs w:val="26"/>
          <w:lang w:eastAsia="ru-RU"/>
        </w:rPr>
        <w:t>8</w:t>
      </w:r>
      <w:r w:rsidRPr="00BB67E7">
        <w:rPr>
          <w:rFonts w:eastAsia="Calibri"/>
          <w:sz w:val="26"/>
          <w:szCs w:val="26"/>
          <w:lang w:eastAsia="ru-RU"/>
        </w:rPr>
        <w:t>. Авансовый платеж не предусмотрен.</w:t>
      </w:r>
    </w:p>
    <w:p w14:paraId="0DAAEEDE" w14:textId="62047280"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w:t>
      </w:r>
      <w:r w:rsidR="006673DE">
        <w:rPr>
          <w:rFonts w:eastAsia="Calibri"/>
          <w:sz w:val="26"/>
          <w:szCs w:val="26"/>
          <w:lang w:eastAsia="ru-RU"/>
        </w:rPr>
        <w:t>9</w:t>
      </w:r>
      <w:bookmarkStart w:id="9" w:name="_Hlk97890802"/>
      <w:r w:rsidRPr="00BB67E7">
        <w:rPr>
          <w:rFonts w:eastAsia="Calibri"/>
          <w:sz w:val="26"/>
          <w:szCs w:val="26"/>
          <w:lang w:eastAsia="ru-RU"/>
        </w:rPr>
        <w:t>. Цена Договора может быть снижена по соглашению Сторон без изменения предусмотренного Договором объема и качества оказанных Услуг и иных условий Договора. При этом Стороны составляют и подписывают дополнительное соглашение к Договору.</w:t>
      </w:r>
    </w:p>
    <w:p w14:paraId="719A85CC" w14:textId="5212E573" w:rsidR="00BB67E7" w:rsidRPr="00BB67E7" w:rsidRDefault="00BB67E7" w:rsidP="00D6214A">
      <w:pPr>
        <w:shd w:val="clear" w:color="auto" w:fill="FFFFFF"/>
        <w:spacing w:line="280" w:lineRule="exact"/>
        <w:ind w:left="567" w:firstLine="567"/>
        <w:contextualSpacing/>
        <w:rPr>
          <w:rFonts w:eastAsia="Calibri"/>
          <w:sz w:val="26"/>
          <w:szCs w:val="26"/>
          <w:lang w:eastAsia="ru-RU"/>
        </w:rPr>
      </w:pPr>
      <w:bookmarkStart w:id="10" w:name="_Hlk97890858"/>
      <w:bookmarkEnd w:id="9"/>
      <w:r w:rsidRPr="00BB67E7">
        <w:rPr>
          <w:rFonts w:eastAsia="Calibri"/>
          <w:sz w:val="26"/>
          <w:szCs w:val="26"/>
          <w:lang w:eastAsia="ru-RU"/>
        </w:rPr>
        <w:lastRenderedPageBreak/>
        <w:t>2.</w:t>
      </w:r>
      <w:r w:rsidR="006673DE">
        <w:rPr>
          <w:rFonts w:eastAsia="Calibri"/>
          <w:sz w:val="26"/>
          <w:szCs w:val="26"/>
          <w:lang w:eastAsia="ru-RU"/>
        </w:rPr>
        <w:t>10</w:t>
      </w:r>
      <w:r w:rsidRPr="00BB67E7">
        <w:rPr>
          <w:rFonts w:eastAsia="Calibri"/>
          <w:sz w:val="26"/>
          <w:szCs w:val="26"/>
          <w:lang w:eastAsia="ru-RU"/>
        </w:rPr>
        <w:t>. В случае отсутствия документов, подтверждающих факт оказанных Услуг, Услуги считаются не принятыми и оплате не подлежат.</w:t>
      </w:r>
    </w:p>
    <w:p w14:paraId="500BEA6E" w14:textId="2AC0C7F4" w:rsidR="00BB67E7" w:rsidRPr="00BB67E7" w:rsidRDefault="00BB67E7" w:rsidP="00D6214A">
      <w:pPr>
        <w:shd w:val="clear" w:color="auto" w:fill="FFFFFF"/>
        <w:spacing w:line="280" w:lineRule="exact"/>
        <w:ind w:left="567" w:firstLine="567"/>
        <w:contextualSpacing/>
        <w:rPr>
          <w:rFonts w:eastAsia="Calibri"/>
          <w:sz w:val="26"/>
          <w:szCs w:val="26"/>
          <w:lang w:eastAsia="ru-RU"/>
        </w:rPr>
      </w:pPr>
      <w:r w:rsidRPr="00BB67E7">
        <w:rPr>
          <w:rFonts w:eastAsia="Calibri"/>
          <w:sz w:val="26"/>
          <w:szCs w:val="26"/>
          <w:lang w:eastAsia="ru-RU"/>
        </w:rPr>
        <w:t>2.1</w:t>
      </w:r>
      <w:r w:rsidR="006673DE">
        <w:rPr>
          <w:rFonts w:eastAsia="Calibri"/>
          <w:sz w:val="26"/>
          <w:szCs w:val="26"/>
          <w:lang w:eastAsia="ru-RU"/>
        </w:rPr>
        <w:t>1</w:t>
      </w:r>
      <w:r w:rsidRPr="00BB67E7">
        <w:rPr>
          <w:rFonts w:eastAsia="Calibri"/>
          <w:sz w:val="26"/>
          <w:szCs w:val="26"/>
          <w:lang w:eastAsia="ru-RU"/>
        </w:rPr>
        <w:t>. Услуги, оказанные Исполнителем с замечаниями и (или) отступлениями от Описания объекта закупки, с нарушением условий Договора, либо не оформленные в установленном порядке, не подлежат приемке и оплате Заказчиком до устранения замечаний.</w:t>
      </w:r>
    </w:p>
    <w:bookmarkEnd w:id="10"/>
    <w:p w14:paraId="4D34F44C" w14:textId="5C58C169" w:rsidR="00010F28" w:rsidRPr="0031148E" w:rsidRDefault="00010F28" w:rsidP="003809F0">
      <w:pPr>
        <w:pStyle w:val="ConsPlusNonformat"/>
        <w:jc w:val="center"/>
        <w:rPr>
          <w:rFonts w:ascii="Times New Roman" w:hAnsi="Times New Roman" w:cs="Times New Roman"/>
          <w:sz w:val="26"/>
          <w:szCs w:val="26"/>
        </w:rPr>
      </w:pPr>
      <w:r w:rsidRPr="0031148E">
        <w:rPr>
          <w:rFonts w:ascii="Times New Roman" w:hAnsi="Times New Roman" w:cs="Times New Roman"/>
          <w:b/>
          <w:sz w:val="26"/>
          <w:szCs w:val="26"/>
        </w:rPr>
        <w:t xml:space="preserve">3. </w:t>
      </w:r>
      <w:r w:rsidR="002B3F75" w:rsidRPr="0031148E">
        <w:rPr>
          <w:rFonts w:ascii="Times New Roman" w:hAnsi="Times New Roman" w:cs="Times New Roman"/>
          <w:b/>
          <w:sz w:val="26"/>
          <w:szCs w:val="26"/>
        </w:rPr>
        <w:t>Взаимодействие сторон</w:t>
      </w:r>
    </w:p>
    <w:p w14:paraId="038CE8DF" w14:textId="77777777" w:rsidR="00010F28" w:rsidRPr="0031148E" w:rsidRDefault="00010F28" w:rsidP="00D6214A">
      <w:pPr>
        <w:pStyle w:val="ConsPlusNonformat"/>
        <w:ind w:left="567" w:firstLine="567"/>
        <w:jc w:val="both"/>
        <w:rPr>
          <w:rFonts w:ascii="Times New Roman" w:hAnsi="Times New Roman" w:cs="Times New Roman"/>
          <w:sz w:val="26"/>
          <w:szCs w:val="26"/>
          <w:u w:val="single"/>
        </w:rPr>
      </w:pPr>
      <w:r w:rsidRPr="0031148E">
        <w:rPr>
          <w:rFonts w:ascii="Times New Roman" w:hAnsi="Times New Roman" w:cs="Times New Roman"/>
          <w:sz w:val="26"/>
          <w:szCs w:val="26"/>
          <w:u w:val="single"/>
        </w:rPr>
        <w:t>3.1. Заказчик обязуется:</w:t>
      </w:r>
    </w:p>
    <w:p w14:paraId="4FCE5DA5" w14:textId="046DC367" w:rsidR="00010F28" w:rsidRPr="0031148E" w:rsidRDefault="00010F28" w:rsidP="00D6214A">
      <w:pPr>
        <w:pStyle w:val="ConsPlusNonformat"/>
        <w:ind w:left="567" w:firstLine="567"/>
        <w:jc w:val="both"/>
        <w:rPr>
          <w:rFonts w:ascii="Times New Roman" w:hAnsi="Times New Roman" w:cs="Times New Roman"/>
          <w:color w:val="FF0000"/>
          <w:sz w:val="26"/>
          <w:szCs w:val="26"/>
        </w:rPr>
      </w:pPr>
      <w:r w:rsidRPr="0031148E">
        <w:rPr>
          <w:rFonts w:ascii="Times New Roman" w:hAnsi="Times New Roman" w:cs="Times New Roman"/>
          <w:sz w:val="26"/>
          <w:szCs w:val="26"/>
        </w:rPr>
        <w:t xml:space="preserve">а) </w:t>
      </w:r>
      <w:r w:rsidR="00C473C2" w:rsidRPr="0031148E">
        <w:rPr>
          <w:rFonts w:ascii="Times New Roman" w:hAnsi="Times New Roman" w:cs="Times New Roman"/>
          <w:sz w:val="26"/>
          <w:szCs w:val="26"/>
        </w:rPr>
        <w:t xml:space="preserve">обеспечить доступ на рабочие места </w:t>
      </w:r>
      <w:r w:rsidR="008F7A0B" w:rsidRPr="0031148E">
        <w:rPr>
          <w:rFonts w:ascii="Times New Roman" w:hAnsi="Times New Roman" w:cs="Times New Roman"/>
          <w:sz w:val="26"/>
          <w:szCs w:val="26"/>
        </w:rPr>
        <w:t>пользователей Заказчика</w:t>
      </w:r>
      <w:r w:rsidR="008C40A1" w:rsidRPr="0031148E">
        <w:rPr>
          <w:rFonts w:ascii="Times New Roman" w:hAnsi="Times New Roman" w:cs="Times New Roman"/>
          <w:sz w:val="26"/>
          <w:szCs w:val="26"/>
        </w:rPr>
        <w:t xml:space="preserve"> </w:t>
      </w:r>
      <w:r w:rsidR="00C473C2" w:rsidRPr="0031148E">
        <w:rPr>
          <w:rFonts w:ascii="Times New Roman" w:hAnsi="Times New Roman" w:cs="Times New Roman"/>
          <w:sz w:val="26"/>
          <w:szCs w:val="26"/>
        </w:rPr>
        <w:t xml:space="preserve">и предоставление </w:t>
      </w:r>
      <w:r w:rsidR="008C40A1" w:rsidRPr="0031148E">
        <w:rPr>
          <w:rFonts w:ascii="Times New Roman" w:hAnsi="Times New Roman" w:cs="Times New Roman"/>
          <w:sz w:val="26"/>
          <w:szCs w:val="26"/>
        </w:rPr>
        <w:t xml:space="preserve">исправного компьютерного, телекоммуникационного оборудования или каналов связи Заказчика и (или) третьих лиц (в том числе оборудования оператора, предоставляющего Заказчику услуг связи) достаточное качество и скорость соединения при выходе Заказчика в сеть Интернет, </w:t>
      </w:r>
      <w:r w:rsidR="00C473C2" w:rsidRPr="00620A09">
        <w:rPr>
          <w:rFonts w:ascii="Times New Roman" w:hAnsi="Times New Roman" w:cs="Times New Roman"/>
          <w:sz w:val="26"/>
          <w:szCs w:val="26"/>
        </w:rPr>
        <w:t>а также корректно установленную лицензионную операционную систему и корректно работающую локальную сеть для сетевых версий.</w:t>
      </w:r>
    </w:p>
    <w:p w14:paraId="2BA9D04C" w14:textId="351BDFA2" w:rsidR="00CB5FE1" w:rsidRPr="0031148E" w:rsidRDefault="00C473C2" w:rsidP="00D6214A">
      <w:pPr>
        <w:spacing w:after="160"/>
        <w:ind w:left="567" w:firstLine="567"/>
        <w:contextualSpacing/>
        <w:rPr>
          <w:rFonts w:eastAsia="Calibri"/>
          <w:sz w:val="26"/>
          <w:szCs w:val="26"/>
        </w:rPr>
      </w:pPr>
      <w:r w:rsidRPr="0031148E">
        <w:rPr>
          <w:sz w:val="26"/>
          <w:szCs w:val="26"/>
        </w:rPr>
        <w:t>б)</w:t>
      </w:r>
      <w:r w:rsidR="00CB5FE1" w:rsidRPr="0031148E">
        <w:rPr>
          <w:rFonts w:eastAsia="Calibri"/>
          <w:sz w:val="26"/>
          <w:szCs w:val="26"/>
        </w:rPr>
        <w:t xml:space="preserve"> для контроля за выполнением Исполнителем обязательств по Договору и согласования организационных вопросов Заказчик обязан назначить своего ответственного представителя. При осуществлении контроля и надзора за ходом выполнения обязательств по Договору, обнаружив отступления от условий Договора, которые могут ухудшить качество Услуг, или иные их недостатки, Заказчик должен в течение 2 (двух) рабочих дней со дня обнаружения таких отступлений и (или) недостатков заявить об этом Исполнителю;</w:t>
      </w:r>
    </w:p>
    <w:p w14:paraId="6AA594E9" w14:textId="0E9923CC" w:rsidR="00623870" w:rsidRDefault="00982A93" w:rsidP="00D6214A">
      <w:pPr>
        <w:spacing w:after="160"/>
        <w:ind w:left="567" w:firstLine="709"/>
        <w:contextualSpacing/>
        <w:rPr>
          <w:sz w:val="26"/>
          <w:szCs w:val="26"/>
        </w:rPr>
      </w:pPr>
      <w:r>
        <w:rPr>
          <w:sz w:val="26"/>
          <w:szCs w:val="26"/>
        </w:rPr>
        <w:t>в</w:t>
      </w:r>
      <w:r w:rsidR="000D0227" w:rsidRPr="0031148E">
        <w:rPr>
          <w:sz w:val="26"/>
          <w:szCs w:val="26"/>
        </w:rPr>
        <w:t>)</w:t>
      </w:r>
      <w:r w:rsidR="00AF0825" w:rsidRPr="00AF0825">
        <w:t xml:space="preserve"> </w:t>
      </w:r>
      <w:r w:rsidR="00AF0825" w:rsidRPr="00AF0825">
        <w:rPr>
          <w:sz w:val="26"/>
          <w:szCs w:val="26"/>
        </w:rPr>
        <w:t xml:space="preserve">обеспечить соблюдение пользователями </w:t>
      </w:r>
      <w:r w:rsidR="00623870">
        <w:rPr>
          <w:sz w:val="26"/>
          <w:szCs w:val="26"/>
        </w:rPr>
        <w:t xml:space="preserve">условий, предусмотренных Договором и описанием объекта закупки; </w:t>
      </w:r>
      <w:r w:rsidR="00623870" w:rsidRPr="00623870">
        <w:rPr>
          <w:sz w:val="26"/>
          <w:szCs w:val="26"/>
        </w:rPr>
        <w:t>правомерность использования Исполнителем персональных данных физических лиц, которые Заказчик передает Исполнителю по настоящему Договору.</w:t>
      </w:r>
    </w:p>
    <w:p w14:paraId="745B7EEB" w14:textId="342B80E6" w:rsidR="00010F28" w:rsidRPr="0031148E" w:rsidRDefault="00623870" w:rsidP="00D6214A">
      <w:pPr>
        <w:spacing w:after="160"/>
        <w:ind w:left="567" w:firstLine="709"/>
        <w:contextualSpacing/>
        <w:rPr>
          <w:sz w:val="26"/>
          <w:szCs w:val="26"/>
        </w:rPr>
      </w:pPr>
      <w:r>
        <w:rPr>
          <w:sz w:val="26"/>
          <w:szCs w:val="26"/>
        </w:rPr>
        <w:t>г)</w:t>
      </w:r>
      <w:r w:rsidR="000D0227" w:rsidRPr="0031148E">
        <w:rPr>
          <w:sz w:val="26"/>
          <w:szCs w:val="26"/>
        </w:rPr>
        <w:t xml:space="preserve"> </w:t>
      </w:r>
      <w:r w:rsidR="00010F28" w:rsidRPr="0031148E">
        <w:rPr>
          <w:sz w:val="26"/>
          <w:szCs w:val="26"/>
        </w:rPr>
        <w:t>обеспечить приемку Услуг, оказанных Исполнителем, в соответствии с разделом</w:t>
      </w:r>
      <w:r w:rsidR="00010F28" w:rsidRPr="0031148E">
        <w:rPr>
          <w:color w:val="FF0000"/>
          <w:sz w:val="26"/>
          <w:szCs w:val="26"/>
        </w:rPr>
        <w:t xml:space="preserve"> </w:t>
      </w:r>
      <w:r w:rsidR="00010F28" w:rsidRPr="00620A09">
        <w:rPr>
          <w:sz w:val="26"/>
          <w:szCs w:val="26"/>
        </w:rPr>
        <w:t>4</w:t>
      </w:r>
      <w:r w:rsidR="00010F28" w:rsidRPr="0031148E">
        <w:rPr>
          <w:color w:val="FF0000"/>
          <w:sz w:val="26"/>
          <w:szCs w:val="26"/>
        </w:rPr>
        <w:t xml:space="preserve"> </w:t>
      </w:r>
      <w:r w:rsidR="002B3F75" w:rsidRPr="0031148E">
        <w:rPr>
          <w:sz w:val="26"/>
          <w:szCs w:val="26"/>
        </w:rPr>
        <w:t xml:space="preserve">Договора </w:t>
      </w:r>
      <w:r w:rsidR="00010F28" w:rsidRPr="0031148E">
        <w:rPr>
          <w:sz w:val="26"/>
          <w:szCs w:val="26"/>
        </w:rPr>
        <w:t xml:space="preserve">и при отсутствии претензий относительно их объема, качества и соблюдения сроков их оказания подписать </w:t>
      </w:r>
      <w:r w:rsidR="00F910A3">
        <w:rPr>
          <w:sz w:val="26"/>
          <w:szCs w:val="26"/>
        </w:rPr>
        <w:t>документы о приемке</w:t>
      </w:r>
      <w:r w:rsidR="00010F28" w:rsidRPr="0031148E">
        <w:rPr>
          <w:sz w:val="26"/>
          <w:szCs w:val="26"/>
        </w:rPr>
        <w:t>;</w:t>
      </w:r>
    </w:p>
    <w:p w14:paraId="6DF0002E" w14:textId="5420DD7C" w:rsidR="00C473C2" w:rsidRPr="0031148E" w:rsidRDefault="00623870" w:rsidP="00D6214A">
      <w:pPr>
        <w:ind w:left="567" w:firstLine="709"/>
        <w:contextualSpacing/>
        <w:rPr>
          <w:rFonts w:eastAsia="Calibri"/>
          <w:sz w:val="26"/>
          <w:szCs w:val="26"/>
        </w:rPr>
      </w:pPr>
      <w:r>
        <w:rPr>
          <w:sz w:val="26"/>
          <w:szCs w:val="26"/>
        </w:rPr>
        <w:t>д</w:t>
      </w:r>
      <w:r w:rsidR="00C473C2" w:rsidRPr="0031148E">
        <w:rPr>
          <w:sz w:val="26"/>
          <w:szCs w:val="26"/>
        </w:rPr>
        <w:t>)</w:t>
      </w:r>
      <w:r w:rsidR="00C473C2" w:rsidRPr="0031148E">
        <w:rPr>
          <w:rFonts w:eastAsia="Calibri"/>
          <w:sz w:val="26"/>
          <w:szCs w:val="26"/>
        </w:rPr>
        <w:t xml:space="preserve"> провести экспертизу результатов оказанных услуг в части их соответствия условиям Договора;</w:t>
      </w:r>
    </w:p>
    <w:p w14:paraId="6475B06A" w14:textId="56C9EFC5" w:rsidR="00C473C2" w:rsidRPr="0031148E" w:rsidRDefault="00623870" w:rsidP="00D6214A">
      <w:pPr>
        <w:spacing w:after="160"/>
        <w:ind w:left="567" w:firstLine="708"/>
        <w:contextualSpacing/>
        <w:rPr>
          <w:rFonts w:eastAsia="Calibri"/>
          <w:sz w:val="26"/>
          <w:szCs w:val="26"/>
        </w:rPr>
      </w:pPr>
      <w:bookmarkStart w:id="11" w:name="_Hlk94262297"/>
      <w:r>
        <w:rPr>
          <w:rFonts w:eastAsia="Calibri"/>
          <w:sz w:val="26"/>
          <w:szCs w:val="26"/>
        </w:rPr>
        <w:t>е</w:t>
      </w:r>
      <w:r w:rsidR="00CB5FE1" w:rsidRPr="0031148E">
        <w:rPr>
          <w:rFonts w:eastAsia="Calibri"/>
          <w:sz w:val="26"/>
          <w:szCs w:val="26"/>
        </w:rPr>
        <w:t>) о</w:t>
      </w:r>
      <w:r w:rsidR="00C473C2" w:rsidRPr="0031148E">
        <w:rPr>
          <w:rFonts w:eastAsia="Calibri"/>
          <w:sz w:val="26"/>
          <w:szCs w:val="26"/>
        </w:rPr>
        <w:t xml:space="preserve">платить надлежащим образом Услугу, предоставленную в соответствии с условиями </w:t>
      </w:r>
      <w:r w:rsidR="00CB5FE1" w:rsidRPr="0031148E">
        <w:rPr>
          <w:rFonts w:eastAsia="Calibri"/>
          <w:sz w:val="26"/>
          <w:szCs w:val="26"/>
        </w:rPr>
        <w:t>Договора</w:t>
      </w:r>
      <w:r w:rsidR="00C473C2" w:rsidRPr="0031148E">
        <w:rPr>
          <w:rFonts w:eastAsia="Calibri"/>
          <w:sz w:val="26"/>
          <w:szCs w:val="26"/>
        </w:rPr>
        <w:t xml:space="preserve"> </w:t>
      </w:r>
      <w:r w:rsidR="00CB5FE1" w:rsidRPr="0031148E">
        <w:rPr>
          <w:rFonts w:eastAsia="Calibri"/>
          <w:sz w:val="26"/>
          <w:szCs w:val="26"/>
        </w:rPr>
        <w:t>и Описания</w:t>
      </w:r>
      <w:r w:rsidR="00C473C2" w:rsidRPr="0031148E">
        <w:rPr>
          <w:rFonts w:eastAsia="Calibri"/>
          <w:sz w:val="26"/>
          <w:szCs w:val="26"/>
        </w:rPr>
        <w:t xml:space="preserve"> объекта закупки;</w:t>
      </w:r>
    </w:p>
    <w:bookmarkEnd w:id="11"/>
    <w:p w14:paraId="11FDBA5D" w14:textId="694CD139" w:rsidR="00C473C2" w:rsidRDefault="007C2F59" w:rsidP="007D66B8">
      <w:pPr>
        <w:ind w:left="567"/>
        <w:rPr>
          <w:sz w:val="26"/>
          <w:szCs w:val="26"/>
        </w:rPr>
      </w:pPr>
      <w:r>
        <w:rPr>
          <w:sz w:val="26"/>
          <w:szCs w:val="26"/>
        </w:rPr>
        <w:tab/>
        <w:t xml:space="preserve">        </w:t>
      </w:r>
      <w:r w:rsidR="00623870">
        <w:rPr>
          <w:sz w:val="26"/>
          <w:szCs w:val="26"/>
        </w:rPr>
        <w:t>ж</w:t>
      </w:r>
      <w:r w:rsidR="00CB5FE1" w:rsidRPr="0031148E">
        <w:rPr>
          <w:sz w:val="26"/>
          <w:szCs w:val="26"/>
        </w:rPr>
        <w:t>) п</w:t>
      </w:r>
      <w:r w:rsidR="00C473C2" w:rsidRPr="0031148E">
        <w:rPr>
          <w:sz w:val="26"/>
          <w:szCs w:val="26"/>
        </w:rPr>
        <w:t xml:space="preserve">ри возникновении права требования от Исполнителя оплаты неустойки (штрафа, пени) направить Исполнителю претензионное письмо с требованием оплаты в течение 10 (Десяти) рабочих дней с даты получения претензионного письма, рассчитанной в соответствии с законодательством Российской Федерации и условиями </w:t>
      </w:r>
      <w:r w:rsidR="008F7A0B" w:rsidRPr="0031148E">
        <w:rPr>
          <w:sz w:val="26"/>
          <w:szCs w:val="26"/>
        </w:rPr>
        <w:t>Договора</w:t>
      </w:r>
      <w:r w:rsidR="00C473C2" w:rsidRPr="0031148E">
        <w:rPr>
          <w:sz w:val="26"/>
          <w:szCs w:val="26"/>
        </w:rPr>
        <w:t>.</w:t>
      </w:r>
    </w:p>
    <w:p w14:paraId="2DA4A670" w14:textId="77777777" w:rsidR="007D66B8" w:rsidRPr="007D66B8" w:rsidRDefault="007D66B8" w:rsidP="007D66B8">
      <w:pPr>
        <w:ind w:left="567"/>
        <w:rPr>
          <w:sz w:val="16"/>
          <w:szCs w:val="16"/>
        </w:rPr>
      </w:pPr>
    </w:p>
    <w:p w14:paraId="0B0F005C" w14:textId="77777777" w:rsidR="00010F28" w:rsidRPr="0031148E" w:rsidRDefault="00010F28" w:rsidP="00D6214A">
      <w:pPr>
        <w:pStyle w:val="ConsPlusNonformat"/>
        <w:ind w:left="567" w:firstLine="567"/>
        <w:jc w:val="both"/>
        <w:rPr>
          <w:rFonts w:ascii="Times New Roman" w:hAnsi="Times New Roman" w:cs="Times New Roman"/>
          <w:sz w:val="26"/>
          <w:szCs w:val="26"/>
          <w:u w:val="single"/>
        </w:rPr>
      </w:pPr>
      <w:r w:rsidRPr="0031148E">
        <w:rPr>
          <w:rFonts w:ascii="Times New Roman" w:hAnsi="Times New Roman" w:cs="Times New Roman"/>
          <w:sz w:val="26"/>
          <w:szCs w:val="26"/>
          <w:u w:val="single"/>
        </w:rPr>
        <w:t>3.2.  Заказчик имеет право:</w:t>
      </w:r>
    </w:p>
    <w:p w14:paraId="26B6903C" w14:textId="2983B0E4" w:rsidR="00A571D7" w:rsidRPr="0031148E" w:rsidRDefault="00CB5FE1" w:rsidP="00D6214A">
      <w:pPr>
        <w:ind w:left="567" w:firstLine="708"/>
        <w:contextualSpacing/>
        <w:rPr>
          <w:rFonts w:eastAsia="Calibri"/>
          <w:sz w:val="26"/>
          <w:szCs w:val="26"/>
        </w:rPr>
      </w:pPr>
      <w:bookmarkStart w:id="12" w:name="_Hlk94261846"/>
      <w:r w:rsidRPr="0031148E">
        <w:rPr>
          <w:rFonts w:eastAsia="Calibri"/>
          <w:sz w:val="26"/>
          <w:szCs w:val="26"/>
        </w:rPr>
        <w:t xml:space="preserve">а) </w:t>
      </w:r>
      <w:r w:rsidR="00447371" w:rsidRPr="0031148E">
        <w:rPr>
          <w:rFonts w:eastAsia="Calibri"/>
          <w:sz w:val="26"/>
          <w:szCs w:val="26"/>
        </w:rPr>
        <w:t>требовать от Исполнителя надлежащего исполнения обязательств в соответствии с условиями Договора и Описания объекта закупки;</w:t>
      </w:r>
    </w:p>
    <w:p w14:paraId="004C8A01" w14:textId="70A96499" w:rsidR="00CB5FE1" w:rsidRPr="0031148E" w:rsidRDefault="00447371" w:rsidP="00D6214A">
      <w:pPr>
        <w:ind w:left="567" w:firstLine="708"/>
        <w:contextualSpacing/>
        <w:rPr>
          <w:rFonts w:eastAsia="Calibri"/>
          <w:sz w:val="26"/>
          <w:szCs w:val="26"/>
        </w:rPr>
      </w:pPr>
      <w:r w:rsidRPr="0031148E">
        <w:rPr>
          <w:rFonts w:eastAsia="Calibri"/>
          <w:sz w:val="26"/>
          <w:szCs w:val="26"/>
        </w:rPr>
        <w:t xml:space="preserve">б) </w:t>
      </w:r>
      <w:r w:rsidR="00CB5FE1" w:rsidRPr="0031148E">
        <w:rPr>
          <w:rFonts w:eastAsia="Calibri"/>
          <w:sz w:val="26"/>
          <w:szCs w:val="26"/>
        </w:rPr>
        <w:t>осуществлять контроль и надзор за качеством, порядком и сроками оказания Услуг, не вмешиваясь при этом в оперативно - хозяйственную деятельность Исполнителя;</w:t>
      </w:r>
    </w:p>
    <w:p w14:paraId="096F89C6" w14:textId="0620192F" w:rsidR="000D0227" w:rsidRPr="000D0227" w:rsidRDefault="000D0227" w:rsidP="00D6214A">
      <w:pPr>
        <w:shd w:val="clear" w:color="auto" w:fill="FFFFFF"/>
        <w:ind w:left="567" w:firstLine="709"/>
        <w:contextualSpacing/>
        <w:rPr>
          <w:rFonts w:eastAsia="Calibri"/>
          <w:sz w:val="26"/>
          <w:szCs w:val="26"/>
        </w:rPr>
      </w:pPr>
      <w:r w:rsidRPr="0031148E">
        <w:rPr>
          <w:rFonts w:eastAsia="Calibri"/>
          <w:sz w:val="26"/>
          <w:szCs w:val="26"/>
        </w:rPr>
        <w:t>в) п</w:t>
      </w:r>
      <w:r w:rsidRPr="000D0227">
        <w:rPr>
          <w:rFonts w:eastAsia="Calibri"/>
          <w:sz w:val="26"/>
          <w:szCs w:val="26"/>
        </w:rPr>
        <w:t>ровести проверку соответствия требованиям, предъявляемым к участникам закупки в соответствии с частью 1 статьи 31 Федерального закона № 44-ФЗ;</w:t>
      </w:r>
    </w:p>
    <w:p w14:paraId="1356F818" w14:textId="0D2BA135" w:rsidR="00CB5FE1" w:rsidRPr="0031148E" w:rsidRDefault="000D0227" w:rsidP="00D6214A">
      <w:pPr>
        <w:ind w:left="567" w:firstLine="708"/>
        <w:contextualSpacing/>
        <w:rPr>
          <w:rFonts w:eastAsia="Calibri"/>
          <w:sz w:val="26"/>
          <w:szCs w:val="26"/>
        </w:rPr>
      </w:pPr>
      <w:r w:rsidRPr="0031148E">
        <w:rPr>
          <w:rFonts w:eastAsia="Calibri"/>
          <w:sz w:val="26"/>
          <w:szCs w:val="26"/>
        </w:rPr>
        <w:t>г</w:t>
      </w:r>
      <w:r w:rsidR="00447371" w:rsidRPr="0031148E">
        <w:rPr>
          <w:rFonts w:eastAsia="Calibri"/>
          <w:sz w:val="26"/>
          <w:szCs w:val="26"/>
        </w:rPr>
        <w:t>) распространять любым способом и предоставлять доступ третьим лица</w:t>
      </w:r>
      <w:r w:rsidR="00BC2663" w:rsidRPr="0031148E">
        <w:rPr>
          <w:rFonts w:eastAsia="Calibri"/>
          <w:sz w:val="26"/>
          <w:szCs w:val="26"/>
        </w:rPr>
        <w:t>м</w:t>
      </w:r>
      <w:r w:rsidR="00447371" w:rsidRPr="0031148E">
        <w:rPr>
          <w:rFonts w:eastAsia="Calibri"/>
          <w:sz w:val="26"/>
          <w:szCs w:val="26"/>
        </w:rPr>
        <w:t xml:space="preserve"> к текстам правовых актов в печатном виде с обязательным указанием соответствующей Системы как источника информации</w:t>
      </w:r>
      <w:r w:rsidR="00BC2663" w:rsidRPr="0031148E">
        <w:rPr>
          <w:rFonts w:eastAsia="Calibri"/>
          <w:sz w:val="26"/>
          <w:szCs w:val="26"/>
        </w:rPr>
        <w:t>, без дополнительных письменных разрешений</w:t>
      </w:r>
      <w:r w:rsidRPr="0031148E">
        <w:rPr>
          <w:rFonts w:eastAsia="Calibri"/>
          <w:sz w:val="26"/>
          <w:szCs w:val="26"/>
        </w:rPr>
        <w:t>;</w:t>
      </w:r>
    </w:p>
    <w:p w14:paraId="14962537" w14:textId="25DF1BA4" w:rsidR="000D0227" w:rsidRPr="0031148E" w:rsidRDefault="000D0227" w:rsidP="00D6214A">
      <w:pPr>
        <w:ind w:left="567" w:firstLine="708"/>
        <w:contextualSpacing/>
        <w:rPr>
          <w:rFonts w:eastAsia="Calibri"/>
          <w:sz w:val="26"/>
          <w:szCs w:val="26"/>
        </w:rPr>
      </w:pPr>
      <w:r w:rsidRPr="0031148E">
        <w:rPr>
          <w:rFonts w:eastAsia="Calibri"/>
          <w:sz w:val="26"/>
          <w:szCs w:val="26"/>
        </w:rPr>
        <w:t>д</w:t>
      </w:r>
      <w:r w:rsidR="00447371" w:rsidRPr="0031148E">
        <w:rPr>
          <w:rFonts w:eastAsia="Calibri"/>
          <w:sz w:val="26"/>
          <w:szCs w:val="26"/>
        </w:rPr>
        <w:t>) Заказчик вправе передавать логин и пароль только своим пользователям. По запросу Исполнителя передать информацию о пользователях, которым была передана учетная запись</w:t>
      </w:r>
      <w:r w:rsidRPr="0031148E">
        <w:rPr>
          <w:rFonts w:eastAsia="Calibri"/>
          <w:sz w:val="26"/>
          <w:szCs w:val="26"/>
        </w:rPr>
        <w:t>;</w:t>
      </w:r>
    </w:p>
    <w:p w14:paraId="5785FB4F" w14:textId="1BCE1FC4" w:rsidR="00FB65DA" w:rsidRPr="0031148E" w:rsidRDefault="000D0227" w:rsidP="00D6214A">
      <w:pPr>
        <w:ind w:left="567" w:firstLine="708"/>
        <w:contextualSpacing/>
        <w:rPr>
          <w:rFonts w:eastAsia="Calibri"/>
          <w:sz w:val="26"/>
          <w:szCs w:val="26"/>
        </w:rPr>
      </w:pPr>
      <w:r w:rsidRPr="0031148E">
        <w:rPr>
          <w:rFonts w:eastAsia="Calibri"/>
          <w:sz w:val="26"/>
          <w:szCs w:val="26"/>
        </w:rPr>
        <w:t>е) в</w:t>
      </w:r>
      <w:r w:rsidR="00FB65DA" w:rsidRPr="0031148E">
        <w:rPr>
          <w:rFonts w:eastAsia="Calibri"/>
          <w:sz w:val="26"/>
          <w:szCs w:val="26"/>
        </w:rPr>
        <w:t xml:space="preserve"> любое время сменить пароль учетной записи</w:t>
      </w:r>
      <w:r w:rsidRPr="0031148E">
        <w:rPr>
          <w:rFonts w:eastAsia="Calibri"/>
          <w:sz w:val="26"/>
          <w:szCs w:val="26"/>
        </w:rPr>
        <w:t>;</w:t>
      </w:r>
    </w:p>
    <w:p w14:paraId="0A787F40" w14:textId="20E70412" w:rsidR="00CB5FE1" w:rsidRPr="0031148E" w:rsidRDefault="000D0227" w:rsidP="00D6214A">
      <w:pPr>
        <w:ind w:left="567" w:firstLine="708"/>
        <w:contextualSpacing/>
        <w:rPr>
          <w:rFonts w:eastAsia="Calibri"/>
          <w:sz w:val="26"/>
          <w:szCs w:val="26"/>
        </w:rPr>
      </w:pPr>
      <w:r w:rsidRPr="0031148E">
        <w:rPr>
          <w:rFonts w:eastAsia="Calibri"/>
          <w:sz w:val="26"/>
          <w:szCs w:val="26"/>
        </w:rPr>
        <w:t>ж</w:t>
      </w:r>
      <w:r w:rsidR="00CB5FE1" w:rsidRPr="0031148E">
        <w:rPr>
          <w:rFonts w:eastAsia="Calibri"/>
          <w:sz w:val="26"/>
          <w:szCs w:val="26"/>
        </w:rPr>
        <w:t>) по согласованию с Исполнителем изменить объем Услуг в соответствии с условиями Договора;</w:t>
      </w:r>
    </w:p>
    <w:p w14:paraId="4BB66384" w14:textId="1D276330" w:rsidR="00CB5FE1" w:rsidRPr="0031148E" w:rsidRDefault="000D0227" w:rsidP="00D6214A">
      <w:pPr>
        <w:ind w:left="567" w:right="44" w:firstLine="708"/>
        <w:contextualSpacing/>
        <w:rPr>
          <w:rFonts w:eastAsia="Calibri"/>
          <w:sz w:val="26"/>
          <w:szCs w:val="26"/>
        </w:rPr>
      </w:pPr>
      <w:r w:rsidRPr="0031148E">
        <w:rPr>
          <w:rFonts w:eastAsia="Calibri"/>
          <w:sz w:val="26"/>
          <w:szCs w:val="26"/>
        </w:rPr>
        <w:t>з</w:t>
      </w:r>
      <w:r w:rsidR="00CB5FE1" w:rsidRPr="0031148E">
        <w:rPr>
          <w:rFonts w:eastAsia="Calibri"/>
          <w:sz w:val="26"/>
          <w:szCs w:val="26"/>
        </w:rPr>
        <w:t>) требовать от Исполнителя своевременного устранения выявленных недостатков;</w:t>
      </w:r>
    </w:p>
    <w:p w14:paraId="2F14A3DD" w14:textId="3F3BF885" w:rsidR="00CB5FE1" w:rsidRPr="0031148E" w:rsidRDefault="000D0227" w:rsidP="00D6214A">
      <w:pPr>
        <w:ind w:left="567" w:firstLine="708"/>
        <w:contextualSpacing/>
        <w:rPr>
          <w:rFonts w:eastAsia="Calibri"/>
          <w:sz w:val="26"/>
          <w:szCs w:val="26"/>
        </w:rPr>
      </w:pPr>
      <w:r w:rsidRPr="0031148E">
        <w:rPr>
          <w:rFonts w:eastAsia="Calibri"/>
          <w:sz w:val="26"/>
          <w:szCs w:val="26"/>
        </w:rPr>
        <w:lastRenderedPageBreak/>
        <w:t>и</w:t>
      </w:r>
      <w:r w:rsidR="00CB5FE1" w:rsidRPr="0031148E">
        <w:rPr>
          <w:rFonts w:eastAsia="Calibri"/>
          <w:sz w:val="26"/>
          <w:szCs w:val="26"/>
        </w:rPr>
        <w:t>) отказаться в любое время до наступления срока оказания Услуг от исполнения Договора, если Исполнитель не приступает своевременно и исполнению Договора;</w:t>
      </w:r>
    </w:p>
    <w:p w14:paraId="45DF2A54" w14:textId="4504D0CB" w:rsidR="00CB5FE1" w:rsidRPr="0031148E" w:rsidRDefault="000D0227" w:rsidP="00D6214A">
      <w:pPr>
        <w:ind w:left="567" w:firstLine="708"/>
        <w:contextualSpacing/>
        <w:rPr>
          <w:rFonts w:eastAsia="Calibri"/>
          <w:sz w:val="26"/>
          <w:szCs w:val="26"/>
        </w:rPr>
      </w:pPr>
      <w:r w:rsidRPr="0031148E">
        <w:rPr>
          <w:rFonts w:eastAsia="Calibri"/>
          <w:sz w:val="26"/>
          <w:szCs w:val="26"/>
        </w:rPr>
        <w:t>к</w:t>
      </w:r>
      <w:r w:rsidR="00CB5FE1" w:rsidRPr="0031148E">
        <w:rPr>
          <w:rFonts w:eastAsia="Calibri"/>
          <w:sz w:val="26"/>
          <w:szCs w:val="26"/>
        </w:rPr>
        <w:t>) отказаться от приемки оказанных Услуг в случаях, предусмотренных Договором и законодательством Российской Федерации, в том числе в случае обнаружения неустранимых недостатков;</w:t>
      </w:r>
    </w:p>
    <w:p w14:paraId="2F20B3FF" w14:textId="33287781" w:rsidR="00CB5FE1" w:rsidRPr="0031148E" w:rsidRDefault="007C2F59" w:rsidP="00D6214A">
      <w:pPr>
        <w:spacing w:after="160"/>
        <w:ind w:left="567"/>
        <w:contextualSpacing/>
        <w:rPr>
          <w:sz w:val="26"/>
          <w:szCs w:val="26"/>
        </w:rPr>
      </w:pPr>
      <w:r>
        <w:rPr>
          <w:sz w:val="26"/>
          <w:szCs w:val="26"/>
        </w:rPr>
        <w:t xml:space="preserve">           </w:t>
      </w:r>
      <w:r w:rsidR="000D0227" w:rsidRPr="0031148E">
        <w:rPr>
          <w:sz w:val="26"/>
          <w:szCs w:val="26"/>
        </w:rPr>
        <w:t>л</w:t>
      </w:r>
      <w:r w:rsidR="00CB5FE1" w:rsidRPr="0031148E">
        <w:rPr>
          <w:sz w:val="26"/>
          <w:szCs w:val="26"/>
        </w:rPr>
        <w:t>) требовать возмещения убытков, причиненных Исполнителем;</w:t>
      </w:r>
    </w:p>
    <w:p w14:paraId="4349D035" w14:textId="67DA65E5" w:rsidR="00CB5FE1" w:rsidRPr="0031148E" w:rsidRDefault="000D0227" w:rsidP="007C2F59">
      <w:pPr>
        <w:spacing w:after="160"/>
        <w:ind w:left="567" w:firstLine="708"/>
        <w:contextualSpacing/>
        <w:rPr>
          <w:rFonts w:eastAsia="Calibri"/>
          <w:sz w:val="26"/>
          <w:szCs w:val="26"/>
        </w:rPr>
      </w:pPr>
      <w:r w:rsidRPr="0031148E">
        <w:rPr>
          <w:sz w:val="26"/>
          <w:szCs w:val="26"/>
        </w:rPr>
        <w:t>м</w:t>
      </w:r>
      <w:r w:rsidR="00CB5FE1" w:rsidRPr="0031148E">
        <w:rPr>
          <w:sz w:val="26"/>
          <w:szCs w:val="26"/>
        </w:rPr>
        <w:t>)</w:t>
      </w:r>
      <w:r w:rsidR="007C2F59">
        <w:rPr>
          <w:sz w:val="26"/>
          <w:szCs w:val="26"/>
        </w:rPr>
        <w:t xml:space="preserve"> </w:t>
      </w:r>
      <w:r w:rsidR="00CB5FE1" w:rsidRPr="0031148E">
        <w:rPr>
          <w:rFonts w:eastAsia="Calibri"/>
          <w:sz w:val="26"/>
          <w:szCs w:val="26"/>
        </w:rPr>
        <w:t>принять решение об одностороннем отказе от исполнения Договора.</w:t>
      </w:r>
    </w:p>
    <w:bookmarkEnd w:id="12"/>
    <w:p w14:paraId="5F83C3D5" w14:textId="77777777" w:rsidR="00010F28" w:rsidRPr="0031148E" w:rsidRDefault="00010F28" w:rsidP="00D6214A">
      <w:pPr>
        <w:pStyle w:val="ConsPlusNonformat"/>
        <w:ind w:left="567" w:firstLine="567"/>
        <w:jc w:val="both"/>
        <w:rPr>
          <w:rFonts w:ascii="Times New Roman" w:hAnsi="Times New Roman" w:cs="Times New Roman"/>
          <w:sz w:val="26"/>
          <w:szCs w:val="26"/>
          <w:u w:val="single"/>
        </w:rPr>
      </w:pPr>
      <w:r w:rsidRPr="0031148E">
        <w:rPr>
          <w:rFonts w:ascii="Times New Roman" w:hAnsi="Times New Roman" w:cs="Times New Roman"/>
          <w:sz w:val="26"/>
          <w:szCs w:val="26"/>
          <w:u w:val="single"/>
        </w:rPr>
        <w:t>3.3. Исполнитель обязуется:</w:t>
      </w:r>
    </w:p>
    <w:p w14:paraId="5BEECD2D" w14:textId="4068C30B" w:rsidR="007C7337" w:rsidRPr="0031148E" w:rsidRDefault="00010F28" w:rsidP="00D6214A">
      <w:pPr>
        <w:ind w:left="567" w:firstLine="708"/>
        <w:contextualSpacing/>
        <w:rPr>
          <w:rFonts w:eastAsia="Calibri"/>
          <w:sz w:val="26"/>
          <w:szCs w:val="26"/>
        </w:rPr>
      </w:pPr>
      <w:r w:rsidRPr="0031148E">
        <w:rPr>
          <w:sz w:val="26"/>
          <w:szCs w:val="26"/>
        </w:rPr>
        <w:t>а)</w:t>
      </w:r>
      <w:r w:rsidR="007C7337" w:rsidRPr="0031148E">
        <w:rPr>
          <w:sz w:val="26"/>
          <w:szCs w:val="26"/>
        </w:rPr>
        <w:t xml:space="preserve"> о</w:t>
      </w:r>
      <w:bookmarkStart w:id="13" w:name="_Hlk94263112"/>
      <w:r w:rsidR="007C7337" w:rsidRPr="0031148E">
        <w:rPr>
          <w:rFonts w:eastAsia="Calibri"/>
          <w:sz w:val="26"/>
          <w:szCs w:val="26"/>
        </w:rPr>
        <w:t xml:space="preserve">казывать Услуги в полном объеме, соответствии с условиями </w:t>
      </w:r>
      <w:r w:rsidR="008F7A0B" w:rsidRPr="0031148E">
        <w:rPr>
          <w:rFonts w:eastAsia="Calibri"/>
          <w:sz w:val="26"/>
          <w:szCs w:val="26"/>
        </w:rPr>
        <w:t xml:space="preserve">Договора </w:t>
      </w:r>
      <w:r w:rsidR="007C7337" w:rsidRPr="0031148E">
        <w:rPr>
          <w:rFonts w:eastAsia="Calibri"/>
          <w:sz w:val="26"/>
          <w:szCs w:val="26"/>
        </w:rPr>
        <w:t>и Описанием объекта закупки (Приложение</w:t>
      </w:r>
      <w:r w:rsidR="00AA55D4">
        <w:rPr>
          <w:rFonts w:eastAsia="Calibri"/>
          <w:sz w:val="26"/>
          <w:szCs w:val="26"/>
        </w:rPr>
        <w:t xml:space="preserve">№ 1 </w:t>
      </w:r>
      <w:r w:rsidR="007C7337" w:rsidRPr="0031148E">
        <w:rPr>
          <w:rFonts w:eastAsia="Calibri"/>
          <w:sz w:val="26"/>
          <w:szCs w:val="26"/>
        </w:rPr>
        <w:t>к Договору);</w:t>
      </w:r>
    </w:p>
    <w:p w14:paraId="4A7D1A62" w14:textId="01D438DD" w:rsidR="007C7337" w:rsidRPr="0031148E" w:rsidRDefault="007C7337" w:rsidP="00D6214A">
      <w:pPr>
        <w:spacing w:after="160" w:line="259" w:lineRule="auto"/>
        <w:ind w:left="567" w:firstLine="708"/>
        <w:contextualSpacing/>
        <w:rPr>
          <w:rFonts w:eastAsia="Calibri"/>
          <w:sz w:val="26"/>
          <w:szCs w:val="26"/>
        </w:rPr>
      </w:pPr>
      <w:r w:rsidRPr="0031148E">
        <w:rPr>
          <w:rFonts w:eastAsia="Calibri"/>
          <w:sz w:val="26"/>
          <w:szCs w:val="26"/>
        </w:rPr>
        <w:t>б) обеспечить качество оказания Услуг в соответствии с действующими нормами, и правилами;</w:t>
      </w:r>
    </w:p>
    <w:p w14:paraId="0C0589DA" w14:textId="1652AC60" w:rsidR="009D288D" w:rsidRDefault="000D0227" w:rsidP="009D288D">
      <w:pPr>
        <w:shd w:val="clear" w:color="auto" w:fill="FFFFFF"/>
        <w:ind w:left="567" w:firstLine="709"/>
        <w:contextualSpacing/>
        <w:rPr>
          <w:rFonts w:eastAsia="Calibri"/>
          <w:color w:val="FF0000"/>
          <w:sz w:val="26"/>
          <w:szCs w:val="26"/>
        </w:rPr>
      </w:pPr>
      <w:r w:rsidRPr="0031148E">
        <w:rPr>
          <w:rFonts w:eastAsia="Calibri"/>
          <w:sz w:val="26"/>
          <w:szCs w:val="26"/>
        </w:rPr>
        <w:t>в) с</w:t>
      </w:r>
      <w:r w:rsidR="00402EC7" w:rsidRPr="00402EC7">
        <w:rPr>
          <w:rFonts w:eastAsia="Calibri"/>
          <w:sz w:val="26"/>
          <w:szCs w:val="26"/>
        </w:rPr>
        <w:t>оответствовать требованиям, предъявляемым к участникам закупки в соответствии с частью 1 статьи 31 Федерального закона № 44-ФЗ</w:t>
      </w:r>
      <w:r w:rsidR="00AA55D4">
        <w:rPr>
          <w:rFonts w:eastAsia="Calibri"/>
          <w:sz w:val="26"/>
          <w:szCs w:val="26"/>
        </w:rPr>
        <w:t xml:space="preserve"> </w:t>
      </w:r>
      <w:r w:rsidR="00AA55D4" w:rsidRPr="009D288D">
        <w:rPr>
          <w:rFonts w:eastAsia="Calibri"/>
          <w:sz w:val="26"/>
          <w:szCs w:val="26"/>
        </w:rPr>
        <w:t xml:space="preserve">(приложение № 2 к Договору), </w:t>
      </w:r>
      <w:r w:rsidR="00AA55D4" w:rsidRPr="001310CB">
        <w:rPr>
          <w:rFonts w:eastAsia="Calibri"/>
          <w:sz w:val="26"/>
          <w:szCs w:val="26"/>
        </w:rPr>
        <w:t>иметь действующ</w:t>
      </w:r>
      <w:r w:rsidR="009D288D" w:rsidRPr="001310CB">
        <w:rPr>
          <w:rFonts w:eastAsia="Calibri"/>
          <w:sz w:val="26"/>
          <w:szCs w:val="26"/>
        </w:rPr>
        <w:t xml:space="preserve">ий сертификат, подтверждающий права распространять и адаптировать программные продукты семейства КонсультантПлюс; </w:t>
      </w:r>
      <w:bookmarkStart w:id="14" w:name="_Hlk94696628"/>
    </w:p>
    <w:p w14:paraId="4248D0A8" w14:textId="553FCF6E" w:rsidR="007C7337" w:rsidRPr="0031148E" w:rsidRDefault="000D0227" w:rsidP="009D288D">
      <w:pPr>
        <w:shd w:val="clear" w:color="auto" w:fill="FFFFFF"/>
        <w:ind w:left="567" w:firstLine="709"/>
        <w:contextualSpacing/>
        <w:rPr>
          <w:rFonts w:eastAsia="Calibri"/>
          <w:sz w:val="26"/>
          <w:szCs w:val="26"/>
        </w:rPr>
      </w:pPr>
      <w:r w:rsidRPr="0031148E">
        <w:rPr>
          <w:rFonts w:eastAsia="Calibri"/>
          <w:sz w:val="26"/>
          <w:szCs w:val="26"/>
        </w:rPr>
        <w:t>г</w:t>
      </w:r>
      <w:r w:rsidR="007C7337" w:rsidRPr="0031148E">
        <w:rPr>
          <w:rFonts w:eastAsia="Calibri"/>
          <w:sz w:val="26"/>
          <w:szCs w:val="26"/>
        </w:rPr>
        <w:t>) обеспечить устранение недостатков и замечаний, выявленных Заказчиком при приемке за свой счет;</w:t>
      </w:r>
    </w:p>
    <w:bookmarkEnd w:id="14"/>
    <w:p w14:paraId="7E79A720" w14:textId="19589C19" w:rsidR="007C7337" w:rsidRPr="0031148E" w:rsidRDefault="000D0227" w:rsidP="00D6214A">
      <w:pPr>
        <w:spacing w:after="160" w:line="259" w:lineRule="auto"/>
        <w:ind w:left="567" w:firstLine="708"/>
        <w:contextualSpacing/>
        <w:rPr>
          <w:rFonts w:eastAsia="Calibri"/>
          <w:sz w:val="26"/>
          <w:szCs w:val="26"/>
        </w:rPr>
      </w:pPr>
      <w:r w:rsidRPr="0031148E">
        <w:rPr>
          <w:rFonts w:eastAsia="Calibri"/>
          <w:sz w:val="26"/>
          <w:szCs w:val="26"/>
        </w:rPr>
        <w:t>д</w:t>
      </w:r>
      <w:r w:rsidR="007C7337" w:rsidRPr="0031148E">
        <w:rPr>
          <w:rFonts w:eastAsia="Calibri"/>
          <w:sz w:val="26"/>
          <w:szCs w:val="26"/>
        </w:rPr>
        <w:t>)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1C0D7E9F" w14:textId="18BD2EFE" w:rsidR="007C7337" w:rsidRPr="0031148E" w:rsidRDefault="000D0227" w:rsidP="00D6214A">
      <w:pPr>
        <w:spacing w:after="160" w:line="259" w:lineRule="auto"/>
        <w:ind w:left="567" w:firstLine="708"/>
        <w:contextualSpacing/>
        <w:rPr>
          <w:rFonts w:eastAsia="Calibri"/>
          <w:sz w:val="26"/>
          <w:szCs w:val="26"/>
        </w:rPr>
      </w:pPr>
      <w:r w:rsidRPr="0031148E">
        <w:rPr>
          <w:rFonts w:eastAsia="Calibri"/>
          <w:sz w:val="26"/>
          <w:szCs w:val="26"/>
        </w:rPr>
        <w:t>е</w:t>
      </w:r>
      <w:r w:rsidR="007C7337" w:rsidRPr="0031148E">
        <w:rPr>
          <w:rFonts w:eastAsia="Calibri"/>
          <w:sz w:val="26"/>
          <w:szCs w:val="26"/>
        </w:rPr>
        <w:t>) к установленному Договором сроку обязан предоставить Заказчику результаты оказания Услуг;</w:t>
      </w:r>
    </w:p>
    <w:p w14:paraId="4CBF6750" w14:textId="70253FBF" w:rsidR="007C7337" w:rsidRPr="0031148E" w:rsidRDefault="000D0227" w:rsidP="00D6214A">
      <w:pPr>
        <w:ind w:left="567" w:firstLine="709"/>
        <w:contextualSpacing/>
        <w:rPr>
          <w:rFonts w:eastAsia="Calibri"/>
          <w:sz w:val="26"/>
          <w:szCs w:val="26"/>
        </w:rPr>
      </w:pPr>
      <w:bookmarkStart w:id="15" w:name="_Hlk94696655"/>
      <w:r w:rsidRPr="0031148E">
        <w:rPr>
          <w:rFonts w:eastAsia="Calibri"/>
          <w:sz w:val="26"/>
          <w:szCs w:val="26"/>
        </w:rPr>
        <w:t>ж</w:t>
      </w:r>
      <w:r w:rsidR="007C7337" w:rsidRPr="0031148E">
        <w:rPr>
          <w:rFonts w:eastAsia="Calibri"/>
          <w:sz w:val="26"/>
          <w:szCs w:val="26"/>
        </w:rPr>
        <w:t>)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bookmarkEnd w:id="13"/>
    <w:bookmarkEnd w:id="15"/>
    <w:p w14:paraId="7095FBF1" w14:textId="3184504C" w:rsidR="007C7337" w:rsidRPr="0031148E" w:rsidRDefault="000D0227" w:rsidP="00D6214A">
      <w:pPr>
        <w:spacing w:after="160" w:line="259" w:lineRule="auto"/>
        <w:ind w:left="567" w:firstLine="708"/>
        <w:contextualSpacing/>
        <w:rPr>
          <w:sz w:val="26"/>
          <w:szCs w:val="26"/>
        </w:rPr>
      </w:pPr>
      <w:r w:rsidRPr="0031148E">
        <w:rPr>
          <w:sz w:val="26"/>
          <w:szCs w:val="26"/>
        </w:rPr>
        <w:t>з</w:t>
      </w:r>
      <w:r w:rsidR="007C7337" w:rsidRPr="0031148E">
        <w:rPr>
          <w:sz w:val="26"/>
          <w:szCs w:val="26"/>
        </w:rPr>
        <w:t>) не предоставлять другим лицам или не разглашать другим способом информацию, полученную в результате исполнения обязательств по Договору;</w:t>
      </w:r>
    </w:p>
    <w:p w14:paraId="35EA08AA" w14:textId="61FAC437" w:rsidR="00D54BFE" w:rsidRDefault="000D0227" w:rsidP="00D6214A">
      <w:pPr>
        <w:spacing w:after="160" w:line="259" w:lineRule="auto"/>
        <w:ind w:left="567" w:firstLine="708"/>
        <w:contextualSpacing/>
        <w:rPr>
          <w:sz w:val="26"/>
          <w:szCs w:val="26"/>
        </w:rPr>
      </w:pPr>
      <w:r w:rsidRPr="0031148E">
        <w:rPr>
          <w:sz w:val="26"/>
          <w:szCs w:val="26"/>
        </w:rPr>
        <w:t>и</w:t>
      </w:r>
      <w:r w:rsidR="007C7337" w:rsidRPr="0031148E">
        <w:rPr>
          <w:sz w:val="26"/>
          <w:szCs w:val="26"/>
        </w:rPr>
        <w:t>) в течение срока действия Договора предоставить по запросу Заказчика в течение 1 (Одного) рабочего дня, после получения указанного запроса, документы, подтверждающие соответствие указанных Услуг требованиям безопасности, в соответствии с Описанием объекта закупки.</w:t>
      </w:r>
    </w:p>
    <w:p w14:paraId="5E33C0BB" w14:textId="2B8B4769" w:rsidR="007D66B8" w:rsidRPr="007D66B8" w:rsidRDefault="007D66B8" w:rsidP="007D66B8">
      <w:pPr>
        <w:spacing w:after="160" w:line="259" w:lineRule="auto"/>
        <w:ind w:left="567" w:firstLine="708"/>
        <w:contextualSpacing/>
        <w:rPr>
          <w:rFonts w:eastAsia="Calibri"/>
          <w:sz w:val="26"/>
          <w:szCs w:val="26"/>
        </w:rPr>
      </w:pPr>
      <w:r>
        <w:rPr>
          <w:rFonts w:eastAsia="Calibri"/>
          <w:sz w:val="26"/>
          <w:szCs w:val="26"/>
        </w:rPr>
        <w:t xml:space="preserve">к) </w:t>
      </w:r>
      <w:r w:rsidRPr="007D66B8">
        <w:rPr>
          <w:rFonts w:eastAsia="Calibri"/>
          <w:sz w:val="26"/>
          <w:szCs w:val="26"/>
        </w:rPr>
        <w:t xml:space="preserve">обеспечить взаимодействие и совместимость услуг по адаптации и сопровождению экземпляров Систем с установленными у </w:t>
      </w:r>
      <w:r w:rsidR="001310CB">
        <w:rPr>
          <w:rFonts w:eastAsia="Calibri"/>
          <w:sz w:val="26"/>
          <w:szCs w:val="26"/>
        </w:rPr>
        <w:t>З</w:t>
      </w:r>
      <w:r w:rsidRPr="007D66B8">
        <w:rPr>
          <w:rFonts w:eastAsia="Calibri"/>
          <w:sz w:val="26"/>
          <w:szCs w:val="26"/>
        </w:rPr>
        <w:t>аказчика экземплярами Систем КонсультантПлюс</w:t>
      </w:r>
      <w:r>
        <w:rPr>
          <w:rFonts w:eastAsia="Calibri"/>
          <w:sz w:val="26"/>
          <w:szCs w:val="26"/>
        </w:rPr>
        <w:t>;</w:t>
      </w:r>
    </w:p>
    <w:p w14:paraId="0275BB20" w14:textId="78BAEC54" w:rsidR="007D66B8" w:rsidRPr="007D66B8" w:rsidRDefault="007D66B8" w:rsidP="007D66B8">
      <w:pPr>
        <w:spacing w:after="160" w:line="259" w:lineRule="auto"/>
        <w:ind w:left="567" w:firstLine="708"/>
        <w:contextualSpacing/>
        <w:rPr>
          <w:rFonts w:eastAsia="Calibri"/>
          <w:sz w:val="26"/>
          <w:szCs w:val="26"/>
        </w:rPr>
      </w:pPr>
      <w:r>
        <w:rPr>
          <w:rFonts w:eastAsia="Calibri"/>
          <w:sz w:val="26"/>
          <w:szCs w:val="26"/>
        </w:rPr>
        <w:t xml:space="preserve">л) </w:t>
      </w:r>
      <w:r w:rsidRPr="007D66B8">
        <w:rPr>
          <w:rFonts w:eastAsia="Calibri"/>
          <w:sz w:val="26"/>
          <w:szCs w:val="26"/>
        </w:rPr>
        <w:t xml:space="preserve">предоставить </w:t>
      </w:r>
      <w:r w:rsidR="000A6AAE">
        <w:rPr>
          <w:rFonts w:eastAsia="Calibri"/>
          <w:sz w:val="26"/>
          <w:szCs w:val="26"/>
        </w:rPr>
        <w:t>З</w:t>
      </w:r>
      <w:r w:rsidRPr="007D66B8">
        <w:rPr>
          <w:rFonts w:eastAsia="Calibri"/>
          <w:sz w:val="26"/>
          <w:szCs w:val="26"/>
        </w:rPr>
        <w:t xml:space="preserve">аказчику документы, подтверждающие наличие у исполнителя необходимых прав на использование технологий и иных результатов интеллектуальной деятельности, и, в частности, копию Лицензионного соглашения, подтверждающего, что специальное программное обеспечение, используемое исполнителем для оказания услуг </w:t>
      </w:r>
      <w:r w:rsidR="000A6AAE">
        <w:rPr>
          <w:rFonts w:eastAsia="Calibri"/>
          <w:sz w:val="26"/>
          <w:szCs w:val="26"/>
        </w:rPr>
        <w:t>З</w:t>
      </w:r>
      <w:r w:rsidRPr="007D66B8">
        <w:rPr>
          <w:rFonts w:eastAsia="Calibri"/>
          <w:sz w:val="26"/>
          <w:szCs w:val="26"/>
        </w:rPr>
        <w:t xml:space="preserve">аказчику, полностью совместимо с установленными у </w:t>
      </w:r>
      <w:r w:rsidR="000A6AAE">
        <w:rPr>
          <w:rFonts w:eastAsia="Calibri"/>
          <w:sz w:val="26"/>
          <w:szCs w:val="26"/>
        </w:rPr>
        <w:t>З</w:t>
      </w:r>
      <w:r w:rsidRPr="007D66B8">
        <w:rPr>
          <w:rFonts w:eastAsia="Calibri"/>
          <w:sz w:val="26"/>
          <w:szCs w:val="26"/>
        </w:rPr>
        <w:t xml:space="preserve">аказчика экземплярами Систем КонсультантПлюс, а также с самостоятельно подготовленными на основании технологии КонсультантПлюс внутренними информационными ресурсами </w:t>
      </w:r>
      <w:r w:rsidR="000A6AAE">
        <w:rPr>
          <w:rFonts w:eastAsia="Calibri"/>
          <w:sz w:val="26"/>
          <w:szCs w:val="26"/>
        </w:rPr>
        <w:t>З</w:t>
      </w:r>
      <w:r w:rsidRPr="007D66B8">
        <w:rPr>
          <w:rFonts w:eastAsia="Calibri"/>
          <w:sz w:val="26"/>
          <w:szCs w:val="26"/>
        </w:rPr>
        <w:t xml:space="preserve">аказчика (отдельные документы и подборки, перечни документов «на контроле», комментарии, технологические взаимосвязи собственных документов </w:t>
      </w:r>
      <w:r w:rsidR="001310CB">
        <w:rPr>
          <w:rFonts w:eastAsia="Calibri"/>
          <w:sz w:val="26"/>
          <w:szCs w:val="26"/>
        </w:rPr>
        <w:t>З</w:t>
      </w:r>
      <w:r w:rsidRPr="007D66B8">
        <w:rPr>
          <w:rFonts w:eastAsia="Calibri"/>
          <w:sz w:val="26"/>
          <w:szCs w:val="26"/>
        </w:rPr>
        <w:t>аказчика с Системами КонсультантПлюс и т.д.</w:t>
      </w:r>
      <w:r>
        <w:rPr>
          <w:rFonts w:eastAsia="Calibri"/>
          <w:sz w:val="26"/>
          <w:szCs w:val="26"/>
        </w:rPr>
        <w:t>;</w:t>
      </w:r>
    </w:p>
    <w:p w14:paraId="6C4669A3" w14:textId="467DEB0F" w:rsidR="007D66B8" w:rsidRPr="0031148E" w:rsidRDefault="007D66B8" w:rsidP="007D66B8">
      <w:pPr>
        <w:spacing w:after="160" w:line="259" w:lineRule="auto"/>
        <w:ind w:left="567" w:firstLine="708"/>
        <w:contextualSpacing/>
        <w:rPr>
          <w:rFonts w:eastAsia="Calibri"/>
          <w:sz w:val="26"/>
          <w:szCs w:val="26"/>
        </w:rPr>
      </w:pPr>
      <w:r>
        <w:rPr>
          <w:rFonts w:eastAsia="Calibri"/>
          <w:sz w:val="26"/>
          <w:szCs w:val="26"/>
        </w:rPr>
        <w:t xml:space="preserve">м) </w:t>
      </w:r>
      <w:r w:rsidRPr="007D66B8">
        <w:rPr>
          <w:rFonts w:eastAsia="Calibri"/>
          <w:sz w:val="26"/>
          <w:szCs w:val="26"/>
        </w:rPr>
        <w:t xml:space="preserve">предоставить достоверные сведения о совместимости оказываемых услуг с установленными у </w:t>
      </w:r>
      <w:r w:rsidR="00413F98">
        <w:rPr>
          <w:rFonts w:eastAsia="Calibri"/>
          <w:sz w:val="26"/>
          <w:szCs w:val="26"/>
        </w:rPr>
        <w:t>З</w:t>
      </w:r>
      <w:r w:rsidRPr="007D66B8">
        <w:rPr>
          <w:rFonts w:eastAsia="Calibri"/>
          <w:sz w:val="26"/>
          <w:szCs w:val="26"/>
        </w:rPr>
        <w:t>аказчика экземплярами Систем КонсультантПлюс на основе специального лицензионного программного обеспечения, обеспечивающего такую совместимость, а также о возможности оказания указанных услуг.</w:t>
      </w:r>
    </w:p>
    <w:p w14:paraId="50A43F82" w14:textId="77777777" w:rsidR="00010F28" w:rsidRPr="0031148E" w:rsidRDefault="00010F28" w:rsidP="00D6214A">
      <w:pPr>
        <w:pStyle w:val="ConsPlusNonformat"/>
        <w:ind w:left="567" w:firstLine="567"/>
        <w:jc w:val="both"/>
        <w:rPr>
          <w:rFonts w:ascii="Times New Roman" w:hAnsi="Times New Roman" w:cs="Times New Roman"/>
          <w:sz w:val="26"/>
          <w:szCs w:val="26"/>
          <w:u w:val="single"/>
        </w:rPr>
      </w:pPr>
      <w:r w:rsidRPr="0031148E">
        <w:rPr>
          <w:rFonts w:ascii="Times New Roman" w:hAnsi="Times New Roman" w:cs="Times New Roman"/>
          <w:sz w:val="26"/>
          <w:szCs w:val="26"/>
          <w:u w:val="single"/>
        </w:rPr>
        <w:t>3.4. Исполнитель имеет право:</w:t>
      </w:r>
    </w:p>
    <w:p w14:paraId="46C3ACEC" w14:textId="2ED91C2A" w:rsidR="007C7337" w:rsidRPr="0031148E" w:rsidRDefault="00010F28" w:rsidP="00D6214A">
      <w:pPr>
        <w:ind w:left="567" w:firstLine="708"/>
        <w:contextualSpacing/>
        <w:rPr>
          <w:rFonts w:eastAsia="Calibri"/>
          <w:sz w:val="26"/>
          <w:szCs w:val="26"/>
        </w:rPr>
      </w:pPr>
      <w:r w:rsidRPr="0031148E">
        <w:rPr>
          <w:sz w:val="26"/>
          <w:szCs w:val="26"/>
        </w:rPr>
        <w:lastRenderedPageBreak/>
        <w:t>а)</w:t>
      </w:r>
      <w:r w:rsidR="00136F2C" w:rsidRPr="0031148E">
        <w:rPr>
          <w:sz w:val="26"/>
          <w:szCs w:val="26"/>
        </w:rPr>
        <w:t xml:space="preserve"> </w:t>
      </w:r>
      <w:r w:rsidR="00800CDF" w:rsidRPr="0031148E">
        <w:rPr>
          <w:rFonts w:eastAsia="Calibri"/>
          <w:sz w:val="26"/>
          <w:szCs w:val="26"/>
        </w:rPr>
        <w:t>п</w:t>
      </w:r>
      <w:r w:rsidR="007C7337" w:rsidRPr="0031148E">
        <w:rPr>
          <w:rFonts w:eastAsia="Calibri"/>
          <w:sz w:val="26"/>
          <w:szCs w:val="26"/>
        </w:rPr>
        <w:t>олучать у Заказчика любую информацию, необходимую для исполнения своих обязательств по Договору, запрашивать разъяснения и уточнения относительно оказания Услуг;</w:t>
      </w:r>
    </w:p>
    <w:p w14:paraId="5BCDC614" w14:textId="3BDFFDB3" w:rsidR="007C7337" w:rsidRPr="0031148E" w:rsidRDefault="007C7337" w:rsidP="00D6214A">
      <w:pPr>
        <w:ind w:left="567" w:firstLine="708"/>
        <w:contextualSpacing/>
        <w:rPr>
          <w:rFonts w:eastAsia="Calibri"/>
          <w:sz w:val="26"/>
          <w:szCs w:val="26"/>
        </w:rPr>
      </w:pPr>
      <w:r w:rsidRPr="0031148E">
        <w:rPr>
          <w:rFonts w:eastAsia="Calibri"/>
          <w:sz w:val="26"/>
          <w:szCs w:val="26"/>
        </w:rPr>
        <w:t xml:space="preserve">б) </w:t>
      </w:r>
      <w:r w:rsidR="00800CDF" w:rsidRPr="0031148E">
        <w:rPr>
          <w:rFonts w:eastAsia="Calibri"/>
          <w:sz w:val="26"/>
          <w:szCs w:val="26"/>
        </w:rPr>
        <w:t>т</w:t>
      </w:r>
      <w:r w:rsidRPr="0031148E">
        <w:rPr>
          <w:rFonts w:eastAsia="Calibri"/>
          <w:sz w:val="26"/>
          <w:szCs w:val="26"/>
        </w:rPr>
        <w:t xml:space="preserve">ребовать своевременной оплаты за оказанные Услуги в соответствии с условиями </w:t>
      </w:r>
      <w:r w:rsidR="00800CDF" w:rsidRPr="0031148E">
        <w:rPr>
          <w:rFonts w:eastAsia="Calibri"/>
          <w:sz w:val="26"/>
          <w:szCs w:val="26"/>
        </w:rPr>
        <w:t>Договора</w:t>
      </w:r>
      <w:r w:rsidRPr="0031148E">
        <w:rPr>
          <w:rFonts w:eastAsia="Calibri"/>
          <w:sz w:val="26"/>
          <w:szCs w:val="26"/>
        </w:rPr>
        <w:t>;</w:t>
      </w:r>
    </w:p>
    <w:p w14:paraId="0034E023" w14:textId="2E81F11F" w:rsidR="007C7337" w:rsidRPr="0031148E" w:rsidRDefault="00800CDF" w:rsidP="00D6214A">
      <w:pPr>
        <w:ind w:left="567" w:firstLine="708"/>
        <w:contextualSpacing/>
        <w:rPr>
          <w:rFonts w:eastAsia="Calibri"/>
          <w:sz w:val="26"/>
          <w:szCs w:val="26"/>
        </w:rPr>
      </w:pPr>
      <w:r w:rsidRPr="0031148E">
        <w:rPr>
          <w:rFonts w:eastAsia="Calibri"/>
          <w:sz w:val="26"/>
          <w:szCs w:val="26"/>
        </w:rPr>
        <w:t>в) т</w:t>
      </w:r>
      <w:r w:rsidR="007C7337" w:rsidRPr="0031148E">
        <w:rPr>
          <w:rFonts w:eastAsia="Calibri"/>
          <w:sz w:val="26"/>
          <w:szCs w:val="26"/>
        </w:rPr>
        <w:t xml:space="preserve">ребовать уплаты неустоек (штрафов, пеней) в случае просрочки исполнения Заказчиком обязательств, предусмотренных </w:t>
      </w:r>
      <w:r w:rsidRPr="0031148E">
        <w:rPr>
          <w:rFonts w:eastAsia="Calibri"/>
          <w:sz w:val="26"/>
          <w:szCs w:val="26"/>
        </w:rPr>
        <w:t>Договором</w:t>
      </w:r>
      <w:r w:rsidR="007C7337" w:rsidRPr="0031148E">
        <w:rPr>
          <w:rFonts w:eastAsia="Calibri"/>
          <w:sz w:val="26"/>
          <w:szCs w:val="26"/>
        </w:rPr>
        <w:t xml:space="preserve">, а также в иных случаях ненадлежащего исполнения Заказчиком обязательств, предусмотренных </w:t>
      </w:r>
      <w:r w:rsidRPr="0031148E">
        <w:rPr>
          <w:rFonts w:eastAsia="Calibri"/>
          <w:sz w:val="26"/>
          <w:szCs w:val="26"/>
        </w:rPr>
        <w:t>Договором</w:t>
      </w:r>
      <w:r w:rsidR="007C7337" w:rsidRPr="0031148E">
        <w:rPr>
          <w:rFonts w:eastAsia="Calibri"/>
          <w:sz w:val="26"/>
          <w:szCs w:val="26"/>
        </w:rPr>
        <w:t>.</w:t>
      </w:r>
    </w:p>
    <w:p w14:paraId="5188988F" w14:textId="71B11188" w:rsidR="00AF0825" w:rsidRPr="00AF0825" w:rsidRDefault="00800CDF" w:rsidP="00AF0825">
      <w:pPr>
        <w:pStyle w:val="ConsPlusNonformat"/>
        <w:ind w:left="567" w:firstLine="567"/>
        <w:jc w:val="both"/>
        <w:rPr>
          <w:rFonts w:ascii="Times New Roman" w:hAnsi="Times New Roman" w:cs="Times New Roman"/>
          <w:sz w:val="26"/>
          <w:szCs w:val="26"/>
        </w:rPr>
      </w:pPr>
      <w:r w:rsidRPr="0031148E">
        <w:rPr>
          <w:rFonts w:ascii="Times New Roman" w:eastAsia="Calibri" w:hAnsi="Times New Roman" w:cs="Times New Roman"/>
          <w:sz w:val="26"/>
          <w:szCs w:val="26"/>
          <w:lang w:eastAsia="en-US"/>
        </w:rPr>
        <w:t>г) п</w:t>
      </w:r>
      <w:r w:rsidR="007C7337" w:rsidRPr="0031148E">
        <w:rPr>
          <w:rFonts w:ascii="Times New Roman" w:eastAsia="Calibri" w:hAnsi="Times New Roman" w:cs="Times New Roman"/>
          <w:sz w:val="26"/>
          <w:szCs w:val="26"/>
          <w:lang w:eastAsia="en-US"/>
        </w:rPr>
        <w:t xml:space="preserve">ринять решение об одностороннем отказе от исполнения </w:t>
      </w:r>
      <w:r w:rsidRPr="0031148E">
        <w:rPr>
          <w:rFonts w:ascii="Times New Roman" w:eastAsia="Calibri" w:hAnsi="Times New Roman" w:cs="Times New Roman"/>
          <w:sz w:val="26"/>
          <w:szCs w:val="26"/>
          <w:lang w:eastAsia="en-US"/>
        </w:rPr>
        <w:t>Договора</w:t>
      </w:r>
      <w:r w:rsidR="00AF0825" w:rsidRPr="00AF0825">
        <w:rPr>
          <w:rFonts w:ascii="Times New Roman" w:hAnsi="Times New Roman" w:cs="Times New Roman"/>
          <w:sz w:val="26"/>
          <w:szCs w:val="26"/>
        </w:rPr>
        <w:t xml:space="preserve"> в случаях:</w:t>
      </w:r>
    </w:p>
    <w:p w14:paraId="00519479" w14:textId="1AA5684A" w:rsidR="00AF0825" w:rsidRPr="00AF0825" w:rsidRDefault="00AF0825" w:rsidP="00AF0825">
      <w:pPr>
        <w:pStyle w:val="ConsPlusNonformat"/>
        <w:ind w:left="567" w:firstLine="567"/>
        <w:jc w:val="both"/>
        <w:rPr>
          <w:rFonts w:ascii="Times New Roman" w:hAnsi="Times New Roman" w:cs="Times New Roman"/>
          <w:sz w:val="26"/>
          <w:szCs w:val="26"/>
        </w:rPr>
      </w:pPr>
      <w:r>
        <w:rPr>
          <w:rFonts w:ascii="Times New Roman" w:hAnsi="Times New Roman" w:cs="Times New Roman"/>
          <w:sz w:val="26"/>
          <w:szCs w:val="26"/>
        </w:rPr>
        <w:t>- в</w:t>
      </w:r>
      <w:r w:rsidRPr="00AF0825">
        <w:rPr>
          <w:rFonts w:ascii="Times New Roman" w:hAnsi="Times New Roman" w:cs="Times New Roman"/>
          <w:sz w:val="26"/>
          <w:szCs w:val="26"/>
        </w:rPr>
        <w:t>несения Заказчиком изменений в средства программной защиты Системы, приводящих к ее декомпилированию или модификации;</w:t>
      </w:r>
    </w:p>
    <w:p w14:paraId="21672546" w14:textId="2FD25F82" w:rsidR="00AF0825" w:rsidRPr="0031148E" w:rsidRDefault="00AF0825" w:rsidP="00AF0825">
      <w:pPr>
        <w:pStyle w:val="ConsPlusNonformat"/>
        <w:ind w:left="567" w:firstLine="567"/>
        <w:jc w:val="both"/>
        <w:rPr>
          <w:rFonts w:ascii="Times New Roman" w:hAnsi="Times New Roman" w:cs="Times New Roman"/>
          <w:sz w:val="26"/>
          <w:szCs w:val="26"/>
        </w:rPr>
      </w:pPr>
      <w:r>
        <w:rPr>
          <w:rFonts w:ascii="Times New Roman" w:hAnsi="Times New Roman" w:cs="Times New Roman"/>
          <w:sz w:val="26"/>
          <w:szCs w:val="26"/>
        </w:rPr>
        <w:t>- и</w:t>
      </w:r>
      <w:r w:rsidRPr="00AF0825">
        <w:rPr>
          <w:rFonts w:ascii="Times New Roman" w:hAnsi="Times New Roman" w:cs="Times New Roman"/>
          <w:sz w:val="26"/>
          <w:szCs w:val="26"/>
        </w:rPr>
        <w:t>зготовления, воспроизведения, распространения (любым способом) Заказчиком контрафактных экземпляров Систем.</w:t>
      </w:r>
    </w:p>
    <w:p w14:paraId="5A272956" w14:textId="30876B4E" w:rsidR="005A4A2F" w:rsidRPr="0031148E" w:rsidRDefault="005A4A2F" w:rsidP="00D6214A">
      <w:pPr>
        <w:widowControl w:val="0"/>
        <w:tabs>
          <w:tab w:val="left" w:pos="1418"/>
        </w:tabs>
        <w:autoSpaceDE w:val="0"/>
        <w:autoSpaceDN w:val="0"/>
        <w:adjustRightInd w:val="0"/>
        <w:ind w:left="567"/>
        <w:rPr>
          <w:rFonts w:eastAsia="Calibri"/>
          <w:sz w:val="16"/>
          <w:szCs w:val="16"/>
        </w:rPr>
      </w:pPr>
    </w:p>
    <w:p w14:paraId="4FAC9692" w14:textId="32B9F265" w:rsidR="00010F28" w:rsidRPr="0031148E" w:rsidRDefault="00010F28" w:rsidP="00010F28">
      <w:pPr>
        <w:pStyle w:val="ConsPlusNonformat"/>
        <w:jc w:val="center"/>
        <w:rPr>
          <w:rFonts w:ascii="Times New Roman" w:hAnsi="Times New Roman" w:cs="Times New Roman"/>
          <w:b/>
          <w:sz w:val="26"/>
          <w:szCs w:val="26"/>
        </w:rPr>
      </w:pPr>
      <w:bookmarkStart w:id="16" w:name="Par188"/>
      <w:bookmarkEnd w:id="16"/>
      <w:r w:rsidRPr="0031148E">
        <w:rPr>
          <w:rFonts w:ascii="Times New Roman" w:hAnsi="Times New Roman" w:cs="Times New Roman"/>
          <w:b/>
          <w:sz w:val="26"/>
          <w:szCs w:val="26"/>
        </w:rPr>
        <w:t xml:space="preserve">4. </w:t>
      </w:r>
      <w:r w:rsidR="00BE136F" w:rsidRPr="0031148E">
        <w:rPr>
          <w:rFonts w:ascii="Times New Roman" w:hAnsi="Times New Roman" w:cs="Times New Roman"/>
          <w:b/>
          <w:sz w:val="26"/>
          <w:szCs w:val="26"/>
        </w:rPr>
        <w:t>Порядок сдачи и приемки оказанных услуг</w:t>
      </w:r>
    </w:p>
    <w:p w14:paraId="04A75EE2" w14:textId="77777777" w:rsidR="00010F28" w:rsidRPr="0031148E" w:rsidRDefault="00010F28" w:rsidP="00010F28">
      <w:pPr>
        <w:pStyle w:val="ConsPlusNonformat"/>
        <w:jc w:val="both"/>
        <w:rPr>
          <w:rFonts w:ascii="Times New Roman" w:hAnsi="Times New Roman" w:cs="Times New Roman"/>
          <w:sz w:val="16"/>
          <w:szCs w:val="16"/>
        </w:rPr>
      </w:pPr>
    </w:p>
    <w:p w14:paraId="6F3AFA15" w14:textId="7335AB0A" w:rsidR="00367C0D" w:rsidRPr="009F5D8D" w:rsidRDefault="00800CDF" w:rsidP="00D6214A">
      <w:pPr>
        <w:autoSpaceDE w:val="0"/>
        <w:autoSpaceDN w:val="0"/>
        <w:adjustRightInd w:val="0"/>
        <w:ind w:left="567" w:firstLine="567"/>
        <w:contextualSpacing/>
        <w:rPr>
          <w:rFonts w:eastAsia="Calibri"/>
          <w:sz w:val="26"/>
          <w:szCs w:val="26"/>
        </w:rPr>
      </w:pPr>
      <w:r w:rsidRPr="009F5D8D">
        <w:rPr>
          <w:rFonts w:eastAsiaTheme="minorEastAsia"/>
          <w:sz w:val="26"/>
          <w:szCs w:val="26"/>
          <w:lang w:eastAsia="ru-RU"/>
        </w:rPr>
        <w:t>4.</w:t>
      </w:r>
      <w:r w:rsidR="000D0227" w:rsidRPr="009F5D8D">
        <w:rPr>
          <w:rFonts w:eastAsiaTheme="minorEastAsia"/>
          <w:sz w:val="26"/>
          <w:szCs w:val="26"/>
          <w:lang w:eastAsia="ru-RU"/>
        </w:rPr>
        <w:t>1</w:t>
      </w:r>
      <w:r w:rsidRPr="009F5D8D">
        <w:rPr>
          <w:rFonts w:eastAsiaTheme="minorEastAsia"/>
          <w:sz w:val="26"/>
          <w:szCs w:val="26"/>
          <w:lang w:eastAsia="ru-RU"/>
        </w:rPr>
        <w:t xml:space="preserve">. </w:t>
      </w:r>
      <w:r w:rsidR="007F414E" w:rsidRPr="007F414E">
        <w:rPr>
          <w:rFonts w:eastAsiaTheme="minorEastAsia"/>
          <w:sz w:val="26"/>
          <w:szCs w:val="26"/>
          <w:lang w:eastAsia="ru-RU"/>
        </w:rPr>
        <w:t>Сдача и приемка оказанных Услуг производится после оказания Услуг за расчетный период (месяц), в полном объеме в соответствии с условиями Договора и нормативно-техническими документами в области деятельности, соответствующей предмету Договора.</w:t>
      </w:r>
      <w:r w:rsidR="002E56C7">
        <w:rPr>
          <w:rFonts w:eastAsiaTheme="minorEastAsia"/>
          <w:sz w:val="26"/>
          <w:szCs w:val="26"/>
          <w:lang w:eastAsia="ru-RU"/>
        </w:rPr>
        <w:t xml:space="preserve"> </w:t>
      </w:r>
    </w:p>
    <w:p w14:paraId="4498F2F6" w14:textId="033D7729" w:rsidR="00367C0D" w:rsidRDefault="00367C0D" w:rsidP="00D6214A">
      <w:pPr>
        <w:shd w:val="clear" w:color="auto" w:fill="FFFFFF"/>
        <w:ind w:left="567" w:firstLine="567"/>
        <w:contextualSpacing/>
        <w:rPr>
          <w:rFonts w:eastAsia="Calibri"/>
          <w:sz w:val="26"/>
          <w:szCs w:val="26"/>
          <w:lang w:eastAsia="ru-RU"/>
        </w:rPr>
      </w:pPr>
      <w:r w:rsidRPr="009F5D8D">
        <w:rPr>
          <w:rFonts w:eastAsia="Calibri"/>
          <w:sz w:val="26"/>
          <w:szCs w:val="26"/>
        </w:rPr>
        <w:t xml:space="preserve">4.2. </w:t>
      </w:r>
      <w:r w:rsidR="002E56C7" w:rsidRPr="002E56C7">
        <w:rPr>
          <w:rFonts w:eastAsia="Calibri"/>
          <w:sz w:val="26"/>
          <w:szCs w:val="26"/>
        </w:rPr>
        <w:t>Не позднее даты окончания оказания Услуг по соответствующему этапу, установленной в столбце «Срок этапов оказания услуг по Договору» Графика оказания услуг (Приложение № 2 к Договору), Исполнитель составляет Акт приемки оказанных услуг (далее – Акт) и направляет его Заказчику.</w:t>
      </w:r>
    </w:p>
    <w:p w14:paraId="7A5B3926" w14:textId="65A67F12" w:rsidR="00716A80" w:rsidRPr="009F5D8D" w:rsidRDefault="00716A80" w:rsidP="00D6214A">
      <w:pPr>
        <w:ind w:left="567" w:firstLine="567"/>
        <w:contextualSpacing/>
        <w:rPr>
          <w:rFonts w:eastAsia="Calibri"/>
          <w:sz w:val="26"/>
          <w:szCs w:val="26"/>
          <w:lang w:eastAsia="ru-RU"/>
        </w:rPr>
      </w:pPr>
      <w:r w:rsidRPr="009F5D8D">
        <w:rPr>
          <w:sz w:val="26"/>
          <w:szCs w:val="26"/>
        </w:rPr>
        <w:t>Направление Исполнителем</w:t>
      </w:r>
      <w:r w:rsidR="005B106B">
        <w:rPr>
          <w:sz w:val="26"/>
          <w:szCs w:val="26"/>
        </w:rPr>
        <w:t xml:space="preserve"> </w:t>
      </w:r>
      <w:r w:rsidR="00C90E43">
        <w:rPr>
          <w:sz w:val="26"/>
          <w:szCs w:val="26"/>
        </w:rPr>
        <w:t>Акта</w:t>
      </w:r>
      <w:r w:rsidR="002E56C7">
        <w:rPr>
          <w:sz w:val="26"/>
          <w:szCs w:val="26"/>
        </w:rPr>
        <w:t xml:space="preserve"> приемки оказанных услуг </w:t>
      </w:r>
      <w:r w:rsidRPr="009F5D8D">
        <w:rPr>
          <w:sz w:val="26"/>
          <w:szCs w:val="26"/>
        </w:rPr>
        <w:t xml:space="preserve">и счета на оплату оказанных Услуг осуществляется посредством электронного документооборота с использованием электронной подписи. Электронный документооборот осуществляется в соответствии с Соглашением об осуществлении электронного документооборота (приложение № </w:t>
      </w:r>
      <w:r w:rsidR="002E56C7">
        <w:rPr>
          <w:sz w:val="26"/>
          <w:szCs w:val="26"/>
        </w:rPr>
        <w:t>4</w:t>
      </w:r>
      <w:r w:rsidRPr="009F5D8D">
        <w:rPr>
          <w:sz w:val="26"/>
          <w:szCs w:val="26"/>
        </w:rPr>
        <w:t xml:space="preserve"> к Договору). </w:t>
      </w:r>
    </w:p>
    <w:p w14:paraId="3AADA09C" w14:textId="59CD4B8C" w:rsidR="00367C0D" w:rsidRDefault="00367C0D" w:rsidP="00D6214A">
      <w:pPr>
        <w:shd w:val="clear" w:color="auto" w:fill="FFFFFF"/>
        <w:ind w:left="567" w:firstLine="567"/>
        <w:contextualSpacing/>
        <w:rPr>
          <w:rFonts w:eastAsia="Calibri"/>
          <w:sz w:val="26"/>
          <w:szCs w:val="26"/>
          <w:lang w:eastAsia="ru-RU"/>
        </w:rPr>
      </w:pPr>
      <w:r w:rsidRPr="009F5D8D">
        <w:rPr>
          <w:rFonts w:eastAsia="Calibri"/>
          <w:sz w:val="26"/>
          <w:szCs w:val="26"/>
          <w:lang w:eastAsia="ru-RU"/>
        </w:rPr>
        <w:t xml:space="preserve">4.3. При отсутствии у Заказчика претензий по качеству и объему оказанных Услуг, в течение </w:t>
      </w:r>
      <w:r w:rsidR="007E60AD">
        <w:rPr>
          <w:rFonts w:eastAsia="Calibri"/>
          <w:sz w:val="26"/>
          <w:szCs w:val="26"/>
          <w:lang w:eastAsia="ru-RU"/>
        </w:rPr>
        <w:t>20 (Двадцати)</w:t>
      </w:r>
      <w:r w:rsidRPr="009F5D8D">
        <w:rPr>
          <w:rFonts w:eastAsia="Calibri"/>
          <w:sz w:val="26"/>
          <w:szCs w:val="26"/>
          <w:lang w:eastAsia="ru-RU"/>
        </w:rPr>
        <w:t xml:space="preserve"> рабочих дней с момента </w:t>
      </w:r>
      <w:r w:rsidR="005B106B" w:rsidRPr="009F5D8D">
        <w:rPr>
          <w:rFonts w:eastAsia="Calibri"/>
          <w:sz w:val="26"/>
          <w:szCs w:val="26"/>
          <w:lang w:eastAsia="ru-RU"/>
        </w:rPr>
        <w:t xml:space="preserve">поступления </w:t>
      </w:r>
      <w:r w:rsidR="00C90E43">
        <w:rPr>
          <w:rFonts w:eastAsia="Calibri"/>
          <w:sz w:val="26"/>
          <w:szCs w:val="26"/>
          <w:lang w:eastAsia="ru-RU"/>
        </w:rPr>
        <w:t>Акта</w:t>
      </w:r>
      <w:r w:rsidRPr="009F5D8D">
        <w:rPr>
          <w:rFonts w:eastAsia="Calibri"/>
          <w:sz w:val="26"/>
          <w:szCs w:val="26"/>
          <w:lang w:eastAsia="ru-RU"/>
        </w:rPr>
        <w:t xml:space="preserve">, </w:t>
      </w:r>
      <w:r w:rsidR="00C90E43">
        <w:rPr>
          <w:rFonts w:eastAsia="Calibri"/>
          <w:sz w:val="26"/>
          <w:szCs w:val="26"/>
          <w:lang w:eastAsia="ru-RU"/>
        </w:rPr>
        <w:t xml:space="preserve">Заказчик </w:t>
      </w:r>
      <w:r w:rsidRPr="009F5D8D">
        <w:rPr>
          <w:rFonts w:eastAsia="Calibri"/>
          <w:sz w:val="26"/>
          <w:szCs w:val="26"/>
          <w:lang w:eastAsia="ru-RU"/>
        </w:rPr>
        <w:t xml:space="preserve">подписывает </w:t>
      </w:r>
      <w:r w:rsidR="00C90E43">
        <w:rPr>
          <w:rFonts w:eastAsia="Calibri"/>
          <w:sz w:val="26"/>
          <w:szCs w:val="26"/>
          <w:lang w:eastAsia="ru-RU"/>
        </w:rPr>
        <w:t>его</w:t>
      </w:r>
      <w:r w:rsidRPr="009F5D8D">
        <w:rPr>
          <w:rFonts w:eastAsia="Calibri"/>
          <w:sz w:val="26"/>
          <w:szCs w:val="26"/>
          <w:lang w:eastAsia="ru-RU"/>
        </w:rPr>
        <w:t>.</w:t>
      </w:r>
    </w:p>
    <w:p w14:paraId="31F740F6" w14:textId="26FE96EF" w:rsidR="00367C0D" w:rsidRDefault="00367C0D" w:rsidP="00D6214A">
      <w:pPr>
        <w:shd w:val="clear" w:color="auto" w:fill="FFFFFF"/>
        <w:spacing w:line="280" w:lineRule="exact"/>
        <w:ind w:left="567" w:firstLine="567"/>
        <w:contextualSpacing/>
        <w:rPr>
          <w:rFonts w:eastAsia="Calibri"/>
          <w:sz w:val="26"/>
          <w:szCs w:val="26"/>
          <w:lang w:eastAsia="ru-RU"/>
        </w:rPr>
      </w:pPr>
      <w:r w:rsidRPr="00367C0D">
        <w:rPr>
          <w:rFonts w:eastAsia="Calibri"/>
          <w:sz w:val="26"/>
          <w:szCs w:val="26"/>
          <w:lang w:eastAsia="ru-RU"/>
        </w:rPr>
        <w:t xml:space="preserve">При обнаружении Заказчиком в ходе приемки оказанных Услуг замечаний, Сторонами составляется рекламационный акт, в котором фиксируются недостатки (дефекты) и сроки их устранения Исполнителем. При отказе (уклонении) Исполнителя от подписания указанного акта, в нем осуществляется отметка об этом.  </w:t>
      </w:r>
    </w:p>
    <w:p w14:paraId="0FF11C01" w14:textId="1825C448" w:rsidR="00C90E43" w:rsidRPr="007133AC" w:rsidRDefault="00C90E43" w:rsidP="00D6214A">
      <w:pPr>
        <w:shd w:val="clear" w:color="auto" w:fill="FFFFFF"/>
        <w:spacing w:line="280" w:lineRule="exact"/>
        <w:ind w:left="567" w:firstLine="567"/>
        <w:contextualSpacing/>
        <w:rPr>
          <w:rFonts w:eastAsia="Calibri"/>
          <w:sz w:val="26"/>
          <w:szCs w:val="26"/>
          <w:lang w:eastAsia="ru-RU"/>
        </w:rPr>
      </w:pPr>
      <w:r w:rsidRPr="007133AC">
        <w:rPr>
          <w:rFonts w:eastAsia="Calibri"/>
          <w:sz w:val="26"/>
          <w:szCs w:val="26"/>
          <w:lang w:eastAsia="ru-RU"/>
        </w:rPr>
        <w:t>Одновременно с подписанием Акта, уполномоченным лицом Заказчика, принявшим услуги, заполняется, формируется и утверждается</w:t>
      </w:r>
      <w:r w:rsidR="00516F24" w:rsidRPr="007133AC">
        <w:rPr>
          <w:rFonts w:eastAsia="Calibri"/>
          <w:sz w:val="26"/>
          <w:szCs w:val="26"/>
          <w:lang w:eastAsia="ru-RU"/>
        </w:rPr>
        <w:t xml:space="preserve"> (без подписи исполнителя) акт</w:t>
      </w:r>
      <w:r w:rsidRPr="007133AC">
        <w:rPr>
          <w:rFonts w:eastAsia="Calibri"/>
          <w:sz w:val="26"/>
          <w:szCs w:val="26"/>
          <w:lang w:eastAsia="ru-RU"/>
        </w:rPr>
        <w:t xml:space="preserve"> приемки услуг в соответствии с формой по ОКУД 0510452 (далее – Акт приемки (ф. 05152). </w:t>
      </w:r>
    </w:p>
    <w:p w14:paraId="5C27A0B6" w14:textId="660EB989" w:rsidR="00C90E43" w:rsidRPr="007133AC" w:rsidRDefault="00C90E43" w:rsidP="00D6214A">
      <w:pPr>
        <w:shd w:val="clear" w:color="auto" w:fill="FFFFFF"/>
        <w:spacing w:line="280" w:lineRule="exact"/>
        <w:ind w:left="567" w:firstLine="567"/>
        <w:contextualSpacing/>
        <w:rPr>
          <w:rFonts w:eastAsia="Calibri"/>
          <w:sz w:val="26"/>
          <w:szCs w:val="26"/>
          <w:lang w:eastAsia="ru-RU"/>
        </w:rPr>
      </w:pPr>
      <w:r w:rsidRPr="007133AC">
        <w:rPr>
          <w:rFonts w:eastAsia="Calibri"/>
          <w:sz w:val="26"/>
          <w:szCs w:val="26"/>
          <w:lang w:eastAsia="ru-RU"/>
        </w:rPr>
        <w:t xml:space="preserve">При подписании </w:t>
      </w:r>
      <w:r w:rsidR="007133AC" w:rsidRPr="007133AC">
        <w:rPr>
          <w:rFonts w:eastAsia="Calibri"/>
          <w:sz w:val="26"/>
          <w:szCs w:val="26"/>
          <w:lang w:eastAsia="ru-RU"/>
        </w:rPr>
        <w:t>А</w:t>
      </w:r>
      <w:r w:rsidRPr="007133AC">
        <w:rPr>
          <w:rFonts w:eastAsia="Calibri"/>
          <w:sz w:val="26"/>
          <w:szCs w:val="26"/>
          <w:lang w:eastAsia="ru-RU"/>
        </w:rPr>
        <w:t xml:space="preserve">кта приемки (ф.05152) представителем </w:t>
      </w:r>
      <w:r w:rsidR="00516F24" w:rsidRPr="007133AC">
        <w:rPr>
          <w:rFonts w:eastAsia="Calibri"/>
          <w:sz w:val="26"/>
          <w:szCs w:val="26"/>
          <w:lang w:eastAsia="ru-RU"/>
        </w:rPr>
        <w:t>Заказчика вправе</w:t>
      </w:r>
      <w:r w:rsidRPr="007133AC">
        <w:rPr>
          <w:rFonts w:eastAsia="Calibri"/>
          <w:sz w:val="26"/>
          <w:szCs w:val="26"/>
          <w:lang w:eastAsia="ru-RU"/>
        </w:rPr>
        <w:t xml:space="preserve"> участвовать представитель Исполнителя, полномочия которого </w:t>
      </w:r>
      <w:r w:rsidR="00516F24" w:rsidRPr="007133AC">
        <w:rPr>
          <w:rFonts w:eastAsia="Calibri"/>
          <w:sz w:val="26"/>
          <w:szCs w:val="26"/>
          <w:lang w:eastAsia="ru-RU"/>
        </w:rPr>
        <w:t>должны быть подтверждены доверенностью, оригинал или надлежащим образом заверенная копия, которой, остаются у Заказчика и приобщается к Акту приемки (ф.05152) в виде приложения.</w:t>
      </w:r>
    </w:p>
    <w:p w14:paraId="74D352A4" w14:textId="18B4F384" w:rsidR="00516F24" w:rsidRPr="007133AC" w:rsidRDefault="00516F24" w:rsidP="00D6214A">
      <w:pPr>
        <w:shd w:val="clear" w:color="auto" w:fill="FFFFFF"/>
        <w:spacing w:line="280" w:lineRule="exact"/>
        <w:ind w:left="567" w:firstLine="567"/>
        <w:contextualSpacing/>
        <w:rPr>
          <w:rFonts w:eastAsia="Calibri"/>
          <w:sz w:val="26"/>
          <w:szCs w:val="26"/>
          <w:lang w:eastAsia="ru-RU"/>
        </w:rPr>
      </w:pPr>
      <w:r w:rsidRPr="007133AC">
        <w:rPr>
          <w:rFonts w:eastAsia="Calibri"/>
          <w:sz w:val="26"/>
          <w:szCs w:val="26"/>
          <w:lang w:eastAsia="ru-RU"/>
        </w:rPr>
        <w:t>В случае отсутствия представителя Исполнителя при подписании Акта приемки (ф. 051152) в случае качественных или количественных расхождений приемка осуществляется в соответствии с обычаями делового оборота.</w:t>
      </w:r>
    </w:p>
    <w:p w14:paraId="70EED742" w14:textId="1C2CE9D7" w:rsidR="00516F24" w:rsidRPr="007133AC" w:rsidRDefault="00516F24" w:rsidP="00D6214A">
      <w:pPr>
        <w:shd w:val="clear" w:color="auto" w:fill="FFFFFF"/>
        <w:spacing w:line="280" w:lineRule="exact"/>
        <w:ind w:left="567" w:firstLine="567"/>
        <w:contextualSpacing/>
        <w:rPr>
          <w:rFonts w:eastAsia="Calibri"/>
          <w:sz w:val="26"/>
          <w:szCs w:val="26"/>
          <w:lang w:eastAsia="ru-RU"/>
        </w:rPr>
      </w:pPr>
      <w:r w:rsidRPr="007133AC">
        <w:rPr>
          <w:rFonts w:eastAsia="Calibri"/>
          <w:sz w:val="26"/>
          <w:szCs w:val="26"/>
          <w:lang w:eastAsia="ru-RU"/>
        </w:rPr>
        <w:t>Сканированная копия Акта приемки (ф. 0510452) направляется на электронный адрес Исполнителя, указанный в разделе 12 Договора «Место нахождения и банковские реквизиты сторон</w:t>
      </w:r>
      <w:r w:rsidR="00906EDA" w:rsidRPr="007133AC">
        <w:rPr>
          <w:rFonts w:eastAsia="Calibri"/>
          <w:sz w:val="26"/>
          <w:szCs w:val="26"/>
          <w:lang w:eastAsia="ru-RU"/>
        </w:rPr>
        <w:t>» не позднее 5 календарных дней с даты его подписания.</w:t>
      </w:r>
    </w:p>
    <w:p w14:paraId="7583F15C" w14:textId="77777777" w:rsidR="00367C0D" w:rsidRPr="00367C0D" w:rsidRDefault="00367C0D" w:rsidP="00D6214A">
      <w:pPr>
        <w:shd w:val="clear" w:color="auto" w:fill="FFFFFF"/>
        <w:spacing w:line="280" w:lineRule="exact"/>
        <w:ind w:left="567" w:firstLine="567"/>
        <w:contextualSpacing/>
        <w:rPr>
          <w:rFonts w:eastAsia="Calibri"/>
          <w:sz w:val="26"/>
          <w:szCs w:val="26"/>
          <w:lang w:eastAsia="ru-RU"/>
        </w:rPr>
      </w:pPr>
      <w:r w:rsidRPr="00367C0D">
        <w:rPr>
          <w:rFonts w:eastAsia="Calibri"/>
          <w:sz w:val="26"/>
          <w:szCs w:val="26"/>
          <w:lang w:eastAsia="ru-RU"/>
        </w:rPr>
        <w:t>4.4. Исполнитель обязан за свой счет и своими силами устранить обнаруженные недостатки (дефекты) в сроки, указанные Заказчиком в рекламационном акте.</w:t>
      </w:r>
    </w:p>
    <w:p w14:paraId="61CF4803" w14:textId="78C52404" w:rsidR="00367C0D" w:rsidRDefault="00367C0D" w:rsidP="00D6214A">
      <w:pPr>
        <w:shd w:val="clear" w:color="auto" w:fill="FFFFFF"/>
        <w:spacing w:line="280" w:lineRule="exact"/>
        <w:ind w:left="567" w:firstLine="567"/>
        <w:contextualSpacing/>
        <w:rPr>
          <w:rFonts w:eastAsia="Calibri"/>
          <w:sz w:val="26"/>
          <w:szCs w:val="26"/>
          <w:lang w:eastAsia="ru-RU"/>
        </w:rPr>
      </w:pPr>
      <w:r w:rsidRPr="00367C0D">
        <w:rPr>
          <w:rFonts w:eastAsia="Calibri"/>
          <w:sz w:val="26"/>
          <w:szCs w:val="26"/>
          <w:lang w:eastAsia="ru-RU"/>
        </w:rPr>
        <w:t>4.5. Если Исполнитель в установленный срок не устранит недостатки (дефекты), Заказчик вправе предъявить Исполнителю требование о возмещении понесенных убытков, уплате неустойки и (или) о расторжении Договора.</w:t>
      </w:r>
    </w:p>
    <w:p w14:paraId="7E31F446" w14:textId="77777777" w:rsidR="00716A80" w:rsidRPr="00716A80" w:rsidRDefault="00716A80" w:rsidP="00D6214A">
      <w:pPr>
        <w:ind w:left="567" w:firstLine="567"/>
        <w:contextualSpacing/>
        <w:rPr>
          <w:rFonts w:eastAsia="Calibri"/>
          <w:sz w:val="26"/>
          <w:szCs w:val="26"/>
        </w:rPr>
      </w:pPr>
      <w:r w:rsidRPr="00716A80">
        <w:rPr>
          <w:rFonts w:eastAsia="Calibri"/>
          <w:sz w:val="26"/>
          <w:szCs w:val="26"/>
        </w:rPr>
        <w:lastRenderedPageBreak/>
        <w:t>4.6. Для проверки предоставленных Исполнителем результатов оказанных Услуг, 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D751D0F" w14:textId="77777777" w:rsidR="00716A80" w:rsidRPr="00716A80" w:rsidRDefault="00716A80" w:rsidP="00D6214A">
      <w:pPr>
        <w:ind w:left="567" w:firstLine="567"/>
        <w:contextualSpacing/>
        <w:rPr>
          <w:rFonts w:eastAsia="Calibri"/>
          <w:sz w:val="26"/>
          <w:szCs w:val="26"/>
        </w:rPr>
      </w:pPr>
      <w:r w:rsidRPr="00716A80">
        <w:rPr>
          <w:rFonts w:eastAsia="Calibri"/>
          <w:sz w:val="26"/>
          <w:szCs w:val="26"/>
        </w:rPr>
        <w:t xml:space="preserve">4.7.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(отдельным этапам исполнения Договора). </w:t>
      </w:r>
    </w:p>
    <w:p w14:paraId="70E8BD8F" w14:textId="77777777" w:rsidR="00716A80" w:rsidRPr="00716A80" w:rsidRDefault="00716A80" w:rsidP="00D6214A">
      <w:pPr>
        <w:ind w:left="567" w:firstLine="567"/>
        <w:contextualSpacing/>
        <w:rPr>
          <w:rFonts w:eastAsia="Calibri"/>
          <w:sz w:val="26"/>
          <w:szCs w:val="26"/>
        </w:rPr>
      </w:pPr>
      <w:r w:rsidRPr="00716A80">
        <w:rPr>
          <w:rFonts w:eastAsia="Calibri"/>
          <w:sz w:val="26"/>
          <w:szCs w:val="26"/>
        </w:rPr>
        <w:t>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0FA12B54" w14:textId="358B3C4A" w:rsidR="00716A80" w:rsidRPr="00716A80" w:rsidRDefault="00716A80" w:rsidP="00D6214A">
      <w:pPr>
        <w:ind w:left="567" w:firstLine="567"/>
        <w:contextualSpacing/>
        <w:rPr>
          <w:rFonts w:eastAsia="Calibri"/>
          <w:sz w:val="26"/>
          <w:szCs w:val="26"/>
        </w:rPr>
      </w:pPr>
      <w:r w:rsidRPr="00716A80">
        <w:rPr>
          <w:rFonts w:eastAsia="Calibri"/>
          <w:sz w:val="26"/>
          <w:szCs w:val="26"/>
        </w:rPr>
        <w:t>4.8. Услуги, оказанные Исполнителем с замечаниями и отступлениями от Описания объекта закупки, с нарушением требований установленных норм и правил, технических требований, а также условий Договора, не подлежат приемке и оплате Заказчиком до устранения замечаний.</w:t>
      </w:r>
    </w:p>
    <w:p w14:paraId="35080098" w14:textId="2EA929EF" w:rsidR="00716A80" w:rsidRPr="00716A80" w:rsidRDefault="00716A80" w:rsidP="00D6214A">
      <w:pPr>
        <w:ind w:left="567" w:firstLine="567"/>
        <w:contextualSpacing/>
        <w:rPr>
          <w:rFonts w:eastAsia="Calibri"/>
          <w:sz w:val="26"/>
          <w:szCs w:val="26"/>
        </w:rPr>
      </w:pPr>
      <w:r w:rsidRPr="00716A80">
        <w:rPr>
          <w:rFonts w:eastAsia="Calibri"/>
          <w:sz w:val="26"/>
          <w:szCs w:val="26"/>
        </w:rPr>
        <w:t>4.</w:t>
      </w:r>
      <w:r>
        <w:rPr>
          <w:rFonts w:eastAsia="Calibri"/>
          <w:sz w:val="26"/>
          <w:szCs w:val="26"/>
        </w:rPr>
        <w:t>9</w:t>
      </w:r>
      <w:r w:rsidRPr="00716A80">
        <w:rPr>
          <w:rFonts w:eastAsia="Calibri"/>
          <w:sz w:val="26"/>
          <w:szCs w:val="26"/>
        </w:rPr>
        <w:t>. Заказчик вправе не отказывать в приемке результатов отдельного этапа исполнения Договора, либо оказанной Услуги, в случае выявления несоответствия этих результатов условиям Договора, если выявленное несоответствие не препятствует приемке и устранено Исполнителем.</w:t>
      </w:r>
    </w:p>
    <w:p w14:paraId="4C344DDD" w14:textId="52401D44" w:rsidR="00716A80" w:rsidRPr="00716A80" w:rsidRDefault="00716A80" w:rsidP="00D6214A">
      <w:pPr>
        <w:ind w:left="567" w:firstLine="567"/>
        <w:contextualSpacing/>
        <w:rPr>
          <w:rFonts w:eastAsia="Calibri"/>
          <w:sz w:val="26"/>
          <w:szCs w:val="26"/>
        </w:rPr>
      </w:pPr>
      <w:r w:rsidRPr="00716A80">
        <w:rPr>
          <w:rFonts w:eastAsia="Calibri"/>
          <w:sz w:val="26"/>
          <w:szCs w:val="26"/>
        </w:rPr>
        <w:t>4.1</w:t>
      </w:r>
      <w:r>
        <w:rPr>
          <w:rFonts w:eastAsia="Calibri"/>
          <w:sz w:val="26"/>
          <w:szCs w:val="26"/>
        </w:rPr>
        <w:t>0</w:t>
      </w:r>
      <w:r w:rsidRPr="00716A80">
        <w:rPr>
          <w:rFonts w:eastAsia="Calibri"/>
          <w:sz w:val="26"/>
          <w:szCs w:val="26"/>
        </w:rPr>
        <w:t>. Оплата оказанных Услуг при наличии неустранимых недостатков производится Заказчиком пропорционально фактически выполненному объему оказанных Услуг, по которому не выявлены недостатки и выполнение которых произведено в точном соответствии с условиями Договора.</w:t>
      </w:r>
    </w:p>
    <w:p w14:paraId="0D9BE870" w14:textId="430C479F" w:rsidR="00716A80" w:rsidRPr="00716A80" w:rsidRDefault="00716A80" w:rsidP="00D6214A">
      <w:pPr>
        <w:ind w:left="567" w:firstLine="567"/>
        <w:contextualSpacing/>
        <w:rPr>
          <w:rFonts w:eastAsia="Calibri"/>
          <w:sz w:val="26"/>
          <w:szCs w:val="26"/>
        </w:rPr>
      </w:pPr>
      <w:r w:rsidRPr="00716A80">
        <w:rPr>
          <w:rFonts w:eastAsia="Calibri"/>
          <w:sz w:val="26"/>
          <w:szCs w:val="26"/>
        </w:rPr>
        <w:t>4.1</w:t>
      </w:r>
      <w:r>
        <w:rPr>
          <w:rFonts w:eastAsia="Calibri"/>
          <w:sz w:val="26"/>
          <w:szCs w:val="26"/>
        </w:rPr>
        <w:t>1</w:t>
      </w:r>
      <w:r w:rsidRPr="00716A80">
        <w:rPr>
          <w:rFonts w:eastAsia="Calibri"/>
          <w:sz w:val="26"/>
          <w:szCs w:val="26"/>
        </w:rPr>
        <w:t xml:space="preserve">. </w:t>
      </w:r>
      <w:r w:rsidRPr="00716A80">
        <w:rPr>
          <w:rFonts w:eastAsia="Calibri"/>
          <w:sz w:val="26"/>
          <w:szCs w:val="26"/>
          <w:lang w:eastAsia="ru-RU"/>
        </w:rPr>
        <w:t xml:space="preserve">Услуги считаются принятыми с момента подписания Заказчиком </w:t>
      </w:r>
      <w:r w:rsidR="005B106B">
        <w:rPr>
          <w:rFonts w:eastAsia="Calibri"/>
          <w:sz w:val="26"/>
          <w:szCs w:val="26"/>
          <w:lang w:eastAsia="ru-RU"/>
        </w:rPr>
        <w:t>документов о приемке.</w:t>
      </w:r>
    </w:p>
    <w:p w14:paraId="3130B94D" w14:textId="48B83316" w:rsidR="00716A80" w:rsidRPr="00716A80" w:rsidRDefault="00716A80" w:rsidP="00D6214A">
      <w:pPr>
        <w:ind w:left="567" w:firstLine="567"/>
        <w:contextualSpacing/>
        <w:rPr>
          <w:rFonts w:eastAsia="Calibri"/>
          <w:sz w:val="26"/>
          <w:szCs w:val="26"/>
        </w:rPr>
      </w:pPr>
      <w:r w:rsidRPr="00716A80">
        <w:rPr>
          <w:rFonts w:eastAsia="Calibri"/>
          <w:sz w:val="26"/>
          <w:szCs w:val="26"/>
        </w:rPr>
        <w:t>4.1</w:t>
      </w:r>
      <w:r>
        <w:rPr>
          <w:rFonts w:eastAsia="Calibri"/>
          <w:sz w:val="26"/>
          <w:szCs w:val="26"/>
        </w:rPr>
        <w:t>3</w:t>
      </w:r>
      <w:r w:rsidRPr="00716A80">
        <w:rPr>
          <w:rFonts w:eastAsia="Calibri"/>
          <w:sz w:val="26"/>
          <w:szCs w:val="26"/>
        </w:rPr>
        <w:t>. При непредставлении Исполнителем требуемых документов, необходимых для подтверждения факта оказания Услуг, оплата Заказчиком не производится.</w:t>
      </w:r>
    </w:p>
    <w:p w14:paraId="354183AF" w14:textId="767C33D1" w:rsidR="00716A80" w:rsidRPr="00716A80" w:rsidRDefault="00716A80" w:rsidP="00D6214A">
      <w:pPr>
        <w:ind w:left="567" w:firstLine="567"/>
        <w:contextualSpacing/>
        <w:rPr>
          <w:rFonts w:eastAsia="Calibri"/>
          <w:sz w:val="26"/>
          <w:szCs w:val="26"/>
          <w:lang w:eastAsia="ru-RU"/>
        </w:rPr>
      </w:pPr>
      <w:r w:rsidRPr="00716A80">
        <w:rPr>
          <w:rFonts w:eastAsia="Calibri"/>
          <w:sz w:val="26"/>
          <w:szCs w:val="26"/>
          <w:lang w:eastAsia="ru-RU"/>
        </w:rPr>
        <w:t>4.1</w:t>
      </w:r>
      <w:r>
        <w:rPr>
          <w:rFonts w:eastAsia="Calibri"/>
          <w:sz w:val="26"/>
          <w:szCs w:val="26"/>
          <w:lang w:eastAsia="ru-RU"/>
        </w:rPr>
        <w:t>4</w:t>
      </w:r>
      <w:r w:rsidRPr="00716A80">
        <w:rPr>
          <w:rFonts w:eastAsia="Calibri"/>
          <w:sz w:val="26"/>
          <w:szCs w:val="26"/>
          <w:lang w:eastAsia="ru-RU"/>
        </w:rPr>
        <w:t>. Устранение Исполнителем в установленные сроки выявленных Заказчиком недостатков (дефектов) оказанных Услуг не освобождает Исполнителя от уплаты неустоек (штрафов, пеней), предусмотренных условиями Договора.</w:t>
      </w:r>
    </w:p>
    <w:p w14:paraId="20A9435D" w14:textId="77777777" w:rsidR="007D66B8" w:rsidRPr="007D66B8" w:rsidRDefault="007D66B8" w:rsidP="00010F28">
      <w:pPr>
        <w:pStyle w:val="ConsPlusNonformat"/>
        <w:jc w:val="center"/>
        <w:rPr>
          <w:rFonts w:ascii="Times New Roman" w:hAnsi="Times New Roman" w:cs="Times New Roman"/>
          <w:b/>
          <w:sz w:val="16"/>
          <w:szCs w:val="16"/>
        </w:rPr>
      </w:pPr>
    </w:p>
    <w:p w14:paraId="5B7C78E5" w14:textId="3749AE1C" w:rsidR="00010F28" w:rsidRPr="0031148E" w:rsidRDefault="00010F28" w:rsidP="00010F28">
      <w:pPr>
        <w:pStyle w:val="ConsPlusNonformat"/>
        <w:jc w:val="center"/>
        <w:rPr>
          <w:rFonts w:ascii="Times New Roman" w:hAnsi="Times New Roman" w:cs="Times New Roman"/>
          <w:b/>
          <w:sz w:val="26"/>
          <w:szCs w:val="26"/>
        </w:rPr>
      </w:pPr>
      <w:r w:rsidRPr="0031148E">
        <w:rPr>
          <w:rFonts w:ascii="Times New Roman" w:hAnsi="Times New Roman" w:cs="Times New Roman"/>
          <w:b/>
          <w:sz w:val="26"/>
          <w:szCs w:val="26"/>
        </w:rPr>
        <w:t xml:space="preserve">5. </w:t>
      </w:r>
      <w:r w:rsidR="00397E2A" w:rsidRPr="0031148E">
        <w:rPr>
          <w:rFonts w:ascii="Times New Roman" w:hAnsi="Times New Roman" w:cs="Times New Roman"/>
          <w:b/>
          <w:sz w:val="26"/>
          <w:szCs w:val="26"/>
        </w:rPr>
        <w:t>Ответственность сторон</w:t>
      </w:r>
    </w:p>
    <w:p w14:paraId="5136E1D3" w14:textId="77777777" w:rsidR="00010F28" w:rsidRPr="0031148E" w:rsidRDefault="00010F28" w:rsidP="00010F28">
      <w:pPr>
        <w:pStyle w:val="ConsPlusNonformat"/>
        <w:jc w:val="both"/>
        <w:rPr>
          <w:rFonts w:ascii="Times New Roman" w:hAnsi="Times New Roman" w:cs="Times New Roman"/>
          <w:sz w:val="16"/>
          <w:szCs w:val="16"/>
        </w:rPr>
      </w:pPr>
    </w:p>
    <w:p w14:paraId="402ADD01"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а также Федеральным законом № 44-ФЗ.</w:t>
      </w:r>
    </w:p>
    <w:p w14:paraId="476D33D9"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436AE66C"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1687DC"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3666FFD4"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Размер штрафа устанавливается Договором в порядке, установленном Правительством Российской Федерации:</w:t>
      </w:r>
    </w:p>
    <w:p w14:paraId="28713A10"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Calibri"/>
          <w:sz w:val="26"/>
          <w:szCs w:val="26"/>
          <w:lang w:eastAsia="ru-RU"/>
        </w:rPr>
        <w:lastRenderedPageBreak/>
        <w:t xml:space="preserve">5.4.1.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716A80">
        <w:rPr>
          <w:rFonts w:eastAsia="Times New Roman"/>
          <w:sz w:val="26"/>
          <w:szCs w:val="26"/>
          <w:lang w:eastAsia="ru-RU"/>
        </w:rPr>
        <w:t>1000 рублей.</w:t>
      </w:r>
    </w:p>
    <w:p w14:paraId="1ACD4DAF"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129EC31"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5.6.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05707CA"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5.7.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5D2B11E"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5.8.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w:t>
      </w:r>
    </w:p>
    <w:p w14:paraId="6EE1927A"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5.9.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EBD5691" w14:textId="77777777" w:rsidR="00716A80" w:rsidRPr="00716A80" w:rsidRDefault="00716A80" w:rsidP="00D6214A">
      <w:pPr>
        <w:spacing w:after="200"/>
        <w:ind w:left="567" w:firstLine="567"/>
        <w:contextualSpacing/>
        <w:rPr>
          <w:rFonts w:eastAsia="Calibri"/>
          <w:sz w:val="26"/>
          <w:szCs w:val="26"/>
          <w:lang w:eastAsia="ru-RU"/>
        </w:rPr>
      </w:pPr>
      <w:r w:rsidRPr="00716A80">
        <w:rPr>
          <w:rFonts w:eastAsia="Calibri"/>
          <w:sz w:val="26"/>
          <w:szCs w:val="26"/>
          <w:lang w:eastAsia="ru-RU"/>
        </w:rPr>
        <w:t>5.9.1.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w:t>
      </w:r>
    </w:p>
    <w:p w14:paraId="20AEE972"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Calibri"/>
          <w:sz w:val="26"/>
          <w:szCs w:val="26"/>
          <w:lang w:eastAsia="ru-RU"/>
        </w:rPr>
        <w:t xml:space="preserve">5.9.2.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sidRPr="00716A80">
        <w:rPr>
          <w:rFonts w:eastAsia="Times New Roman"/>
          <w:sz w:val="26"/>
          <w:szCs w:val="26"/>
          <w:lang w:eastAsia="ru-RU"/>
        </w:rPr>
        <w:t>1000 рублей.</w:t>
      </w:r>
    </w:p>
    <w:p w14:paraId="713E7C0C"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Calibri"/>
          <w:sz w:val="26"/>
          <w:szCs w:val="26"/>
          <w:lang w:eastAsia="ru-RU"/>
        </w:rPr>
        <w:t>5.10.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0529DD10" w14:textId="08B5922E" w:rsidR="00716A80" w:rsidRPr="00716A80" w:rsidRDefault="00716A80" w:rsidP="00D6214A">
      <w:pPr>
        <w:spacing w:after="200"/>
        <w:ind w:left="567" w:firstLine="567"/>
        <w:contextualSpacing/>
        <w:rPr>
          <w:rFonts w:eastAsia="Times New Roman"/>
          <w:sz w:val="26"/>
          <w:szCs w:val="26"/>
          <w:lang w:eastAsia="ru-RU"/>
        </w:rPr>
      </w:pPr>
      <w:r w:rsidRPr="00716A80">
        <w:rPr>
          <w:rFonts w:eastAsia="Calibri"/>
          <w:sz w:val="26"/>
          <w:szCs w:val="26"/>
          <w:lang w:eastAsia="ru-RU"/>
        </w:rPr>
        <w:t>5.11. В случае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w:t>
      </w:r>
    </w:p>
    <w:p w14:paraId="3212564D"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Times New Roman"/>
          <w:sz w:val="26"/>
          <w:szCs w:val="26"/>
          <w:lang w:eastAsia="ru-RU"/>
        </w:rPr>
        <w:t>5.12. Заказчик вправе исполнить обязательство Исполнителя по перечислению неустоек (штрафов, пеней) в доход соответствующего бюджета.</w:t>
      </w:r>
    </w:p>
    <w:p w14:paraId="04859740"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Times New Roman"/>
          <w:sz w:val="26"/>
          <w:szCs w:val="26"/>
          <w:lang w:eastAsia="ru-RU"/>
        </w:rPr>
        <w:t>5.13. Стороны устанавливают, что все возможные претензии по Договору должны быть рассмотрены Сторонами в течение 10 (десяти) рабочих дней со дня получения претензии.</w:t>
      </w:r>
    </w:p>
    <w:p w14:paraId="14082C79"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Times New Roman"/>
          <w:sz w:val="26"/>
          <w:szCs w:val="26"/>
          <w:lang w:eastAsia="ru-RU"/>
        </w:rPr>
        <w:t>5.14. Выплата неустоек (штрафов, пеней) санкций не освобождает Стороны от исполнения обязательств по Договору.</w:t>
      </w:r>
    </w:p>
    <w:p w14:paraId="189ED69B" w14:textId="77777777" w:rsidR="00716A80" w:rsidRPr="00716A80" w:rsidRDefault="00716A80" w:rsidP="00D6214A">
      <w:pPr>
        <w:spacing w:after="200"/>
        <w:ind w:left="567" w:firstLine="567"/>
        <w:contextualSpacing/>
        <w:rPr>
          <w:rFonts w:eastAsia="Times New Roman"/>
          <w:sz w:val="26"/>
          <w:szCs w:val="26"/>
          <w:lang w:eastAsia="ru-RU"/>
        </w:rPr>
      </w:pPr>
      <w:r w:rsidRPr="00716A80">
        <w:rPr>
          <w:rFonts w:eastAsia="Times New Roman"/>
          <w:sz w:val="26"/>
          <w:szCs w:val="26"/>
          <w:lang w:eastAsia="ru-RU"/>
        </w:rPr>
        <w:t>5.15.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09BB813" w14:textId="77777777" w:rsidR="00716A80" w:rsidRPr="00716A80" w:rsidRDefault="00716A80" w:rsidP="00716A80">
      <w:pPr>
        <w:spacing w:after="200"/>
        <w:ind w:firstLine="708"/>
        <w:contextualSpacing/>
        <w:rPr>
          <w:rFonts w:eastAsia="Times New Roman"/>
          <w:sz w:val="16"/>
          <w:szCs w:val="16"/>
          <w:lang w:eastAsia="ru-RU"/>
        </w:rPr>
      </w:pPr>
    </w:p>
    <w:p w14:paraId="7EA27C1A" w14:textId="6B62D53B" w:rsidR="008D155C" w:rsidRPr="0031148E" w:rsidRDefault="008D155C" w:rsidP="008D155C">
      <w:pPr>
        <w:contextualSpacing/>
        <w:jc w:val="center"/>
        <w:rPr>
          <w:b/>
          <w:sz w:val="26"/>
          <w:szCs w:val="26"/>
        </w:rPr>
      </w:pPr>
      <w:r w:rsidRPr="0031148E">
        <w:rPr>
          <w:b/>
          <w:sz w:val="26"/>
          <w:szCs w:val="26"/>
        </w:rPr>
        <w:t>6. А</w:t>
      </w:r>
      <w:r w:rsidR="00FA39ED" w:rsidRPr="0031148E">
        <w:rPr>
          <w:b/>
          <w:sz w:val="26"/>
          <w:szCs w:val="26"/>
        </w:rPr>
        <w:t>нтикоррупционная оговорка</w:t>
      </w:r>
    </w:p>
    <w:p w14:paraId="3A7FE642" w14:textId="77777777" w:rsidR="008D155C" w:rsidRPr="0031148E" w:rsidRDefault="008D155C" w:rsidP="008D155C">
      <w:pPr>
        <w:contextualSpacing/>
        <w:rPr>
          <w:sz w:val="16"/>
          <w:szCs w:val="16"/>
        </w:rPr>
      </w:pPr>
    </w:p>
    <w:p w14:paraId="57B152B5" w14:textId="2D9B45D7" w:rsidR="008D155C" w:rsidRPr="0031148E" w:rsidRDefault="008D155C" w:rsidP="00D6214A">
      <w:pPr>
        <w:ind w:left="567" w:firstLine="567"/>
        <w:contextualSpacing/>
        <w:rPr>
          <w:sz w:val="26"/>
          <w:szCs w:val="26"/>
        </w:rPr>
      </w:pPr>
      <w:r w:rsidRPr="0031148E">
        <w:rPr>
          <w:sz w:val="26"/>
          <w:szCs w:val="26"/>
        </w:rPr>
        <w:t xml:space="preserve">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w:t>
      </w:r>
      <w:r w:rsidRPr="0031148E">
        <w:rPr>
          <w:sz w:val="26"/>
          <w:szCs w:val="26"/>
        </w:rPr>
        <w:lastRenderedPageBreak/>
        <w:t>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8BED6B3" w14:textId="1F92A8B2" w:rsidR="008D155C" w:rsidRPr="0031148E" w:rsidRDefault="008D155C" w:rsidP="00D6214A">
      <w:pPr>
        <w:ind w:left="567" w:firstLine="567"/>
        <w:contextualSpacing/>
        <w:rPr>
          <w:sz w:val="26"/>
          <w:szCs w:val="26"/>
        </w:rPr>
      </w:pPr>
      <w:r w:rsidRPr="0031148E">
        <w:rPr>
          <w:sz w:val="26"/>
          <w:szCs w:val="26"/>
        </w:rPr>
        <w:t>6.2.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C3F6EE9" w14:textId="2D0CF0BE" w:rsidR="008D155C" w:rsidRPr="0031148E" w:rsidRDefault="008D155C" w:rsidP="00D6214A">
      <w:pPr>
        <w:ind w:left="567" w:firstLine="567"/>
        <w:contextualSpacing/>
        <w:rPr>
          <w:sz w:val="26"/>
          <w:szCs w:val="26"/>
        </w:rPr>
      </w:pPr>
      <w:r w:rsidRPr="0031148E">
        <w:rPr>
          <w:sz w:val="26"/>
          <w:szCs w:val="26"/>
        </w:rPr>
        <w:t xml:space="preserve">6.3.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088ED157" w14:textId="295D1BD9" w:rsidR="008D155C" w:rsidRPr="0031148E" w:rsidRDefault="008D155C" w:rsidP="00D6214A">
      <w:pPr>
        <w:ind w:left="567" w:firstLine="567"/>
        <w:contextualSpacing/>
        <w:rPr>
          <w:sz w:val="26"/>
          <w:szCs w:val="26"/>
        </w:rPr>
      </w:pPr>
      <w:r w:rsidRPr="0031148E">
        <w:rPr>
          <w:sz w:val="26"/>
          <w:szCs w:val="26"/>
        </w:rPr>
        <w:t>6.4.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01B146" w14:textId="05710D98" w:rsidR="008D155C" w:rsidRPr="0031148E" w:rsidRDefault="008D155C" w:rsidP="00D6214A">
      <w:pPr>
        <w:ind w:left="567" w:firstLine="567"/>
        <w:contextualSpacing/>
        <w:rPr>
          <w:sz w:val="26"/>
          <w:szCs w:val="26"/>
        </w:rPr>
      </w:pPr>
      <w:r w:rsidRPr="0031148E">
        <w:rPr>
          <w:sz w:val="26"/>
          <w:szCs w:val="26"/>
        </w:rPr>
        <w:t>6.5.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0D77C35A" w14:textId="77777777" w:rsidR="00010F28" w:rsidRPr="0031148E" w:rsidRDefault="00010F28" w:rsidP="00D6214A">
      <w:pPr>
        <w:pStyle w:val="ConsPlusNonformat"/>
        <w:ind w:left="567" w:firstLine="567"/>
        <w:jc w:val="both"/>
        <w:rPr>
          <w:rFonts w:ascii="Times New Roman" w:hAnsi="Times New Roman" w:cs="Times New Roman"/>
          <w:sz w:val="16"/>
          <w:szCs w:val="16"/>
        </w:rPr>
      </w:pPr>
    </w:p>
    <w:p w14:paraId="468E1DB9" w14:textId="6B47FD2A" w:rsidR="00010F28" w:rsidRPr="0031148E" w:rsidRDefault="00010F28" w:rsidP="00010F28">
      <w:pPr>
        <w:autoSpaceDE w:val="0"/>
        <w:autoSpaceDN w:val="0"/>
        <w:adjustRightInd w:val="0"/>
        <w:ind w:firstLine="539"/>
        <w:jc w:val="center"/>
        <w:rPr>
          <w:b/>
          <w:sz w:val="26"/>
          <w:szCs w:val="26"/>
        </w:rPr>
      </w:pPr>
      <w:r w:rsidRPr="0031148E">
        <w:rPr>
          <w:b/>
          <w:sz w:val="26"/>
          <w:szCs w:val="26"/>
        </w:rPr>
        <w:t xml:space="preserve">7. </w:t>
      </w:r>
      <w:r w:rsidR="009003AC" w:rsidRPr="0031148E">
        <w:rPr>
          <w:b/>
          <w:sz w:val="26"/>
          <w:szCs w:val="26"/>
        </w:rPr>
        <w:t>Обстоятельства непреодолимой силы</w:t>
      </w:r>
    </w:p>
    <w:p w14:paraId="75422B82" w14:textId="77777777" w:rsidR="00010F28" w:rsidRPr="0031148E" w:rsidRDefault="00010F28" w:rsidP="00010F28">
      <w:pPr>
        <w:autoSpaceDE w:val="0"/>
        <w:autoSpaceDN w:val="0"/>
        <w:adjustRightInd w:val="0"/>
        <w:spacing w:line="120" w:lineRule="auto"/>
        <w:ind w:firstLine="539"/>
        <w:jc w:val="center"/>
        <w:rPr>
          <w:b/>
          <w:sz w:val="26"/>
          <w:szCs w:val="26"/>
        </w:rPr>
      </w:pPr>
    </w:p>
    <w:p w14:paraId="79DD3392" w14:textId="77777777" w:rsidR="002A0E9E" w:rsidRPr="002A0E9E" w:rsidRDefault="002A0E9E" w:rsidP="00D6214A">
      <w:pPr>
        <w:widowControl w:val="0"/>
        <w:autoSpaceDE w:val="0"/>
        <w:autoSpaceDN w:val="0"/>
        <w:ind w:left="567" w:firstLine="567"/>
        <w:contextualSpacing/>
        <w:rPr>
          <w:rFonts w:eastAsia="Times New Roman"/>
          <w:sz w:val="26"/>
          <w:szCs w:val="26"/>
          <w:lang w:eastAsia="ru-RU"/>
        </w:rPr>
      </w:pPr>
      <w:r w:rsidRPr="002A0E9E">
        <w:rPr>
          <w:rFonts w:eastAsia="Times New Roman"/>
          <w:sz w:val="26"/>
          <w:szCs w:val="26"/>
          <w:lang w:eastAsia="ru-RU"/>
        </w:rPr>
        <w:t>7.1.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7" w:name="P231"/>
      <w:bookmarkEnd w:id="17"/>
    </w:p>
    <w:p w14:paraId="3610640C" w14:textId="77777777" w:rsidR="002A0E9E" w:rsidRPr="002A0E9E" w:rsidRDefault="002A0E9E" w:rsidP="00D6214A">
      <w:pPr>
        <w:widowControl w:val="0"/>
        <w:autoSpaceDE w:val="0"/>
        <w:autoSpaceDN w:val="0"/>
        <w:ind w:left="567" w:firstLine="567"/>
        <w:contextualSpacing/>
        <w:rPr>
          <w:rFonts w:eastAsia="Calibri"/>
          <w:sz w:val="26"/>
          <w:szCs w:val="26"/>
          <w:lang w:eastAsia="ru-RU"/>
        </w:rPr>
      </w:pPr>
      <w:r w:rsidRPr="002A0E9E">
        <w:rPr>
          <w:rFonts w:eastAsia="Times New Roman"/>
          <w:sz w:val="26"/>
          <w:szCs w:val="26"/>
          <w:lang w:eastAsia="ru-RU"/>
        </w:rPr>
        <w:t>7.2.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Уведомление д</w:t>
      </w:r>
      <w:r w:rsidRPr="002A0E9E">
        <w:rPr>
          <w:rFonts w:eastAsia="Calibri"/>
          <w:sz w:val="26"/>
          <w:szCs w:val="26"/>
          <w:lang w:eastAsia="ru-RU"/>
        </w:rPr>
        <w:t>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Договору.</w:t>
      </w:r>
    </w:p>
    <w:p w14:paraId="2DDAEB84" w14:textId="77777777" w:rsidR="002A0E9E" w:rsidRPr="002A0E9E" w:rsidRDefault="002A0E9E" w:rsidP="00D6214A">
      <w:pPr>
        <w:widowControl w:val="0"/>
        <w:autoSpaceDE w:val="0"/>
        <w:autoSpaceDN w:val="0"/>
        <w:spacing w:before="220"/>
        <w:ind w:left="567" w:firstLine="567"/>
        <w:contextualSpacing/>
        <w:rPr>
          <w:rFonts w:eastAsia="Times New Roman"/>
          <w:sz w:val="26"/>
          <w:szCs w:val="26"/>
          <w:lang w:eastAsia="ru-RU"/>
        </w:rPr>
      </w:pPr>
      <w:r w:rsidRPr="002A0E9E">
        <w:rPr>
          <w:rFonts w:eastAsia="Times New Roman"/>
          <w:sz w:val="26"/>
          <w:szCs w:val="26"/>
          <w:lang w:eastAsia="ru-RU"/>
        </w:rPr>
        <w:t>7.3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289E18C" w14:textId="77777777" w:rsidR="002A0E9E" w:rsidRPr="002A0E9E" w:rsidRDefault="002A0E9E" w:rsidP="00D6214A">
      <w:pPr>
        <w:widowControl w:val="0"/>
        <w:autoSpaceDE w:val="0"/>
        <w:autoSpaceDN w:val="0"/>
        <w:ind w:left="567" w:firstLine="567"/>
        <w:contextualSpacing/>
        <w:rPr>
          <w:rFonts w:eastAsia="Times New Roman"/>
          <w:sz w:val="26"/>
          <w:szCs w:val="26"/>
          <w:lang w:eastAsia="ru-RU"/>
        </w:rPr>
      </w:pPr>
      <w:r w:rsidRPr="002A0E9E">
        <w:rPr>
          <w:rFonts w:eastAsia="Times New Roman"/>
          <w:sz w:val="26"/>
          <w:szCs w:val="26"/>
          <w:lang w:eastAsia="ru-RU"/>
        </w:rPr>
        <w:t xml:space="preserve">7.4. После прекращения обстоятельства непреодолимой силы Сторона, прекратившая исполнение обязательства по Договору, незамедлительно возобновляет его исполнение. </w:t>
      </w:r>
    </w:p>
    <w:p w14:paraId="3E9E9359" w14:textId="77777777" w:rsidR="002A0E9E" w:rsidRPr="002A0E9E" w:rsidRDefault="002A0E9E" w:rsidP="00D6214A">
      <w:pPr>
        <w:widowControl w:val="0"/>
        <w:autoSpaceDE w:val="0"/>
        <w:autoSpaceDN w:val="0"/>
        <w:spacing w:before="220"/>
        <w:ind w:left="567" w:firstLine="567"/>
        <w:contextualSpacing/>
        <w:rPr>
          <w:rFonts w:eastAsia="Times New Roman"/>
          <w:sz w:val="26"/>
          <w:szCs w:val="26"/>
          <w:lang w:eastAsia="ru-RU"/>
        </w:rPr>
      </w:pPr>
      <w:bookmarkStart w:id="18" w:name="P232"/>
      <w:bookmarkEnd w:id="18"/>
      <w:r w:rsidRPr="002A0E9E">
        <w:rPr>
          <w:rFonts w:eastAsia="Times New Roman"/>
          <w:sz w:val="26"/>
          <w:szCs w:val="26"/>
          <w:lang w:eastAsia="ru-RU"/>
        </w:rPr>
        <w:t>7.5. Если одна из Сторон не направит или несвоевременно направит документы, указанные в</w:t>
      </w:r>
      <w:r w:rsidRPr="002A0E9E">
        <w:rPr>
          <w:rFonts w:eastAsia="Times New Roman"/>
          <w:color w:val="000000" w:themeColor="text1"/>
          <w:sz w:val="26"/>
          <w:szCs w:val="26"/>
          <w:lang w:eastAsia="ru-RU"/>
        </w:rPr>
        <w:t xml:space="preserve"> </w:t>
      </w:r>
      <w:hyperlink w:anchor="P231" w:history="1">
        <w:r w:rsidRPr="002A0E9E">
          <w:rPr>
            <w:rFonts w:eastAsia="Times New Roman"/>
            <w:sz w:val="26"/>
            <w:szCs w:val="26"/>
            <w:lang w:eastAsia="ru-RU"/>
          </w:rPr>
          <w:t>пунктах 7.2</w:t>
        </w:r>
      </w:hyperlink>
      <w:r w:rsidRPr="002A0E9E">
        <w:rPr>
          <w:rFonts w:eastAsia="Times New Roman"/>
          <w:sz w:val="26"/>
          <w:szCs w:val="26"/>
          <w:lang w:eastAsia="ru-RU"/>
        </w:rPr>
        <w:t xml:space="preserve"> - 7</w:t>
      </w:r>
      <w:hyperlink w:anchor="P232" w:history="1">
        <w:r w:rsidRPr="002A0E9E">
          <w:rPr>
            <w:rFonts w:eastAsia="Times New Roman"/>
            <w:sz w:val="26"/>
            <w:szCs w:val="26"/>
            <w:lang w:eastAsia="ru-RU"/>
          </w:rPr>
          <w:t>.3</w:t>
        </w:r>
      </w:hyperlink>
      <w:r w:rsidRPr="002A0E9E">
        <w:rPr>
          <w:rFonts w:eastAsia="Times New Roman"/>
          <w:sz w:val="26"/>
          <w:szCs w:val="26"/>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Договору.</w:t>
      </w:r>
    </w:p>
    <w:p w14:paraId="64878EDA" w14:textId="77777777" w:rsidR="002A0E9E" w:rsidRPr="002A0E9E" w:rsidRDefault="002A0E9E" w:rsidP="00D6214A">
      <w:pPr>
        <w:widowControl w:val="0"/>
        <w:autoSpaceDE w:val="0"/>
        <w:autoSpaceDN w:val="0"/>
        <w:spacing w:before="220"/>
        <w:ind w:left="567" w:firstLine="567"/>
        <w:contextualSpacing/>
        <w:rPr>
          <w:rFonts w:eastAsia="Times New Roman"/>
          <w:sz w:val="26"/>
          <w:szCs w:val="26"/>
          <w:lang w:eastAsia="ru-RU"/>
        </w:rPr>
      </w:pPr>
      <w:r w:rsidRPr="002A0E9E">
        <w:rPr>
          <w:rFonts w:eastAsia="Calibri"/>
          <w:sz w:val="26"/>
          <w:szCs w:val="26"/>
          <w:lang w:eastAsia="ru-RU"/>
        </w:rPr>
        <w:t>7.6. В случаях наступления обстоятельств, предусмотренных в п. 7.1, срок выполнения стороной обязательств по Договору увеличивается соразмерно времени, в течение которого действуют эти обстоятельства и их последствия.</w:t>
      </w:r>
    </w:p>
    <w:p w14:paraId="3F803303" w14:textId="5447042E" w:rsidR="002A0E9E" w:rsidRDefault="002A0E9E" w:rsidP="00D6214A">
      <w:pPr>
        <w:spacing w:after="160"/>
        <w:ind w:left="567" w:firstLine="567"/>
        <w:contextualSpacing/>
        <w:rPr>
          <w:sz w:val="26"/>
          <w:szCs w:val="26"/>
          <w:lang w:eastAsia="ru-RU"/>
        </w:rPr>
      </w:pPr>
      <w:r w:rsidRPr="002A0E9E">
        <w:rPr>
          <w:sz w:val="26"/>
          <w:szCs w:val="26"/>
          <w:lang w:eastAsia="ru-RU"/>
        </w:rPr>
        <w:t>7.7.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Договор. При прекращении Договора по причинам, указанным в настоящем пункте, Стороны обязаны осуществить взаиморасчеты по своим обязательствам на день прекращения Договора.</w:t>
      </w:r>
    </w:p>
    <w:p w14:paraId="437829DC" w14:textId="77777777" w:rsidR="002E56C7" w:rsidRPr="002A0E9E" w:rsidRDefault="002E56C7" w:rsidP="00D6214A">
      <w:pPr>
        <w:spacing w:after="160"/>
        <w:ind w:left="567" w:firstLine="567"/>
        <w:contextualSpacing/>
        <w:rPr>
          <w:rFonts w:asciiTheme="minorHAnsi" w:hAnsiTheme="minorHAnsi" w:cstheme="minorBidi"/>
          <w:sz w:val="26"/>
          <w:szCs w:val="26"/>
          <w:lang w:eastAsia="ru-RU"/>
        </w:rPr>
      </w:pPr>
    </w:p>
    <w:p w14:paraId="21916F9D" w14:textId="352E528F" w:rsidR="00010F28" w:rsidRPr="0031148E" w:rsidRDefault="00010F28" w:rsidP="00010F28">
      <w:pPr>
        <w:ind w:left="393"/>
        <w:jc w:val="center"/>
        <w:rPr>
          <w:b/>
          <w:sz w:val="26"/>
          <w:szCs w:val="26"/>
        </w:rPr>
      </w:pPr>
      <w:r w:rsidRPr="0031148E">
        <w:rPr>
          <w:b/>
          <w:sz w:val="26"/>
          <w:szCs w:val="26"/>
        </w:rPr>
        <w:lastRenderedPageBreak/>
        <w:t>8. </w:t>
      </w:r>
      <w:r w:rsidR="009003AC" w:rsidRPr="0031148E">
        <w:rPr>
          <w:b/>
          <w:sz w:val="26"/>
          <w:szCs w:val="26"/>
        </w:rPr>
        <w:t xml:space="preserve">Срок действия </w:t>
      </w:r>
      <w:r w:rsidR="00E373DD" w:rsidRPr="0031148E">
        <w:rPr>
          <w:b/>
          <w:sz w:val="26"/>
          <w:szCs w:val="26"/>
        </w:rPr>
        <w:t xml:space="preserve">и порядок изменения </w:t>
      </w:r>
      <w:r w:rsidR="009003AC" w:rsidRPr="0031148E">
        <w:rPr>
          <w:b/>
          <w:sz w:val="26"/>
          <w:szCs w:val="26"/>
        </w:rPr>
        <w:t>Договора</w:t>
      </w:r>
    </w:p>
    <w:p w14:paraId="6373A32A" w14:textId="77777777" w:rsidR="00010F28" w:rsidRPr="0031148E" w:rsidRDefault="00010F28" w:rsidP="00010F28">
      <w:pPr>
        <w:spacing w:line="120" w:lineRule="auto"/>
        <w:ind w:left="391"/>
        <w:jc w:val="center"/>
        <w:rPr>
          <w:b/>
          <w:sz w:val="26"/>
          <w:szCs w:val="26"/>
        </w:rPr>
      </w:pPr>
    </w:p>
    <w:p w14:paraId="362EC208" w14:textId="064ABC9B" w:rsidR="002A0E9E" w:rsidRPr="002A0E9E" w:rsidRDefault="002A0E9E" w:rsidP="00D6214A">
      <w:pPr>
        <w:shd w:val="clear" w:color="auto" w:fill="FFFFFF"/>
        <w:ind w:left="567" w:firstLine="567"/>
        <w:contextualSpacing/>
        <w:rPr>
          <w:rFonts w:eastAsia="Calibri"/>
          <w:color w:val="FF0000"/>
          <w:sz w:val="26"/>
          <w:szCs w:val="26"/>
          <w:lang w:eastAsia="ru-RU"/>
        </w:rPr>
      </w:pPr>
      <w:r w:rsidRPr="002A0E9E">
        <w:rPr>
          <w:rFonts w:eastAsia="Calibri"/>
          <w:sz w:val="26"/>
          <w:szCs w:val="26"/>
          <w:lang w:eastAsia="ru-RU"/>
        </w:rPr>
        <w:t>8.1. Договор вступает в силу с</w:t>
      </w:r>
      <w:r w:rsidR="002E56C7">
        <w:rPr>
          <w:rFonts w:eastAsia="Calibri"/>
          <w:sz w:val="26"/>
          <w:szCs w:val="26"/>
          <w:lang w:eastAsia="ru-RU"/>
        </w:rPr>
        <w:t xml:space="preserve"> 01 октября 2026 года и действует до полного исполнения Сторонами своих обязательств</w:t>
      </w:r>
      <w:r w:rsidRPr="002A0E9E">
        <w:rPr>
          <w:rFonts w:eastAsia="Calibri"/>
          <w:sz w:val="26"/>
          <w:szCs w:val="26"/>
          <w:lang w:eastAsia="ru-RU"/>
        </w:rPr>
        <w:t>.</w:t>
      </w:r>
    </w:p>
    <w:p w14:paraId="532FDCBB" w14:textId="69C25BD2" w:rsidR="002A0E9E" w:rsidRPr="002A0E9E" w:rsidRDefault="002A0E9E" w:rsidP="00D6214A">
      <w:pPr>
        <w:shd w:val="clear" w:color="auto" w:fill="FFFFFF"/>
        <w:ind w:left="567" w:firstLine="567"/>
        <w:contextualSpacing/>
        <w:rPr>
          <w:rFonts w:eastAsia="Calibri"/>
          <w:sz w:val="26"/>
          <w:szCs w:val="26"/>
          <w:lang w:eastAsia="ru-RU"/>
        </w:rPr>
      </w:pPr>
      <w:r w:rsidRPr="002A0E9E">
        <w:rPr>
          <w:rFonts w:eastAsia="Calibri"/>
          <w:sz w:val="26"/>
          <w:szCs w:val="26"/>
          <w:lang w:eastAsia="ru-RU"/>
        </w:rPr>
        <w:t>8.2. При исполнении Договора по согласованию Заказчика с Исполнителем</w:t>
      </w:r>
      <w:r w:rsidRPr="002A0E9E">
        <w:rPr>
          <w:rFonts w:eastAsia="Calibri"/>
          <w:bCs/>
          <w:sz w:val="26"/>
          <w:szCs w:val="26"/>
          <w:lang w:eastAsia="ru-RU"/>
        </w:rPr>
        <w:t xml:space="preserve">, </w:t>
      </w:r>
      <w:r w:rsidRPr="002A0E9E">
        <w:rPr>
          <w:rFonts w:eastAsia="Calibri"/>
          <w:sz w:val="26"/>
          <w:szCs w:val="26"/>
          <w:lang w:eastAsia="ru-RU"/>
        </w:rPr>
        <w:t>допускается оказание Услуг, качество которых является улучшенным по сравнению с качеством Услуг, указанным в Договоре.</w:t>
      </w:r>
    </w:p>
    <w:p w14:paraId="6E33CDDE" w14:textId="52A708BD" w:rsidR="002A0E9E" w:rsidRPr="002A0E9E" w:rsidRDefault="002A0E9E" w:rsidP="00D6214A">
      <w:pPr>
        <w:shd w:val="clear" w:color="auto" w:fill="FFFFFF"/>
        <w:ind w:left="567" w:firstLine="567"/>
        <w:contextualSpacing/>
        <w:rPr>
          <w:rFonts w:eastAsia="Calibri"/>
          <w:sz w:val="26"/>
          <w:szCs w:val="26"/>
          <w:lang w:eastAsia="ru-RU"/>
        </w:rPr>
      </w:pPr>
      <w:r w:rsidRPr="002A0E9E">
        <w:rPr>
          <w:rFonts w:eastAsia="Calibri"/>
          <w:sz w:val="26"/>
          <w:szCs w:val="26"/>
          <w:lang w:eastAsia="ru-RU"/>
        </w:rPr>
        <w:t>8.</w:t>
      </w:r>
      <w:r w:rsidR="002E56C7">
        <w:rPr>
          <w:rFonts w:eastAsia="Calibri"/>
          <w:sz w:val="26"/>
          <w:szCs w:val="26"/>
          <w:lang w:eastAsia="ru-RU"/>
        </w:rPr>
        <w:t>3</w:t>
      </w:r>
      <w:r w:rsidRPr="002A0E9E">
        <w:rPr>
          <w:rFonts w:eastAsia="Calibri"/>
          <w:sz w:val="26"/>
          <w:szCs w:val="26"/>
          <w:lang w:eastAsia="ru-RU"/>
        </w:rPr>
        <w:t xml:space="preserve">. </w:t>
      </w:r>
      <w:r w:rsidR="002E56C7" w:rsidRPr="002E56C7">
        <w:rPr>
          <w:rFonts w:eastAsia="Calibri"/>
          <w:sz w:val="26"/>
          <w:szCs w:val="26"/>
          <w:lang w:eastAsia="ru-RU"/>
        </w:rPr>
        <w:t xml:space="preserve">Все изменения и дополнения к Договору, не противоречащие законодательству Российской Федерации оформляются путем заключения дополнительного соглашения с использованием информационного ресурса автоматизированной информационной системы «Государственный заказ Ленинградской области» - агрегатора торговли «Электронный магазин» и действительны при условии их подписания полномочными представителями сторон электронными подписями по правилам Федерального закона от 06.04.2011 № 63-ФЗ «Об электронной подписи».  </w:t>
      </w:r>
    </w:p>
    <w:p w14:paraId="546DB8FB" w14:textId="338261F7" w:rsidR="002A0E9E" w:rsidRPr="002A0E9E" w:rsidRDefault="002A0E9E" w:rsidP="00D6214A">
      <w:pPr>
        <w:shd w:val="clear" w:color="auto" w:fill="FFFFFF"/>
        <w:ind w:left="567" w:firstLine="567"/>
        <w:contextualSpacing/>
        <w:rPr>
          <w:rFonts w:eastAsia="Calibri"/>
          <w:sz w:val="26"/>
          <w:szCs w:val="26"/>
          <w:lang w:eastAsia="ru-RU"/>
        </w:rPr>
      </w:pPr>
      <w:r w:rsidRPr="002A0E9E">
        <w:rPr>
          <w:rFonts w:eastAsia="Calibri"/>
          <w:sz w:val="26"/>
          <w:szCs w:val="26"/>
          <w:lang w:eastAsia="ru-RU"/>
        </w:rPr>
        <w:t>8.</w:t>
      </w:r>
      <w:r w:rsidR="002E56C7">
        <w:rPr>
          <w:rFonts w:eastAsia="Calibri"/>
          <w:sz w:val="26"/>
          <w:szCs w:val="26"/>
          <w:lang w:eastAsia="ru-RU"/>
        </w:rPr>
        <w:t>4</w:t>
      </w:r>
      <w:r w:rsidRPr="002A0E9E">
        <w:rPr>
          <w:rFonts w:eastAsia="Calibri"/>
          <w:sz w:val="26"/>
          <w:szCs w:val="26"/>
          <w:lang w:eastAsia="ru-RU"/>
        </w:rPr>
        <w:t>. В случае изменения юридических адресов, банковских реквизитов Сторона обязана сообщить об этом другой Стороне в течение десятидневного срока в письменном виде. На основании чего составляется дополнительное соглашение. Оплата по новым реквизитам возможна только после подписания дополнительного соглашения.</w:t>
      </w:r>
    </w:p>
    <w:p w14:paraId="105E4E6D" w14:textId="733A5988" w:rsidR="002A0E9E" w:rsidRPr="002A0E9E" w:rsidRDefault="002A0E9E" w:rsidP="00D6214A">
      <w:pPr>
        <w:shd w:val="clear" w:color="auto" w:fill="FFFFFF"/>
        <w:ind w:left="567" w:firstLine="567"/>
        <w:contextualSpacing/>
        <w:rPr>
          <w:rFonts w:eastAsia="Calibri"/>
          <w:sz w:val="26"/>
          <w:szCs w:val="26"/>
          <w:lang w:eastAsia="ru-RU"/>
        </w:rPr>
      </w:pPr>
      <w:r w:rsidRPr="002A0E9E">
        <w:rPr>
          <w:rFonts w:eastAsia="Calibri"/>
          <w:sz w:val="26"/>
          <w:szCs w:val="26"/>
          <w:lang w:eastAsia="ru-RU"/>
        </w:rPr>
        <w:t>8.</w:t>
      </w:r>
      <w:r w:rsidR="002E56C7">
        <w:rPr>
          <w:rFonts w:eastAsia="Calibri"/>
          <w:sz w:val="26"/>
          <w:szCs w:val="26"/>
          <w:lang w:eastAsia="ru-RU"/>
        </w:rPr>
        <w:t>5</w:t>
      </w:r>
      <w:r w:rsidRPr="002A0E9E">
        <w:rPr>
          <w:rFonts w:eastAsia="Calibri"/>
          <w:sz w:val="26"/>
          <w:szCs w:val="26"/>
          <w:lang w:eastAsia="ru-RU"/>
        </w:rPr>
        <w:t xml:space="preserve">. </w:t>
      </w:r>
      <w:r w:rsidRPr="002A0E9E">
        <w:rPr>
          <w:rFonts w:eastAsia="Calibri"/>
          <w:bCs/>
          <w:sz w:val="26"/>
          <w:szCs w:val="26"/>
          <w:lang w:eastAsia="ru-RU"/>
        </w:rPr>
        <w:t xml:space="preserve">При исполнении настоящего </w:t>
      </w:r>
      <w:r w:rsidRPr="002A0E9E">
        <w:rPr>
          <w:rFonts w:eastAsia="Calibri"/>
          <w:sz w:val="26"/>
          <w:szCs w:val="26"/>
          <w:lang w:eastAsia="ru-RU"/>
        </w:rPr>
        <w:t>Договора</w:t>
      </w:r>
      <w:r w:rsidRPr="002A0E9E">
        <w:rPr>
          <w:rFonts w:eastAsia="Calibri"/>
          <w:bCs/>
          <w:sz w:val="26"/>
          <w:szCs w:val="26"/>
          <w:lang w:eastAsia="ru-RU"/>
        </w:rPr>
        <w:t xml:space="preserve"> не допускается перемена Исполнителя, за исключением случаев, если новый Исполнитель является правопреемником </w:t>
      </w:r>
      <w:r w:rsidRPr="002A0E9E">
        <w:rPr>
          <w:rFonts w:eastAsia="Calibri"/>
          <w:sz w:val="26"/>
          <w:szCs w:val="26"/>
          <w:lang w:eastAsia="ru-RU"/>
        </w:rPr>
        <w:t xml:space="preserve">Исполнителя </w:t>
      </w:r>
      <w:r w:rsidRPr="002A0E9E">
        <w:rPr>
          <w:rFonts w:eastAsia="Calibri"/>
          <w:bCs/>
          <w:sz w:val="26"/>
          <w:szCs w:val="26"/>
          <w:lang w:eastAsia="ru-RU"/>
        </w:rPr>
        <w:t xml:space="preserve">по настоящему </w:t>
      </w:r>
      <w:r w:rsidRPr="002A0E9E">
        <w:rPr>
          <w:rFonts w:eastAsia="Calibri"/>
          <w:sz w:val="26"/>
          <w:szCs w:val="26"/>
          <w:lang w:eastAsia="ru-RU"/>
        </w:rPr>
        <w:t xml:space="preserve">Договору </w:t>
      </w:r>
      <w:r w:rsidRPr="002A0E9E">
        <w:rPr>
          <w:rFonts w:eastAsia="Calibri"/>
          <w:bCs/>
          <w:sz w:val="26"/>
          <w:szCs w:val="26"/>
          <w:lang w:eastAsia="ru-RU"/>
        </w:rPr>
        <w:t>вследствие реорганизации юридического лица в форме преобразования, слияния или присоединения.</w:t>
      </w:r>
    </w:p>
    <w:p w14:paraId="3D99478A" w14:textId="77777777" w:rsidR="00C67B33" w:rsidRPr="0031148E" w:rsidRDefault="00C67B33" w:rsidP="00C67B33">
      <w:pPr>
        <w:shd w:val="clear" w:color="auto" w:fill="FFFFFF"/>
        <w:ind w:firstLine="393"/>
        <w:contextualSpacing/>
        <w:rPr>
          <w:rFonts w:eastAsia="Times New Roman"/>
          <w:b/>
          <w:sz w:val="16"/>
          <w:szCs w:val="16"/>
          <w:lang w:eastAsia="ru-RU"/>
        </w:rPr>
      </w:pPr>
    </w:p>
    <w:p w14:paraId="45847E92" w14:textId="76A35A61" w:rsidR="00C67B33" w:rsidRPr="0031148E" w:rsidRDefault="00C67B33" w:rsidP="00C67B33">
      <w:pPr>
        <w:spacing w:after="200" w:line="276" w:lineRule="auto"/>
        <w:jc w:val="center"/>
        <w:rPr>
          <w:rFonts w:eastAsia="Times New Roman"/>
          <w:b/>
          <w:sz w:val="26"/>
          <w:szCs w:val="26"/>
          <w:lang w:eastAsia="ru-RU"/>
        </w:rPr>
      </w:pPr>
      <w:r w:rsidRPr="0031148E">
        <w:rPr>
          <w:rFonts w:eastAsia="Times New Roman"/>
          <w:b/>
          <w:sz w:val="26"/>
          <w:szCs w:val="26"/>
          <w:lang w:eastAsia="ru-RU"/>
        </w:rPr>
        <w:t>9. Порядок расторжения Договора</w:t>
      </w:r>
    </w:p>
    <w:p w14:paraId="766FFB02"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40FD7C4E"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9.2. Заказчик вправе в одностороннем (внесудебном) порядке отказаться от исполнения Договора в том числе в следующих случаях:</w:t>
      </w:r>
    </w:p>
    <w:p w14:paraId="57968A7C" w14:textId="334A929B"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9.2.1. Нарушения Исполнителем сроков (начальных, промежуточных, окончания) оказания Услуг более чем на 10 (десять) рабочих дней против сроков, установленных пунктом</w:t>
      </w:r>
      <w:r>
        <w:rPr>
          <w:rFonts w:eastAsia="Calibri"/>
          <w:sz w:val="26"/>
          <w:szCs w:val="26"/>
          <w:lang w:eastAsia="ru-RU"/>
        </w:rPr>
        <w:t xml:space="preserve"> 1.3 </w:t>
      </w:r>
      <w:r w:rsidRPr="002A0E9E">
        <w:rPr>
          <w:rFonts w:eastAsia="Calibri"/>
          <w:sz w:val="26"/>
          <w:szCs w:val="26"/>
          <w:lang w:eastAsia="ru-RU"/>
        </w:rPr>
        <w:t>Договора.</w:t>
      </w:r>
    </w:p>
    <w:p w14:paraId="454BA232"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9.2.2. Оказания Услуг с нарушением норм действующего законодательства и/или с отступлениями от Описания объекта закупки, несмотря на неоднократные (более двух раз) письменные предупреждения Заказчика;</w:t>
      </w:r>
    </w:p>
    <w:p w14:paraId="019A2844"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9.2.3. Невыполнения в согласованный Сторонами срок (в том числе ненадлежащего выполнения) более двух раз либо отказа Исполнителя от выполнения требований Заказчика об устранении недостатков, выявленных при оказании Услуг;</w:t>
      </w:r>
    </w:p>
    <w:p w14:paraId="120772DA"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9.2.4. Признания Исполнителя банкротом, проведения его реорганизации либо ликвидации;</w:t>
      </w:r>
    </w:p>
    <w:p w14:paraId="42CDC6E0"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 xml:space="preserve">9.2.5. Неисполнения Исполнителем обязательств, предусмотренных Договором. </w:t>
      </w:r>
    </w:p>
    <w:p w14:paraId="6B534EC2"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 xml:space="preserve">9.3.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предусмотренных настоящим пунктом,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sidRPr="002A0E9E">
        <w:rPr>
          <w:rFonts w:eastAsia="Calibri"/>
          <w:sz w:val="26"/>
          <w:szCs w:val="26"/>
          <w:lang w:eastAsia="ru-RU"/>
        </w:rPr>
        <w:lastRenderedPageBreak/>
        <w:t>Исполнителю указанного уведомления либо дата получения Заказчиком информации об отсутствии Исполнителя по адресу, указанному в Договоре.</w:t>
      </w:r>
    </w:p>
    <w:p w14:paraId="760166A7"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9.4.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2ECC1060" w14:textId="77777777" w:rsidR="002A0E9E" w:rsidRPr="002A0E9E" w:rsidRDefault="002A0E9E" w:rsidP="00D6214A">
      <w:pPr>
        <w:shd w:val="clear" w:color="auto" w:fill="FFFFFF"/>
        <w:ind w:left="567" w:firstLine="426"/>
        <w:contextualSpacing/>
        <w:rPr>
          <w:rFonts w:eastAsia="Calibri"/>
          <w:sz w:val="26"/>
          <w:szCs w:val="26"/>
          <w:lang w:eastAsia="ru-RU"/>
        </w:rPr>
      </w:pPr>
      <w:r w:rsidRPr="002A0E9E">
        <w:rPr>
          <w:rFonts w:eastAsia="Calibri"/>
          <w:sz w:val="26"/>
          <w:szCs w:val="26"/>
          <w:lang w:eastAsia="ru-RU"/>
        </w:rPr>
        <w:t>9.5.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уведомив Заказчика о принятом решении в установленном действующим законодательством Российской Федерации порядке.</w:t>
      </w:r>
    </w:p>
    <w:p w14:paraId="5F92329D" w14:textId="06AC96B7" w:rsidR="0031148E" w:rsidRPr="00154EA1" w:rsidRDefault="0031148E" w:rsidP="00D6214A">
      <w:pPr>
        <w:shd w:val="clear" w:color="auto" w:fill="FFFFFF"/>
        <w:ind w:left="567" w:firstLine="426"/>
        <w:contextualSpacing/>
        <w:rPr>
          <w:rFonts w:eastAsia="Calibri"/>
          <w:sz w:val="16"/>
          <w:szCs w:val="16"/>
          <w:lang w:eastAsia="ru-RU"/>
        </w:rPr>
      </w:pPr>
    </w:p>
    <w:p w14:paraId="261EB09E" w14:textId="7272A8CC" w:rsidR="0031148E" w:rsidRPr="0031148E" w:rsidRDefault="0031148E" w:rsidP="0031148E">
      <w:pPr>
        <w:shd w:val="clear" w:color="auto" w:fill="FFFFFF"/>
        <w:ind w:firstLine="567"/>
        <w:contextualSpacing/>
        <w:jc w:val="center"/>
        <w:rPr>
          <w:rFonts w:eastAsia="Calibri"/>
          <w:b/>
          <w:sz w:val="26"/>
          <w:szCs w:val="26"/>
          <w:lang w:eastAsia="ru-RU"/>
        </w:rPr>
      </w:pPr>
      <w:r w:rsidRPr="0031148E">
        <w:rPr>
          <w:rFonts w:eastAsia="Calibri"/>
          <w:b/>
          <w:sz w:val="26"/>
          <w:szCs w:val="26"/>
          <w:lang w:eastAsia="ru-RU"/>
        </w:rPr>
        <w:t>10. Порядок разрешения споров</w:t>
      </w:r>
    </w:p>
    <w:p w14:paraId="33C28F60" w14:textId="4A0313B1" w:rsidR="0031148E" w:rsidRPr="0031148E" w:rsidRDefault="0031148E" w:rsidP="0031148E">
      <w:pPr>
        <w:shd w:val="clear" w:color="auto" w:fill="FFFFFF"/>
        <w:ind w:firstLine="567"/>
        <w:contextualSpacing/>
        <w:jc w:val="center"/>
        <w:rPr>
          <w:rFonts w:eastAsia="Calibri"/>
          <w:b/>
          <w:sz w:val="16"/>
          <w:szCs w:val="16"/>
          <w:lang w:eastAsia="ru-RU"/>
        </w:rPr>
      </w:pPr>
    </w:p>
    <w:p w14:paraId="531FF54A" w14:textId="77777777" w:rsidR="002A0E9E" w:rsidRPr="002A0E9E" w:rsidRDefault="002A0E9E" w:rsidP="00D6214A">
      <w:pPr>
        <w:ind w:left="567" w:firstLine="567"/>
        <w:contextualSpacing/>
        <w:rPr>
          <w:rFonts w:eastAsia="Calibri"/>
          <w:sz w:val="26"/>
          <w:szCs w:val="26"/>
        </w:rPr>
      </w:pPr>
      <w:bookmarkStart w:id="19" w:name="_Hlk97201051"/>
      <w:r w:rsidRPr="002A0E9E">
        <w:rPr>
          <w:rFonts w:eastAsia="Times New Roman"/>
          <w:sz w:val="26"/>
          <w:szCs w:val="26"/>
          <w:lang w:eastAsia="ar-SA"/>
        </w:rPr>
        <w:t xml:space="preserve">10.1. 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w:t>
      </w:r>
      <w:r w:rsidRPr="002A0E9E">
        <w:rPr>
          <w:rFonts w:eastAsia="Calibri"/>
          <w:sz w:val="26"/>
          <w:szCs w:val="26"/>
        </w:rPr>
        <w:t xml:space="preserve">путем переговоров. </w:t>
      </w:r>
    </w:p>
    <w:p w14:paraId="0C11FB77" w14:textId="77777777" w:rsidR="002A0E9E" w:rsidRPr="002A0E9E" w:rsidRDefault="002A0E9E" w:rsidP="00D6214A">
      <w:pPr>
        <w:ind w:left="567" w:firstLine="567"/>
        <w:contextualSpacing/>
        <w:rPr>
          <w:rFonts w:eastAsia="Calibri"/>
          <w:sz w:val="26"/>
          <w:szCs w:val="26"/>
        </w:rPr>
      </w:pPr>
      <w:r w:rsidRPr="002A0E9E">
        <w:rPr>
          <w:sz w:val="26"/>
          <w:szCs w:val="26"/>
          <w:lang w:eastAsia="ar-SA"/>
        </w:rPr>
        <w:t>10.2. До передачи спора на разрешение в судебном порядке, Стороны примут меры к его урегулированию в претензионном порядке.</w:t>
      </w:r>
    </w:p>
    <w:p w14:paraId="28E8C711" w14:textId="77777777" w:rsidR="002A0E9E" w:rsidRPr="002A0E9E" w:rsidRDefault="002A0E9E" w:rsidP="00D6214A">
      <w:pPr>
        <w:autoSpaceDE w:val="0"/>
        <w:autoSpaceDN w:val="0"/>
        <w:adjustRightInd w:val="0"/>
        <w:ind w:left="567" w:firstLine="567"/>
        <w:rPr>
          <w:rFonts w:eastAsia="Times New Roman"/>
          <w:sz w:val="26"/>
          <w:szCs w:val="26"/>
          <w:lang w:eastAsia="ar-SA"/>
        </w:rPr>
      </w:pPr>
      <w:r w:rsidRPr="002A0E9E">
        <w:rPr>
          <w:rFonts w:eastAsia="Times New Roman"/>
          <w:sz w:val="26"/>
          <w:szCs w:val="26"/>
          <w:lang w:eastAsia="ar-SA"/>
        </w:rPr>
        <w:t>10.3. Претензия должна быть направлена в письменном виде. По получении претензии, Сторона должна дать письменный ответ, по существу, в срок, не позднее 10 (десяти) рабочих дней с даты ее получения. Оставление претензии без ответа в установленный срок означает признание требований претензии.</w:t>
      </w:r>
    </w:p>
    <w:p w14:paraId="0529B1EB" w14:textId="77777777" w:rsidR="002A0E9E" w:rsidRPr="002A0E9E" w:rsidRDefault="002A0E9E" w:rsidP="00D6214A">
      <w:pPr>
        <w:autoSpaceDE w:val="0"/>
        <w:autoSpaceDN w:val="0"/>
        <w:adjustRightInd w:val="0"/>
        <w:ind w:left="567" w:firstLine="567"/>
        <w:rPr>
          <w:rFonts w:eastAsia="Times New Roman"/>
          <w:sz w:val="26"/>
          <w:szCs w:val="26"/>
          <w:lang w:eastAsia="ar-SA"/>
        </w:rPr>
      </w:pPr>
      <w:r w:rsidRPr="002A0E9E">
        <w:rPr>
          <w:rFonts w:eastAsia="Times New Roman"/>
          <w:sz w:val="26"/>
          <w:szCs w:val="26"/>
          <w:lang w:eastAsia="ar-SA"/>
        </w:rPr>
        <w:t>10.4.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w:t>
      </w:r>
    </w:p>
    <w:p w14:paraId="2B9B3693" w14:textId="77777777" w:rsidR="002A0E9E" w:rsidRPr="002A0E9E" w:rsidRDefault="002A0E9E" w:rsidP="00D6214A">
      <w:pPr>
        <w:autoSpaceDE w:val="0"/>
        <w:autoSpaceDN w:val="0"/>
        <w:adjustRightInd w:val="0"/>
        <w:ind w:left="567" w:firstLine="567"/>
        <w:rPr>
          <w:rFonts w:eastAsia="Times New Roman"/>
          <w:sz w:val="26"/>
          <w:szCs w:val="26"/>
          <w:lang w:eastAsia="ar-SA"/>
        </w:rPr>
      </w:pPr>
      <w:r w:rsidRPr="002A0E9E">
        <w:rPr>
          <w:rFonts w:eastAsia="Times New Roman"/>
          <w:sz w:val="26"/>
          <w:szCs w:val="26"/>
          <w:lang w:eastAsia="ar-SA"/>
        </w:rPr>
        <w:t>10.5. Если претензионные требования подлежат денежной оценке, в претензии указывается требуемая сумма и ее полный и обоснованный расчет.</w:t>
      </w:r>
    </w:p>
    <w:p w14:paraId="7C8973B3" w14:textId="77777777" w:rsidR="002A0E9E" w:rsidRPr="002A0E9E" w:rsidRDefault="002A0E9E" w:rsidP="00D6214A">
      <w:pPr>
        <w:autoSpaceDE w:val="0"/>
        <w:autoSpaceDN w:val="0"/>
        <w:adjustRightInd w:val="0"/>
        <w:ind w:left="567" w:firstLine="567"/>
        <w:rPr>
          <w:rFonts w:eastAsia="Times New Roman"/>
          <w:sz w:val="26"/>
          <w:szCs w:val="26"/>
          <w:lang w:eastAsia="ar-SA"/>
        </w:rPr>
      </w:pPr>
      <w:r w:rsidRPr="002A0E9E">
        <w:rPr>
          <w:rFonts w:eastAsia="Times New Roman"/>
          <w:sz w:val="26"/>
          <w:szCs w:val="26"/>
          <w:lang w:eastAsia="ar-SA"/>
        </w:rPr>
        <w:t>10.6.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4028931D" w14:textId="77777777" w:rsidR="002A0E9E" w:rsidRPr="002A0E9E" w:rsidRDefault="002A0E9E" w:rsidP="007D66B8">
      <w:pPr>
        <w:autoSpaceDE w:val="0"/>
        <w:autoSpaceDN w:val="0"/>
        <w:adjustRightInd w:val="0"/>
        <w:ind w:left="567" w:firstLine="567"/>
        <w:rPr>
          <w:rFonts w:eastAsia="Times New Roman"/>
          <w:sz w:val="26"/>
          <w:szCs w:val="26"/>
          <w:lang w:eastAsia="ar-SA"/>
        </w:rPr>
      </w:pPr>
      <w:r w:rsidRPr="002A0E9E">
        <w:rPr>
          <w:rFonts w:eastAsia="Times New Roman"/>
          <w:sz w:val="26"/>
          <w:szCs w:val="26"/>
          <w:lang w:eastAsia="ar-SA"/>
        </w:rPr>
        <w:t>10.7.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6FA08764" w14:textId="77777777" w:rsidR="002A0E9E" w:rsidRPr="002A0E9E" w:rsidRDefault="002A0E9E" w:rsidP="007D66B8">
      <w:pPr>
        <w:ind w:left="567" w:firstLine="567"/>
        <w:contextualSpacing/>
        <w:rPr>
          <w:rFonts w:eastAsia="Calibri"/>
          <w:sz w:val="26"/>
          <w:szCs w:val="26"/>
        </w:rPr>
      </w:pPr>
      <w:r w:rsidRPr="002A0E9E">
        <w:rPr>
          <w:rFonts w:eastAsia="Calibri"/>
          <w:sz w:val="26"/>
          <w:szCs w:val="26"/>
        </w:rPr>
        <w:t>10.8. В случае не достижения согласия по спорным вопросам любая Сторона вправе обратиться с иском в Арбитражный суд г. Санкт-Петербурга и Ленинградской области.</w:t>
      </w:r>
    </w:p>
    <w:p w14:paraId="7C76E895" w14:textId="77777777" w:rsidR="002A0E9E" w:rsidRPr="002A0E9E" w:rsidRDefault="002A0E9E" w:rsidP="007D66B8">
      <w:pPr>
        <w:ind w:left="567" w:firstLine="567"/>
        <w:contextualSpacing/>
        <w:rPr>
          <w:rFonts w:eastAsia="Calibri"/>
          <w:sz w:val="26"/>
          <w:szCs w:val="26"/>
        </w:rPr>
      </w:pPr>
      <w:r w:rsidRPr="002A0E9E">
        <w:rPr>
          <w:rFonts w:eastAsia="Calibri"/>
          <w:sz w:val="26"/>
          <w:szCs w:val="26"/>
        </w:rPr>
        <w:t>10.9. До предъявления иска, вытекающего из отношений по Договору, Стороны обязуются предъявить и рассмотреть претензии.</w:t>
      </w:r>
    </w:p>
    <w:bookmarkEnd w:id="19"/>
    <w:p w14:paraId="35EA9FBD" w14:textId="77777777" w:rsidR="007D66B8" w:rsidRPr="007D66B8" w:rsidRDefault="007D66B8" w:rsidP="007D66B8">
      <w:pPr>
        <w:shd w:val="clear" w:color="auto" w:fill="FFFFFF"/>
        <w:ind w:firstLine="567"/>
        <w:contextualSpacing/>
        <w:jc w:val="center"/>
        <w:rPr>
          <w:rFonts w:eastAsia="Calibri"/>
          <w:b/>
          <w:sz w:val="16"/>
          <w:szCs w:val="16"/>
        </w:rPr>
      </w:pPr>
    </w:p>
    <w:p w14:paraId="2C1FA24D" w14:textId="36A0124B" w:rsidR="002A0E9E" w:rsidRPr="002A0E9E" w:rsidRDefault="002A0E9E" w:rsidP="007D66B8">
      <w:pPr>
        <w:shd w:val="clear" w:color="auto" w:fill="FFFFFF"/>
        <w:ind w:firstLine="567"/>
        <w:contextualSpacing/>
        <w:jc w:val="center"/>
        <w:rPr>
          <w:rFonts w:eastAsia="Calibri"/>
          <w:b/>
          <w:sz w:val="26"/>
          <w:szCs w:val="26"/>
        </w:rPr>
      </w:pPr>
      <w:r w:rsidRPr="002A0E9E">
        <w:rPr>
          <w:rFonts w:eastAsia="Calibri"/>
          <w:b/>
          <w:sz w:val="26"/>
          <w:szCs w:val="26"/>
        </w:rPr>
        <w:t xml:space="preserve"> 11. Заключительные положения</w:t>
      </w:r>
    </w:p>
    <w:p w14:paraId="54A23964" w14:textId="77777777" w:rsidR="002A0E9E" w:rsidRPr="002A0E9E" w:rsidRDefault="002A0E9E" w:rsidP="007D66B8">
      <w:pPr>
        <w:shd w:val="clear" w:color="auto" w:fill="FFFFFF"/>
        <w:ind w:firstLine="567"/>
        <w:contextualSpacing/>
        <w:rPr>
          <w:rFonts w:eastAsia="Calibri"/>
          <w:sz w:val="16"/>
          <w:szCs w:val="16"/>
        </w:rPr>
      </w:pPr>
    </w:p>
    <w:p w14:paraId="6E808DDD" w14:textId="77777777" w:rsidR="002A0E9E" w:rsidRPr="002A0E9E" w:rsidRDefault="002A0E9E" w:rsidP="007D66B8">
      <w:pPr>
        <w:shd w:val="clear" w:color="auto" w:fill="FFFFFF"/>
        <w:ind w:left="567" w:firstLine="567"/>
        <w:contextualSpacing/>
        <w:rPr>
          <w:rFonts w:eastAsia="Calibri"/>
          <w:sz w:val="26"/>
          <w:szCs w:val="26"/>
        </w:rPr>
      </w:pPr>
      <w:r w:rsidRPr="002A0E9E">
        <w:rPr>
          <w:rFonts w:eastAsia="Calibri"/>
          <w:sz w:val="26"/>
          <w:szCs w:val="26"/>
        </w:rPr>
        <w:t xml:space="preserve">11.1. </w:t>
      </w:r>
      <w:r w:rsidRPr="002A0E9E">
        <w:rPr>
          <w:rFonts w:eastAsia="Times New Roman"/>
          <w:sz w:val="26"/>
          <w:szCs w:val="26"/>
          <w:lang w:eastAsia="ru-RU"/>
        </w:rPr>
        <w:t>Договор заключен с использованием информационного ресурса автоматизированной информационной системы «Государственный заказ Ленинградской области» - агрегатора торговли «Электронный магазин».</w:t>
      </w:r>
      <w:r w:rsidRPr="002A0E9E">
        <w:rPr>
          <w:rFonts w:eastAsia="Calibri"/>
          <w:sz w:val="26"/>
          <w:szCs w:val="26"/>
        </w:rPr>
        <w:t xml:space="preserve"> Договор подписан электронной подписью по правилам Федерального закона от 06.04.2011 № 63-ФЗ «Об электронной подписи». Каждая из сторон имеет право сформировать необходимое ей количество копий электронного документа идентичных </w:t>
      </w:r>
      <w:r w:rsidRPr="002A0E9E">
        <w:rPr>
          <w:rFonts w:eastAsia="Times New Roman"/>
          <w:sz w:val="26"/>
          <w:szCs w:val="26"/>
          <w:lang w:eastAsia="ru-RU"/>
        </w:rPr>
        <w:t xml:space="preserve">по содержанию и имеющих равную юридическую силу. </w:t>
      </w:r>
    </w:p>
    <w:p w14:paraId="54CF3DA3" w14:textId="77777777"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11.2. При выполнении обязательств по Договору Стороны руководствуются условиями Договора, а в случае, если возникшие обстоятельства не урегулированы условиями Договора, то Стороны руководствуются законодательством Российской Федерации.</w:t>
      </w:r>
    </w:p>
    <w:p w14:paraId="2D7C74DA" w14:textId="6C5DC6CD"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 xml:space="preserve">11.3. Стороны договорились, что юридически значимые сообщения, связанные с возникновением, изменением или прекращением обязательств (в том числе претензии, требования об уплате неустойки), направляются одной Стороной другой Стороне этого </w:t>
      </w:r>
      <w:r w:rsidRPr="002A0E9E">
        <w:rPr>
          <w:rFonts w:eastAsia="Calibri"/>
          <w:sz w:val="26"/>
          <w:szCs w:val="26"/>
        </w:rPr>
        <w:lastRenderedPageBreak/>
        <w:t>Договора по почтовому адресу, указанному в разделе 12 Договора «Адреса и банковские реквизиты Сторон», с дополнительным направлением по электронной почте, также указанной в разделе 12 Договора. Стороны несут риск последствий неполучения юридически значимых сообщений, доставленных по указанному в Договоре почтовому адресу.</w:t>
      </w:r>
    </w:p>
    <w:p w14:paraId="54F743BE" w14:textId="4B27C5B4"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sz w:val="26"/>
          <w:szCs w:val="26"/>
        </w:rPr>
        <w:t>11.4. Ответственным представителем Заказчика, осуществляющим взаимодействие с Исполнителем и контроль за исполнением обязательств по Договору, является начальник отдела организационной работы и кадров</w:t>
      </w:r>
      <w:r w:rsidR="00C8371D">
        <w:rPr>
          <w:sz w:val="26"/>
          <w:szCs w:val="26"/>
        </w:rPr>
        <w:t xml:space="preserve"> ГБУК ЛО «Парковое агентство»</w:t>
      </w:r>
      <w:r w:rsidRPr="002A0E9E">
        <w:rPr>
          <w:sz w:val="26"/>
          <w:szCs w:val="26"/>
        </w:rPr>
        <w:t xml:space="preserve"> </w:t>
      </w:r>
      <w:proofErr w:type="spellStart"/>
      <w:r w:rsidRPr="002A0E9E">
        <w:rPr>
          <w:sz w:val="26"/>
          <w:szCs w:val="26"/>
        </w:rPr>
        <w:t>Адкина</w:t>
      </w:r>
      <w:proofErr w:type="spellEnd"/>
      <w:r w:rsidRPr="002A0E9E">
        <w:rPr>
          <w:sz w:val="26"/>
          <w:szCs w:val="26"/>
        </w:rPr>
        <w:t xml:space="preserve"> Наталья Александровна, контактный телефон 8/81371/9-77-91.</w:t>
      </w:r>
    </w:p>
    <w:p w14:paraId="2CEEB3FB" w14:textId="77777777"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11.5. Исполнитель, подписав Договор, подтверждает, что:</w:t>
      </w:r>
    </w:p>
    <w:p w14:paraId="5C7B637F" w14:textId="77777777" w:rsidR="002A0E9E" w:rsidRPr="002A0E9E" w:rsidRDefault="002A0E9E" w:rsidP="00D6214A">
      <w:pPr>
        <w:ind w:left="567" w:right="44" w:firstLine="567"/>
        <w:contextualSpacing/>
        <w:rPr>
          <w:rFonts w:eastAsia="Calibri"/>
          <w:sz w:val="26"/>
          <w:szCs w:val="26"/>
        </w:rPr>
      </w:pPr>
      <w:r w:rsidRPr="002A0E9E">
        <w:rPr>
          <w:rFonts w:eastAsia="Calibri"/>
          <w:sz w:val="26"/>
          <w:szCs w:val="26"/>
        </w:rPr>
        <w:t xml:space="preserve">-   </w:t>
      </w:r>
      <w:r w:rsidRPr="002A0E9E">
        <w:rPr>
          <w:sz w:val="26"/>
          <w:szCs w:val="26"/>
        </w:rPr>
        <w:t>полностью понимает и осознает характер и объемы оказания Услуг, полностью удовлетворен условиями, при которых они будет происходить и принимает на себя все расходы, риски и трудности, связанные с оказанием Услуг;</w:t>
      </w:r>
    </w:p>
    <w:p w14:paraId="04A4EBA3" w14:textId="77777777"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 несет полную ответственность за исполнение Договора;</w:t>
      </w:r>
    </w:p>
    <w:p w14:paraId="45F0804A" w14:textId="77777777"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 тщательно изучил и проверил всю информацию и документацию, связанные с заключением и исполнением Договора и полностью ознакомлен и согласен со всеми условиями Договора, в том числе с условиями о порядке и сроках оказания Услуг;</w:t>
      </w:r>
    </w:p>
    <w:p w14:paraId="367679F0" w14:textId="77777777"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 получил полную информацию по всем вопросам, которые могли бы повлиять на сроки, стоимость и качество оказания обязательств по Договору и принимает на себя расходы, риск и трудности, связанные с оказанием Услуг.</w:t>
      </w:r>
    </w:p>
    <w:p w14:paraId="7A30CAF8" w14:textId="77777777" w:rsidR="002A0E9E" w:rsidRPr="002A0E9E" w:rsidRDefault="002A0E9E" w:rsidP="00D6214A">
      <w:pPr>
        <w:shd w:val="clear" w:color="auto" w:fill="FFFFFF"/>
        <w:spacing w:line="280" w:lineRule="exact"/>
        <w:ind w:left="567" w:firstLine="567"/>
        <w:contextualSpacing/>
        <w:rPr>
          <w:rFonts w:eastAsia="Calibri"/>
          <w:sz w:val="26"/>
          <w:szCs w:val="26"/>
        </w:rPr>
      </w:pPr>
      <w:r w:rsidRPr="002A0E9E">
        <w:rPr>
          <w:rFonts w:eastAsia="Calibri"/>
          <w:sz w:val="26"/>
          <w:szCs w:val="26"/>
        </w:rPr>
        <w:t>11.6. По взаимному согласию Стороны установили, что в случаях, когда срок исполнения конкретного обязательства по Договору не установлен, обязательство должно быть исполнено в срок, не превышающий 10 (Десяти) календарных дней.</w:t>
      </w:r>
    </w:p>
    <w:p w14:paraId="5930505E" w14:textId="0CC594EF" w:rsidR="0053793F" w:rsidRPr="0031148E" w:rsidRDefault="002A0E9E" w:rsidP="00D6214A">
      <w:pPr>
        <w:shd w:val="clear" w:color="auto" w:fill="FFFFFF"/>
        <w:ind w:left="567" w:firstLine="567"/>
        <w:contextualSpacing/>
        <w:rPr>
          <w:rFonts w:eastAsia="Calibri"/>
          <w:sz w:val="26"/>
          <w:szCs w:val="26"/>
        </w:rPr>
      </w:pPr>
      <w:r>
        <w:rPr>
          <w:rFonts w:eastAsia="Calibri"/>
          <w:sz w:val="26"/>
          <w:szCs w:val="26"/>
        </w:rPr>
        <w:t>1</w:t>
      </w:r>
      <w:r w:rsidR="0031148E">
        <w:rPr>
          <w:rFonts w:eastAsia="Calibri"/>
          <w:sz w:val="26"/>
          <w:szCs w:val="26"/>
        </w:rPr>
        <w:t>1</w:t>
      </w:r>
      <w:r w:rsidR="005679FC" w:rsidRPr="0031148E">
        <w:rPr>
          <w:rFonts w:eastAsia="Calibri"/>
          <w:sz w:val="26"/>
          <w:szCs w:val="26"/>
        </w:rPr>
        <w:t>.</w:t>
      </w:r>
      <w:r>
        <w:rPr>
          <w:rFonts w:eastAsia="Calibri"/>
          <w:sz w:val="26"/>
          <w:szCs w:val="26"/>
        </w:rPr>
        <w:t>7</w:t>
      </w:r>
      <w:r w:rsidR="005679FC" w:rsidRPr="0031148E">
        <w:rPr>
          <w:rFonts w:eastAsia="Calibri"/>
          <w:sz w:val="26"/>
          <w:szCs w:val="26"/>
        </w:rPr>
        <w:t xml:space="preserve">. </w:t>
      </w:r>
      <w:r w:rsidR="00143595" w:rsidRPr="0031148E">
        <w:rPr>
          <w:rFonts w:eastAsia="Calibri"/>
          <w:sz w:val="26"/>
          <w:szCs w:val="26"/>
        </w:rPr>
        <w:t xml:space="preserve">Неотъемлемой частью </w:t>
      </w:r>
      <w:r w:rsidR="005679FC" w:rsidRPr="0031148E">
        <w:rPr>
          <w:rFonts w:eastAsia="Calibri"/>
          <w:sz w:val="26"/>
          <w:szCs w:val="26"/>
        </w:rPr>
        <w:t xml:space="preserve">Договора </w:t>
      </w:r>
      <w:r w:rsidR="00143595" w:rsidRPr="0031148E">
        <w:rPr>
          <w:rFonts w:eastAsia="Calibri"/>
          <w:sz w:val="26"/>
          <w:szCs w:val="26"/>
        </w:rPr>
        <w:t>явля</w:t>
      </w:r>
      <w:r w:rsidR="0053793F" w:rsidRPr="0031148E">
        <w:rPr>
          <w:rFonts w:eastAsia="Calibri"/>
          <w:sz w:val="26"/>
          <w:szCs w:val="26"/>
        </w:rPr>
        <w:t>ются:</w:t>
      </w:r>
    </w:p>
    <w:p w14:paraId="2D477CFA" w14:textId="3276EA25" w:rsidR="00143595" w:rsidRDefault="0053793F" w:rsidP="00D6214A">
      <w:pPr>
        <w:shd w:val="clear" w:color="auto" w:fill="FFFFFF"/>
        <w:ind w:left="567" w:firstLine="567"/>
        <w:contextualSpacing/>
        <w:rPr>
          <w:rFonts w:eastAsia="Calibri"/>
          <w:sz w:val="26"/>
          <w:szCs w:val="26"/>
        </w:rPr>
      </w:pPr>
      <w:r w:rsidRPr="0031148E">
        <w:rPr>
          <w:rFonts w:eastAsia="Calibri"/>
          <w:sz w:val="26"/>
          <w:szCs w:val="26"/>
        </w:rPr>
        <w:t>Приложение № 1 О</w:t>
      </w:r>
      <w:r w:rsidR="00761F79" w:rsidRPr="0031148E">
        <w:rPr>
          <w:rFonts w:eastAsia="Calibri"/>
          <w:sz w:val="26"/>
          <w:szCs w:val="26"/>
        </w:rPr>
        <w:t xml:space="preserve">писание объекта закупки </w:t>
      </w:r>
      <w:r w:rsidR="005679FC" w:rsidRPr="0031148E">
        <w:rPr>
          <w:rFonts w:eastAsia="Calibri"/>
          <w:sz w:val="26"/>
          <w:szCs w:val="26"/>
        </w:rPr>
        <w:t>на оказание</w:t>
      </w:r>
      <w:r w:rsidR="0031148E">
        <w:rPr>
          <w:rFonts w:eastAsia="Calibri"/>
          <w:sz w:val="26"/>
          <w:szCs w:val="26"/>
        </w:rPr>
        <w:t xml:space="preserve"> услуг по </w:t>
      </w:r>
      <w:r w:rsidR="00620A09">
        <w:rPr>
          <w:rFonts w:eastAsia="Calibri"/>
          <w:sz w:val="26"/>
          <w:szCs w:val="26"/>
        </w:rPr>
        <w:t>адаптации</w:t>
      </w:r>
      <w:r w:rsidR="0031148E">
        <w:rPr>
          <w:rFonts w:eastAsia="Calibri"/>
          <w:sz w:val="26"/>
          <w:szCs w:val="26"/>
        </w:rPr>
        <w:t xml:space="preserve"> и сопровождению экземпляров Системы КонсультантПлюс</w:t>
      </w:r>
      <w:r w:rsidR="0031148E" w:rsidRPr="00BB76B1">
        <w:rPr>
          <w:rFonts w:eastAsia="Calibri"/>
          <w:sz w:val="26"/>
          <w:szCs w:val="26"/>
        </w:rPr>
        <w:t xml:space="preserve">, </w:t>
      </w:r>
      <w:r w:rsidR="005679FC" w:rsidRPr="00AA3DB5">
        <w:rPr>
          <w:rFonts w:eastAsia="Calibri"/>
          <w:sz w:val="26"/>
          <w:szCs w:val="26"/>
        </w:rPr>
        <w:t xml:space="preserve">на </w:t>
      </w:r>
      <w:r w:rsidR="00AA3DB5" w:rsidRPr="00AA3DB5">
        <w:rPr>
          <w:rFonts w:eastAsia="Calibri"/>
          <w:sz w:val="26"/>
          <w:szCs w:val="26"/>
        </w:rPr>
        <w:t>8</w:t>
      </w:r>
      <w:r w:rsidR="00761F79" w:rsidRPr="00AA3DB5">
        <w:rPr>
          <w:rFonts w:eastAsia="Calibri"/>
          <w:sz w:val="26"/>
          <w:szCs w:val="26"/>
        </w:rPr>
        <w:t>-</w:t>
      </w:r>
      <w:r w:rsidR="00620A09" w:rsidRPr="00AA3DB5">
        <w:rPr>
          <w:rFonts w:eastAsia="Calibri"/>
          <w:sz w:val="26"/>
          <w:szCs w:val="26"/>
        </w:rPr>
        <w:t xml:space="preserve">ми </w:t>
      </w:r>
      <w:r w:rsidR="005679FC" w:rsidRPr="00AA3DB5">
        <w:rPr>
          <w:rFonts w:eastAsia="Calibri"/>
          <w:sz w:val="26"/>
          <w:szCs w:val="26"/>
        </w:rPr>
        <w:t>листах</w:t>
      </w:r>
      <w:r w:rsidR="000E5008" w:rsidRPr="00AA3DB5">
        <w:rPr>
          <w:rFonts w:eastAsia="Calibri"/>
          <w:sz w:val="26"/>
          <w:szCs w:val="26"/>
        </w:rPr>
        <w:t xml:space="preserve">. </w:t>
      </w:r>
    </w:p>
    <w:p w14:paraId="42148731" w14:textId="4A9A2E42" w:rsidR="007F414E" w:rsidRDefault="004F6A0B" w:rsidP="007F414E">
      <w:pPr>
        <w:shd w:val="clear" w:color="auto" w:fill="FFFFFF"/>
        <w:ind w:left="567" w:firstLine="567"/>
        <w:contextualSpacing/>
        <w:rPr>
          <w:rFonts w:eastAsia="Calibri"/>
          <w:sz w:val="26"/>
          <w:szCs w:val="26"/>
        </w:rPr>
      </w:pPr>
      <w:r>
        <w:rPr>
          <w:rFonts w:eastAsia="Calibri"/>
          <w:sz w:val="26"/>
          <w:szCs w:val="26"/>
        </w:rPr>
        <w:t xml:space="preserve">Приложение № 2 </w:t>
      </w:r>
      <w:r w:rsidR="007F414E" w:rsidRPr="007F414E">
        <w:rPr>
          <w:rFonts w:eastAsia="Calibri"/>
          <w:sz w:val="26"/>
          <w:szCs w:val="26"/>
        </w:rPr>
        <w:t>График оказания услуг</w:t>
      </w:r>
      <w:r w:rsidR="007F414E">
        <w:rPr>
          <w:rFonts w:eastAsia="Calibri"/>
          <w:sz w:val="26"/>
          <w:szCs w:val="26"/>
        </w:rPr>
        <w:t xml:space="preserve"> </w:t>
      </w:r>
      <w:r w:rsidR="007F414E" w:rsidRPr="007F414E">
        <w:rPr>
          <w:rFonts w:eastAsia="Calibri"/>
          <w:sz w:val="26"/>
          <w:szCs w:val="26"/>
        </w:rPr>
        <w:t>по адаптации и сопровождению экземпляров системы КонсультантПлюс</w:t>
      </w:r>
      <w:r w:rsidR="007F414E">
        <w:rPr>
          <w:rFonts w:eastAsia="Calibri"/>
          <w:sz w:val="26"/>
          <w:szCs w:val="26"/>
        </w:rPr>
        <w:t>, на 1-м листе;</w:t>
      </w:r>
    </w:p>
    <w:p w14:paraId="5AA83D32" w14:textId="241B2946" w:rsidR="00AA55D4" w:rsidRPr="00AA55D4" w:rsidRDefault="007F414E" w:rsidP="00AA55D4">
      <w:pPr>
        <w:shd w:val="clear" w:color="auto" w:fill="FFFFFF"/>
        <w:ind w:left="567" w:firstLine="567"/>
        <w:contextualSpacing/>
        <w:rPr>
          <w:rFonts w:eastAsia="Calibri"/>
          <w:sz w:val="26"/>
          <w:szCs w:val="26"/>
        </w:rPr>
      </w:pPr>
      <w:r>
        <w:rPr>
          <w:rFonts w:eastAsia="Calibri"/>
          <w:sz w:val="26"/>
          <w:szCs w:val="26"/>
        </w:rPr>
        <w:t xml:space="preserve">Приложение № 3 </w:t>
      </w:r>
      <w:r w:rsidR="00AA55D4" w:rsidRPr="00AA55D4">
        <w:rPr>
          <w:rFonts w:eastAsia="Calibri"/>
          <w:sz w:val="26"/>
          <w:szCs w:val="26"/>
        </w:rPr>
        <w:t>Декларация о соответствии Исполнителя Договора требованиям,</w:t>
      </w:r>
    </w:p>
    <w:p w14:paraId="7D261F92" w14:textId="524F8EB6" w:rsidR="00AA55D4" w:rsidRDefault="00AA55D4" w:rsidP="00AA55D4">
      <w:pPr>
        <w:shd w:val="clear" w:color="auto" w:fill="FFFFFF"/>
        <w:ind w:left="567" w:firstLine="567"/>
        <w:contextualSpacing/>
        <w:rPr>
          <w:rFonts w:eastAsia="Calibri"/>
          <w:sz w:val="26"/>
          <w:szCs w:val="26"/>
        </w:rPr>
      </w:pPr>
      <w:r w:rsidRPr="00AA55D4">
        <w:rPr>
          <w:rFonts w:eastAsia="Calibri"/>
          <w:sz w:val="26"/>
          <w:szCs w:val="26"/>
        </w:rPr>
        <w:t>установленным пунктами 3 - 5, 7 - 11 части 1 статьи 31 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 на 3- х листах</w:t>
      </w:r>
      <w:r w:rsidR="009D288D">
        <w:rPr>
          <w:rFonts w:eastAsia="Calibri"/>
          <w:sz w:val="26"/>
          <w:szCs w:val="26"/>
        </w:rPr>
        <w:t>;</w:t>
      </w:r>
    </w:p>
    <w:p w14:paraId="594DE921" w14:textId="4A487029" w:rsidR="004F6A0B" w:rsidRPr="002E56C7" w:rsidRDefault="002E56C7" w:rsidP="00D6214A">
      <w:pPr>
        <w:shd w:val="clear" w:color="auto" w:fill="FFFFFF"/>
        <w:ind w:left="567" w:firstLine="567"/>
        <w:contextualSpacing/>
        <w:rPr>
          <w:rFonts w:eastAsia="Calibri"/>
          <w:sz w:val="26"/>
          <w:szCs w:val="26"/>
        </w:rPr>
      </w:pPr>
      <w:r w:rsidRPr="002E56C7">
        <w:rPr>
          <w:rFonts w:eastAsia="Calibri"/>
          <w:sz w:val="26"/>
          <w:szCs w:val="26"/>
        </w:rPr>
        <w:t xml:space="preserve">Приложение № 4 </w:t>
      </w:r>
      <w:r w:rsidR="004F6A0B" w:rsidRPr="002E56C7">
        <w:rPr>
          <w:rFonts w:eastAsia="Calibri"/>
          <w:sz w:val="26"/>
          <w:szCs w:val="26"/>
        </w:rPr>
        <w:t>Соглашение об осуществлении электронного документооборота, на 3-х листах.</w:t>
      </w:r>
    </w:p>
    <w:p w14:paraId="38B6C546" w14:textId="70A6D3B3" w:rsidR="00AA3DB5" w:rsidRPr="00D839DF" w:rsidRDefault="00AA3DB5" w:rsidP="00D6214A">
      <w:pPr>
        <w:shd w:val="clear" w:color="auto" w:fill="FFFFFF"/>
        <w:ind w:left="567" w:firstLine="567"/>
        <w:contextualSpacing/>
        <w:rPr>
          <w:rFonts w:eastAsia="Calibri"/>
          <w:sz w:val="26"/>
          <w:szCs w:val="26"/>
        </w:rPr>
      </w:pPr>
      <w:r w:rsidRPr="00D839DF">
        <w:rPr>
          <w:rFonts w:eastAsia="Calibri"/>
          <w:sz w:val="26"/>
          <w:szCs w:val="26"/>
        </w:rPr>
        <w:t xml:space="preserve">Приложение № </w:t>
      </w:r>
      <w:r w:rsidR="002E56C7" w:rsidRPr="00D839DF">
        <w:rPr>
          <w:rFonts w:eastAsia="Calibri"/>
          <w:sz w:val="26"/>
          <w:szCs w:val="26"/>
        </w:rPr>
        <w:t>5</w:t>
      </w:r>
      <w:r w:rsidRPr="00D839DF">
        <w:rPr>
          <w:rFonts w:eastAsia="Calibri"/>
          <w:sz w:val="26"/>
          <w:szCs w:val="26"/>
        </w:rPr>
        <w:t xml:space="preserve"> Спецификация</w:t>
      </w:r>
      <w:r w:rsidR="00D839DF" w:rsidRPr="00D839DF">
        <w:rPr>
          <w:rFonts w:eastAsia="Calibri"/>
          <w:sz w:val="26"/>
          <w:szCs w:val="26"/>
        </w:rPr>
        <w:t>, на 1-м листе.</w:t>
      </w:r>
    </w:p>
    <w:p w14:paraId="7386F43C" w14:textId="77777777" w:rsidR="00AA3DB5" w:rsidRPr="0031148E" w:rsidRDefault="00AA3DB5" w:rsidP="00D6214A">
      <w:pPr>
        <w:shd w:val="clear" w:color="auto" w:fill="FFFFFF"/>
        <w:ind w:left="567" w:firstLine="567"/>
        <w:contextualSpacing/>
        <w:rPr>
          <w:rFonts w:eastAsia="Calibri"/>
          <w:sz w:val="26"/>
          <w:szCs w:val="26"/>
        </w:rPr>
      </w:pPr>
    </w:p>
    <w:p w14:paraId="5A6F0452" w14:textId="061D3E86" w:rsidR="00010F28" w:rsidRDefault="00010F28" w:rsidP="00703611">
      <w:pPr>
        <w:pStyle w:val="ConsPlusNonformat"/>
        <w:jc w:val="center"/>
        <w:rPr>
          <w:rFonts w:ascii="Times New Roman" w:hAnsi="Times New Roman" w:cs="Times New Roman"/>
          <w:b/>
          <w:sz w:val="26"/>
          <w:szCs w:val="26"/>
        </w:rPr>
      </w:pPr>
      <w:bookmarkStart w:id="20" w:name="_Hlk198738115"/>
      <w:r w:rsidRPr="0031148E">
        <w:rPr>
          <w:rFonts w:ascii="Times New Roman" w:hAnsi="Times New Roman" w:cs="Times New Roman"/>
          <w:b/>
          <w:sz w:val="26"/>
          <w:szCs w:val="26"/>
        </w:rPr>
        <w:t>1</w:t>
      </w:r>
      <w:r w:rsidR="0031148E" w:rsidRPr="0031148E">
        <w:rPr>
          <w:rFonts w:ascii="Times New Roman" w:hAnsi="Times New Roman" w:cs="Times New Roman"/>
          <w:b/>
          <w:sz w:val="26"/>
          <w:szCs w:val="26"/>
        </w:rPr>
        <w:t>2</w:t>
      </w:r>
      <w:r w:rsidRPr="0031148E">
        <w:rPr>
          <w:rFonts w:ascii="Times New Roman" w:hAnsi="Times New Roman" w:cs="Times New Roman"/>
          <w:b/>
          <w:sz w:val="26"/>
          <w:szCs w:val="26"/>
        </w:rPr>
        <w:t xml:space="preserve">. </w:t>
      </w:r>
      <w:r w:rsidR="005679FC" w:rsidRPr="0031148E">
        <w:rPr>
          <w:rFonts w:ascii="Times New Roman" w:hAnsi="Times New Roman" w:cs="Times New Roman"/>
          <w:b/>
          <w:sz w:val="26"/>
          <w:szCs w:val="26"/>
        </w:rPr>
        <w:t>Место нахождения и банковские реквизиты сторон</w:t>
      </w:r>
    </w:p>
    <w:bookmarkEnd w:id="20"/>
    <w:p w14:paraId="2AF445FD" w14:textId="782DD44C" w:rsidR="00DE41E7" w:rsidRPr="00154EA1" w:rsidRDefault="00DE41E7" w:rsidP="00703611">
      <w:pPr>
        <w:pStyle w:val="ConsPlusNonformat"/>
        <w:jc w:val="center"/>
        <w:rPr>
          <w:rFonts w:ascii="Times New Roman" w:hAnsi="Times New Roman" w:cs="Times New Roman"/>
          <w:b/>
          <w:sz w:val="16"/>
          <w:szCs w:val="16"/>
        </w:rPr>
      </w:pPr>
    </w:p>
    <w:tbl>
      <w:tblPr>
        <w:tblW w:w="5098" w:type="pct"/>
        <w:tblLook w:val="04A0" w:firstRow="1" w:lastRow="0" w:firstColumn="1" w:lastColumn="0" w:noHBand="0" w:noVBand="1"/>
      </w:tblPr>
      <w:tblGrid>
        <w:gridCol w:w="5449"/>
        <w:gridCol w:w="5559"/>
      </w:tblGrid>
      <w:tr w:rsidR="00DE41E7" w:rsidRPr="00DE41E7" w14:paraId="26F92200" w14:textId="77777777" w:rsidTr="002A0E9E">
        <w:trPr>
          <w:trHeight w:val="186"/>
        </w:trPr>
        <w:tc>
          <w:tcPr>
            <w:tcW w:w="2475" w:type="pct"/>
          </w:tcPr>
          <w:p w14:paraId="7E933361" w14:textId="77777777" w:rsidR="00DE41E7" w:rsidRPr="00DE41E7" w:rsidRDefault="00DE41E7" w:rsidP="002A0E9E">
            <w:pPr>
              <w:keepNext/>
              <w:jc w:val="center"/>
              <w:rPr>
                <w:rFonts w:eastAsia="Times New Roman"/>
                <w:sz w:val="25"/>
                <w:szCs w:val="25"/>
                <w:lang w:eastAsia="ru-RU"/>
              </w:rPr>
            </w:pPr>
            <w:r w:rsidRPr="00DE41E7">
              <w:rPr>
                <w:rFonts w:eastAsia="Times New Roman"/>
                <w:b/>
                <w:sz w:val="25"/>
                <w:szCs w:val="25"/>
                <w:lang w:eastAsia="ru-RU"/>
              </w:rPr>
              <w:t>Заказчик</w:t>
            </w:r>
          </w:p>
        </w:tc>
        <w:tc>
          <w:tcPr>
            <w:tcW w:w="2525" w:type="pct"/>
          </w:tcPr>
          <w:p w14:paraId="7027190E" w14:textId="3A122F0B" w:rsidR="00DE41E7" w:rsidRPr="00DE41E7" w:rsidRDefault="00DE41E7" w:rsidP="002A0E9E">
            <w:pPr>
              <w:keepNext/>
              <w:jc w:val="center"/>
              <w:rPr>
                <w:rFonts w:eastAsia="Times New Roman"/>
                <w:b/>
                <w:sz w:val="25"/>
                <w:szCs w:val="25"/>
                <w:lang w:eastAsia="ru-RU"/>
              </w:rPr>
            </w:pPr>
            <w:r>
              <w:rPr>
                <w:rFonts w:eastAsia="Times New Roman"/>
                <w:b/>
                <w:sz w:val="25"/>
                <w:szCs w:val="25"/>
                <w:lang w:eastAsia="ru-RU"/>
              </w:rPr>
              <w:t>Исполнитель</w:t>
            </w:r>
          </w:p>
        </w:tc>
      </w:tr>
    </w:tbl>
    <w:p w14:paraId="11365C33" w14:textId="6D7BDC47" w:rsidR="00DE41E7" w:rsidRPr="007D66B8" w:rsidRDefault="00DE41E7" w:rsidP="00703611">
      <w:pPr>
        <w:pStyle w:val="ConsPlusNonformat"/>
        <w:jc w:val="center"/>
        <w:rPr>
          <w:rFonts w:ascii="Times New Roman" w:hAnsi="Times New Roman" w:cs="Times New Roman"/>
          <w:b/>
          <w:sz w:val="16"/>
          <w:szCs w:val="16"/>
        </w:rPr>
      </w:pPr>
    </w:p>
    <w:tbl>
      <w:tblPr>
        <w:tblW w:w="4917" w:type="pct"/>
        <w:tblLook w:val="04A0" w:firstRow="1" w:lastRow="0" w:firstColumn="1" w:lastColumn="0" w:noHBand="0" w:noVBand="1"/>
      </w:tblPr>
      <w:tblGrid>
        <w:gridCol w:w="5442"/>
        <w:gridCol w:w="5175"/>
      </w:tblGrid>
      <w:tr w:rsidR="002A0E9E" w:rsidRPr="002A0E9E" w14:paraId="4630A6DA" w14:textId="77777777" w:rsidTr="007133AC">
        <w:trPr>
          <w:trHeight w:val="3449"/>
        </w:trPr>
        <w:tc>
          <w:tcPr>
            <w:tcW w:w="2563" w:type="pct"/>
          </w:tcPr>
          <w:p w14:paraId="1DEBAAB7" w14:textId="77777777" w:rsidR="002A0E9E" w:rsidRPr="002A0E9E" w:rsidRDefault="002A0E9E" w:rsidP="00D6214A">
            <w:pPr>
              <w:ind w:left="606"/>
              <w:jc w:val="left"/>
              <w:rPr>
                <w:rFonts w:eastAsia="Calibri"/>
                <w:sz w:val="25"/>
                <w:szCs w:val="25"/>
              </w:rPr>
            </w:pPr>
            <w:r w:rsidRPr="002A0E9E">
              <w:rPr>
                <w:rFonts w:eastAsia="Calibri"/>
                <w:sz w:val="25"/>
                <w:szCs w:val="25"/>
              </w:rPr>
              <w:t>Государственное бюджетное учреждение культуры Ленинградской области «Парковое агентство»</w:t>
            </w:r>
          </w:p>
          <w:p w14:paraId="7500DF1B" w14:textId="77777777" w:rsidR="002A0E9E" w:rsidRPr="002A0E9E" w:rsidRDefault="002A0E9E" w:rsidP="00D6214A">
            <w:pPr>
              <w:ind w:left="606"/>
              <w:jc w:val="left"/>
              <w:rPr>
                <w:rFonts w:eastAsia="Calibri"/>
                <w:sz w:val="25"/>
                <w:szCs w:val="25"/>
              </w:rPr>
            </w:pPr>
            <w:r w:rsidRPr="002A0E9E">
              <w:rPr>
                <w:rFonts w:eastAsia="Calibri"/>
                <w:sz w:val="25"/>
                <w:szCs w:val="25"/>
              </w:rPr>
              <w:t>(ГБУК ЛО «Парковое агентство»)</w:t>
            </w:r>
          </w:p>
          <w:p w14:paraId="3D7C0A97" w14:textId="77777777" w:rsidR="002A0E9E" w:rsidRPr="002A0E9E" w:rsidRDefault="002A0E9E" w:rsidP="00D6214A">
            <w:pPr>
              <w:ind w:left="606"/>
              <w:jc w:val="left"/>
              <w:rPr>
                <w:rFonts w:eastAsia="Calibri"/>
                <w:sz w:val="25"/>
                <w:szCs w:val="25"/>
              </w:rPr>
            </w:pPr>
            <w:r w:rsidRPr="002A0E9E">
              <w:rPr>
                <w:rFonts w:eastAsia="Calibri"/>
                <w:sz w:val="25"/>
                <w:szCs w:val="25"/>
              </w:rPr>
              <w:t>Адрес: 188300, Ленинградская обл., г. Гатчина, пр.25-го Октября, д.35б</w:t>
            </w:r>
          </w:p>
          <w:p w14:paraId="5AAF1F64" w14:textId="77777777" w:rsidR="002A0E9E" w:rsidRPr="002A0E9E" w:rsidRDefault="002A0E9E" w:rsidP="00D6214A">
            <w:pPr>
              <w:ind w:left="606"/>
              <w:jc w:val="left"/>
              <w:rPr>
                <w:rFonts w:eastAsia="Calibri"/>
                <w:sz w:val="25"/>
                <w:szCs w:val="25"/>
              </w:rPr>
            </w:pPr>
            <w:r w:rsidRPr="002A0E9E">
              <w:rPr>
                <w:rFonts w:eastAsia="Calibri"/>
                <w:sz w:val="25"/>
                <w:szCs w:val="25"/>
              </w:rPr>
              <w:t>Тел/факс: +78137192001</w:t>
            </w:r>
          </w:p>
          <w:p w14:paraId="0B5425AF" w14:textId="77777777" w:rsidR="002A0E9E" w:rsidRPr="002A0E9E" w:rsidRDefault="002A0E9E" w:rsidP="00D6214A">
            <w:pPr>
              <w:ind w:left="606"/>
              <w:jc w:val="left"/>
              <w:rPr>
                <w:rFonts w:eastAsia="Calibri"/>
                <w:sz w:val="25"/>
                <w:szCs w:val="25"/>
              </w:rPr>
            </w:pPr>
            <w:r w:rsidRPr="002A0E9E">
              <w:rPr>
                <w:rFonts w:eastAsia="Calibri"/>
                <w:sz w:val="25"/>
                <w:szCs w:val="25"/>
                <w:lang w:val="en-US"/>
              </w:rPr>
              <w:t>e</w:t>
            </w:r>
            <w:r w:rsidRPr="002A0E9E">
              <w:rPr>
                <w:rFonts w:eastAsia="Calibri"/>
                <w:sz w:val="25"/>
                <w:szCs w:val="25"/>
              </w:rPr>
              <w:t>-</w:t>
            </w:r>
            <w:r w:rsidRPr="002A0E9E">
              <w:rPr>
                <w:rFonts w:eastAsia="Calibri"/>
                <w:sz w:val="25"/>
                <w:szCs w:val="25"/>
                <w:lang w:val="en-US"/>
              </w:rPr>
              <w:t>mail</w:t>
            </w:r>
            <w:r w:rsidRPr="002A0E9E">
              <w:rPr>
                <w:rFonts w:eastAsia="Calibri"/>
                <w:sz w:val="25"/>
                <w:szCs w:val="25"/>
              </w:rPr>
              <w:t xml:space="preserve">:  </w:t>
            </w:r>
            <w:proofErr w:type="spellStart"/>
            <w:r w:rsidRPr="002A0E9E">
              <w:rPr>
                <w:rFonts w:eastAsia="Calibri"/>
                <w:sz w:val="25"/>
                <w:szCs w:val="25"/>
                <w:lang w:val="en-US"/>
              </w:rPr>
              <w:t>parkilenreg</w:t>
            </w:r>
            <w:proofErr w:type="spellEnd"/>
            <w:r w:rsidRPr="002A0E9E">
              <w:rPr>
                <w:rFonts w:eastAsia="Calibri"/>
                <w:sz w:val="25"/>
                <w:szCs w:val="25"/>
              </w:rPr>
              <w:t>@</w:t>
            </w:r>
            <w:proofErr w:type="spellStart"/>
            <w:r w:rsidRPr="002A0E9E">
              <w:rPr>
                <w:rFonts w:eastAsia="Calibri"/>
                <w:sz w:val="25"/>
                <w:szCs w:val="25"/>
                <w:lang w:val="en-US"/>
              </w:rPr>
              <w:t>yandex</w:t>
            </w:r>
            <w:proofErr w:type="spellEnd"/>
            <w:r w:rsidRPr="002A0E9E">
              <w:rPr>
                <w:rFonts w:eastAsia="Calibri"/>
                <w:sz w:val="25"/>
                <w:szCs w:val="25"/>
              </w:rPr>
              <w:t>.</w:t>
            </w:r>
            <w:proofErr w:type="spellStart"/>
            <w:r w:rsidRPr="002A0E9E">
              <w:rPr>
                <w:rFonts w:eastAsia="Calibri"/>
                <w:sz w:val="25"/>
                <w:szCs w:val="25"/>
                <w:lang w:val="en-US"/>
              </w:rPr>
              <w:t>ru</w:t>
            </w:r>
            <w:proofErr w:type="spellEnd"/>
          </w:p>
          <w:p w14:paraId="5F752260" w14:textId="77777777" w:rsidR="002A0E9E" w:rsidRPr="002A0E9E" w:rsidRDefault="002A0E9E" w:rsidP="00D6214A">
            <w:pPr>
              <w:ind w:left="606"/>
              <w:contextualSpacing/>
              <w:jc w:val="left"/>
              <w:rPr>
                <w:rFonts w:eastAsia="Calibri"/>
                <w:sz w:val="25"/>
                <w:szCs w:val="25"/>
              </w:rPr>
            </w:pPr>
            <w:r w:rsidRPr="002A0E9E">
              <w:rPr>
                <w:rFonts w:eastAsia="Calibri"/>
                <w:sz w:val="25"/>
                <w:szCs w:val="25"/>
              </w:rPr>
              <w:t>Банковские реквизиты:</w:t>
            </w:r>
          </w:p>
          <w:p w14:paraId="2BB4A34E" w14:textId="77777777" w:rsidR="002A0E9E" w:rsidRPr="002A0E9E" w:rsidRDefault="002A0E9E" w:rsidP="00D6214A">
            <w:pPr>
              <w:ind w:left="606"/>
              <w:contextualSpacing/>
              <w:jc w:val="left"/>
              <w:rPr>
                <w:rFonts w:eastAsia="Calibri"/>
                <w:sz w:val="25"/>
                <w:szCs w:val="25"/>
              </w:rPr>
            </w:pPr>
            <w:r w:rsidRPr="002A0E9E">
              <w:rPr>
                <w:rFonts w:eastAsia="Calibri"/>
                <w:sz w:val="25"/>
                <w:szCs w:val="25"/>
              </w:rPr>
              <w:t xml:space="preserve">ИНН 4705085554  </w:t>
            </w:r>
          </w:p>
          <w:p w14:paraId="4BE9A66D" w14:textId="77777777" w:rsidR="002A0E9E" w:rsidRPr="002A0E9E" w:rsidRDefault="002A0E9E" w:rsidP="00D6214A">
            <w:pPr>
              <w:ind w:left="606"/>
              <w:contextualSpacing/>
              <w:jc w:val="left"/>
              <w:rPr>
                <w:rFonts w:eastAsia="Calibri"/>
                <w:sz w:val="25"/>
                <w:szCs w:val="25"/>
              </w:rPr>
            </w:pPr>
            <w:r w:rsidRPr="002A0E9E">
              <w:rPr>
                <w:rFonts w:eastAsia="Calibri"/>
                <w:sz w:val="25"/>
                <w:szCs w:val="25"/>
              </w:rPr>
              <w:t xml:space="preserve">КПП 470501001 </w:t>
            </w:r>
          </w:p>
          <w:p w14:paraId="5DA27B30" w14:textId="77777777" w:rsidR="002A0E9E" w:rsidRPr="002A0E9E" w:rsidRDefault="002A0E9E" w:rsidP="00D6214A">
            <w:pPr>
              <w:ind w:left="606"/>
              <w:contextualSpacing/>
              <w:jc w:val="left"/>
              <w:rPr>
                <w:rFonts w:eastAsia="Calibri"/>
                <w:sz w:val="25"/>
                <w:szCs w:val="25"/>
              </w:rPr>
            </w:pPr>
            <w:r w:rsidRPr="002A0E9E">
              <w:rPr>
                <w:rFonts w:eastAsia="Calibri"/>
                <w:sz w:val="25"/>
                <w:szCs w:val="25"/>
              </w:rPr>
              <w:t xml:space="preserve">Комитет финансов Ленинградской области (ГБУК ЛО «Парковое агентство», </w:t>
            </w:r>
          </w:p>
          <w:p w14:paraId="3D5CC73D" w14:textId="77777777" w:rsidR="002A0E9E" w:rsidRPr="002A0E9E" w:rsidRDefault="002A0E9E" w:rsidP="00D6214A">
            <w:pPr>
              <w:ind w:left="606"/>
              <w:contextualSpacing/>
              <w:jc w:val="left"/>
              <w:rPr>
                <w:rFonts w:eastAsia="Calibri"/>
                <w:sz w:val="25"/>
                <w:szCs w:val="25"/>
              </w:rPr>
            </w:pPr>
            <w:r w:rsidRPr="002A0E9E">
              <w:rPr>
                <w:rFonts w:eastAsia="Calibri"/>
                <w:sz w:val="25"/>
                <w:szCs w:val="25"/>
              </w:rPr>
              <w:t>Лицевой счет 20429962016)</w:t>
            </w:r>
          </w:p>
          <w:p w14:paraId="2B545118" w14:textId="77777777" w:rsidR="002A0E9E" w:rsidRPr="002A0E9E" w:rsidRDefault="002A0E9E" w:rsidP="00D6214A">
            <w:pPr>
              <w:spacing w:after="160"/>
              <w:ind w:left="606"/>
              <w:contextualSpacing/>
              <w:jc w:val="left"/>
              <w:rPr>
                <w:sz w:val="24"/>
                <w:szCs w:val="24"/>
              </w:rPr>
            </w:pPr>
            <w:r w:rsidRPr="002A0E9E">
              <w:rPr>
                <w:sz w:val="24"/>
                <w:szCs w:val="24"/>
              </w:rPr>
              <w:t xml:space="preserve">к/с № </w:t>
            </w:r>
            <w:r w:rsidRPr="002A0E9E">
              <w:rPr>
                <w:rFonts w:eastAsia="Calibri"/>
                <w:sz w:val="24"/>
                <w:szCs w:val="24"/>
              </w:rPr>
              <w:t>40102810745370000098</w:t>
            </w:r>
          </w:p>
          <w:p w14:paraId="5CB7C8B4" w14:textId="77777777" w:rsidR="002A0E9E" w:rsidRPr="002A0E9E" w:rsidRDefault="002A0E9E" w:rsidP="00D6214A">
            <w:pPr>
              <w:spacing w:after="160"/>
              <w:ind w:left="606"/>
              <w:contextualSpacing/>
              <w:jc w:val="left"/>
              <w:rPr>
                <w:sz w:val="24"/>
                <w:szCs w:val="24"/>
              </w:rPr>
            </w:pPr>
            <w:r w:rsidRPr="002A0E9E">
              <w:rPr>
                <w:sz w:val="24"/>
                <w:szCs w:val="24"/>
              </w:rPr>
              <w:lastRenderedPageBreak/>
              <w:t xml:space="preserve">р/с № </w:t>
            </w:r>
            <w:r w:rsidRPr="002A0E9E">
              <w:rPr>
                <w:rFonts w:eastAsia="Calibri"/>
                <w:sz w:val="24"/>
                <w:szCs w:val="24"/>
              </w:rPr>
              <w:t>03224643410000004500</w:t>
            </w:r>
          </w:p>
          <w:p w14:paraId="170C7E80" w14:textId="77777777" w:rsidR="002A0E9E" w:rsidRPr="002A0E9E" w:rsidRDefault="002A0E9E" w:rsidP="00D6214A">
            <w:pPr>
              <w:spacing w:after="160"/>
              <w:ind w:left="606"/>
              <w:contextualSpacing/>
              <w:jc w:val="left"/>
              <w:rPr>
                <w:sz w:val="24"/>
                <w:szCs w:val="24"/>
              </w:rPr>
            </w:pPr>
            <w:r w:rsidRPr="002A0E9E">
              <w:rPr>
                <w:sz w:val="24"/>
                <w:szCs w:val="24"/>
              </w:rPr>
              <w:t>Банк получателя:</w:t>
            </w:r>
          </w:p>
          <w:p w14:paraId="555DC38C" w14:textId="6A248729" w:rsidR="002A0E9E" w:rsidRPr="002A0E9E" w:rsidRDefault="002E56C7" w:rsidP="00D6214A">
            <w:pPr>
              <w:spacing w:after="160" w:line="259" w:lineRule="auto"/>
              <w:ind w:left="606"/>
              <w:jc w:val="left"/>
              <w:rPr>
                <w:sz w:val="24"/>
                <w:szCs w:val="24"/>
              </w:rPr>
            </w:pPr>
            <w:r>
              <w:rPr>
                <w:sz w:val="24"/>
                <w:szCs w:val="24"/>
              </w:rPr>
              <w:t xml:space="preserve">ОКЦ «№ 1 </w:t>
            </w:r>
            <w:r w:rsidR="002A0E9E" w:rsidRPr="002A0E9E">
              <w:rPr>
                <w:sz w:val="24"/>
                <w:szCs w:val="24"/>
              </w:rPr>
              <w:t>СЕВЕРО-ЗАПАДНО</w:t>
            </w:r>
            <w:r>
              <w:rPr>
                <w:sz w:val="24"/>
                <w:szCs w:val="24"/>
              </w:rPr>
              <w:t>ГО</w:t>
            </w:r>
            <w:r w:rsidR="002A0E9E" w:rsidRPr="002A0E9E">
              <w:rPr>
                <w:sz w:val="24"/>
                <w:szCs w:val="24"/>
              </w:rPr>
              <w:t xml:space="preserve"> ГУ БАНКА РОССИИ //УФК по Ленинградской области, г. Санкт-Петербург</w:t>
            </w:r>
          </w:p>
          <w:p w14:paraId="0923C3E7" w14:textId="77777777" w:rsidR="002A0E9E" w:rsidRPr="002A0E9E" w:rsidRDefault="002A0E9E" w:rsidP="00D6214A">
            <w:pPr>
              <w:ind w:left="606"/>
              <w:contextualSpacing/>
              <w:jc w:val="left"/>
              <w:rPr>
                <w:rFonts w:eastAsia="Calibri"/>
                <w:sz w:val="25"/>
                <w:szCs w:val="25"/>
              </w:rPr>
            </w:pPr>
            <w:r w:rsidRPr="002A0E9E">
              <w:rPr>
                <w:rFonts w:eastAsia="Calibri"/>
                <w:sz w:val="25"/>
                <w:szCs w:val="25"/>
              </w:rPr>
              <w:t>БИК 044030098</w:t>
            </w:r>
          </w:p>
          <w:p w14:paraId="3C1F39ED" w14:textId="45E947B2" w:rsidR="002A0E9E" w:rsidRPr="002A0E9E" w:rsidRDefault="002A0E9E" w:rsidP="00D6214A">
            <w:pPr>
              <w:spacing w:after="160"/>
              <w:ind w:left="606"/>
              <w:contextualSpacing/>
              <w:jc w:val="left"/>
              <w:rPr>
                <w:rFonts w:eastAsia="Calibri"/>
                <w:sz w:val="25"/>
                <w:szCs w:val="25"/>
              </w:rPr>
            </w:pPr>
            <w:r w:rsidRPr="002A0E9E">
              <w:rPr>
                <w:sz w:val="25"/>
                <w:szCs w:val="25"/>
              </w:rPr>
              <w:t xml:space="preserve">ОКТМО </w:t>
            </w:r>
            <w:r w:rsidRPr="002A0E9E">
              <w:rPr>
                <w:rFonts w:eastAsia="Calibri"/>
                <w:sz w:val="25"/>
                <w:szCs w:val="25"/>
              </w:rPr>
              <w:t>41</w:t>
            </w:r>
            <w:r w:rsidR="00C8371D">
              <w:rPr>
                <w:rFonts w:eastAsia="Calibri"/>
                <w:sz w:val="25"/>
                <w:szCs w:val="25"/>
              </w:rPr>
              <w:t>5</w:t>
            </w:r>
            <w:r w:rsidRPr="002A0E9E">
              <w:rPr>
                <w:rFonts w:eastAsia="Calibri"/>
                <w:sz w:val="25"/>
                <w:szCs w:val="25"/>
              </w:rPr>
              <w:t>1</w:t>
            </w:r>
            <w:r w:rsidR="00C8371D">
              <w:rPr>
                <w:rFonts w:eastAsia="Calibri"/>
                <w:sz w:val="25"/>
                <w:szCs w:val="25"/>
              </w:rPr>
              <w:t>18000</w:t>
            </w:r>
          </w:p>
          <w:p w14:paraId="14FE1E1B" w14:textId="77777777" w:rsidR="002A0E9E" w:rsidRPr="002A0E9E" w:rsidRDefault="002A0E9E" w:rsidP="00D6214A">
            <w:pPr>
              <w:spacing w:after="160" w:line="259" w:lineRule="auto"/>
              <w:ind w:left="606"/>
              <w:jc w:val="left"/>
              <w:rPr>
                <w:sz w:val="25"/>
                <w:szCs w:val="25"/>
              </w:rPr>
            </w:pPr>
            <w:r w:rsidRPr="002A0E9E">
              <w:rPr>
                <w:sz w:val="25"/>
                <w:szCs w:val="25"/>
              </w:rPr>
              <w:t>ОГРН 1204700002748</w:t>
            </w:r>
          </w:p>
          <w:p w14:paraId="65583D05" w14:textId="1B86A9DC" w:rsidR="002A0E9E" w:rsidRPr="002A0E9E" w:rsidRDefault="002E56C7" w:rsidP="00D6214A">
            <w:pPr>
              <w:ind w:left="606"/>
              <w:jc w:val="left"/>
              <w:rPr>
                <w:rFonts w:eastAsia="Calibri"/>
                <w:sz w:val="25"/>
                <w:szCs w:val="25"/>
              </w:rPr>
            </w:pPr>
            <w:r>
              <w:rPr>
                <w:rFonts w:eastAsia="Calibri"/>
                <w:sz w:val="25"/>
                <w:szCs w:val="25"/>
              </w:rPr>
              <w:t>Временно и</w:t>
            </w:r>
            <w:r w:rsidR="002A0E9E" w:rsidRPr="002A0E9E">
              <w:rPr>
                <w:rFonts w:eastAsia="Calibri"/>
                <w:sz w:val="25"/>
                <w:szCs w:val="25"/>
              </w:rPr>
              <w:t>сполняющий обязанности директора</w:t>
            </w:r>
            <w:r>
              <w:rPr>
                <w:rFonts w:eastAsia="Calibri"/>
                <w:sz w:val="25"/>
                <w:szCs w:val="25"/>
              </w:rPr>
              <w:t xml:space="preserve"> </w:t>
            </w:r>
            <w:r w:rsidR="002A0E9E" w:rsidRPr="002A0E9E">
              <w:rPr>
                <w:rFonts w:eastAsia="Calibri"/>
                <w:sz w:val="25"/>
                <w:szCs w:val="25"/>
              </w:rPr>
              <w:t>ГБУК ЛО «Парковое агентство»</w:t>
            </w:r>
          </w:p>
          <w:p w14:paraId="0529C8A7" w14:textId="6ED4D516" w:rsidR="002A0E9E" w:rsidRPr="002A0E9E" w:rsidRDefault="002A0E9E" w:rsidP="00D6214A">
            <w:pPr>
              <w:ind w:left="606"/>
              <w:jc w:val="left"/>
              <w:rPr>
                <w:rFonts w:eastAsia="Times New Roman"/>
                <w:sz w:val="25"/>
                <w:szCs w:val="25"/>
                <w:lang w:eastAsia="ru-RU"/>
              </w:rPr>
            </w:pPr>
            <w:r w:rsidRPr="002A0E9E">
              <w:rPr>
                <w:rFonts w:eastAsia="Calibri"/>
                <w:sz w:val="25"/>
                <w:szCs w:val="25"/>
              </w:rPr>
              <w:t>_______________ /</w:t>
            </w:r>
            <w:r w:rsidR="002E56C7">
              <w:rPr>
                <w:rFonts w:eastAsia="Calibri"/>
                <w:sz w:val="25"/>
                <w:szCs w:val="25"/>
              </w:rPr>
              <w:t>С.И. Голованов</w:t>
            </w:r>
            <w:r w:rsidRPr="002A0E9E">
              <w:rPr>
                <w:rFonts w:eastAsia="Calibri"/>
                <w:sz w:val="25"/>
                <w:szCs w:val="25"/>
              </w:rPr>
              <w:t xml:space="preserve">/ </w:t>
            </w:r>
          </w:p>
        </w:tc>
        <w:tc>
          <w:tcPr>
            <w:tcW w:w="2437" w:type="pct"/>
          </w:tcPr>
          <w:p w14:paraId="2F036E5C" w14:textId="77777777" w:rsidR="002A0E9E" w:rsidRPr="002A0E9E" w:rsidRDefault="002A0E9E" w:rsidP="00D6214A">
            <w:pPr>
              <w:ind w:left="606"/>
              <w:jc w:val="left"/>
              <w:rPr>
                <w:rFonts w:eastAsia="Times New Roman"/>
                <w:sz w:val="25"/>
                <w:szCs w:val="25"/>
                <w:lang w:eastAsia="ru-RU"/>
              </w:rPr>
            </w:pPr>
          </w:p>
          <w:p w14:paraId="31AD8209"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Юр. адрес: </w:t>
            </w:r>
          </w:p>
          <w:p w14:paraId="6862591A" w14:textId="77777777" w:rsidR="002A0E9E" w:rsidRPr="002A0E9E" w:rsidRDefault="002A0E9E" w:rsidP="00D6214A">
            <w:pPr>
              <w:ind w:left="606"/>
              <w:jc w:val="left"/>
              <w:rPr>
                <w:rFonts w:eastAsia="Times New Roman"/>
                <w:sz w:val="25"/>
                <w:szCs w:val="25"/>
                <w:lang w:eastAsia="ru-RU"/>
              </w:rPr>
            </w:pPr>
          </w:p>
          <w:p w14:paraId="20011F60" w14:textId="77777777" w:rsidR="002A0E9E" w:rsidRPr="002A0E9E" w:rsidRDefault="002A0E9E" w:rsidP="00D6214A">
            <w:pPr>
              <w:ind w:left="606"/>
              <w:jc w:val="left"/>
              <w:rPr>
                <w:rFonts w:eastAsia="Times New Roman"/>
                <w:sz w:val="25"/>
                <w:szCs w:val="25"/>
                <w:lang w:eastAsia="ru-RU"/>
              </w:rPr>
            </w:pPr>
          </w:p>
          <w:p w14:paraId="661D730D"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Телефон: </w:t>
            </w:r>
          </w:p>
          <w:p w14:paraId="12D39703"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val="en-US" w:eastAsia="ru-RU"/>
              </w:rPr>
              <w:t>E</w:t>
            </w:r>
            <w:r w:rsidRPr="002A0E9E">
              <w:rPr>
                <w:rFonts w:eastAsia="Times New Roman"/>
                <w:sz w:val="25"/>
                <w:szCs w:val="25"/>
                <w:lang w:eastAsia="ru-RU"/>
              </w:rPr>
              <w:t>-</w:t>
            </w:r>
            <w:r w:rsidRPr="002A0E9E">
              <w:rPr>
                <w:rFonts w:eastAsia="Times New Roman"/>
                <w:sz w:val="25"/>
                <w:szCs w:val="25"/>
                <w:lang w:val="en-US" w:eastAsia="ru-RU"/>
              </w:rPr>
              <w:t>mail</w:t>
            </w:r>
            <w:r w:rsidRPr="002A0E9E">
              <w:rPr>
                <w:rFonts w:eastAsia="Times New Roman"/>
                <w:sz w:val="25"/>
                <w:szCs w:val="25"/>
                <w:lang w:eastAsia="ru-RU"/>
              </w:rPr>
              <w:t xml:space="preserve">: </w:t>
            </w:r>
          </w:p>
          <w:p w14:paraId="5A550709" w14:textId="77777777" w:rsidR="002A0E9E" w:rsidRPr="002A0E9E" w:rsidRDefault="002A0E9E" w:rsidP="00D6214A">
            <w:pPr>
              <w:ind w:left="606"/>
              <w:jc w:val="left"/>
              <w:rPr>
                <w:rFonts w:eastAsia="Calibri"/>
                <w:color w:val="000000"/>
                <w:sz w:val="25"/>
                <w:szCs w:val="25"/>
                <w:shd w:val="clear" w:color="auto" w:fill="FFFFFF"/>
              </w:rPr>
            </w:pPr>
            <w:r w:rsidRPr="002A0E9E">
              <w:rPr>
                <w:rFonts w:eastAsia="Times New Roman"/>
                <w:sz w:val="25"/>
                <w:szCs w:val="25"/>
                <w:lang w:eastAsia="ru-RU"/>
              </w:rPr>
              <w:t xml:space="preserve">ИНН </w:t>
            </w:r>
          </w:p>
          <w:p w14:paraId="0AFBBFE9"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КПП </w:t>
            </w:r>
          </w:p>
          <w:p w14:paraId="76FE06BD"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ОГРН </w:t>
            </w:r>
          </w:p>
          <w:p w14:paraId="0A556A3D"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ОКТМО </w:t>
            </w:r>
          </w:p>
          <w:p w14:paraId="09D95718"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ОКПО </w:t>
            </w:r>
          </w:p>
          <w:p w14:paraId="71EED848"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Банковские реквизиты:</w:t>
            </w:r>
          </w:p>
          <w:p w14:paraId="72EC3492"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р/</w:t>
            </w:r>
            <w:proofErr w:type="spellStart"/>
            <w:r w:rsidRPr="002A0E9E">
              <w:rPr>
                <w:rFonts w:eastAsia="Times New Roman"/>
                <w:sz w:val="25"/>
                <w:szCs w:val="25"/>
                <w:lang w:eastAsia="ru-RU"/>
              </w:rPr>
              <w:t>сч</w:t>
            </w:r>
            <w:proofErr w:type="spellEnd"/>
            <w:r w:rsidRPr="002A0E9E">
              <w:rPr>
                <w:rFonts w:eastAsia="Times New Roman"/>
                <w:sz w:val="25"/>
                <w:szCs w:val="25"/>
                <w:lang w:eastAsia="ru-RU"/>
              </w:rPr>
              <w:t xml:space="preserve"> </w:t>
            </w:r>
          </w:p>
          <w:p w14:paraId="6AA9ACF6"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в </w:t>
            </w:r>
          </w:p>
          <w:p w14:paraId="0A5D572D" w14:textId="77777777" w:rsidR="002A0E9E" w:rsidRPr="002A0E9E" w:rsidRDefault="002A0E9E" w:rsidP="00D6214A">
            <w:pPr>
              <w:ind w:left="606"/>
              <w:jc w:val="left"/>
              <w:rPr>
                <w:rFonts w:eastAsia="Times New Roman"/>
                <w:sz w:val="25"/>
                <w:szCs w:val="25"/>
                <w:lang w:eastAsia="ru-RU"/>
              </w:rPr>
            </w:pPr>
          </w:p>
          <w:p w14:paraId="39E60BDA"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lastRenderedPageBreak/>
              <w:t>к/</w:t>
            </w:r>
            <w:proofErr w:type="spellStart"/>
            <w:r w:rsidRPr="002A0E9E">
              <w:rPr>
                <w:rFonts w:eastAsia="Times New Roman"/>
                <w:sz w:val="25"/>
                <w:szCs w:val="25"/>
                <w:lang w:eastAsia="ru-RU"/>
              </w:rPr>
              <w:t>сч</w:t>
            </w:r>
            <w:proofErr w:type="spellEnd"/>
            <w:r w:rsidRPr="002A0E9E">
              <w:rPr>
                <w:rFonts w:eastAsia="Times New Roman"/>
                <w:sz w:val="25"/>
                <w:szCs w:val="25"/>
                <w:lang w:eastAsia="ru-RU"/>
              </w:rPr>
              <w:t xml:space="preserve"> </w:t>
            </w:r>
          </w:p>
          <w:p w14:paraId="49616E01"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БИК </w:t>
            </w:r>
          </w:p>
          <w:p w14:paraId="39C604F7" w14:textId="77777777" w:rsidR="002A0E9E" w:rsidRPr="002A0E9E" w:rsidRDefault="002A0E9E" w:rsidP="00D6214A">
            <w:pPr>
              <w:ind w:left="606"/>
              <w:jc w:val="left"/>
              <w:rPr>
                <w:rFonts w:eastAsia="Times New Roman"/>
                <w:sz w:val="25"/>
                <w:szCs w:val="25"/>
                <w:lang w:eastAsia="ru-RU"/>
              </w:rPr>
            </w:pPr>
          </w:p>
          <w:p w14:paraId="7CB94115" w14:textId="77777777" w:rsidR="002A0E9E" w:rsidRPr="002A0E9E" w:rsidRDefault="002A0E9E" w:rsidP="00D6214A">
            <w:pPr>
              <w:ind w:left="606"/>
              <w:jc w:val="left"/>
              <w:rPr>
                <w:rFonts w:eastAsia="Times New Roman"/>
                <w:sz w:val="25"/>
                <w:szCs w:val="25"/>
                <w:lang w:eastAsia="ru-RU"/>
              </w:rPr>
            </w:pPr>
          </w:p>
          <w:p w14:paraId="6A02BC29" w14:textId="77777777" w:rsidR="002A0E9E" w:rsidRPr="002A0E9E" w:rsidRDefault="002A0E9E" w:rsidP="00D6214A">
            <w:pPr>
              <w:ind w:left="606"/>
              <w:jc w:val="left"/>
              <w:rPr>
                <w:rFonts w:eastAsia="Times New Roman"/>
                <w:sz w:val="25"/>
                <w:szCs w:val="25"/>
                <w:lang w:eastAsia="ru-RU"/>
              </w:rPr>
            </w:pPr>
          </w:p>
          <w:p w14:paraId="05F962B7" w14:textId="77777777" w:rsidR="002A0E9E" w:rsidRPr="002A0E9E" w:rsidRDefault="002A0E9E" w:rsidP="00D6214A">
            <w:pPr>
              <w:ind w:left="606"/>
              <w:jc w:val="left"/>
              <w:rPr>
                <w:rFonts w:eastAsia="Times New Roman"/>
                <w:sz w:val="25"/>
                <w:szCs w:val="25"/>
                <w:lang w:eastAsia="ru-RU"/>
              </w:rPr>
            </w:pPr>
          </w:p>
          <w:p w14:paraId="4B4CB696" w14:textId="77777777" w:rsidR="002A0E9E" w:rsidRPr="002A0E9E" w:rsidRDefault="002A0E9E" w:rsidP="00D6214A">
            <w:pPr>
              <w:ind w:left="606"/>
              <w:jc w:val="left"/>
              <w:rPr>
                <w:rFonts w:eastAsia="Times New Roman"/>
                <w:sz w:val="25"/>
                <w:szCs w:val="25"/>
                <w:lang w:eastAsia="ru-RU"/>
              </w:rPr>
            </w:pPr>
          </w:p>
          <w:p w14:paraId="5905637F" w14:textId="77777777" w:rsidR="002A0E9E" w:rsidRPr="002A0E9E" w:rsidRDefault="002A0E9E" w:rsidP="00D6214A">
            <w:pPr>
              <w:ind w:left="606"/>
              <w:jc w:val="left"/>
              <w:rPr>
                <w:rFonts w:eastAsia="Times New Roman"/>
                <w:sz w:val="25"/>
                <w:szCs w:val="25"/>
                <w:lang w:eastAsia="ru-RU"/>
              </w:rPr>
            </w:pPr>
          </w:p>
          <w:p w14:paraId="4B80462E" w14:textId="77777777" w:rsidR="002A0E9E" w:rsidRPr="002A0E9E" w:rsidRDefault="002A0E9E" w:rsidP="00D6214A">
            <w:pPr>
              <w:ind w:left="606"/>
              <w:jc w:val="left"/>
              <w:rPr>
                <w:rFonts w:eastAsia="Times New Roman"/>
                <w:sz w:val="25"/>
                <w:szCs w:val="25"/>
                <w:lang w:eastAsia="ru-RU"/>
              </w:rPr>
            </w:pPr>
          </w:p>
          <w:p w14:paraId="13113A0A" w14:textId="77777777" w:rsidR="002A0E9E" w:rsidRPr="002A0E9E" w:rsidRDefault="002A0E9E" w:rsidP="00D6214A">
            <w:pPr>
              <w:ind w:left="606"/>
              <w:jc w:val="left"/>
              <w:rPr>
                <w:rFonts w:eastAsia="Times New Roman"/>
                <w:sz w:val="25"/>
                <w:szCs w:val="25"/>
                <w:lang w:eastAsia="ru-RU"/>
              </w:rPr>
            </w:pPr>
          </w:p>
          <w:p w14:paraId="16EC579E" w14:textId="77777777" w:rsidR="002A0E9E" w:rsidRPr="002A0E9E" w:rsidRDefault="002A0E9E" w:rsidP="00D6214A">
            <w:pPr>
              <w:ind w:left="606"/>
              <w:jc w:val="left"/>
              <w:rPr>
                <w:rFonts w:eastAsia="Times New Roman"/>
                <w:sz w:val="25"/>
                <w:szCs w:val="25"/>
                <w:lang w:eastAsia="ru-RU"/>
              </w:rPr>
            </w:pPr>
          </w:p>
          <w:p w14:paraId="03EA14E7" w14:textId="77777777" w:rsidR="002A0E9E" w:rsidRPr="002A0E9E" w:rsidRDefault="002A0E9E" w:rsidP="00D6214A">
            <w:pPr>
              <w:ind w:left="606"/>
              <w:jc w:val="left"/>
              <w:rPr>
                <w:rFonts w:eastAsia="Times New Roman"/>
                <w:sz w:val="25"/>
                <w:szCs w:val="25"/>
                <w:lang w:eastAsia="ru-RU"/>
              </w:rPr>
            </w:pPr>
            <w:r w:rsidRPr="002A0E9E">
              <w:rPr>
                <w:rFonts w:eastAsia="Times New Roman"/>
                <w:sz w:val="25"/>
                <w:szCs w:val="25"/>
                <w:lang w:eastAsia="ru-RU"/>
              </w:rPr>
              <w:t xml:space="preserve">_________________/                               </w:t>
            </w:r>
            <w:r w:rsidRPr="002A0E9E">
              <w:rPr>
                <w:rFonts w:eastAsia="Calibri"/>
                <w:sz w:val="25"/>
                <w:szCs w:val="25"/>
              </w:rPr>
              <w:t xml:space="preserve"> </w:t>
            </w:r>
            <w:r w:rsidRPr="002A0E9E">
              <w:rPr>
                <w:rFonts w:eastAsia="Times New Roman"/>
                <w:sz w:val="25"/>
                <w:szCs w:val="25"/>
                <w:lang w:eastAsia="ru-RU"/>
              </w:rPr>
              <w:t>/</w:t>
            </w:r>
          </w:p>
        </w:tc>
      </w:tr>
      <w:tr w:rsidR="001C1248" w:rsidRPr="002A0E9E" w14:paraId="6575EB5C" w14:textId="77777777" w:rsidTr="007133AC">
        <w:trPr>
          <w:trHeight w:val="3449"/>
        </w:trPr>
        <w:tc>
          <w:tcPr>
            <w:tcW w:w="2563" w:type="pct"/>
          </w:tcPr>
          <w:p w14:paraId="78746EB2" w14:textId="77777777" w:rsidR="001C1248" w:rsidRDefault="001C1248" w:rsidP="00D6214A">
            <w:pPr>
              <w:ind w:left="606"/>
              <w:jc w:val="left"/>
              <w:rPr>
                <w:rFonts w:eastAsia="Calibri"/>
                <w:sz w:val="25"/>
                <w:szCs w:val="25"/>
              </w:rPr>
            </w:pPr>
          </w:p>
          <w:p w14:paraId="72EE9C5D" w14:textId="77777777" w:rsidR="001C1248" w:rsidRDefault="001C1248" w:rsidP="00D6214A">
            <w:pPr>
              <w:ind w:left="606"/>
              <w:jc w:val="left"/>
              <w:rPr>
                <w:rFonts w:eastAsia="Calibri"/>
                <w:sz w:val="25"/>
                <w:szCs w:val="25"/>
              </w:rPr>
            </w:pPr>
          </w:p>
          <w:p w14:paraId="3C36BF09" w14:textId="77777777" w:rsidR="001C1248" w:rsidRDefault="001C1248" w:rsidP="00D6214A">
            <w:pPr>
              <w:ind w:left="606"/>
              <w:jc w:val="left"/>
              <w:rPr>
                <w:rFonts w:eastAsia="Calibri"/>
                <w:sz w:val="25"/>
                <w:szCs w:val="25"/>
              </w:rPr>
            </w:pPr>
          </w:p>
          <w:p w14:paraId="3F09937D" w14:textId="77777777" w:rsidR="001C1248" w:rsidRDefault="001C1248" w:rsidP="00D6214A">
            <w:pPr>
              <w:ind w:left="606"/>
              <w:jc w:val="left"/>
              <w:rPr>
                <w:rFonts w:eastAsia="Calibri"/>
                <w:sz w:val="25"/>
                <w:szCs w:val="25"/>
              </w:rPr>
            </w:pPr>
          </w:p>
          <w:p w14:paraId="6317D0A7" w14:textId="77777777" w:rsidR="001C1248" w:rsidRDefault="001C1248" w:rsidP="00D6214A">
            <w:pPr>
              <w:ind w:left="606"/>
              <w:jc w:val="left"/>
              <w:rPr>
                <w:rFonts w:eastAsia="Calibri"/>
                <w:sz w:val="25"/>
                <w:szCs w:val="25"/>
              </w:rPr>
            </w:pPr>
          </w:p>
          <w:p w14:paraId="2BF45F6A" w14:textId="75FFA28D" w:rsidR="001C1248" w:rsidRDefault="001C1248" w:rsidP="00D6214A">
            <w:pPr>
              <w:ind w:left="606"/>
              <w:jc w:val="left"/>
              <w:rPr>
                <w:rFonts w:eastAsia="Calibri"/>
                <w:sz w:val="25"/>
                <w:szCs w:val="25"/>
              </w:rPr>
            </w:pPr>
          </w:p>
          <w:p w14:paraId="6B0BFB46" w14:textId="45B3969A" w:rsidR="002E56C7" w:rsidRDefault="002E56C7" w:rsidP="00D6214A">
            <w:pPr>
              <w:ind w:left="606"/>
              <w:jc w:val="left"/>
              <w:rPr>
                <w:rFonts w:eastAsia="Calibri"/>
                <w:sz w:val="25"/>
                <w:szCs w:val="25"/>
              </w:rPr>
            </w:pPr>
          </w:p>
          <w:p w14:paraId="15A57A9F" w14:textId="085DF617" w:rsidR="002E56C7" w:rsidRDefault="002E56C7" w:rsidP="00D6214A">
            <w:pPr>
              <w:ind w:left="606"/>
              <w:jc w:val="left"/>
              <w:rPr>
                <w:rFonts w:eastAsia="Calibri"/>
                <w:sz w:val="25"/>
                <w:szCs w:val="25"/>
              </w:rPr>
            </w:pPr>
          </w:p>
          <w:p w14:paraId="17B6790B" w14:textId="4E4E66AC" w:rsidR="002E56C7" w:rsidRDefault="002E56C7" w:rsidP="00D6214A">
            <w:pPr>
              <w:ind w:left="606"/>
              <w:jc w:val="left"/>
              <w:rPr>
                <w:rFonts w:eastAsia="Calibri"/>
                <w:sz w:val="25"/>
                <w:szCs w:val="25"/>
              </w:rPr>
            </w:pPr>
          </w:p>
          <w:p w14:paraId="30C5BFDC" w14:textId="2D5E1990" w:rsidR="002E56C7" w:rsidRDefault="002E56C7" w:rsidP="00D6214A">
            <w:pPr>
              <w:ind w:left="606"/>
              <w:jc w:val="left"/>
              <w:rPr>
                <w:rFonts w:eastAsia="Calibri"/>
                <w:sz w:val="25"/>
                <w:szCs w:val="25"/>
              </w:rPr>
            </w:pPr>
          </w:p>
          <w:p w14:paraId="0E077D76" w14:textId="5064CAAB" w:rsidR="002E56C7" w:rsidRDefault="002E56C7" w:rsidP="00D6214A">
            <w:pPr>
              <w:ind w:left="606"/>
              <w:jc w:val="left"/>
              <w:rPr>
                <w:rFonts w:eastAsia="Calibri"/>
                <w:sz w:val="25"/>
                <w:szCs w:val="25"/>
              </w:rPr>
            </w:pPr>
          </w:p>
          <w:p w14:paraId="45BFE1CE" w14:textId="6D4673F3" w:rsidR="002E56C7" w:rsidRDefault="002E56C7" w:rsidP="00D6214A">
            <w:pPr>
              <w:ind w:left="606"/>
              <w:jc w:val="left"/>
              <w:rPr>
                <w:rFonts w:eastAsia="Calibri"/>
                <w:sz w:val="25"/>
                <w:szCs w:val="25"/>
              </w:rPr>
            </w:pPr>
          </w:p>
          <w:p w14:paraId="42DB227F" w14:textId="6BC7274B" w:rsidR="002E56C7" w:rsidRDefault="002E56C7" w:rsidP="00D6214A">
            <w:pPr>
              <w:ind w:left="606"/>
              <w:jc w:val="left"/>
              <w:rPr>
                <w:rFonts w:eastAsia="Calibri"/>
                <w:sz w:val="25"/>
                <w:szCs w:val="25"/>
              </w:rPr>
            </w:pPr>
          </w:p>
          <w:p w14:paraId="523B5B2F" w14:textId="4A260C7D" w:rsidR="002E56C7" w:rsidRDefault="002E56C7" w:rsidP="00D6214A">
            <w:pPr>
              <w:ind w:left="606"/>
              <w:jc w:val="left"/>
              <w:rPr>
                <w:rFonts w:eastAsia="Calibri"/>
                <w:sz w:val="25"/>
                <w:szCs w:val="25"/>
              </w:rPr>
            </w:pPr>
          </w:p>
          <w:p w14:paraId="30B9FF43" w14:textId="6A827DBC" w:rsidR="002E56C7" w:rsidRDefault="002E56C7" w:rsidP="00D6214A">
            <w:pPr>
              <w:ind w:left="606"/>
              <w:jc w:val="left"/>
              <w:rPr>
                <w:rFonts w:eastAsia="Calibri"/>
                <w:sz w:val="25"/>
                <w:szCs w:val="25"/>
              </w:rPr>
            </w:pPr>
          </w:p>
          <w:p w14:paraId="2B1E91AE" w14:textId="4EC787C4" w:rsidR="002E56C7" w:rsidRDefault="002E56C7" w:rsidP="00D6214A">
            <w:pPr>
              <w:ind w:left="606"/>
              <w:jc w:val="left"/>
              <w:rPr>
                <w:rFonts w:eastAsia="Calibri"/>
                <w:sz w:val="25"/>
                <w:szCs w:val="25"/>
              </w:rPr>
            </w:pPr>
          </w:p>
          <w:p w14:paraId="57B055F3" w14:textId="22DE2CC3" w:rsidR="002E56C7" w:rsidRDefault="002E56C7" w:rsidP="00D6214A">
            <w:pPr>
              <w:ind w:left="606"/>
              <w:jc w:val="left"/>
              <w:rPr>
                <w:rFonts w:eastAsia="Calibri"/>
                <w:sz w:val="25"/>
                <w:szCs w:val="25"/>
              </w:rPr>
            </w:pPr>
          </w:p>
          <w:p w14:paraId="4067F461" w14:textId="6F170846" w:rsidR="002E56C7" w:rsidRDefault="002E56C7" w:rsidP="00D6214A">
            <w:pPr>
              <w:ind w:left="606"/>
              <w:jc w:val="left"/>
              <w:rPr>
                <w:rFonts w:eastAsia="Calibri"/>
                <w:sz w:val="25"/>
                <w:szCs w:val="25"/>
              </w:rPr>
            </w:pPr>
          </w:p>
          <w:p w14:paraId="61A559DE" w14:textId="1F757DFB" w:rsidR="002E56C7" w:rsidRDefault="002E56C7" w:rsidP="00D6214A">
            <w:pPr>
              <w:ind w:left="606"/>
              <w:jc w:val="left"/>
              <w:rPr>
                <w:rFonts w:eastAsia="Calibri"/>
                <w:sz w:val="25"/>
                <w:szCs w:val="25"/>
              </w:rPr>
            </w:pPr>
          </w:p>
          <w:p w14:paraId="796EC1F9" w14:textId="77777777" w:rsidR="002E56C7" w:rsidRDefault="002E56C7" w:rsidP="00D6214A">
            <w:pPr>
              <w:ind w:left="606"/>
              <w:jc w:val="left"/>
              <w:rPr>
                <w:rFonts w:eastAsia="Calibri"/>
                <w:sz w:val="25"/>
                <w:szCs w:val="25"/>
              </w:rPr>
            </w:pPr>
          </w:p>
          <w:p w14:paraId="038E6C60" w14:textId="77777777" w:rsidR="001C1248" w:rsidRDefault="001C1248" w:rsidP="00D6214A">
            <w:pPr>
              <w:ind w:left="606"/>
              <w:jc w:val="left"/>
              <w:rPr>
                <w:rFonts w:eastAsia="Calibri"/>
                <w:sz w:val="25"/>
                <w:szCs w:val="25"/>
              </w:rPr>
            </w:pPr>
          </w:p>
          <w:p w14:paraId="7C0F2C05" w14:textId="29146BB7" w:rsidR="001C1248" w:rsidRDefault="001C1248" w:rsidP="00D6214A">
            <w:pPr>
              <w:ind w:left="606"/>
              <w:jc w:val="left"/>
              <w:rPr>
                <w:rFonts w:eastAsia="Calibri"/>
                <w:sz w:val="25"/>
                <w:szCs w:val="25"/>
              </w:rPr>
            </w:pPr>
          </w:p>
          <w:p w14:paraId="0F750182" w14:textId="16C78A48" w:rsidR="002E56C7" w:rsidRDefault="002E56C7" w:rsidP="00D6214A">
            <w:pPr>
              <w:ind w:left="606"/>
              <w:jc w:val="left"/>
              <w:rPr>
                <w:rFonts w:eastAsia="Calibri"/>
                <w:sz w:val="25"/>
                <w:szCs w:val="25"/>
              </w:rPr>
            </w:pPr>
          </w:p>
          <w:p w14:paraId="0010AC86" w14:textId="1AB74548" w:rsidR="002E56C7" w:rsidRDefault="002E56C7" w:rsidP="00D6214A">
            <w:pPr>
              <w:ind w:left="606"/>
              <w:jc w:val="left"/>
              <w:rPr>
                <w:rFonts w:eastAsia="Calibri"/>
                <w:sz w:val="25"/>
                <w:szCs w:val="25"/>
              </w:rPr>
            </w:pPr>
          </w:p>
          <w:p w14:paraId="03E9A245" w14:textId="3502DA47" w:rsidR="002E56C7" w:rsidRDefault="002E56C7" w:rsidP="00D6214A">
            <w:pPr>
              <w:ind w:left="606"/>
              <w:jc w:val="left"/>
              <w:rPr>
                <w:rFonts w:eastAsia="Calibri"/>
                <w:sz w:val="25"/>
                <w:szCs w:val="25"/>
              </w:rPr>
            </w:pPr>
          </w:p>
          <w:p w14:paraId="497CABE3" w14:textId="4EDAF1FD" w:rsidR="002E56C7" w:rsidRDefault="002E56C7" w:rsidP="00D6214A">
            <w:pPr>
              <w:ind w:left="606"/>
              <w:jc w:val="left"/>
              <w:rPr>
                <w:rFonts w:eastAsia="Calibri"/>
                <w:sz w:val="25"/>
                <w:szCs w:val="25"/>
              </w:rPr>
            </w:pPr>
          </w:p>
          <w:p w14:paraId="40825E89" w14:textId="64718FA0" w:rsidR="002E56C7" w:rsidRDefault="002E56C7" w:rsidP="00D6214A">
            <w:pPr>
              <w:ind w:left="606"/>
              <w:jc w:val="left"/>
              <w:rPr>
                <w:rFonts w:eastAsia="Calibri"/>
                <w:sz w:val="25"/>
                <w:szCs w:val="25"/>
              </w:rPr>
            </w:pPr>
          </w:p>
          <w:p w14:paraId="739FCF81" w14:textId="54E874A9" w:rsidR="002E56C7" w:rsidRDefault="002E56C7" w:rsidP="00D6214A">
            <w:pPr>
              <w:ind w:left="606"/>
              <w:jc w:val="left"/>
              <w:rPr>
                <w:rFonts w:eastAsia="Calibri"/>
                <w:sz w:val="25"/>
                <w:szCs w:val="25"/>
              </w:rPr>
            </w:pPr>
          </w:p>
          <w:p w14:paraId="74D04757" w14:textId="754DCD89" w:rsidR="002E56C7" w:rsidRDefault="002E56C7" w:rsidP="00D6214A">
            <w:pPr>
              <w:ind w:left="606"/>
              <w:jc w:val="left"/>
              <w:rPr>
                <w:rFonts w:eastAsia="Calibri"/>
                <w:sz w:val="25"/>
                <w:szCs w:val="25"/>
              </w:rPr>
            </w:pPr>
          </w:p>
          <w:p w14:paraId="44D30791" w14:textId="6ED616D2" w:rsidR="002E56C7" w:rsidRDefault="002E56C7" w:rsidP="00D6214A">
            <w:pPr>
              <w:ind w:left="606"/>
              <w:jc w:val="left"/>
              <w:rPr>
                <w:rFonts w:eastAsia="Calibri"/>
                <w:sz w:val="25"/>
                <w:szCs w:val="25"/>
              </w:rPr>
            </w:pPr>
          </w:p>
          <w:p w14:paraId="26366BA1" w14:textId="77777777" w:rsidR="002E56C7" w:rsidRDefault="002E56C7" w:rsidP="00D6214A">
            <w:pPr>
              <w:ind w:left="606"/>
              <w:jc w:val="left"/>
              <w:rPr>
                <w:rFonts w:eastAsia="Calibri"/>
                <w:sz w:val="25"/>
                <w:szCs w:val="25"/>
              </w:rPr>
            </w:pPr>
          </w:p>
          <w:p w14:paraId="322AAD04" w14:textId="5A69A7D8" w:rsidR="001C1248" w:rsidRPr="002A0E9E" w:rsidRDefault="001C1248" w:rsidP="00D6214A">
            <w:pPr>
              <w:ind w:left="606"/>
              <w:jc w:val="left"/>
              <w:rPr>
                <w:rFonts w:eastAsia="Calibri"/>
                <w:sz w:val="25"/>
                <w:szCs w:val="25"/>
              </w:rPr>
            </w:pPr>
          </w:p>
        </w:tc>
        <w:tc>
          <w:tcPr>
            <w:tcW w:w="2437" w:type="pct"/>
          </w:tcPr>
          <w:p w14:paraId="2A3C46D4" w14:textId="77777777" w:rsidR="001C1248" w:rsidRPr="002A0E9E" w:rsidRDefault="001C1248" w:rsidP="00D6214A">
            <w:pPr>
              <w:ind w:left="606"/>
              <w:jc w:val="left"/>
              <w:rPr>
                <w:rFonts w:eastAsia="Times New Roman"/>
                <w:sz w:val="25"/>
                <w:szCs w:val="25"/>
                <w:lang w:eastAsia="ru-RU"/>
              </w:rPr>
            </w:pPr>
          </w:p>
        </w:tc>
      </w:tr>
    </w:tbl>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tblGrid>
      <w:tr w:rsidR="007D66B8" w:rsidRPr="007D66B8" w14:paraId="1EF90320" w14:textId="77777777" w:rsidTr="000A6AAE">
        <w:trPr>
          <w:trHeight w:val="1803"/>
        </w:trPr>
        <w:tc>
          <w:tcPr>
            <w:tcW w:w="5098" w:type="dxa"/>
          </w:tcPr>
          <w:p w14:paraId="27124AEA" w14:textId="77777777" w:rsidR="007D66B8" w:rsidRPr="007D66B8" w:rsidRDefault="007D66B8" w:rsidP="007D66B8">
            <w:pPr>
              <w:jc w:val="center"/>
              <w:rPr>
                <w:b/>
                <w:sz w:val="24"/>
                <w:szCs w:val="24"/>
              </w:rPr>
            </w:pPr>
            <w:bookmarkStart w:id="21" w:name="_Hlk77938270"/>
            <w:r w:rsidRPr="007D66B8">
              <w:rPr>
                <w:b/>
                <w:sz w:val="24"/>
                <w:szCs w:val="24"/>
              </w:rPr>
              <w:t>Согласовано</w:t>
            </w:r>
          </w:p>
          <w:p w14:paraId="03D0A9DC" w14:textId="77777777" w:rsidR="007D66B8" w:rsidRPr="007D66B8" w:rsidRDefault="007D66B8" w:rsidP="007D66B8">
            <w:pPr>
              <w:jc w:val="left"/>
              <w:rPr>
                <w:sz w:val="16"/>
                <w:szCs w:val="16"/>
              </w:rPr>
            </w:pPr>
          </w:p>
          <w:p w14:paraId="77110EE5" w14:textId="77777777" w:rsidR="007D66B8" w:rsidRPr="007D66B8" w:rsidRDefault="007D66B8" w:rsidP="007D66B8">
            <w:pPr>
              <w:jc w:val="left"/>
              <w:rPr>
                <w:sz w:val="24"/>
                <w:szCs w:val="24"/>
              </w:rPr>
            </w:pPr>
            <w:r w:rsidRPr="007D66B8">
              <w:rPr>
                <w:sz w:val="24"/>
                <w:szCs w:val="24"/>
              </w:rPr>
              <w:t>Начальник отдела юридического обеспечения:</w:t>
            </w:r>
          </w:p>
          <w:p w14:paraId="64756D50" w14:textId="77777777" w:rsidR="007D66B8" w:rsidRPr="007D66B8" w:rsidRDefault="007D66B8" w:rsidP="007D66B8">
            <w:pPr>
              <w:jc w:val="left"/>
              <w:rPr>
                <w:sz w:val="16"/>
                <w:szCs w:val="16"/>
              </w:rPr>
            </w:pPr>
          </w:p>
          <w:p w14:paraId="07EF754D" w14:textId="77777777" w:rsidR="007D66B8" w:rsidRPr="007D66B8" w:rsidRDefault="007D66B8" w:rsidP="007D66B8">
            <w:pPr>
              <w:jc w:val="right"/>
              <w:rPr>
                <w:sz w:val="24"/>
                <w:szCs w:val="24"/>
              </w:rPr>
            </w:pPr>
            <w:r w:rsidRPr="007D66B8">
              <w:rPr>
                <w:sz w:val="24"/>
                <w:szCs w:val="24"/>
              </w:rPr>
              <w:t xml:space="preserve">                       __________________Вэнскэ С.М.</w:t>
            </w:r>
          </w:p>
          <w:p w14:paraId="0873B948" w14:textId="77777777" w:rsidR="007D66B8" w:rsidRPr="007D66B8" w:rsidRDefault="007D66B8" w:rsidP="007D66B8">
            <w:pPr>
              <w:jc w:val="left"/>
              <w:rPr>
                <w:sz w:val="16"/>
                <w:szCs w:val="16"/>
              </w:rPr>
            </w:pPr>
          </w:p>
          <w:p w14:paraId="5A97BC5F" w14:textId="77777777" w:rsidR="007D66B8" w:rsidRPr="007D66B8" w:rsidRDefault="007D66B8" w:rsidP="007D66B8">
            <w:pPr>
              <w:jc w:val="left"/>
              <w:rPr>
                <w:sz w:val="24"/>
                <w:szCs w:val="24"/>
              </w:rPr>
            </w:pPr>
            <w:r w:rsidRPr="007D66B8">
              <w:rPr>
                <w:sz w:val="24"/>
                <w:szCs w:val="24"/>
              </w:rPr>
              <w:t>Начальник отдела организационной работы и кадров:</w:t>
            </w:r>
          </w:p>
          <w:p w14:paraId="66712DDA" w14:textId="77777777" w:rsidR="007D66B8" w:rsidRPr="007D66B8" w:rsidRDefault="007D66B8" w:rsidP="007D66B8">
            <w:pPr>
              <w:jc w:val="right"/>
            </w:pPr>
            <w:r w:rsidRPr="007D66B8">
              <w:rPr>
                <w:sz w:val="24"/>
                <w:szCs w:val="24"/>
              </w:rPr>
              <w:t xml:space="preserve">            __________________</w:t>
            </w:r>
            <w:proofErr w:type="spellStart"/>
            <w:r w:rsidRPr="007D66B8">
              <w:rPr>
                <w:sz w:val="24"/>
                <w:szCs w:val="24"/>
              </w:rPr>
              <w:t>Адкина</w:t>
            </w:r>
            <w:proofErr w:type="spellEnd"/>
            <w:r w:rsidRPr="007D66B8">
              <w:rPr>
                <w:sz w:val="24"/>
                <w:szCs w:val="24"/>
              </w:rPr>
              <w:t xml:space="preserve"> Н.А.</w:t>
            </w:r>
          </w:p>
        </w:tc>
      </w:tr>
      <w:bookmarkEnd w:id="21"/>
    </w:tbl>
    <w:p w14:paraId="06473E75" w14:textId="77777777" w:rsidR="00D6214A" w:rsidRDefault="00D6214A" w:rsidP="00703611">
      <w:pPr>
        <w:widowControl w:val="0"/>
        <w:autoSpaceDE w:val="0"/>
        <w:autoSpaceDN w:val="0"/>
        <w:ind w:left="5664" w:firstLine="708"/>
        <w:contextualSpacing/>
        <w:jc w:val="left"/>
        <w:outlineLvl w:val="1"/>
        <w:rPr>
          <w:rFonts w:eastAsia="Times New Roman"/>
          <w:sz w:val="24"/>
          <w:szCs w:val="24"/>
          <w:lang w:eastAsia="ru-RU"/>
        </w:rPr>
        <w:sectPr w:rsidR="00D6214A">
          <w:pgSz w:w="11926" w:h="16867"/>
          <w:pgMar w:top="565" w:right="565" w:bottom="565" w:left="565" w:header="720" w:footer="720" w:gutter="0"/>
          <w:cols w:space="720"/>
          <w:noEndnote/>
        </w:sectPr>
      </w:pPr>
    </w:p>
    <w:p w14:paraId="1AF75484" w14:textId="0CE2135F" w:rsidR="00703611" w:rsidRPr="004A04B3" w:rsidRDefault="00703611" w:rsidP="00703611">
      <w:pPr>
        <w:pStyle w:val="ConsPlusNonformat"/>
        <w:ind w:left="5664"/>
        <w:jc w:val="both"/>
        <w:rPr>
          <w:rFonts w:ascii="Times New Roman" w:hAnsi="Times New Roman" w:cs="Times New Roman"/>
          <w:sz w:val="22"/>
          <w:szCs w:val="22"/>
        </w:rPr>
      </w:pPr>
      <w:bookmarkStart w:id="22" w:name="_Hlk142384343"/>
      <w:r w:rsidRPr="004A04B3">
        <w:rPr>
          <w:rFonts w:ascii="Times New Roman" w:hAnsi="Times New Roman" w:cs="Times New Roman"/>
          <w:sz w:val="22"/>
          <w:szCs w:val="22"/>
        </w:rPr>
        <w:lastRenderedPageBreak/>
        <w:t>Приложение № 1</w:t>
      </w:r>
    </w:p>
    <w:p w14:paraId="2874AA66" w14:textId="057D6CDF" w:rsidR="00950B6D" w:rsidRPr="004A04B3" w:rsidRDefault="00950B6D" w:rsidP="00703611">
      <w:pPr>
        <w:pStyle w:val="ConsPlusNonformat"/>
        <w:ind w:left="5664"/>
        <w:jc w:val="both"/>
        <w:rPr>
          <w:rFonts w:ascii="Times New Roman" w:hAnsi="Times New Roman" w:cs="Times New Roman"/>
          <w:sz w:val="22"/>
          <w:szCs w:val="22"/>
        </w:rPr>
      </w:pPr>
      <w:r w:rsidRPr="004A04B3">
        <w:rPr>
          <w:rFonts w:ascii="Times New Roman" w:hAnsi="Times New Roman" w:cs="Times New Roman"/>
          <w:sz w:val="22"/>
          <w:szCs w:val="22"/>
        </w:rPr>
        <w:t xml:space="preserve">к Договору на оказание </w:t>
      </w:r>
      <w:r w:rsidR="00EF52AC" w:rsidRPr="004A04B3">
        <w:rPr>
          <w:rFonts w:ascii="Times New Roman" w:hAnsi="Times New Roman" w:cs="Times New Roman"/>
          <w:sz w:val="22"/>
          <w:szCs w:val="22"/>
        </w:rPr>
        <w:t xml:space="preserve">услуг по </w:t>
      </w:r>
      <w:r w:rsidR="00DB3E94" w:rsidRPr="004A04B3">
        <w:rPr>
          <w:rFonts w:ascii="Times New Roman" w:hAnsi="Times New Roman" w:cs="Times New Roman"/>
          <w:sz w:val="22"/>
          <w:szCs w:val="22"/>
        </w:rPr>
        <w:t xml:space="preserve">адаптации </w:t>
      </w:r>
      <w:r w:rsidR="00EF52AC" w:rsidRPr="004A04B3">
        <w:rPr>
          <w:rFonts w:ascii="Times New Roman" w:hAnsi="Times New Roman" w:cs="Times New Roman"/>
          <w:sz w:val="22"/>
          <w:szCs w:val="22"/>
        </w:rPr>
        <w:t>и сопровождению экземпляров системы Консультант Плюс</w:t>
      </w:r>
    </w:p>
    <w:p w14:paraId="1EB9D59C" w14:textId="48729E90" w:rsidR="00950B6D" w:rsidRPr="004A04B3" w:rsidRDefault="00950B6D" w:rsidP="00703611">
      <w:pPr>
        <w:pStyle w:val="ConsPlusNonformat"/>
        <w:ind w:left="5664"/>
        <w:jc w:val="both"/>
        <w:rPr>
          <w:rFonts w:ascii="Times New Roman" w:hAnsi="Times New Roman" w:cs="Times New Roman"/>
          <w:sz w:val="22"/>
          <w:szCs w:val="22"/>
        </w:rPr>
      </w:pPr>
      <w:r w:rsidRPr="004A04B3">
        <w:rPr>
          <w:rFonts w:ascii="Times New Roman" w:hAnsi="Times New Roman" w:cs="Times New Roman"/>
          <w:sz w:val="22"/>
          <w:szCs w:val="22"/>
        </w:rPr>
        <w:t xml:space="preserve"> № ______ от «___» _______ 202</w:t>
      </w:r>
      <w:r w:rsidR="003E36A2">
        <w:rPr>
          <w:rFonts w:ascii="Times New Roman" w:hAnsi="Times New Roman" w:cs="Times New Roman"/>
          <w:sz w:val="22"/>
          <w:szCs w:val="22"/>
        </w:rPr>
        <w:t>6</w:t>
      </w:r>
      <w:r w:rsidRPr="004A04B3">
        <w:rPr>
          <w:rFonts w:ascii="Times New Roman" w:hAnsi="Times New Roman" w:cs="Times New Roman"/>
          <w:sz w:val="22"/>
          <w:szCs w:val="22"/>
        </w:rPr>
        <w:t xml:space="preserve"> года</w:t>
      </w:r>
    </w:p>
    <w:bookmarkEnd w:id="22"/>
    <w:p w14:paraId="03C490C0" w14:textId="4107FCB4" w:rsidR="00950B6D" w:rsidRPr="004A04B3" w:rsidRDefault="00950B6D" w:rsidP="009F5D8D">
      <w:pPr>
        <w:pStyle w:val="ConsPlusNonformat"/>
        <w:ind w:firstLine="708"/>
        <w:jc w:val="center"/>
        <w:rPr>
          <w:rFonts w:ascii="Times New Roman" w:hAnsi="Times New Roman" w:cs="Times New Roman"/>
          <w:sz w:val="16"/>
          <w:szCs w:val="16"/>
        </w:rPr>
      </w:pPr>
    </w:p>
    <w:p w14:paraId="6A765915" w14:textId="3136C616" w:rsidR="00703611" w:rsidRPr="009F5D8D" w:rsidRDefault="004D7FBD" w:rsidP="001C1248">
      <w:pPr>
        <w:pStyle w:val="ConsPlusNonformat"/>
        <w:ind w:left="567"/>
        <w:jc w:val="center"/>
        <w:rPr>
          <w:rFonts w:ascii="Times New Roman" w:hAnsi="Times New Roman" w:cs="Times New Roman"/>
          <w:b/>
          <w:sz w:val="26"/>
          <w:szCs w:val="26"/>
        </w:rPr>
      </w:pPr>
      <w:r w:rsidRPr="009F5D8D">
        <w:rPr>
          <w:rFonts w:ascii="Times New Roman" w:hAnsi="Times New Roman" w:cs="Times New Roman"/>
          <w:b/>
          <w:sz w:val="26"/>
          <w:szCs w:val="26"/>
        </w:rPr>
        <w:t>Описание объекта закупки</w:t>
      </w:r>
    </w:p>
    <w:p w14:paraId="02043333" w14:textId="325310E9" w:rsidR="00EF52AC" w:rsidRDefault="00D00A5E" w:rsidP="00C8371D">
      <w:pPr>
        <w:widowControl w:val="0"/>
        <w:autoSpaceDE w:val="0"/>
        <w:autoSpaceDN w:val="0"/>
        <w:ind w:left="426"/>
        <w:jc w:val="center"/>
        <w:rPr>
          <w:rFonts w:eastAsia="Times New Roman"/>
          <w:b/>
          <w:sz w:val="26"/>
          <w:szCs w:val="26"/>
          <w:lang w:eastAsia="ru-RU"/>
        </w:rPr>
      </w:pPr>
      <w:bookmarkStart w:id="23" w:name="_Hlk81559530"/>
      <w:r w:rsidRPr="009F5D8D">
        <w:rPr>
          <w:rFonts w:eastAsia="Times New Roman"/>
          <w:b/>
          <w:sz w:val="26"/>
          <w:szCs w:val="26"/>
          <w:lang w:eastAsia="ru-RU"/>
        </w:rPr>
        <w:t xml:space="preserve">на оказание </w:t>
      </w:r>
      <w:r w:rsidR="00EF52AC" w:rsidRPr="009F5D8D">
        <w:rPr>
          <w:rFonts w:eastAsia="Times New Roman"/>
          <w:b/>
          <w:sz w:val="26"/>
          <w:szCs w:val="26"/>
          <w:lang w:eastAsia="ru-RU"/>
        </w:rPr>
        <w:t>у</w:t>
      </w:r>
      <w:r w:rsidRPr="009F5D8D">
        <w:rPr>
          <w:rFonts w:eastAsia="Times New Roman"/>
          <w:b/>
          <w:sz w:val="26"/>
          <w:szCs w:val="26"/>
          <w:lang w:eastAsia="ru-RU"/>
        </w:rPr>
        <w:t xml:space="preserve">слуг по </w:t>
      </w:r>
      <w:r w:rsidR="00DB3E94" w:rsidRPr="009F5D8D">
        <w:rPr>
          <w:rFonts w:eastAsia="Times New Roman"/>
          <w:b/>
          <w:sz w:val="26"/>
          <w:szCs w:val="26"/>
          <w:lang w:eastAsia="ru-RU"/>
        </w:rPr>
        <w:t xml:space="preserve">адаптации </w:t>
      </w:r>
      <w:r w:rsidR="00EF52AC" w:rsidRPr="009F5D8D">
        <w:rPr>
          <w:rFonts w:eastAsia="Times New Roman"/>
          <w:b/>
          <w:sz w:val="26"/>
          <w:szCs w:val="26"/>
          <w:lang w:eastAsia="ru-RU"/>
        </w:rPr>
        <w:t>и сопровождению экземпляров системы КонсультантПлюс</w:t>
      </w:r>
    </w:p>
    <w:p w14:paraId="6DD26DEA" w14:textId="77777777" w:rsidR="00C8371D" w:rsidRPr="00C8371D" w:rsidRDefault="00C8371D" w:rsidP="00C8371D">
      <w:pPr>
        <w:widowControl w:val="0"/>
        <w:autoSpaceDE w:val="0"/>
        <w:autoSpaceDN w:val="0"/>
        <w:ind w:left="426"/>
        <w:jc w:val="center"/>
        <w:rPr>
          <w:rFonts w:eastAsia="Times New Roman"/>
          <w:b/>
          <w:sz w:val="16"/>
          <w:szCs w:val="16"/>
          <w:lang w:eastAsia="ru-RU"/>
        </w:rPr>
      </w:pPr>
    </w:p>
    <w:p w14:paraId="5255F150" w14:textId="787CA48C" w:rsidR="00C8371D" w:rsidRPr="00C8371D" w:rsidRDefault="00C8371D" w:rsidP="00C8371D">
      <w:pPr>
        <w:ind w:left="426"/>
        <w:rPr>
          <w:sz w:val="25"/>
          <w:szCs w:val="25"/>
        </w:rPr>
      </w:pPr>
      <w:r w:rsidRPr="00C8371D">
        <w:rPr>
          <w:b/>
          <w:sz w:val="25"/>
          <w:szCs w:val="25"/>
        </w:rPr>
        <w:t>1. Наименование объекта закупки:</w:t>
      </w:r>
      <w:r w:rsidRPr="00C8371D">
        <w:rPr>
          <w:sz w:val="25"/>
          <w:szCs w:val="25"/>
        </w:rPr>
        <w:t xml:space="preserve"> Оказание услуг по адаптации и сопровождению экземпляров системы КонсультантПлюс</w:t>
      </w:r>
    </w:p>
    <w:tbl>
      <w:tblPr>
        <w:tblW w:w="10347" w:type="dxa"/>
        <w:tblInd w:w="426" w:type="dxa"/>
        <w:tblLayout w:type="fixed"/>
        <w:tblCellMar>
          <w:left w:w="10" w:type="dxa"/>
          <w:right w:w="10" w:type="dxa"/>
        </w:tblCellMar>
        <w:tblLook w:val="04A0" w:firstRow="1" w:lastRow="0" w:firstColumn="1" w:lastColumn="0" w:noHBand="0" w:noVBand="1"/>
      </w:tblPr>
      <w:tblGrid>
        <w:gridCol w:w="3979"/>
        <w:gridCol w:w="1991"/>
        <w:gridCol w:w="3412"/>
        <w:gridCol w:w="682"/>
        <w:gridCol w:w="283"/>
      </w:tblGrid>
      <w:tr w:rsidR="00C8371D" w:rsidRPr="00C8371D" w14:paraId="2B2A9B1F" w14:textId="77777777" w:rsidTr="004705C0">
        <w:trPr>
          <w:trHeight w:val="703"/>
        </w:trPr>
        <w:tc>
          <w:tcPr>
            <w:tcW w:w="10347" w:type="dxa"/>
            <w:gridSpan w:val="5"/>
            <w:tcMar>
              <w:left w:w="15" w:type="dxa"/>
              <w:right w:w="15" w:type="dxa"/>
            </w:tcMar>
          </w:tcPr>
          <w:p w14:paraId="3FF5DD20" w14:textId="77777777" w:rsidR="00670CF2" w:rsidRDefault="00C8371D" w:rsidP="00AB37C0">
            <w:pPr>
              <w:rPr>
                <w:sz w:val="25"/>
                <w:szCs w:val="25"/>
              </w:rPr>
            </w:pPr>
            <w:r w:rsidRPr="00C8371D">
              <w:rPr>
                <w:sz w:val="25"/>
                <w:szCs w:val="25"/>
              </w:rPr>
              <w:t xml:space="preserve">ОКПД 2: </w:t>
            </w:r>
            <w:r w:rsidR="00670CF2">
              <w:rPr>
                <w:sz w:val="25"/>
                <w:szCs w:val="25"/>
              </w:rPr>
              <w:t>63.11.11.000</w:t>
            </w:r>
            <w:r w:rsidRPr="00C8371D">
              <w:rPr>
                <w:sz w:val="25"/>
                <w:szCs w:val="25"/>
              </w:rPr>
              <w:t xml:space="preserve"> - услуги по </w:t>
            </w:r>
            <w:r w:rsidR="00670CF2">
              <w:rPr>
                <w:sz w:val="25"/>
                <w:szCs w:val="25"/>
              </w:rPr>
              <w:t>обработке данных</w:t>
            </w:r>
          </w:p>
          <w:p w14:paraId="0B4EFBDC" w14:textId="4B420CE7" w:rsidR="00C8371D" w:rsidRPr="004705C0" w:rsidRDefault="00C8371D" w:rsidP="00AB37C0">
            <w:pPr>
              <w:rPr>
                <w:b/>
                <w:sz w:val="25"/>
                <w:szCs w:val="25"/>
              </w:rPr>
            </w:pPr>
            <w:r w:rsidRPr="004705C0">
              <w:rPr>
                <w:b/>
                <w:sz w:val="25"/>
                <w:szCs w:val="25"/>
              </w:rPr>
              <w:t>2. Требования к оказываемым услугам:</w:t>
            </w:r>
          </w:p>
          <w:p w14:paraId="7020DD2B" w14:textId="1D38DFDE" w:rsidR="00C8371D" w:rsidRPr="001310CB" w:rsidRDefault="00C8371D" w:rsidP="00AB37C0">
            <w:pPr>
              <w:rPr>
                <w:sz w:val="25"/>
                <w:szCs w:val="25"/>
              </w:rPr>
            </w:pPr>
            <w:r w:rsidRPr="001310CB">
              <w:rPr>
                <w:sz w:val="25"/>
                <w:szCs w:val="25"/>
              </w:rPr>
              <w:t>Оказание услуг по адаптации и сопровождению экземпляров Систем КонсультантПлюс,</w:t>
            </w:r>
            <w:r w:rsidR="006C6FF4" w:rsidRPr="001310CB">
              <w:rPr>
                <w:sz w:val="25"/>
                <w:szCs w:val="25"/>
              </w:rPr>
              <w:t xml:space="preserve"> </w:t>
            </w:r>
            <w:r w:rsidRPr="001310CB">
              <w:rPr>
                <w:sz w:val="25"/>
                <w:szCs w:val="25"/>
              </w:rPr>
              <w:t xml:space="preserve">установленных у </w:t>
            </w:r>
            <w:r w:rsidR="001310CB" w:rsidRPr="001310CB">
              <w:rPr>
                <w:sz w:val="25"/>
                <w:szCs w:val="25"/>
              </w:rPr>
              <w:t>З</w:t>
            </w:r>
            <w:r w:rsidRPr="001310CB">
              <w:rPr>
                <w:sz w:val="25"/>
                <w:szCs w:val="25"/>
              </w:rPr>
              <w:t>аказчика (см. п. 3 описания объекта закупки), должно предусматривать:</w:t>
            </w:r>
          </w:p>
          <w:p w14:paraId="37D1A7F1" w14:textId="0006EFE5" w:rsidR="00C8371D" w:rsidRPr="001310CB" w:rsidRDefault="00C8371D" w:rsidP="00AB37C0">
            <w:pPr>
              <w:rPr>
                <w:sz w:val="25"/>
                <w:szCs w:val="25"/>
              </w:rPr>
            </w:pPr>
            <w:r w:rsidRPr="001310CB">
              <w:rPr>
                <w:sz w:val="25"/>
                <w:szCs w:val="25"/>
              </w:rPr>
              <w:t xml:space="preserve">· Адаптацию (установку, тестирование, регистрацию, формирование в комплекты, </w:t>
            </w:r>
            <w:r w:rsidR="006C6FF4" w:rsidRPr="001310CB">
              <w:rPr>
                <w:sz w:val="25"/>
                <w:szCs w:val="25"/>
              </w:rPr>
              <w:t>внесение других изменений, необходимых для работоспособности на оборудовании Заказчика</w:t>
            </w:r>
            <w:r w:rsidRPr="001310CB">
              <w:rPr>
                <w:sz w:val="25"/>
                <w:szCs w:val="25"/>
              </w:rPr>
              <w:t>) экземпляров Систем;</w:t>
            </w:r>
          </w:p>
          <w:p w14:paraId="0124A2FE" w14:textId="77777777" w:rsidR="00C8371D" w:rsidRPr="001310CB" w:rsidRDefault="00C8371D" w:rsidP="00AB37C0">
            <w:pPr>
              <w:rPr>
                <w:sz w:val="25"/>
                <w:szCs w:val="25"/>
              </w:rPr>
            </w:pPr>
            <w:r w:rsidRPr="001310CB">
              <w:rPr>
                <w:sz w:val="25"/>
                <w:szCs w:val="25"/>
              </w:rPr>
              <w:t>· Сопровождение экземпляров Систем, в т.ч.:</w:t>
            </w:r>
          </w:p>
          <w:p w14:paraId="758DA6F6" w14:textId="0F807CE5" w:rsidR="00C8371D" w:rsidRPr="001310CB" w:rsidRDefault="00C8371D" w:rsidP="00AB37C0">
            <w:pPr>
              <w:rPr>
                <w:sz w:val="25"/>
                <w:szCs w:val="25"/>
              </w:rPr>
            </w:pPr>
            <w:r w:rsidRPr="001310CB">
              <w:rPr>
                <w:sz w:val="25"/>
                <w:szCs w:val="25"/>
              </w:rPr>
              <w:t>- Передачу Заказчику актуальной информации (актуальных наборов текстовой информации, адаптированн</w:t>
            </w:r>
            <w:r w:rsidR="006C6FF4" w:rsidRPr="001310CB">
              <w:rPr>
                <w:sz w:val="25"/>
                <w:szCs w:val="25"/>
              </w:rPr>
              <w:t xml:space="preserve">ой </w:t>
            </w:r>
            <w:r w:rsidRPr="001310CB">
              <w:rPr>
                <w:sz w:val="25"/>
                <w:szCs w:val="25"/>
              </w:rPr>
              <w:t>к имеющимся у Заказчика экземплярам Систем</w:t>
            </w:r>
            <w:r w:rsidR="006C6FF4" w:rsidRPr="001310CB">
              <w:rPr>
                <w:sz w:val="25"/>
                <w:szCs w:val="25"/>
              </w:rPr>
              <w:t xml:space="preserve"> КонсультантПлюс</w:t>
            </w:r>
            <w:r w:rsidRPr="001310CB">
              <w:rPr>
                <w:sz w:val="25"/>
                <w:szCs w:val="25"/>
              </w:rPr>
              <w:t>);</w:t>
            </w:r>
          </w:p>
          <w:p w14:paraId="564B3084" w14:textId="0FB940C4" w:rsidR="00C8371D" w:rsidRPr="001310CB" w:rsidRDefault="00C8371D" w:rsidP="00AB37C0">
            <w:pPr>
              <w:rPr>
                <w:sz w:val="25"/>
                <w:szCs w:val="25"/>
              </w:rPr>
            </w:pPr>
            <w:r w:rsidRPr="001310CB">
              <w:rPr>
                <w:sz w:val="25"/>
                <w:szCs w:val="25"/>
              </w:rPr>
              <w:t xml:space="preserve">  - Техническую профилактику работоспособности Систем</w:t>
            </w:r>
            <w:r w:rsidR="00021C34" w:rsidRPr="001310CB">
              <w:rPr>
                <w:sz w:val="25"/>
                <w:szCs w:val="25"/>
              </w:rPr>
              <w:t xml:space="preserve"> КонсультантПлюс</w:t>
            </w:r>
            <w:r w:rsidR="006D35DB" w:rsidRPr="001310CB">
              <w:rPr>
                <w:sz w:val="25"/>
                <w:szCs w:val="25"/>
              </w:rPr>
              <w:t xml:space="preserve"> </w:t>
            </w:r>
            <w:r w:rsidRPr="001310CB">
              <w:rPr>
                <w:sz w:val="25"/>
                <w:szCs w:val="25"/>
              </w:rPr>
              <w:t>и восстановление работоспособности Систем</w:t>
            </w:r>
            <w:r w:rsidR="006D35DB" w:rsidRPr="001310CB">
              <w:rPr>
                <w:sz w:val="25"/>
                <w:szCs w:val="25"/>
              </w:rPr>
              <w:t xml:space="preserve"> КонсультантПлюс</w:t>
            </w:r>
            <w:r w:rsidRPr="001310CB">
              <w:rPr>
                <w:sz w:val="25"/>
                <w:szCs w:val="25"/>
              </w:rPr>
              <w:t xml:space="preserve"> в случа</w:t>
            </w:r>
            <w:r w:rsidR="006D35DB" w:rsidRPr="001310CB">
              <w:rPr>
                <w:sz w:val="25"/>
                <w:szCs w:val="25"/>
              </w:rPr>
              <w:t xml:space="preserve">ях </w:t>
            </w:r>
            <w:r w:rsidRPr="001310CB">
              <w:rPr>
                <w:sz w:val="25"/>
                <w:szCs w:val="25"/>
              </w:rPr>
              <w:t>сбоев компьютерного оборудования после их устранения Заказчиком (тестирование, переустановка);</w:t>
            </w:r>
          </w:p>
          <w:p w14:paraId="1D9114CB" w14:textId="4B190523" w:rsidR="00C8371D" w:rsidRPr="001310CB" w:rsidRDefault="00C8371D" w:rsidP="00AB37C0">
            <w:pPr>
              <w:rPr>
                <w:sz w:val="25"/>
                <w:szCs w:val="25"/>
              </w:rPr>
            </w:pPr>
            <w:r w:rsidRPr="001310CB">
              <w:rPr>
                <w:sz w:val="25"/>
                <w:szCs w:val="25"/>
              </w:rPr>
              <w:t xml:space="preserve"> - П</w:t>
            </w:r>
            <w:r w:rsidR="006D35DB" w:rsidRPr="001310CB">
              <w:rPr>
                <w:sz w:val="25"/>
                <w:szCs w:val="25"/>
              </w:rPr>
              <w:t xml:space="preserve">редоставление дополнительной информации и возможностей, состав которых определяется </w:t>
            </w:r>
            <w:r w:rsidRPr="001310CB">
              <w:rPr>
                <w:sz w:val="25"/>
                <w:szCs w:val="25"/>
              </w:rPr>
              <w:t>Исполнителем;</w:t>
            </w:r>
          </w:p>
          <w:p w14:paraId="61D7653E" w14:textId="3CAF1EF2" w:rsidR="00C8371D" w:rsidRPr="001310CB" w:rsidRDefault="00C8371D" w:rsidP="00AB37C0">
            <w:pPr>
              <w:rPr>
                <w:sz w:val="25"/>
                <w:szCs w:val="25"/>
              </w:rPr>
            </w:pPr>
            <w:r w:rsidRPr="001310CB">
              <w:rPr>
                <w:sz w:val="25"/>
                <w:szCs w:val="25"/>
              </w:rPr>
              <w:t xml:space="preserve"> - Мониторинг данных об использовании Систем</w:t>
            </w:r>
            <w:r w:rsidR="006D35DB" w:rsidRPr="001310CB">
              <w:rPr>
                <w:sz w:val="25"/>
                <w:szCs w:val="25"/>
              </w:rPr>
              <w:t xml:space="preserve"> Консультант Плюс</w:t>
            </w:r>
            <w:r w:rsidRPr="001310CB">
              <w:rPr>
                <w:sz w:val="25"/>
                <w:szCs w:val="25"/>
              </w:rPr>
              <w:t xml:space="preserve"> с целью предотвращения их противоправного и контрафактного использования, а также замедления работы;</w:t>
            </w:r>
          </w:p>
          <w:p w14:paraId="1F53EFE4" w14:textId="77777777" w:rsidR="00C8371D" w:rsidRPr="001310CB" w:rsidRDefault="00C8371D" w:rsidP="00AB37C0">
            <w:pPr>
              <w:rPr>
                <w:sz w:val="25"/>
                <w:szCs w:val="25"/>
              </w:rPr>
            </w:pPr>
            <w:r w:rsidRPr="001310CB">
              <w:rPr>
                <w:sz w:val="25"/>
                <w:szCs w:val="25"/>
              </w:rPr>
              <w:t xml:space="preserve">  - Консультирование по работе с Системами, в т.ч. обучение Заказчика работе с Системами по методикам Сети КонсультантПлюс с возможностью получения специального сертификата об обучении;</w:t>
            </w:r>
          </w:p>
          <w:p w14:paraId="7226B4AC" w14:textId="5E0AA58A" w:rsidR="00C8371D" w:rsidRPr="001310CB" w:rsidRDefault="00C8371D" w:rsidP="00AB37C0">
            <w:pPr>
              <w:rPr>
                <w:sz w:val="25"/>
                <w:szCs w:val="25"/>
              </w:rPr>
            </w:pPr>
            <w:r w:rsidRPr="001310CB">
              <w:rPr>
                <w:sz w:val="25"/>
                <w:szCs w:val="25"/>
              </w:rPr>
              <w:t xml:space="preserve">    - Предоставление возможности получения Заказчиком консультаций по работе Систем</w:t>
            </w:r>
            <w:r w:rsidR="006D35DB" w:rsidRPr="001310CB">
              <w:rPr>
                <w:sz w:val="25"/>
                <w:szCs w:val="25"/>
              </w:rPr>
              <w:t xml:space="preserve"> КонсультантПлюс</w:t>
            </w:r>
            <w:r w:rsidRPr="001310CB">
              <w:rPr>
                <w:sz w:val="25"/>
                <w:szCs w:val="25"/>
              </w:rPr>
              <w:t xml:space="preserve"> по телефону, по электронной почте, через специальные сервисы и базы данных либо в офисе Исполнителя; </w:t>
            </w:r>
          </w:p>
          <w:p w14:paraId="51EE2930" w14:textId="7F7756F6" w:rsidR="00C8371D" w:rsidRPr="001310CB" w:rsidRDefault="00C8371D" w:rsidP="00AB37C0">
            <w:pPr>
              <w:rPr>
                <w:sz w:val="25"/>
                <w:szCs w:val="25"/>
              </w:rPr>
            </w:pPr>
            <w:r w:rsidRPr="001310CB">
              <w:rPr>
                <w:sz w:val="25"/>
                <w:szCs w:val="25"/>
              </w:rPr>
              <w:t xml:space="preserve">· Предоставление </w:t>
            </w:r>
            <w:r w:rsidR="006D35DB" w:rsidRPr="001310CB">
              <w:rPr>
                <w:sz w:val="25"/>
                <w:szCs w:val="25"/>
              </w:rPr>
              <w:t xml:space="preserve">другой информации и материалов по справочно-правовой системе КонсультантПлюс. </w:t>
            </w:r>
            <w:r w:rsidRPr="001310CB">
              <w:rPr>
                <w:sz w:val="25"/>
                <w:szCs w:val="25"/>
              </w:rPr>
              <w:t xml:space="preserve"> </w:t>
            </w:r>
          </w:p>
          <w:p w14:paraId="38AEF646" w14:textId="208AC202" w:rsidR="00C8371D" w:rsidRPr="00C8371D" w:rsidRDefault="00C8371D" w:rsidP="00AB37C0">
            <w:pPr>
              <w:rPr>
                <w:sz w:val="25"/>
                <w:szCs w:val="25"/>
              </w:rPr>
            </w:pPr>
            <w:r w:rsidRPr="00C8371D">
              <w:rPr>
                <w:sz w:val="25"/>
                <w:szCs w:val="25"/>
              </w:rPr>
              <w:t xml:space="preserve">3.  Перечень установленных у </w:t>
            </w:r>
            <w:r w:rsidR="001310CB">
              <w:rPr>
                <w:sz w:val="25"/>
                <w:szCs w:val="25"/>
              </w:rPr>
              <w:t>З</w:t>
            </w:r>
            <w:r w:rsidRPr="00C8371D">
              <w:rPr>
                <w:sz w:val="25"/>
                <w:szCs w:val="25"/>
              </w:rPr>
              <w:t xml:space="preserve">аказчика экземпляров систем </w:t>
            </w:r>
            <w:r w:rsidR="004705C0">
              <w:rPr>
                <w:sz w:val="25"/>
                <w:szCs w:val="25"/>
              </w:rPr>
              <w:t>К</w:t>
            </w:r>
            <w:r w:rsidRPr="00C8371D">
              <w:rPr>
                <w:sz w:val="25"/>
                <w:szCs w:val="25"/>
              </w:rPr>
              <w:t>онсультант</w:t>
            </w:r>
            <w:r w:rsidR="004705C0">
              <w:rPr>
                <w:sz w:val="25"/>
                <w:szCs w:val="25"/>
              </w:rPr>
              <w:t>П</w:t>
            </w:r>
            <w:r w:rsidRPr="00C8371D">
              <w:rPr>
                <w:sz w:val="25"/>
                <w:szCs w:val="25"/>
              </w:rPr>
              <w:t>люс, в отношении которых оказываются услуги по адаптации и сопровождению:</w:t>
            </w:r>
          </w:p>
        </w:tc>
      </w:tr>
      <w:tr w:rsidR="00DE41E7" w:rsidRPr="00DE41E7" w14:paraId="7D3AB287" w14:textId="77777777" w:rsidTr="004705C0">
        <w:trPr>
          <w:gridAfter w:val="1"/>
          <w:wAfter w:w="283" w:type="dxa"/>
        </w:trPr>
        <w:tc>
          <w:tcPr>
            <w:tcW w:w="5970" w:type="dxa"/>
            <w:gridSpan w:val="2"/>
            <w:tcBorders>
              <w:top w:val="single" w:sz="2" w:space="0" w:color="auto"/>
              <w:left w:val="single" w:sz="2" w:space="0" w:color="auto"/>
              <w:bottom w:val="single" w:sz="2" w:space="0" w:color="auto"/>
              <w:right w:val="single" w:sz="2" w:space="0" w:color="auto"/>
            </w:tcBorders>
            <w:tcMar>
              <w:left w:w="15" w:type="dxa"/>
              <w:right w:w="15" w:type="dxa"/>
            </w:tcMar>
          </w:tcPr>
          <w:p w14:paraId="376D7727" w14:textId="1240CD25" w:rsidR="00DE41E7" w:rsidRPr="00DE41E7" w:rsidRDefault="00C8371D"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C8371D">
              <w:t xml:space="preserve">1. </w:t>
            </w:r>
            <w:r w:rsidR="00DE41E7" w:rsidRPr="00DE41E7">
              <w:rPr>
                <w:rFonts w:eastAsia="Times New Roman"/>
                <w:b/>
                <w:color w:val="000000"/>
                <w:kern w:val="3"/>
                <w:sz w:val="20"/>
                <w:szCs w:val="22"/>
                <w:lang w:eastAsia="ru-RU"/>
              </w:rPr>
              <w:t>Система</w:t>
            </w:r>
          </w:p>
        </w:tc>
        <w:tc>
          <w:tcPr>
            <w:tcW w:w="3412" w:type="dxa"/>
            <w:tcBorders>
              <w:top w:val="single" w:sz="2" w:space="0" w:color="auto"/>
              <w:left w:val="single" w:sz="2" w:space="0" w:color="auto"/>
              <w:bottom w:val="single" w:sz="2" w:space="0" w:color="auto"/>
              <w:right w:val="single" w:sz="2" w:space="0" w:color="auto"/>
            </w:tcBorders>
            <w:tcMar>
              <w:left w:w="15" w:type="dxa"/>
              <w:right w:w="15" w:type="dxa"/>
            </w:tcMar>
          </w:tcPr>
          <w:p w14:paraId="7D80EF1A"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proofErr w:type="spellStart"/>
            <w:r w:rsidRPr="00DE41E7">
              <w:rPr>
                <w:rFonts w:eastAsia="Times New Roman"/>
                <w:b/>
                <w:color w:val="000000"/>
                <w:kern w:val="3"/>
                <w:sz w:val="20"/>
                <w:szCs w:val="22"/>
                <w:lang w:eastAsia="ru-RU"/>
              </w:rPr>
              <w:t>Сетевитость</w:t>
            </w:r>
            <w:proofErr w:type="spellEnd"/>
          </w:p>
        </w:tc>
        <w:tc>
          <w:tcPr>
            <w:tcW w:w="682" w:type="dxa"/>
            <w:tcBorders>
              <w:top w:val="single" w:sz="2" w:space="0" w:color="auto"/>
              <w:left w:val="single" w:sz="2" w:space="0" w:color="auto"/>
              <w:bottom w:val="single" w:sz="2" w:space="0" w:color="auto"/>
              <w:right w:val="single" w:sz="2" w:space="0" w:color="auto"/>
            </w:tcBorders>
            <w:tcMar>
              <w:left w:w="15" w:type="dxa"/>
              <w:right w:w="15" w:type="dxa"/>
            </w:tcMar>
          </w:tcPr>
          <w:p w14:paraId="5661B3C7"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b/>
                <w:color w:val="000000"/>
                <w:kern w:val="3"/>
                <w:sz w:val="20"/>
                <w:szCs w:val="22"/>
                <w:lang w:eastAsia="ru-RU"/>
              </w:rPr>
              <w:t>Количество</w:t>
            </w:r>
          </w:p>
        </w:tc>
      </w:tr>
      <w:tr w:rsidR="00DE41E7" w:rsidRPr="00DE41E7" w14:paraId="48195449" w14:textId="77777777" w:rsidTr="004705C0">
        <w:trPr>
          <w:gridAfter w:val="1"/>
          <w:wAfter w:w="283" w:type="dxa"/>
        </w:trPr>
        <w:tc>
          <w:tcPr>
            <w:tcW w:w="5970" w:type="dxa"/>
            <w:gridSpan w:val="2"/>
            <w:tcBorders>
              <w:top w:val="single" w:sz="2" w:space="0" w:color="auto"/>
              <w:left w:val="single" w:sz="2" w:space="0" w:color="auto"/>
              <w:bottom w:val="single" w:sz="2" w:space="0" w:color="auto"/>
              <w:right w:val="single" w:sz="2" w:space="0" w:color="auto"/>
            </w:tcBorders>
            <w:tcMar>
              <w:left w:w="15" w:type="dxa"/>
              <w:right w:w="15" w:type="dxa"/>
            </w:tcMar>
          </w:tcPr>
          <w:p w14:paraId="4FDFF20F" w14:textId="77777777" w:rsidR="00DE41E7" w:rsidRPr="00DE41E7" w:rsidRDefault="00DE41E7" w:rsidP="00E87DC6">
            <w:pPr>
              <w:widowControl w:val="0"/>
              <w:suppressAutoHyphens/>
              <w:overflowPunct w:val="0"/>
              <w:autoSpaceDE w:val="0"/>
              <w:autoSpaceDN w:val="0"/>
              <w:spacing w:before="30"/>
              <w:ind w:left="15"/>
              <w:contextualSpacing/>
              <w:jc w:val="left"/>
              <w:textAlignment w:val="baseline"/>
              <w:rPr>
                <w:rFonts w:eastAsiaTheme="minorEastAsia"/>
                <w:kern w:val="3"/>
                <w:sz w:val="22"/>
                <w:szCs w:val="22"/>
                <w:lang w:eastAsia="ru-RU"/>
              </w:rPr>
            </w:pPr>
            <w:r w:rsidRPr="00DE41E7">
              <w:rPr>
                <w:rFonts w:eastAsia="Times New Roman"/>
                <w:color w:val="000000"/>
                <w:kern w:val="3"/>
                <w:sz w:val="20"/>
                <w:szCs w:val="22"/>
                <w:lang w:eastAsia="ru-RU"/>
              </w:rPr>
              <w:t>СПС Консультант Бюджетные Организации Малая сетевая версия</w:t>
            </w:r>
          </w:p>
        </w:tc>
        <w:tc>
          <w:tcPr>
            <w:tcW w:w="3412" w:type="dxa"/>
            <w:tcBorders>
              <w:top w:val="single" w:sz="2" w:space="0" w:color="auto"/>
              <w:left w:val="single" w:sz="2" w:space="0" w:color="auto"/>
              <w:bottom w:val="single" w:sz="2" w:space="0" w:color="auto"/>
              <w:right w:val="single" w:sz="2" w:space="0" w:color="auto"/>
            </w:tcBorders>
            <w:tcMar>
              <w:left w:w="15" w:type="dxa"/>
              <w:right w:w="15" w:type="dxa"/>
            </w:tcMar>
          </w:tcPr>
          <w:p w14:paraId="5D55FD98"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color w:val="000000"/>
                <w:kern w:val="3"/>
                <w:sz w:val="20"/>
                <w:szCs w:val="22"/>
                <w:lang w:eastAsia="ru-RU"/>
              </w:rPr>
              <w:t>5 ОД</w:t>
            </w:r>
          </w:p>
        </w:tc>
        <w:tc>
          <w:tcPr>
            <w:tcW w:w="682" w:type="dxa"/>
            <w:tcBorders>
              <w:top w:val="single" w:sz="2" w:space="0" w:color="auto"/>
              <w:left w:val="single" w:sz="2" w:space="0" w:color="auto"/>
              <w:bottom w:val="single" w:sz="2" w:space="0" w:color="auto"/>
              <w:right w:val="single" w:sz="2" w:space="0" w:color="auto"/>
            </w:tcBorders>
            <w:tcMar>
              <w:left w:w="15" w:type="dxa"/>
              <w:right w:w="15" w:type="dxa"/>
            </w:tcMar>
          </w:tcPr>
          <w:p w14:paraId="46EE8962"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color w:val="000000"/>
                <w:kern w:val="3"/>
                <w:sz w:val="20"/>
                <w:szCs w:val="22"/>
                <w:lang w:eastAsia="ru-RU"/>
              </w:rPr>
              <w:t>1</w:t>
            </w:r>
          </w:p>
        </w:tc>
      </w:tr>
      <w:tr w:rsidR="00DE41E7" w:rsidRPr="00DE41E7" w14:paraId="4F2E6EE2" w14:textId="77777777" w:rsidTr="004705C0">
        <w:trPr>
          <w:gridAfter w:val="1"/>
          <w:wAfter w:w="283" w:type="dxa"/>
        </w:trPr>
        <w:tc>
          <w:tcPr>
            <w:tcW w:w="5970" w:type="dxa"/>
            <w:gridSpan w:val="2"/>
            <w:tcBorders>
              <w:top w:val="single" w:sz="2" w:space="0" w:color="auto"/>
              <w:left w:val="single" w:sz="2" w:space="0" w:color="auto"/>
              <w:bottom w:val="single" w:sz="2" w:space="0" w:color="auto"/>
              <w:right w:val="single" w:sz="2" w:space="0" w:color="auto"/>
            </w:tcBorders>
            <w:tcMar>
              <w:left w:w="15" w:type="dxa"/>
              <w:right w:w="15" w:type="dxa"/>
            </w:tcMar>
          </w:tcPr>
          <w:p w14:paraId="0EC34CA3" w14:textId="77777777" w:rsidR="00DE41E7" w:rsidRPr="00DE41E7" w:rsidRDefault="00DE41E7" w:rsidP="00E87DC6">
            <w:pPr>
              <w:widowControl w:val="0"/>
              <w:suppressAutoHyphens/>
              <w:overflowPunct w:val="0"/>
              <w:autoSpaceDE w:val="0"/>
              <w:autoSpaceDN w:val="0"/>
              <w:spacing w:before="30"/>
              <w:ind w:left="15"/>
              <w:contextualSpacing/>
              <w:jc w:val="left"/>
              <w:textAlignment w:val="baseline"/>
              <w:rPr>
                <w:rFonts w:eastAsiaTheme="minorEastAsia"/>
                <w:kern w:val="3"/>
                <w:sz w:val="22"/>
                <w:szCs w:val="22"/>
                <w:lang w:eastAsia="ru-RU"/>
              </w:rPr>
            </w:pPr>
            <w:r w:rsidRPr="00DE41E7">
              <w:rPr>
                <w:rFonts w:eastAsia="Times New Roman"/>
                <w:color w:val="000000"/>
                <w:kern w:val="3"/>
                <w:sz w:val="20"/>
                <w:szCs w:val="22"/>
                <w:lang w:eastAsia="ru-RU"/>
              </w:rPr>
              <w:t>СПС КонсультантПлюс: Санкт-Петербург и Ленинградская область Малая сетевая версия</w:t>
            </w:r>
          </w:p>
        </w:tc>
        <w:tc>
          <w:tcPr>
            <w:tcW w:w="3412" w:type="dxa"/>
            <w:tcBorders>
              <w:top w:val="single" w:sz="2" w:space="0" w:color="auto"/>
              <w:left w:val="single" w:sz="2" w:space="0" w:color="auto"/>
              <w:bottom w:val="single" w:sz="2" w:space="0" w:color="auto"/>
              <w:right w:val="single" w:sz="2" w:space="0" w:color="auto"/>
            </w:tcBorders>
            <w:tcMar>
              <w:left w:w="15" w:type="dxa"/>
              <w:right w:w="15" w:type="dxa"/>
            </w:tcMar>
          </w:tcPr>
          <w:p w14:paraId="755FD411"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color w:val="000000"/>
                <w:kern w:val="3"/>
                <w:sz w:val="20"/>
                <w:szCs w:val="22"/>
                <w:lang w:eastAsia="ru-RU"/>
              </w:rPr>
              <w:t>5 ОД</w:t>
            </w:r>
          </w:p>
        </w:tc>
        <w:tc>
          <w:tcPr>
            <w:tcW w:w="682" w:type="dxa"/>
            <w:tcBorders>
              <w:top w:val="single" w:sz="2" w:space="0" w:color="auto"/>
              <w:left w:val="single" w:sz="2" w:space="0" w:color="auto"/>
              <w:bottom w:val="single" w:sz="2" w:space="0" w:color="auto"/>
              <w:right w:val="single" w:sz="2" w:space="0" w:color="auto"/>
            </w:tcBorders>
            <w:tcMar>
              <w:left w:w="15" w:type="dxa"/>
              <w:right w:w="15" w:type="dxa"/>
            </w:tcMar>
          </w:tcPr>
          <w:p w14:paraId="78577B9F"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color w:val="000000"/>
                <w:kern w:val="3"/>
                <w:sz w:val="20"/>
                <w:szCs w:val="22"/>
                <w:lang w:eastAsia="ru-RU"/>
              </w:rPr>
              <w:t>1</w:t>
            </w:r>
          </w:p>
        </w:tc>
      </w:tr>
      <w:tr w:rsidR="00DE41E7" w:rsidRPr="00DE41E7" w14:paraId="114974BD" w14:textId="77777777" w:rsidTr="004705C0">
        <w:trPr>
          <w:gridAfter w:val="1"/>
          <w:wAfter w:w="283" w:type="dxa"/>
        </w:trPr>
        <w:tc>
          <w:tcPr>
            <w:tcW w:w="5970" w:type="dxa"/>
            <w:gridSpan w:val="2"/>
            <w:tcBorders>
              <w:top w:val="single" w:sz="2" w:space="0" w:color="auto"/>
              <w:left w:val="single" w:sz="2" w:space="0" w:color="auto"/>
              <w:bottom w:val="single" w:sz="2" w:space="0" w:color="auto"/>
              <w:right w:val="single" w:sz="2" w:space="0" w:color="auto"/>
            </w:tcBorders>
            <w:tcMar>
              <w:left w:w="15" w:type="dxa"/>
              <w:right w:w="15" w:type="dxa"/>
            </w:tcMar>
          </w:tcPr>
          <w:p w14:paraId="4360B223" w14:textId="77777777" w:rsidR="00DE41E7" w:rsidRPr="00DE41E7" w:rsidRDefault="00DE41E7" w:rsidP="00E87DC6">
            <w:pPr>
              <w:widowControl w:val="0"/>
              <w:suppressAutoHyphens/>
              <w:overflowPunct w:val="0"/>
              <w:autoSpaceDE w:val="0"/>
              <w:autoSpaceDN w:val="0"/>
              <w:spacing w:before="30"/>
              <w:ind w:left="15"/>
              <w:contextualSpacing/>
              <w:jc w:val="left"/>
              <w:textAlignment w:val="baseline"/>
              <w:rPr>
                <w:rFonts w:eastAsiaTheme="minorEastAsia"/>
                <w:kern w:val="3"/>
                <w:sz w:val="22"/>
                <w:szCs w:val="22"/>
                <w:lang w:eastAsia="ru-RU"/>
              </w:rPr>
            </w:pPr>
            <w:r w:rsidRPr="00DE41E7">
              <w:rPr>
                <w:rFonts w:eastAsia="Times New Roman"/>
                <w:color w:val="000000"/>
                <w:kern w:val="3"/>
                <w:sz w:val="20"/>
                <w:szCs w:val="22"/>
                <w:lang w:eastAsia="ru-RU"/>
              </w:rPr>
              <w:t xml:space="preserve">СС </w:t>
            </w:r>
            <w:proofErr w:type="spellStart"/>
            <w:r w:rsidRPr="00DE41E7">
              <w:rPr>
                <w:rFonts w:eastAsia="Times New Roman"/>
                <w:color w:val="000000"/>
                <w:kern w:val="3"/>
                <w:sz w:val="20"/>
                <w:szCs w:val="22"/>
                <w:lang w:eastAsia="ru-RU"/>
              </w:rPr>
              <w:t>КонсультантАрбитраж</w:t>
            </w:r>
            <w:proofErr w:type="spellEnd"/>
            <w:r w:rsidRPr="00DE41E7">
              <w:rPr>
                <w:rFonts w:eastAsia="Times New Roman"/>
                <w:color w:val="000000"/>
                <w:kern w:val="3"/>
                <w:sz w:val="20"/>
                <w:szCs w:val="22"/>
                <w:lang w:eastAsia="ru-RU"/>
              </w:rPr>
              <w:t>: Арбитражный суд Северо-Западного округа Малая сетевая версия</w:t>
            </w:r>
          </w:p>
        </w:tc>
        <w:tc>
          <w:tcPr>
            <w:tcW w:w="3412" w:type="dxa"/>
            <w:tcBorders>
              <w:top w:val="single" w:sz="2" w:space="0" w:color="auto"/>
              <w:left w:val="single" w:sz="2" w:space="0" w:color="auto"/>
              <w:bottom w:val="single" w:sz="2" w:space="0" w:color="auto"/>
              <w:right w:val="single" w:sz="2" w:space="0" w:color="auto"/>
            </w:tcBorders>
            <w:tcMar>
              <w:left w:w="15" w:type="dxa"/>
              <w:right w:w="15" w:type="dxa"/>
            </w:tcMar>
          </w:tcPr>
          <w:p w14:paraId="6F9EC0FA"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color w:val="000000"/>
                <w:kern w:val="3"/>
                <w:sz w:val="20"/>
                <w:szCs w:val="22"/>
                <w:lang w:eastAsia="ru-RU"/>
              </w:rPr>
              <w:t>5 ОД</w:t>
            </w:r>
          </w:p>
        </w:tc>
        <w:tc>
          <w:tcPr>
            <w:tcW w:w="682" w:type="dxa"/>
            <w:tcBorders>
              <w:top w:val="single" w:sz="2" w:space="0" w:color="auto"/>
              <w:left w:val="single" w:sz="2" w:space="0" w:color="auto"/>
              <w:bottom w:val="single" w:sz="2" w:space="0" w:color="auto"/>
              <w:right w:val="single" w:sz="2" w:space="0" w:color="auto"/>
            </w:tcBorders>
            <w:tcMar>
              <w:left w:w="15" w:type="dxa"/>
              <w:right w:w="15" w:type="dxa"/>
            </w:tcMar>
          </w:tcPr>
          <w:p w14:paraId="385E35F9" w14:textId="77777777" w:rsidR="00DE41E7" w:rsidRPr="00DE41E7" w:rsidRDefault="00DE41E7" w:rsidP="00E87DC6">
            <w:pPr>
              <w:widowControl w:val="0"/>
              <w:suppressAutoHyphens/>
              <w:overflowPunct w:val="0"/>
              <w:autoSpaceDE w:val="0"/>
              <w:autoSpaceDN w:val="0"/>
              <w:spacing w:before="30"/>
              <w:ind w:left="15"/>
              <w:contextualSpacing/>
              <w:jc w:val="center"/>
              <w:textAlignment w:val="baseline"/>
              <w:rPr>
                <w:rFonts w:eastAsiaTheme="minorEastAsia"/>
                <w:kern w:val="3"/>
                <w:sz w:val="22"/>
                <w:szCs w:val="22"/>
                <w:lang w:eastAsia="ru-RU"/>
              </w:rPr>
            </w:pPr>
            <w:r w:rsidRPr="00DE41E7">
              <w:rPr>
                <w:rFonts w:eastAsia="Times New Roman"/>
                <w:color w:val="000000"/>
                <w:kern w:val="3"/>
                <w:sz w:val="20"/>
                <w:szCs w:val="22"/>
                <w:lang w:eastAsia="ru-RU"/>
              </w:rPr>
              <w:t>1</w:t>
            </w:r>
          </w:p>
        </w:tc>
      </w:tr>
      <w:tr w:rsidR="00DE41E7" w:rsidRPr="00DE41E7" w14:paraId="2522C852" w14:textId="77777777" w:rsidTr="004705C0">
        <w:trPr>
          <w:gridAfter w:val="1"/>
          <w:wAfter w:w="283" w:type="dxa"/>
        </w:trPr>
        <w:tc>
          <w:tcPr>
            <w:tcW w:w="10064" w:type="dxa"/>
            <w:gridSpan w:val="4"/>
            <w:tcBorders>
              <w:top w:val="single" w:sz="2" w:space="0" w:color="auto"/>
              <w:left w:val="single" w:sz="2" w:space="0" w:color="auto"/>
              <w:bottom w:val="single" w:sz="2" w:space="0" w:color="auto"/>
              <w:right w:val="single" w:sz="2" w:space="0" w:color="auto"/>
            </w:tcBorders>
            <w:tcMar>
              <w:left w:w="15" w:type="dxa"/>
              <w:right w:w="15" w:type="dxa"/>
            </w:tcMar>
          </w:tcPr>
          <w:p w14:paraId="3A1A7C64" w14:textId="146726C7" w:rsidR="00DE41E7" w:rsidRPr="00DE41E7" w:rsidRDefault="00DE41E7" w:rsidP="008212C8">
            <w:pPr>
              <w:widowControl w:val="0"/>
              <w:suppressAutoHyphens/>
              <w:overflowPunct w:val="0"/>
              <w:autoSpaceDE w:val="0"/>
              <w:autoSpaceDN w:val="0"/>
              <w:ind w:left="426" w:hanging="16"/>
              <w:contextualSpacing/>
              <w:textAlignment w:val="baseline"/>
              <w:rPr>
                <w:rFonts w:eastAsiaTheme="minorEastAsia"/>
                <w:kern w:val="3"/>
                <w:sz w:val="22"/>
                <w:szCs w:val="22"/>
                <w:lang w:eastAsia="ru-RU"/>
              </w:rPr>
            </w:pPr>
            <w:r w:rsidRPr="00DE41E7">
              <w:rPr>
                <w:rFonts w:eastAsia="Times New Roman CYR"/>
                <w:color w:val="000000"/>
                <w:kern w:val="3"/>
                <w:sz w:val="20"/>
                <w:szCs w:val="22"/>
                <w:lang w:eastAsia="ru-RU"/>
              </w:rPr>
              <w:t>ОПИСАНИЕ ИНФОРМАЦИОННОГО МАССИВА</w:t>
            </w:r>
          </w:p>
        </w:tc>
      </w:tr>
      <w:tr w:rsidR="00DE41E7" w:rsidRPr="00DE41E7" w14:paraId="37622B5C" w14:textId="77777777" w:rsidTr="004705C0">
        <w:trPr>
          <w:gridAfter w:val="1"/>
          <w:wAfter w:w="283" w:type="dxa"/>
          <w:trHeight w:val="253"/>
        </w:trPr>
        <w:tc>
          <w:tcPr>
            <w:tcW w:w="10064" w:type="dxa"/>
            <w:gridSpan w:val="4"/>
            <w:tcBorders>
              <w:top w:val="single" w:sz="2" w:space="0" w:color="auto"/>
              <w:left w:val="single" w:sz="2" w:space="0" w:color="auto"/>
              <w:bottom w:val="single" w:sz="2" w:space="0" w:color="auto"/>
              <w:right w:val="single" w:sz="2" w:space="0" w:color="auto"/>
            </w:tcBorders>
            <w:tcMar>
              <w:left w:w="15" w:type="dxa"/>
              <w:right w:w="15" w:type="dxa"/>
            </w:tcMar>
          </w:tcPr>
          <w:p w14:paraId="426BA9E9" w14:textId="6C88A091" w:rsidR="00DE41E7" w:rsidRPr="00DE41E7" w:rsidRDefault="00DE41E7" w:rsidP="00E87DC6">
            <w:pPr>
              <w:widowControl w:val="0"/>
              <w:suppressAutoHyphens/>
              <w:overflowPunct w:val="0"/>
              <w:autoSpaceDE w:val="0"/>
              <w:autoSpaceDN w:val="0"/>
              <w:spacing w:before="30"/>
              <w:ind w:left="15"/>
              <w:contextualSpacing/>
              <w:jc w:val="left"/>
              <w:textAlignment w:val="baseline"/>
              <w:rPr>
                <w:rFonts w:eastAsiaTheme="minorEastAsia"/>
                <w:kern w:val="3"/>
                <w:sz w:val="22"/>
                <w:szCs w:val="22"/>
                <w:lang w:eastAsia="ru-RU"/>
              </w:rPr>
            </w:pPr>
            <w:r w:rsidRPr="00DE41E7">
              <w:rPr>
                <w:rFonts w:eastAsia="Times New Roman"/>
                <w:color w:val="000000"/>
                <w:kern w:val="3"/>
                <w:sz w:val="20"/>
                <w:szCs w:val="22"/>
                <w:lang w:eastAsia="ru-RU"/>
              </w:rPr>
              <w:t xml:space="preserve">    </w:t>
            </w:r>
            <w:r w:rsidR="00582357">
              <w:rPr>
                <w:rFonts w:eastAsia="Times New Roman"/>
                <w:color w:val="000000"/>
                <w:kern w:val="3"/>
                <w:sz w:val="20"/>
                <w:szCs w:val="22"/>
                <w:lang w:eastAsia="ru-RU"/>
              </w:rPr>
              <w:t>Раздел 1</w:t>
            </w:r>
          </w:p>
        </w:tc>
      </w:tr>
      <w:tr w:rsidR="00DE41E7" w:rsidRPr="00DE41E7" w14:paraId="095E193C" w14:textId="77777777" w:rsidTr="004705C0">
        <w:trPr>
          <w:gridAfter w:val="1"/>
          <w:wAfter w:w="283" w:type="dxa"/>
        </w:trPr>
        <w:tc>
          <w:tcPr>
            <w:tcW w:w="10064" w:type="dxa"/>
            <w:gridSpan w:val="4"/>
            <w:tcBorders>
              <w:top w:val="single" w:sz="2" w:space="0" w:color="auto"/>
              <w:left w:val="single" w:sz="2" w:space="0" w:color="auto"/>
              <w:bottom w:val="single" w:sz="2" w:space="0" w:color="auto"/>
              <w:right w:val="single" w:sz="2" w:space="0" w:color="auto"/>
            </w:tcBorders>
            <w:tcMar>
              <w:left w:w="15" w:type="dxa"/>
              <w:right w:w="15" w:type="dxa"/>
            </w:tcMar>
          </w:tcPr>
          <w:p w14:paraId="6F28C017" w14:textId="77777777" w:rsidR="00DE41E7" w:rsidRPr="00DE41E7" w:rsidRDefault="00DE41E7" w:rsidP="00E87DC6">
            <w:pPr>
              <w:widowControl w:val="0"/>
              <w:suppressAutoHyphens/>
              <w:overflowPunct w:val="0"/>
              <w:autoSpaceDE w:val="0"/>
              <w:autoSpaceDN w:val="0"/>
              <w:spacing w:before="30"/>
              <w:ind w:left="15"/>
              <w:contextualSpacing/>
              <w:jc w:val="left"/>
              <w:textAlignment w:val="baseline"/>
              <w:rPr>
                <w:rFonts w:eastAsiaTheme="minorEastAsia"/>
                <w:kern w:val="3"/>
                <w:sz w:val="22"/>
                <w:szCs w:val="22"/>
                <w:lang w:eastAsia="ru-RU"/>
              </w:rPr>
            </w:pPr>
            <w:r w:rsidRPr="00DE41E7">
              <w:rPr>
                <w:rFonts w:eastAsia="Times New Roman"/>
                <w:b/>
                <w:color w:val="000000"/>
                <w:kern w:val="3"/>
                <w:sz w:val="20"/>
                <w:szCs w:val="22"/>
                <w:lang w:eastAsia="ru-RU"/>
              </w:rPr>
              <w:t>ФЕДЕРАЛЬНОЕ ЗАКОНОДАТЕЛЬСТВО</w:t>
            </w:r>
          </w:p>
        </w:tc>
      </w:tr>
      <w:tr w:rsidR="00D008CA" w:rsidRPr="00DE41E7" w14:paraId="0FE575C1" w14:textId="77777777" w:rsidTr="004705C0">
        <w:trPr>
          <w:gridAfter w:val="1"/>
          <w:wAfter w:w="283" w:type="dxa"/>
        </w:trPr>
        <w:tc>
          <w:tcPr>
            <w:tcW w:w="3979" w:type="dxa"/>
            <w:tcBorders>
              <w:top w:val="single" w:sz="2" w:space="0" w:color="auto"/>
              <w:left w:val="single" w:sz="2" w:space="0" w:color="auto"/>
              <w:bottom w:val="single" w:sz="2" w:space="0" w:color="auto"/>
              <w:right w:val="single" w:sz="2" w:space="0" w:color="auto"/>
            </w:tcBorders>
            <w:tcMar>
              <w:left w:w="15" w:type="dxa"/>
              <w:right w:w="15" w:type="dxa"/>
            </w:tcMar>
          </w:tcPr>
          <w:p w14:paraId="79FAD568" w14:textId="5A042192" w:rsidR="00D008CA" w:rsidRPr="00582357" w:rsidRDefault="00D008CA" w:rsidP="00D008CA">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Российские законодательство расширенная версия</w:t>
            </w:r>
          </w:p>
        </w:tc>
        <w:tc>
          <w:tcPr>
            <w:tcW w:w="6085" w:type="dxa"/>
            <w:gridSpan w:val="3"/>
            <w:tcBorders>
              <w:top w:val="single" w:sz="2" w:space="0" w:color="auto"/>
              <w:left w:val="single" w:sz="2" w:space="0" w:color="auto"/>
              <w:bottom w:val="single" w:sz="2" w:space="0" w:color="auto"/>
              <w:right w:val="single" w:sz="2" w:space="0" w:color="auto"/>
            </w:tcBorders>
            <w:tcMar>
              <w:left w:w="15" w:type="dxa"/>
              <w:right w:w="15" w:type="dxa"/>
            </w:tcMar>
          </w:tcPr>
          <w:p w14:paraId="26D9E2FB" w14:textId="0C75F6E1" w:rsidR="00D008CA" w:rsidRPr="00582357" w:rsidRDefault="00D008CA" w:rsidP="00D008CA">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Федеральное законодательство: нормативные акты Р</w:t>
            </w:r>
            <w:r w:rsidR="001310CB">
              <w:rPr>
                <w:sz w:val="20"/>
                <w:szCs w:val="20"/>
              </w:rPr>
              <w:t>оссийской Федерации</w:t>
            </w:r>
            <w:r w:rsidRPr="00582357">
              <w:rPr>
                <w:sz w:val="20"/>
                <w:szCs w:val="20"/>
              </w:rPr>
              <w:t>, регулирующие все виды хозяйственной деятельности; акты официального разъяснения действующих норм, регулирующих отдельные сферы деятельности; иные правовые акты общего характера и акты отраслевого значения; законы СССР и другие нормативные акты советского периода, представляющие интерес в настоящее время. В банке представлены все отрасли законодательства, регулирующие общественные отношения во всех сферах деятельности</w:t>
            </w:r>
          </w:p>
        </w:tc>
      </w:tr>
      <w:tr w:rsidR="00D008CA" w:rsidRPr="00DE41E7" w14:paraId="1E65B6FD" w14:textId="77777777" w:rsidTr="004705C0">
        <w:trPr>
          <w:gridAfter w:val="1"/>
          <w:wAfter w:w="283" w:type="dxa"/>
        </w:trPr>
        <w:tc>
          <w:tcPr>
            <w:tcW w:w="3979" w:type="dxa"/>
            <w:tcBorders>
              <w:top w:val="single" w:sz="2" w:space="0" w:color="auto"/>
              <w:left w:val="single" w:sz="2" w:space="0" w:color="auto"/>
              <w:bottom w:val="single" w:sz="2" w:space="0" w:color="auto"/>
              <w:right w:val="single" w:sz="2" w:space="0" w:color="auto"/>
            </w:tcBorders>
            <w:tcMar>
              <w:left w:w="15" w:type="dxa"/>
              <w:right w:w="15" w:type="dxa"/>
            </w:tcMar>
          </w:tcPr>
          <w:p w14:paraId="70E313EC" w14:textId="78B680DA" w:rsidR="00D008CA" w:rsidRPr="00582357" w:rsidRDefault="00D008CA" w:rsidP="00D008CA">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Эксперт-приложение (бюджетные организации)</w:t>
            </w:r>
          </w:p>
        </w:tc>
        <w:tc>
          <w:tcPr>
            <w:tcW w:w="6085" w:type="dxa"/>
            <w:gridSpan w:val="3"/>
            <w:tcBorders>
              <w:top w:val="single" w:sz="2" w:space="0" w:color="auto"/>
              <w:left w:val="single" w:sz="2" w:space="0" w:color="auto"/>
              <w:bottom w:val="single" w:sz="2" w:space="0" w:color="auto"/>
              <w:right w:val="single" w:sz="2" w:space="0" w:color="auto"/>
            </w:tcBorders>
            <w:tcMar>
              <w:left w:w="15" w:type="dxa"/>
              <w:right w:w="15" w:type="dxa"/>
            </w:tcMar>
          </w:tcPr>
          <w:p w14:paraId="52804862" w14:textId="6764F316" w:rsidR="00D008CA" w:rsidRPr="00582357" w:rsidRDefault="00D008CA" w:rsidP="00D008CA">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 xml:space="preserve">Содержит документы правоприменительного, нормативно-технического, разъяснительного и организационного характера всех </w:t>
            </w:r>
            <w:r w:rsidRPr="00582357">
              <w:rPr>
                <w:sz w:val="20"/>
                <w:szCs w:val="20"/>
              </w:rPr>
              <w:lastRenderedPageBreak/>
              <w:t>федеральных органов власти, касающиеся отдельных отраслей экономики, конкретных территорий и организаций, акты персонального характера, отобранные в соответствии с потребностями бюджетных организаций</w:t>
            </w:r>
          </w:p>
        </w:tc>
      </w:tr>
      <w:tr w:rsidR="00582357" w:rsidRPr="00DE41E7" w14:paraId="3E7F7358" w14:textId="77777777" w:rsidTr="00802A7B">
        <w:trPr>
          <w:gridAfter w:val="1"/>
          <w:wAfter w:w="283" w:type="dxa"/>
        </w:trPr>
        <w:tc>
          <w:tcPr>
            <w:tcW w:w="10064" w:type="dxa"/>
            <w:gridSpan w:val="4"/>
            <w:tcBorders>
              <w:top w:val="single" w:sz="2" w:space="0" w:color="auto"/>
              <w:left w:val="single" w:sz="2" w:space="0" w:color="auto"/>
              <w:bottom w:val="single" w:sz="2" w:space="0" w:color="auto"/>
              <w:right w:val="single" w:sz="2" w:space="0" w:color="auto"/>
            </w:tcBorders>
            <w:tcMar>
              <w:left w:w="15" w:type="dxa"/>
              <w:right w:w="15" w:type="dxa"/>
            </w:tcMar>
          </w:tcPr>
          <w:p w14:paraId="5AA67265" w14:textId="546A484A" w:rsidR="00582357" w:rsidRPr="00582357" w:rsidRDefault="00582357" w:rsidP="00D008CA">
            <w:pPr>
              <w:widowControl w:val="0"/>
              <w:suppressAutoHyphens/>
              <w:overflowPunct w:val="0"/>
              <w:autoSpaceDE w:val="0"/>
              <w:autoSpaceDN w:val="0"/>
              <w:spacing w:before="30"/>
              <w:ind w:left="15"/>
              <w:contextualSpacing/>
              <w:textAlignment w:val="baseline"/>
              <w:rPr>
                <w:b/>
                <w:sz w:val="20"/>
                <w:szCs w:val="20"/>
              </w:rPr>
            </w:pPr>
            <w:r w:rsidRPr="00582357">
              <w:rPr>
                <w:b/>
                <w:sz w:val="20"/>
                <w:szCs w:val="20"/>
              </w:rPr>
              <w:lastRenderedPageBreak/>
              <w:t>РЕГИОНАЛЬНОЕ ЗАКОНОДАТЕЛЬСТВО</w:t>
            </w:r>
          </w:p>
        </w:tc>
      </w:tr>
      <w:tr w:rsidR="00582357" w:rsidRPr="00DE41E7" w14:paraId="5D5871E9" w14:textId="77777777" w:rsidTr="004705C0">
        <w:trPr>
          <w:gridAfter w:val="1"/>
          <w:wAfter w:w="283" w:type="dxa"/>
        </w:trPr>
        <w:tc>
          <w:tcPr>
            <w:tcW w:w="3979" w:type="dxa"/>
            <w:tcBorders>
              <w:top w:val="single" w:sz="2" w:space="0" w:color="auto"/>
              <w:left w:val="single" w:sz="2" w:space="0" w:color="auto"/>
              <w:bottom w:val="single" w:sz="2" w:space="0" w:color="auto"/>
              <w:right w:val="single" w:sz="2" w:space="0" w:color="auto"/>
            </w:tcBorders>
            <w:tcMar>
              <w:left w:w="15" w:type="dxa"/>
              <w:right w:w="15" w:type="dxa"/>
            </w:tcMar>
          </w:tcPr>
          <w:p w14:paraId="2CD60EEE" w14:textId="66DFEE88" w:rsidR="00582357" w:rsidRPr="00582357" w:rsidRDefault="00582357" w:rsidP="00582357">
            <w:pPr>
              <w:widowControl w:val="0"/>
              <w:suppressAutoHyphens/>
              <w:overflowPunct w:val="0"/>
              <w:autoSpaceDE w:val="0"/>
              <w:autoSpaceDN w:val="0"/>
              <w:spacing w:before="30"/>
              <w:ind w:left="15"/>
              <w:contextualSpacing/>
              <w:textAlignment w:val="baseline"/>
              <w:rPr>
                <w:sz w:val="20"/>
                <w:szCs w:val="20"/>
              </w:rPr>
            </w:pPr>
            <w:r w:rsidRPr="00582357">
              <w:rPr>
                <w:sz w:val="20"/>
                <w:szCs w:val="20"/>
              </w:rPr>
              <w:t>Санкт-Петербург и Ленинградская область</w:t>
            </w:r>
          </w:p>
        </w:tc>
        <w:tc>
          <w:tcPr>
            <w:tcW w:w="6085" w:type="dxa"/>
            <w:gridSpan w:val="3"/>
            <w:tcBorders>
              <w:top w:val="single" w:sz="2" w:space="0" w:color="auto"/>
              <w:left w:val="single" w:sz="2" w:space="0" w:color="auto"/>
              <w:bottom w:val="single" w:sz="2" w:space="0" w:color="auto"/>
              <w:right w:val="single" w:sz="2" w:space="0" w:color="auto"/>
            </w:tcBorders>
            <w:tcMar>
              <w:left w:w="15" w:type="dxa"/>
              <w:right w:w="15" w:type="dxa"/>
            </w:tcMar>
          </w:tcPr>
          <w:p w14:paraId="2B0797D4" w14:textId="54F76BD4" w:rsidR="00582357" w:rsidRPr="00582357" w:rsidRDefault="00582357" w:rsidP="00582357">
            <w:pPr>
              <w:widowControl w:val="0"/>
              <w:suppressAutoHyphens/>
              <w:overflowPunct w:val="0"/>
              <w:autoSpaceDE w:val="0"/>
              <w:autoSpaceDN w:val="0"/>
              <w:spacing w:before="30"/>
              <w:ind w:left="15"/>
              <w:contextualSpacing/>
              <w:textAlignment w:val="baseline"/>
              <w:rPr>
                <w:sz w:val="20"/>
                <w:szCs w:val="20"/>
              </w:rPr>
            </w:pPr>
            <w:r w:rsidRPr="00582357">
              <w:rPr>
                <w:sz w:val="20"/>
                <w:szCs w:val="20"/>
              </w:rPr>
              <w:t>Документы органов государственной власти и местного самоуправления Санкт-Петербурга и Ленинградской области</w:t>
            </w:r>
          </w:p>
        </w:tc>
      </w:tr>
      <w:tr w:rsidR="00DE41E7" w:rsidRPr="00DE41E7" w14:paraId="13A1B7B7" w14:textId="77777777" w:rsidTr="004705C0">
        <w:trPr>
          <w:gridAfter w:val="1"/>
          <w:wAfter w:w="283" w:type="dxa"/>
        </w:trPr>
        <w:tc>
          <w:tcPr>
            <w:tcW w:w="10064" w:type="dxa"/>
            <w:gridSpan w:val="4"/>
            <w:tcBorders>
              <w:top w:val="single" w:sz="8" w:space="0" w:color="000000"/>
              <w:left w:val="single" w:sz="8" w:space="0" w:color="000000"/>
              <w:bottom w:val="single" w:sz="8" w:space="0" w:color="000000"/>
              <w:right w:val="single" w:sz="8" w:space="0" w:color="000000"/>
            </w:tcBorders>
            <w:tcMar>
              <w:left w:w="15" w:type="dxa"/>
              <w:right w:w="15" w:type="dxa"/>
            </w:tcMar>
          </w:tcPr>
          <w:p w14:paraId="692D8DB1"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СУДЕБНАЯ ПРАКТИКА</w:t>
            </w:r>
          </w:p>
        </w:tc>
      </w:tr>
      <w:tr w:rsidR="00582357" w:rsidRPr="00DE41E7" w14:paraId="22452C09"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E1196FC" w14:textId="62B235BA"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Арбитражный суд Северо-Западного округа</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43DA2188" w14:textId="69C412AF"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Информационный банк содержит материалы судебной практики арбитражного суда кассационной инстанции Северо-Западного округа</w:t>
            </w:r>
          </w:p>
        </w:tc>
      </w:tr>
      <w:tr w:rsidR="00582357" w:rsidRPr="00DE41E7" w14:paraId="4BCE7BC7"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2B70FA3" w14:textId="220DB5EB"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Правовые позиции высших судов</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53DFCD29" w14:textId="45E38D19"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Сформулированные позиции высших судов по наиболее важным правовым вопросам. В банке представлены правовые позиции трех судов: Конституционного Суда Р</w:t>
            </w:r>
            <w:r w:rsidR="001310CB">
              <w:rPr>
                <w:sz w:val="20"/>
                <w:szCs w:val="20"/>
              </w:rPr>
              <w:t>оссийской Федерации</w:t>
            </w:r>
            <w:r w:rsidRPr="00582357">
              <w:rPr>
                <w:sz w:val="20"/>
                <w:szCs w:val="20"/>
              </w:rPr>
              <w:t>, Верховного Суда Р</w:t>
            </w:r>
            <w:r w:rsidR="001310CB">
              <w:rPr>
                <w:sz w:val="20"/>
                <w:szCs w:val="20"/>
              </w:rPr>
              <w:t xml:space="preserve">оссийской Федерации </w:t>
            </w:r>
            <w:r w:rsidRPr="00582357">
              <w:rPr>
                <w:sz w:val="20"/>
                <w:szCs w:val="20"/>
              </w:rPr>
              <w:t>и Высшего Арбитражного Суда Р</w:t>
            </w:r>
            <w:r w:rsidR="001310CB">
              <w:rPr>
                <w:sz w:val="20"/>
                <w:szCs w:val="20"/>
              </w:rPr>
              <w:t>оссийской федерации</w:t>
            </w:r>
            <w:r w:rsidRPr="00582357">
              <w:rPr>
                <w:sz w:val="20"/>
                <w:szCs w:val="20"/>
              </w:rPr>
              <w:t>.</w:t>
            </w:r>
          </w:p>
        </w:tc>
      </w:tr>
      <w:tr w:rsidR="00582357" w:rsidRPr="00DE41E7" w14:paraId="50CD5D38"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B6F71FC" w14:textId="7FC3A958"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Путеводитель по спорам в сфере закупок</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0D74B195" w14:textId="104490FB"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Анализ практики госорганов и судов по решению спорных вопросов в сфере госзаказа. По каждому спорному вопросу: комментарий к проблеме и позиции ФАС, Минэкономразвития, арбитражных судов. (Сфера регулирования Федеральных законов 44-ФЗ и 223-ФЗ)</w:t>
            </w:r>
          </w:p>
        </w:tc>
      </w:tr>
      <w:tr w:rsidR="00582357" w:rsidRPr="00DE41E7" w14:paraId="72652F88"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D892F01" w14:textId="317AA8E7"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Решение высших судов</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02DCF9BB" w14:textId="00E10234"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Документы высших органов судебной власти: Высшего Арбитражного Суда Р</w:t>
            </w:r>
            <w:r w:rsidR="001310CB">
              <w:rPr>
                <w:sz w:val="20"/>
                <w:szCs w:val="20"/>
              </w:rPr>
              <w:t>оссийской Федерации</w:t>
            </w:r>
            <w:r w:rsidRPr="00582357">
              <w:rPr>
                <w:sz w:val="20"/>
                <w:szCs w:val="20"/>
              </w:rPr>
              <w:t>, Верховного Суда Р</w:t>
            </w:r>
            <w:r w:rsidR="001310CB">
              <w:rPr>
                <w:sz w:val="20"/>
                <w:szCs w:val="20"/>
              </w:rPr>
              <w:t>оссийской Федерации</w:t>
            </w:r>
            <w:r w:rsidRPr="00582357">
              <w:rPr>
                <w:sz w:val="20"/>
                <w:szCs w:val="20"/>
              </w:rPr>
              <w:t>, Конституционного Суда Р</w:t>
            </w:r>
            <w:r w:rsidR="008E2A48">
              <w:rPr>
                <w:sz w:val="20"/>
                <w:szCs w:val="20"/>
              </w:rPr>
              <w:t>оссийской Федерации</w:t>
            </w:r>
            <w:r w:rsidRPr="00582357">
              <w:rPr>
                <w:sz w:val="20"/>
                <w:szCs w:val="20"/>
              </w:rPr>
              <w:t>.</w:t>
            </w:r>
          </w:p>
        </w:tc>
      </w:tr>
      <w:tr w:rsidR="00582357" w:rsidRPr="00DE41E7" w14:paraId="7A02E1DF"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FDF56FC" w14:textId="4511F68A"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Суд по интеллектуальным правам</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36190C8A" w14:textId="5D2BDD34"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Судебные акты Суда по интеллектуальным правам.</w:t>
            </w:r>
          </w:p>
        </w:tc>
      </w:tr>
      <w:tr w:rsidR="00DE41E7" w:rsidRPr="00DE41E7" w14:paraId="0EC8FB01" w14:textId="77777777" w:rsidTr="004705C0">
        <w:trPr>
          <w:gridAfter w:val="1"/>
          <w:wAfter w:w="283" w:type="dxa"/>
        </w:trPr>
        <w:tc>
          <w:tcPr>
            <w:tcW w:w="10064" w:type="dxa"/>
            <w:gridSpan w:val="4"/>
            <w:tcBorders>
              <w:top w:val="single" w:sz="8" w:space="0" w:color="000000"/>
              <w:left w:val="single" w:sz="8" w:space="0" w:color="000000"/>
              <w:bottom w:val="single" w:sz="8" w:space="0" w:color="000000"/>
              <w:right w:val="single" w:sz="8" w:space="0" w:color="000000"/>
            </w:tcBorders>
            <w:tcMar>
              <w:left w:w="15" w:type="dxa"/>
              <w:right w:w="15" w:type="dxa"/>
            </w:tcMar>
          </w:tcPr>
          <w:p w14:paraId="717E211B" w14:textId="3A2D6C19"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 xml:space="preserve">ФИНАНСОВЫЕ И </w:t>
            </w:r>
            <w:r w:rsidR="00E15EF6" w:rsidRPr="00DE41E7">
              <w:rPr>
                <w:rFonts w:eastAsia="Times New Roman"/>
                <w:b/>
                <w:color w:val="000000"/>
                <w:kern w:val="3"/>
                <w:sz w:val="20"/>
                <w:szCs w:val="22"/>
                <w:lang w:eastAsia="ru-RU"/>
              </w:rPr>
              <w:t>КАДРОВЫЕ КОНСУЛЬТАЦИИ</w:t>
            </w:r>
          </w:p>
        </w:tc>
      </w:tr>
      <w:tr w:rsidR="00DE41E7" w:rsidRPr="00DE41E7" w14:paraId="57DF2ABE"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F5201F2"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Подборки и консультации Горячей линии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18217DAE"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Ответы специалистов линии консультаций, горячей линии и сервиса "Онлайн-диалог" на вопросы пользователей КонсультантПлюс по бухгалтерской и кадровой тематике, а также житейским правовым ситуациям. К каждому вопросу дается список полезных материалов из системы КонсультантПлюс.</w:t>
            </w:r>
          </w:p>
        </w:tc>
      </w:tr>
      <w:tr w:rsidR="00DE41E7" w:rsidRPr="00DE41E7" w14:paraId="1F2DFCA8"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7778D26"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кадровым вопросам</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306EA147"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Пошаговые инструкции по вопросам взаимоотношений работодателя и работника: от приема на работу до увольнения. Формы документов, образцы их заполнения с конкретными формулировками, практические примеры, рекомендации.</w:t>
            </w:r>
          </w:p>
        </w:tc>
      </w:tr>
      <w:tr w:rsidR="00DE41E7" w:rsidRPr="00DE41E7" w14:paraId="6274263D"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2428708"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Разъясняющие письма органов власти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0D431B1F"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Письма Минфина России, ФНС России, Минэкономразвития России, ФСС России и других ведомств в ответ на запросы специалистов.</w:t>
            </w:r>
          </w:p>
        </w:tc>
      </w:tr>
      <w:tr w:rsidR="00DE41E7" w:rsidRPr="00DE41E7" w14:paraId="1DE10375" w14:textId="77777777" w:rsidTr="004705C0">
        <w:trPr>
          <w:gridAfter w:val="1"/>
          <w:wAfter w:w="283" w:type="dxa"/>
        </w:trPr>
        <w:tc>
          <w:tcPr>
            <w:tcW w:w="10064" w:type="dxa"/>
            <w:gridSpan w:val="4"/>
            <w:tcBorders>
              <w:top w:val="single" w:sz="8" w:space="0" w:color="000000"/>
              <w:left w:val="single" w:sz="8" w:space="0" w:color="000000"/>
              <w:bottom w:val="single" w:sz="8" w:space="0" w:color="000000"/>
              <w:right w:val="single" w:sz="8" w:space="0" w:color="000000"/>
            </w:tcBorders>
            <w:tcMar>
              <w:left w:w="15" w:type="dxa"/>
              <w:right w:w="15" w:type="dxa"/>
            </w:tcMar>
          </w:tcPr>
          <w:p w14:paraId="1CEBD1EC"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КОНСУЛЬТАЦИИ ДЛЯ БЮДЖЕТНЫХ ОРГАНИЗАЦИЙ</w:t>
            </w:r>
          </w:p>
        </w:tc>
      </w:tr>
      <w:tr w:rsidR="00DE41E7" w:rsidRPr="00DE41E7" w14:paraId="278C50DA"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C4E663C"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Вопросы-ответы (бюджетные организации)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46B4F79E"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Консультации в форме «вопрос-ответ» по налогообложению, КБК и КОСГУ, кадровым вопросам для бюджетных организаций, а также по размещению заказов на поставку товаров (работ, услуг) для государственных нужд.</w:t>
            </w:r>
          </w:p>
        </w:tc>
      </w:tr>
      <w:tr w:rsidR="00DE41E7" w:rsidRPr="00DE41E7" w14:paraId="27124655"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D06769D"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Корреспонденция счетов (бюджетные организации)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0C014073"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Схемы корреспонденции счетов по финансово-хозяйственным операциям бюджетных учреждений, осуществляемым как в рамках бюджетной деятельности, так и в рамках деятельности, приносящей доход.</w:t>
            </w:r>
          </w:p>
        </w:tc>
      </w:tr>
      <w:tr w:rsidR="00DE41E7" w:rsidRPr="00DE41E7" w14:paraId="44D66E53"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320FA75"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Пресса и книги (бюджетные организации)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23350A3C"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Публикации бухгалтерских изданий и книги для специалистов бюджетных учреждений по вопросам бюджетного учета, налогообложения, кадровым вопросам.</w:t>
            </w:r>
          </w:p>
        </w:tc>
      </w:tr>
      <w:tr w:rsidR="00DE41E7" w:rsidRPr="00DE41E7" w14:paraId="6F2BA1AC"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1533E6A"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бюджетному учету и налогам</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218E67AA"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Пошаговые инструкции по бюджетной отчетности бюджетополучателей, бухгалтерской отчетности бюджетных и автономных учреждений, бюджетному учету казенных учреждений и органов власти, бухгалтерскому учету бюджетных и автономных учреждений, НДФЛ, страховым взносам на обязательное социальное страхование. Путеводитель содержит практические пособия по каждой теме с рекомендациями, таблицами проводок, примерами, образцами заполнения документов.</w:t>
            </w:r>
          </w:p>
        </w:tc>
      </w:tr>
      <w:tr w:rsidR="00DE41E7" w:rsidRPr="00DE41E7" w14:paraId="79F98E64"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7E6372C"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Разъясняющие письма органов власти (Бюджетные организации)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55DF7E35"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Письма Минфина России, ФНС России, Минэкономразвития России, ФСС России и других ведомств в ответ на запросы специалистов.</w:t>
            </w:r>
          </w:p>
        </w:tc>
      </w:tr>
      <w:tr w:rsidR="00DE41E7" w:rsidRPr="00DE41E7" w14:paraId="11E74CCF" w14:textId="77777777" w:rsidTr="004705C0">
        <w:trPr>
          <w:gridAfter w:val="1"/>
          <w:wAfter w:w="283" w:type="dxa"/>
        </w:trPr>
        <w:tc>
          <w:tcPr>
            <w:tcW w:w="10064" w:type="dxa"/>
            <w:gridSpan w:val="4"/>
            <w:tcBorders>
              <w:top w:val="single" w:sz="8" w:space="0" w:color="000000"/>
              <w:left w:val="single" w:sz="8" w:space="0" w:color="000000"/>
              <w:bottom w:val="single" w:sz="8" w:space="0" w:color="000000"/>
              <w:right w:val="single" w:sz="8" w:space="0" w:color="000000"/>
            </w:tcBorders>
            <w:tcMar>
              <w:left w:w="15" w:type="dxa"/>
              <w:right w:w="15" w:type="dxa"/>
            </w:tcMar>
          </w:tcPr>
          <w:p w14:paraId="75D89C0B"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КОММЕНТАРИИ ЗАКОНОДАТЕЛЬСТВА</w:t>
            </w:r>
          </w:p>
        </w:tc>
      </w:tr>
      <w:tr w:rsidR="00DE41E7" w:rsidRPr="00DE41E7" w14:paraId="0CC28A0B"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17A4995"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Постатейные комментарии и книги</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7B65D5A8"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Постатейные комментарии к законам и кодексам с анализом правовых норм; книги и монографии ведущих юристов по актуальным проблемам законодательства. Часть материалов подготовлена специально для пользователей КонсультантПлюс.</w:t>
            </w:r>
          </w:p>
        </w:tc>
      </w:tr>
      <w:tr w:rsidR="00DE41E7" w:rsidRPr="00DE41E7" w14:paraId="5621C14F"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1E366CCA"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контрактной системе в сфере закупок</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28F83BFA"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Пошаговые рекомендации по проведению закупок по правилам Федерального закона N 44, действующего с января 2014 г. Разъяснения по всем этапам, образцы документов, практические примеры и другая полезная информация по вопросам госзакупок.</w:t>
            </w:r>
          </w:p>
        </w:tc>
      </w:tr>
      <w:tr w:rsidR="00DE41E7" w:rsidRPr="00DE41E7" w14:paraId="0F6BE65D"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801C538"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lastRenderedPageBreak/>
              <w:t>Путеводитель по спорам в сфере закупок</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26F7E729"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Анализ практики госорганов и судов по решению спорных вопросов в сфере госзаказа. По каждому спорному вопросу: комментарий к проблеме и позиции ФАС, Минэкономразвития, арбитражных судов. (Сфера регулирования Федеральных законов 44-ФЗ и 223-ФЗ)</w:t>
            </w:r>
          </w:p>
        </w:tc>
      </w:tr>
      <w:tr w:rsidR="00DE41E7" w:rsidRPr="00DE41E7" w14:paraId="536D9326"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97148CA"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Юридическая пресса</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4A024067"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Статьи из более чем 300 специализированных журналов и газет по актуальным вопросам законодательства и права, а также консультации в форме "вопрос-ответ" по сложным и спорным юридическим вопросам.</w:t>
            </w:r>
          </w:p>
        </w:tc>
      </w:tr>
      <w:tr w:rsidR="00DE41E7" w:rsidRPr="00DE41E7" w14:paraId="43B7A543" w14:textId="77777777" w:rsidTr="004705C0">
        <w:trPr>
          <w:gridAfter w:val="1"/>
          <w:wAfter w:w="283" w:type="dxa"/>
        </w:trPr>
        <w:tc>
          <w:tcPr>
            <w:tcW w:w="10064" w:type="dxa"/>
            <w:gridSpan w:val="4"/>
            <w:tcBorders>
              <w:top w:val="single" w:sz="8" w:space="0" w:color="000000"/>
              <w:left w:val="single" w:sz="8" w:space="0" w:color="000000"/>
              <w:bottom w:val="single" w:sz="8" w:space="0" w:color="000000"/>
              <w:right w:val="single" w:sz="8" w:space="0" w:color="000000"/>
            </w:tcBorders>
            <w:tcMar>
              <w:left w:w="15" w:type="dxa"/>
              <w:right w:w="15" w:type="dxa"/>
            </w:tcMar>
          </w:tcPr>
          <w:p w14:paraId="2DB2E994"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ФОРМЫ ДОКУМЕНТОВ</w:t>
            </w:r>
          </w:p>
        </w:tc>
      </w:tr>
      <w:tr w:rsidR="00DE41E7" w:rsidRPr="00DE41E7" w14:paraId="6C26FED4" w14:textId="77777777" w:rsidTr="004705C0">
        <w:trPr>
          <w:gridAfter w:val="1"/>
          <w:wAfter w:w="283" w:type="dxa"/>
        </w:trPr>
        <w:tc>
          <w:tcPr>
            <w:tcW w:w="3979"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74BD4A7"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Дополнительные формы</w:t>
            </w:r>
          </w:p>
        </w:tc>
        <w:tc>
          <w:tcPr>
            <w:tcW w:w="6085" w:type="dxa"/>
            <w:gridSpan w:val="3"/>
            <w:tcBorders>
              <w:top w:val="single" w:sz="8" w:space="0" w:color="000000"/>
              <w:left w:val="single" w:sz="8" w:space="0" w:color="000000"/>
              <w:bottom w:val="single" w:sz="8" w:space="0" w:color="000000"/>
              <w:right w:val="single" w:sz="8" w:space="0" w:color="000000"/>
            </w:tcBorders>
            <w:tcMar>
              <w:left w:w="15" w:type="dxa"/>
              <w:right w:w="15" w:type="dxa"/>
            </w:tcMar>
          </w:tcPr>
          <w:p w14:paraId="3329F84A"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Необходимые для делопроизводства типовые формы: договоры, акты, заявления, инструкции, а также образцы заполнения отдельных форм.</w:t>
            </w:r>
          </w:p>
        </w:tc>
      </w:tr>
      <w:tr w:rsidR="00DE41E7" w:rsidRPr="00DE41E7" w14:paraId="54A361B6" w14:textId="77777777" w:rsidTr="004705C0">
        <w:trPr>
          <w:gridAfter w:val="1"/>
          <w:wAfter w:w="283" w:type="dxa"/>
        </w:trPr>
        <w:tc>
          <w:tcPr>
            <w:tcW w:w="10064" w:type="dxa"/>
            <w:gridSpan w:val="4"/>
            <w:tcBorders>
              <w:top w:val="single" w:sz="8" w:space="0" w:color="000000"/>
              <w:left w:val="single" w:sz="8" w:space="0" w:color="000000"/>
              <w:bottom w:val="single" w:sz="8" w:space="0" w:color="000000"/>
              <w:right w:val="single" w:sz="8" w:space="0" w:color="000000"/>
            </w:tcBorders>
            <w:tcMar>
              <w:left w:w="15" w:type="dxa"/>
              <w:right w:w="15" w:type="dxa"/>
            </w:tcMar>
          </w:tcPr>
          <w:p w14:paraId="2F0B03F4" w14:textId="77777777" w:rsidR="00DE41E7" w:rsidRPr="00DE41E7" w:rsidRDefault="00DE41E7" w:rsidP="00E15EF6">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ПРОЕКТЫ ПРАВОВЫХ АКТОВ</w:t>
            </w:r>
          </w:p>
        </w:tc>
      </w:tr>
    </w:tbl>
    <w:p w14:paraId="1AE85431" w14:textId="77777777" w:rsidR="00DE41E7" w:rsidRPr="00DE41E7" w:rsidRDefault="00DE41E7" w:rsidP="00E15EF6">
      <w:pPr>
        <w:widowControl w:val="0"/>
        <w:suppressAutoHyphens/>
        <w:overflowPunct w:val="0"/>
        <w:autoSpaceDE w:val="0"/>
        <w:autoSpaceDN w:val="0"/>
        <w:contextualSpacing/>
        <w:textAlignment w:val="baseline"/>
        <w:rPr>
          <w:rFonts w:eastAsiaTheme="minorEastAsia"/>
          <w:kern w:val="3"/>
          <w:sz w:val="22"/>
          <w:szCs w:val="22"/>
          <w:lang w:eastAsia="ru-RU"/>
        </w:rPr>
      </w:pPr>
    </w:p>
    <w:tbl>
      <w:tblPr>
        <w:tblpPr w:leftFromText="180" w:rightFromText="180" w:vertAnchor="text" w:tblpX="421" w:tblpY="1"/>
        <w:tblOverlap w:val="never"/>
        <w:tblW w:w="10064" w:type="dxa"/>
        <w:tblLayout w:type="fixed"/>
        <w:tblCellMar>
          <w:left w:w="10" w:type="dxa"/>
          <w:right w:w="10" w:type="dxa"/>
        </w:tblCellMar>
        <w:tblLook w:val="04A0" w:firstRow="1" w:lastRow="0" w:firstColumn="1" w:lastColumn="0" w:noHBand="0" w:noVBand="1"/>
      </w:tblPr>
      <w:tblGrid>
        <w:gridCol w:w="3563"/>
        <w:gridCol w:w="6501"/>
      </w:tblGrid>
      <w:tr w:rsidR="00DE41E7" w:rsidRPr="00DE41E7" w14:paraId="7D64CCA8"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DF2A3CE"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Законопроекты базовая версия</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0830508" w14:textId="3D978845"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 xml:space="preserve">Тексты законопроектов в различных </w:t>
            </w:r>
            <w:r w:rsidR="00E15EF6" w:rsidRPr="00DE41E7">
              <w:rPr>
                <w:rFonts w:eastAsia="Times New Roman"/>
                <w:color w:val="000000"/>
                <w:kern w:val="3"/>
                <w:sz w:val="20"/>
                <w:szCs w:val="22"/>
                <w:lang w:eastAsia="ru-RU"/>
              </w:rPr>
              <w:t>чтениях к</w:t>
            </w:r>
            <w:r w:rsidRPr="00DE41E7">
              <w:rPr>
                <w:rFonts w:eastAsia="Times New Roman"/>
                <w:color w:val="000000"/>
                <w:kern w:val="3"/>
                <w:sz w:val="20"/>
                <w:szCs w:val="22"/>
                <w:lang w:eastAsia="ru-RU"/>
              </w:rPr>
              <w:t xml:space="preserve"> наиболее интересным федеральным законам, сопроводительные материалы к ним, организационные документы Федерального собрания Р</w:t>
            </w:r>
            <w:r w:rsidR="00582357">
              <w:rPr>
                <w:rFonts w:eastAsia="Times New Roman"/>
                <w:color w:val="000000"/>
                <w:kern w:val="3"/>
                <w:sz w:val="20"/>
                <w:szCs w:val="22"/>
                <w:lang w:eastAsia="ru-RU"/>
              </w:rPr>
              <w:t>оссийской Федерации</w:t>
            </w:r>
          </w:p>
        </w:tc>
      </w:tr>
      <w:tr w:rsidR="00DE41E7" w:rsidRPr="00DE41E7" w14:paraId="37875BEB"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1F0C578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ОНЛАЙН-АРХИВЫ</w:t>
            </w:r>
          </w:p>
        </w:tc>
      </w:tr>
      <w:tr w:rsidR="00582357" w:rsidRPr="00DE41E7" w14:paraId="48EC8C91"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EDE19D7" w14:textId="77336587"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Архив документов муниципальных образований субъектов Р</w:t>
            </w:r>
            <w:r>
              <w:rPr>
                <w:sz w:val="20"/>
                <w:szCs w:val="20"/>
              </w:rPr>
              <w:t>оссийской Федерации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9923449" w14:textId="66E74CED"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Архив документов муниципальных образований субъектов Р</w:t>
            </w:r>
            <w:r>
              <w:rPr>
                <w:sz w:val="20"/>
                <w:szCs w:val="20"/>
              </w:rPr>
              <w:t>оссийской Федерации</w:t>
            </w:r>
          </w:p>
        </w:tc>
      </w:tr>
      <w:tr w:rsidR="00582357" w:rsidRPr="00DE41E7" w14:paraId="616737F3"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5D96B6C" w14:textId="20A36132"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Архив определений арбитражных судов</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0FAD26B" w14:textId="36D47084"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Информационный банк содержит архивы определений арбитражных судов</w:t>
            </w:r>
          </w:p>
        </w:tc>
      </w:tr>
      <w:tr w:rsidR="00582357" w:rsidRPr="00DE41E7" w14:paraId="171EB377"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FDA4077" w14:textId="0EED3805"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Архив решений арбитражных судов первой инстанции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2E7F13F" w14:textId="3D8AD6E8"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Информационный банк содержит архивы решений арбитражных судов первой инстанции</w:t>
            </w:r>
          </w:p>
        </w:tc>
      </w:tr>
      <w:tr w:rsidR="00582357" w:rsidRPr="00DE41E7" w14:paraId="164062BF"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FABF0A1" w14:textId="126359E0"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Архив решений ФАС и УФАС</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23B412E" w14:textId="087BA6D1" w:rsidR="00582357" w:rsidRPr="00582357" w:rsidRDefault="00582357" w:rsidP="00582357">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582357">
              <w:rPr>
                <w:sz w:val="20"/>
                <w:szCs w:val="20"/>
              </w:rPr>
              <w:t>Содержит архив документов госорганов по антимонопольным вопросам.</w:t>
            </w:r>
          </w:p>
        </w:tc>
      </w:tr>
      <w:tr w:rsidR="00DE41E7" w:rsidRPr="00DE41E7" w14:paraId="5AF623D5"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0FD78AD7"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ОНЛАЙН-ПРИЛОЖЕНИЕ</w:t>
            </w:r>
          </w:p>
        </w:tc>
      </w:tr>
      <w:tr w:rsidR="00DE41E7" w:rsidRPr="00DE41E7" w14:paraId="58EFF3BB"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FC99864"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Конструктор договоров</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3E81163" w14:textId="527F2120"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Подготовка проектов договоров, анализ их условий и оценка возможных рисков. «Конструктор» содержит проекты наиболее востребованных договоров. Возможность составить договор для «своей» ситуации, с юридически корректными формулировками и с учетом действующего законодательства</w:t>
            </w:r>
          </w:p>
        </w:tc>
      </w:tr>
      <w:tr w:rsidR="00DE41E7" w:rsidRPr="00DE41E7" w14:paraId="0E5F59AC"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86634F0"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Конструктор учетной политики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4099328" w14:textId="72269A38"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 xml:space="preserve">Инструмент для создания учетной политики </w:t>
            </w:r>
            <w:r w:rsidR="00E15EF6" w:rsidRPr="00DE41E7">
              <w:rPr>
                <w:rFonts w:eastAsia="Times New Roman"/>
                <w:color w:val="000000"/>
                <w:kern w:val="3"/>
                <w:sz w:val="20"/>
                <w:szCs w:val="22"/>
                <w:lang w:eastAsia="ru-RU"/>
              </w:rPr>
              <w:t>организации; для</w:t>
            </w:r>
            <w:r w:rsidRPr="00DE41E7">
              <w:rPr>
                <w:rFonts w:eastAsia="Times New Roman"/>
                <w:color w:val="000000"/>
                <w:kern w:val="3"/>
                <w:sz w:val="20"/>
                <w:szCs w:val="22"/>
                <w:lang w:eastAsia="ru-RU"/>
              </w:rPr>
              <w:t xml:space="preserve"> внесения изменений и дополнений в действующую учетную </w:t>
            </w:r>
            <w:r w:rsidR="00E15EF6" w:rsidRPr="00DE41E7">
              <w:rPr>
                <w:rFonts w:eastAsia="Times New Roman"/>
                <w:color w:val="000000"/>
                <w:kern w:val="3"/>
                <w:sz w:val="20"/>
                <w:szCs w:val="22"/>
                <w:lang w:eastAsia="ru-RU"/>
              </w:rPr>
              <w:t>политику; для</w:t>
            </w:r>
            <w:r w:rsidRPr="00DE41E7">
              <w:rPr>
                <w:rFonts w:eastAsia="Times New Roman"/>
                <w:color w:val="000000"/>
                <w:kern w:val="3"/>
                <w:sz w:val="20"/>
                <w:szCs w:val="22"/>
                <w:lang w:eastAsia="ru-RU"/>
              </w:rPr>
              <w:t xml:space="preserve"> проверки имеющейся учетной политики на актуальность</w:t>
            </w:r>
          </w:p>
        </w:tc>
      </w:tr>
      <w:tr w:rsidR="00DE41E7" w:rsidRPr="00DE41E7" w14:paraId="45D2A116" w14:textId="77777777" w:rsidTr="00AA3DB5">
        <w:tc>
          <w:tcPr>
            <w:tcW w:w="10064" w:type="dxa"/>
            <w:gridSpan w:val="2"/>
            <w:tcBorders>
              <w:top w:val="single" w:sz="2" w:space="0" w:color="836967"/>
              <w:left w:val="single" w:sz="2" w:space="0" w:color="836967"/>
              <w:bottom w:val="single" w:sz="2" w:space="0" w:color="836967"/>
              <w:right w:val="single" w:sz="2" w:space="0" w:color="836967"/>
            </w:tcBorders>
            <w:tcMar>
              <w:left w:w="15" w:type="dxa"/>
              <w:right w:w="15" w:type="dxa"/>
            </w:tcMar>
          </w:tcPr>
          <w:p w14:paraId="7AFFE3C9" w14:textId="2AF527B4"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 xml:space="preserve">     </w:t>
            </w:r>
            <w:r w:rsidR="00582357">
              <w:rPr>
                <w:rFonts w:eastAsia="Times New Roman"/>
                <w:color w:val="000000"/>
                <w:kern w:val="3"/>
                <w:sz w:val="20"/>
                <w:szCs w:val="22"/>
                <w:lang w:eastAsia="ru-RU"/>
              </w:rPr>
              <w:t>Раздел -</w:t>
            </w:r>
            <w:r w:rsidR="00D623D0">
              <w:rPr>
                <w:rFonts w:eastAsia="Times New Roman"/>
                <w:color w:val="000000"/>
                <w:kern w:val="3"/>
                <w:sz w:val="20"/>
                <w:szCs w:val="22"/>
                <w:lang w:eastAsia="ru-RU"/>
              </w:rPr>
              <w:t xml:space="preserve"> </w:t>
            </w:r>
            <w:r w:rsidR="00582357">
              <w:rPr>
                <w:rFonts w:eastAsia="Times New Roman"/>
                <w:color w:val="000000"/>
                <w:kern w:val="3"/>
                <w:sz w:val="20"/>
                <w:szCs w:val="22"/>
                <w:lang w:eastAsia="ru-RU"/>
              </w:rPr>
              <w:t>2</w:t>
            </w:r>
          </w:p>
        </w:tc>
      </w:tr>
      <w:tr w:rsidR="00DE41E7" w:rsidRPr="00DE41E7" w14:paraId="487D8EC6"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3C7AA7A1"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ФЕДЕРАЛЬНОЕ ЗАКОНОДАТЕЛЬСТВО</w:t>
            </w:r>
          </w:p>
        </w:tc>
      </w:tr>
      <w:tr w:rsidR="00D623D0" w:rsidRPr="00DE41E7" w14:paraId="3D4CC935"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13DB201E" w14:textId="4ABE5E8A"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Российские законодательство расширенная версия</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86BDEBC" w14:textId="42AE6CD6"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Федеральное законодательство: нормативные акты Российской Федерации, регулирующие все виды хозяйственной деятельности; акты официального разъяснения действующих норм, регулирующих отдельные сферы деятельности; иные правовые акты общего характера и акты отраслевого значения; законы СССР и другие нормативные акты советского периода, представляющие интерес в настоящее время. В банке представлены все отрасли законодательства, регулирующие общественные отношения во всех сферах деятельности</w:t>
            </w:r>
          </w:p>
        </w:tc>
      </w:tr>
      <w:tr w:rsidR="00D623D0" w:rsidRPr="00DE41E7" w14:paraId="73AA7EF4"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5CFDA35" w14:textId="4B2B9371"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Эксперт-приложение (бюджетные организации)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1F308EE" w14:textId="1D305C9D"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Содержит документы правоприменительного, нормативно-технического, разъяснительного и организационного характера всех федеральных органов власти, касающиеся отдельных отраслей экономики, конкретных территорий и организаций, акты персонального характера, отобранные в соответствии с потребностями бюджетных организаций</w:t>
            </w:r>
          </w:p>
        </w:tc>
      </w:tr>
      <w:tr w:rsidR="00DE41E7" w:rsidRPr="00DE41E7" w14:paraId="200A9217"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68E47933" w14:textId="77777777" w:rsidR="00DE41E7" w:rsidRPr="00D623D0"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rFonts w:eastAsia="Times New Roman"/>
                <w:b/>
                <w:color w:val="000000"/>
                <w:kern w:val="3"/>
                <w:sz w:val="20"/>
                <w:szCs w:val="20"/>
                <w:lang w:eastAsia="ru-RU"/>
              </w:rPr>
              <w:t>РЕГИОНАЛЬНОЕ ЗАКОНОДАТЕЛЬСТВО</w:t>
            </w:r>
          </w:p>
        </w:tc>
      </w:tr>
      <w:tr w:rsidR="00DE41E7" w:rsidRPr="00DE41E7" w14:paraId="67355F91"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09339CC" w14:textId="77777777" w:rsidR="00DE41E7" w:rsidRPr="00D623D0"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rFonts w:eastAsia="Times New Roman"/>
                <w:color w:val="000000"/>
                <w:kern w:val="3"/>
                <w:sz w:val="20"/>
                <w:szCs w:val="20"/>
                <w:lang w:eastAsia="ru-RU"/>
              </w:rPr>
              <w:t>Санкт-Петербург и Ленинградская область</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B1D1EDA" w14:textId="77777777" w:rsidR="00DE41E7" w:rsidRPr="00D623D0"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rFonts w:eastAsia="Times New Roman"/>
                <w:color w:val="000000"/>
                <w:kern w:val="3"/>
                <w:sz w:val="20"/>
                <w:szCs w:val="20"/>
                <w:lang w:eastAsia="ru-RU"/>
              </w:rPr>
              <w:t xml:space="preserve">Документы органов государственной власти и местного самоуправления Санкт-Петербурга и Ленинградской области.  </w:t>
            </w:r>
          </w:p>
        </w:tc>
      </w:tr>
      <w:tr w:rsidR="00DE41E7" w:rsidRPr="00DE41E7" w14:paraId="6F6CF2AB"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05A03DBB" w14:textId="77777777" w:rsidR="00DE41E7" w:rsidRPr="00D623D0"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rFonts w:eastAsia="Times New Roman"/>
                <w:b/>
                <w:color w:val="000000"/>
                <w:kern w:val="3"/>
                <w:sz w:val="20"/>
                <w:szCs w:val="20"/>
                <w:lang w:eastAsia="ru-RU"/>
              </w:rPr>
              <w:t>СУДЕБНАЯ ПРАКТИКА</w:t>
            </w:r>
          </w:p>
        </w:tc>
      </w:tr>
      <w:tr w:rsidR="00D623D0" w:rsidRPr="00DE41E7" w14:paraId="728564FB"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C7DBA57" w14:textId="39C6E6E9" w:rsidR="00D623D0" w:rsidRPr="00D623D0" w:rsidRDefault="00D623D0" w:rsidP="00D623D0">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D623D0">
              <w:rPr>
                <w:sz w:val="20"/>
                <w:szCs w:val="20"/>
              </w:rPr>
              <w:t xml:space="preserve">13 апелляционный суд </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E62773F" w14:textId="15D7A743" w:rsidR="00D623D0" w:rsidRPr="00D623D0" w:rsidRDefault="00D623D0" w:rsidP="00D623D0">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D623D0">
              <w:rPr>
                <w:sz w:val="20"/>
                <w:szCs w:val="20"/>
              </w:rPr>
              <w:t xml:space="preserve">Содержит судебные акты 13 арбитражного апелляционного суда. </w:t>
            </w:r>
          </w:p>
        </w:tc>
      </w:tr>
      <w:tr w:rsidR="00D623D0" w:rsidRPr="00DE41E7" w14:paraId="686D8B85"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1A66BC1" w14:textId="1E953C3B"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Арбитражный суд Северо-Западного округа</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88098AA" w14:textId="0D387EEC"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Информационный банк содержит материалы судебной практики арбитражного суда кассационной инстанции Северо-Западного округа</w:t>
            </w:r>
          </w:p>
        </w:tc>
      </w:tr>
      <w:tr w:rsidR="00D623D0" w:rsidRPr="00DE41E7" w14:paraId="2D2F2D63"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D8E5E62" w14:textId="5E347721" w:rsidR="00D623D0" w:rsidRPr="00D623D0" w:rsidRDefault="00D623D0" w:rsidP="00D623D0">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Информационный Банк с избранными определениями арбитражных судов Северо-Западного округа</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17AA113" w14:textId="77777777"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rFonts w:eastAsiaTheme="minorEastAsia"/>
                <w:kern w:val="3"/>
                <w:sz w:val="20"/>
                <w:szCs w:val="20"/>
                <w:lang w:eastAsia="ru-RU"/>
              </w:rPr>
              <w:t>Информационный Банк с избранными определениями арбитражных судов Северо-Западного округа содержат наиболее ценные определения:</w:t>
            </w:r>
          </w:p>
          <w:p w14:paraId="388238CF" w14:textId="77777777"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rFonts w:eastAsiaTheme="minorEastAsia"/>
                <w:kern w:val="3"/>
                <w:sz w:val="20"/>
                <w:szCs w:val="20"/>
                <w:lang w:eastAsia="ru-RU"/>
              </w:rPr>
              <w:t>а) препятствующие дальнейшему движению по делу;</w:t>
            </w:r>
          </w:p>
          <w:p w14:paraId="76CA2E0B" w14:textId="77777777"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rFonts w:eastAsiaTheme="minorEastAsia"/>
                <w:kern w:val="3"/>
                <w:sz w:val="20"/>
                <w:szCs w:val="20"/>
                <w:lang w:eastAsia="ru-RU"/>
              </w:rPr>
              <w:t>б) влияющие на исход спора;</w:t>
            </w:r>
          </w:p>
          <w:p w14:paraId="45555BD3" w14:textId="77777777"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rFonts w:eastAsiaTheme="minorEastAsia"/>
                <w:kern w:val="3"/>
                <w:sz w:val="20"/>
                <w:szCs w:val="20"/>
                <w:lang w:eastAsia="ru-RU"/>
              </w:rPr>
              <w:t>в) влияющие на исполнимость решения (возможность взыскания с должника);</w:t>
            </w:r>
          </w:p>
          <w:p w14:paraId="69C7B31C" w14:textId="76B082FE" w:rsidR="00D623D0"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rFonts w:eastAsiaTheme="minorEastAsia"/>
                <w:kern w:val="3"/>
                <w:sz w:val="20"/>
                <w:szCs w:val="20"/>
                <w:lang w:eastAsia="ru-RU"/>
              </w:rPr>
              <w:t>г) влияющие на размер / объем удовлетворенных требований и т.д.</w:t>
            </w:r>
          </w:p>
        </w:tc>
      </w:tr>
      <w:tr w:rsidR="00977A7C" w:rsidRPr="00DE41E7" w14:paraId="575A3A08"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5ECFE3E" w14:textId="1DCB02B5" w:rsidR="00977A7C"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Правовые позиции высших судов</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FE24ABD" w14:textId="0AC18F9A"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 xml:space="preserve">Сформулированные позиции высших судов по наиболее важным правовым вопросам. В банке представлены правовые позиции трех судов: </w:t>
            </w:r>
            <w:r w:rsidRPr="00977A7C">
              <w:rPr>
                <w:sz w:val="20"/>
                <w:szCs w:val="20"/>
              </w:rPr>
              <w:lastRenderedPageBreak/>
              <w:t>Конституционного Суда Р</w:t>
            </w:r>
            <w:r>
              <w:rPr>
                <w:sz w:val="20"/>
                <w:szCs w:val="20"/>
              </w:rPr>
              <w:t>оссийской Федерации</w:t>
            </w:r>
            <w:r w:rsidRPr="00977A7C">
              <w:rPr>
                <w:sz w:val="20"/>
                <w:szCs w:val="20"/>
              </w:rPr>
              <w:t>, Верховного Суда Р</w:t>
            </w:r>
            <w:r>
              <w:rPr>
                <w:sz w:val="20"/>
                <w:szCs w:val="20"/>
              </w:rPr>
              <w:t xml:space="preserve">оссийской федерации </w:t>
            </w:r>
            <w:r w:rsidRPr="00977A7C">
              <w:rPr>
                <w:sz w:val="20"/>
                <w:szCs w:val="20"/>
              </w:rPr>
              <w:t>и Высшего Арбитражного Суда</w:t>
            </w:r>
            <w:r>
              <w:rPr>
                <w:sz w:val="20"/>
                <w:szCs w:val="20"/>
              </w:rPr>
              <w:t xml:space="preserve"> Российской Федерации</w:t>
            </w:r>
            <w:r w:rsidRPr="00977A7C">
              <w:rPr>
                <w:sz w:val="20"/>
                <w:szCs w:val="20"/>
              </w:rPr>
              <w:t>.</w:t>
            </w:r>
          </w:p>
        </w:tc>
      </w:tr>
      <w:tr w:rsidR="00977A7C" w:rsidRPr="00DE41E7" w14:paraId="55F589E8"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B712B09" w14:textId="1033ABCE" w:rsidR="00977A7C"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lastRenderedPageBreak/>
              <w:t>Путеводитель по спорам в сфере закупок</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F8CC1D8" w14:textId="2D97C08D"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Анализ практики госорганов и судов по решению спорных вопросов в сфере госзаказа. По каждому спорному вопросу: комментарий к проблеме и позиции ФАС, Минэкономразвития, арбитражных судов. (Сфера регулирования Федеральных законов 44-ФЗ и 223-ФЗ)</w:t>
            </w:r>
          </w:p>
        </w:tc>
      </w:tr>
      <w:tr w:rsidR="00977A7C" w:rsidRPr="00DE41E7" w14:paraId="6CD01E97"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ED30C0A" w14:textId="2952AD58" w:rsidR="00977A7C"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Решение высших судов</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181D4DF" w14:textId="3E59AEF2"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Документы высших органов судебной власти: Высшего Арбитражного Суда Р</w:t>
            </w:r>
            <w:r>
              <w:rPr>
                <w:sz w:val="20"/>
                <w:szCs w:val="20"/>
              </w:rPr>
              <w:t>оссийской Федерации</w:t>
            </w:r>
            <w:r w:rsidRPr="00977A7C">
              <w:rPr>
                <w:sz w:val="20"/>
                <w:szCs w:val="20"/>
              </w:rPr>
              <w:t>, Верховного Суда Р</w:t>
            </w:r>
            <w:r>
              <w:rPr>
                <w:sz w:val="20"/>
                <w:szCs w:val="20"/>
              </w:rPr>
              <w:t>оссийской Федерации</w:t>
            </w:r>
            <w:r w:rsidRPr="00977A7C">
              <w:rPr>
                <w:sz w:val="20"/>
                <w:szCs w:val="20"/>
              </w:rPr>
              <w:t>, Конституционного Суда Р</w:t>
            </w:r>
            <w:r>
              <w:rPr>
                <w:sz w:val="20"/>
                <w:szCs w:val="20"/>
              </w:rPr>
              <w:t>оссийской Федерации</w:t>
            </w:r>
            <w:r w:rsidRPr="00977A7C">
              <w:rPr>
                <w:sz w:val="20"/>
                <w:szCs w:val="20"/>
              </w:rPr>
              <w:t>.</w:t>
            </w:r>
          </w:p>
        </w:tc>
      </w:tr>
      <w:tr w:rsidR="00977A7C" w:rsidRPr="00DE41E7" w14:paraId="685A98FD"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0302C5C" w14:textId="63D0C296" w:rsidR="00977A7C"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Решения арбитражных судов первой инстанции Северо-Западного округа</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322C7E0" w14:textId="15055834"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Информационный банк содержит материалы арбитражных судов первой инстанции по Северо-Западному округу.</w:t>
            </w:r>
          </w:p>
        </w:tc>
      </w:tr>
      <w:tr w:rsidR="00977A7C" w:rsidRPr="00DE41E7" w14:paraId="06FB18F3"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6D6E52F" w14:textId="5AC5E87B" w:rsidR="00977A7C"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Суд по интеллектуальным правам</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D231C22" w14:textId="0915916B"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Судебные акты Суда по интеллектуальным правам.</w:t>
            </w:r>
          </w:p>
        </w:tc>
      </w:tr>
      <w:tr w:rsidR="00977A7C" w:rsidRPr="00DE41E7" w14:paraId="079CAFFC"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44F05A1" w14:textId="7574976A" w:rsidR="00977A7C" w:rsidRPr="00D623D0"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D623D0">
              <w:rPr>
                <w:sz w:val="20"/>
                <w:szCs w:val="20"/>
              </w:rPr>
              <w:t xml:space="preserve">Суды общей юрисдикции третьего кассационного округа </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697C63C" w14:textId="1B787723"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 xml:space="preserve">Решения, вынесенные судами общей юрисдикции - города Санкт-Петербург, Ленинградской области, Республики Карелия, Республики Коми, Архангельской области, Вологодской области, </w:t>
            </w:r>
            <w:proofErr w:type="spellStart"/>
            <w:r w:rsidRPr="00977A7C">
              <w:rPr>
                <w:sz w:val="20"/>
                <w:szCs w:val="20"/>
              </w:rPr>
              <w:t>Калининградскойобласти</w:t>
            </w:r>
            <w:proofErr w:type="spellEnd"/>
            <w:r w:rsidRPr="00977A7C">
              <w:rPr>
                <w:sz w:val="20"/>
                <w:szCs w:val="20"/>
              </w:rPr>
              <w:t>, Мурманской области, Новгородской области, Псковской области, Ненецкого автономного округа.</w:t>
            </w:r>
          </w:p>
        </w:tc>
      </w:tr>
      <w:tr w:rsidR="00DE41E7" w:rsidRPr="00DE41E7" w14:paraId="097A1A05"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47B86EA9" w14:textId="20C22865"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 xml:space="preserve">ФИНАНСОВЫЕ И </w:t>
            </w:r>
            <w:r w:rsidR="00E87DC6" w:rsidRPr="00DE41E7">
              <w:rPr>
                <w:rFonts w:eastAsia="Times New Roman"/>
                <w:b/>
                <w:color w:val="000000"/>
                <w:kern w:val="3"/>
                <w:sz w:val="20"/>
                <w:szCs w:val="22"/>
                <w:lang w:eastAsia="ru-RU"/>
              </w:rPr>
              <w:t>КАДРОВЫЕ КОНСУЛЬТАЦИИ</w:t>
            </w:r>
          </w:p>
        </w:tc>
      </w:tr>
      <w:tr w:rsidR="00DE41E7" w:rsidRPr="00DE41E7" w14:paraId="35E042D5"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C44F661"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Подборки и консультации Горячей линии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CACA26E"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Ответы специалистов линии консультаций, горячей линии и сервиса "Онлайн-диалог" на вопросы пользователей КонсультантПлюс по бухгалтерской и кадровой тематике, а также житейским правовым ситуациям. К каждому вопросу дается список полезных материалов из системы КонсультантПлюс.</w:t>
            </w:r>
          </w:p>
        </w:tc>
      </w:tr>
      <w:tr w:rsidR="00DE41E7" w:rsidRPr="00DE41E7" w14:paraId="3EDB4FFF"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770BC5E"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кадровым вопросам</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AF75DEE"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Пошаговые инструкции по вопросам взаимоотношений работодателя и работника: от приема на работу до увольнения. Формы документов, образцы их заполнения с конкретными формулировками, практические примеры, рекомендации.</w:t>
            </w:r>
          </w:p>
        </w:tc>
      </w:tr>
      <w:tr w:rsidR="00DE41E7" w:rsidRPr="00DE41E7" w14:paraId="2E0C2D7B"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E98CFF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Разъясняющие письма органов власти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76FFB65"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Письма Минфина России, ФНС России, Минэкономразвития России, ФСС России и других ведомств в ответ на запросы специалистов.</w:t>
            </w:r>
          </w:p>
        </w:tc>
      </w:tr>
      <w:tr w:rsidR="00DE41E7" w:rsidRPr="00DE41E7" w14:paraId="4F24E3D0"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24398EB8"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КОНСУЛЬТАЦИИ ДЛЯ БЮДЖЕТНЫХ ОРГАНИЗАЦИЙ</w:t>
            </w:r>
          </w:p>
        </w:tc>
      </w:tr>
      <w:tr w:rsidR="00DE41E7" w:rsidRPr="00DE41E7" w14:paraId="676AED7A"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5447A87"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Вопросы-ответы (бюджетные организации)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F1D7053"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Консультации в форме «вопрос-ответ» по налогообложению, КБК и КОСГУ, кадровым вопросам для бюджетных организаций, а также по размещению заказов на поставку товаров (работ, услуг) для государственных нужд.</w:t>
            </w:r>
          </w:p>
        </w:tc>
      </w:tr>
      <w:tr w:rsidR="00DE41E7" w:rsidRPr="00DE41E7" w14:paraId="3C243BB3"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C254C8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Корреспонденция счетов (бюджетные организации)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DF64791"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Схемы корреспонденции счетов по финансово-хозяйственным операциям бюджетных учреждений, осуществляемым как в рамках бюджетной деятельности, так и в рамках деятельности, приносящей доход.</w:t>
            </w:r>
          </w:p>
        </w:tc>
      </w:tr>
      <w:tr w:rsidR="00DE41E7" w:rsidRPr="00DE41E7" w14:paraId="0EA24316"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8EA47C7"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Пресса и книги (бюджетные организации)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ED07842"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Публикации бухгалтерских изданий и книги для специалистов бюджетных учреждений по вопросам бюджетного учета, налогообложения, кадровым вопросам.</w:t>
            </w:r>
          </w:p>
        </w:tc>
      </w:tr>
      <w:tr w:rsidR="00DE41E7" w:rsidRPr="00DE41E7" w14:paraId="4120DDFE"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1F464EF"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бюджетному учету и налогам</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17D0D24F"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Пошаговые инструкции по бюджетной отчетности бюджетополучателей, бухгалтерской отчетности бюджетных и автономных учреждений, бюджетному учету казенных учреждений и органов власти, бухгалтерскому учету бюджетных и автономных учреждений, НДФЛ, страховым взносам на обязательное социальное страхование. Путеводитель содержит практические пособия по каждой теме с рекомендациями, таблицами проводок, примерами, образцами заполнения документов.</w:t>
            </w:r>
          </w:p>
        </w:tc>
      </w:tr>
      <w:tr w:rsidR="00DE41E7" w:rsidRPr="00DE41E7" w14:paraId="2D298F7A"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4F13A15"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Разъясняющие письма органов власти (Бюджетные организации)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54E052E"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Письма Минфина России, ФНС России, Минэкономразвития России, ФСС России и других ведомств в ответ на запросы специалистов.</w:t>
            </w:r>
          </w:p>
        </w:tc>
      </w:tr>
      <w:tr w:rsidR="00DE41E7" w:rsidRPr="00DE41E7" w14:paraId="675DF1B0"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2E720606"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КОММЕНТАРИИ ЗАКОНОДАТЕЛЬСТВА</w:t>
            </w:r>
          </w:p>
        </w:tc>
      </w:tr>
      <w:tr w:rsidR="00DE41E7" w:rsidRPr="00DE41E7" w14:paraId="48B123A2"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1A0DE127"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Постатейные комментарии и книги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1836472"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Постатейные комментарии к законам и кодексам с анализом правовых норм; книги и монографии ведущих юристов по актуальным проблемам законодательства. Часть материалов подготовлена специально для пользователей КонсультантПлюс.</w:t>
            </w:r>
          </w:p>
        </w:tc>
      </w:tr>
      <w:tr w:rsidR="00DE41E7" w:rsidRPr="00DE41E7" w14:paraId="48F51E4D"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EB0DCD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контрактной системе в сфере закупок</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215CA0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Пошаговые рекомендации по проведению закупок по правилам Федерального закона N 44, действующего с января 2014 г. Разъяснения по всем этапам, образцы документов, практические примеры и другая полезная информация по вопросам госзакупок.</w:t>
            </w:r>
          </w:p>
        </w:tc>
      </w:tr>
      <w:tr w:rsidR="00DE41E7" w:rsidRPr="00DE41E7" w14:paraId="00E47C59"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E985832"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Путеводитель по спорам в сфере закупок</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57C6968"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Анализ практики госорганов и судов по решению спорных вопросов в сфере госзаказа. По каждому спорному вопросу: комментарий к проблеме и позиции ФАС, Минэкономразвития, арбитражных судов. (Сфера регулирования Федеральных законов 44-ФЗ и 223-ФЗ)</w:t>
            </w:r>
          </w:p>
        </w:tc>
      </w:tr>
      <w:tr w:rsidR="00DE41E7" w:rsidRPr="00DE41E7" w14:paraId="3537E479"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8831355"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Юридическая пресса</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7899C24"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Статьи из более чем 300 специализированных журналов и газет по актуальным вопросам законодательства и права, а также консультации в форме "вопрос-ответ" по сложным и спорным юридическим вопросам.</w:t>
            </w:r>
          </w:p>
        </w:tc>
      </w:tr>
      <w:tr w:rsidR="00DE41E7" w:rsidRPr="00DE41E7" w14:paraId="37D8EBCA"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3C44D62A"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ФОРМЫ ДОКУМЕНТОВ</w:t>
            </w:r>
          </w:p>
        </w:tc>
      </w:tr>
      <w:tr w:rsidR="00977A7C" w:rsidRPr="00DE41E7" w14:paraId="37048A9C"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17DA78C1" w14:textId="69C6E60E"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lastRenderedPageBreak/>
              <w:t>Деловые бумаги базовая версия</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3574BD2" w14:textId="0B9317ED" w:rsidR="00977A7C" w:rsidRPr="00977A7C" w:rsidRDefault="00977A7C" w:rsidP="00977A7C">
            <w:pPr>
              <w:widowControl w:val="0"/>
              <w:suppressAutoHyphens/>
              <w:overflowPunct w:val="0"/>
              <w:autoSpaceDE w:val="0"/>
              <w:autoSpaceDN w:val="0"/>
              <w:spacing w:before="30"/>
              <w:ind w:left="15"/>
              <w:contextualSpacing/>
              <w:textAlignment w:val="baseline"/>
              <w:rPr>
                <w:rFonts w:eastAsiaTheme="minorEastAsia"/>
                <w:kern w:val="3"/>
                <w:sz w:val="20"/>
                <w:szCs w:val="20"/>
                <w:lang w:eastAsia="ru-RU"/>
              </w:rPr>
            </w:pPr>
            <w:r w:rsidRPr="00977A7C">
              <w:rPr>
                <w:sz w:val="20"/>
                <w:szCs w:val="20"/>
              </w:rPr>
              <w:t>Типовые договоры, акты, заявления, инструкции, а также образцы их заполнения. Формы документов по конкретной теме собраны в подборки. Часть официально утвержденных форм доступна в Word и Excel, что обеспечивает простоту и удобство их использования</w:t>
            </w:r>
          </w:p>
        </w:tc>
      </w:tr>
      <w:tr w:rsidR="00DE41E7" w:rsidRPr="00DE41E7" w14:paraId="5A40E04C"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44465BE9"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ПРОЕКТЫ ПРАВОВЫХ АКТОВ</w:t>
            </w:r>
          </w:p>
        </w:tc>
      </w:tr>
      <w:tr w:rsidR="00DE41E7" w:rsidRPr="00DE41E7" w14:paraId="11D7CFB3"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5E9979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Законопроекты базовая версия</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D69E089" w14:textId="665629C4"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 xml:space="preserve">Тексты законопроектов в различных </w:t>
            </w:r>
            <w:r w:rsidR="00E15EF6" w:rsidRPr="00DE41E7">
              <w:rPr>
                <w:rFonts w:eastAsia="Times New Roman"/>
                <w:color w:val="000000"/>
                <w:kern w:val="3"/>
                <w:sz w:val="20"/>
                <w:szCs w:val="22"/>
                <w:lang w:eastAsia="ru-RU"/>
              </w:rPr>
              <w:t>чтениях к</w:t>
            </w:r>
            <w:r w:rsidRPr="00DE41E7">
              <w:rPr>
                <w:rFonts w:eastAsia="Times New Roman"/>
                <w:color w:val="000000"/>
                <w:kern w:val="3"/>
                <w:sz w:val="20"/>
                <w:szCs w:val="22"/>
                <w:lang w:eastAsia="ru-RU"/>
              </w:rPr>
              <w:t xml:space="preserve"> наиболее интересным федеральным законам, сопроводительные материалы к ним, организационные документы Федерального собрания Р</w:t>
            </w:r>
            <w:r w:rsidR="00977A7C">
              <w:rPr>
                <w:rFonts w:eastAsia="Times New Roman"/>
                <w:color w:val="000000"/>
                <w:kern w:val="3"/>
                <w:sz w:val="20"/>
                <w:szCs w:val="22"/>
                <w:lang w:eastAsia="ru-RU"/>
              </w:rPr>
              <w:t>оссийской Федерации</w:t>
            </w:r>
            <w:r w:rsidRPr="00DE41E7">
              <w:rPr>
                <w:rFonts w:eastAsia="Times New Roman"/>
                <w:color w:val="000000"/>
                <w:kern w:val="3"/>
                <w:sz w:val="20"/>
                <w:szCs w:val="22"/>
                <w:lang w:eastAsia="ru-RU"/>
              </w:rPr>
              <w:t>.</w:t>
            </w:r>
          </w:p>
        </w:tc>
      </w:tr>
      <w:tr w:rsidR="00977A7C" w:rsidRPr="00DE41E7" w14:paraId="6081E175"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07885FB" w14:textId="3E911549"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Проекты нормативных правовых актов базовая версия</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AB8D9A2" w14:textId="3FE4226B"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Проекты подзаконных нормативных актов, подготовленных следующими ключевыми ведомствами: Минфин России, Минэкономразвития России, ФНС России, ФАС России, Банк России, Верховный Суд России.</w:t>
            </w:r>
          </w:p>
        </w:tc>
      </w:tr>
      <w:tr w:rsidR="00DE41E7" w:rsidRPr="00DE41E7" w14:paraId="1D485FAD" w14:textId="77777777" w:rsidTr="00AA3DB5">
        <w:tc>
          <w:tcPr>
            <w:tcW w:w="10064" w:type="dxa"/>
            <w:gridSpan w:val="2"/>
            <w:tcBorders>
              <w:top w:val="single" w:sz="8" w:space="0" w:color="000000"/>
              <w:left w:val="single" w:sz="8" w:space="0" w:color="000000"/>
              <w:bottom w:val="single" w:sz="8" w:space="0" w:color="000000"/>
              <w:right w:val="single" w:sz="8" w:space="0" w:color="000000"/>
            </w:tcBorders>
            <w:tcMar>
              <w:left w:w="15" w:type="dxa"/>
              <w:right w:w="15" w:type="dxa"/>
            </w:tcMar>
          </w:tcPr>
          <w:p w14:paraId="1F47B71C"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ОНЛАЙН-АРХИВЫ</w:t>
            </w:r>
          </w:p>
        </w:tc>
      </w:tr>
      <w:tr w:rsidR="00DE41E7" w:rsidRPr="00DE41E7" w14:paraId="3A0ABC35"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C8B33A8" w14:textId="28E85F35"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Архив документов муниципальных образований субъектов Р</w:t>
            </w:r>
            <w:r w:rsidR="00977A7C">
              <w:rPr>
                <w:rFonts w:eastAsia="Times New Roman"/>
                <w:color w:val="000000"/>
                <w:kern w:val="3"/>
                <w:sz w:val="20"/>
                <w:szCs w:val="22"/>
                <w:lang w:eastAsia="ru-RU"/>
              </w:rPr>
              <w:t>оссийской Федерации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03499CA3" w14:textId="73BF3869"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Архив документов муниципальных образований субъектов Р</w:t>
            </w:r>
            <w:r w:rsidR="00977A7C">
              <w:rPr>
                <w:rFonts w:eastAsia="Times New Roman"/>
                <w:color w:val="000000"/>
                <w:kern w:val="3"/>
                <w:sz w:val="20"/>
                <w:szCs w:val="22"/>
                <w:lang w:eastAsia="ru-RU"/>
              </w:rPr>
              <w:t>оссийской Федерации</w:t>
            </w:r>
          </w:p>
        </w:tc>
      </w:tr>
      <w:tr w:rsidR="00DE41E7" w:rsidRPr="00DE41E7" w14:paraId="180E0EC0"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8E3106D"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Архив определений арбитражных судов</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49FA07E7"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Информационный банк содержит архивы определений арбитражных судов</w:t>
            </w:r>
          </w:p>
        </w:tc>
      </w:tr>
      <w:tr w:rsidR="00DE41E7" w:rsidRPr="00DE41E7" w14:paraId="2E32F9E8"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6E588974"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Архив решений арбитражных судов первой инстанции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59E1FB3"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Информационный банк содержит архивы решений арбитражных судов первой инстанции</w:t>
            </w:r>
          </w:p>
        </w:tc>
      </w:tr>
      <w:tr w:rsidR="00977A7C" w:rsidRPr="00DE41E7" w14:paraId="01129867"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1639257" w14:textId="42649D98"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Архив решений мировых судей</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53F1DF5B" w14:textId="28FE9D3F"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 xml:space="preserve">Информационный банк содержит архивы судебные акты по конкретным делам, принятые мировыми судьями. </w:t>
            </w:r>
          </w:p>
        </w:tc>
      </w:tr>
      <w:tr w:rsidR="00977A7C" w:rsidRPr="00DE41E7" w14:paraId="5DE02D9F"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FE97D39" w14:textId="4AE3493C"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Архив решений судов общей юрисдикции</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2B75B652" w14:textId="1EC6A58F"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Информационный банк содержит архивы решений судов общей юрисдикции субъектов Р</w:t>
            </w:r>
            <w:r>
              <w:rPr>
                <w:sz w:val="20"/>
                <w:szCs w:val="20"/>
              </w:rPr>
              <w:t>оссийской Федерации</w:t>
            </w:r>
          </w:p>
        </w:tc>
      </w:tr>
      <w:tr w:rsidR="00DE41E7" w:rsidRPr="00DE41E7" w14:paraId="5E7D562E" w14:textId="77777777" w:rsidTr="00AA3DB5">
        <w:tc>
          <w:tcPr>
            <w:tcW w:w="3563" w:type="dxa"/>
            <w:tcBorders>
              <w:top w:val="single" w:sz="8" w:space="0" w:color="000000"/>
              <w:left w:val="single" w:sz="8" w:space="0" w:color="000000"/>
              <w:bottom w:val="single" w:sz="8" w:space="0" w:color="000000"/>
              <w:right w:val="single" w:sz="8" w:space="0" w:color="000000"/>
            </w:tcBorders>
            <w:tcMar>
              <w:left w:w="15" w:type="dxa"/>
              <w:right w:w="15" w:type="dxa"/>
            </w:tcMar>
          </w:tcPr>
          <w:p w14:paraId="74AA17FD"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Архив решений ФАС и УФАС</w:t>
            </w:r>
          </w:p>
        </w:tc>
        <w:tc>
          <w:tcPr>
            <w:tcW w:w="6501" w:type="dxa"/>
            <w:tcBorders>
              <w:top w:val="single" w:sz="8" w:space="0" w:color="000000"/>
              <w:left w:val="single" w:sz="8" w:space="0" w:color="000000"/>
              <w:bottom w:val="single" w:sz="8" w:space="0" w:color="000000"/>
              <w:right w:val="single" w:sz="8" w:space="0" w:color="000000"/>
            </w:tcBorders>
            <w:tcMar>
              <w:left w:w="15" w:type="dxa"/>
              <w:right w:w="15" w:type="dxa"/>
            </w:tcMar>
          </w:tcPr>
          <w:p w14:paraId="3C673587"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Содержит архив документов госорганов по антимонопольным вопросам.</w:t>
            </w:r>
          </w:p>
        </w:tc>
      </w:tr>
      <w:tr w:rsidR="00DE41E7" w:rsidRPr="00DE41E7" w14:paraId="455C7CE2" w14:textId="77777777" w:rsidTr="00AA3DB5">
        <w:tc>
          <w:tcPr>
            <w:tcW w:w="10064" w:type="dxa"/>
            <w:gridSpan w:val="2"/>
            <w:tcBorders>
              <w:top w:val="single" w:sz="8" w:space="0" w:color="000000"/>
              <w:left w:val="single" w:sz="8" w:space="0" w:color="000000"/>
              <w:bottom w:val="single" w:sz="4" w:space="0" w:color="auto"/>
              <w:right w:val="single" w:sz="8" w:space="0" w:color="000000"/>
            </w:tcBorders>
            <w:tcMar>
              <w:left w:w="15" w:type="dxa"/>
              <w:right w:w="15" w:type="dxa"/>
            </w:tcMar>
          </w:tcPr>
          <w:p w14:paraId="09601042"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b/>
                <w:color w:val="000000"/>
                <w:kern w:val="3"/>
                <w:sz w:val="20"/>
                <w:szCs w:val="22"/>
                <w:lang w:eastAsia="ru-RU"/>
              </w:rPr>
              <w:t>ОНЛАЙН-ПРИЛОЖЕНИЕ</w:t>
            </w:r>
          </w:p>
        </w:tc>
      </w:tr>
      <w:tr w:rsidR="00DE41E7" w:rsidRPr="00DE41E7" w14:paraId="45AB7ADB" w14:textId="77777777" w:rsidTr="00AA3DB5">
        <w:tc>
          <w:tcPr>
            <w:tcW w:w="3563" w:type="dxa"/>
            <w:tcBorders>
              <w:top w:val="single" w:sz="4" w:space="0" w:color="auto"/>
              <w:left w:val="single" w:sz="4" w:space="0" w:color="auto"/>
              <w:bottom w:val="single" w:sz="4" w:space="0" w:color="auto"/>
              <w:right w:val="single" w:sz="4" w:space="0" w:color="auto"/>
            </w:tcBorders>
            <w:tcMar>
              <w:left w:w="15" w:type="dxa"/>
              <w:right w:w="15" w:type="dxa"/>
            </w:tcMar>
          </w:tcPr>
          <w:p w14:paraId="082FB9D4"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Конструктор договоров</w:t>
            </w:r>
          </w:p>
        </w:tc>
        <w:tc>
          <w:tcPr>
            <w:tcW w:w="6501" w:type="dxa"/>
            <w:tcBorders>
              <w:top w:val="single" w:sz="4" w:space="0" w:color="auto"/>
              <w:left w:val="single" w:sz="4" w:space="0" w:color="auto"/>
              <w:bottom w:val="single" w:sz="4" w:space="0" w:color="auto"/>
              <w:right w:val="single" w:sz="4" w:space="0" w:color="auto"/>
            </w:tcBorders>
            <w:tcMar>
              <w:left w:w="15" w:type="dxa"/>
              <w:right w:w="15" w:type="dxa"/>
            </w:tcMar>
          </w:tcPr>
          <w:p w14:paraId="29F8B7AF" w14:textId="77777777" w:rsidR="00DE41E7" w:rsidRPr="00DE41E7" w:rsidRDefault="00DE41E7" w:rsidP="00AA3DB5">
            <w:pPr>
              <w:widowControl w:val="0"/>
              <w:suppressAutoHyphens/>
              <w:overflowPunct w:val="0"/>
              <w:autoSpaceDE w:val="0"/>
              <w:autoSpaceDN w:val="0"/>
              <w:spacing w:before="30"/>
              <w:ind w:left="15"/>
              <w:contextualSpacing/>
              <w:textAlignment w:val="baseline"/>
              <w:rPr>
                <w:rFonts w:eastAsiaTheme="minorEastAsia"/>
                <w:kern w:val="3"/>
                <w:sz w:val="22"/>
                <w:szCs w:val="22"/>
                <w:lang w:eastAsia="ru-RU"/>
              </w:rPr>
            </w:pPr>
            <w:r w:rsidRPr="00DE41E7">
              <w:rPr>
                <w:rFonts w:eastAsia="Times New Roman"/>
                <w:color w:val="000000"/>
                <w:kern w:val="3"/>
                <w:sz w:val="20"/>
                <w:szCs w:val="22"/>
                <w:lang w:eastAsia="ru-RU"/>
              </w:rPr>
              <w:t>Подготовка проектов договоров, анализ их условий и оценка возможных рисков. «Конструктор» содержит проекты наиболее востребованных договоров. Возможность составить договор для «своей» ситуации, с юридически корректными формулировками и с учетом действующего законодательства.</w:t>
            </w:r>
          </w:p>
        </w:tc>
      </w:tr>
      <w:tr w:rsidR="00670CF2" w:rsidRPr="00DE41E7" w14:paraId="253E22EA" w14:textId="77777777" w:rsidTr="00AA3DB5">
        <w:tc>
          <w:tcPr>
            <w:tcW w:w="3563" w:type="dxa"/>
            <w:tcBorders>
              <w:top w:val="single" w:sz="4" w:space="0" w:color="auto"/>
              <w:left w:val="single" w:sz="4" w:space="0" w:color="auto"/>
              <w:bottom w:val="single" w:sz="4" w:space="0" w:color="auto"/>
              <w:right w:val="single" w:sz="4" w:space="0" w:color="auto"/>
            </w:tcBorders>
            <w:tcMar>
              <w:left w:w="15" w:type="dxa"/>
              <w:right w:w="15" w:type="dxa"/>
            </w:tcMar>
          </w:tcPr>
          <w:p w14:paraId="609317BC" w14:textId="66B964F1" w:rsidR="00670CF2" w:rsidRPr="00DE41E7" w:rsidRDefault="00670CF2" w:rsidP="00AA3DB5">
            <w:pPr>
              <w:widowControl w:val="0"/>
              <w:suppressAutoHyphens/>
              <w:overflowPunct w:val="0"/>
              <w:autoSpaceDE w:val="0"/>
              <w:autoSpaceDN w:val="0"/>
              <w:spacing w:before="30"/>
              <w:ind w:left="15"/>
              <w:contextualSpacing/>
              <w:textAlignment w:val="baseline"/>
              <w:rPr>
                <w:rFonts w:eastAsia="Times New Roman"/>
                <w:color w:val="000000"/>
                <w:kern w:val="3"/>
                <w:sz w:val="20"/>
                <w:szCs w:val="22"/>
                <w:lang w:eastAsia="ru-RU"/>
              </w:rPr>
            </w:pPr>
            <w:r w:rsidRPr="00670CF2">
              <w:rPr>
                <w:rFonts w:eastAsia="Times New Roman"/>
                <w:color w:val="000000"/>
                <w:kern w:val="3"/>
                <w:sz w:val="20"/>
                <w:szCs w:val="22"/>
                <w:lang w:eastAsia="ru-RU"/>
              </w:rPr>
              <w:t>Конструктор учетной политики</w:t>
            </w:r>
          </w:p>
        </w:tc>
        <w:tc>
          <w:tcPr>
            <w:tcW w:w="6501" w:type="dxa"/>
            <w:tcBorders>
              <w:top w:val="single" w:sz="4" w:space="0" w:color="auto"/>
              <w:left w:val="single" w:sz="4" w:space="0" w:color="auto"/>
              <w:bottom w:val="single" w:sz="4" w:space="0" w:color="auto"/>
              <w:right w:val="single" w:sz="4" w:space="0" w:color="auto"/>
            </w:tcBorders>
            <w:tcMar>
              <w:left w:w="15" w:type="dxa"/>
              <w:right w:w="15" w:type="dxa"/>
            </w:tcMar>
          </w:tcPr>
          <w:p w14:paraId="06026735" w14:textId="53B8766F" w:rsidR="00670CF2" w:rsidRPr="00DE41E7" w:rsidRDefault="00315A36" w:rsidP="00AA3DB5">
            <w:pPr>
              <w:widowControl w:val="0"/>
              <w:suppressAutoHyphens/>
              <w:overflowPunct w:val="0"/>
              <w:autoSpaceDE w:val="0"/>
              <w:autoSpaceDN w:val="0"/>
              <w:spacing w:before="30"/>
              <w:ind w:left="15"/>
              <w:contextualSpacing/>
              <w:textAlignment w:val="baseline"/>
              <w:rPr>
                <w:rFonts w:eastAsia="Times New Roman"/>
                <w:color w:val="000000"/>
                <w:kern w:val="3"/>
                <w:sz w:val="20"/>
                <w:szCs w:val="22"/>
                <w:lang w:eastAsia="ru-RU"/>
              </w:rPr>
            </w:pPr>
            <w:r w:rsidRPr="00315A36">
              <w:rPr>
                <w:rFonts w:eastAsia="Times New Roman"/>
                <w:color w:val="000000"/>
                <w:kern w:val="3"/>
                <w:sz w:val="20"/>
                <w:szCs w:val="22"/>
                <w:lang w:eastAsia="ru-RU"/>
              </w:rPr>
              <w:t>Инструмент для создания учетной политики организации; для внесения изменений и дополнений в действующую учетную политику; для проверки имеющейся учетной политики на актуальность.</w:t>
            </w:r>
          </w:p>
        </w:tc>
      </w:tr>
      <w:tr w:rsidR="00977A7C" w:rsidRPr="00DE41E7" w14:paraId="18CC5ED5" w14:textId="77777777" w:rsidTr="006B2F1B">
        <w:tc>
          <w:tcPr>
            <w:tcW w:w="10064" w:type="dxa"/>
            <w:gridSpan w:val="2"/>
            <w:tcBorders>
              <w:top w:val="single" w:sz="4" w:space="0" w:color="auto"/>
              <w:left w:val="single" w:sz="4" w:space="0" w:color="auto"/>
              <w:bottom w:val="single" w:sz="4" w:space="0" w:color="auto"/>
              <w:right w:val="single" w:sz="4" w:space="0" w:color="auto"/>
            </w:tcBorders>
            <w:tcMar>
              <w:left w:w="15" w:type="dxa"/>
              <w:right w:w="15" w:type="dxa"/>
            </w:tcMar>
          </w:tcPr>
          <w:p w14:paraId="1335FA34" w14:textId="02D4ED0C" w:rsidR="00977A7C" w:rsidRPr="00977A7C" w:rsidRDefault="00977A7C" w:rsidP="00AA3DB5">
            <w:pPr>
              <w:widowControl w:val="0"/>
              <w:suppressAutoHyphens/>
              <w:overflowPunct w:val="0"/>
              <w:autoSpaceDE w:val="0"/>
              <w:autoSpaceDN w:val="0"/>
              <w:spacing w:before="30"/>
              <w:ind w:left="15"/>
              <w:contextualSpacing/>
              <w:textAlignment w:val="baseline"/>
              <w:rPr>
                <w:rFonts w:eastAsia="Times New Roman"/>
                <w:b/>
                <w:color w:val="000000"/>
                <w:kern w:val="3"/>
                <w:sz w:val="20"/>
                <w:szCs w:val="22"/>
                <w:lang w:eastAsia="ru-RU"/>
              </w:rPr>
            </w:pPr>
            <w:r w:rsidRPr="00977A7C">
              <w:rPr>
                <w:rFonts w:eastAsia="Times New Roman"/>
                <w:b/>
                <w:color w:val="000000"/>
                <w:kern w:val="3"/>
                <w:sz w:val="20"/>
                <w:szCs w:val="22"/>
                <w:lang w:eastAsia="ru-RU"/>
              </w:rPr>
              <w:t>АДМИНИСТРАТИВНАЯ ПРАКТИКА</w:t>
            </w:r>
          </w:p>
        </w:tc>
      </w:tr>
      <w:tr w:rsidR="00977A7C" w:rsidRPr="00DE41E7" w14:paraId="4D10A8C1" w14:textId="77777777" w:rsidTr="00AA3DB5">
        <w:tc>
          <w:tcPr>
            <w:tcW w:w="3563" w:type="dxa"/>
            <w:tcBorders>
              <w:top w:val="single" w:sz="4" w:space="0" w:color="auto"/>
              <w:left w:val="single" w:sz="4" w:space="0" w:color="auto"/>
              <w:bottom w:val="single" w:sz="4" w:space="0" w:color="auto"/>
              <w:right w:val="single" w:sz="4" w:space="0" w:color="auto"/>
            </w:tcBorders>
            <w:tcMar>
              <w:left w:w="15" w:type="dxa"/>
              <w:right w:w="15" w:type="dxa"/>
            </w:tcMar>
          </w:tcPr>
          <w:p w14:paraId="12F6B4B9" w14:textId="07C20FF4"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Решение госорганов по спорным ситуациям</w:t>
            </w:r>
          </w:p>
        </w:tc>
        <w:tc>
          <w:tcPr>
            <w:tcW w:w="6501" w:type="dxa"/>
            <w:tcBorders>
              <w:top w:val="single" w:sz="4" w:space="0" w:color="auto"/>
              <w:left w:val="single" w:sz="4" w:space="0" w:color="auto"/>
              <w:bottom w:val="single" w:sz="4" w:space="0" w:color="auto"/>
              <w:right w:val="single" w:sz="4" w:space="0" w:color="auto"/>
            </w:tcBorders>
            <w:tcMar>
              <w:left w:w="15" w:type="dxa"/>
              <w:right w:w="15" w:type="dxa"/>
            </w:tcMar>
          </w:tcPr>
          <w:p w14:paraId="1D7FDB66" w14:textId="3AEABF22" w:rsidR="00977A7C" w:rsidRPr="00977A7C" w:rsidRDefault="00977A7C" w:rsidP="00977A7C">
            <w:pPr>
              <w:widowControl w:val="0"/>
              <w:suppressAutoHyphens/>
              <w:overflowPunct w:val="0"/>
              <w:autoSpaceDE w:val="0"/>
              <w:autoSpaceDN w:val="0"/>
              <w:spacing w:before="30"/>
              <w:ind w:left="15"/>
              <w:contextualSpacing/>
              <w:textAlignment w:val="baseline"/>
              <w:rPr>
                <w:rFonts w:eastAsia="Times New Roman"/>
                <w:color w:val="000000"/>
                <w:kern w:val="3"/>
                <w:sz w:val="20"/>
                <w:szCs w:val="20"/>
                <w:lang w:eastAsia="ru-RU"/>
              </w:rPr>
            </w:pPr>
            <w:r w:rsidRPr="00977A7C">
              <w:rPr>
                <w:sz w:val="20"/>
                <w:szCs w:val="20"/>
              </w:rPr>
              <w:t>Содержит решения и предписания Роспатента, Федеральной антимонопольной службы и региональных управлений ФАС, ФНС, Счетной палаты и других госорганов по патентным, антимонопольным, налоговым и прочим вопросам.</w:t>
            </w:r>
          </w:p>
        </w:tc>
      </w:tr>
      <w:tr w:rsidR="004A04B3" w:rsidRPr="00DE41E7" w14:paraId="42F03643" w14:textId="77777777" w:rsidTr="001A5FAA">
        <w:trPr>
          <w:trHeight w:val="11897"/>
        </w:trPr>
        <w:tc>
          <w:tcPr>
            <w:tcW w:w="10064" w:type="dxa"/>
            <w:gridSpan w:val="2"/>
            <w:tcBorders>
              <w:top w:val="single" w:sz="4" w:space="0" w:color="auto"/>
            </w:tcBorders>
            <w:tcMar>
              <w:left w:w="15" w:type="dxa"/>
              <w:right w:w="15" w:type="dxa"/>
            </w:tcMar>
          </w:tcPr>
          <w:p w14:paraId="56342848" w14:textId="0DB81399" w:rsidR="004A04B3" w:rsidRPr="00D839DF" w:rsidRDefault="004A04B3" w:rsidP="00AA3DB5">
            <w:pPr>
              <w:widowControl w:val="0"/>
              <w:suppressAutoHyphens/>
              <w:overflowPunct w:val="0"/>
              <w:autoSpaceDE w:val="0"/>
              <w:autoSpaceDN w:val="0"/>
              <w:spacing w:before="100"/>
              <w:ind w:left="426" w:hanging="426"/>
              <w:contextualSpacing/>
              <w:textAlignment w:val="baseline"/>
              <w:rPr>
                <w:rFonts w:eastAsiaTheme="minorEastAsia"/>
                <w:b/>
                <w:kern w:val="3"/>
                <w:sz w:val="25"/>
                <w:szCs w:val="25"/>
                <w:lang w:eastAsia="ru-RU"/>
              </w:rPr>
            </w:pPr>
            <w:r w:rsidRPr="00D839DF">
              <w:rPr>
                <w:rFonts w:eastAsia="Times New Roman"/>
                <w:b/>
                <w:kern w:val="3"/>
                <w:sz w:val="25"/>
                <w:szCs w:val="25"/>
                <w:lang w:eastAsia="ru-RU"/>
              </w:rPr>
              <w:lastRenderedPageBreak/>
              <w:t>4</w:t>
            </w:r>
            <w:r w:rsidRPr="00D839DF">
              <w:rPr>
                <w:rFonts w:eastAsia="Times New Roman CYR"/>
                <w:b/>
                <w:kern w:val="3"/>
                <w:sz w:val="25"/>
                <w:szCs w:val="25"/>
                <w:lang w:eastAsia="ru-RU"/>
              </w:rPr>
              <w:t xml:space="preserve">.  Характеристики </w:t>
            </w:r>
            <w:proofErr w:type="spellStart"/>
            <w:r w:rsidRPr="00D839DF">
              <w:rPr>
                <w:rFonts w:eastAsia="Times New Roman CYR"/>
                <w:b/>
                <w:kern w:val="3"/>
                <w:sz w:val="25"/>
                <w:szCs w:val="25"/>
                <w:lang w:eastAsia="ru-RU"/>
              </w:rPr>
              <w:t>спс</w:t>
            </w:r>
            <w:proofErr w:type="spellEnd"/>
            <w:r w:rsidRPr="00D839DF">
              <w:rPr>
                <w:rFonts w:eastAsia="Times New Roman CYR"/>
                <w:b/>
                <w:kern w:val="3"/>
                <w:sz w:val="25"/>
                <w:szCs w:val="25"/>
                <w:lang w:eastAsia="ru-RU"/>
              </w:rPr>
              <w:t xml:space="preserve"> </w:t>
            </w:r>
            <w:r w:rsidR="004705C0" w:rsidRPr="00D839DF">
              <w:rPr>
                <w:rFonts w:eastAsia="Times New Roman CYR"/>
                <w:b/>
                <w:kern w:val="3"/>
                <w:sz w:val="25"/>
                <w:szCs w:val="25"/>
                <w:lang w:eastAsia="ru-RU"/>
              </w:rPr>
              <w:t>К</w:t>
            </w:r>
            <w:r w:rsidRPr="00D839DF">
              <w:rPr>
                <w:rFonts w:eastAsia="Times New Roman CYR"/>
                <w:b/>
                <w:kern w:val="3"/>
                <w:sz w:val="25"/>
                <w:szCs w:val="25"/>
                <w:lang w:eastAsia="ru-RU"/>
              </w:rPr>
              <w:t>онсультант</w:t>
            </w:r>
            <w:r w:rsidR="004705C0" w:rsidRPr="00D839DF">
              <w:rPr>
                <w:rFonts w:eastAsia="Times New Roman CYR"/>
                <w:b/>
                <w:kern w:val="3"/>
                <w:sz w:val="25"/>
                <w:szCs w:val="25"/>
                <w:lang w:eastAsia="ru-RU"/>
              </w:rPr>
              <w:t>П</w:t>
            </w:r>
            <w:r w:rsidRPr="00D839DF">
              <w:rPr>
                <w:rFonts w:eastAsia="Times New Roman CYR"/>
                <w:b/>
                <w:kern w:val="3"/>
                <w:sz w:val="25"/>
                <w:szCs w:val="25"/>
                <w:lang w:eastAsia="ru-RU"/>
              </w:rPr>
              <w:t>люс</w:t>
            </w:r>
          </w:p>
          <w:p w14:paraId="29FA452C"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Наличие единого гипертекстового банка со сквозным поиском;</w:t>
            </w:r>
          </w:p>
          <w:p w14:paraId="013C7BDC" w14:textId="7EBF3FD9"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поиска документов по реквизитам, по ситуации, а также упрощенный поиск в одной строке с построением результата поиска в виде единого списка и его сортировки по степени соответствия запросу, вне зависимости от типа документа. Возможность дополнительного построения полного дерева-списка документов для выбора информации нужного типа;</w:t>
            </w:r>
          </w:p>
          <w:p w14:paraId="0868565B"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сравнения редакций документа с выделением всех изменений;</w:t>
            </w:r>
          </w:p>
          <w:p w14:paraId="25C593B7"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сортировки документов по юридической важности, дате принятия, дате изменения;</w:t>
            </w:r>
          </w:p>
          <w:p w14:paraId="27C08A5E"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сохранения результатов работы в СПС с помощью папок и закладок пользователя. Возможность</w:t>
            </w:r>
          </w:p>
          <w:p w14:paraId="73B02DB5" w14:textId="77777777" w:rsidR="004A04B3" w:rsidRPr="00D839DF" w:rsidRDefault="004A04B3" w:rsidP="00AA3DB5">
            <w:pPr>
              <w:widowControl w:val="0"/>
              <w:suppressAutoHyphens/>
              <w:overflowPunct w:val="0"/>
              <w:autoSpaceDE w:val="0"/>
              <w:autoSpaceDN w:val="0"/>
              <w:spacing w:before="100"/>
              <w:ind w:left="70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импорта-экспорта папок и закладок пользователя для обмена результатами работы в СПС всем пользователям непосредственно внутри системы;</w:t>
            </w:r>
          </w:p>
          <w:p w14:paraId="48D67C8D"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для пользователя непосредственно из системы сделать запрос эксперту компании-разработчика по вопросам работы с СПС, по предоставлению отсутствующих в сопровождаемом комплекте СПС нормативных актов, конкретному правовому вопросу и оперативно получить ответ в саму систему;</w:t>
            </w:r>
          </w:p>
          <w:p w14:paraId="67751A8A"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прямого доступа из системы к графической копии официальной публикации документа, размещенной на сайте компании-разработчика;</w:t>
            </w:r>
          </w:p>
          <w:p w14:paraId="128820DD" w14:textId="77777777" w:rsidR="004A04B3" w:rsidRPr="00D839DF" w:rsidRDefault="004A04B3" w:rsidP="00AA3DB5">
            <w:pPr>
              <w:widowControl w:val="0"/>
              <w:suppressAutoHyphens/>
              <w:overflowPunct w:val="0"/>
              <w:autoSpaceDE w:val="0"/>
              <w:autoSpaceDN w:val="0"/>
              <w:spacing w:before="10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Возможность эффективного поиска наиболее востребованных типов правовой информации благодаря наличию специальных реквизитов в карточке поиска:</w:t>
            </w:r>
          </w:p>
          <w:p w14:paraId="0B617403"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а)</w:t>
            </w:r>
            <w:r w:rsidRPr="00D839DF">
              <w:rPr>
                <w:rFonts w:eastAsia="Times New Roman CYR"/>
                <w:kern w:val="3"/>
                <w:sz w:val="25"/>
                <w:szCs w:val="25"/>
                <w:lang w:eastAsia="ru-RU"/>
              </w:rPr>
              <w:tab/>
              <w:t>для поиска финансовых и кадровых консультаций:</w:t>
            </w:r>
          </w:p>
          <w:p w14:paraId="34AC53A2"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видам налогов и платежей;</w:t>
            </w:r>
          </w:p>
          <w:p w14:paraId="52113EB3"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плану счетов;</w:t>
            </w:r>
          </w:p>
          <w:p w14:paraId="7A9F327D"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б)</w:t>
            </w:r>
            <w:r w:rsidRPr="00D839DF">
              <w:rPr>
                <w:rFonts w:eastAsia="Times New Roman CYR"/>
                <w:kern w:val="3"/>
                <w:sz w:val="25"/>
                <w:szCs w:val="25"/>
                <w:lang w:eastAsia="ru-RU"/>
              </w:rPr>
              <w:tab/>
              <w:t>для поиска консультации для бюджетных организаций:</w:t>
            </w:r>
          </w:p>
          <w:p w14:paraId="4860E0F7"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видам налогов и платежей;</w:t>
            </w:r>
          </w:p>
          <w:p w14:paraId="47A351CD"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автору публикации;</w:t>
            </w:r>
          </w:p>
          <w:p w14:paraId="5F85F8CB"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в)</w:t>
            </w:r>
            <w:r w:rsidRPr="00D839DF">
              <w:rPr>
                <w:rFonts w:eastAsia="Times New Roman CYR"/>
                <w:kern w:val="3"/>
                <w:sz w:val="25"/>
                <w:szCs w:val="25"/>
                <w:lang w:eastAsia="ru-RU"/>
              </w:rPr>
              <w:tab/>
              <w:t>для поиска комментариев законодательства:</w:t>
            </w:r>
          </w:p>
          <w:p w14:paraId="31A65CFD"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автору публикации;</w:t>
            </w:r>
          </w:p>
          <w:p w14:paraId="564A1633"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г)</w:t>
            </w:r>
            <w:r w:rsidRPr="00D839DF">
              <w:rPr>
                <w:rFonts w:eastAsia="Times New Roman CYR"/>
                <w:kern w:val="3"/>
                <w:sz w:val="25"/>
                <w:szCs w:val="25"/>
                <w:lang w:eastAsia="ru-RU"/>
              </w:rPr>
              <w:tab/>
              <w:t>для поиска судебной практики:</w:t>
            </w:r>
          </w:p>
          <w:p w14:paraId="73427685"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номерам ИНН / ОГРН организации;</w:t>
            </w:r>
          </w:p>
          <w:p w14:paraId="57C9BDE8"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конкретному судье;</w:t>
            </w:r>
          </w:p>
          <w:p w14:paraId="71875534"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д)</w:t>
            </w:r>
            <w:r w:rsidRPr="00D839DF">
              <w:rPr>
                <w:rFonts w:eastAsia="Times New Roman CYR"/>
                <w:kern w:val="3"/>
                <w:sz w:val="25"/>
                <w:szCs w:val="25"/>
                <w:lang w:eastAsia="ru-RU"/>
              </w:rPr>
              <w:tab/>
              <w:t>для поиска проектов правовых актов:</w:t>
            </w:r>
          </w:p>
          <w:p w14:paraId="6FDCA99E"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стадии рассмотрения проекта;</w:t>
            </w:r>
          </w:p>
          <w:p w14:paraId="7F640ACE"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е)</w:t>
            </w:r>
            <w:r w:rsidRPr="00D839DF">
              <w:rPr>
                <w:rFonts w:eastAsia="Times New Roman CYR"/>
                <w:kern w:val="3"/>
                <w:sz w:val="25"/>
                <w:szCs w:val="25"/>
                <w:lang w:eastAsia="ru-RU"/>
              </w:rPr>
              <w:tab/>
              <w:t>для поиска международных правовых актов:</w:t>
            </w:r>
          </w:p>
          <w:p w14:paraId="3BFF7D24" w14:textId="77777777" w:rsidR="004A04B3" w:rsidRPr="00D839DF" w:rsidRDefault="004A04B3" w:rsidP="00AA3DB5">
            <w:pPr>
              <w:widowControl w:val="0"/>
              <w:suppressAutoHyphens/>
              <w:overflowPunct w:val="0"/>
              <w:autoSpaceDE w:val="0"/>
              <w:autoSpaceDN w:val="0"/>
              <w:spacing w:before="120" w:after="120"/>
              <w:ind w:left="1134" w:hanging="360"/>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по договаривающейся стороне.</w:t>
            </w:r>
          </w:p>
          <w:p w14:paraId="5370B51B"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Обеспечение надежного и безопасного мониторинга изменений нормативных правовых актов за счет постановки на контроль любой структурной единицы текста документа (раздела, главы, статьи, части, пункта, подпункта статьи) с последующим автоматическим информированием об изменении только соответствующего фрагмента (а не каждого изменения документа).</w:t>
            </w:r>
          </w:p>
          <w:p w14:paraId="25E09D49"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Обеспечение безопасного анализа судебных решений за счет автоматического перехода из их текста непосредственно в ту редакцию правового акта (в т.ч. недействующую), которая применялась судом в соответствующем судебном решении.</w:t>
            </w:r>
          </w:p>
          <w:p w14:paraId="34FEB025"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Наличие функции истории рассмотрения дела для решений судов общей юрисдикции, включающей в себя ссылки (с возможностью перехода по ним непосредственно в Системе либо в онлайн-архив) на решения, принятые по делу как нижестоящими, так и вышестоящими судами.</w:t>
            </w:r>
          </w:p>
          <w:p w14:paraId="29B83EE1"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Обеспечение безопасного анализа судебной практики благодаря наличию в текстах всех решений арбитражных судов (включая все решения судов первой инстанции) предупреждений об их отмене вышестоящим судом (в Системе и в онлайн-архивах).</w:t>
            </w:r>
          </w:p>
          <w:p w14:paraId="1C510380"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Сервис для автоматизированного создания договора, обеспечивающий безопасное его составление и применение пользователем в реальных сделках, в том числе:</w:t>
            </w:r>
          </w:p>
          <w:p w14:paraId="6AFFFD18"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lastRenderedPageBreak/>
              <w:t>а)</w:t>
            </w:r>
            <w:r w:rsidRPr="00D839DF">
              <w:rPr>
                <w:rFonts w:eastAsia="Times New Roman CYR"/>
                <w:kern w:val="3"/>
                <w:sz w:val="25"/>
                <w:szCs w:val="25"/>
                <w:lang w:eastAsia="ru-RU"/>
              </w:rPr>
              <w:tab/>
              <w:t>возможность изменения пользователем каждого условия внутри каждого раздела договора посредством выбора одного из предложенных вариантов;</w:t>
            </w:r>
          </w:p>
          <w:p w14:paraId="799D7960"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б)</w:t>
            </w:r>
            <w:r w:rsidRPr="00D839DF">
              <w:rPr>
                <w:rFonts w:eastAsia="Times New Roman CYR"/>
                <w:kern w:val="3"/>
                <w:sz w:val="25"/>
                <w:szCs w:val="25"/>
                <w:lang w:eastAsia="ru-RU"/>
              </w:rPr>
              <w:tab/>
              <w:t>анкеты для наиболее востребованных в практике договоров (договоры аренды, поставки, купли-продажи, подряда, возмездного оказания услуг) должны обеспечивать высокую вариативность шаблонов (не менее 100 важных условий с различными вариантами для каждого из них);</w:t>
            </w:r>
          </w:p>
          <w:p w14:paraId="7D07E812"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в)</w:t>
            </w:r>
            <w:r w:rsidRPr="00D839DF">
              <w:rPr>
                <w:rFonts w:eastAsia="Times New Roman CYR"/>
                <w:kern w:val="3"/>
                <w:sz w:val="25"/>
                <w:szCs w:val="25"/>
                <w:lang w:eastAsia="ru-RU"/>
              </w:rPr>
              <w:tab/>
              <w:t>изменение любого условия должно автоматически согласовываться с другими связанными условиями,</w:t>
            </w:r>
          </w:p>
          <w:p w14:paraId="335EF400" w14:textId="77777777" w:rsidR="004A04B3" w:rsidRPr="00D839DF" w:rsidRDefault="004A04B3" w:rsidP="00AA3DB5">
            <w:pPr>
              <w:widowControl w:val="0"/>
              <w:suppressAutoHyphens/>
              <w:overflowPunct w:val="0"/>
              <w:autoSpaceDE w:val="0"/>
              <w:autoSpaceDN w:val="0"/>
              <w:spacing w:before="120" w:after="120"/>
              <w:ind w:left="14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чтобы обеспечивать юридическую корректность договора;</w:t>
            </w:r>
          </w:p>
          <w:p w14:paraId="5CC36868"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г)</w:t>
            </w:r>
            <w:r w:rsidRPr="00D839DF">
              <w:rPr>
                <w:rFonts w:eastAsia="Times New Roman CYR"/>
                <w:kern w:val="3"/>
                <w:sz w:val="25"/>
                <w:szCs w:val="25"/>
                <w:lang w:eastAsia="ru-RU"/>
              </w:rPr>
              <w:tab/>
              <w:t>наличие экспертных предупреждений о рисках для конкретных условий договора со ссылками на законодательство и практику / аналитические материалы;</w:t>
            </w:r>
          </w:p>
          <w:p w14:paraId="4F8957C4"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д)</w:t>
            </w:r>
            <w:r w:rsidRPr="00D839DF">
              <w:rPr>
                <w:rFonts w:eastAsia="Times New Roman CYR"/>
                <w:kern w:val="3"/>
                <w:sz w:val="25"/>
                <w:szCs w:val="25"/>
                <w:lang w:eastAsia="ru-RU"/>
              </w:rPr>
              <w:tab/>
              <w:t>наличие возможности сохранения созданных ранее шаблонов договоров;</w:t>
            </w:r>
          </w:p>
          <w:p w14:paraId="62F8C8F3"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е)</w:t>
            </w:r>
            <w:r w:rsidRPr="00D839DF">
              <w:rPr>
                <w:rFonts w:eastAsia="Times New Roman CYR"/>
                <w:kern w:val="3"/>
                <w:sz w:val="25"/>
                <w:szCs w:val="25"/>
                <w:lang w:eastAsia="ru-RU"/>
              </w:rPr>
              <w:tab/>
              <w:t>автоматическое предупреждение пользователя об изменениях законодательства и необходимости корректировки сохраненного пользователем договора (с предложением автоматической корректировки шаблона с учетом этих изменений);</w:t>
            </w:r>
          </w:p>
          <w:p w14:paraId="7D420ECE"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ж)</w:t>
            </w:r>
            <w:r w:rsidRPr="00D839DF">
              <w:rPr>
                <w:rFonts w:eastAsia="Times New Roman CYR"/>
                <w:kern w:val="3"/>
                <w:sz w:val="25"/>
                <w:szCs w:val="25"/>
                <w:lang w:eastAsia="ru-RU"/>
              </w:rPr>
              <w:tab/>
              <w:t>наличие аннотаций к договорам с их наиболее существенными характеристиками (для каких отношений предназначен соответствующий договор, как договор соотносится со смежными договорами, каковы его существенные условия и др.);</w:t>
            </w:r>
          </w:p>
          <w:p w14:paraId="6A3EF0B1"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з)</w:t>
            </w:r>
            <w:r w:rsidRPr="00D839DF">
              <w:rPr>
                <w:rFonts w:eastAsia="Times New Roman CYR"/>
                <w:kern w:val="3"/>
                <w:sz w:val="25"/>
                <w:szCs w:val="25"/>
                <w:lang w:eastAsia="ru-RU"/>
              </w:rPr>
              <w:tab/>
              <w:t>наличие обзора произошедших изменений к каждому договору.</w:t>
            </w:r>
          </w:p>
          <w:p w14:paraId="0BA499E2"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Безопасное применение законодательства благодаря наличию информации о последней редакции каждого фрагмента статьи нормативных правовых актов, включая как нумерованные, так и ненумерованные абзацы (при наличии предыдущей редакции).</w:t>
            </w:r>
          </w:p>
          <w:p w14:paraId="44B035F0"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Обеспечение безопасного применения нормативных правовых документов за счет отображения экспертно-аналитических предупреждений о его юридическом и фактическом статусе, в том числе:</w:t>
            </w:r>
          </w:p>
          <w:p w14:paraId="371212ED"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а)</w:t>
            </w:r>
            <w:r w:rsidRPr="00D839DF">
              <w:rPr>
                <w:rFonts w:eastAsia="Times New Roman CYR"/>
                <w:kern w:val="3"/>
                <w:sz w:val="25"/>
                <w:szCs w:val="25"/>
                <w:lang w:eastAsia="ru-RU"/>
              </w:rPr>
              <w:tab/>
              <w:t>предупреждения о том, что документ формально утратил силу (отменен);</w:t>
            </w:r>
          </w:p>
          <w:p w14:paraId="4B6CE6AA"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б)</w:t>
            </w:r>
            <w:r w:rsidRPr="00D839DF">
              <w:rPr>
                <w:rFonts w:eastAsia="Times New Roman CYR"/>
                <w:kern w:val="3"/>
                <w:sz w:val="25"/>
                <w:szCs w:val="25"/>
                <w:lang w:eastAsia="ru-RU"/>
              </w:rPr>
              <w:tab/>
              <w:t>предупреждения о том, что документ фактически не применятся;</w:t>
            </w:r>
          </w:p>
          <w:p w14:paraId="2BD9D60F"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в)</w:t>
            </w:r>
            <w:r w:rsidRPr="00D839DF">
              <w:rPr>
                <w:rFonts w:eastAsia="Times New Roman CYR"/>
                <w:kern w:val="3"/>
                <w:sz w:val="25"/>
                <w:szCs w:val="25"/>
                <w:lang w:eastAsia="ru-RU"/>
              </w:rPr>
              <w:tab/>
              <w:t>предупреждения о том, что документ не вступил в силу;</w:t>
            </w:r>
          </w:p>
          <w:p w14:paraId="5EF5D02B"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г)</w:t>
            </w:r>
            <w:r w:rsidRPr="00D839DF">
              <w:rPr>
                <w:rFonts w:eastAsia="Times New Roman CYR"/>
                <w:kern w:val="3"/>
                <w:sz w:val="25"/>
                <w:szCs w:val="25"/>
                <w:lang w:eastAsia="ru-RU"/>
              </w:rPr>
              <w:tab/>
              <w:t>предупреждения о том, что редакция документа не вступила в силу;</w:t>
            </w:r>
          </w:p>
          <w:p w14:paraId="173FEFD8"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д)</w:t>
            </w:r>
            <w:r w:rsidRPr="00D839DF">
              <w:rPr>
                <w:rFonts w:eastAsia="Times New Roman CYR"/>
                <w:kern w:val="3"/>
                <w:sz w:val="25"/>
                <w:szCs w:val="25"/>
                <w:lang w:eastAsia="ru-RU"/>
              </w:rPr>
              <w:tab/>
              <w:t>предупреждения о недействующей редакции утратившего силу документа;</w:t>
            </w:r>
          </w:p>
          <w:p w14:paraId="0AE0EC5E"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е)</w:t>
            </w:r>
            <w:r w:rsidRPr="00D839DF">
              <w:rPr>
                <w:rFonts w:eastAsia="Times New Roman CYR"/>
                <w:kern w:val="3"/>
                <w:sz w:val="25"/>
                <w:szCs w:val="25"/>
                <w:lang w:eastAsia="ru-RU"/>
              </w:rPr>
              <w:tab/>
              <w:t>предупреждения о недействующей редакции документа;</w:t>
            </w:r>
          </w:p>
          <w:p w14:paraId="71D87CC8"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ж)</w:t>
            </w:r>
            <w:r w:rsidRPr="00D839DF">
              <w:rPr>
                <w:rFonts w:eastAsia="Times New Roman CYR"/>
                <w:kern w:val="3"/>
                <w:sz w:val="25"/>
                <w:szCs w:val="25"/>
                <w:lang w:eastAsia="ru-RU"/>
              </w:rPr>
              <w:tab/>
              <w:t>предупреждения о недействующей редакции не вступившего в силу документа;</w:t>
            </w:r>
          </w:p>
          <w:p w14:paraId="1937EC0F" w14:textId="77777777" w:rsidR="004A04B3" w:rsidRPr="00D839DF" w:rsidRDefault="004A04B3" w:rsidP="00AA3DB5">
            <w:pPr>
              <w:widowControl w:val="0"/>
              <w:suppressAutoHyphens/>
              <w:overflowPunct w:val="0"/>
              <w:autoSpaceDE w:val="0"/>
              <w:autoSpaceDN w:val="0"/>
              <w:spacing w:before="120" w:after="120"/>
              <w:ind w:left="1476" w:hanging="360"/>
              <w:contextualSpacing/>
              <w:textAlignment w:val="baseline"/>
              <w:rPr>
                <w:rFonts w:eastAsiaTheme="minorEastAsia"/>
                <w:kern w:val="3"/>
                <w:sz w:val="25"/>
                <w:szCs w:val="25"/>
                <w:lang w:eastAsia="ru-RU"/>
              </w:rPr>
            </w:pPr>
            <w:r w:rsidRPr="00D839DF">
              <w:rPr>
                <w:rFonts w:eastAsia="Times New Roman CYR"/>
                <w:kern w:val="3"/>
                <w:sz w:val="25"/>
                <w:szCs w:val="25"/>
                <w:lang w:eastAsia="ru-RU"/>
              </w:rPr>
              <w:t>з)</w:t>
            </w:r>
            <w:r w:rsidRPr="00D839DF">
              <w:rPr>
                <w:rFonts w:eastAsia="Times New Roman CYR"/>
                <w:kern w:val="3"/>
                <w:sz w:val="25"/>
                <w:szCs w:val="25"/>
                <w:lang w:eastAsia="ru-RU"/>
              </w:rPr>
              <w:tab/>
              <w:t>предупреждения о том, что документ изменен.</w:t>
            </w:r>
          </w:p>
          <w:p w14:paraId="1167C867"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Автоматическая настройка результатов поиска под профиль: в зависимости от выбранного профиля профессиональной аудитории в приоритетном порядке должны отображаться те виды и тематики документов, которые наиболее соответствуют профессиональным задачам и потребностям соответствующих специалистов (для строки поиска на стартовой странице).</w:t>
            </w:r>
          </w:p>
          <w:p w14:paraId="557FDFCC"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Наличие подсказок-запросов в карточке поиска для поиска по тексту.</w:t>
            </w:r>
          </w:p>
          <w:p w14:paraId="25B980C9"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 xml:space="preserve">Возможность видеть в результатах поиска фрагмент текста документа, найденного по поисковому запросу пользователя, без открытия самого документа (при поиске через карточку поиска).  </w:t>
            </w:r>
          </w:p>
          <w:p w14:paraId="588E532B"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Наличие к решениям арбитражных судов полной истории рассмотрения дела, включающей в себя ссылки (с возможностью перехода по ним непосредственно в Системе либо в онлайн-архивах) на все постановления и определения, принятые арбитражными судами первой, апелляционной и кассационной инстанций.</w:t>
            </w:r>
          </w:p>
          <w:p w14:paraId="671982A4"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Обеспечение безопасного и удобного анализа документов, содержащих ссылку на статью нормативного правового акта или ее фрагмент, благодаря их автоматической выдаче в виде списка, структурированного по типам правовой информации (законодательство, судебная практика и др.) и дающего возможность прямого перехода от одного типа документов к другому без дополнительных действий и настроек.</w:t>
            </w:r>
          </w:p>
          <w:p w14:paraId="58B5CE9A"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heme="minorEastAsia"/>
                <w:kern w:val="3"/>
                <w:sz w:val="25"/>
                <w:szCs w:val="25"/>
                <w:lang w:eastAsia="ru-RU"/>
              </w:rPr>
            </w:pPr>
            <w:r w:rsidRPr="00D839DF">
              <w:rPr>
                <w:rFonts w:eastAsia="Symbol"/>
                <w:kern w:val="3"/>
                <w:sz w:val="25"/>
                <w:szCs w:val="25"/>
                <w:lang w:eastAsia="ru-RU"/>
              </w:rPr>
              <w:lastRenderedPageBreak/>
              <w:t>·</w:t>
            </w:r>
            <w:r w:rsidRPr="00D839DF">
              <w:rPr>
                <w:rFonts w:eastAsia="Symbol"/>
                <w:kern w:val="3"/>
                <w:sz w:val="25"/>
                <w:szCs w:val="25"/>
                <w:lang w:eastAsia="ru-RU"/>
              </w:rPr>
              <w:tab/>
            </w:r>
            <w:r w:rsidRPr="00D839DF">
              <w:rPr>
                <w:rFonts w:eastAsia="Times New Roman CYR"/>
                <w:kern w:val="3"/>
                <w:sz w:val="25"/>
                <w:szCs w:val="25"/>
                <w:lang w:eastAsia="ru-RU"/>
              </w:rPr>
              <w:t>Наличие специальных аналитических материалов (Путеводителей), которые полностью раскрывают тему в одном документе. Путеводители должны содержать: ссылки на нормативные акты, судебную практику, консультации экспертов, примеры и ситуации из практики, образцы заполнения форм документов, сами формы с инструкциями по заполнению. Специальные аналитические материалы (Путеводители) должны еженедельно актуализироваться в соответствии с изменениями в законодательстве и с учетом поступления новых консультационных материалов и судебных решений;</w:t>
            </w:r>
          </w:p>
          <w:p w14:paraId="51C3E1E8" w14:textId="77777777" w:rsidR="004A04B3" w:rsidRPr="00D839DF" w:rsidRDefault="004A04B3" w:rsidP="00AA3DB5">
            <w:pPr>
              <w:widowControl w:val="0"/>
              <w:suppressAutoHyphens/>
              <w:overflowPunct w:val="0"/>
              <w:autoSpaceDE w:val="0"/>
              <w:autoSpaceDN w:val="0"/>
              <w:spacing w:before="100" w:after="120"/>
              <w:ind w:left="709" w:hanging="283"/>
              <w:contextualSpacing/>
              <w:textAlignment w:val="baseline"/>
              <w:rPr>
                <w:rFonts w:eastAsia="Times New Roman CYR"/>
                <w:kern w:val="3"/>
                <w:sz w:val="25"/>
                <w:szCs w:val="25"/>
                <w:lang w:eastAsia="ru-RU"/>
              </w:rPr>
            </w:pPr>
            <w:r w:rsidRPr="00D839DF">
              <w:rPr>
                <w:rFonts w:eastAsia="Symbol"/>
                <w:kern w:val="3"/>
                <w:sz w:val="25"/>
                <w:szCs w:val="25"/>
                <w:lang w:eastAsia="ru-RU"/>
              </w:rPr>
              <w:t>·</w:t>
            </w:r>
            <w:r w:rsidRPr="00D839DF">
              <w:rPr>
                <w:rFonts w:eastAsia="Symbol"/>
                <w:kern w:val="3"/>
                <w:sz w:val="25"/>
                <w:szCs w:val="25"/>
                <w:lang w:eastAsia="ru-RU"/>
              </w:rPr>
              <w:tab/>
            </w:r>
            <w:r w:rsidRPr="00D839DF">
              <w:rPr>
                <w:rFonts w:eastAsia="Times New Roman CYR"/>
                <w:kern w:val="3"/>
                <w:sz w:val="25"/>
                <w:szCs w:val="25"/>
                <w:lang w:eastAsia="ru-RU"/>
              </w:rPr>
              <w:t>Наличие аналитических обзоров, позволяющих быстро ознакомиться с последними изменениями в законодательстве. Обзоры изменения законодательства должны быть структурированы по дате, по тематике, а также разбиваться на подборки, учитывающие специфику деятельности пользователя.</w:t>
            </w:r>
          </w:p>
          <w:p w14:paraId="62BE53B3" w14:textId="1BFEB56E" w:rsidR="004A04B3" w:rsidRPr="00D839DF" w:rsidRDefault="004A04B3" w:rsidP="00AA3DB5">
            <w:pPr>
              <w:widowControl w:val="0"/>
              <w:suppressAutoHyphens/>
              <w:overflowPunct w:val="0"/>
              <w:autoSpaceDE w:val="0"/>
              <w:autoSpaceDN w:val="0"/>
              <w:spacing w:before="100"/>
              <w:ind w:left="426" w:hanging="426"/>
              <w:contextualSpacing/>
              <w:textAlignment w:val="baseline"/>
              <w:rPr>
                <w:rFonts w:eastAsia="Times New Roman"/>
                <w:b/>
                <w:kern w:val="3"/>
                <w:sz w:val="25"/>
                <w:szCs w:val="25"/>
                <w:lang w:eastAsia="ru-RU"/>
              </w:rPr>
            </w:pPr>
            <w:r w:rsidRPr="00D839DF">
              <w:rPr>
                <w:rFonts w:eastAsia="Times New Roman"/>
                <w:b/>
                <w:kern w:val="3"/>
                <w:sz w:val="25"/>
                <w:szCs w:val="25"/>
                <w:lang w:eastAsia="ru-RU"/>
              </w:rPr>
              <w:t>5. Порядок оказания услуг</w:t>
            </w:r>
          </w:p>
          <w:p w14:paraId="3A9DF2BD" w14:textId="1F59E69C"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Оказание услуг с использованием экземпляров Систем (услуг по адаптации и сопровождению экземпляров Систем) предусматривает:</w:t>
            </w:r>
          </w:p>
          <w:p w14:paraId="58760809"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Визит сотрудника 2 раза в месяц;</w:t>
            </w:r>
          </w:p>
          <w:p w14:paraId="431F3722"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Адаптацию (установку, тестирование, регистрацию, формирование в комплекты, выполнение других настроек) экземпляров Систем;</w:t>
            </w:r>
          </w:p>
          <w:p w14:paraId="1F92E27A"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 xml:space="preserve">Сопровождение экземпляров Систем, в т.ч.: </w:t>
            </w:r>
          </w:p>
          <w:p w14:paraId="610734F7"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Передачу Заказчику актуальной информации (актуальных наборов текстовой информации, адаптированных к имеющимся у Заказчика экземплярам Систем);</w:t>
            </w:r>
          </w:p>
          <w:p w14:paraId="6C87CEFB"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(тестирование, переустановка);</w:t>
            </w:r>
          </w:p>
          <w:p w14:paraId="311C5890"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Подключение и организацию доступа к дополнительной информации в сети Интернет, состав которой определяется Исполнителем;</w:t>
            </w:r>
          </w:p>
          <w:p w14:paraId="277E5D03"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Мониторинг данных об использовании Систем с целью предотвращения их противоправного и контрафактного использования, а также замедления работы;</w:t>
            </w:r>
          </w:p>
          <w:p w14:paraId="35C3079E"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Консультирование по работе с Системами, в т.ч. обучение Заказчика работе с Системами по методикам Сети КонсультантПлюс с возможностью получения специального сертификата об обучении;</w:t>
            </w:r>
          </w:p>
          <w:p w14:paraId="160815D6"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w:t>
            </w:r>
          </w:p>
          <w:p w14:paraId="4F3A79A0"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Предоставление других консультаций, информации и материалов;</w:t>
            </w:r>
          </w:p>
          <w:p w14:paraId="1158C286" w14:textId="7777777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imes New Roman CYR"/>
                <w:kern w:val="3"/>
                <w:sz w:val="25"/>
                <w:szCs w:val="25"/>
                <w:lang w:eastAsia="ru-RU"/>
              </w:rPr>
            </w:pPr>
            <w:r w:rsidRPr="00D839DF">
              <w:rPr>
                <w:rFonts w:eastAsia="Times New Roman CYR"/>
                <w:kern w:val="3"/>
                <w:sz w:val="25"/>
                <w:szCs w:val="25"/>
                <w:lang w:eastAsia="ru-RU"/>
              </w:rPr>
              <w:t>Предоставление иных услуг по адаптации и сопровождению экземпляров Систем.</w:t>
            </w:r>
          </w:p>
          <w:p w14:paraId="6CE853A8" w14:textId="18797AD7" w:rsidR="004A04B3" w:rsidRPr="00D839DF" w:rsidRDefault="004A04B3" w:rsidP="00AA3DB5">
            <w:pPr>
              <w:widowControl w:val="0"/>
              <w:numPr>
                <w:ilvl w:val="0"/>
                <w:numId w:val="22"/>
              </w:numPr>
              <w:suppressAutoHyphens/>
              <w:overflowPunct w:val="0"/>
              <w:autoSpaceDE w:val="0"/>
              <w:autoSpaceDN w:val="0"/>
              <w:spacing w:before="100" w:after="120"/>
              <w:ind w:left="692" w:hanging="283"/>
              <w:contextualSpacing/>
              <w:jc w:val="left"/>
              <w:textAlignment w:val="baseline"/>
              <w:rPr>
                <w:rFonts w:eastAsiaTheme="minorEastAsia"/>
                <w:kern w:val="3"/>
                <w:sz w:val="25"/>
                <w:szCs w:val="25"/>
                <w:lang w:eastAsia="ru-RU"/>
              </w:rPr>
            </w:pPr>
            <w:r w:rsidRPr="00D839DF">
              <w:rPr>
                <w:rFonts w:eastAsia="Times New Roman CYR"/>
                <w:kern w:val="3"/>
                <w:sz w:val="25"/>
                <w:szCs w:val="25"/>
                <w:lang w:eastAsia="ru-RU"/>
              </w:rPr>
              <w:t>Оказание Заказчику услуг с использованием экземпляров Систем осуществляется без выбора документов.</w:t>
            </w:r>
          </w:p>
          <w:p w14:paraId="32D43B0D" w14:textId="77777777" w:rsidR="004705C0" w:rsidRPr="00D839DF" w:rsidRDefault="004705C0" w:rsidP="00AA3DB5">
            <w:pPr>
              <w:widowControl w:val="0"/>
              <w:suppressAutoHyphens/>
              <w:overflowPunct w:val="0"/>
              <w:autoSpaceDE w:val="0"/>
              <w:autoSpaceDN w:val="0"/>
              <w:spacing w:before="100" w:after="120"/>
              <w:ind w:left="692"/>
              <w:contextualSpacing/>
              <w:jc w:val="left"/>
              <w:textAlignment w:val="baseline"/>
              <w:rPr>
                <w:rFonts w:eastAsiaTheme="minorEastAsia"/>
                <w:kern w:val="3"/>
                <w:sz w:val="25"/>
                <w:szCs w:val="25"/>
                <w:lang w:eastAsia="ru-RU"/>
              </w:rPr>
            </w:pPr>
          </w:p>
          <w:p w14:paraId="79767326" w14:textId="77777777" w:rsidR="004705C0" w:rsidRPr="00D839DF" w:rsidRDefault="004705C0" w:rsidP="00AA3DB5">
            <w:pPr>
              <w:widowControl w:val="0"/>
              <w:suppressAutoHyphens/>
              <w:overflowPunct w:val="0"/>
              <w:autoSpaceDE w:val="0"/>
              <w:autoSpaceDN w:val="0"/>
              <w:spacing w:before="100" w:after="120"/>
              <w:contextualSpacing/>
              <w:textAlignment w:val="baseline"/>
              <w:rPr>
                <w:rFonts w:eastAsiaTheme="minorEastAsia"/>
                <w:b/>
                <w:kern w:val="3"/>
                <w:sz w:val="25"/>
                <w:szCs w:val="25"/>
                <w:lang w:eastAsia="ru-RU"/>
              </w:rPr>
            </w:pPr>
            <w:r w:rsidRPr="00D839DF">
              <w:rPr>
                <w:rFonts w:eastAsiaTheme="minorEastAsia"/>
                <w:b/>
                <w:kern w:val="3"/>
                <w:sz w:val="25"/>
                <w:szCs w:val="25"/>
                <w:lang w:eastAsia="ru-RU"/>
              </w:rPr>
              <w:t xml:space="preserve">6. </w:t>
            </w:r>
            <w:r w:rsidRPr="00D839DF">
              <w:rPr>
                <w:b/>
              </w:rPr>
              <w:t xml:space="preserve"> </w:t>
            </w:r>
            <w:r w:rsidRPr="00D839DF">
              <w:rPr>
                <w:rFonts w:eastAsiaTheme="minorEastAsia"/>
                <w:b/>
                <w:kern w:val="3"/>
                <w:sz w:val="25"/>
                <w:szCs w:val="25"/>
                <w:lang w:eastAsia="ru-RU"/>
              </w:rPr>
              <w:t>Порядок оказания услуг по адаптации и сопровождению экземпляров систем КонсультантПлюс</w:t>
            </w:r>
          </w:p>
          <w:p w14:paraId="335075C2" w14:textId="77777777" w:rsidR="004705C0" w:rsidRPr="00D839DF" w:rsidRDefault="004705C0"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 Справочная Правовая Система КонсультантПлюс (далее - Система КонсультантПлюс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14:paraId="30C24F7F" w14:textId="77777777" w:rsidR="004705C0" w:rsidRPr="00D839DF" w:rsidRDefault="004705C0"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2. 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14:paraId="29708192" w14:textId="77777777" w:rsidR="004705C0" w:rsidRPr="00D839DF" w:rsidRDefault="004705C0"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3. Порядок использования Систем - совокупность технических параметров, разрешенных способов и условий использования комплекта Систем.</w:t>
            </w:r>
          </w:p>
          <w:p w14:paraId="5C278DFC" w14:textId="77777777" w:rsidR="004705C0" w:rsidRPr="00D839DF" w:rsidRDefault="004705C0"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4. Уникальный пользователь - физическое лицо, состоящее в трудовых отношениях с Заказчиком (работник), являющееся пользователем Системы.</w:t>
            </w:r>
          </w:p>
          <w:p w14:paraId="747EF57A" w14:textId="77777777" w:rsidR="004705C0" w:rsidRPr="00D839DF" w:rsidRDefault="004705C0"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 xml:space="preserve">5. Регистрация - процедура, при которой запоминаются параметры конкретного электронного устройства и в экземпляр Системы вносятся определенные изменения (адаптация Системы), после чего становится возможным использование экземпляра Системы. По выбору Заказчика </w:t>
            </w:r>
            <w:r w:rsidRPr="00D839DF">
              <w:rPr>
                <w:rFonts w:eastAsiaTheme="minorEastAsia"/>
                <w:kern w:val="3"/>
                <w:sz w:val="25"/>
                <w:szCs w:val="25"/>
                <w:lang w:eastAsia="ru-RU"/>
              </w:rPr>
              <w:lastRenderedPageBreak/>
              <w:t>экземпляр Системы может быть зарегистрирован на ЭВМ Заказчика, на ЭВМ Исполнителя, на ЭВМ разработчика систем. Особенности регистрации определяются Описание объекта закупки.</w:t>
            </w:r>
          </w:p>
          <w:p w14:paraId="4CB6480B" w14:textId="7DFA3945"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6. КЦ КонсультантПлюс - организация, на основании Договора с которой Исполнитель осуществляет оказание услуг по адаптации и сопровождению экземпляров Систем.</w:t>
            </w:r>
          </w:p>
          <w:p w14:paraId="07F6A870"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7. Правомерный приобретатель экземпляра Системы (Заказчик) - физическое/юридическое лицо, приобретшее экземпляр Системы у официального Представителя Сети КонсультантПлюс или получившее на законных основаниях от физического/юридического лица экземпляр Системы, ранее приобретенный у официального Представителя Сети КонсультантПлюс (от правомерного приобретателя экземпляра Системы).</w:t>
            </w:r>
          </w:p>
          <w:p w14:paraId="1CA88D62"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8. Разработчик (правообладатель) Систем КонсультантПлюс – ЗАО «Консультант Плюс».</w:t>
            </w:r>
          </w:p>
          <w:p w14:paraId="0944A107"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9. Оказание Заказчику текущих услуг с использованием экземпляров Систем осуществляется без выбора документов.</w:t>
            </w:r>
          </w:p>
          <w:p w14:paraId="28E23467"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10. Исполнитель не несет ответственности за невозможность исполнения своих обязательств перед Заказчиком по причине неполадок в работе компьютерного, телекоммуникационного оборудования или каналов связи Заказчика и/или третьих лиц (в том числе оборудования оператора, предоставляющего Заказчику услуги связи), а также в иных согласованных Сторонами случаях.</w:t>
            </w:r>
          </w:p>
          <w:p w14:paraId="0901295D"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11. Экземпляры Систем передаются и сопровождаются Исполнителем с параметрами информационного содержания, определяемыми разработчиком, и не подлежат изменению по желанию Заказчика, если иное не предусмотрено соглашением Сторон.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(комментарии, книги, статьи, ответы на вопросы и т.д.), имеет справочный характер. Разработчик не несет ответственности за правильность информации, изложенной в авторских материалах.</w:t>
            </w:r>
          </w:p>
          <w:p w14:paraId="0C9C9560"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12. Исполнитель может получать служебные файлы и информацию с компьютера Заказчика, необходимые для надлежащего исполнения обязательств перед Заказчиком.</w:t>
            </w:r>
          </w:p>
          <w:p w14:paraId="6E1B4D61"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13. Системы по заказу Разработчика Систем могут модифицироваться официальными Представителями Сети КонсультантПлюс либо иными организациями в соответствии с технологическими процедурами и политикой Разработчика Систем. Исполнитель оказывает Заказчику услуги по адаптации и сопровождению Систем, модифицированных Исполнителем.</w:t>
            </w:r>
          </w:p>
          <w:p w14:paraId="28746359"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 xml:space="preserve">14. Адаптация (регистрация и иные действия согласно описанию объекта закупки). Для организации сопровождения экземпляры Систем регистрируются и адаптируются на ЭВМ ЛВС Заказчика. </w:t>
            </w:r>
          </w:p>
          <w:p w14:paraId="14141065"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15. Порядок перерегистрации. Заказчик вправе переносить экземпляр Системы на другой компьютер. Перенос подразумевает удаление экземпляра Системы с прежнего компьютера. Исполнитель обязан по требованию Заказчика перерегистрировать и адаптировать экземпляр Системы на другом компьютере Заказчика.</w:t>
            </w:r>
          </w:p>
          <w:p w14:paraId="60C5BBF8"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16. Пределы правомерного использования. Заказчик не вправе использовать один экземпляр Системы на двух и более компьютерах одновременно. Заказчик не вправе использовать сетевую версию экземпляра Системы на двух и более ЛВС одновременно и/или использовать в ЛВС с превышением числа ОД. ЛВС - локальная вычислительная сеть, соединяющая две или более ЭВМ (возможно, разного типа), расположенные в пределах одного здания или нескольких соседних зданий.</w:t>
            </w:r>
          </w:p>
          <w:p w14:paraId="1CC90BA9" w14:textId="77777777" w:rsidR="00AA3DB5"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 xml:space="preserve">17. Одновременная работа Систем. Исполнитель несет ответственность за качество и работоспособность экземпляра Системы только при условии, что данный экземпляр отключен от возможности одновременной работы с экземплярами Системы, в отношении которых Заказчик отказался от услуг. Отключение от возможности одновременной работы должно быть осуществлено не позднее шести месяцев с момента такого отказа. </w:t>
            </w:r>
          </w:p>
          <w:p w14:paraId="4B5403BC" w14:textId="77777777" w:rsidR="004705C0" w:rsidRPr="00D839DF" w:rsidRDefault="00AA3DB5" w:rsidP="00AA3DB5">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D839DF">
              <w:rPr>
                <w:rFonts w:eastAsiaTheme="minorEastAsia"/>
                <w:kern w:val="3"/>
                <w:sz w:val="25"/>
                <w:szCs w:val="25"/>
                <w:lang w:eastAsia="ru-RU"/>
              </w:rPr>
              <w:t>18. Интерфейсные сообщения. 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14:paraId="5FAC396F" w14:textId="77777777" w:rsidR="001D0207" w:rsidRDefault="001D0207" w:rsidP="003A5944">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p>
          <w:p w14:paraId="083F7721" w14:textId="7C6BA65C" w:rsidR="00C2793B" w:rsidRPr="00C2793B" w:rsidRDefault="00C2793B" w:rsidP="00C2793B">
            <w:pPr>
              <w:widowControl w:val="0"/>
              <w:suppressAutoHyphens/>
              <w:overflowPunct w:val="0"/>
              <w:autoSpaceDE w:val="0"/>
              <w:autoSpaceDN w:val="0"/>
              <w:spacing w:before="100" w:after="120"/>
              <w:contextualSpacing/>
              <w:textAlignment w:val="baseline"/>
              <w:rPr>
                <w:rFonts w:eastAsiaTheme="minorEastAsia"/>
                <w:b/>
                <w:kern w:val="3"/>
                <w:sz w:val="25"/>
                <w:szCs w:val="25"/>
                <w:lang w:eastAsia="ru-RU"/>
              </w:rPr>
            </w:pPr>
            <w:r w:rsidRPr="00C2793B">
              <w:rPr>
                <w:rFonts w:eastAsiaTheme="minorEastAsia"/>
                <w:b/>
                <w:kern w:val="3"/>
                <w:sz w:val="25"/>
                <w:szCs w:val="25"/>
                <w:lang w:eastAsia="ru-RU"/>
              </w:rPr>
              <w:lastRenderedPageBreak/>
              <w:t>7. Требования к качеству оказываемых услуг:</w:t>
            </w:r>
          </w:p>
          <w:p w14:paraId="05C9D4B4" w14:textId="1AE39B6E" w:rsidR="00C2793B" w:rsidRPr="00C2793B" w:rsidRDefault="001310C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Pr>
                <w:rFonts w:eastAsiaTheme="minorEastAsia"/>
                <w:kern w:val="3"/>
                <w:sz w:val="25"/>
                <w:szCs w:val="25"/>
                <w:lang w:eastAsia="ru-RU"/>
              </w:rPr>
              <w:t>7</w:t>
            </w:r>
            <w:r w:rsidR="00C2793B" w:rsidRPr="00C2793B">
              <w:rPr>
                <w:rFonts w:eastAsiaTheme="minorEastAsia"/>
                <w:kern w:val="3"/>
                <w:sz w:val="25"/>
                <w:szCs w:val="25"/>
                <w:lang w:eastAsia="ru-RU"/>
              </w:rPr>
              <w:t xml:space="preserve">.1. </w:t>
            </w:r>
            <w:r>
              <w:rPr>
                <w:rFonts w:eastAsiaTheme="minorEastAsia"/>
                <w:kern w:val="3"/>
                <w:sz w:val="25"/>
                <w:szCs w:val="25"/>
                <w:lang w:eastAsia="ru-RU"/>
              </w:rPr>
              <w:t>И</w:t>
            </w:r>
            <w:r w:rsidR="00C2793B" w:rsidRPr="00C2793B">
              <w:rPr>
                <w:rFonts w:eastAsiaTheme="minorEastAsia"/>
                <w:kern w:val="3"/>
                <w:sz w:val="25"/>
                <w:szCs w:val="25"/>
                <w:lang w:eastAsia="ru-RU"/>
              </w:rPr>
              <w:t>сполнитель обязан обеспечить взаимодействие и совместимость услуг по адаптации и сопровождению с:</w:t>
            </w:r>
          </w:p>
          <w:p w14:paraId="2AF1BB35" w14:textId="1DED9588" w:rsidR="00C2793B" w:rsidRPr="00C2793B" w:rsidRDefault="00C2793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C2793B">
              <w:rPr>
                <w:rFonts w:eastAsiaTheme="minorEastAsia"/>
                <w:kern w:val="3"/>
                <w:sz w:val="25"/>
                <w:szCs w:val="25"/>
                <w:lang w:eastAsia="ru-RU"/>
              </w:rPr>
              <w:t xml:space="preserve"> a) установленными у </w:t>
            </w:r>
            <w:r w:rsidR="001310CB">
              <w:rPr>
                <w:rFonts w:eastAsiaTheme="minorEastAsia"/>
                <w:kern w:val="3"/>
                <w:sz w:val="25"/>
                <w:szCs w:val="25"/>
                <w:lang w:eastAsia="ru-RU"/>
              </w:rPr>
              <w:t>З</w:t>
            </w:r>
            <w:r w:rsidRPr="00C2793B">
              <w:rPr>
                <w:rFonts w:eastAsiaTheme="minorEastAsia"/>
                <w:kern w:val="3"/>
                <w:sz w:val="25"/>
                <w:szCs w:val="25"/>
                <w:lang w:eastAsia="ru-RU"/>
              </w:rPr>
              <w:t>аказчика экземплярами Систем КонсультантПлюс;</w:t>
            </w:r>
          </w:p>
          <w:p w14:paraId="16A7B47A" w14:textId="1F6783EE" w:rsidR="00C2793B" w:rsidRPr="00C2793B" w:rsidRDefault="00C2793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C2793B">
              <w:rPr>
                <w:rFonts w:eastAsiaTheme="minorEastAsia"/>
                <w:kern w:val="3"/>
                <w:sz w:val="25"/>
                <w:szCs w:val="25"/>
                <w:lang w:eastAsia="ru-RU"/>
              </w:rPr>
              <w:t xml:space="preserve"> б) внутренними информационными ресурсами </w:t>
            </w:r>
            <w:r w:rsidR="001310CB">
              <w:rPr>
                <w:rFonts w:eastAsiaTheme="minorEastAsia"/>
                <w:kern w:val="3"/>
                <w:sz w:val="25"/>
                <w:szCs w:val="25"/>
                <w:lang w:eastAsia="ru-RU"/>
              </w:rPr>
              <w:t>З</w:t>
            </w:r>
            <w:r w:rsidRPr="00C2793B">
              <w:rPr>
                <w:rFonts w:eastAsiaTheme="minorEastAsia"/>
                <w:kern w:val="3"/>
                <w:sz w:val="25"/>
                <w:szCs w:val="25"/>
                <w:lang w:eastAsia="ru-RU"/>
              </w:rPr>
              <w:t>аказчика, ранее самостоятельно подготовленными им с использованием технологий КонсультантПлюс, в том числе с:</w:t>
            </w:r>
          </w:p>
          <w:p w14:paraId="3AC36617" w14:textId="743F6808" w:rsidR="00C2793B" w:rsidRPr="00C2793B" w:rsidRDefault="00C2793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C2793B">
              <w:rPr>
                <w:rFonts w:eastAsiaTheme="minorEastAsia"/>
                <w:kern w:val="3"/>
                <w:sz w:val="25"/>
                <w:szCs w:val="25"/>
                <w:lang w:eastAsia="ru-RU"/>
              </w:rPr>
              <w:t xml:space="preserve">      •  </w:t>
            </w:r>
            <w:r w:rsidRPr="00C2793B">
              <w:rPr>
                <w:rFonts w:eastAsiaTheme="minorEastAsia"/>
                <w:kern w:val="3"/>
                <w:sz w:val="25"/>
                <w:szCs w:val="25"/>
                <w:lang w:eastAsia="ru-RU"/>
              </w:rPr>
              <w:tab/>
              <w:t xml:space="preserve">подборками документов </w:t>
            </w:r>
            <w:r w:rsidR="001310CB">
              <w:rPr>
                <w:rFonts w:eastAsiaTheme="minorEastAsia"/>
                <w:kern w:val="3"/>
                <w:sz w:val="25"/>
                <w:szCs w:val="25"/>
                <w:lang w:eastAsia="ru-RU"/>
              </w:rPr>
              <w:t>З</w:t>
            </w:r>
            <w:r w:rsidRPr="00C2793B">
              <w:rPr>
                <w:rFonts w:eastAsiaTheme="minorEastAsia"/>
                <w:kern w:val="3"/>
                <w:sz w:val="25"/>
                <w:szCs w:val="25"/>
                <w:lang w:eastAsia="ru-RU"/>
              </w:rPr>
              <w:t xml:space="preserve">аказчика, перечнями документов «на контроле», комментариями и закладками </w:t>
            </w:r>
            <w:r w:rsidR="001310CB">
              <w:rPr>
                <w:rFonts w:eastAsiaTheme="minorEastAsia"/>
                <w:kern w:val="3"/>
                <w:sz w:val="25"/>
                <w:szCs w:val="25"/>
                <w:lang w:eastAsia="ru-RU"/>
              </w:rPr>
              <w:t>За</w:t>
            </w:r>
            <w:r w:rsidRPr="00C2793B">
              <w:rPr>
                <w:rFonts w:eastAsiaTheme="minorEastAsia"/>
                <w:kern w:val="3"/>
                <w:sz w:val="25"/>
                <w:szCs w:val="25"/>
                <w:lang w:eastAsia="ru-RU"/>
              </w:rPr>
              <w:t>казчика в текстах документов Систем КонсультантПлюс;</w:t>
            </w:r>
          </w:p>
          <w:p w14:paraId="75305BEA" w14:textId="03C9B678" w:rsidR="00C2793B" w:rsidRPr="00C2793B" w:rsidRDefault="00C2793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C2793B">
              <w:rPr>
                <w:rFonts w:eastAsiaTheme="minorEastAsia"/>
                <w:kern w:val="3"/>
                <w:sz w:val="25"/>
                <w:szCs w:val="25"/>
                <w:lang w:eastAsia="ru-RU"/>
              </w:rPr>
              <w:t xml:space="preserve">      •  </w:t>
            </w:r>
            <w:r w:rsidRPr="00C2793B">
              <w:rPr>
                <w:rFonts w:eastAsiaTheme="minorEastAsia"/>
                <w:kern w:val="3"/>
                <w:sz w:val="25"/>
                <w:szCs w:val="25"/>
                <w:lang w:eastAsia="ru-RU"/>
              </w:rPr>
              <w:tab/>
              <w:t xml:space="preserve">базой данных проектов типовых договоров </w:t>
            </w:r>
            <w:r w:rsidR="001310CB">
              <w:rPr>
                <w:rFonts w:eastAsiaTheme="minorEastAsia"/>
                <w:kern w:val="3"/>
                <w:sz w:val="25"/>
                <w:szCs w:val="25"/>
                <w:lang w:eastAsia="ru-RU"/>
              </w:rPr>
              <w:t>З</w:t>
            </w:r>
            <w:r w:rsidRPr="00C2793B">
              <w:rPr>
                <w:rFonts w:eastAsiaTheme="minorEastAsia"/>
                <w:kern w:val="3"/>
                <w:sz w:val="25"/>
                <w:szCs w:val="25"/>
                <w:lang w:eastAsia="ru-RU"/>
              </w:rPr>
              <w:t xml:space="preserve">аказчика, содержащей договорные формы, создаваемые, открываемые, изменяемые и обновляемые (актуализируемые) </w:t>
            </w:r>
            <w:r w:rsidR="001310CB">
              <w:rPr>
                <w:rFonts w:eastAsiaTheme="minorEastAsia"/>
                <w:kern w:val="3"/>
                <w:sz w:val="25"/>
                <w:szCs w:val="25"/>
                <w:lang w:eastAsia="ru-RU"/>
              </w:rPr>
              <w:t>З</w:t>
            </w:r>
            <w:r w:rsidRPr="00C2793B">
              <w:rPr>
                <w:rFonts w:eastAsiaTheme="minorEastAsia"/>
                <w:kern w:val="3"/>
                <w:sz w:val="25"/>
                <w:szCs w:val="25"/>
                <w:lang w:eastAsia="ru-RU"/>
              </w:rPr>
              <w:t xml:space="preserve">аказчиком с использованием актуализируемого Конструктора договоров КонсультантПлюс;  </w:t>
            </w:r>
          </w:p>
          <w:p w14:paraId="5B431EDC" w14:textId="393988E3" w:rsidR="00C2793B" w:rsidRPr="00C2793B" w:rsidRDefault="00C2793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sidRPr="00C2793B">
              <w:rPr>
                <w:rFonts w:eastAsiaTheme="minorEastAsia"/>
                <w:kern w:val="3"/>
                <w:sz w:val="25"/>
                <w:szCs w:val="25"/>
                <w:lang w:eastAsia="ru-RU"/>
              </w:rPr>
              <w:t xml:space="preserve">      •  </w:t>
            </w:r>
            <w:r w:rsidRPr="00C2793B">
              <w:rPr>
                <w:rFonts w:eastAsiaTheme="minorEastAsia"/>
                <w:kern w:val="3"/>
                <w:sz w:val="25"/>
                <w:szCs w:val="25"/>
                <w:lang w:eastAsia="ru-RU"/>
              </w:rPr>
              <w:tab/>
              <w:t xml:space="preserve">технологическими взаимосвязями отдельных собственных документов </w:t>
            </w:r>
            <w:r w:rsidR="001310CB">
              <w:rPr>
                <w:rFonts w:eastAsiaTheme="minorEastAsia"/>
                <w:kern w:val="3"/>
                <w:sz w:val="25"/>
                <w:szCs w:val="25"/>
                <w:lang w:eastAsia="ru-RU"/>
              </w:rPr>
              <w:t>З</w:t>
            </w:r>
            <w:r w:rsidRPr="00C2793B">
              <w:rPr>
                <w:rFonts w:eastAsiaTheme="minorEastAsia"/>
                <w:kern w:val="3"/>
                <w:sz w:val="25"/>
                <w:szCs w:val="25"/>
                <w:lang w:eastAsia="ru-RU"/>
              </w:rPr>
              <w:t xml:space="preserve">аказчика (в том числе шаблонов/типовых форм/образцов) с актуализируемыми Системами КонсультантПлюс и актуализируемым Конструктором договоров КонсультантПлюс. </w:t>
            </w:r>
          </w:p>
          <w:p w14:paraId="3903CBB1" w14:textId="4E0622C2" w:rsidR="00C2793B" w:rsidRPr="00C2793B" w:rsidRDefault="001310C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Pr>
                <w:rFonts w:eastAsiaTheme="minorEastAsia"/>
                <w:kern w:val="3"/>
                <w:sz w:val="25"/>
                <w:szCs w:val="25"/>
                <w:lang w:eastAsia="ru-RU"/>
              </w:rPr>
              <w:t>7</w:t>
            </w:r>
            <w:r w:rsidR="00C2793B" w:rsidRPr="00C2793B">
              <w:rPr>
                <w:rFonts w:eastAsiaTheme="minorEastAsia"/>
                <w:kern w:val="3"/>
                <w:sz w:val="25"/>
                <w:szCs w:val="25"/>
                <w:lang w:eastAsia="ru-RU"/>
              </w:rPr>
              <w:t xml:space="preserve">.2. </w:t>
            </w:r>
            <w:r>
              <w:rPr>
                <w:rFonts w:eastAsiaTheme="minorEastAsia"/>
                <w:kern w:val="3"/>
                <w:sz w:val="25"/>
                <w:szCs w:val="25"/>
                <w:lang w:eastAsia="ru-RU"/>
              </w:rPr>
              <w:t>И</w:t>
            </w:r>
            <w:r w:rsidR="00C2793B" w:rsidRPr="00C2793B">
              <w:rPr>
                <w:rFonts w:eastAsiaTheme="minorEastAsia"/>
                <w:kern w:val="3"/>
                <w:sz w:val="25"/>
                <w:szCs w:val="25"/>
                <w:lang w:eastAsia="ru-RU"/>
              </w:rPr>
              <w:t>сполнитель</w:t>
            </w:r>
            <w:r>
              <w:rPr>
                <w:rFonts w:eastAsiaTheme="minorEastAsia"/>
                <w:kern w:val="3"/>
                <w:sz w:val="25"/>
                <w:szCs w:val="25"/>
                <w:lang w:eastAsia="ru-RU"/>
              </w:rPr>
              <w:t xml:space="preserve"> </w:t>
            </w:r>
            <w:r w:rsidR="00C2793B" w:rsidRPr="00C2793B">
              <w:rPr>
                <w:rFonts w:eastAsiaTheme="minorEastAsia"/>
                <w:kern w:val="3"/>
                <w:sz w:val="25"/>
                <w:szCs w:val="25"/>
                <w:lang w:eastAsia="ru-RU"/>
              </w:rPr>
              <w:t xml:space="preserve">обязан предоставить </w:t>
            </w:r>
            <w:r>
              <w:rPr>
                <w:rFonts w:eastAsiaTheme="minorEastAsia"/>
                <w:kern w:val="3"/>
                <w:sz w:val="25"/>
                <w:szCs w:val="25"/>
                <w:lang w:eastAsia="ru-RU"/>
              </w:rPr>
              <w:t>З</w:t>
            </w:r>
            <w:r w:rsidR="00C2793B" w:rsidRPr="00C2793B">
              <w:rPr>
                <w:rFonts w:eastAsiaTheme="minorEastAsia"/>
                <w:kern w:val="3"/>
                <w:sz w:val="25"/>
                <w:szCs w:val="25"/>
                <w:lang w:eastAsia="ru-RU"/>
              </w:rPr>
              <w:t xml:space="preserve">аказчику документы, подтверждающие наличие у участника закупки (исполнителя) необходимых прав на использование технологий и иных результатов интеллектуальной деятельности, и, в частности, копию Лицензионного соглашения, подтверждающего, что специальное программное обеспечение, предназначенное участником закупки (используемое исполнителем) для оказания </w:t>
            </w:r>
            <w:r>
              <w:rPr>
                <w:rFonts w:eastAsiaTheme="minorEastAsia"/>
                <w:kern w:val="3"/>
                <w:sz w:val="25"/>
                <w:szCs w:val="25"/>
                <w:lang w:eastAsia="ru-RU"/>
              </w:rPr>
              <w:t>З</w:t>
            </w:r>
            <w:r w:rsidR="00C2793B" w:rsidRPr="00C2793B">
              <w:rPr>
                <w:rFonts w:eastAsiaTheme="minorEastAsia"/>
                <w:kern w:val="3"/>
                <w:sz w:val="25"/>
                <w:szCs w:val="25"/>
                <w:lang w:eastAsia="ru-RU"/>
              </w:rPr>
              <w:t xml:space="preserve">аказчику услуг по адаптации и сопровождению, полностью совместимо с установленными у </w:t>
            </w:r>
            <w:r>
              <w:rPr>
                <w:rFonts w:eastAsiaTheme="minorEastAsia"/>
                <w:kern w:val="3"/>
                <w:sz w:val="25"/>
                <w:szCs w:val="25"/>
                <w:lang w:eastAsia="ru-RU"/>
              </w:rPr>
              <w:t>З</w:t>
            </w:r>
            <w:r w:rsidR="00C2793B" w:rsidRPr="00C2793B">
              <w:rPr>
                <w:rFonts w:eastAsiaTheme="minorEastAsia"/>
                <w:kern w:val="3"/>
                <w:sz w:val="25"/>
                <w:szCs w:val="25"/>
                <w:lang w:eastAsia="ru-RU"/>
              </w:rPr>
              <w:t xml:space="preserve">аказчика экземплярами Систем КонсультантПлюс и с указанными выше внутренними информационными ресурсами </w:t>
            </w:r>
            <w:r>
              <w:rPr>
                <w:rFonts w:eastAsiaTheme="minorEastAsia"/>
                <w:kern w:val="3"/>
                <w:sz w:val="25"/>
                <w:szCs w:val="25"/>
                <w:lang w:eastAsia="ru-RU"/>
              </w:rPr>
              <w:t>З</w:t>
            </w:r>
            <w:r w:rsidR="00C2793B" w:rsidRPr="00C2793B">
              <w:rPr>
                <w:rFonts w:eastAsiaTheme="minorEastAsia"/>
                <w:kern w:val="3"/>
                <w:sz w:val="25"/>
                <w:szCs w:val="25"/>
                <w:lang w:eastAsia="ru-RU"/>
              </w:rPr>
              <w:t>аказчика.</w:t>
            </w:r>
          </w:p>
          <w:p w14:paraId="208900CB" w14:textId="2059D542" w:rsidR="00C2793B" w:rsidRPr="00D839DF" w:rsidRDefault="001310CB" w:rsidP="00C2793B">
            <w:pPr>
              <w:widowControl w:val="0"/>
              <w:suppressAutoHyphens/>
              <w:overflowPunct w:val="0"/>
              <w:autoSpaceDE w:val="0"/>
              <w:autoSpaceDN w:val="0"/>
              <w:spacing w:before="100" w:after="120"/>
              <w:contextualSpacing/>
              <w:textAlignment w:val="baseline"/>
              <w:rPr>
                <w:rFonts w:eastAsiaTheme="minorEastAsia"/>
                <w:kern w:val="3"/>
                <w:sz w:val="25"/>
                <w:szCs w:val="25"/>
                <w:lang w:eastAsia="ru-RU"/>
              </w:rPr>
            </w:pPr>
            <w:r>
              <w:rPr>
                <w:rFonts w:eastAsiaTheme="minorEastAsia"/>
                <w:kern w:val="3"/>
                <w:sz w:val="25"/>
                <w:szCs w:val="25"/>
                <w:lang w:eastAsia="ru-RU"/>
              </w:rPr>
              <w:t>7</w:t>
            </w:r>
            <w:r w:rsidR="00C2793B" w:rsidRPr="00C2793B">
              <w:rPr>
                <w:rFonts w:eastAsiaTheme="minorEastAsia"/>
                <w:kern w:val="3"/>
                <w:sz w:val="25"/>
                <w:szCs w:val="25"/>
                <w:lang w:eastAsia="ru-RU"/>
              </w:rPr>
              <w:t xml:space="preserve">.3. Участник закупки обязуется предоставлять только достоверные сведения и подтверждает, что его предложение об объекте закупки является достоверной информацией о совместимости оказываемых услуг по адаптации и сопровождению с установленными у </w:t>
            </w:r>
            <w:r>
              <w:rPr>
                <w:rFonts w:eastAsiaTheme="minorEastAsia"/>
                <w:kern w:val="3"/>
                <w:sz w:val="25"/>
                <w:szCs w:val="25"/>
                <w:lang w:eastAsia="ru-RU"/>
              </w:rPr>
              <w:t>З</w:t>
            </w:r>
            <w:r w:rsidR="00C2793B" w:rsidRPr="00C2793B">
              <w:rPr>
                <w:rFonts w:eastAsiaTheme="minorEastAsia"/>
                <w:kern w:val="3"/>
                <w:sz w:val="25"/>
                <w:szCs w:val="25"/>
                <w:lang w:eastAsia="ru-RU"/>
              </w:rPr>
              <w:t>аказчика экземплярами Систем КонсультантПлюс на основе специального лицензионного программного обеспечения, обеспечивающего такую совместимость, а также о возможности оказания указанных услуг.</w:t>
            </w:r>
          </w:p>
        </w:tc>
      </w:tr>
      <w:bookmarkEnd w:id="23"/>
    </w:tbl>
    <w:p w14:paraId="0CF96A18" w14:textId="77777777" w:rsidR="00982A93" w:rsidRPr="00982A93" w:rsidRDefault="00982A93" w:rsidP="008212C8">
      <w:pPr>
        <w:widowControl w:val="0"/>
        <w:autoSpaceDE w:val="0"/>
        <w:autoSpaceDN w:val="0"/>
        <w:adjustRightInd w:val="0"/>
        <w:ind w:left="567" w:firstLine="567"/>
        <w:rPr>
          <w:sz w:val="20"/>
          <w:szCs w:val="20"/>
        </w:rPr>
        <w:sectPr w:rsidR="00982A93" w:rsidRPr="00982A93">
          <w:pgSz w:w="11926" w:h="16867"/>
          <w:pgMar w:top="565" w:right="565" w:bottom="565" w:left="565"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9766"/>
      </w:tblGrid>
      <w:tr w:rsidR="00982A93" w:rsidRPr="00982A93" w14:paraId="4EF65E21" w14:textId="77777777" w:rsidTr="008212C8">
        <w:trPr>
          <w:trHeight w:hRule="exact" w:val="89"/>
        </w:trPr>
        <w:tc>
          <w:tcPr>
            <w:tcW w:w="9766" w:type="dxa"/>
            <w:tcBorders>
              <w:top w:val="nil"/>
              <w:left w:val="nil"/>
              <w:bottom w:val="nil"/>
              <w:right w:val="nil"/>
            </w:tcBorders>
          </w:tcPr>
          <w:p w14:paraId="2C40D9F5" w14:textId="77777777" w:rsidR="00982A93" w:rsidRPr="00982A93" w:rsidRDefault="00982A93" w:rsidP="008212C8">
            <w:pPr>
              <w:widowControl w:val="0"/>
              <w:autoSpaceDE w:val="0"/>
              <w:autoSpaceDN w:val="0"/>
              <w:adjustRightInd w:val="0"/>
              <w:ind w:left="-176" w:firstLine="709"/>
              <w:rPr>
                <w:color w:val="000000"/>
                <w:sz w:val="16"/>
                <w:szCs w:val="16"/>
              </w:rPr>
            </w:pPr>
          </w:p>
        </w:tc>
      </w:tr>
    </w:tbl>
    <w:p w14:paraId="0278CE25" w14:textId="0607579D" w:rsidR="004F6A0B" w:rsidRPr="00FA39ED" w:rsidRDefault="004F6A0B" w:rsidP="004F6A0B">
      <w:pPr>
        <w:pStyle w:val="ConsPlusNonformat"/>
        <w:ind w:left="5664"/>
        <w:jc w:val="both"/>
        <w:rPr>
          <w:rFonts w:ascii="Times New Roman" w:hAnsi="Times New Roman" w:cs="Times New Roman"/>
          <w:sz w:val="24"/>
          <w:szCs w:val="24"/>
        </w:rPr>
      </w:pPr>
      <w:bookmarkStart w:id="24" w:name="_Hlk198028481"/>
      <w:r w:rsidRPr="00FA39ED">
        <w:rPr>
          <w:rFonts w:ascii="Times New Roman" w:hAnsi="Times New Roman" w:cs="Times New Roman"/>
          <w:sz w:val="24"/>
          <w:szCs w:val="24"/>
        </w:rPr>
        <w:t xml:space="preserve">Приложение № </w:t>
      </w:r>
      <w:r>
        <w:rPr>
          <w:rFonts w:ascii="Times New Roman" w:hAnsi="Times New Roman" w:cs="Times New Roman"/>
          <w:sz w:val="24"/>
          <w:szCs w:val="24"/>
        </w:rPr>
        <w:t>2</w:t>
      </w:r>
    </w:p>
    <w:p w14:paraId="6F891271" w14:textId="4630699B" w:rsidR="004F6A0B" w:rsidRPr="00FA39ED" w:rsidRDefault="004F6A0B" w:rsidP="004F6A0B">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t xml:space="preserve">к Договору на оказание </w:t>
      </w:r>
      <w:r>
        <w:rPr>
          <w:rFonts w:ascii="Times New Roman" w:hAnsi="Times New Roman" w:cs="Times New Roman"/>
          <w:sz w:val="24"/>
          <w:szCs w:val="24"/>
        </w:rPr>
        <w:t>услуг по адаптации и сопровождению экземпляров системы КонсультантПлюс</w:t>
      </w:r>
    </w:p>
    <w:p w14:paraId="7895714F" w14:textId="4B8DFEA2" w:rsidR="004F6A0B" w:rsidRPr="00FA39ED" w:rsidRDefault="004F6A0B" w:rsidP="004F6A0B">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t xml:space="preserve"> № ______ от «___» _______ 202</w:t>
      </w:r>
      <w:r w:rsidR="00315A36">
        <w:rPr>
          <w:rFonts w:ascii="Times New Roman" w:hAnsi="Times New Roman" w:cs="Times New Roman"/>
          <w:sz w:val="24"/>
          <w:szCs w:val="24"/>
        </w:rPr>
        <w:t>6</w:t>
      </w:r>
      <w:r w:rsidRPr="00FA39ED">
        <w:rPr>
          <w:rFonts w:ascii="Times New Roman" w:hAnsi="Times New Roman" w:cs="Times New Roman"/>
          <w:sz w:val="24"/>
          <w:szCs w:val="24"/>
        </w:rPr>
        <w:t xml:space="preserve"> года</w:t>
      </w:r>
    </w:p>
    <w:bookmarkEnd w:id="24"/>
    <w:p w14:paraId="660659B8" w14:textId="07ABDFBD" w:rsidR="00367C0D" w:rsidRDefault="00367C0D" w:rsidP="00367C0D">
      <w:pPr>
        <w:autoSpaceDE w:val="0"/>
        <w:autoSpaceDN w:val="0"/>
        <w:adjustRightInd w:val="0"/>
        <w:contextualSpacing/>
        <w:jc w:val="center"/>
        <w:rPr>
          <w:b/>
          <w:sz w:val="25"/>
          <w:szCs w:val="25"/>
        </w:rPr>
      </w:pPr>
    </w:p>
    <w:p w14:paraId="04DB38CD" w14:textId="77777777" w:rsidR="000429F4" w:rsidRPr="000429F4" w:rsidRDefault="000429F4" w:rsidP="000429F4">
      <w:pPr>
        <w:suppressAutoHyphens/>
        <w:ind w:left="-567"/>
        <w:jc w:val="center"/>
        <w:rPr>
          <w:rFonts w:eastAsia="Times New Roman"/>
          <w:b/>
          <w:sz w:val="26"/>
          <w:szCs w:val="26"/>
          <w:lang w:val="x-none"/>
        </w:rPr>
      </w:pPr>
      <w:bookmarkStart w:id="25" w:name="_Hlk228293059"/>
      <w:bookmarkStart w:id="26" w:name="_Hlk237864410"/>
      <w:bookmarkStart w:id="27" w:name="_Hlk230077803"/>
      <w:r w:rsidRPr="000429F4">
        <w:rPr>
          <w:rFonts w:eastAsia="Times New Roman"/>
          <w:b/>
          <w:sz w:val="26"/>
          <w:szCs w:val="26"/>
          <w:lang w:val="x-none"/>
        </w:rPr>
        <w:t>График оказания услуг</w:t>
      </w:r>
    </w:p>
    <w:bookmarkEnd w:id="25"/>
    <w:p w14:paraId="691EC3B9" w14:textId="06067BA4" w:rsidR="000429F4" w:rsidRPr="000429F4" w:rsidRDefault="000429F4" w:rsidP="000429F4">
      <w:pPr>
        <w:autoSpaceDE w:val="0"/>
        <w:autoSpaceDN w:val="0"/>
        <w:adjustRightInd w:val="0"/>
        <w:jc w:val="center"/>
        <w:rPr>
          <w:rFonts w:eastAsia="Times New Roman"/>
          <w:b/>
          <w:bCs/>
          <w:sz w:val="26"/>
          <w:szCs w:val="26"/>
        </w:rPr>
      </w:pPr>
      <w:r w:rsidRPr="000429F4">
        <w:rPr>
          <w:rFonts w:eastAsia="Times New Roman"/>
          <w:b/>
          <w:bCs/>
          <w:sz w:val="26"/>
          <w:szCs w:val="26"/>
        </w:rPr>
        <w:t xml:space="preserve">по </w:t>
      </w:r>
      <w:r w:rsidR="007E60AD">
        <w:rPr>
          <w:rFonts w:eastAsia="Times New Roman"/>
          <w:b/>
          <w:bCs/>
          <w:sz w:val="26"/>
          <w:szCs w:val="26"/>
        </w:rPr>
        <w:t xml:space="preserve">адаптации и сопровождению экземпляров системы КонсультантПлюс </w:t>
      </w:r>
    </w:p>
    <w:bookmarkEnd w:id="26"/>
    <w:p w14:paraId="5C477356" w14:textId="77777777" w:rsidR="000429F4" w:rsidRPr="000429F4" w:rsidRDefault="000429F4" w:rsidP="000429F4">
      <w:pPr>
        <w:autoSpaceDE w:val="0"/>
        <w:autoSpaceDN w:val="0"/>
        <w:adjustRightInd w:val="0"/>
        <w:jc w:val="center"/>
        <w:rPr>
          <w:rFonts w:eastAsia="Times New Roman"/>
          <w:b/>
          <w:sz w:val="20"/>
          <w:szCs w:val="20"/>
        </w:rPr>
      </w:pPr>
    </w:p>
    <w:tbl>
      <w:tblPr>
        <w:tblW w:w="10350" w:type="dxa"/>
        <w:tblInd w:w="-572" w:type="dxa"/>
        <w:tblLayout w:type="fixed"/>
        <w:tblCellMar>
          <w:top w:w="102" w:type="dxa"/>
          <w:left w:w="62" w:type="dxa"/>
          <w:bottom w:w="102" w:type="dxa"/>
          <w:right w:w="62" w:type="dxa"/>
        </w:tblCellMar>
        <w:tblLook w:val="04A0" w:firstRow="1" w:lastRow="0" w:firstColumn="1" w:lastColumn="0" w:noHBand="0" w:noVBand="1"/>
      </w:tblPr>
      <w:tblGrid>
        <w:gridCol w:w="3829"/>
        <w:gridCol w:w="2126"/>
        <w:gridCol w:w="2267"/>
        <w:gridCol w:w="2128"/>
      </w:tblGrid>
      <w:tr w:rsidR="000429F4" w:rsidRPr="000429F4" w14:paraId="6F0A5A96" w14:textId="77777777" w:rsidTr="00D839DF">
        <w:tc>
          <w:tcPr>
            <w:tcW w:w="3829" w:type="dxa"/>
            <w:tcBorders>
              <w:top w:val="single" w:sz="4" w:space="0" w:color="auto"/>
              <w:left w:val="single" w:sz="4" w:space="0" w:color="auto"/>
              <w:bottom w:val="single" w:sz="4" w:space="0" w:color="auto"/>
              <w:right w:val="single" w:sz="4" w:space="0" w:color="auto"/>
            </w:tcBorders>
            <w:hideMark/>
          </w:tcPr>
          <w:p w14:paraId="3C208FFF" w14:textId="77777777" w:rsidR="000429F4" w:rsidRPr="000429F4" w:rsidRDefault="000429F4" w:rsidP="000429F4">
            <w:pPr>
              <w:autoSpaceDE w:val="0"/>
              <w:autoSpaceDN w:val="0"/>
              <w:adjustRightInd w:val="0"/>
              <w:jc w:val="center"/>
              <w:rPr>
                <w:rFonts w:eastAsia="Times New Roman"/>
                <w:b/>
                <w:color w:val="000000" w:themeColor="text1"/>
                <w:sz w:val="22"/>
                <w:szCs w:val="22"/>
              </w:rPr>
            </w:pPr>
            <w:r w:rsidRPr="000429F4">
              <w:rPr>
                <w:rFonts w:eastAsia="Times New Roman"/>
                <w:b/>
                <w:color w:val="000000" w:themeColor="text1"/>
                <w:sz w:val="22"/>
                <w:szCs w:val="22"/>
              </w:rPr>
              <w:t>№ этапа оказания услуг</w:t>
            </w:r>
          </w:p>
        </w:tc>
        <w:tc>
          <w:tcPr>
            <w:tcW w:w="2126" w:type="dxa"/>
            <w:tcBorders>
              <w:top w:val="single" w:sz="4" w:space="0" w:color="auto"/>
              <w:left w:val="single" w:sz="4" w:space="0" w:color="auto"/>
              <w:bottom w:val="single" w:sz="4" w:space="0" w:color="auto"/>
              <w:right w:val="single" w:sz="4" w:space="0" w:color="auto"/>
            </w:tcBorders>
            <w:hideMark/>
          </w:tcPr>
          <w:p w14:paraId="4840F6BD" w14:textId="77777777" w:rsidR="000429F4" w:rsidRPr="000429F4" w:rsidRDefault="000429F4" w:rsidP="000429F4">
            <w:pPr>
              <w:autoSpaceDE w:val="0"/>
              <w:autoSpaceDN w:val="0"/>
              <w:adjustRightInd w:val="0"/>
              <w:jc w:val="center"/>
              <w:rPr>
                <w:rFonts w:eastAsia="Times New Roman"/>
                <w:b/>
                <w:color w:val="000000" w:themeColor="text1"/>
                <w:sz w:val="22"/>
                <w:szCs w:val="22"/>
              </w:rPr>
            </w:pPr>
            <w:bookmarkStart w:id="28" w:name="_Hlk228291522"/>
            <w:r w:rsidRPr="000429F4">
              <w:rPr>
                <w:rFonts w:eastAsia="Times New Roman"/>
                <w:b/>
                <w:color w:val="000000" w:themeColor="text1"/>
                <w:sz w:val="22"/>
                <w:szCs w:val="22"/>
              </w:rPr>
              <w:t>Срок этапов оказания услуг по Договору</w:t>
            </w:r>
            <w:bookmarkEnd w:id="28"/>
          </w:p>
        </w:tc>
        <w:tc>
          <w:tcPr>
            <w:tcW w:w="2267" w:type="dxa"/>
            <w:tcBorders>
              <w:top w:val="single" w:sz="4" w:space="0" w:color="auto"/>
              <w:left w:val="single" w:sz="4" w:space="0" w:color="auto"/>
              <w:bottom w:val="single" w:sz="4" w:space="0" w:color="auto"/>
              <w:right w:val="single" w:sz="4" w:space="0" w:color="auto"/>
            </w:tcBorders>
            <w:hideMark/>
          </w:tcPr>
          <w:p w14:paraId="7F4686F9" w14:textId="77777777" w:rsidR="000429F4" w:rsidRPr="000429F4" w:rsidRDefault="000429F4" w:rsidP="000429F4">
            <w:pPr>
              <w:autoSpaceDE w:val="0"/>
              <w:autoSpaceDN w:val="0"/>
              <w:adjustRightInd w:val="0"/>
              <w:jc w:val="center"/>
              <w:rPr>
                <w:rFonts w:eastAsia="Times New Roman"/>
                <w:b/>
                <w:color w:val="000000" w:themeColor="text1"/>
                <w:sz w:val="22"/>
                <w:szCs w:val="22"/>
              </w:rPr>
            </w:pPr>
            <w:r w:rsidRPr="000429F4">
              <w:rPr>
                <w:rFonts w:eastAsia="Times New Roman"/>
                <w:b/>
                <w:color w:val="000000" w:themeColor="text1"/>
                <w:sz w:val="22"/>
                <w:szCs w:val="22"/>
              </w:rPr>
              <w:t>Срок этапов исполнения Договора*</w:t>
            </w:r>
          </w:p>
        </w:tc>
        <w:tc>
          <w:tcPr>
            <w:tcW w:w="2128" w:type="dxa"/>
            <w:tcBorders>
              <w:top w:val="single" w:sz="4" w:space="0" w:color="auto"/>
              <w:left w:val="single" w:sz="4" w:space="0" w:color="auto"/>
              <w:bottom w:val="single" w:sz="4" w:space="0" w:color="auto"/>
              <w:right w:val="single" w:sz="4" w:space="0" w:color="auto"/>
            </w:tcBorders>
            <w:hideMark/>
          </w:tcPr>
          <w:p w14:paraId="4FB50840" w14:textId="77777777" w:rsidR="000429F4" w:rsidRPr="000429F4" w:rsidRDefault="000429F4" w:rsidP="000429F4">
            <w:pPr>
              <w:autoSpaceDE w:val="0"/>
              <w:autoSpaceDN w:val="0"/>
              <w:adjustRightInd w:val="0"/>
              <w:jc w:val="center"/>
              <w:rPr>
                <w:rFonts w:eastAsia="Times New Roman"/>
                <w:b/>
                <w:color w:val="000000" w:themeColor="text1"/>
                <w:sz w:val="22"/>
                <w:szCs w:val="22"/>
              </w:rPr>
            </w:pPr>
            <w:r w:rsidRPr="000429F4">
              <w:rPr>
                <w:rFonts w:eastAsia="Times New Roman"/>
                <w:b/>
                <w:color w:val="000000" w:themeColor="text1"/>
                <w:sz w:val="22"/>
                <w:szCs w:val="22"/>
              </w:rPr>
              <w:t>Сумма оказания услуг за соответствующий этап – условную единицу (месяц)**, руб.</w:t>
            </w:r>
          </w:p>
        </w:tc>
      </w:tr>
      <w:tr w:rsidR="000429F4" w:rsidRPr="000429F4" w14:paraId="1CE716EA"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37586D86" w14:textId="46CA629F" w:rsidR="000429F4" w:rsidRPr="000429F4" w:rsidRDefault="000429F4" w:rsidP="000429F4">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sidR="007E60AD">
              <w:rPr>
                <w:rFonts w:eastAsia="Times New Roman"/>
                <w:color w:val="000000" w:themeColor="text1"/>
                <w:sz w:val="22"/>
                <w:szCs w:val="22"/>
              </w:rPr>
              <w:t>1</w:t>
            </w:r>
            <w:r w:rsidRPr="000429F4">
              <w:rPr>
                <w:rFonts w:eastAsia="Times New Roman"/>
                <w:color w:val="000000" w:themeColor="text1"/>
                <w:sz w:val="22"/>
                <w:szCs w:val="22"/>
              </w:rPr>
              <w:t xml:space="preserve"> (октябрь 2026)</w:t>
            </w:r>
          </w:p>
        </w:tc>
        <w:tc>
          <w:tcPr>
            <w:tcW w:w="2126" w:type="dxa"/>
            <w:tcBorders>
              <w:top w:val="single" w:sz="4" w:space="0" w:color="auto"/>
              <w:left w:val="single" w:sz="4" w:space="0" w:color="auto"/>
              <w:bottom w:val="single" w:sz="4" w:space="0" w:color="auto"/>
              <w:right w:val="single" w:sz="4" w:space="0" w:color="auto"/>
            </w:tcBorders>
            <w:hideMark/>
          </w:tcPr>
          <w:p w14:paraId="566E74EF" w14:textId="65F11DFD" w:rsidR="000429F4" w:rsidRPr="000429F4" w:rsidRDefault="000429F4" w:rsidP="000429F4">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01.10.2026-</w:t>
            </w:r>
            <w:r w:rsidR="007E60AD">
              <w:rPr>
                <w:rFonts w:eastAsia="Times New Roman"/>
                <w:color w:val="000000" w:themeColor="text1"/>
                <w:sz w:val="20"/>
                <w:szCs w:val="20"/>
              </w:rPr>
              <w:t>31.10.</w:t>
            </w:r>
            <w:r w:rsidRPr="000429F4">
              <w:rPr>
                <w:rFonts w:eastAsia="Times New Roman"/>
                <w:color w:val="000000" w:themeColor="text1"/>
                <w:sz w:val="20"/>
                <w:szCs w:val="20"/>
              </w:rPr>
              <w:t>2026</w:t>
            </w:r>
          </w:p>
        </w:tc>
        <w:tc>
          <w:tcPr>
            <w:tcW w:w="2267" w:type="dxa"/>
            <w:tcBorders>
              <w:top w:val="single" w:sz="4" w:space="0" w:color="auto"/>
              <w:left w:val="single" w:sz="4" w:space="0" w:color="auto"/>
              <w:bottom w:val="single" w:sz="4" w:space="0" w:color="auto"/>
              <w:right w:val="single" w:sz="4" w:space="0" w:color="auto"/>
            </w:tcBorders>
          </w:tcPr>
          <w:p w14:paraId="6688EB0F" w14:textId="446E6D75" w:rsidR="000429F4" w:rsidRPr="000429F4" w:rsidRDefault="007E60AD" w:rsidP="000429F4">
            <w:pPr>
              <w:autoSpaceDE w:val="0"/>
              <w:autoSpaceDN w:val="0"/>
              <w:adjustRightInd w:val="0"/>
              <w:jc w:val="center"/>
              <w:rPr>
                <w:rFonts w:eastAsia="Times New Roman"/>
                <w:color w:val="000000" w:themeColor="text1"/>
                <w:sz w:val="20"/>
                <w:szCs w:val="20"/>
              </w:rPr>
            </w:pPr>
            <w:r w:rsidRPr="007E60AD">
              <w:rPr>
                <w:rFonts w:eastAsia="Times New Roman"/>
                <w:color w:val="000000" w:themeColor="text1"/>
                <w:sz w:val="20"/>
                <w:szCs w:val="20"/>
              </w:rPr>
              <w:t>01.10.2026-14.12.2026</w:t>
            </w:r>
          </w:p>
        </w:tc>
        <w:tc>
          <w:tcPr>
            <w:tcW w:w="2128" w:type="dxa"/>
            <w:tcBorders>
              <w:top w:val="single" w:sz="4" w:space="0" w:color="auto"/>
              <w:left w:val="single" w:sz="4" w:space="0" w:color="auto"/>
              <w:bottom w:val="single" w:sz="4" w:space="0" w:color="auto"/>
              <w:right w:val="single" w:sz="4" w:space="0" w:color="auto"/>
            </w:tcBorders>
          </w:tcPr>
          <w:p w14:paraId="2DAE906B" w14:textId="0FF7E8FA" w:rsidR="000429F4" w:rsidRPr="000429F4" w:rsidRDefault="007F414E" w:rsidP="000429F4">
            <w:pPr>
              <w:autoSpaceDE w:val="0"/>
              <w:autoSpaceDN w:val="0"/>
              <w:adjustRightInd w:val="0"/>
              <w:jc w:val="center"/>
              <w:rPr>
                <w:rFonts w:eastAsia="Times New Roman"/>
                <w:color w:val="000000" w:themeColor="text1"/>
                <w:sz w:val="20"/>
                <w:szCs w:val="20"/>
              </w:rPr>
            </w:pPr>
            <w:r w:rsidRPr="007F414E">
              <w:rPr>
                <w:rFonts w:eastAsia="Times New Roman"/>
                <w:color w:val="000000" w:themeColor="text1"/>
                <w:sz w:val="20"/>
                <w:szCs w:val="20"/>
              </w:rPr>
              <w:t>42041,81</w:t>
            </w:r>
          </w:p>
        </w:tc>
      </w:tr>
      <w:tr w:rsidR="007F414E" w:rsidRPr="000429F4" w14:paraId="2A249935"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6866D1C4" w14:textId="091D5153"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2</w:t>
            </w:r>
            <w:r w:rsidRPr="000429F4">
              <w:rPr>
                <w:rFonts w:eastAsia="Times New Roman"/>
                <w:color w:val="000000" w:themeColor="text1"/>
                <w:sz w:val="22"/>
                <w:szCs w:val="22"/>
              </w:rPr>
              <w:t xml:space="preserve"> (ноябрь 2026)</w:t>
            </w:r>
          </w:p>
        </w:tc>
        <w:tc>
          <w:tcPr>
            <w:tcW w:w="2126" w:type="dxa"/>
            <w:tcBorders>
              <w:top w:val="single" w:sz="4" w:space="0" w:color="auto"/>
              <w:left w:val="single" w:sz="4" w:space="0" w:color="auto"/>
              <w:bottom w:val="single" w:sz="4" w:space="0" w:color="auto"/>
              <w:right w:val="single" w:sz="4" w:space="0" w:color="auto"/>
            </w:tcBorders>
            <w:hideMark/>
          </w:tcPr>
          <w:p w14:paraId="4B8A4656"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01.11.2026-30.11.2026</w:t>
            </w:r>
          </w:p>
        </w:tc>
        <w:tc>
          <w:tcPr>
            <w:tcW w:w="2267" w:type="dxa"/>
            <w:tcBorders>
              <w:top w:val="single" w:sz="4" w:space="0" w:color="auto"/>
              <w:left w:val="single" w:sz="4" w:space="0" w:color="auto"/>
              <w:bottom w:val="single" w:sz="4" w:space="0" w:color="auto"/>
              <w:right w:val="single" w:sz="4" w:space="0" w:color="auto"/>
            </w:tcBorders>
          </w:tcPr>
          <w:p w14:paraId="12B92DEE" w14:textId="77B2E279"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01.11.2026-20.01.2027</w:t>
            </w:r>
          </w:p>
        </w:tc>
        <w:tc>
          <w:tcPr>
            <w:tcW w:w="2128" w:type="dxa"/>
            <w:tcBorders>
              <w:top w:val="single" w:sz="4" w:space="0" w:color="auto"/>
              <w:left w:val="single" w:sz="4" w:space="0" w:color="auto"/>
              <w:bottom w:val="single" w:sz="4" w:space="0" w:color="auto"/>
              <w:right w:val="single" w:sz="4" w:space="0" w:color="auto"/>
            </w:tcBorders>
          </w:tcPr>
          <w:p w14:paraId="6523D162" w14:textId="225B1649"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133FDC36"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591662B7" w14:textId="6A3EC2AD"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3</w:t>
            </w:r>
            <w:r w:rsidRPr="000429F4">
              <w:rPr>
                <w:rFonts w:eastAsia="Times New Roman"/>
                <w:color w:val="000000" w:themeColor="text1"/>
                <w:sz w:val="22"/>
                <w:szCs w:val="22"/>
              </w:rPr>
              <w:t xml:space="preserve"> (декабрь 2026)</w:t>
            </w:r>
          </w:p>
        </w:tc>
        <w:tc>
          <w:tcPr>
            <w:tcW w:w="2126" w:type="dxa"/>
            <w:tcBorders>
              <w:top w:val="single" w:sz="4" w:space="0" w:color="auto"/>
              <w:left w:val="single" w:sz="4" w:space="0" w:color="auto"/>
              <w:bottom w:val="single" w:sz="4" w:space="0" w:color="auto"/>
              <w:right w:val="single" w:sz="4" w:space="0" w:color="auto"/>
            </w:tcBorders>
            <w:hideMark/>
          </w:tcPr>
          <w:p w14:paraId="4AD5E5DD"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01.12.2026-31.12.2026</w:t>
            </w:r>
          </w:p>
        </w:tc>
        <w:tc>
          <w:tcPr>
            <w:tcW w:w="2267" w:type="dxa"/>
            <w:tcBorders>
              <w:top w:val="single" w:sz="4" w:space="0" w:color="auto"/>
              <w:left w:val="single" w:sz="4" w:space="0" w:color="auto"/>
              <w:bottom w:val="single" w:sz="4" w:space="0" w:color="auto"/>
              <w:right w:val="single" w:sz="4" w:space="0" w:color="auto"/>
            </w:tcBorders>
          </w:tcPr>
          <w:p w14:paraId="0AE031E5" w14:textId="0258E012"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01.12.2026-19.02.2027</w:t>
            </w:r>
          </w:p>
        </w:tc>
        <w:tc>
          <w:tcPr>
            <w:tcW w:w="2128" w:type="dxa"/>
            <w:tcBorders>
              <w:top w:val="single" w:sz="4" w:space="0" w:color="auto"/>
              <w:left w:val="single" w:sz="4" w:space="0" w:color="auto"/>
              <w:bottom w:val="single" w:sz="4" w:space="0" w:color="auto"/>
              <w:right w:val="single" w:sz="4" w:space="0" w:color="auto"/>
            </w:tcBorders>
          </w:tcPr>
          <w:p w14:paraId="55E6D32A" w14:textId="1B72BD59"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693154E7"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13EFB0F4" w14:textId="3A8895EF"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4</w:t>
            </w:r>
            <w:r w:rsidRPr="000429F4">
              <w:rPr>
                <w:rFonts w:eastAsia="Times New Roman"/>
                <w:color w:val="000000" w:themeColor="text1"/>
                <w:sz w:val="22"/>
                <w:szCs w:val="22"/>
              </w:rPr>
              <w:t xml:space="preserve"> (январь 2027)</w:t>
            </w:r>
          </w:p>
        </w:tc>
        <w:tc>
          <w:tcPr>
            <w:tcW w:w="2126" w:type="dxa"/>
            <w:tcBorders>
              <w:top w:val="single" w:sz="4" w:space="0" w:color="auto"/>
              <w:left w:val="single" w:sz="4" w:space="0" w:color="auto"/>
              <w:bottom w:val="single" w:sz="4" w:space="0" w:color="auto"/>
              <w:right w:val="single" w:sz="4" w:space="0" w:color="auto"/>
            </w:tcBorders>
            <w:hideMark/>
          </w:tcPr>
          <w:p w14:paraId="6D642FFE"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01.01.2027-31.01.2027</w:t>
            </w:r>
          </w:p>
        </w:tc>
        <w:tc>
          <w:tcPr>
            <w:tcW w:w="2267" w:type="dxa"/>
            <w:tcBorders>
              <w:top w:val="single" w:sz="4" w:space="0" w:color="auto"/>
              <w:left w:val="single" w:sz="4" w:space="0" w:color="auto"/>
              <w:bottom w:val="single" w:sz="4" w:space="0" w:color="auto"/>
              <w:right w:val="single" w:sz="4" w:space="0" w:color="auto"/>
            </w:tcBorders>
          </w:tcPr>
          <w:p w14:paraId="37921BAF" w14:textId="448E5B76"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01.01.2027-17.03.2027</w:t>
            </w:r>
          </w:p>
        </w:tc>
        <w:tc>
          <w:tcPr>
            <w:tcW w:w="2128" w:type="dxa"/>
            <w:tcBorders>
              <w:top w:val="single" w:sz="4" w:space="0" w:color="auto"/>
              <w:left w:val="single" w:sz="4" w:space="0" w:color="auto"/>
              <w:bottom w:val="single" w:sz="4" w:space="0" w:color="auto"/>
              <w:right w:val="single" w:sz="4" w:space="0" w:color="auto"/>
            </w:tcBorders>
          </w:tcPr>
          <w:p w14:paraId="7B3CDE84" w14:textId="1BD6B61B"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52D7EB4D"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249311F0" w14:textId="2B4E0A6E"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5</w:t>
            </w:r>
            <w:r w:rsidRPr="000429F4">
              <w:rPr>
                <w:rFonts w:eastAsia="Times New Roman"/>
                <w:color w:val="000000" w:themeColor="text1"/>
                <w:sz w:val="22"/>
                <w:szCs w:val="22"/>
              </w:rPr>
              <w:t xml:space="preserve"> (февраль 2027)</w:t>
            </w:r>
          </w:p>
        </w:tc>
        <w:tc>
          <w:tcPr>
            <w:tcW w:w="2126" w:type="dxa"/>
            <w:tcBorders>
              <w:top w:val="single" w:sz="4" w:space="0" w:color="auto"/>
              <w:left w:val="single" w:sz="4" w:space="0" w:color="auto"/>
              <w:bottom w:val="single" w:sz="4" w:space="0" w:color="auto"/>
              <w:right w:val="single" w:sz="4" w:space="0" w:color="auto"/>
            </w:tcBorders>
            <w:hideMark/>
          </w:tcPr>
          <w:p w14:paraId="3923ECDE"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01.02.2027-28.02.2027</w:t>
            </w:r>
          </w:p>
        </w:tc>
        <w:tc>
          <w:tcPr>
            <w:tcW w:w="2267" w:type="dxa"/>
            <w:tcBorders>
              <w:top w:val="single" w:sz="4" w:space="0" w:color="auto"/>
              <w:left w:val="single" w:sz="4" w:space="0" w:color="auto"/>
              <w:bottom w:val="single" w:sz="4" w:space="0" w:color="auto"/>
              <w:right w:val="single" w:sz="4" w:space="0" w:color="auto"/>
            </w:tcBorders>
          </w:tcPr>
          <w:p w14:paraId="3242E1D5" w14:textId="75F2E69E"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01.02.2027-12.04.2027</w:t>
            </w:r>
          </w:p>
        </w:tc>
        <w:tc>
          <w:tcPr>
            <w:tcW w:w="2128" w:type="dxa"/>
            <w:tcBorders>
              <w:top w:val="single" w:sz="4" w:space="0" w:color="auto"/>
              <w:left w:val="single" w:sz="4" w:space="0" w:color="auto"/>
              <w:bottom w:val="single" w:sz="4" w:space="0" w:color="auto"/>
              <w:right w:val="single" w:sz="4" w:space="0" w:color="auto"/>
            </w:tcBorders>
          </w:tcPr>
          <w:p w14:paraId="4ADE7268" w14:textId="1714FB2F"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1A58DF34"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406ADBEA" w14:textId="630805EB"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6</w:t>
            </w:r>
            <w:r w:rsidRPr="000429F4">
              <w:rPr>
                <w:rFonts w:eastAsia="Times New Roman"/>
                <w:color w:val="000000" w:themeColor="text1"/>
                <w:sz w:val="22"/>
                <w:szCs w:val="22"/>
              </w:rPr>
              <w:t xml:space="preserve"> (март 2027)</w:t>
            </w:r>
          </w:p>
        </w:tc>
        <w:tc>
          <w:tcPr>
            <w:tcW w:w="2126" w:type="dxa"/>
            <w:tcBorders>
              <w:top w:val="single" w:sz="4" w:space="0" w:color="auto"/>
              <w:left w:val="single" w:sz="4" w:space="0" w:color="auto"/>
              <w:bottom w:val="single" w:sz="4" w:space="0" w:color="auto"/>
              <w:right w:val="single" w:sz="4" w:space="0" w:color="auto"/>
            </w:tcBorders>
            <w:hideMark/>
          </w:tcPr>
          <w:p w14:paraId="5E836BE9"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01.03.2027-31.03.2027</w:t>
            </w:r>
          </w:p>
        </w:tc>
        <w:tc>
          <w:tcPr>
            <w:tcW w:w="2267" w:type="dxa"/>
            <w:tcBorders>
              <w:top w:val="single" w:sz="4" w:space="0" w:color="auto"/>
              <w:left w:val="single" w:sz="4" w:space="0" w:color="auto"/>
              <w:bottom w:val="single" w:sz="4" w:space="0" w:color="auto"/>
              <w:right w:val="single" w:sz="4" w:space="0" w:color="auto"/>
            </w:tcBorders>
          </w:tcPr>
          <w:p w14:paraId="72CFA38E" w14:textId="123FBE30"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01.03.2027-14.05.2027</w:t>
            </w:r>
          </w:p>
        </w:tc>
        <w:tc>
          <w:tcPr>
            <w:tcW w:w="2128" w:type="dxa"/>
            <w:tcBorders>
              <w:top w:val="single" w:sz="4" w:space="0" w:color="auto"/>
              <w:left w:val="single" w:sz="4" w:space="0" w:color="auto"/>
              <w:bottom w:val="single" w:sz="4" w:space="0" w:color="auto"/>
              <w:right w:val="single" w:sz="4" w:space="0" w:color="auto"/>
            </w:tcBorders>
          </w:tcPr>
          <w:p w14:paraId="22C27D97" w14:textId="1AF4F798"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05E1CA69"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5E777D18" w14:textId="09B15964"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7</w:t>
            </w:r>
            <w:r w:rsidRPr="000429F4">
              <w:rPr>
                <w:rFonts w:eastAsia="Times New Roman"/>
                <w:color w:val="000000" w:themeColor="text1"/>
                <w:sz w:val="22"/>
                <w:szCs w:val="22"/>
              </w:rPr>
              <w:t xml:space="preserve"> (апрель 2027)</w:t>
            </w:r>
          </w:p>
        </w:tc>
        <w:tc>
          <w:tcPr>
            <w:tcW w:w="2126" w:type="dxa"/>
            <w:tcBorders>
              <w:top w:val="single" w:sz="4" w:space="0" w:color="auto"/>
              <w:left w:val="single" w:sz="4" w:space="0" w:color="auto"/>
              <w:bottom w:val="single" w:sz="4" w:space="0" w:color="auto"/>
              <w:right w:val="single" w:sz="4" w:space="0" w:color="auto"/>
            </w:tcBorders>
            <w:hideMark/>
          </w:tcPr>
          <w:p w14:paraId="2906EC32"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01.04.2027-30.04.2027</w:t>
            </w:r>
          </w:p>
        </w:tc>
        <w:tc>
          <w:tcPr>
            <w:tcW w:w="2267" w:type="dxa"/>
            <w:tcBorders>
              <w:top w:val="single" w:sz="4" w:space="0" w:color="auto"/>
              <w:left w:val="single" w:sz="4" w:space="0" w:color="auto"/>
              <w:bottom w:val="single" w:sz="4" w:space="0" w:color="auto"/>
              <w:right w:val="single" w:sz="4" w:space="0" w:color="auto"/>
            </w:tcBorders>
          </w:tcPr>
          <w:p w14:paraId="099FF1EA" w14:textId="09E9DD08"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01.04.2027-16.06.2027</w:t>
            </w:r>
          </w:p>
        </w:tc>
        <w:tc>
          <w:tcPr>
            <w:tcW w:w="2128" w:type="dxa"/>
            <w:tcBorders>
              <w:top w:val="single" w:sz="4" w:space="0" w:color="auto"/>
              <w:left w:val="single" w:sz="4" w:space="0" w:color="auto"/>
              <w:bottom w:val="single" w:sz="4" w:space="0" w:color="auto"/>
              <w:right w:val="single" w:sz="4" w:space="0" w:color="auto"/>
            </w:tcBorders>
          </w:tcPr>
          <w:p w14:paraId="581056E1" w14:textId="42CB3A91"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4AE1C87A" w14:textId="77777777" w:rsidTr="007E60AD">
        <w:tc>
          <w:tcPr>
            <w:tcW w:w="3829" w:type="dxa"/>
            <w:tcBorders>
              <w:top w:val="single" w:sz="4" w:space="0" w:color="auto"/>
              <w:left w:val="single" w:sz="4" w:space="0" w:color="auto"/>
              <w:bottom w:val="single" w:sz="4" w:space="0" w:color="auto"/>
              <w:right w:val="single" w:sz="4" w:space="0" w:color="auto"/>
            </w:tcBorders>
            <w:hideMark/>
          </w:tcPr>
          <w:p w14:paraId="421EDB5C" w14:textId="0336585B"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8</w:t>
            </w:r>
            <w:r w:rsidRPr="000429F4">
              <w:rPr>
                <w:rFonts w:eastAsia="Times New Roman"/>
                <w:color w:val="000000" w:themeColor="text1"/>
                <w:sz w:val="22"/>
                <w:szCs w:val="22"/>
              </w:rPr>
              <w:t xml:space="preserve"> (май 2027)</w:t>
            </w:r>
          </w:p>
        </w:tc>
        <w:tc>
          <w:tcPr>
            <w:tcW w:w="2126" w:type="dxa"/>
            <w:tcBorders>
              <w:top w:val="single" w:sz="4" w:space="0" w:color="auto"/>
              <w:left w:val="single" w:sz="4" w:space="0" w:color="auto"/>
              <w:bottom w:val="single" w:sz="4" w:space="0" w:color="auto"/>
              <w:right w:val="single" w:sz="4" w:space="0" w:color="auto"/>
            </w:tcBorders>
            <w:hideMark/>
          </w:tcPr>
          <w:p w14:paraId="34D2419F"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01.05.2027-31.05.2027</w:t>
            </w:r>
          </w:p>
        </w:tc>
        <w:tc>
          <w:tcPr>
            <w:tcW w:w="2267" w:type="dxa"/>
            <w:tcBorders>
              <w:top w:val="single" w:sz="4" w:space="0" w:color="auto"/>
              <w:left w:val="single" w:sz="4" w:space="0" w:color="auto"/>
              <w:bottom w:val="single" w:sz="4" w:space="0" w:color="auto"/>
              <w:right w:val="single" w:sz="4" w:space="0" w:color="auto"/>
            </w:tcBorders>
          </w:tcPr>
          <w:p w14:paraId="012C4B81" w14:textId="34754B1B"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01.05.2027-13.07.2027</w:t>
            </w:r>
          </w:p>
        </w:tc>
        <w:tc>
          <w:tcPr>
            <w:tcW w:w="2128" w:type="dxa"/>
            <w:tcBorders>
              <w:top w:val="single" w:sz="4" w:space="0" w:color="auto"/>
              <w:left w:val="single" w:sz="4" w:space="0" w:color="auto"/>
              <w:bottom w:val="single" w:sz="4" w:space="0" w:color="auto"/>
              <w:right w:val="single" w:sz="4" w:space="0" w:color="auto"/>
            </w:tcBorders>
          </w:tcPr>
          <w:p w14:paraId="1B594611" w14:textId="099296EF"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511EE828" w14:textId="77777777" w:rsidTr="00D839DF">
        <w:tc>
          <w:tcPr>
            <w:tcW w:w="3829" w:type="dxa"/>
            <w:tcBorders>
              <w:top w:val="single" w:sz="4" w:space="0" w:color="auto"/>
              <w:left w:val="single" w:sz="4" w:space="0" w:color="auto"/>
              <w:bottom w:val="single" w:sz="4" w:space="0" w:color="auto"/>
              <w:right w:val="single" w:sz="4" w:space="0" w:color="auto"/>
            </w:tcBorders>
          </w:tcPr>
          <w:p w14:paraId="52D4CE8B" w14:textId="3A054891"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 xml:space="preserve">Этап № </w:t>
            </w:r>
            <w:r>
              <w:rPr>
                <w:rFonts w:eastAsia="Times New Roman"/>
                <w:color w:val="000000" w:themeColor="text1"/>
                <w:sz w:val="22"/>
                <w:szCs w:val="22"/>
              </w:rPr>
              <w:t>9</w:t>
            </w:r>
            <w:r w:rsidRPr="000429F4">
              <w:rPr>
                <w:rFonts w:eastAsia="Times New Roman"/>
                <w:color w:val="000000" w:themeColor="text1"/>
                <w:sz w:val="22"/>
                <w:szCs w:val="22"/>
              </w:rPr>
              <w:t xml:space="preserve"> (июнь 2027)</w:t>
            </w:r>
          </w:p>
        </w:tc>
        <w:tc>
          <w:tcPr>
            <w:tcW w:w="2126" w:type="dxa"/>
            <w:tcBorders>
              <w:top w:val="single" w:sz="4" w:space="0" w:color="auto"/>
              <w:left w:val="single" w:sz="4" w:space="0" w:color="auto"/>
              <w:bottom w:val="single" w:sz="4" w:space="0" w:color="auto"/>
              <w:right w:val="single" w:sz="4" w:space="0" w:color="auto"/>
            </w:tcBorders>
          </w:tcPr>
          <w:p w14:paraId="490480F7"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01.06.2027-30.06.2027</w:t>
            </w:r>
          </w:p>
        </w:tc>
        <w:tc>
          <w:tcPr>
            <w:tcW w:w="2267" w:type="dxa"/>
            <w:tcBorders>
              <w:top w:val="single" w:sz="4" w:space="0" w:color="auto"/>
              <w:left w:val="single" w:sz="4" w:space="0" w:color="auto"/>
              <w:bottom w:val="single" w:sz="4" w:space="0" w:color="auto"/>
              <w:right w:val="single" w:sz="4" w:space="0" w:color="auto"/>
            </w:tcBorders>
          </w:tcPr>
          <w:p w14:paraId="4CD44EBC" w14:textId="6812A37D"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01.06.2027-11.08.2027</w:t>
            </w:r>
          </w:p>
        </w:tc>
        <w:tc>
          <w:tcPr>
            <w:tcW w:w="2128" w:type="dxa"/>
            <w:tcBorders>
              <w:top w:val="single" w:sz="4" w:space="0" w:color="auto"/>
              <w:left w:val="single" w:sz="4" w:space="0" w:color="auto"/>
              <w:bottom w:val="single" w:sz="4" w:space="0" w:color="auto"/>
              <w:right w:val="single" w:sz="4" w:space="0" w:color="auto"/>
            </w:tcBorders>
          </w:tcPr>
          <w:p w14:paraId="07DD5552" w14:textId="57B50286"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4D1C299C" w14:textId="77777777" w:rsidTr="00D839DF">
        <w:tc>
          <w:tcPr>
            <w:tcW w:w="3829" w:type="dxa"/>
            <w:tcBorders>
              <w:top w:val="single" w:sz="4" w:space="0" w:color="auto"/>
              <w:left w:val="single" w:sz="4" w:space="0" w:color="auto"/>
              <w:bottom w:val="single" w:sz="4" w:space="0" w:color="auto"/>
              <w:right w:val="single" w:sz="4" w:space="0" w:color="auto"/>
            </w:tcBorders>
          </w:tcPr>
          <w:p w14:paraId="29BD174E" w14:textId="44776B51"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Этап № 1</w:t>
            </w:r>
            <w:r>
              <w:rPr>
                <w:rFonts w:eastAsia="Times New Roman"/>
                <w:color w:val="000000" w:themeColor="text1"/>
                <w:sz w:val="22"/>
                <w:szCs w:val="22"/>
              </w:rPr>
              <w:t>0</w:t>
            </w:r>
            <w:r w:rsidRPr="000429F4">
              <w:rPr>
                <w:rFonts w:eastAsia="Times New Roman"/>
                <w:color w:val="000000" w:themeColor="text1"/>
                <w:sz w:val="22"/>
                <w:szCs w:val="22"/>
              </w:rPr>
              <w:t xml:space="preserve"> (июль 2027)</w:t>
            </w:r>
          </w:p>
        </w:tc>
        <w:tc>
          <w:tcPr>
            <w:tcW w:w="2126" w:type="dxa"/>
            <w:tcBorders>
              <w:top w:val="single" w:sz="4" w:space="0" w:color="auto"/>
              <w:left w:val="single" w:sz="4" w:space="0" w:color="auto"/>
              <w:bottom w:val="single" w:sz="4" w:space="0" w:color="auto"/>
              <w:right w:val="single" w:sz="4" w:space="0" w:color="auto"/>
            </w:tcBorders>
          </w:tcPr>
          <w:p w14:paraId="5633DDD5"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01.07.2027-31.07.2027</w:t>
            </w:r>
          </w:p>
        </w:tc>
        <w:tc>
          <w:tcPr>
            <w:tcW w:w="2267" w:type="dxa"/>
            <w:tcBorders>
              <w:top w:val="single" w:sz="4" w:space="0" w:color="auto"/>
              <w:left w:val="single" w:sz="4" w:space="0" w:color="auto"/>
              <w:bottom w:val="single" w:sz="4" w:space="0" w:color="auto"/>
              <w:right w:val="single" w:sz="4" w:space="0" w:color="auto"/>
            </w:tcBorders>
          </w:tcPr>
          <w:p w14:paraId="1ED20DB2" w14:textId="5B8BABC0"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01.07.2027-10.09.2027</w:t>
            </w:r>
          </w:p>
        </w:tc>
        <w:tc>
          <w:tcPr>
            <w:tcW w:w="2128" w:type="dxa"/>
            <w:tcBorders>
              <w:top w:val="single" w:sz="4" w:space="0" w:color="auto"/>
              <w:left w:val="single" w:sz="4" w:space="0" w:color="auto"/>
              <w:bottom w:val="single" w:sz="4" w:space="0" w:color="auto"/>
              <w:right w:val="single" w:sz="4" w:space="0" w:color="auto"/>
            </w:tcBorders>
          </w:tcPr>
          <w:p w14:paraId="7B642CEB" w14:textId="562EB541"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r w:rsidR="007F414E" w:rsidRPr="000429F4" w14:paraId="47629447" w14:textId="77777777" w:rsidTr="00D839DF">
        <w:tc>
          <w:tcPr>
            <w:tcW w:w="3829" w:type="dxa"/>
            <w:tcBorders>
              <w:top w:val="single" w:sz="4" w:space="0" w:color="auto"/>
              <w:left w:val="single" w:sz="4" w:space="0" w:color="auto"/>
              <w:bottom w:val="single" w:sz="4" w:space="0" w:color="auto"/>
              <w:right w:val="single" w:sz="4" w:space="0" w:color="auto"/>
            </w:tcBorders>
          </w:tcPr>
          <w:p w14:paraId="4C75116D" w14:textId="67DD00FF" w:rsidR="007F414E" w:rsidRPr="000429F4" w:rsidRDefault="007F414E" w:rsidP="007F414E">
            <w:pPr>
              <w:autoSpaceDE w:val="0"/>
              <w:autoSpaceDN w:val="0"/>
              <w:adjustRightInd w:val="0"/>
              <w:rPr>
                <w:rFonts w:eastAsia="Times New Roman"/>
                <w:color w:val="000000" w:themeColor="text1"/>
                <w:sz w:val="22"/>
                <w:szCs w:val="22"/>
              </w:rPr>
            </w:pPr>
            <w:r w:rsidRPr="000429F4">
              <w:rPr>
                <w:rFonts w:eastAsia="Times New Roman"/>
                <w:color w:val="000000" w:themeColor="text1"/>
                <w:sz w:val="22"/>
                <w:szCs w:val="22"/>
              </w:rPr>
              <w:t>Этап № 1</w:t>
            </w:r>
            <w:r>
              <w:rPr>
                <w:rFonts w:eastAsia="Times New Roman"/>
                <w:color w:val="000000" w:themeColor="text1"/>
                <w:sz w:val="22"/>
                <w:szCs w:val="22"/>
              </w:rPr>
              <w:t>1</w:t>
            </w:r>
            <w:r w:rsidRPr="000429F4">
              <w:rPr>
                <w:rFonts w:eastAsia="Times New Roman"/>
                <w:color w:val="000000" w:themeColor="text1"/>
                <w:sz w:val="22"/>
                <w:szCs w:val="22"/>
              </w:rPr>
              <w:t xml:space="preserve"> (август 2027)</w:t>
            </w:r>
          </w:p>
        </w:tc>
        <w:tc>
          <w:tcPr>
            <w:tcW w:w="2126" w:type="dxa"/>
            <w:tcBorders>
              <w:top w:val="single" w:sz="4" w:space="0" w:color="auto"/>
              <w:left w:val="single" w:sz="4" w:space="0" w:color="auto"/>
              <w:bottom w:val="single" w:sz="4" w:space="0" w:color="auto"/>
              <w:right w:val="single" w:sz="4" w:space="0" w:color="auto"/>
            </w:tcBorders>
          </w:tcPr>
          <w:p w14:paraId="422A4E93" w14:textId="77777777" w:rsidR="007F414E" w:rsidRPr="000429F4" w:rsidRDefault="007F414E" w:rsidP="007F414E">
            <w:pPr>
              <w:autoSpaceDE w:val="0"/>
              <w:autoSpaceDN w:val="0"/>
              <w:adjustRightInd w:val="0"/>
              <w:jc w:val="center"/>
              <w:rPr>
                <w:rFonts w:eastAsia="Times New Roman"/>
                <w:color w:val="000000" w:themeColor="text1"/>
                <w:sz w:val="20"/>
                <w:szCs w:val="20"/>
              </w:rPr>
            </w:pPr>
            <w:r w:rsidRPr="000429F4">
              <w:rPr>
                <w:rFonts w:eastAsia="Times New Roman"/>
                <w:color w:val="000000" w:themeColor="text1"/>
                <w:sz w:val="20"/>
                <w:szCs w:val="20"/>
              </w:rPr>
              <w:t>01.08.2027-31.08.2027</w:t>
            </w:r>
          </w:p>
        </w:tc>
        <w:tc>
          <w:tcPr>
            <w:tcW w:w="2267" w:type="dxa"/>
            <w:tcBorders>
              <w:top w:val="single" w:sz="4" w:space="0" w:color="auto"/>
              <w:left w:val="single" w:sz="4" w:space="0" w:color="auto"/>
              <w:bottom w:val="single" w:sz="4" w:space="0" w:color="auto"/>
              <w:right w:val="single" w:sz="4" w:space="0" w:color="auto"/>
            </w:tcBorders>
          </w:tcPr>
          <w:p w14:paraId="6C153E48" w14:textId="38C75A8E" w:rsidR="007F414E" w:rsidRPr="000429F4" w:rsidRDefault="007F414E" w:rsidP="007F414E">
            <w:pPr>
              <w:autoSpaceDE w:val="0"/>
              <w:autoSpaceDN w:val="0"/>
              <w:adjustRightInd w:val="0"/>
              <w:jc w:val="center"/>
              <w:rPr>
                <w:rFonts w:eastAsia="Times New Roman"/>
                <w:color w:val="000000" w:themeColor="text1"/>
                <w:sz w:val="20"/>
                <w:szCs w:val="20"/>
              </w:rPr>
            </w:pPr>
            <w:r>
              <w:rPr>
                <w:rFonts w:eastAsia="Times New Roman"/>
                <w:color w:val="000000" w:themeColor="text1"/>
                <w:sz w:val="20"/>
                <w:szCs w:val="20"/>
              </w:rPr>
              <w:t>01.08.2027-12.10.2027</w:t>
            </w:r>
          </w:p>
        </w:tc>
        <w:tc>
          <w:tcPr>
            <w:tcW w:w="2128" w:type="dxa"/>
            <w:tcBorders>
              <w:top w:val="single" w:sz="4" w:space="0" w:color="auto"/>
              <w:left w:val="single" w:sz="4" w:space="0" w:color="auto"/>
              <w:bottom w:val="single" w:sz="4" w:space="0" w:color="auto"/>
              <w:right w:val="single" w:sz="4" w:space="0" w:color="auto"/>
            </w:tcBorders>
          </w:tcPr>
          <w:p w14:paraId="06034B0B" w14:textId="58EC7200" w:rsidR="007F414E" w:rsidRPr="000429F4" w:rsidRDefault="007F414E" w:rsidP="007F414E">
            <w:pPr>
              <w:autoSpaceDE w:val="0"/>
              <w:autoSpaceDN w:val="0"/>
              <w:adjustRightInd w:val="0"/>
              <w:jc w:val="center"/>
              <w:rPr>
                <w:rFonts w:eastAsia="Times New Roman"/>
                <w:color w:val="000000" w:themeColor="text1"/>
                <w:sz w:val="20"/>
                <w:szCs w:val="20"/>
              </w:rPr>
            </w:pPr>
            <w:r w:rsidRPr="007F414E">
              <w:rPr>
                <w:sz w:val="20"/>
                <w:szCs w:val="20"/>
              </w:rPr>
              <w:t>42041,81</w:t>
            </w:r>
          </w:p>
        </w:tc>
      </w:tr>
    </w:tbl>
    <w:p w14:paraId="794426BB" w14:textId="77777777" w:rsidR="000429F4" w:rsidRPr="000429F4" w:rsidRDefault="000429F4" w:rsidP="000429F4">
      <w:pPr>
        <w:suppressAutoHyphens/>
        <w:ind w:left="-567"/>
        <w:rPr>
          <w:rFonts w:eastAsia="Calibri"/>
          <w:bCs/>
          <w:sz w:val="20"/>
          <w:szCs w:val="20"/>
          <w:lang w:eastAsia="ru-RU"/>
        </w:rPr>
      </w:pPr>
    </w:p>
    <w:p w14:paraId="468EC7CF" w14:textId="0AD2AE27" w:rsidR="000429F4" w:rsidRPr="000429F4" w:rsidRDefault="000429F4" w:rsidP="000429F4">
      <w:pPr>
        <w:suppressAutoHyphens/>
        <w:ind w:left="-567" w:right="-426"/>
        <w:rPr>
          <w:rFonts w:eastAsia="Calibri"/>
          <w:bCs/>
          <w:sz w:val="20"/>
          <w:szCs w:val="20"/>
          <w:lang w:eastAsia="ru-RU"/>
        </w:rPr>
      </w:pPr>
      <w:r w:rsidRPr="000429F4">
        <w:rPr>
          <w:rFonts w:eastAsia="Calibri"/>
          <w:bCs/>
          <w:sz w:val="20"/>
          <w:szCs w:val="20"/>
          <w:lang w:eastAsia="ru-RU"/>
        </w:rPr>
        <w:t xml:space="preserve">* Срок этапов исполнения Договора включает в себя срок этапа оказания услуг по Договору, установленный в графике оказания услуг (Приложение № 2 к Договору), срок приемки этапа оказания Услуг по Договору, установленный в разделе </w:t>
      </w:r>
      <w:r w:rsidR="007F414E">
        <w:rPr>
          <w:rFonts w:eastAsia="Calibri"/>
          <w:bCs/>
          <w:sz w:val="20"/>
          <w:szCs w:val="20"/>
          <w:lang w:eastAsia="ru-RU"/>
        </w:rPr>
        <w:t>4</w:t>
      </w:r>
      <w:r w:rsidRPr="000429F4">
        <w:rPr>
          <w:rFonts w:eastAsia="Calibri"/>
          <w:bCs/>
          <w:sz w:val="20"/>
          <w:szCs w:val="20"/>
          <w:lang w:eastAsia="ru-RU"/>
        </w:rPr>
        <w:t>.3 Договора, срок оплаты этапа оказания Услуг по Договору, установленный в п. 2.</w:t>
      </w:r>
      <w:r w:rsidR="007F414E">
        <w:rPr>
          <w:rFonts w:eastAsia="Calibri"/>
          <w:bCs/>
          <w:sz w:val="20"/>
          <w:szCs w:val="20"/>
          <w:lang w:eastAsia="ru-RU"/>
        </w:rPr>
        <w:t>6</w:t>
      </w:r>
      <w:r w:rsidRPr="000429F4">
        <w:rPr>
          <w:rFonts w:eastAsia="Calibri"/>
          <w:bCs/>
          <w:sz w:val="20"/>
          <w:szCs w:val="20"/>
          <w:lang w:eastAsia="ru-RU"/>
        </w:rPr>
        <w:t xml:space="preserve"> Договора.</w:t>
      </w:r>
    </w:p>
    <w:p w14:paraId="6E9439C5" w14:textId="77777777" w:rsidR="000429F4" w:rsidRPr="000429F4" w:rsidRDefault="000429F4" w:rsidP="007F414E">
      <w:pPr>
        <w:ind w:left="-567" w:right="-426"/>
        <w:contextualSpacing/>
        <w:rPr>
          <w:sz w:val="20"/>
          <w:szCs w:val="20"/>
        </w:rPr>
      </w:pPr>
      <w:r w:rsidRPr="000429F4">
        <w:rPr>
          <w:sz w:val="20"/>
          <w:szCs w:val="20"/>
        </w:rPr>
        <w:t>** Корректируется на стадии заключения договора с учетом понижающего коэффициента</w:t>
      </w:r>
    </w:p>
    <w:p w14:paraId="47793825" w14:textId="77777777" w:rsidR="000429F4" w:rsidRPr="000429F4" w:rsidRDefault="000429F4" w:rsidP="000429F4">
      <w:pPr>
        <w:contextualSpacing/>
        <w:jc w:val="center"/>
        <w:rPr>
          <w:rFonts w:eastAsia="Times New Roman"/>
          <w:spacing w:val="-1"/>
          <w:sz w:val="26"/>
          <w:szCs w:val="26"/>
          <w:lang w:eastAsia="ru-RU"/>
        </w:rPr>
      </w:pPr>
    </w:p>
    <w:p w14:paraId="106BCDC5" w14:textId="77777777" w:rsidR="000429F4" w:rsidRPr="000429F4" w:rsidRDefault="000429F4" w:rsidP="000429F4">
      <w:pPr>
        <w:contextualSpacing/>
        <w:jc w:val="center"/>
        <w:rPr>
          <w:rFonts w:eastAsia="Times New Roman"/>
          <w:spacing w:val="-1"/>
          <w:sz w:val="26"/>
          <w:szCs w:val="26"/>
          <w:lang w:eastAsia="ru-RU"/>
        </w:rPr>
      </w:pPr>
    </w:p>
    <w:p w14:paraId="009E710B" w14:textId="265E59BA" w:rsidR="000429F4" w:rsidRDefault="000429F4" w:rsidP="009D288D">
      <w:pPr>
        <w:spacing w:after="160"/>
        <w:ind w:firstLine="540"/>
        <w:contextualSpacing/>
        <w:jc w:val="center"/>
        <w:rPr>
          <w:rFonts w:eastAsia="Times New Roman"/>
          <w:b/>
          <w:sz w:val="26"/>
          <w:szCs w:val="26"/>
          <w:lang w:eastAsia="ru-RU"/>
        </w:rPr>
      </w:pPr>
    </w:p>
    <w:p w14:paraId="0CA4F910" w14:textId="2FF37FAE" w:rsidR="007F414E" w:rsidRDefault="007F414E" w:rsidP="009D288D">
      <w:pPr>
        <w:spacing w:after="160"/>
        <w:ind w:firstLine="540"/>
        <w:contextualSpacing/>
        <w:jc w:val="center"/>
        <w:rPr>
          <w:rFonts w:eastAsia="Times New Roman"/>
          <w:b/>
          <w:sz w:val="26"/>
          <w:szCs w:val="26"/>
          <w:lang w:eastAsia="ru-RU"/>
        </w:rPr>
      </w:pPr>
    </w:p>
    <w:p w14:paraId="2B75F7C6" w14:textId="67AF3E4B" w:rsidR="007F414E" w:rsidRDefault="007F414E" w:rsidP="009D288D">
      <w:pPr>
        <w:spacing w:after="160"/>
        <w:ind w:firstLine="540"/>
        <w:contextualSpacing/>
        <w:jc w:val="center"/>
        <w:rPr>
          <w:rFonts w:eastAsia="Times New Roman"/>
          <w:b/>
          <w:sz w:val="26"/>
          <w:szCs w:val="26"/>
          <w:lang w:eastAsia="ru-RU"/>
        </w:rPr>
      </w:pPr>
    </w:p>
    <w:p w14:paraId="48F5BB81" w14:textId="16273229" w:rsidR="007F414E" w:rsidRDefault="007F414E" w:rsidP="009D288D">
      <w:pPr>
        <w:spacing w:after="160"/>
        <w:ind w:firstLine="540"/>
        <w:contextualSpacing/>
        <w:jc w:val="center"/>
        <w:rPr>
          <w:rFonts w:eastAsia="Times New Roman"/>
          <w:b/>
          <w:sz w:val="26"/>
          <w:szCs w:val="26"/>
          <w:lang w:eastAsia="ru-RU"/>
        </w:rPr>
      </w:pPr>
    </w:p>
    <w:p w14:paraId="78BC10C1" w14:textId="61DBAF5A" w:rsidR="007F414E" w:rsidRDefault="007F414E" w:rsidP="009D288D">
      <w:pPr>
        <w:spacing w:after="160"/>
        <w:ind w:firstLine="540"/>
        <w:contextualSpacing/>
        <w:jc w:val="center"/>
        <w:rPr>
          <w:rFonts w:eastAsia="Times New Roman"/>
          <w:b/>
          <w:sz w:val="26"/>
          <w:szCs w:val="26"/>
          <w:lang w:eastAsia="ru-RU"/>
        </w:rPr>
      </w:pPr>
    </w:p>
    <w:p w14:paraId="43E2F79F" w14:textId="75426620" w:rsidR="007F414E" w:rsidRDefault="007F414E" w:rsidP="009D288D">
      <w:pPr>
        <w:spacing w:after="160"/>
        <w:ind w:firstLine="540"/>
        <w:contextualSpacing/>
        <w:jc w:val="center"/>
        <w:rPr>
          <w:rFonts w:eastAsia="Times New Roman"/>
          <w:b/>
          <w:sz w:val="26"/>
          <w:szCs w:val="26"/>
          <w:lang w:eastAsia="ru-RU"/>
        </w:rPr>
      </w:pPr>
    </w:p>
    <w:p w14:paraId="0F54D1E3" w14:textId="4404B979" w:rsidR="007F414E" w:rsidRDefault="007F414E" w:rsidP="009D288D">
      <w:pPr>
        <w:spacing w:after="160"/>
        <w:ind w:firstLine="540"/>
        <w:contextualSpacing/>
        <w:jc w:val="center"/>
        <w:rPr>
          <w:rFonts w:eastAsia="Times New Roman"/>
          <w:b/>
          <w:sz w:val="26"/>
          <w:szCs w:val="26"/>
          <w:lang w:eastAsia="ru-RU"/>
        </w:rPr>
      </w:pPr>
    </w:p>
    <w:p w14:paraId="044C1FCB" w14:textId="776C5123" w:rsidR="007F414E" w:rsidRDefault="007F414E" w:rsidP="009D288D">
      <w:pPr>
        <w:spacing w:after="160"/>
        <w:ind w:firstLine="540"/>
        <w:contextualSpacing/>
        <w:jc w:val="center"/>
        <w:rPr>
          <w:rFonts w:eastAsia="Times New Roman"/>
          <w:b/>
          <w:sz w:val="26"/>
          <w:szCs w:val="26"/>
          <w:lang w:eastAsia="ru-RU"/>
        </w:rPr>
      </w:pPr>
    </w:p>
    <w:p w14:paraId="117193DE" w14:textId="4D4271B5" w:rsidR="007F414E" w:rsidRDefault="007F414E" w:rsidP="009D288D">
      <w:pPr>
        <w:spacing w:after="160"/>
        <w:ind w:firstLine="540"/>
        <w:contextualSpacing/>
        <w:jc w:val="center"/>
        <w:rPr>
          <w:rFonts w:eastAsia="Times New Roman"/>
          <w:b/>
          <w:sz w:val="26"/>
          <w:szCs w:val="26"/>
          <w:lang w:eastAsia="ru-RU"/>
        </w:rPr>
      </w:pPr>
    </w:p>
    <w:p w14:paraId="0911003A" w14:textId="6C4271E2" w:rsidR="007F414E" w:rsidRDefault="007F414E" w:rsidP="009D288D">
      <w:pPr>
        <w:spacing w:after="160"/>
        <w:ind w:firstLine="540"/>
        <w:contextualSpacing/>
        <w:jc w:val="center"/>
        <w:rPr>
          <w:rFonts w:eastAsia="Times New Roman"/>
          <w:b/>
          <w:sz w:val="26"/>
          <w:szCs w:val="26"/>
          <w:lang w:eastAsia="ru-RU"/>
        </w:rPr>
      </w:pPr>
    </w:p>
    <w:p w14:paraId="011F9761" w14:textId="3C405636" w:rsidR="007F414E" w:rsidRPr="00FA39ED" w:rsidRDefault="004B26C8" w:rsidP="007F414E">
      <w:pPr>
        <w:pStyle w:val="ConsPlusNonformat"/>
        <w:ind w:left="5664"/>
        <w:jc w:val="both"/>
        <w:rPr>
          <w:rFonts w:ascii="Times New Roman" w:hAnsi="Times New Roman" w:cs="Times New Roman"/>
          <w:sz w:val="24"/>
          <w:szCs w:val="24"/>
        </w:rPr>
      </w:pPr>
      <w:r>
        <w:rPr>
          <w:rFonts w:ascii="Times New Roman" w:hAnsi="Times New Roman" w:cs="Times New Roman"/>
          <w:sz w:val="24"/>
          <w:szCs w:val="24"/>
        </w:rPr>
        <w:lastRenderedPageBreak/>
        <w:t>П</w:t>
      </w:r>
      <w:r w:rsidR="007F414E" w:rsidRPr="00FA39ED">
        <w:rPr>
          <w:rFonts w:ascii="Times New Roman" w:hAnsi="Times New Roman" w:cs="Times New Roman"/>
          <w:sz w:val="24"/>
          <w:szCs w:val="24"/>
        </w:rPr>
        <w:t xml:space="preserve">риложение № </w:t>
      </w:r>
      <w:r w:rsidR="007F414E">
        <w:rPr>
          <w:rFonts w:ascii="Times New Roman" w:hAnsi="Times New Roman" w:cs="Times New Roman"/>
          <w:sz w:val="24"/>
          <w:szCs w:val="24"/>
        </w:rPr>
        <w:t>3</w:t>
      </w:r>
    </w:p>
    <w:p w14:paraId="33FF0B47" w14:textId="77777777" w:rsidR="007F414E" w:rsidRPr="00FA39ED" w:rsidRDefault="007F414E" w:rsidP="007F414E">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t xml:space="preserve">к Договору на оказание </w:t>
      </w:r>
      <w:r>
        <w:rPr>
          <w:rFonts w:ascii="Times New Roman" w:hAnsi="Times New Roman" w:cs="Times New Roman"/>
          <w:sz w:val="24"/>
          <w:szCs w:val="24"/>
        </w:rPr>
        <w:t>услуг по адаптации и сопровождению экземпляров системы КонсультантПлюс</w:t>
      </w:r>
    </w:p>
    <w:p w14:paraId="5A606E9F" w14:textId="77777777" w:rsidR="007F414E" w:rsidRPr="00FA39ED" w:rsidRDefault="007F414E" w:rsidP="007F414E">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t xml:space="preserve"> № ______ от «___» _______ 202</w:t>
      </w:r>
      <w:r>
        <w:rPr>
          <w:rFonts w:ascii="Times New Roman" w:hAnsi="Times New Roman" w:cs="Times New Roman"/>
          <w:sz w:val="24"/>
          <w:szCs w:val="24"/>
        </w:rPr>
        <w:t>6</w:t>
      </w:r>
      <w:r w:rsidRPr="00FA39ED">
        <w:rPr>
          <w:rFonts w:ascii="Times New Roman" w:hAnsi="Times New Roman" w:cs="Times New Roman"/>
          <w:sz w:val="24"/>
          <w:szCs w:val="24"/>
        </w:rPr>
        <w:t xml:space="preserve"> года</w:t>
      </w:r>
    </w:p>
    <w:p w14:paraId="0C7A566E" w14:textId="47884493" w:rsidR="007F414E" w:rsidRDefault="007F414E" w:rsidP="009D288D">
      <w:pPr>
        <w:spacing w:after="160"/>
        <w:ind w:firstLine="540"/>
        <w:contextualSpacing/>
        <w:jc w:val="center"/>
        <w:rPr>
          <w:rFonts w:eastAsia="Times New Roman"/>
          <w:b/>
          <w:sz w:val="26"/>
          <w:szCs w:val="26"/>
          <w:lang w:eastAsia="ru-RU"/>
        </w:rPr>
      </w:pPr>
    </w:p>
    <w:p w14:paraId="51BB9AA3" w14:textId="77777777" w:rsidR="007F414E" w:rsidRDefault="007F414E" w:rsidP="009D288D">
      <w:pPr>
        <w:spacing w:after="160"/>
        <w:ind w:firstLine="540"/>
        <w:contextualSpacing/>
        <w:jc w:val="center"/>
        <w:rPr>
          <w:rFonts w:eastAsia="Times New Roman"/>
          <w:b/>
          <w:sz w:val="26"/>
          <w:szCs w:val="26"/>
          <w:lang w:eastAsia="ru-RU"/>
        </w:rPr>
      </w:pPr>
    </w:p>
    <w:p w14:paraId="5B96C79C" w14:textId="16BD8B87" w:rsidR="009D288D" w:rsidRPr="009D288D" w:rsidRDefault="009D288D" w:rsidP="009D288D">
      <w:pPr>
        <w:spacing w:after="160"/>
        <w:ind w:firstLine="540"/>
        <w:contextualSpacing/>
        <w:jc w:val="center"/>
        <w:rPr>
          <w:rFonts w:eastAsia="Times New Roman"/>
          <w:b/>
          <w:sz w:val="26"/>
          <w:szCs w:val="26"/>
          <w:lang w:eastAsia="ru-RU"/>
        </w:rPr>
      </w:pPr>
      <w:r w:rsidRPr="009D288D">
        <w:rPr>
          <w:rFonts w:eastAsia="Times New Roman"/>
          <w:b/>
          <w:sz w:val="26"/>
          <w:szCs w:val="26"/>
          <w:lang w:eastAsia="ru-RU"/>
        </w:rPr>
        <w:t>Декларация о соответствии Исполнителя Договора требованиям,</w:t>
      </w:r>
    </w:p>
    <w:p w14:paraId="42749027" w14:textId="77777777" w:rsidR="009D288D" w:rsidRPr="009D288D" w:rsidRDefault="009D288D" w:rsidP="009D288D">
      <w:pPr>
        <w:spacing w:after="160"/>
        <w:ind w:firstLine="540"/>
        <w:contextualSpacing/>
        <w:jc w:val="center"/>
        <w:rPr>
          <w:rFonts w:eastAsia="Times New Roman"/>
          <w:b/>
          <w:sz w:val="26"/>
          <w:szCs w:val="26"/>
          <w:lang w:eastAsia="ru-RU"/>
        </w:rPr>
      </w:pPr>
      <w:r w:rsidRPr="009D288D">
        <w:rPr>
          <w:rFonts w:eastAsia="Times New Roman"/>
          <w:b/>
          <w:sz w:val="26"/>
          <w:szCs w:val="26"/>
          <w:lang w:eastAsia="ru-RU"/>
        </w:rPr>
        <w:t xml:space="preserve">установленным </w:t>
      </w:r>
      <w:hyperlink r:id="rId8" w:history="1">
        <w:r w:rsidRPr="009D288D">
          <w:rPr>
            <w:rFonts w:eastAsia="Times New Roman"/>
            <w:b/>
            <w:sz w:val="26"/>
            <w:szCs w:val="26"/>
            <w:lang w:eastAsia="ru-RU"/>
          </w:rPr>
          <w:t>пунктами 3</w:t>
        </w:r>
      </w:hyperlink>
      <w:r w:rsidRPr="009D288D">
        <w:rPr>
          <w:rFonts w:eastAsia="Times New Roman"/>
          <w:b/>
          <w:sz w:val="26"/>
          <w:szCs w:val="26"/>
          <w:lang w:eastAsia="ru-RU"/>
        </w:rPr>
        <w:t xml:space="preserve"> - </w:t>
      </w:r>
      <w:hyperlink r:id="rId9" w:history="1">
        <w:r w:rsidRPr="009D288D">
          <w:rPr>
            <w:rFonts w:eastAsia="Times New Roman"/>
            <w:b/>
            <w:sz w:val="26"/>
            <w:szCs w:val="26"/>
            <w:lang w:eastAsia="ru-RU"/>
          </w:rPr>
          <w:t>5</w:t>
        </w:r>
      </w:hyperlink>
      <w:r w:rsidRPr="009D288D">
        <w:rPr>
          <w:rFonts w:eastAsia="Times New Roman"/>
          <w:b/>
          <w:sz w:val="26"/>
          <w:szCs w:val="26"/>
          <w:lang w:eastAsia="ru-RU"/>
        </w:rPr>
        <w:t xml:space="preserve">, </w:t>
      </w:r>
      <w:hyperlink r:id="rId10" w:history="1">
        <w:r w:rsidRPr="009D288D">
          <w:rPr>
            <w:rFonts w:eastAsia="Times New Roman"/>
            <w:b/>
            <w:sz w:val="26"/>
            <w:szCs w:val="26"/>
            <w:lang w:eastAsia="ru-RU"/>
          </w:rPr>
          <w:t>7</w:t>
        </w:r>
      </w:hyperlink>
      <w:r w:rsidRPr="009D288D">
        <w:rPr>
          <w:rFonts w:eastAsia="Times New Roman"/>
          <w:b/>
          <w:sz w:val="26"/>
          <w:szCs w:val="26"/>
          <w:lang w:eastAsia="ru-RU"/>
        </w:rPr>
        <w:t xml:space="preserve"> - </w:t>
      </w:r>
      <w:hyperlink r:id="rId11" w:history="1">
        <w:r w:rsidRPr="009D288D">
          <w:rPr>
            <w:rFonts w:eastAsia="Times New Roman"/>
            <w:b/>
            <w:sz w:val="26"/>
            <w:szCs w:val="26"/>
            <w:lang w:eastAsia="ru-RU"/>
          </w:rPr>
          <w:t>11 части 1 статьи 31</w:t>
        </w:r>
      </w:hyperlink>
    </w:p>
    <w:p w14:paraId="0CCAF1E7" w14:textId="77777777" w:rsidR="009D288D" w:rsidRPr="009D288D" w:rsidRDefault="009D288D" w:rsidP="009D288D">
      <w:pPr>
        <w:spacing w:after="160"/>
        <w:ind w:firstLine="540"/>
        <w:contextualSpacing/>
        <w:jc w:val="center"/>
        <w:rPr>
          <w:rFonts w:eastAsia="Times New Roman"/>
          <w:b/>
          <w:sz w:val="26"/>
          <w:szCs w:val="26"/>
          <w:lang w:eastAsia="ru-RU"/>
        </w:rPr>
      </w:pPr>
      <w:r w:rsidRPr="009D288D">
        <w:rPr>
          <w:rFonts w:eastAsia="Times New Roman"/>
          <w:b/>
          <w:sz w:val="26"/>
          <w:szCs w:val="26"/>
          <w:lang w:eastAsia="ru-RU"/>
        </w:rPr>
        <w:t>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w:t>
      </w:r>
    </w:p>
    <w:bookmarkEnd w:id="27"/>
    <w:p w14:paraId="60AED434" w14:textId="77777777" w:rsidR="009D288D" w:rsidRPr="009D288D" w:rsidRDefault="009D288D" w:rsidP="009D288D">
      <w:pPr>
        <w:spacing w:after="160"/>
        <w:ind w:firstLine="540"/>
        <w:contextualSpacing/>
        <w:rPr>
          <w:rFonts w:eastAsia="Times New Roman"/>
          <w:sz w:val="26"/>
          <w:szCs w:val="26"/>
          <w:lang w:eastAsia="ru-RU"/>
        </w:rPr>
      </w:pPr>
    </w:p>
    <w:p w14:paraId="2E0FABF4" w14:textId="77777777" w:rsidR="009D288D" w:rsidRPr="009D288D" w:rsidRDefault="009D288D" w:rsidP="009D288D">
      <w:pPr>
        <w:spacing w:after="160"/>
        <w:ind w:firstLine="540"/>
        <w:contextualSpacing/>
        <w:rPr>
          <w:rFonts w:eastAsia="Times New Roman"/>
          <w:sz w:val="26"/>
          <w:szCs w:val="26"/>
          <w:lang w:eastAsia="ru-RU"/>
        </w:rPr>
      </w:pPr>
      <w:r w:rsidRPr="009D288D">
        <w:rPr>
          <w:rFonts w:eastAsia="Times New Roman"/>
          <w:sz w:val="26"/>
          <w:szCs w:val="26"/>
          <w:lang w:eastAsia="ru-RU"/>
        </w:rPr>
        <w:t>Исполнитель по Договору подтверждает соответствие требованиям, установленным пунктами 3 - 5, 7 - 11 части 1 статьи 31 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 (далее – Федеральный закон № 44-ФЗ):</w:t>
      </w:r>
    </w:p>
    <w:p w14:paraId="2A447A0C"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 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 </w:t>
      </w:r>
      <w:bookmarkStart w:id="29" w:name="_Hlk95200768"/>
      <w:r w:rsidRPr="009D288D">
        <w:rPr>
          <w:rFonts w:eastAsia="Times New Roman"/>
          <w:sz w:val="26"/>
          <w:szCs w:val="26"/>
          <w:lang w:eastAsia="ru-RU"/>
        </w:rPr>
        <w:t>(п.3 части 1 статьи 31);</w:t>
      </w:r>
      <w:bookmarkEnd w:id="29"/>
    </w:p>
    <w:p w14:paraId="200AE000"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 </w:t>
      </w:r>
      <w:proofErr w:type="spellStart"/>
      <w:r w:rsidRPr="009D288D">
        <w:rPr>
          <w:rFonts w:eastAsia="Times New Roman"/>
          <w:sz w:val="26"/>
          <w:szCs w:val="26"/>
          <w:lang w:eastAsia="ru-RU"/>
        </w:rPr>
        <w:t>неприостановление</w:t>
      </w:r>
      <w:proofErr w:type="spellEnd"/>
      <w:r w:rsidRPr="009D288D">
        <w:rPr>
          <w:rFonts w:eastAsia="Times New Roman"/>
          <w:sz w:val="26"/>
          <w:szCs w:val="26"/>
          <w:lang w:eastAsia="ru-RU"/>
        </w:rPr>
        <w:t xml:space="preserve"> деятельности Исполнителя услуг в порядке, установленном </w:t>
      </w:r>
      <w:hyperlink r:id="rId12" w:history="1">
        <w:r w:rsidRPr="009D288D">
          <w:rPr>
            <w:rFonts w:eastAsia="Times New Roman"/>
            <w:sz w:val="26"/>
            <w:szCs w:val="26"/>
            <w:lang w:eastAsia="ru-RU"/>
          </w:rPr>
          <w:t>Кодексом</w:t>
        </w:r>
      </w:hyperlink>
      <w:r w:rsidRPr="009D288D">
        <w:rPr>
          <w:rFonts w:eastAsia="Times New Roman"/>
          <w:sz w:val="26"/>
          <w:szCs w:val="26"/>
          <w:lang w:eastAsia="ru-RU"/>
        </w:rPr>
        <w:t xml:space="preserve"> Российской Федерации об административных правонарушениях (п. 4 части 1 статьи 31);</w:t>
      </w:r>
    </w:p>
    <w:p w14:paraId="5C4017F8"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9D288D">
          <w:rPr>
            <w:rFonts w:eastAsia="Times New Roman"/>
            <w:sz w:val="26"/>
            <w:szCs w:val="26"/>
            <w:lang w:eastAsia="ru-RU"/>
          </w:rPr>
          <w:t>законодательством</w:t>
        </w:r>
      </w:hyperlink>
      <w:r w:rsidRPr="009D288D">
        <w:rPr>
          <w:rFonts w:eastAsia="Times New Roman"/>
          <w:sz w:val="26"/>
          <w:szCs w:val="26"/>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9D288D">
          <w:rPr>
            <w:rFonts w:eastAsia="Times New Roman"/>
            <w:sz w:val="26"/>
            <w:szCs w:val="26"/>
            <w:lang w:eastAsia="ru-RU"/>
          </w:rPr>
          <w:t>законодательством</w:t>
        </w:r>
      </w:hyperlink>
      <w:r w:rsidRPr="009D288D">
        <w:rPr>
          <w:rFonts w:eastAsia="Times New Roman"/>
          <w:sz w:val="26"/>
          <w:szCs w:val="26"/>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услуг,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Договора не принято (п.5 ч. 1 статьи 31);</w:t>
      </w:r>
    </w:p>
    <w:p w14:paraId="21E4793C"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 отсутствие у Исполнителя услуг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услуг закупки судимости за преступления в сфере экономики и (или) преступления, предусмотренные </w:t>
      </w:r>
      <w:hyperlink r:id="rId15" w:history="1">
        <w:r w:rsidRPr="009D288D">
          <w:rPr>
            <w:rFonts w:eastAsia="Times New Roman"/>
            <w:sz w:val="26"/>
            <w:szCs w:val="26"/>
            <w:lang w:eastAsia="ru-RU"/>
          </w:rPr>
          <w:t>статьями 289</w:t>
        </w:r>
      </w:hyperlink>
      <w:r w:rsidRPr="009D288D">
        <w:rPr>
          <w:rFonts w:eastAsia="Times New Roman"/>
          <w:sz w:val="26"/>
          <w:szCs w:val="26"/>
          <w:lang w:eastAsia="ru-RU"/>
        </w:rPr>
        <w:t xml:space="preserve">, </w:t>
      </w:r>
      <w:hyperlink r:id="rId16" w:history="1">
        <w:r w:rsidRPr="009D288D">
          <w:rPr>
            <w:rFonts w:eastAsia="Times New Roman"/>
            <w:sz w:val="26"/>
            <w:szCs w:val="26"/>
            <w:lang w:eastAsia="ru-RU"/>
          </w:rPr>
          <w:t>290</w:t>
        </w:r>
      </w:hyperlink>
      <w:r w:rsidRPr="009D288D">
        <w:rPr>
          <w:rFonts w:eastAsia="Times New Roman"/>
          <w:sz w:val="26"/>
          <w:szCs w:val="26"/>
          <w:lang w:eastAsia="ru-RU"/>
        </w:rPr>
        <w:t xml:space="preserve">, </w:t>
      </w:r>
      <w:hyperlink r:id="rId17" w:history="1">
        <w:r w:rsidRPr="009D288D">
          <w:rPr>
            <w:rFonts w:eastAsia="Times New Roman"/>
            <w:sz w:val="26"/>
            <w:szCs w:val="26"/>
            <w:lang w:eastAsia="ru-RU"/>
          </w:rPr>
          <w:t>291</w:t>
        </w:r>
      </w:hyperlink>
      <w:r w:rsidRPr="009D288D">
        <w:rPr>
          <w:rFonts w:eastAsia="Times New Roman"/>
          <w:sz w:val="26"/>
          <w:szCs w:val="26"/>
          <w:lang w:eastAsia="ru-RU"/>
        </w:rPr>
        <w:t xml:space="preserve">, </w:t>
      </w:r>
      <w:hyperlink r:id="rId18" w:history="1">
        <w:r w:rsidRPr="009D288D">
          <w:rPr>
            <w:rFonts w:eastAsia="Times New Roman"/>
            <w:sz w:val="26"/>
            <w:szCs w:val="26"/>
            <w:lang w:eastAsia="ru-RU"/>
          </w:rPr>
          <w:t>291.1</w:t>
        </w:r>
      </w:hyperlink>
      <w:r w:rsidRPr="009D288D">
        <w:rPr>
          <w:rFonts w:eastAsia="Times New Roman"/>
          <w:sz w:val="26"/>
          <w:szCs w:val="26"/>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w:t>
      </w:r>
      <w:r w:rsidRPr="009D288D">
        <w:rPr>
          <w:rFonts w:eastAsia="Times New Roman"/>
          <w:sz w:val="26"/>
          <w:szCs w:val="26"/>
          <w:lang w:eastAsia="ru-RU"/>
        </w:rPr>
        <w:lastRenderedPageBreak/>
        <w:t>являющихся объектом осуществляемой закупки, и административного наказания в виде дисквалификации (п.7 части 1 статьи 31);</w:t>
      </w:r>
    </w:p>
    <w:p w14:paraId="550BBB1A" w14:textId="77777777" w:rsidR="009D288D" w:rsidRPr="009D288D" w:rsidRDefault="009D288D" w:rsidP="009D288D">
      <w:pPr>
        <w:contextualSpacing/>
        <w:rPr>
          <w:rFonts w:eastAsia="Times New Roman"/>
          <w:sz w:val="26"/>
          <w:szCs w:val="26"/>
          <w:lang w:eastAsia="ru-RU"/>
        </w:rPr>
      </w:pPr>
      <w:r w:rsidRPr="009D288D">
        <w:rPr>
          <w:rFonts w:eastAsia="Times New Roman"/>
          <w:color w:val="000000"/>
          <w:sz w:val="26"/>
          <w:szCs w:val="26"/>
          <w:lang w:eastAsia="ru-RU"/>
        </w:rPr>
        <w:tab/>
        <w:t xml:space="preserve">* информация о том, что Исполнитель </w:t>
      </w:r>
      <w:r w:rsidRPr="009D288D">
        <w:rPr>
          <w:rFonts w:eastAsia="Times New Roman"/>
          <w:sz w:val="26"/>
          <w:szCs w:val="26"/>
          <w:lang w:eastAsia="ru-RU"/>
        </w:rPr>
        <w:t xml:space="preserve">-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w:t>
      </w:r>
      <w:hyperlink r:id="rId19" w:history="1">
        <w:r w:rsidRPr="009D288D">
          <w:rPr>
            <w:rFonts w:eastAsia="Times New Roman"/>
            <w:sz w:val="26"/>
            <w:szCs w:val="26"/>
            <w:lang w:eastAsia="ru-RU"/>
          </w:rPr>
          <w:t>статьей 19.28</w:t>
        </w:r>
      </w:hyperlink>
      <w:r w:rsidRPr="009D288D">
        <w:rPr>
          <w:rFonts w:eastAsia="Times New Roman"/>
          <w:sz w:val="26"/>
          <w:szCs w:val="26"/>
          <w:lang w:eastAsia="ru-RU"/>
        </w:rPr>
        <w:t xml:space="preserve"> Кодекса Российской Федерации об административных правонарушениях (п.7.1 части 1 статьи 31);</w:t>
      </w:r>
    </w:p>
    <w:p w14:paraId="3E15B926" w14:textId="77777777" w:rsidR="009D288D" w:rsidRPr="009D288D" w:rsidRDefault="009D288D" w:rsidP="009D288D">
      <w:pPr>
        <w:contextualSpacing/>
        <w:rPr>
          <w:rFonts w:eastAsia="Times New Roman"/>
          <w:sz w:val="26"/>
          <w:szCs w:val="26"/>
          <w:lang w:eastAsia="ru-RU"/>
        </w:rPr>
      </w:pPr>
      <w:r w:rsidRPr="009D288D">
        <w:rPr>
          <w:rFonts w:eastAsia="Times New Roman"/>
          <w:color w:val="000000"/>
          <w:sz w:val="26"/>
          <w:szCs w:val="26"/>
          <w:lang w:eastAsia="ru-RU"/>
        </w:rPr>
        <w:tab/>
        <w:t xml:space="preserve">* </w:t>
      </w:r>
      <w:r w:rsidRPr="009D288D">
        <w:rPr>
          <w:rFonts w:eastAsia="Times New Roman"/>
          <w:sz w:val="26"/>
          <w:szCs w:val="26"/>
          <w:lang w:eastAsia="ru-RU"/>
        </w:rPr>
        <w:t>обладание Исполнителем услуг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 (п.8 части 1 статьи 31);</w:t>
      </w:r>
    </w:p>
    <w:p w14:paraId="626CC570" w14:textId="77777777" w:rsidR="009D288D" w:rsidRPr="009D288D" w:rsidRDefault="009D288D" w:rsidP="009D288D">
      <w:pPr>
        <w:spacing w:after="160"/>
        <w:ind w:firstLine="540"/>
        <w:contextualSpacing/>
        <w:rPr>
          <w:rFonts w:eastAsia="Times New Roman"/>
          <w:sz w:val="26"/>
          <w:szCs w:val="26"/>
          <w:lang w:eastAsia="ru-RU"/>
        </w:rPr>
      </w:pPr>
      <w:r w:rsidRPr="009D288D">
        <w:rPr>
          <w:rFonts w:eastAsia="Times New Roman"/>
          <w:sz w:val="26"/>
          <w:szCs w:val="26"/>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01DF4357"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а) физическим лицом (в том числе зарегистрированным в качестве индивидуального предпринимателя), являющимся Исполнителем услуг; </w:t>
      </w:r>
    </w:p>
    <w:p w14:paraId="6D27186D"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 услуг; </w:t>
      </w:r>
    </w:p>
    <w:p w14:paraId="0FE0F3CE"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общества(п.9 части 1 статьи 31);</w:t>
      </w:r>
    </w:p>
    <w:p w14:paraId="43F5E719" w14:textId="77777777" w:rsidR="009D288D" w:rsidRPr="009D288D" w:rsidRDefault="009D288D" w:rsidP="009D288D">
      <w:pPr>
        <w:spacing w:after="160"/>
        <w:ind w:firstLine="540"/>
        <w:contextualSpacing/>
        <w:rPr>
          <w:rFonts w:eastAsia="Times New Roman"/>
          <w:sz w:val="26"/>
          <w:szCs w:val="26"/>
          <w:lang w:eastAsia="ru-RU"/>
        </w:rPr>
      </w:pPr>
      <w:r w:rsidRPr="009D288D">
        <w:rPr>
          <w:rFonts w:eastAsia="Times New Roman"/>
          <w:sz w:val="26"/>
          <w:szCs w:val="26"/>
          <w:lang w:eastAsia="ru-RU"/>
        </w:rPr>
        <w:t>* Исполнитель услуг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(п.10 части 1 статьи 31);</w:t>
      </w:r>
    </w:p>
    <w:p w14:paraId="4BAF8BF0" w14:textId="77777777" w:rsidR="009D288D" w:rsidRPr="009D288D" w:rsidRDefault="009D288D" w:rsidP="009D288D">
      <w:pPr>
        <w:spacing w:after="160"/>
        <w:ind w:firstLine="540"/>
        <w:contextualSpacing/>
        <w:rPr>
          <w:rFonts w:eastAsia="Times New Roman"/>
          <w:sz w:val="26"/>
          <w:szCs w:val="26"/>
          <w:lang w:eastAsia="ru-RU"/>
        </w:rPr>
      </w:pPr>
      <w:r w:rsidRPr="009D288D">
        <w:rPr>
          <w:rFonts w:eastAsia="Times New Roman"/>
          <w:sz w:val="26"/>
          <w:szCs w:val="26"/>
          <w:lang w:eastAsia="ru-RU"/>
        </w:rPr>
        <w:t>* Исполнитель не является иностранным агентом (п. 10.1 части 1 статьи 31);</w:t>
      </w:r>
    </w:p>
    <w:p w14:paraId="28985892"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 xml:space="preserve">*  </w:t>
      </w:r>
      <w:r w:rsidRPr="009D288D">
        <w:rPr>
          <w:sz w:val="26"/>
          <w:szCs w:val="26"/>
        </w:rPr>
        <w:t>Исполнитель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не является организацией, находящейся под контролем таких лиц</w:t>
      </w:r>
      <w:r w:rsidRPr="009D288D">
        <w:rPr>
          <w:rFonts w:eastAsia="Times New Roman"/>
          <w:sz w:val="26"/>
          <w:szCs w:val="26"/>
          <w:lang w:eastAsia="ru-RU"/>
        </w:rPr>
        <w:t xml:space="preserve"> (п.11 части 1 статьи 31).</w:t>
      </w:r>
    </w:p>
    <w:p w14:paraId="778A9F78"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lastRenderedPageBreak/>
        <w:t xml:space="preserve">Подписание настоящей декларации лицом, уполномоченным на заключение Договора от имени Исполнителя (в том числе электронной подписью по правилам Федерального закона от 06.04.2011 № 63-ФЗ «Об электронной подписи») является подтверждением соответствия Исполнителя услуг требованиям, установленным пунктами 3 - 5, 7 - 11 части 1 статьи 31 Федерального закона № 44-ФЗ. </w:t>
      </w:r>
    </w:p>
    <w:p w14:paraId="1C14B4E8"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Если информация и документы, которые подтверждают соответствие Исполнителя услуг требованиям, установленным пунктом 1 части 1 статьи 31 Федерального закона № 43-ФЗ,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включена такая информация,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14:paraId="616CFAED" w14:textId="77777777" w:rsidR="009D288D" w:rsidRPr="009D288D" w:rsidRDefault="009D288D" w:rsidP="009D288D">
      <w:pPr>
        <w:ind w:firstLine="540"/>
        <w:contextualSpacing/>
        <w:rPr>
          <w:rFonts w:eastAsia="Times New Roman"/>
          <w:sz w:val="26"/>
          <w:szCs w:val="26"/>
          <w:lang w:eastAsia="ru-RU"/>
        </w:rPr>
      </w:pPr>
    </w:p>
    <w:p w14:paraId="2CE33D5A" w14:textId="77777777" w:rsidR="009D288D" w:rsidRPr="009D288D" w:rsidRDefault="009D288D" w:rsidP="009D288D">
      <w:pPr>
        <w:ind w:firstLine="540"/>
        <w:contextualSpacing/>
        <w:rPr>
          <w:rFonts w:eastAsia="Times New Roman"/>
          <w:sz w:val="26"/>
          <w:szCs w:val="26"/>
          <w:lang w:eastAsia="ru-RU"/>
        </w:rPr>
      </w:pPr>
    </w:p>
    <w:p w14:paraId="24B564B6" w14:textId="77777777" w:rsidR="009D288D" w:rsidRPr="009D288D" w:rsidRDefault="009D288D" w:rsidP="009D288D">
      <w:pPr>
        <w:ind w:firstLine="540"/>
        <w:contextualSpacing/>
        <w:rPr>
          <w:rFonts w:eastAsia="Times New Roman"/>
          <w:sz w:val="26"/>
          <w:szCs w:val="26"/>
          <w:lang w:eastAsia="ru-RU"/>
        </w:rPr>
      </w:pPr>
    </w:p>
    <w:p w14:paraId="5DE56ABD"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От Исполнителя:</w:t>
      </w:r>
    </w:p>
    <w:p w14:paraId="468E98AF" w14:textId="77777777" w:rsidR="009D288D" w:rsidRPr="009D288D" w:rsidRDefault="009D288D" w:rsidP="009D288D">
      <w:pPr>
        <w:ind w:firstLine="540"/>
        <w:contextualSpacing/>
        <w:rPr>
          <w:rFonts w:eastAsia="Times New Roman"/>
          <w:sz w:val="26"/>
          <w:szCs w:val="26"/>
          <w:lang w:eastAsia="ru-RU"/>
        </w:rPr>
      </w:pPr>
      <w:r w:rsidRPr="009D288D">
        <w:rPr>
          <w:rFonts w:eastAsia="Times New Roman"/>
          <w:sz w:val="26"/>
          <w:szCs w:val="26"/>
          <w:lang w:eastAsia="ru-RU"/>
        </w:rPr>
        <w:t>________________________ / _________________________/.</w:t>
      </w:r>
    </w:p>
    <w:p w14:paraId="1CACCB20" w14:textId="4A503507" w:rsidR="00367C0D" w:rsidRDefault="00367C0D" w:rsidP="00367C0D">
      <w:pPr>
        <w:autoSpaceDE w:val="0"/>
        <w:autoSpaceDN w:val="0"/>
        <w:adjustRightInd w:val="0"/>
        <w:contextualSpacing/>
        <w:jc w:val="center"/>
        <w:rPr>
          <w:b/>
          <w:sz w:val="25"/>
          <w:szCs w:val="25"/>
        </w:rPr>
      </w:pPr>
    </w:p>
    <w:p w14:paraId="020F1F98" w14:textId="193BB9BA" w:rsidR="00052F7A" w:rsidRDefault="00052F7A" w:rsidP="00367C0D">
      <w:pPr>
        <w:autoSpaceDE w:val="0"/>
        <w:autoSpaceDN w:val="0"/>
        <w:adjustRightInd w:val="0"/>
        <w:contextualSpacing/>
        <w:jc w:val="center"/>
        <w:rPr>
          <w:b/>
          <w:sz w:val="25"/>
          <w:szCs w:val="25"/>
        </w:rPr>
      </w:pPr>
    </w:p>
    <w:p w14:paraId="2350CE32" w14:textId="6E03126D" w:rsidR="00052F7A" w:rsidRDefault="00052F7A" w:rsidP="00367C0D">
      <w:pPr>
        <w:autoSpaceDE w:val="0"/>
        <w:autoSpaceDN w:val="0"/>
        <w:adjustRightInd w:val="0"/>
        <w:contextualSpacing/>
        <w:jc w:val="center"/>
        <w:rPr>
          <w:b/>
          <w:sz w:val="25"/>
          <w:szCs w:val="25"/>
        </w:rPr>
      </w:pPr>
    </w:p>
    <w:p w14:paraId="06E6DDA2" w14:textId="61D1310B" w:rsidR="00052F7A" w:rsidRDefault="00052F7A" w:rsidP="00367C0D">
      <w:pPr>
        <w:autoSpaceDE w:val="0"/>
        <w:autoSpaceDN w:val="0"/>
        <w:adjustRightInd w:val="0"/>
        <w:contextualSpacing/>
        <w:jc w:val="center"/>
        <w:rPr>
          <w:b/>
          <w:sz w:val="25"/>
          <w:szCs w:val="25"/>
        </w:rPr>
      </w:pPr>
    </w:p>
    <w:p w14:paraId="31535EBF" w14:textId="66668081" w:rsidR="00052F7A" w:rsidRDefault="00052F7A" w:rsidP="00367C0D">
      <w:pPr>
        <w:autoSpaceDE w:val="0"/>
        <w:autoSpaceDN w:val="0"/>
        <w:adjustRightInd w:val="0"/>
        <w:contextualSpacing/>
        <w:jc w:val="center"/>
        <w:rPr>
          <w:b/>
          <w:sz w:val="25"/>
          <w:szCs w:val="25"/>
        </w:rPr>
      </w:pPr>
    </w:p>
    <w:p w14:paraId="055CBAC5" w14:textId="5175CC3E" w:rsidR="00052F7A" w:rsidRDefault="00052F7A" w:rsidP="00367C0D">
      <w:pPr>
        <w:autoSpaceDE w:val="0"/>
        <w:autoSpaceDN w:val="0"/>
        <w:adjustRightInd w:val="0"/>
        <w:contextualSpacing/>
        <w:jc w:val="center"/>
        <w:rPr>
          <w:b/>
          <w:sz w:val="25"/>
          <w:szCs w:val="25"/>
        </w:rPr>
      </w:pPr>
    </w:p>
    <w:p w14:paraId="2F29349A" w14:textId="5AD3B5C3" w:rsidR="00052F7A" w:rsidRDefault="00052F7A" w:rsidP="00367C0D">
      <w:pPr>
        <w:autoSpaceDE w:val="0"/>
        <w:autoSpaceDN w:val="0"/>
        <w:adjustRightInd w:val="0"/>
        <w:contextualSpacing/>
        <w:jc w:val="center"/>
        <w:rPr>
          <w:b/>
          <w:sz w:val="25"/>
          <w:szCs w:val="25"/>
        </w:rPr>
      </w:pPr>
    </w:p>
    <w:p w14:paraId="06F0CE10" w14:textId="5F1DF595" w:rsidR="00052F7A" w:rsidRDefault="00052F7A" w:rsidP="00367C0D">
      <w:pPr>
        <w:autoSpaceDE w:val="0"/>
        <w:autoSpaceDN w:val="0"/>
        <w:adjustRightInd w:val="0"/>
        <w:contextualSpacing/>
        <w:jc w:val="center"/>
        <w:rPr>
          <w:b/>
          <w:sz w:val="25"/>
          <w:szCs w:val="25"/>
        </w:rPr>
      </w:pPr>
    </w:p>
    <w:p w14:paraId="1B6330B2" w14:textId="474FCECA" w:rsidR="00052F7A" w:rsidRDefault="00052F7A" w:rsidP="00367C0D">
      <w:pPr>
        <w:autoSpaceDE w:val="0"/>
        <w:autoSpaceDN w:val="0"/>
        <w:adjustRightInd w:val="0"/>
        <w:contextualSpacing/>
        <w:jc w:val="center"/>
        <w:rPr>
          <w:b/>
          <w:sz w:val="25"/>
          <w:szCs w:val="25"/>
        </w:rPr>
      </w:pPr>
    </w:p>
    <w:p w14:paraId="5BBD0914" w14:textId="7E121B1B" w:rsidR="00052F7A" w:rsidRDefault="00052F7A" w:rsidP="00367C0D">
      <w:pPr>
        <w:autoSpaceDE w:val="0"/>
        <w:autoSpaceDN w:val="0"/>
        <w:adjustRightInd w:val="0"/>
        <w:contextualSpacing/>
        <w:jc w:val="center"/>
        <w:rPr>
          <w:b/>
          <w:sz w:val="25"/>
          <w:szCs w:val="25"/>
        </w:rPr>
      </w:pPr>
    </w:p>
    <w:p w14:paraId="17A6C8A8" w14:textId="746C9398" w:rsidR="00052F7A" w:rsidRDefault="00052F7A" w:rsidP="00367C0D">
      <w:pPr>
        <w:autoSpaceDE w:val="0"/>
        <w:autoSpaceDN w:val="0"/>
        <w:adjustRightInd w:val="0"/>
        <w:contextualSpacing/>
        <w:jc w:val="center"/>
        <w:rPr>
          <w:b/>
          <w:sz w:val="25"/>
          <w:szCs w:val="25"/>
        </w:rPr>
      </w:pPr>
    </w:p>
    <w:p w14:paraId="046721C3" w14:textId="0386ECEB" w:rsidR="00052F7A" w:rsidRDefault="00052F7A" w:rsidP="00367C0D">
      <w:pPr>
        <w:autoSpaceDE w:val="0"/>
        <w:autoSpaceDN w:val="0"/>
        <w:adjustRightInd w:val="0"/>
        <w:contextualSpacing/>
        <w:jc w:val="center"/>
        <w:rPr>
          <w:b/>
          <w:sz w:val="25"/>
          <w:szCs w:val="25"/>
        </w:rPr>
      </w:pPr>
    </w:p>
    <w:p w14:paraId="6A3B93E3" w14:textId="0AA5653A" w:rsidR="00052F7A" w:rsidRDefault="00052F7A" w:rsidP="00367C0D">
      <w:pPr>
        <w:autoSpaceDE w:val="0"/>
        <w:autoSpaceDN w:val="0"/>
        <w:adjustRightInd w:val="0"/>
        <w:contextualSpacing/>
        <w:jc w:val="center"/>
        <w:rPr>
          <w:b/>
          <w:sz w:val="25"/>
          <w:szCs w:val="25"/>
        </w:rPr>
      </w:pPr>
    </w:p>
    <w:p w14:paraId="06291BEB" w14:textId="7220C289" w:rsidR="00052F7A" w:rsidRDefault="00052F7A" w:rsidP="00367C0D">
      <w:pPr>
        <w:autoSpaceDE w:val="0"/>
        <w:autoSpaceDN w:val="0"/>
        <w:adjustRightInd w:val="0"/>
        <w:contextualSpacing/>
        <w:jc w:val="center"/>
        <w:rPr>
          <w:b/>
          <w:sz w:val="25"/>
          <w:szCs w:val="25"/>
        </w:rPr>
      </w:pPr>
    </w:p>
    <w:p w14:paraId="6DD3FC80" w14:textId="788AA8B7" w:rsidR="00052F7A" w:rsidRDefault="00052F7A" w:rsidP="00367C0D">
      <w:pPr>
        <w:autoSpaceDE w:val="0"/>
        <w:autoSpaceDN w:val="0"/>
        <w:adjustRightInd w:val="0"/>
        <w:contextualSpacing/>
        <w:jc w:val="center"/>
        <w:rPr>
          <w:b/>
          <w:sz w:val="25"/>
          <w:szCs w:val="25"/>
        </w:rPr>
      </w:pPr>
    </w:p>
    <w:p w14:paraId="7A777C2C" w14:textId="54E3A263" w:rsidR="00052F7A" w:rsidRDefault="00052F7A" w:rsidP="00367C0D">
      <w:pPr>
        <w:autoSpaceDE w:val="0"/>
        <w:autoSpaceDN w:val="0"/>
        <w:adjustRightInd w:val="0"/>
        <w:contextualSpacing/>
        <w:jc w:val="center"/>
        <w:rPr>
          <w:b/>
          <w:sz w:val="25"/>
          <w:szCs w:val="25"/>
        </w:rPr>
      </w:pPr>
    </w:p>
    <w:p w14:paraId="3BD99A4A" w14:textId="2600D90F" w:rsidR="00052F7A" w:rsidRDefault="00052F7A" w:rsidP="00367C0D">
      <w:pPr>
        <w:autoSpaceDE w:val="0"/>
        <w:autoSpaceDN w:val="0"/>
        <w:adjustRightInd w:val="0"/>
        <w:contextualSpacing/>
        <w:jc w:val="center"/>
        <w:rPr>
          <w:b/>
          <w:sz w:val="25"/>
          <w:szCs w:val="25"/>
        </w:rPr>
      </w:pPr>
    </w:p>
    <w:p w14:paraId="0993D591" w14:textId="0774C93C" w:rsidR="00052F7A" w:rsidRDefault="00052F7A" w:rsidP="00367C0D">
      <w:pPr>
        <w:autoSpaceDE w:val="0"/>
        <w:autoSpaceDN w:val="0"/>
        <w:adjustRightInd w:val="0"/>
        <w:contextualSpacing/>
        <w:jc w:val="center"/>
        <w:rPr>
          <w:b/>
          <w:sz w:val="25"/>
          <w:szCs w:val="25"/>
        </w:rPr>
      </w:pPr>
    </w:p>
    <w:p w14:paraId="2658C70F" w14:textId="36D95022" w:rsidR="00052F7A" w:rsidRDefault="00052F7A" w:rsidP="00367C0D">
      <w:pPr>
        <w:autoSpaceDE w:val="0"/>
        <w:autoSpaceDN w:val="0"/>
        <w:adjustRightInd w:val="0"/>
        <w:contextualSpacing/>
        <w:jc w:val="center"/>
        <w:rPr>
          <w:b/>
          <w:sz w:val="25"/>
          <w:szCs w:val="25"/>
        </w:rPr>
      </w:pPr>
    </w:p>
    <w:p w14:paraId="49E3FF58" w14:textId="4AC7A863" w:rsidR="00052F7A" w:rsidRDefault="00052F7A" w:rsidP="00367C0D">
      <w:pPr>
        <w:autoSpaceDE w:val="0"/>
        <w:autoSpaceDN w:val="0"/>
        <w:adjustRightInd w:val="0"/>
        <w:contextualSpacing/>
        <w:jc w:val="center"/>
        <w:rPr>
          <w:b/>
          <w:sz w:val="25"/>
          <w:szCs w:val="25"/>
        </w:rPr>
      </w:pPr>
    </w:p>
    <w:p w14:paraId="6893BA80" w14:textId="0666A6DB" w:rsidR="00052F7A" w:rsidRDefault="00052F7A" w:rsidP="00367C0D">
      <w:pPr>
        <w:autoSpaceDE w:val="0"/>
        <w:autoSpaceDN w:val="0"/>
        <w:adjustRightInd w:val="0"/>
        <w:contextualSpacing/>
        <w:jc w:val="center"/>
        <w:rPr>
          <w:b/>
          <w:sz w:val="25"/>
          <w:szCs w:val="25"/>
        </w:rPr>
      </w:pPr>
    </w:p>
    <w:p w14:paraId="2B1BD7AE" w14:textId="662E09EC" w:rsidR="00052F7A" w:rsidRDefault="00052F7A" w:rsidP="00367C0D">
      <w:pPr>
        <w:autoSpaceDE w:val="0"/>
        <w:autoSpaceDN w:val="0"/>
        <w:adjustRightInd w:val="0"/>
        <w:contextualSpacing/>
        <w:jc w:val="center"/>
        <w:rPr>
          <w:b/>
          <w:sz w:val="25"/>
          <w:szCs w:val="25"/>
        </w:rPr>
      </w:pPr>
    </w:p>
    <w:p w14:paraId="0F3F892A" w14:textId="137DCF5A" w:rsidR="00052F7A" w:rsidRDefault="00052F7A" w:rsidP="00367C0D">
      <w:pPr>
        <w:autoSpaceDE w:val="0"/>
        <w:autoSpaceDN w:val="0"/>
        <w:adjustRightInd w:val="0"/>
        <w:contextualSpacing/>
        <w:jc w:val="center"/>
        <w:rPr>
          <w:b/>
          <w:sz w:val="25"/>
          <w:szCs w:val="25"/>
        </w:rPr>
      </w:pPr>
    </w:p>
    <w:p w14:paraId="5C8860EC" w14:textId="76FB2488" w:rsidR="00052F7A" w:rsidRDefault="00052F7A" w:rsidP="00367C0D">
      <w:pPr>
        <w:autoSpaceDE w:val="0"/>
        <w:autoSpaceDN w:val="0"/>
        <w:adjustRightInd w:val="0"/>
        <w:contextualSpacing/>
        <w:jc w:val="center"/>
        <w:rPr>
          <w:b/>
          <w:sz w:val="25"/>
          <w:szCs w:val="25"/>
        </w:rPr>
      </w:pPr>
    </w:p>
    <w:p w14:paraId="1BB57DB4" w14:textId="1CA42574" w:rsidR="00052F7A" w:rsidRDefault="00052F7A" w:rsidP="00367C0D">
      <w:pPr>
        <w:autoSpaceDE w:val="0"/>
        <w:autoSpaceDN w:val="0"/>
        <w:adjustRightInd w:val="0"/>
        <w:contextualSpacing/>
        <w:jc w:val="center"/>
        <w:rPr>
          <w:b/>
          <w:sz w:val="25"/>
          <w:szCs w:val="25"/>
        </w:rPr>
      </w:pPr>
    </w:p>
    <w:p w14:paraId="603D9C6B" w14:textId="36A6A770" w:rsidR="00052F7A" w:rsidRDefault="00052F7A" w:rsidP="00367C0D">
      <w:pPr>
        <w:autoSpaceDE w:val="0"/>
        <w:autoSpaceDN w:val="0"/>
        <w:adjustRightInd w:val="0"/>
        <w:contextualSpacing/>
        <w:jc w:val="center"/>
        <w:rPr>
          <w:b/>
          <w:sz w:val="25"/>
          <w:szCs w:val="25"/>
        </w:rPr>
      </w:pPr>
    </w:p>
    <w:p w14:paraId="3272431D" w14:textId="648577B0" w:rsidR="00052F7A" w:rsidRDefault="00052F7A" w:rsidP="00367C0D">
      <w:pPr>
        <w:autoSpaceDE w:val="0"/>
        <w:autoSpaceDN w:val="0"/>
        <w:adjustRightInd w:val="0"/>
        <w:contextualSpacing/>
        <w:jc w:val="center"/>
        <w:rPr>
          <w:b/>
          <w:sz w:val="25"/>
          <w:szCs w:val="25"/>
        </w:rPr>
      </w:pPr>
    </w:p>
    <w:p w14:paraId="6F4D9811" w14:textId="0ECFAB0E" w:rsidR="00052F7A" w:rsidRDefault="00052F7A" w:rsidP="00367C0D">
      <w:pPr>
        <w:autoSpaceDE w:val="0"/>
        <w:autoSpaceDN w:val="0"/>
        <w:adjustRightInd w:val="0"/>
        <w:contextualSpacing/>
        <w:jc w:val="center"/>
        <w:rPr>
          <w:b/>
          <w:sz w:val="25"/>
          <w:szCs w:val="25"/>
        </w:rPr>
      </w:pPr>
    </w:p>
    <w:p w14:paraId="4FE1FAB2" w14:textId="2B5B6ADD" w:rsidR="00052F7A" w:rsidRDefault="00052F7A" w:rsidP="00367C0D">
      <w:pPr>
        <w:autoSpaceDE w:val="0"/>
        <w:autoSpaceDN w:val="0"/>
        <w:adjustRightInd w:val="0"/>
        <w:contextualSpacing/>
        <w:jc w:val="center"/>
        <w:rPr>
          <w:b/>
          <w:sz w:val="25"/>
          <w:szCs w:val="25"/>
        </w:rPr>
      </w:pPr>
    </w:p>
    <w:p w14:paraId="6D1F5ED9" w14:textId="67869E5F" w:rsidR="00052F7A" w:rsidRDefault="00052F7A" w:rsidP="00367C0D">
      <w:pPr>
        <w:autoSpaceDE w:val="0"/>
        <w:autoSpaceDN w:val="0"/>
        <w:adjustRightInd w:val="0"/>
        <w:contextualSpacing/>
        <w:jc w:val="center"/>
        <w:rPr>
          <w:b/>
          <w:sz w:val="25"/>
          <w:szCs w:val="25"/>
        </w:rPr>
      </w:pPr>
    </w:p>
    <w:p w14:paraId="32767FF3" w14:textId="0717542A" w:rsidR="00052F7A" w:rsidRDefault="00052F7A" w:rsidP="00367C0D">
      <w:pPr>
        <w:autoSpaceDE w:val="0"/>
        <w:autoSpaceDN w:val="0"/>
        <w:adjustRightInd w:val="0"/>
        <w:contextualSpacing/>
        <w:jc w:val="center"/>
        <w:rPr>
          <w:b/>
          <w:sz w:val="25"/>
          <w:szCs w:val="25"/>
        </w:rPr>
      </w:pPr>
    </w:p>
    <w:p w14:paraId="25047C4B" w14:textId="38210317" w:rsidR="00052F7A" w:rsidRDefault="00052F7A" w:rsidP="00367C0D">
      <w:pPr>
        <w:autoSpaceDE w:val="0"/>
        <w:autoSpaceDN w:val="0"/>
        <w:adjustRightInd w:val="0"/>
        <w:contextualSpacing/>
        <w:jc w:val="center"/>
        <w:rPr>
          <w:b/>
          <w:sz w:val="25"/>
          <w:szCs w:val="25"/>
        </w:rPr>
      </w:pPr>
    </w:p>
    <w:p w14:paraId="65806BE2" w14:textId="77777777" w:rsidR="00052F7A" w:rsidRDefault="00052F7A" w:rsidP="00367C0D">
      <w:pPr>
        <w:autoSpaceDE w:val="0"/>
        <w:autoSpaceDN w:val="0"/>
        <w:adjustRightInd w:val="0"/>
        <w:contextualSpacing/>
        <w:jc w:val="center"/>
        <w:rPr>
          <w:b/>
          <w:sz w:val="25"/>
          <w:szCs w:val="25"/>
        </w:rPr>
      </w:pPr>
    </w:p>
    <w:tbl>
      <w:tblPr>
        <w:tblStyle w:val="af6"/>
        <w:tblW w:w="0" w:type="auto"/>
        <w:tblInd w:w="53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tblGrid>
      <w:tr w:rsidR="009D288D" w:rsidRPr="009D288D" w14:paraId="7C09D835" w14:textId="77777777" w:rsidTr="009D288D">
        <w:tc>
          <w:tcPr>
            <w:tcW w:w="4537" w:type="dxa"/>
          </w:tcPr>
          <w:p w14:paraId="7CEB6B8C" w14:textId="57DA3123" w:rsidR="009D288D" w:rsidRPr="009D288D" w:rsidRDefault="009D288D" w:rsidP="009D288D">
            <w:pPr>
              <w:autoSpaceDE w:val="0"/>
              <w:autoSpaceDN w:val="0"/>
              <w:adjustRightInd w:val="0"/>
              <w:contextualSpacing/>
              <w:rPr>
                <w:sz w:val="25"/>
                <w:szCs w:val="25"/>
              </w:rPr>
            </w:pPr>
            <w:r w:rsidRPr="009D288D">
              <w:rPr>
                <w:sz w:val="25"/>
                <w:szCs w:val="25"/>
              </w:rPr>
              <w:lastRenderedPageBreak/>
              <w:t xml:space="preserve">Приложение № </w:t>
            </w:r>
            <w:r w:rsidR="002E56C7">
              <w:rPr>
                <w:sz w:val="25"/>
                <w:szCs w:val="25"/>
              </w:rPr>
              <w:t>4</w:t>
            </w:r>
          </w:p>
          <w:p w14:paraId="6E89D0C5" w14:textId="689BE15B" w:rsidR="009D288D" w:rsidRPr="009D288D" w:rsidRDefault="009D288D" w:rsidP="009D288D">
            <w:pPr>
              <w:autoSpaceDE w:val="0"/>
              <w:autoSpaceDN w:val="0"/>
              <w:adjustRightInd w:val="0"/>
              <w:contextualSpacing/>
              <w:rPr>
                <w:sz w:val="25"/>
                <w:szCs w:val="25"/>
              </w:rPr>
            </w:pPr>
            <w:r w:rsidRPr="009D288D">
              <w:rPr>
                <w:sz w:val="25"/>
                <w:szCs w:val="25"/>
              </w:rPr>
              <w:t>к Договору на оказание услуг по адаптации и сопровождению экземпляров системы КонсультантПлюс</w:t>
            </w:r>
          </w:p>
          <w:p w14:paraId="1DD12875" w14:textId="381AF999" w:rsidR="009D288D" w:rsidRPr="009D288D" w:rsidRDefault="009D288D" w:rsidP="009D288D">
            <w:pPr>
              <w:autoSpaceDE w:val="0"/>
              <w:autoSpaceDN w:val="0"/>
              <w:adjustRightInd w:val="0"/>
              <w:contextualSpacing/>
              <w:rPr>
                <w:sz w:val="25"/>
                <w:szCs w:val="25"/>
              </w:rPr>
            </w:pPr>
            <w:r w:rsidRPr="009D288D">
              <w:rPr>
                <w:sz w:val="25"/>
                <w:szCs w:val="25"/>
              </w:rPr>
              <w:t xml:space="preserve"> № ______ от «___» _______ 2026 года</w:t>
            </w:r>
          </w:p>
        </w:tc>
      </w:tr>
    </w:tbl>
    <w:p w14:paraId="51B3C56E" w14:textId="77777777" w:rsidR="009D288D" w:rsidRPr="009D288D" w:rsidRDefault="009D288D" w:rsidP="009D288D">
      <w:pPr>
        <w:autoSpaceDE w:val="0"/>
        <w:autoSpaceDN w:val="0"/>
        <w:adjustRightInd w:val="0"/>
        <w:contextualSpacing/>
        <w:rPr>
          <w:sz w:val="25"/>
          <w:szCs w:val="25"/>
        </w:rPr>
      </w:pPr>
    </w:p>
    <w:p w14:paraId="2BF957F4" w14:textId="77777777" w:rsidR="00367C0D" w:rsidRPr="00367C0D" w:rsidRDefault="00367C0D" w:rsidP="00367C0D">
      <w:pPr>
        <w:autoSpaceDE w:val="0"/>
        <w:autoSpaceDN w:val="0"/>
        <w:adjustRightInd w:val="0"/>
        <w:contextualSpacing/>
        <w:jc w:val="center"/>
        <w:rPr>
          <w:b/>
          <w:sz w:val="25"/>
          <w:szCs w:val="25"/>
        </w:rPr>
      </w:pPr>
      <w:r w:rsidRPr="00367C0D">
        <w:rPr>
          <w:b/>
          <w:sz w:val="25"/>
          <w:szCs w:val="25"/>
        </w:rPr>
        <w:t>СОГЛАШЕНИЕ</w:t>
      </w:r>
    </w:p>
    <w:p w14:paraId="17AFF081" w14:textId="77777777" w:rsidR="00367C0D" w:rsidRPr="00367C0D" w:rsidRDefault="00367C0D" w:rsidP="00367C0D">
      <w:pPr>
        <w:autoSpaceDE w:val="0"/>
        <w:autoSpaceDN w:val="0"/>
        <w:adjustRightInd w:val="0"/>
        <w:contextualSpacing/>
        <w:jc w:val="center"/>
        <w:rPr>
          <w:b/>
          <w:sz w:val="25"/>
          <w:szCs w:val="25"/>
        </w:rPr>
      </w:pPr>
      <w:r w:rsidRPr="00367C0D">
        <w:rPr>
          <w:b/>
          <w:sz w:val="25"/>
          <w:szCs w:val="25"/>
        </w:rPr>
        <w:t>об осуществлении электронного документооборота</w:t>
      </w:r>
    </w:p>
    <w:p w14:paraId="53AA3591" w14:textId="260147F9" w:rsidR="00367C0D" w:rsidRDefault="00367C0D" w:rsidP="00367C0D">
      <w:pPr>
        <w:autoSpaceDE w:val="0"/>
        <w:autoSpaceDN w:val="0"/>
        <w:adjustRightInd w:val="0"/>
        <w:rPr>
          <w:sz w:val="25"/>
          <w:szCs w:val="25"/>
        </w:rPr>
      </w:pPr>
      <w:r w:rsidRPr="00367C0D">
        <w:rPr>
          <w:sz w:val="25"/>
          <w:szCs w:val="25"/>
        </w:rPr>
        <w:t xml:space="preserve">          г. Гатчина                                                                                                  </w:t>
      </w:r>
      <w:proofErr w:type="gramStart"/>
      <w:r w:rsidRPr="00367C0D">
        <w:rPr>
          <w:sz w:val="25"/>
          <w:szCs w:val="25"/>
        </w:rPr>
        <w:t xml:space="preserve">   «</w:t>
      </w:r>
      <w:proofErr w:type="gramEnd"/>
      <w:r w:rsidRPr="00367C0D">
        <w:rPr>
          <w:sz w:val="25"/>
          <w:szCs w:val="25"/>
        </w:rPr>
        <w:t xml:space="preserve">  </w:t>
      </w:r>
      <w:proofErr w:type="gramStart"/>
      <w:r w:rsidRPr="00367C0D">
        <w:rPr>
          <w:sz w:val="25"/>
          <w:szCs w:val="25"/>
        </w:rPr>
        <w:t xml:space="preserve">  »</w:t>
      </w:r>
      <w:proofErr w:type="gramEnd"/>
      <w:r w:rsidRPr="00367C0D">
        <w:rPr>
          <w:sz w:val="25"/>
          <w:szCs w:val="25"/>
        </w:rPr>
        <w:t xml:space="preserve"> ________202</w:t>
      </w:r>
      <w:r w:rsidR="00315A36">
        <w:rPr>
          <w:sz w:val="25"/>
          <w:szCs w:val="25"/>
        </w:rPr>
        <w:t>6</w:t>
      </w:r>
      <w:r w:rsidRPr="00367C0D">
        <w:rPr>
          <w:sz w:val="25"/>
          <w:szCs w:val="25"/>
        </w:rPr>
        <w:t>г.</w:t>
      </w:r>
    </w:p>
    <w:p w14:paraId="30D8772E" w14:textId="77777777" w:rsidR="00BB579A" w:rsidRPr="00367C0D" w:rsidRDefault="00BB579A" w:rsidP="00367C0D">
      <w:pPr>
        <w:autoSpaceDE w:val="0"/>
        <w:autoSpaceDN w:val="0"/>
        <w:adjustRightInd w:val="0"/>
        <w:rPr>
          <w:sz w:val="25"/>
          <w:szCs w:val="25"/>
        </w:rPr>
      </w:pPr>
    </w:p>
    <w:p w14:paraId="43D5D810" w14:textId="740160A8" w:rsidR="00367C0D" w:rsidRPr="00BB579A" w:rsidRDefault="00367C0D" w:rsidP="00BB579A">
      <w:pPr>
        <w:rPr>
          <w:sz w:val="26"/>
          <w:szCs w:val="26"/>
        </w:rPr>
      </w:pPr>
      <w:r w:rsidRPr="00BB579A">
        <w:rPr>
          <w:sz w:val="26"/>
          <w:szCs w:val="26"/>
        </w:rPr>
        <w:t xml:space="preserve">          Государственное бюджетное учреждение культуры Ленинградской области «Парковое агентство» (сокращенное наименование юридического лица - ГБУК ЛО «Парковое агентство»), именуемое в дальнейшем «Заказчик», </w:t>
      </w:r>
      <w:r w:rsidR="002E56C7" w:rsidRPr="002E56C7">
        <w:rPr>
          <w:sz w:val="26"/>
          <w:szCs w:val="26"/>
        </w:rPr>
        <w:t>в лице временно исполняющего обязанности директора Голованова Сергея Ивановича, действующего на основании Устава и распоряжения Комитета по культуре и туризму  Ленинградской области «О возложении на Голованова Сергея Ивановича временного исполнения обязанностей по вакантной должности директора государственного бюджетного учреждения культуры Ленинградской области «Парковое агентство» № 01-04-179/2025 от 11.08.2025 года</w:t>
      </w:r>
      <w:r w:rsidR="00BB579A" w:rsidRPr="00BB579A">
        <w:rPr>
          <w:sz w:val="26"/>
          <w:szCs w:val="26"/>
        </w:rPr>
        <w:t>,</w:t>
      </w:r>
      <w:r w:rsidRPr="00BB579A">
        <w:rPr>
          <w:sz w:val="26"/>
          <w:szCs w:val="26"/>
        </w:rPr>
        <w:t xml:space="preserve"> с одной стороны, и </w:t>
      </w:r>
      <w:r w:rsidR="00BB579A" w:rsidRPr="00BB579A">
        <w:rPr>
          <w:sz w:val="26"/>
          <w:szCs w:val="26"/>
        </w:rPr>
        <w:t>___________, именуемое в дальнейшем «Исполнитель»,  в лице _________________,</w:t>
      </w:r>
      <w:r w:rsidR="00BB579A">
        <w:rPr>
          <w:sz w:val="26"/>
          <w:szCs w:val="26"/>
        </w:rPr>
        <w:t xml:space="preserve"> с</w:t>
      </w:r>
      <w:r w:rsidR="00BB579A" w:rsidRPr="00BB579A">
        <w:rPr>
          <w:sz w:val="26"/>
          <w:szCs w:val="26"/>
        </w:rPr>
        <w:t xml:space="preserve"> </w:t>
      </w:r>
      <w:r w:rsidRPr="00BB579A">
        <w:rPr>
          <w:sz w:val="26"/>
          <w:szCs w:val="26"/>
        </w:rPr>
        <w:t>другой стороны, далее совместно именуемые «Стороны», а по отдельности каждая «Сторона» в соответствии с Гражданским кодексом Российской Федерации, с соблюдением требований Федерального закона «Об электронной подписи» № 63-ФЗ от 06.04.2011 года,  заключили настоящее соглашение к договору о нижеследующем:</w:t>
      </w:r>
    </w:p>
    <w:p w14:paraId="7DCEB639" w14:textId="6F657E74" w:rsidR="00367C0D" w:rsidRPr="00BB579A" w:rsidRDefault="00BB579A" w:rsidP="00154EA1">
      <w:pPr>
        <w:ind w:firstLine="708"/>
        <w:rPr>
          <w:sz w:val="26"/>
          <w:szCs w:val="26"/>
        </w:rPr>
      </w:pPr>
      <w:r>
        <w:rPr>
          <w:sz w:val="26"/>
          <w:szCs w:val="26"/>
        </w:rPr>
        <w:t xml:space="preserve">1. </w:t>
      </w:r>
      <w:r w:rsidR="00367C0D" w:rsidRPr="00BB579A">
        <w:rPr>
          <w:sz w:val="26"/>
          <w:szCs w:val="26"/>
        </w:rPr>
        <w:t>Предметом соглашения является согласие Сторон на обмен документами в электронном виде, подписанными усиленной квалифицированной электронной подписью.</w:t>
      </w:r>
    </w:p>
    <w:p w14:paraId="7E31B5CB" w14:textId="67F78EF1" w:rsidR="00367C0D" w:rsidRPr="00BB579A" w:rsidRDefault="00BB579A" w:rsidP="00154EA1">
      <w:pPr>
        <w:ind w:firstLine="708"/>
        <w:rPr>
          <w:sz w:val="26"/>
          <w:szCs w:val="26"/>
        </w:rPr>
      </w:pPr>
      <w:r>
        <w:rPr>
          <w:sz w:val="26"/>
          <w:szCs w:val="26"/>
        </w:rPr>
        <w:t xml:space="preserve">2. </w:t>
      </w:r>
      <w:r w:rsidR="00367C0D" w:rsidRPr="00BB579A">
        <w:rPr>
          <w:sz w:val="26"/>
          <w:szCs w:val="26"/>
        </w:rPr>
        <w:t>Соглашение регулирует отношения Сторон при осуществлении электронного обмена документами, подписанными электронной подписью, по телекоммуникационным каналам связи в соответствующей системе электронного документооборота.</w:t>
      </w:r>
    </w:p>
    <w:p w14:paraId="54182E25" w14:textId="4BF12452" w:rsidR="00367C0D" w:rsidRPr="00BB579A" w:rsidRDefault="00BB579A" w:rsidP="00154EA1">
      <w:pPr>
        <w:ind w:firstLine="708"/>
        <w:rPr>
          <w:sz w:val="26"/>
          <w:szCs w:val="26"/>
        </w:rPr>
      </w:pPr>
      <w:r>
        <w:rPr>
          <w:sz w:val="26"/>
          <w:szCs w:val="26"/>
        </w:rPr>
        <w:t xml:space="preserve">3. </w:t>
      </w:r>
      <w:r w:rsidR="00367C0D" w:rsidRPr="00BB579A">
        <w:rPr>
          <w:sz w:val="26"/>
          <w:szCs w:val="26"/>
        </w:rPr>
        <w:t>Стороны используют усиленную квалифицированную электронную подпись, которая в электронном документе равнозначна собственноручной подписи на документе на бумажном носителе при одновременном соблюдении следующих условий:</w:t>
      </w:r>
    </w:p>
    <w:p w14:paraId="3EAF35F5" w14:textId="0630383F" w:rsidR="00367C0D" w:rsidRPr="00BB579A" w:rsidRDefault="00BB579A" w:rsidP="00BB579A">
      <w:pPr>
        <w:rPr>
          <w:sz w:val="26"/>
          <w:szCs w:val="26"/>
        </w:rPr>
      </w:pPr>
      <w:r>
        <w:rPr>
          <w:sz w:val="26"/>
          <w:szCs w:val="26"/>
        </w:rPr>
        <w:t xml:space="preserve">3.1. </w:t>
      </w:r>
      <w:r w:rsidR="00367C0D" w:rsidRPr="00BB579A">
        <w:rPr>
          <w:sz w:val="26"/>
          <w:szCs w:val="26"/>
        </w:rPr>
        <w:t>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62B5BCC9" w14:textId="58A68A3C" w:rsidR="00367C0D" w:rsidRPr="00BB579A" w:rsidRDefault="00BB579A" w:rsidP="00BB579A">
      <w:pPr>
        <w:rPr>
          <w:sz w:val="26"/>
          <w:szCs w:val="26"/>
        </w:rPr>
      </w:pPr>
      <w:r>
        <w:rPr>
          <w:sz w:val="26"/>
          <w:szCs w:val="26"/>
        </w:rPr>
        <w:t xml:space="preserve">3.2. </w:t>
      </w:r>
      <w:r w:rsidR="00367C0D" w:rsidRPr="00BB579A">
        <w:rPr>
          <w:sz w:val="26"/>
          <w:szCs w:val="26"/>
        </w:rPr>
        <w:t>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на момент подписания электронного документа не определен;</w:t>
      </w:r>
    </w:p>
    <w:p w14:paraId="7118617A" w14:textId="04AA1F75" w:rsidR="00367C0D" w:rsidRPr="00BB579A" w:rsidRDefault="00BB579A" w:rsidP="00BB579A">
      <w:pPr>
        <w:rPr>
          <w:sz w:val="26"/>
          <w:szCs w:val="26"/>
        </w:rPr>
      </w:pPr>
      <w:r>
        <w:rPr>
          <w:sz w:val="26"/>
          <w:szCs w:val="26"/>
        </w:rPr>
        <w:t xml:space="preserve">3.3. </w:t>
      </w:r>
      <w:r w:rsidR="00367C0D" w:rsidRPr="00BB579A">
        <w:rPr>
          <w:sz w:val="26"/>
          <w:szCs w:val="26"/>
        </w:rPr>
        <w:t>имеется положительный результат проверки принадлежности владельцу квалифицированного сертификата усиленной квалифицированной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сертифицированных средств электронной подписи, и с использованием сертификата лица, подписавшего электронный документ;</w:t>
      </w:r>
    </w:p>
    <w:p w14:paraId="4F608C31" w14:textId="509D5EB0" w:rsidR="00367C0D" w:rsidRPr="00BB579A" w:rsidRDefault="00BB579A" w:rsidP="00BB579A">
      <w:pPr>
        <w:rPr>
          <w:sz w:val="26"/>
          <w:szCs w:val="26"/>
        </w:rPr>
      </w:pPr>
      <w:r>
        <w:rPr>
          <w:sz w:val="26"/>
          <w:szCs w:val="26"/>
        </w:rPr>
        <w:t xml:space="preserve">3.4 </w:t>
      </w:r>
      <w:r w:rsidR="00367C0D" w:rsidRPr="00BB579A">
        <w:rPr>
          <w:sz w:val="26"/>
          <w:szCs w:val="26"/>
        </w:rPr>
        <w:t>электронная подпись используется с учетом ограничений, содержащихся в сертификате лица, подписывающего электронный документ (если такие ограничения установлены).</w:t>
      </w:r>
    </w:p>
    <w:p w14:paraId="45EF0BD7" w14:textId="1E247A3F" w:rsidR="00367C0D" w:rsidRPr="00BB579A" w:rsidRDefault="00154EA1" w:rsidP="00154EA1">
      <w:pPr>
        <w:ind w:firstLine="708"/>
        <w:rPr>
          <w:sz w:val="26"/>
          <w:szCs w:val="26"/>
        </w:rPr>
      </w:pPr>
      <w:r>
        <w:rPr>
          <w:sz w:val="26"/>
          <w:szCs w:val="26"/>
        </w:rPr>
        <w:lastRenderedPageBreak/>
        <w:t xml:space="preserve">4. </w:t>
      </w:r>
      <w:r w:rsidR="00367C0D" w:rsidRPr="00BB579A">
        <w:rPr>
          <w:sz w:val="26"/>
          <w:szCs w:val="26"/>
        </w:rPr>
        <w:t>Все документы, поступившие в порядке обмена в электронном виде, составлены в форматах в соответствии с требованиями законодательства, а также исходя из условий заключенных договоров.</w:t>
      </w:r>
    </w:p>
    <w:p w14:paraId="7EA6215A" w14:textId="5A6FFCBD" w:rsidR="00367C0D" w:rsidRPr="00BB579A" w:rsidRDefault="00154EA1" w:rsidP="00154EA1">
      <w:pPr>
        <w:ind w:firstLine="708"/>
        <w:rPr>
          <w:sz w:val="26"/>
          <w:szCs w:val="26"/>
        </w:rPr>
      </w:pPr>
      <w:r>
        <w:rPr>
          <w:sz w:val="26"/>
          <w:szCs w:val="26"/>
        </w:rPr>
        <w:t>5.</w:t>
      </w:r>
      <w:r w:rsidR="00367C0D" w:rsidRPr="00BB579A">
        <w:rPr>
          <w:sz w:val="26"/>
          <w:szCs w:val="26"/>
        </w:rPr>
        <w:t>Для обмена электронными документами Сторонам необходимо заключить договор на выпуск квалифицированных сертификатов с любым Удостоверяющим центром, аккредитованным по требованиям Закона «Об электронной подписи», получить квалифицированные сертификаты электронных ключей проверки электронной подписи уполномоченных лиц, самостоятельно обеспечить установку, настройку средств электронной подписи в соответствии с требованиями законодательства и регламента Удостоверяющего центра.</w:t>
      </w:r>
    </w:p>
    <w:p w14:paraId="465A6943" w14:textId="2EFE7044" w:rsidR="00367C0D" w:rsidRPr="00BB579A" w:rsidRDefault="00154EA1" w:rsidP="00154EA1">
      <w:pPr>
        <w:ind w:firstLine="708"/>
        <w:rPr>
          <w:sz w:val="26"/>
          <w:szCs w:val="26"/>
        </w:rPr>
      </w:pPr>
      <w:r>
        <w:rPr>
          <w:sz w:val="26"/>
          <w:szCs w:val="26"/>
        </w:rPr>
        <w:t xml:space="preserve">6. </w:t>
      </w:r>
      <w:r w:rsidR="00367C0D" w:rsidRPr="00BB579A">
        <w:rPr>
          <w:sz w:val="26"/>
          <w:szCs w:val="26"/>
        </w:rPr>
        <w:t>Обмен документами на бумажных носителях осуществляется в исключительных случаях (при временной технической невозможности отправки документа посредством электронного документооборота.</w:t>
      </w:r>
    </w:p>
    <w:p w14:paraId="15851B04" w14:textId="6B7474AC" w:rsidR="00367C0D" w:rsidRPr="00BB579A" w:rsidRDefault="00154EA1" w:rsidP="00154EA1">
      <w:pPr>
        <w:ind w:firstLine="708"/>
        <w:rPr>
          <w:sz w:val="26"/>
          <w:szCs w:val="26"/>
        </w:rPr>
      </w:pPr>
      <w:r>
        <w:rPr>
          <w:sz w:val="26"/>
          <w:szCs w:val="26"/>
        </w:rPr>
        <w:t xml:space="preserve">7. </w:t>
      </w:r>
      <w:r w:rsidR="00367C0D" w:rsidRPr="00BB579A">
        <w:rPr>
          <w:sz w:val="26"/>
          <w:szCs w:val="26"/>
        </w:rPr>
        <w:t>Датой выставления стороне расчетно-платежного электронного документа по каналам связи считается дата поступления файла электронного документа оператору электронного документооборота.</w:t>
      </w:r>
    </w:p>
    <w:p w14:paraId="2E6A1C9B" w14:textId="1CB70E33" w:rsidR="00367C0D" w:rsidRPr="00BB579A" w:rsidRDefault="00154EA1" w:rsidP="00154EA1">
      <w:pPr>
        <w:ind w:firstLine="708"/>
        <w:rPr>
          <w:sz w:val="26"/>
          <w:szCs w:val="26"/>
        </w:rPr>
      </w:pPr>
      <w:r>
        <w:rPr>
          <w:sz w:val="26"/>
          <w:szCs w:val="26"/>
        </w:rPr>
        <w:t xml:space="preserve">8. </w:t>
      </w:r>
      <w:r w:rsidR="00367C0D" w:rsidRPr="00BB579A">
        <w:rPr>
          <w:sz w:val="26"/>
          <w:szCs w:val="26"/>
        </w:rPr>
        <w:t>Датой получения Стороной электронного документа по каналам связи считается дата направления файла электронного документа оператора электронного документооборота другой стороне.</w:t>
      </w:r>
    </w:p>
    <w:p w14:paraId="37D829F8" w14:textId="7A5F0D2A" w:rsidR="00367C0D" w:rsidRPr="00BB579A" w:rsidRDefault="00154EA1" w:rsidP="00154EA1">
      <w:pPr>
        <w:ind w:firstLine="708"/>
        <w:rPr>
          <w:sz w:val="26"/>
          <w:szCs w:val="26"/>
        </w:rPr>
      </w:pPr>
      <w:r>
        <w:rPr>
          <w:sz w:val="26"/>
          <w:szCs w:val="26"/>
        </w:rPr>
        <w:t xml:space="preserve">9. </w:t>
      </w:r>
      <w:r w:rsidR="00367C0D" w:rsidRPr="00BB579A">
        <w:rPr>
          <w:sz w:val="26"/>
          <w:szCs w:val="26"/>
        </w:rPr>
        <w:t>Заказчик, в срок не позднее 5 рабочих дней, следующих за днем поступления электронного документа, осуществляет одно из следующих действий:</w:t>
      </w:r>
    </w:p>
    <w:p w14:paraId="7ACEE9C1" w14:textId="51ADDDC3" w:rsidR="00367C0D" w:rsidRPr="00BB579A" w:rsidRDefault="00367C0D" w:rsidP="00BB579A">
      <w:pPr>
        <w:rPr>
          <w:sz w:val="26"/>
          <w:szCs w:val="26"/>
        </w:rPr>
      </w:pPr>
      <w:r w:rsidRPr="00BB579A">
        <w:rPr>
          <w:sz w:val="26"/>
          <w:szCs w:val="26"/>
        </w:rPr>
        <w:t xml:space="preserve">а) подписывает усиленной электронной подписью лица, имеющего право действовать от имени Заказчика </w:t>
      </w:r>
      <w:r w:rsidR="00906EDA" w:rsidRPr="00BB579A">
        <w:rPr>
          <w:sz w:val="26"/>
          <w:szCs w:val="26"/>
        </w:rPr>
        <w:t>акт приемки оказанных Услуг,</w:t>
      </w:r>
      <w:r w:rsidR="0079766F">
        <w:rPr>
          <w:sz w:val="26"/>
          <w:szCs w:val="26"/>
        </w:rPr>
        <w:t xml:space="preserve"> </w:t>
      </w:r>
      <w:r w:rsidRPr="00BB579A">
        <w:rPr>
          <w:sz w:val="26"/>
          <w:szCs w:val="26"/>
        </w:rPr>
        <w:t xml:space="preserve">и направляет </w:t>
      </w:r>
      <w:r w:rsidR="00906EDA">
        <w:rPr>
          <w:sz w:val="26"/>
          <w:szCs w:val="26"/>
        </w:rPr>
        <w:t xml:space="preserve">его </w:t>
      </w:r>
      <w:r w:rsidRPr="00BB579A">
        <w:rPr>
          <w:sz w:val="26"/>
          <w:szCs w:val="26"/>
        </w:rPr>
        <w:t>оператору электронного документооборота;</w:t>
      </w:r>
    </w:p>
    <w:p w14:paraId="688040B9" w14:textId="47BEA783" w:rsidR="00BB579A" w:rsidRPr="00BB579A" w:rsidRDefault="00367C0D" w:rsidP="00BB579A">
      <w:pPr>
        <w:rPr>
          <w:sz w:val="26"/>
          <w:szCs w:val="26"/>
        </w:rPr>
      </w:pPr>
      <w:r w:rsidRPr="00BB579A">
        <w:rPr>
          <w:sz w:val="26"/>
          <w:szCs w:val="26"/>
        </w:rPr>
        <w:t>б) направляет мотивированный отказ от подписания акта приемки оказанных Услуг</w:t>
      </w:r>
      <w:bookmarkStart w:id="30" w:name="_Hlk198037190"/>
      <w:r w:rsidRPr="00BB579A">
        <w:rPr>
          <w:sz w:val="26"/>
          <w:szCs w:val="26"/>
        </w:rPr>
        <w:t>,</w:t>
      </w:r>
      <w:bookmarkEnd w:id="30"/>
      <w:r w:rsidRPr="00BB579A">
        <w:rPr>
          <w:sz w:val="26"/>
          <w:szCs w:val="26"/>
        </w:rPr>
        <w:t xml:space="preserve"> с указанием причин такого отказа, подписывает усиленной электронной подписью лица, имеющего право действовать от имени Заказчика, и направляет его оператору электронного документооборота;</w:t>
      </w:r>
    </w:p>
    <w:p w14:paraId="36997066" w14:textId="24409FA9" w:rsidR="00367C0D" w:rsidRPr="00BB579A" w:rsidRDefault="00367C0D" w:rsidP="00154EA1">
      <w:pPr>
        <w:ind w:firstLine="708"/>
        <w:rPr>
          <w:sz w:val="26"/>
          <w:szCs w:val="26"/>
        </w:rPr>
      </w:pPr>
      <w:r w:rsidRPr="00BB579A">
        <w:rPr>
          <w:sz w:val="26"/>
          <w:szCs w:val="26"/>
        </w:rPr>
        <w:t>1</w:t>
      </w:r>
      <w:r w:rsidR="00BB579A" w:rsidRPr="00BB579A">
        <w:rPr>
          <w:sz w:val="26"/>
          <w:szCs w:val="26"/>
        </w:rPr>
        <w:t>0</w:t>
      </w:r>
      <w:r w:rsidRPr="00BB579A">
        <w:rPr>
          <w:sz w:val="26"/>
          <w:szCs w:val="26"/>
        </w:rPr>
        <w:t>. В случае получения мотивированного отказа от подписания акта приемки оказанных Услуг</w:t>
      </w:r>
      <w:r w:rsidR="00906EDA">
        <w:t xml:space="preserve">, </w:t>
      </w:r>
      <w:r w:rsidRPr="00BB579A">
        <w:rPr>
          <w:sz w:val="26"/>
          <w:szCs w:val="26"/>
        </w:rPr>
        <w:t>Исполнитель вправе устранить причины, указанные в мотивированном отказе и направить Заказчику повторно акт приемки оказанных Услуг</w:t>
      </w:r>
      <w:r w:rsidR="0079766F" w:rsidRPr="0079766F">
        <w:rPr>
          <w:sz w:val="26"/>
          <w:szCs w:val="26"/>
        </w:rPr>
        <w:t>,</w:t>
      </w:r>
      <w:r w:rsidRPr="00BB579A">
        <w:rPr>
          <w:sz w:val="26"/>
          <w:szCs w:val="26"/>
        </w:rPr>
        <w:t xml:space="preserve"> в порядке, предусмотренном Соглашением.</w:t>
      </w:r>
    </w:p>
    <w:p w14:paraId="3779D272" w14:textId="5E39CB98" w:rsidR="00367C0D" w:rsidRPr="00BB579A" w:rsidRDefault="00154EA1" w:rsidP="00154EA1">
      <w:pPr>
        <w:ind w:firstLine="708"/>
        <w:rPr>
          <w:sz w:val="26"/>
          <w:szCs w:val="26"/>
        </w:rPr>
      </w:pPr>
      <w:r>
        <w:rPr>
          <w:sz w:val="26"/>
          <w:szCs w:val="26"/>
        </w:rPr>
        <w:t xml:space="preserve">11. </w:t>
      </w:r>
      <w:r w:rsidR="00367C0D" w:rsidRPr="00BB579A">
        <w:rPr>
          <w:sz w:val="26"/>
          <w:szCs w:val="26"/>
        </w:rPr>
        <w:t>Датой поступления акта приемки оказанных Услуг</w:t>
      </w:r>
      <w:r w:rsidR="0079766F" w:rsidRPr="0079766F">
        <w:rPr>
          <w:sz w:val="26"/>
          <w:szCs w:val="26"/>
        </w:rPr>
        <w:t>,</w:t>
      </w:r>
      <w:r w:rsidR="00367C0D" w:rsidRPr="00BB579A">
        <w:rPr>
          <w:sz w:val="26"/>
          <w:szCs w:val="26"/>
        </w:rPr>
        <w:t xml:space="preserve"> Исполнителю является дата направления файла электронного документа оператором электронного документооборота;</w:t>
      </w:r>
    </w:p>
    <w:p w14:paraId="578B2DA3" w14:textId="22C2418D" w:rsidR="00367C0D" w:rsidRPr="00BB579A" w:rsidRDefault="00154EA1" w:rsidP="00154EA1">
      <w:pPr>
        <w:ind w:firstLine="708"/>
        <w:rPr>
          <w:sz w:val="26"/>
          <w:szCs w:val="26"/>
        </w:rPr>
      </w:pPr>
      <w:r>
        <w:rPr>
          <w:sz w:val="26"/>
          <w:szCs w:val="26"/>
        </w:rPr>
        <w:t xml:space="preserve">12. </w:t>
      </w:r>
      <w:r w:rsidR="00367C0D" w:rsidRPr="00BB579A">
        <w:rPr>
          <w:sz w:val="26"/>
          <w:szCs w:val="26"/>
        </w:rPr>
        <w:t>В случае необходимости внесения корректировок в направленный посредством электронного документооборота документ, Сторона, направившая документ, составляет соответствующее информационное письмо и направляет откорректированный документ и информационное письмо другой Стороне в порядке, установленном Оператором электронного документооборота.</w:t>
      </w:r>
    </w:p>
    <w:p w14:paraId="1162B855" w14:textId="45B3BAE2" w:rsidR="00367C0D" w:rsidRPr="00BB579A" w:rsidRDefault="00154EA1" w:rsidP="00154EA1">
      <w:pPr>
        <w:ind w:firstLine="708"/>
        <w:rPr>
          <w:sz w:val="26"/>
          <w:szCs w:val="26"/>
        </w:rPr>
      </w:pPr>
      <w:r>
        <w:rPr>
          <w:sz w:val="26"/>
          <w:szCs w:val="26"/>
        </w:rPr>
        <w:t>13.</w:t>
      </w:r>
      <w:r w:rsidR="00367C0D" w:rsidRPr="00BB579A">
        <w:rPr>
          <w:sz w:val="26"/>
          <w:szCs w:val="26"/>
        </w:rPr>
        <w:t>Участники электронного документооборота обеспечивают хранение электронного документа, подписанного электронной подписью, совместно с применявшимся для формирования электронной подписью указанных документов, сертификатом ключа подписи в течение срока. Установленного для хранения расчетно-платежных документов.</w:t>
      </w:r>
    </w:p>
    <w:p w14:paraId="134660DC" w14:textId="5A0D8F39" w:rsidR="00367C0D" w:rsidRPr="00BB579A" w:rsidRDefault="00154EA1" w:rsidP="00154EA1">
      <w:pPr>
        <w:ind w:firstLine="708"/>
        <w:rPr>
          <w:sz w:val="26"/>
          <w:szCs w:val="26"/>
        </w:rPr>
      </w:pPr>
      <w:r>
        <w:rPr>
          <w:sz w:val="26"/>
          <w:szCs w:val="26"/>
        </w:rPr>
        <w:t xml:space="preserve">14. </w:t>
      </w:r>
      <w:r w:rsidR="00367C0D" w:rsidRPr="00BB579A">
        <w:rPr>
          <w:sz w:val="26"/>
          <w:szCs w:val="26"/>
        </w:rPr>
        <w:t>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w:t>
      </w:r>
    </w:p>
    <w:p w14:paraId="0DFE9272" w14:textId="6A2A597B" w:rsidR="00367C0D" w:rsidRPr="00BB579A" w:rsidRDefault="00154EA1" w:rsidP="00154EA1">
      <w:pPr>
        <w:ind w:firstLine="708"/>
        <w:rPr>
          <w:sz w:val="26"/>
          <w:szCs w:val="26"/>
        </w:rPr>
      </w:pPr>
      <w:r>
        <w:rPr>
          <w:sz w:val="26"/>
          <w:szCs w:val="26"/>
        </w:rPr>
        <w:lastRenderedPageBreak/>
        <w:t xml:space="preserve">15. </w:t>
      </w:r>
      <w:r w:rsidR="00367C0D" w:rsidRPr="00BB579A">
        <w:rPr>
          <w:sz w:val="26"/>
          <w:szCs w:val="26"/>
        </w:rPr>
        <w:t>Стороны информируют друг друга о невозможности обмена документами, подписанными электронной подписью, в случае технического сбоя внутренних систем. При невозможности производить обмен документами в электронном виде (неполучение извещений о получении электронного документа, отсутствие любого вида связи с другой Стороной) Исполнитель оформляет документы на бумажных носителях в письменном виде и Стороны считают их оригиналами после подписания уполномоченными лицами.</w:t>
      </w:r>
    </w:p>
    <w:p w14:paraId="7A44CD91" w14:textId="74945A2A" w:rsidR="00367C0D" w:rsidRPr="00BB579A" w:rsidRDefault="00154EA1" w:rsidP="00154EA1">
      <w:pPr>
        <w:ind w:firstLine="708"/>
        <w:rPr>
          <w:sz w:val="26"/>
          <w:szCs w:val="26"/>
        </w:rPr>
      </w:pPr>
      <w:r>
        <w:rPr>
          <w:sz w:val="26"/>
          <w:szCs w:val="26"/>
        </w:rPr>
        <w:t xml:space="preserve">16. </w:t>
      </w:r>
      <w:r w:rsidR="00367C0D" w:rsidRPr="00BB579A">
        <w:rPr>
          <w:sz w:val="26"/>
          <w:szCs w:val="26"/>
        </w:rPr>
        <w:t xml:space="preserve">Сторона вправе в любой момент в одностороннем порядке отказаться от Соглашения об осуществления электронного документооборота, направив другой Стороне извещение об отказе, подписанное уполномоченным лицом. Соглашение будет считаться прекратившим свое действие по истечение 30 (тридцати) календарных дней с момента получения извещения Стороной об отказе от соглашения другой Стороной. В течение указанных 30 (тридцати) календарных дней для Сторон продолжает действовать электронный документооборот. </w:t>
      </w:r>
    </w:p>
    <w:tbl>
      <w:tblPr>
        <w:tblW w:w="9639" w:type="dxa"/>
        <w:tblInd w:w="142" w:type="dxa"/>
        <w:tblLayout w:type="fixed"/>
        <w:tblCellMar>
          <w:top w:w="102" w:type="dxa"/>
          <w:left w:w="62" w:type="dxa"/>
          <w:bottom w:w="102" w:type="dxa"/>
          <w:right w:w="62" w:type="dxa"/>
        </w:tblCellMar>
        <w:tblLook w:val="0000" w:firstRow="0" w:lastRow="0" w:firstColumn="0" w:lastColumn="0" w:noHBand="0" w:noVBand="0"/>
      </w:tblPr>
      <w:tblGrid>
        <w:gridCol w:w="4253"/>
        <w:gridCol w:w="629"/>
        <w:gridCol w:w="4757"/>
      </w:tblGrid>
      <w:tr w:rsidR="004B26C8" w:rsidRPr="00AA3DB5" w14:paraId="71356C1E" w14:textId="77777777" w:rsidTr="004B26C8">
        <w:tc>
          <w:tcPr>
            <w:tcW w:w="4253" w:type="dxa"/>
            <w:vAlign w:val="bottom"/>
          </w:tcPr>
          <w:p w14:paraId="513F38B8" w14:textId="77777777" w:rsidR="004B26C8" w:rsidRPr="00AA3DB5" w:rsidRDefault="004B26C8" w:rsidP="00D839DF">
            <w:pPr>
              <w:widowControl w:val="0"/>
              <w:autoSpaceDE w:val="0"/>
              <w:autoSpaceDN w:val="0"/>
              <w:contextualSpacing/>
              <w:jc w:val="left"/>
              <w:rPr>
                <w:rFonts w:eastAsia="Times New Roman"/>
                <w:sz w:val="24"/>
                <w:szCs w:val="24"/>
                <w:lang w:eastAsia="ru-RU"/>
              </w:rPr>
            </w:pPr>
            <w:r w:rsidRPr="00AA3DB5">
              <w:rPr>
                <w:rFonts w:eastAsia="Times New Roman"/>
                <w:sz w:val="24"/>
                <w:szCs w:val="24"/>
                <w:lang w:eastAsia="ru-RU"/>
              </w:rPr>
              <w:t>От Заказчика:</w:t>
            </w:r>
          </w:p>
        </w:tc>
        <w:tc>
          <w:tcPr>
            <w:tcW w:w="629" w:type="dxa"/>
          </w:tcPr>
          <w:p w14:paraId="016FC2BD" w14:textId="77777777" w:rsidR="004B26C8" w:rsidRPr="00AA3DB5" w:rsidRDefault="004B26C8" w:rsidP="00D839DF">
            <w:pPr>
              <w:widowControl w:val="0"/>
              <w:autoSpaceDE w:val="0"/>
              <w:autoSpaceDN w:val="0"/>
              <w:contextualSpacing/>
              <w:jc w:val="left"/>
              <w:rPr>
                <w:rFonts w:eastAsia="Times New Roman"/>
                <w:sz w:val="24"/>
                <w:szCs w:val="24"/>
                <w:lang w:eastAsia="ru-RU"/>
              </w:rPr>
            </w:pPr>
          </w:p>
        </w:tc>
        <w:tc>
          <w:tcPr>
            <w:tcW w:w="4757" w:type="dxa"/>
            <w:vAlign w:val="bottom"/>
          </w:tcPr>
          <w:p w14:paraId="378E829C" w14:textId="77777777" w:rsidR="004B26C8" w:rsidRPr="00AA3DB5" w:rsidRDefault="004B26C8" w:rsidP="00D839DF">
            <w:pPr>
              <w:widowControl w:val="0"/>
              <w:autoSpaceDE w:val="0"/>
              <w:autoSpaceDN w:val="0"/>
              <w:contextualSpacing/>
              <w:jc w:val="left"/>
              <w:rPr>
                <w:rFonts w:eastAsia="Times New Roman"/>
                <w:sz w:val="24"/>
                <w:szCs w:val="24"/>
                <w:lang w:eastAsia="ru-RU"/>
              </w:rPr>
            </w:pPr>
            <w:r w:rsidRPr="00AA3DB5">
              <w:rPr>
                <w:rFonts w:eastAsia="Times New Roman"/>
                <w:sz w:val="24"/>
                <w:szCs w:val="24"/>
                <w:lang w:eastAsia="ru-RU"/>
              </w:rPr>
              <w:t>От Исполнителя:</w:t>
            </w:r>
          </w:p>
        </w:tc>
      </w:tr>
      <w:tr w:rsidR="004B26C8" w:rsidRPr="00AA3DB5" w14:paraId="7AC35AA0" w14:textId="77777777" w:rsidTr="004B26C8">
        <w:trPr>
          <w:trHeight w:val="22"/>
        </w:trPr>
        <w:tc>
          <w:tcPr>
            <w:tcW w:w="4253" w:type="dxa"/>
          </w:tcPr>
          <w:p w14:paraId="2981B136" w14:textId="77777777" w:rsidR="004B26C8" w:rsidRPr="00AA3DB5" w:rsidRDefault="004B26C8" w:rsidP="00D839DF">
            <w:pPr>
              <w:jc w:val="left"/>
              <w:rPr>
                <w:sz w:val="24"/>
                <w:szCs w:val="24"/>
                <w:lang w:eastAsia="ru-RU"/>
              </w:rPr>
            </w:pPr>
          </w:p>
          <w:p w14:paraId="1C7383FE" w14:textId="77777777" w:rsidR="004B26C8" w:rsidRDefault="004B26C8" w:rsidP="00D839DF">
            <w:pPr>
              <w:jc w:val="left"/>
              <w:rPr>
                <w:sz w:val="24"/>
                <w:szCs w:val="24"/>
                <w:lang w:eastAsia="ru-RU"/>
              </w:rPr>
            </w:pPr>
            <w:r>
              <w:rPr>
                <w:sz w:val="24"/>
                <w:szCs w:val="24"/>
                <w:lang w:eastAsia="ru-RU"/>
              </w:rPr>
              <w:t>Временно и</w:t>
            </w:r>
            <w:r w:rsidRPr="00AA3DB5">
              <w:rPr>
                <w:sz w:val="24"/>
                <w:szCs w:val="24"/>
                <w:lang w:eastAsia="ru-RU"/>
              </w:rPr>
              <w:t xml:space="preserve">сполняющий обязанности директора ГБУК ЛО «Парковое агентство» </w:t>
            </w:r>
          </w:p>
          <w:p w14:paraId="6F783743" w14:textId="77128489" w:rsidR="004B26C8" w:rsidRPr="00AA3DB5" w:rsidRDefault="004B26C8" w:rsidP="00D839DF">
            <w:pPr>
              <w:jc w:val="left"/>
              <w:rPr>
                <w:sz w:val="24"/>
                <w:szCs w:val="24"/>
                <w:lang w:eastAsia="ru-RU"/>
              </w:rPr>
            </w:pPr>
            <w:r w:rsidRPr="00AA3DB5">
              <w:rPr>
                <w:sz w:val="24"/>
                <w:szCs w:val="24"/>
                <w:lang w:eastAsia="ru-RU"/>
              </w:rPr>
              <w:t>___________________</w:t>
            </w:r>
          </w:p>
          <w:p w14:paraId="71ECEC97" w14:textId="09E24DD2" w:rsidR="004B26C8" w:rsidRPr="00AA3DB5" w:rsidRDefault="004B26C8" w:rsidP="00D839DF">
            <w:pPr>
              <w:widowControl w:val="0"/>
              <w:autoSpaceDE w:val="0"/>
              <w:autoSpaceDN w:val="0"/>
              <w:contextualSpacing/>
              <w:jc w:val="left"/>
              <w:rPr>
                <w:rFonts w:eastAsia="Times New Roman"/>
                <w:sz w:val="22"/>
                <w:szCs w:val="20"/>
                <w:lang w:eastAsia="ru-RU"/>
              </w:rPr>
            </w:pPr>
            <w:r w:rsidRPr="00AA3DB5">
              <w:rPr>
                <w:rFonts w:eastAsia="Times New Roman"/>
                <w:sz w:val="24"/>
                <w:szCs w:val="24"/>
                <w:lang w:eastAsia="ru-RU"/>
              </w:rPr>
              <w:t xml:space="preserve">                             /</w:t>
            </w:r>
            <w:r>
              <w:rPr>
                <w:rFonts w:eastAsia="Times New Roman"/>
                <w:sz w:val="24"/>
                <w:szCs w:val="24"/>
                <w:lang w:eastAsia="ru-RU"/>
              </w:rPr>
              <w:t>С.И. Голованов</w:t>
            </w:r>
            <w:r w:rsidRPr="00AA3DB5">
              <w:rPr>
                <w:rFonts w:eastAsia="Times New Roman"/>
                <w:sz w:val="24"/>
                <w:szCs w:val="24"/>
                <w:lang w:eastAsia="ru-RU"/>
              </w:rPr>
              <w:t>/</w:t>
            </w:r>
            <w:r w:rsidRPr="00AA3DB5">
              <w:rPr>
                <w:rFonts w:eastAsia="Times New Roman"/>
                <w:sz w:val="22"/>
                <w:szCs w:val="20"/>
                <w:lang w:eastAsia="ru-RU"/>
              </w:rPr>
              <w:t> </w:t>
            </w:r>
          </w:p>
          <w:p w14:paraId="293D4263" w14:textId="77777777" w:rsidR="004B26C8" w:rsidRPr="00AA3DB5" w:rsidRDefault="004B26C8" w:rsidP="00D839DF">
            <w:pPr>
              <w:widowControl w:val="0"/>
              <w:autoSpaceDE w:val="0"/>
              <w:autoSpaceDN w:val="0"/>
              <w:contextualSpacing/>
              <w:jc w:val="left"/>
              <w:rPr>
                <w:rFonts w:eastAsia="Times New Roman"/>
                <w:sz w:val="24"/>
                <w:szCs w:val="24"/>
                <w:lang w:eastAsia="ru-RU"/>
              </w:rPr>
            </w:pPr>
          </w:p>
        </w:tc>
        <w:tc>
          <w:tcPr>
            <w:tcW w:w="629" w:type="dxa"/>
          </w:tcPr>
          <w:p w14:paraId="2E28883D" w14:textId="77777777" w:rsidR="004B26C8" w:rsidRPr="00AA3DB5" w:rsidRDefault="004B26C8" w:rsidP="00D839DF">
            <w:pPr>
              <w:widowControl w:val="0"/>
              <w:autoSpaceDE w:val="0"/>
              <w:autoSpaceDN w:val="0"/>
              <w:contextualSpacing/>
              <w:jc w:val="left"/>
              <w:rPr>
                <w:rFonts w:eastAsia="Times New Roman"/>
                <w:sz w:val="24"/>
                <w:szCs w:val="24"/>
                <w:lang w:eastAsia="ru-RU"/>
              </w:rPr>
            </w:pPr>
          </w:p>
        </w:tc>
        <w:tc>
          <w:tcPr>
            <w:tcW w:w="4757" w:type="dxa"/>
          </w:tcPr>
          <w:p w14:paraId="63FF4F72" w14:textId="77777777" w:rsidR="004B26C8" w:rsidRPr="00AA3DB5" w:rsidRDefault="004B26C8" w:rsidP="00D839DF">
            <w:pPr>
              <w:jc w:val="left"/>
              <w:rPr>
                <w:sz w:val="24"/>
                <w:szCs w:val="24"/>
                <w:lang w:eastAsia="ru-RU"/>
              </w:rPr>
            </w:pPr>
          </w:p>
          <w:p w14:paraId="5497A699" w14:textId="77777777" w:rsidR="004B26C8" w:rsidRPr="00AA3DB5" w:rsidRDefault="004B26C8" w:rsidP="00D839DF">
            <w:pPr>
              <w:jc w:val="left"/>
              <w:rPr>
                <w:sz w:val="24"/>
                <w:szCs w:val="24"/>
                <w:lang w:eastAsia="ru-RU"/>
              </w:rPr>
            </w:pPr>
            <w:r w:rsidRPr="00AA3DB5">
              <w:rPr>
                <w:sz w:val="24"/>
                <w:szCs w:val="24"/>
                <w:lang w:eastAsia="ru-RU"/>
              </w:rPr>
              <w:t>___________________</w:t>
            </w:r>
          </w:p>
          <w:p w14:paraId="58DF21C8" w14:textId="77777777" w:rsidR="004B26C8" w:rsidRPr="00AA3DB5" w:rsidRDefault="004B26C8" w:rsidP="00D839DF">
            <w:pPr>
              <w:widowControl w:val="0"/>
              <w:autoSpaceDE w:val="0"/>
              <w:autoSpaceDN w:val="0"/>
              <w:contextualSpacing/>
              <w:jc w:val="left"/>
              <w:rPr>
                <w:rFonts w:eastAsia="Times New Roman"/>
                <w:sz w:val="22"/>
                <w:szCs w:val="20"/>
                <w:lang w:eastAsia="ru-RU"/>
              </w:rPr>
            </w:pPr>
            <w:r w:rsidRPr="00AA3DB5">
              <w:rPr>
                <w:rFonts w:eastAsia="Times New Roman"/>
                <w:sz w:val="24"/>
                <w:szCs w:val="24"/>
                <w:lang w:eastAsia="ru-RU"/>
              </w:rPr>
              <w:t xml:space="preserve">                             /                       /</w:t>
            </w:r>
            <w:r w:rsidRPr="00AA3DB5">
              <w:rPr>
                <w:rFonts w:eastAsia="Times New Roman"/>
                <w:sz w:val="22"/>
                <w:szCs w:val="20"/>
                <w:lang w:eastAsia="ru-RU"/>
              </w:rPr>
              <w:t> </w:t>
            </w:r>
          </w:p>
          <w:p w14:paraId="031FEC92" w14:textId="77777777" w:rsidR="004B26C8" w:rsidRPr="00AA3DB5" w:rsidRDefault="004B26C8" w:rsidP="00D839DF">
            <w:pPr>
              <w:widowControl w:val="0"/>
              <w:autoSpaceDE w:val="0"/>
              <w:autoSpaceDN w:val="0"/>
              <w:contextualSpacing/>
              <w:jc w:val="left"/>
              <w:rPr>
                <w:rFonts w:eastAsia="Times New Roman"/>
                <w:sz w:val="24"/>
                <w:szCs w:val="24"/>
                <w:lang w:eastAsia="ru-RU"/>
              </w:rPr>
            </w:pPr>
          </w:p>
        </w:tc>
      </w:tr>
    </w:tbl>
    <w:p w14:paraId="3052DD29" w14:textId="75FB403D" w:rsidR="00EF52AC" w:rsidRDefault="00EF52AC" w:rsidP="00D00A5E">
      <w:pPr>
        <w:suppressAutoHyphens/>
        <w:jc w:val="center"/>
        <w:rPr>
          <w:rFonts w:eastAsia="Times New Roman"/>
          <w:b/>
          <w:sz w:val="22"/>
          <w:szCs w:val="22"/>
          <w:lang w:eastAsia="ar-SA"/>
        </w:rPr>
      </w:pPr>
    </w:p>
    <w:p w14:paraId="42DC55E7" w14:textId="19D84E92" w:rsidR="00EF52AC" w:rsidRDefault="00EF52AC" w:rsidP="00D00A5E">
      <w:pPr>
        <w:suppressAutoHyphens/>
        <w:jc w:val="center"/>
        <w:rPr>
          <w:rFonts w:eastAsia="Times New Roman"/>
          <w:b/>
          <w:sz w:val="22"/>
          <w:szCs w:val="22"/>
          <w:lang w:eastAsia="ar-SA"/>
        </w:rPr>
      </w:pPr>
    </w:p>
    <w:p w14:paraId="1A4AEDBD" w14:textId="478F3610" w:rsidR="00EF52AC" w:rsidRDefault="00EF52AC" w:rsidP="00D00A5E">
      <w:pPr>
        <w:suppressAutoHyphens/>
        <w:jc w:val="center"/>
        <w:rPr>
          <w:rFonts w:eastAsia="Times New Roman"/>
          <w:b/>
          <w:sz w:val="22"/>
          <w:szCs w:val="22"/>
          <w:lang w:eastAsia="ar-SA"/>
        </w:rPr>
      </w:pPr>
    </w:p>
    <w:p w14:paraId="5C19EBD0" w14:textId="697868E5" w:rsidR="00EF52AC" w:rsidRDefault="00EF52AC" w:rsidP="00D00A5E">
      <w:pPr>
        <w:suppressAutoHyphens/>
        <w:jc w:val="center"/>
        <w:rPr>
          <w:rFonts w:eastAsia="Times New Roman"/>
          <w:b/>
          <w:sz w:val="22"/>
          <w:szCs w:val="22"/>
          <w:lang w:eastAsia="ar-SA"/>
        </w:rPr>
      </w:pPr>
    </w:p>
    <w:p w14:paraId="4B5D0D54" w14:textId="77777777" w:rsidR="00EF52AC" w:rsidRDefault="00EF52AC" w:rsidP="00D00A5E">
      <w:pPr>
        <w:suppressAutoHyphens/>
        <w:jc w:val="center"/>
        <w:rPr>
          <w:rFonts w:eastAsia="Times New Roman"/>
          <w:b/>
          <w:sz w:val="22"/>
          <w:szCs w:val="22"/>
          <w:lang w:eastAsia="ar-SA"/>
        </w:rPr>
      </w:pPr>
    </w:p>
    <w:p w14:paraId="249F1565" w14:textId="29C9C5DD" w:rsidR="000E5008" w:rsidRDefault="000E5008" w:rsidP="00D00A5E">
      <w:pPr>
        <w:suppressAutoHyphens/>
        <w:jc w:val="center"/>
        <w:rPr>
          <w:rFonts w:eastAsia="Times New Roman"/>
          <w:b/>
          <w:sz w:val="22"/>
          <w:szCs w:val="22"/>
          <w:lang w:eastAsia="ar-SA"/>
        </w:rPr>
      </w:pPr>
    </w:p>
    <w:p w14:paraId="3CB87C9D" w14:textId="0C9157E6" w:rsidR="00AA3DB5" w:rsidRDefault="00AA3DB5" w:rsidP="00D00A5E">
      <w:pPr>
        <w:suppressAutoHyphens/>
        <w:jc w:val="center"/>
        <w:rPr>
          <w:rFonts w:eastAsia="Times New Roman"/>
          <w:b/>
          <w:sz w:val="22"/>
          <w:szCs w:val="22"/>
          <w:lang w:eastAsia="ar-SA"/>
        </w:rPr>
      </w:pPr>
    </w:p>
    <w:p w14:paraId="3EE5C342" w14:textId="0F80975E" w:rsidR="00AA3DB5" w:rsidRDefault="00AA3DB5" w:rsidP="00D00A5E">
      <w:pPr>
        <w:suppressAutoHyphens/>
        <w:jc w:val="center"/>
        <w:rPr>
          <w:rFonts w:eastAsia="Times New Roman"/>
          <w:b/>
          <w:sz w:val="22"/>
          <w:szCs w:val="22"/>
          <w:lang w:eastAsia="ar-SA"/>
        </w:rPr>
      </w:pPr>
    </w:p>
    <w:p w14:paraId="533BA333" w14:textId="31F0C241" w:rsidR="00AA3DB5" w:rsidRDefault="00AA3DB5" w:rsidP="00D00A5E">
      <w:pPr>
        <w:suppressAutoHyphens/>
        <w:jc w:val="center"/>
        <w:rPr>
          <w:rFonts w:eastAsia="Times New Roman"/>
          <w:b/>
          <w:sz w:val="22"/>
          <w:szCs w:val="22"/>
          <w:lang w:eastAsia="ar-SA"/>
        </w:rPr>
      </w:pPr>
    </w:p>
    <w:p w14:paraId="7C591293" w14:textId="002A7EE0" w:rsidR="00AA3DB5" w:rsidRDefault="00AA3DB5" w:rsidP="00D00A5E">
      <w:pPr>
        <w:suppressAutoHyphens/>
        <w:jc w:val="center"/>
        <w:rPr>
          <w:rFonts w:eastAsia="Times New Roman"/>
          <w:b/>
          <w:sz w:val="22"/>
          <w:szCs w:val="22"/>
          <w:lang w:eastAsia="ar-SA"/>
        </w:rPr>
      </w:pPr>
    </w:p>
    <w:p w14:paraId="79521962" w14:textId="5DA4C5C7" w:rsidR="00AA3DB5" w:rsidRDefault="00AA3DB5" w:rsidP="00D00A5E">
      <w:pPr>
        <w:suppressAutoHyphens/>
        <w:jc w:val="center"/>
        <w:rPr>
          <w:rFonts w:eastAsia="Times New Roman"/>
          <w:b/>
          <w:sz w:val="22"/>
          <w:szCs w:val="22"/>
          <w:lang w:eastAsia="ar-SA"/>
        </w:rPr>
      </w:pPr>
    </w:p>
    <w:p w14:paraId="15445137" w14:textId="78EC705C" w:rsidR="00AA3DB5" w:rsidRDefault="00AA3DB5" w:rsidP="00D00A5E">
      <w:pPr>
        <w:suppressAutoHyphens/>
        <w:jc w:val="center"/>
        <w:rPr>
          <w:rFonts w:eastAsia="Times New Roman"/>
          <w:b/>
          <w:sz w:val="22"/>
          <w:szCs w:val="22"/>
          <w:lang w:eastAsia="ar-SA"/>
        </w:rPr>
      </w:pPr>
    </w:p>
    <w:p w14:paraId="219F8145" w14:textId="7F2EF3AD" w:rsidR="00AA3DB5" w:rsidRDefault="00AA3DB5" w:rsidP="00D00A5E">
      <w:pPr>
        <w:suppressAutoHyphens/>
        <w:jc w:val="center"/>
        <w:rPr>
          <w:rFonts w:eastAsia="Times New Roman"/>
          <w:b/>
          <w:sz w:val="22"/>
          <w:szCs w:val="22"/>
          <w:lang w:eastAsia="ar-SA"/>
        </w:rPr>
      </w:pPr>
    </w:p>
    <w:p w14:paraId="47473C38" w14:textId="12DDFA4D" w:rsidR="00AA3DB5" w:rsidRDefault="00AA3DB5" w:rsidP="00D00A5E">
      <w:pPr>
        <w:suppressAutoHyphens/>
        <w:jc w:val="center"/>
        <w:rPr>
          <w:rFonts w:eastAsia="Times New Roman"/>
          <w:b/>
          <w:sz w:val="22"/>
          <w:szCs w:val="22"/>
          <w:lang w:eastAsia="ar-SA"/>
        </w:rPr>
      </w:pPr>
    </w:p>
    <w:p w14:paraId="68D81A29" w14:textId="45708DF5" w:rsidR="00AA3DB5" w:rsidRDefault="00AA3DB5" w:rsidP="00D00A5E">
      <w:pPr>
        <w:suppressAutoHyphens/>
        <w:jc w:val="center"/>
        <w:rPr>
          <w:rFonts w:eastAsia="Times New Roman"/>
          <w:b/>
          <w:sz w:val="22"/>
          <w:szCs w:val="22"/>
          <w:lang w:eastAsia="ar-SA"/>
        </w:rPr>
      </w:pPr>
    </w:p>
    <w:p w14:paraId="0A02BB89" w14:textId="25E12DD8" w:rsidR="00AA3DB5" w:rsidRDefault="00AA3DB5" w:rsidP="00D00A5E">
      <w:pPr>
        <w:suppressAutoHyphens/>
        <w:jc w:val="center"/>
        <w:rPr>
          <w:rFonts w:eastAsia="Times New Roman"/>
          <w:b/>
          <w:sz w:val="22"/>
          <w:szCs w:val="22"/>
          <w:lang w:eastAsia="ar-SA"/>
        </w:rPr>
      </w:pPr>
    </w:p>
    <w:p w14:paraId="4AA87E5A" w14:textId="3D041617" w:rsidR="00AA3DB5" w:rsidRDefault="00AA3DB5" w:rsidP="00D00A5E">
      <w:pPr>
        <w:suppressAutoHyphens/>
        <w:jc w:val="center"/>
        <w:rPr>
          <w:rFonts w:eastAsia="Times New Roman"/>
          <w:b/>
          <w:sz w:val="22"/>
          <w:szCs w:val="22"/>
          <w:lang w:eastAsia="ar-SA"/>
        </w:rPr>
      </w:pPr>
    </w:p>
    <w:p w14:paraId="60D05090" w14:textId="32AF86D8" w:rsidR="00AA3DB5" w:rsidRDefault="00AA3DB5" w:rsidP="00D00A5E">
      <w:pPr>
        <w:suppressAutoHyphens/>
        <w:jc w:val="center"/>
        <w:rPr>
          <w:rFonts w:eastAsia="Times New Roman"/>
          <w:b/>
          <w:sz w:val="22"/>
          <w:szCs w:val="22"/>
          <w:lang w:eastAsia="ar-SA"/>
        </w:rPr>
      </w:pPr>
    </w:p>
    <w:p w14:paraId="12D4E0D7" w14:textId="0BC25FD1" w:rsidR="00AA3DB5" w:rsidRDefault="00AA3DB5" w:rsidP="00D00A5E">
      <w:pPr>
        <w:suppressAutoHyphens/>
        <w:jc w:val="center"/>
        <w:rPr>
          <w:rFonts w:eastAsia="Times New Roman"/>
          <w:b/>
          <w:sz w:val="22"/>
          <w:szCs w:val="22"/>
          <w:lang w:eastAsia="ar-SA"/>
        </w:rPr>
      </w:pPr>
    </w:p>
    <w:p w14:paraId="3AE281E2" w14:textId="1E9D9458" w:rsidR="00AA3DB5" w:rsidRDefault="00AA3DB5" w:rsidP="00D00A5E">
      <w:pPr>
        <w:suppressAutoHyphens/>
        <w:jc w:val="center"/>
        <w:rPr>
          <w:rFonts w:eastAsia="Times New Roman"/>
          <w:b/>
          <w:sz w:val="22"/>
          <w:szCs w:val="22"/>
          <w:lang w:eastAsia="ar-SA"/>
        </w:rPr>
      </w:pPr>
    </w:p>
    <w:p w14:paraId="1E50B442" w14:textId="19201BF9" w:rsidR="00AA3DB5" w:rsidRDefault="00AA3DB5" w:rsidP="00D00A5E">
      <w:pPr>
        <w:suppressAutoHyphens/>
        <w:jc w:val="center"/>
        <w:rPr>
          <w:rFonts w:eastAsia="Times New Roman"/>
          <w:b/>
          <w:sz w:val="22"/>
          <w:szCs w:val="22"/>
          <w:lang w:eastAsia="ar-SA"/>
        </w:rPr>
      </w:pPr>
    </w:p>
    <w:p w14:paraId="7FDDEAAE" w14:textId="7F81237F" w:rsidR="00AA3DB5" w:rsidRDefault="00AA3DB5" w:rsidP="00D00A5E">
      <w:pPr>
        <w:suppressAutoHyphens/>
        <w:jc w:val="center"/>
        <w:rPr>
          <w:rFonts w:eastAsia="Times New Roman"/>
          <w:b/>
          <w:sz w:val="22"/>
          <w:szCs w:val="22"/>
          <w:lang w:eastAsia="ar-SA"/>
        </w:rPr>
      </w:pPr>
    </w:p>
    <w:p w14:paraId="183BBCF2" w14:textId="5E1FAC6D" w:rsidR="00AA3DB5" w:rsidRDefault="00AA3DB5" w:rsidP="00D00A5E">
      <w:pPr>
        <w:suppressAutoHyphens/>
        <w:jc w:val="center"/>
        <w:rPr>
          <w:rFonts w:eastAsia="Times New Roman"/>
          <w:b/>
          <w:sz w:val="22"/>
          <w:szCs w:val="22"/>
          <w:lang w:eastAsia="ar-SA"/>
        </w:rPr>
      </w:pPr>
    </w:p>
    <w:p w14:paraId="0026B615" w14:textId="6823E6FE" w:rsidR="004B26C8" w:rsidRDefault="004B26C8" w:rsidP="00D00A5E">
      <w:pPr>
        <w:suppressAutoHyphens/>
        <w:jc w:val="center"/>
        <w:rPr>
          <w:rFonts w:eastAsia="Times New Roman"/>
          <w:b/>
          <w:sz w:val="22"/>
          <w:szCs w:val="22"/>
          <w:lang w:eastAsia="ar-SA"/>
        </w:rPr>
      </w:pPr>
    </w:p>
    <w:p w14:paraId="44619449" w14:textId="6E829FF7" w:rsidR="004B26C8" w:rsidRDefault="004B26C8" w:rsidP="00D00A5E">
      <w:pPr>
        <w:suppressAutoHyphens/>
        <w:jc w:val="center"/>
        <w:rPr>
          <w:rFonts w:eastAsia="Times New Roman"/>
          <w:b/>
          <w:sz w:val="22"/>
          <w:szCs w:val="22"/>
          <w:lang w:eastAsia="ar-SA"/>
        </w:rPr>
      </w:pPr>
    </w:p>
    <w:p w14:paraId="243FB2B4" w14:textId="3AB7737D" w:rsidR="004B26C8" w:rsidRDefault="004B26C8" w:rsidP="00D00A5E">
      <w:pPr>
        <w:suppressAutoHyphens/>
        <w:jc w:val="center"/>
        <w:rPr>
          <w:rFonts w:eastAsia="Times New Roman"/>
          <w:b/>
          <w:sz w:val="22"/>
          <w:szCs w:val="22"/>
          <w:lang w:eastAsia="ar-SA"/>
        </w:rPr>
      </w:pPr>
    </w:p>
    <w:p w14:paraId="62C17588" w14:textId="49D02F2E" w:rsidR="00AA3DB5" w:rsidRDefault="00AA3DB5" w:rsidP="00D00A5E">
      <w:pPr>
        <w:suppressAutoHyphens/>
        <w:jc w:val="center"/>
        <w:rPr>
          <w:rFonts w:eastAsia="Times New Roman"/>
          <w:b/>
          <w:sz w:val="22"/>
          <w:szCs w:val="22"/>
          <w:lang w:eastAsia="ar-SA"/>
        </w:rPr>
      </w:pPr>
    </w:p>
    <w:p w14:paraId="52AED2E6" w14:textId="77777777" w:rsidR="004B26C8" w:rsidRDefault="004B26C8" w:rsidP="00D00A5E">
      <w:pPr>
        <w:suppressAutoHyphens/>
        <w:jc w:val="center"/>
        <w:rPr>
          <w:rFonts w:eastAsia="Times New Roman"/>
          <w:b/>
          <w:sz w:val="22"/>
          <w:szCs w:val="22"/>
          <w:lang w:eastAsia="ar-SA"/>
        </w:rPr>
      </w:pPr>
    </w:p>
    <w:p w14:paraId="0DDD06CD" w14:textId="735AAEC7" w:rsidR="00AA3DB5" w:rsidRDefault="00AA3DB5" w:rsidP="00D00A5E">
      <w:pPr>
        <w:suppressAutoHyphens/>
        <w:jc w:val="center"/>
        <w:rPr>
          <w:rFonts w:eastAsia="Times New Roman"/>
          <w:b/>
          <w:sz w:val="22"/>
          <w:szCs w:val="22"/>
          <w:lang w:eastAsia="ar-SA"/>
        </w:rPr>
      </w:pPr>
    </w:p>
    <w:p w14:paraId="78EFECFE" w14:textId="2763D146" w:rsidR="00AA3DB5" w:rsidRDefault="00AA3DB5" w:rsidP="00D00A5E">
      <w:pPr>
        <w:suppressAutoHyphens/>
        <w:jc w:val="center"/>
        <w:rPr>
          <w:rFonts w:eastAsia="Times New Roman"/>
          <w:b/>
          <w:sz w:val="22"/>
          <w:szCs w:val="22"/>
          <w:lang w:eastAsia="ar-SA"/>
        </w:rPr>
      </w:pPr>
    </w:p>
    <w:p w14:paraId="3B602DCA" w14:textId="73C98388" w:rsidR="00AA3DB5" w:rsidRDefault="00AA3DB5" w:rsidP="00D00A5E">
      <w:pPr>
        <w:suppressAutoHyphens/>
        <w:jc w:val="center"/>
        <w:rPr>
          <w:rFonts w:eastAsia="Times New Roman"/>
          <w:b/>
          <w:sz w:val="22"/>
          <w:szCs w:val="22"/>
          <w:lang w:eastAsia="ar-SA"/>
        </w:rPr>
      </w:pPr>
    </w:p>
    <w:p w14:paraId="260AAEF4" w14:textId="4E63FE87" w:rsidR="00AA3DB5" w:rsidRPr="00FA39ED" w:rsidRDefault="00AA3DB5" w:rsidP="00AA3DB5">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lastRenderedPageBreak/>
        <w:t xml:space="preserve">Приложение № </w:t>
      </w:r>
      <w:r w:rsidR="004B26C8">
        <w:rPr>
          <w:rFonts w:ascii="Times New Roman" w:hAnsi="Times New Roman" w:cs="Times New Roman"/>
          <w:sz w:val="24"/>
          <w:szCs w:val="24"/>
        </w:rPr>
        <w:t>5</w:t>
      </w:r>
    </w:p>
    <w:p w14:paraId="02E67E04" w14:textId="708909B9" w:rsidR="00AA3DB5" w:rsidRPr="00FA39ED" w:rsidRDefault="00AA3DB5" w:rsidP="00AA3DB5">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t xml:space="preserve">к Договору на оказание </w:t>
      </w:r>
      <w:r>
        <w:rPr>
          <w:rFonts w:ascii="Times New Roman" w:hAnsi="Times New Roman" w:cs="Times New Roman"/>
          <w:sz w:val="24"/>
          <w:szCs w:val="24"/>
        </w:rPr>
        <w:t>услуг по адаптации и сопровождению экземпляров системы КонсультантПлюс</w:t>
      </w:r>
    </w:p>
    <w:p w14:paraId="5F7D1BD8" w14:textId="412CD8E1" w:rsidR="00AA3DB5" w:rsidRPr="00FA39ED" w:rsidRDefault="00AA3DB5" w:rsidP="00AA3DB5">
      <w:pPr>
        <w:pStyle w:val="ConsPlusNonformat"/>
        <w:ind w:left="5664"/>
        <w:jc w:val="both"/>
        <w:rPr>
          <w:rFonts w:ascii="Times New Roman" w:hAnsi="Times New Roman" w:cs="Times New Roman"/>
          <w:sz w:val="24"/>
          <w:szCs w:val="24"/>
        </w:rPr>
      </w:pPr>
      <w:r w:rsidRPr="00FA39ED">
        <w:rPr>
          <w:rFonts w:ascii="Times New Roman" w:hAnsi="Times New Roman" w:cs="Times New Roman"/>
          <w:sz w:val="24"/>
          <w:szCs w:val="24"/>
        </w:rPr>
        <w:t xml:space="preserve"> № ______ от «___» _______ 202</w:t>
      </w:r>
      <w:r w:rsidR="002E56C7">
        <w:rPr>
          <w:rFonts w:ascii="Times New Roman" w:hAnsi="Times New Roman" w:cs="Times New Roman"/>
          <w:sz w:val="24"/>
          <w:szCs w:val="24"/>
        </w:rPr>
        <w:t>6</w:t>
      </w:r>
      <w:r w:rsidRPr="00FA39ED">
        <w:rPr>
          <w:rFonts w:ascii="Times New Roman" w:hAnsi="Times New Roman" w:cs="Times New Roman"/>
          <w:sz w:val="24"/>
          <w:szCs w:val="24"/>
        </w:rPr>
        <w:t xml:space="preserve"> года</w:t>
      </w:r>
    </w:p>
    <w:p w14:paraId="14C800DB" w14:textId="57D57C31" w:rsidR="00AA3DB5" w:rsidRDefault="00AA3DB5" w:rsidP="00D00A5E">
      <w:pPr>
        <w:suppressAutoHyphens/>
        <w:jc w:val="center"/>
        <w:rPr>
          <w:rFonts w:eastAsia="Times New Roman"/>
          <w:b/>
          <w:sz w:val="22"/>
          <w:szCs w:val="22"/>
          <w:lang w:eastAsia="ar-SA"/>
        </w:rPr>
      </w:pPr>
    </w:p>
    <w:p w14:paraId="2DB048CB" w14:textId="77777777" w:rsidR="00AA3DB5" w:rsidRPr="00AA3DB5" w:rsidRDefault="00AA3DB5" w:rsidP="00AA3DB5">
      <w:pPr>
        <w:widowControl w:val="0"/>
        <w:autoSpaceDE w:val="0"/>
        <w:autoSpaceDN w:val="0"/>
        <w:contextualSpacing/>
        <w:jc w:val="center"/>
        <w:rPr>
          <w:rFonts w:eastAsia="Times New Roman"/>
          <w:b/>
          <w:sz w:val="24"/>
          <w:szCs w:val="24"/>
          <w:lang w:eastAsia="ru-RU"/>
        </w:rPr>
      </w:pPr>
      <w:bookmarkStart w:id="31" w:name="_Hlk127205427"/>
      <w:r w:rsidRPr="00AA3DB5">
        <w:rPr>
          <w:rFonts w:eastAsia="Times New Roman"/>
          <w:b/>
          <w:sz w:val="24"/>
          <w:szCs w:val="24"/>
          <w:lang w:eastAsia="ru-RU"/>
        </w:rPr>
        <w:t>СПЕЦИФИКАЦИЯ</w:t>
      </w:r>
    </w:p>
    <w:p w14:paraId="5EE55349" w14:textId="77777777" w:rsidR="00AA3DB5" w:rsidRPr="00AA3DB5" w:rsidRDefault="00AA3DB5" w:rsidP="00AA3DB5">
      <w:pPr>
        <w:widowControl w:val="0"/>
        <w:autoSpaceDE w:val="0"/>
        <w:autoSpaceDN w:val="0"/>
        <w:contextualSpacing/>
        <w:jc w:val="center"/>
        <w:rPr>
          <w:rFonts w:eastAsia="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3652"/>
        <w:gridCol w:w="1204"/>
        <w:gridCol w:w="1355"/>
        <w:gridCol w:w="1506"/>
        <w:gridCol w:w="1647"/>
      </w:tblGrid>
      <w:tr w:rsidR="00AA3DB5" w:rsidRPr="00AA3DB5" w14:paraId="59DC92A3" w14:textId="77777777" w:rsidTr="00AB37C0">
        <w:trPr>
          <w:trHeight w:val="20"/>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8F28F" w14:textId="77777777" w:rsidR="00AA3DB5" w:rsidRPr="00AA3DB5" w:rsidRDefault="00AA3DB5" w:rsidP="00AA3DB5">
            <w:pPr>
              <w:widowControl w:val="0"/>
              <w:autoSpaceDE w:val="0"/>
              <w:autoSpaceDN w:val="0"/>
              <w:adjustRightInd w:val="0"/>
              <w:jc w:val="left"/>
              <w:rPr>
                <w:rFonts w:eastAsia="Times New Roman"/>
                <w:sz w:val="20"/>
                <w:szCs w:val="20"/>
                <w:lang w:eastAsia="ru-RU"/>
              </w:rPr>
            </w:pPr>
            <w:r w:rsidRPr="00AA3DB5">
              <w:rPr>
                <w:rFonts w:eastAsia="Times New Roman"/>
                <w:sz w:val="20"/>
                <w:szCs w:val="20"/>
                <w:lang w:eastAsia="ru-RU"/>
              </w:rPr>
              <w:t>№</w:t>
            </w:r>
          </w:p>
          <w:p w14:paraId="383E2606" w14:textId="77777777" w:rsidR="00AA3DB5" w:rsidRPr="00AA3DB5" w:rsidRDefault="00AA3DB5" w:rsidP="00AA3DB5">
            <w:pPr>
              <w:widowControl w:val="0"/>
              <w:autoSpaceDE w:val="0"/>
              <w:autoSpaceDN w:val="0"/>
              <w:adjustRightInd w:val="0"/>
              <w:jc w:val="left"/>
              <w:rPr>
                <w:rFonts w:eastAsia="Times New Roman"/>
                <w:sz w:val="20"/>
                <w:szCs w:val="20"/>
                <w:lang w:eastAsia="ru-RU"/>
              </w:rPr>
            </w:pPr>
            <w:r w:rsidRPr="00AA3DB5">
              <w:rPr>
                <w:rFonts w:eastAsia="Times New Roman"/>
                <w:sz w:val="20"/>
                <w:szCs w:val="20"/>
                <w:lang w:eastAsia="ru-RU"/>
              </w:rPr>
              <w:t>п/п</w:t>
            </w:r>
          </w:p>
        </w:tc>
        <w:tc>
          <w:tcPr>
            <w:tcW w:w="1841" w:type="pct"/>
            <w:tcBorders>
              <w:top w:val="single" w:sz="4" w:space="0" w:color="auto"/>
              <w:left w:val="single" w:sz="4" w:space="0" w:color="auto"/>
              <w:bottom w:val="single" w:sz="4" w:space="0" w:color="auto"/>
              <w:right w:val="single" w:sz="4" w:space="0" w:color="auto"/>
            </w:tcBorders>
            <w:shd w:val="clear" w:color="auto" w:fill="FFFFFF"/>
            <w:vAlign w:val="center"/>
          </w:tcPr>
          <w:p w14:paraId="4345985C"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Наименование услуги</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F2D5A4"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Единицы измерения</w:t>
            </w: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14:paraId="01FAD4B7"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Количество в единицах измерения</w:t>
            </w:r>
          </w:p>
        </w:tc>
        <w:tc>
          <w:tcPr>
            <w:tcW w:w="759" w:type="pct"/>
            <w:tcBorders>
              <w:top w:val="single" w:sz="4" w:space="0" w:color="auto"/>
              <w:left w:val="single" w:sz="4" w:space="0" w:color="auto"/>
              <w:bottom w:val="single" w:sz="4" w:space="0" w:color="auto"/>
              <w:right w:val="single" w:sz="4" w:space="0" w:color="auto"/>
            </w:tcBorders>
            <w:shd w:val="clear" w:color="auto" w:fill="FFFFFF"/>
          </w:tcPr>
          <w:p w14:paraId="0EBF25AF" w14:textId="77777777" w:rsidR="00AA3DB5" w:rsidRPr="00AA3DB5" w:rsidRDefault="00AA3DB5" w:rsidP="00AA3DB5">
            <w:pPr>
              <w:widowControl w:val="0"/>
              <w:autoSpaceDE w:val="0"/>
              <w:autoSpaceDN w:val="0"/>
              <w:contextualSpacing/>
              <w:jc w:val="center"/>
              <w:rPr>
                <w:rFonts w:eastAsia="Times New Roman"/>
                <w:sz w:val="20"/>
                <w:szCs w:val="20"/>
                <w:lang w:eastAsia="ru-RU"/>
              </w:rPr>
            </w:pPr>
            <w:r w:rsidRPr="00AA3DB5">
              <w:rPr>
                <w:rFonts w:eastAsia="Times New Roman"/>
                <w:sz w:val="20"/>
                <w:szCs w:val="20"/>
                <w:lang w:eastAsia="ru-RU"/>
              </w:rPr>
              <w:t>Цена за единицу измерения, руб.</w:t>
            </w:r>
          </w:p>
          <w:p w14:paraId="56155CB4"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(включая НДС) (если облагается НДС)</w:t>
            </w: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0C9243BB" w14:textId="77777777" w:rsidR="00AA3DB5" w:rsidRPr="00AA3DB5" w:rsidRDefault="00AA3DB5" w:rsidP="00AA3DB5">
            <w:pPr>
              <w:widowControl w:val="0"/>
              <w:autoSpaceDE w:val="0"/>
              <w:autoSpaceDN w:val="0"/>
              <w:contextualSpacing/>
              <w:jc w:val="center"/>
              <w:rPr>
                <w:rFonts w:eastAsia="Times New Roman"/>
                <w:sz w:val="20"/>
                <w:szCs w:val="20"/>
                <w:lang w:eastAsia="ru-RU"/>
              </w:rPr>
            </w:pPr>
            <w:r w:rsidRPr="00AA3DB5">
              <w:rPr>
                <w:rFonts w:eastAsia="Times New Roman"/>
                <w:sz w:val="20"/>
                <w:szCs w:val="20"/>
                <w:lang w:eastAsia="ru-RU"/>
              </w:rPr>
              <w:t>Стоимость, руб.</w:t>
            </w:r>
          </w:p>
          <w:p w14:paraId="623D0458" w14:textId="77777777" w:rsidR="00AA3DB5" w:rsidRPr="00AA3DB5" w:rsidRDefault="00AA3DB5" w:rsidP="00AA3DB5">
            <w:pPr>
              <w:widowControl w:val="0"/>
              <w:autoSpaceDE w:val="0"/>
              <w:autoSpaceDN w:val="0"/>
              <w:contextualSpacing/>
              <w:jc w:val="center"/>
              <w:rPr>
                <w:rFonts w:eastAsia="Times New Roman"/>
                <w:sz w:val="20"/>
                <w:szCs w:val="20"/>
                <w:lang w:eastAsia="ru-RU"/>
              </w:rPr>
            </w:pPr>
            <w:r w:rsidRPr="00AA3DB5">
              <w:rPr>
                <w:rFonts w:eastAsia="Times New Roman"/>
                <w:sz w:val="20"/>
                <w:szCs w:val="20"/>
                <w:lang w:eastAsia="ru-RU"/>
              </w:rPr>
              <w:t>(включая НДС) (если облагается НДС)</w:t>
            </w:r>
          </w:p>
        </w:tc>
      </w:tr>
      <w:tr w:rsidR="00AA3DB5" w:rsidRPr="00AA3DB5" w14:paraId="5C02E03F" w14:textId="77777777" w:rsidTr="00AB37C0">
        <w:trPr>
          <w:trHeight w:val="20"/>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7DF25BEA"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1</w:t>
            </w:r>
          </w:p>
        </w:tc>
        <w:tc>
          <w:tcPr>
            <w:tcW w:w="1841" w:type="pct"/>
            <w:tcBorders>
              <w:top w:val="single" w:sz="4" w:space="0" w:color="auto"/>
              <w:left w:val="single" w:sz="4" w:space="0" w:color="auto"/>
              <w:bottom w:val="single" w:sz="4" w:space="0" w:color="auto"/>
              <w:right w:val="single" w:sz="4" w:space="0" w:color="auto"/>
            </w:tcBorders>
            <w:shd w:val="clear" w:color="auto" w:fill="FFFFFF"/>
            <w:vAlign w:val="center"/>
          </w:tcPr>
          <w:p w14:paraId="55BD2501"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2</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54418116"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3</w:t>
            </w: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14:paraId="70020E25"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4</w:t>
            </w:r>
          </w:p>
        </w:tc>
        <w:tc>
          <w:tcPr>
            <w:tcW w:w="759" w:type="pct"/>
            <w:tcBorders>
              <w:top w:val="single" w:sz="4" w:space="0" w:color="auto"/>
              <w:left w:val="single" w:sz="4" w:space="0" w:color="auto"/>
              <w:bottom w:val="single" w:sz="4" w:space="0" w:color="auto"/>
              <w:right w:val="single" w:sz="4" w:space="0" w:color="auto"/>
            </w:tcBorders>
            <w:shd w:val="clear" w:color="auto" w:fill="FFFFFF"/>
          </w:tcPr>
          <w:p w14:paraId="19E58386" w14:textId="77777777" w:rsidR="00AA3DB5" w:rsidRPr="00AA3DB5" w:rsidRDefault="00AA3DB5" w:rsidP="00AA3DB5">
            <w:pPr>
              <w:widowControl w:val="0"/>
              <w:autoSpaceDE w:val="0"/>
              <w:autoSpaceDN w:val="0"/>
              <w:contextualSpacing/>
              <w:jc w:val="center"/>
              <w:rPr>
                <w:rFonts w:eastAsia="Times New Roman"/>
                <w:sz w:val="20"/>
                <w:szCs w:val="20"/>
                <w:lang w:eastAsia="ru-RU"/>
              </w:rPr>
            </w:pPr>
            <w:r w:rsidRPr="00AA3DB5">
              <w:rPr>
                <w:rFonts w:eastAsia="Times New Roman"/>
                <w:sz w:val="20"/>
                <w:szCs w:val="20"/>
                <w:lang w:eastAsia="ru-RU"/>
              </w:rPr>
              <w:t>5</w:t>
            </w: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14F37CAE" w14:textId="77777777" w:rsidR="00AA3DB5" w:rsidRPr="00AA3DB5" w:rsidRDefault="00AA3DB5" w:rsidP="00AA3DB5">
            <w:pPr>
              <w:widowControl w:val="0"/>
              <w:autoSpaceDE w:val="0"/>
              <w:autoSpaceDN w:val="0"/>
              <w:contextualSpacing/>
              <w:jc w:val="center"/>
              <w:rPr>
                <w:rFonts w:eastAsia="Times New Roman"/>
                <w:sz w:val="20"/>
                <w:szCs w:val="20"/>
                <w:lang w:eastAsia="ru-RU"/>
              </w:rPr>
            </w:pPr>
            <w:r w:rsidRPr="00AA3DB5">
              <w:rPr>
                <w:rFonts w:eastAsia="Times New Roman"/>
                <w:sz w:val="20"/>
                <w:szCs w:val="20"/>
                <w:lang w:eastAsia="ru-RU"/>
              </w:rPr>
              <w:t>6</w:t>
            </w:r>
          </w:p>
        </w:tc>
      </w:tr>
      <w:tr w:rsidR="00AA3DB5" w:rsidRPr="00AA3DB5" w14:paraId="6C86B7A9" w14:textId="77777777" w:rsidTr="00AB37C0">
        <w:trPr>
          <w:trHeight w:val="20"/>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7561C433" w14:textId="77777777" w:rsidR="00AA3DB5" w:rsidRPr="00AA3DB5" w:rsidRDefault="00AA3DB5" w:rsidP="00AA3DB5">
            <w:pPr>
              <w:widowControl w:val="0"/>
              <w:autoSpaceDE w:val="0"/>
              <w:autoSpaceDN w:val="0"/>
              <w:adjustRightInd w:val="0"/>
              <w:jc w:val="center"/>
              <w:rPr>
                <w:rFonts w:eastAsia="Times New Roman"/>
                <w:sz w:val="20"/>
                <w:szCs w:val="20"/>
                <w:lang w:eastAsia="ru-RU"/>
              </w:rPr>
            </w:pPr>
            <w:r w:rsidRPr="00AA3DB5">
              <w:rPr>
                <w:rFonts w:eastAsia="Times New Roman"/>
                <w:sz w:val="20"/>
                <w:szCs w:val="20"/>
                <w:lang w:eastAsia="ru-RU"/>
              </w:rPr>
              <w:t>1</w:t>
            </w:r>
          </w:p>
        </w:tc>
        <w:tc>
          <w:tcPr>
            <w:tcW w:w="1841" w:type="pct"/>
            <w:tcBorders>
              <w:top w:val="single" w:sz="4" w:space="0" w:color="auto"/>
              <w:left w:val="single" w:sz="4" w:space="0" w:color="auto"/>
              <w:bottom w:val="single" w:sz="4" w:space="0" w:color="auto"/>
              <w:right w:val="single" w:sz="4" w:space="0" w:color="auto"/>
            </w:tcBorders>
            <w:shd w:val="clear" w:color="auto" w:fill="FFFFFF"/>
            <w:vAlign w:val="center"/>
          </w:tcPr>
          <w:p w14:paraId="42B0C746" w14:textId="3A52A23E" w:rsidR="00AA3DB5" w:rsidRPr="00AA3DB5" w:rsidRDefault="00AA3DB5" w:rsidP="00AA3DB5">
            <w:pPr>
              <w:rPr>
                <w:rFonts w:eastAsia="Times New Roman"/>
                <w:sz w:val="20"/>
                <w:szCs w:val="20"/>
                <w:lang w:eastAsia="ru-RU"/>
              </w:rPr>
            </w:pPr>
            <w:r>
              <w:rPr>
                <w:rFonts w:eastAsia="Times New Roman"/>
                <w:sz w:val="20"/>
                <w:szCs w:val="20"/>
                <w:lang w:eastAsia="ru-RU"/>
              </w:rPr>
              <w:t>Услуга по адаптации и сопровождению экземпляров системы КонсультантПлюс</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2D98DE4" w14:textId="53571EAE" w:rsidR="00AA3DB5" w:rsidRPr="00AA3DB5" w:rsidRDefault="00AA3DB5" w:rsidP="00AA3DB5">
            <w:pPr>
              <w:jc w:val="center"/>
              <w:rPr>
                <w:rFonts w:eastAsia="Times New Roman"/>
                <w:sz w:val="20"/>
                <w:szCs w:val="20"/>
                <w:lang w:eastAsia="ru-RU"/>
              </w:rPr>
            </w:pPr>
            <w:r>
              <w:rPr>
                <w:rFonts w:eastAsia="Times New Roman"/>
                <w:sz w:val="20"/>
                <w:szCs w:val="20"/>
                <w:lang w:eastAsia="ru-RU"/>
              </w:rPr>
              <w:t>месяц</w:t>
            </w: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14:paraId="3F2525EA" w14:textId="1ECC4275" w:rsidR="00AA3DB5" w:rsidRPr="00AA3DB5" w:rsidRDefault="004B26C8" w:rsidP="00AA3DB5">
            <w:pPr>
              <w:jc w:val="center"/>
              <w:rPr>
                <w:rFonts w:eastAsia="Times New Roman"/>
                <w:sz w:val="20"/>
                <w:szCs w:val="20"/>
                <w:lang w:eastAsia="ru-RU"/>
              </w:rPr>
            </w:pPr>
            <w:r>
              <w:rPr>
                <w:rFonts w:eastAsia="Times New Roman"/>
                <w:sz w:val="20"/>
                <w:szCs w:val="20"/>
                <w:lang w:eastAsia="ru-RU"/>
              </w:rPr>
              <w:t>11</w:t>
            </w:r>
          </w:p>
        </w:tc>
        <w:tc>
          <w:tcPr>
            <w:tcW w:w="759" w:type="pct"/>
            <w:tcBorders>
              <w:top w:val="single" w:sz="4" w:space="0" w:color="auto"/>
              <w:left w:val="single" w:sz="4" w:space="0" w:color="auto"/>
              <w:bottom w:val="single" w:sz="4" w:space="0" w:color="auto"/>
              <w:right w:val="single" w:sz="4" w:space="0" w:color="auto"/>
            </w:tcBorders>
            <w:shd w:val="clear" w:color="auto" w:fill="FFFFFF"/>
          </w:tcPr>
          <w:p w14:paraId="0F2C63CB" w14:textId="77777777" w:rsidR="00AA3DB5" w:rsidRPr="00AA3DB5" w:rsidRDefault="00AA3DB5" w:rsidP="00AA3DB5">
            <w:pPr>
              <w:jc w:val="center"/>
              <w:rPr>
                <w:rFonts w:eastAsia="Times New Roman"/>
                <w:sz w:val="20"/>
                <w:szCs w:val="20"/>
                <w:lang w:eastAsia="ru-RU"/>
              </w:rPr>
            </w:pP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34FD17CC" w14:textId="77777777" w:rsidR="00AA3DB5" w:rsidRPr="00AA3DB5" w:rsidRDefault="00AA3DB5" w:rsidP="00AA3DB5">
            <w:pPr>
              <w:jc w:val="center"/>
              <w:rPr>
                <w:rFonts w:eastAsia="Times New Roman"/>
                <w:sz w:val="24"/>
                <w:szCs w:val="24"/>
                <w:lang w:eastAsia="ru-RU"/>
              </w:rPr>
            </w:pPr>
          </w:p>
        </w:tc>
      </w:tr>
      <w:tr w:rsidR="00AA3DB5" w:rsidRPr="00AA3DB5" w14:paraId="7DBBCCB8" w14:textId="77777777" w:rsidTr="00AB37C0">
        <w:trPr>
          <w:trHeight w:val="337"/>
        </w:trPr>
        <w:tc>
          <w:tcPr>
            <w:tcW w:w="417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740C456" w14:textId="77777777" w:rsidR="00AA3DB5" w:rsidRPr="00AA3DB5" w:rsidRDefault="00AA3DB5" w:rsidP="00AA3DB5">
            <w:pPr>
              <w:widowControl w:val="0"/>
              <w:autoSpaceDE w:val="0"/>
              <w:autoSpaceDN w:val="0"/>
              <w:adjustRightInd w:val="0"/>
              <w:jc w:val="right"/>
              <w:rPr>
                <w:rFonts w:eastAsia="Times New Roman"/>
                <w:b/>
                <w:sz w:val="20"/>
                <w:szCs w:val="20"/>
                <w:lang w:eastAsia="ru-RU"/>
              </w:rPr>
            </w:pPr>
            <w:r w:rsidRPr="00AA3DB5">
              <w:rPr>
                <w:rFonts w:eastAsia="Times New Roman"/>
                <w:b/>
                <w:sz w:val="20"/>
                <w:szCs w:val="20"/>
                <w:lang w:eastAsia="ru-RU"/>
              </w:rPr>
              <w:t>ИТОГО:</w:t>
            </w: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5AB8C71F" w14:textId="77777777" w:rsidR="00AA3DB5" w:rsidRPr="00AA3DB5" w:rsidRDefault="00AA3DB5" w:rsidP="00AA3DB5">
            <w:pPr>
              <w:widowControl w:val="0"/>
              <w:autoSpaceDE w:val="0"/>
              <w:autoSpaceDN w:val="0"/>
              <w:adjustRightInd w:val="0"/>
              <w:jc w:val="center"/>
              <w:rPr>
                <w:rFonts w:eastAsia="Times New Roman"/>
                <w:sz w:val="24"/>
                <w:szCs w:val="24"/>
                <w:lang w:eastAsia="ru-RU"/>
              </w:rPr>
            </w:pPr>
          </w:p>
        </w:tc>
      </w:tr>
    </w:tbl>
    <w:p w14:paraId="28A9B498" w14:textId="77777777" w:rsidR="00AA3DB5" w:rsidRPr="00AA3DB5" w:rsidRDefault="00AA3DB5" w:rsidP="00AA3DB5">
      <w:pPr>
        <w:widowControl w:val="0"/>
        <w:autoSpaceDE w:val="0"/>
        <w:autoSpaceDN w:val="0"/>
        <w:contextualSpacing/>
        <w:jc w:val="center"/>
        <w:rPr>
          <w:rFonts w:eastAsia="Times New Roman"/>
          <w:b/>
          <w:sz w:val="24"/>
          <w:szCs w:val="24"/>
          <w:lang w:eastAsia="ru-RU"/>
        </w:rPr>
      </w:pPr>
    </w:p>
    <w:tbl>
      <w:tblPr>
        <w:tblW w:w="13608" w:type="dxa"/>
        <w:tblInd w:w="142" w:type="dxa"/>
        <w:tblLayout w:type="fixed"/>
        <w:tblCellMar>
          <w:top w:w="102" w:type="dxa"/>
          <w:left w:w="62" w:type="dxa"/>
          <w:bottom w:w="102" w:type="dxa"/>
          <w:right w:w="62" w:type="dxa"/>
        </w:tblCellMar>
        <w:tblLook w:val="0000" w:firstRow="0" w:lastRow="0" w:firstColumn="0" w:lastColumn="0" w:noHBand="0" w:noVBand="0"/>
      </w:tblPr>
      <w:tblGrid>
        <w:gridCol w:w="4394"/>
        <w:gridCol w:w="426"/>
        <w:gridCol w:w="4394"/>
        <w:gridCol w:w="4394"/>
      </w:tblGrid>
      <w:tr w:rsidR="00AA3DB5" w:rsidRPr="00AA3DB5" w14:paraId="195801B6" w14:textId="77777777" w:rsidTr="00AB37C0">
        <w:tc>
          <w:tcPr>
            <w:tcW w:w="4394" w:type="dxa"/>
            <w:vAlign w:val="bottom"/>
          </w:tcPr>
          <w:p w14:paraId="1181E78A" w14:textId="77777777" w:rsidR="00AA3DB5" w:rsidRPr="00AA3DB5" w:rsidRDefault="00AA3DB5" w:rsidP="00AA3DB5">
            <w:pPr>
              <w:widowControl w:val="0"/>
              <w:autoSpaceDE w:val="0"/>
              <w:autoSpaceDN w:val="0"/>
              <w:contextualSpacing/>
              <w:jc w:val="left"/>
              <w:rPr>
                <w:rFonts w:eastAsia="Times New Roman"/>
                <w:sz w:val="24"/>
                <w:szCs w:val="24"/>
                <w:lang w:eastAsia="ru-RU"/>
              </w:rPr>
            </w:pPr>
            <w:bookmarkStart w:id="32" w:name="_Hlk238723073"/>
            <w:r w:rsidRPr="00AA3DB5">
              <w:rPr>
                <w:rFonts w:eastAsia="Times New Roman"/>
                <w:sz w:val="24"/>
                <w:szCs w:val="24"/>
                <w:lang w:eastAsia="ru-RU"/>
              </w:rPr>
              <w:t>От Заказчика:</w:t>
            </w:r>
          </w:p>
        </w:tc>
        <w:tc>
          <w:tcPr>
            <w:tcW w:w="426" w:type="dxa"/>
          </w:tcPr>
          <w:p w14:paraId="3F9C5513" w14:textId="77777777" w:rsidR="00AA3DB5" w:rsidRPr="00AA3DB5" w:rsidRDefault="00AA3DB5" w:rsidP="00AA3DB5">
            <w:pPr>
              <w:widowControl w:val="0"/>
              <w:autoSpaceDE w:val="0"/>
              <w:autoSpaceDN w:val="0"/>
              <w:contextualSpacing/>
              <w:jc w:val="left"/>
              <w:rPr>
                <w:rFonts w:eastAsia="Times New Roman"/>
                <w:sz w:val="24"/>
                <w:szCs w:val="24"/>
                <w:lang w:eastAsia="ru-RU"/>
              </w:rPr>
            </w:pPr>
          </w:p>
        </w:tc>
        <w:tc>
          <w:tcPr>
            <w:tcW w:w="4394" w:type="dxa"/>
            <w:vAlign w:val="bottom"/>
          </w:tcPr>
          <w:p w14:paraId="6B789FBA" w14:textId="77777777" w:rsidR="00AA3DB5" w:rsidRPr="00AA3DB5" w:rsidRDefault="00AA3DB5" w:rsidP="00AA3DB5">
            <w:pPr>
              <w:widowControl w:val="0"/>
              <w:autoSpaceDE w:val="0"/>
              <w:autoSpaceDN w:val="0"/>
              <w:contextualSpacing/>
              <w:jc w:val="left"/>
              <w:rPr>
                <w:rFonts w:eastAsia="Times New Roman"/>
                <w:sz w:val="24"/>
                <w:szCs w:val="24"/>
                <w:lang w:eastAsia="ru-RU"/>
              </w:rPr>
            </w:pPr>
            <w:r w:rsidRPr="00AA3DB5">
              <w:rPr>
                <w:rFonts w:eastAsia="Times New Roman"/>
                <w:sz w:val="24"/>
                <w:szCs w:val="24"/>
                <w:lang w:eastAsia="ru-RU"/>
              </w:rPr>
              <w:t>От Исполнителя:</w:t>
            </w:r>
          </w:p>
        </w:tc>
        <w:tc>
          <w:tcPr>
            <w:tcW w:w="4394" w:type="dxa"/>
            <w:vAlign w:val="bottom"/>
          </w:tcPr>
          <w:p w14:paraId="0D949D02" w14:textId="77777777" w:rsidR="00AA3DB5" w:rsidRPr="00AA3DB5" w:rsidRDefault="00AA3DB5" w:rsidP="00AA3DB5">
            <w:pPr>
              <w:widowControl w:val="0"/>
              <w:autoSpaceDE w:val="0"/>
              <w:autoSpaceDN w:val="0"/>
              <w:contextualSpacing/>
              <w:jc w:val="left"/>
              <w:rPr>
                <w:rFonts w:eastAsia="Times New Roman"/>
                <w:sz w:val="24"/>
                <w:szCs w:val="24"/>
                <w:lang w:eastAsia="ru-RU"/>
              </w:rPr>
            </w:pPr>
          </w:p>
        </w:tc>
      </w:tr>
      <w:tr w:rsidR="00AA3DB5" w:rsidRPr="00AA3DB5" w14:paraId="6B069E16" w14:textId="77777777" w:rsidTr="00AB37C0">
        <w:trPr>
          <w:trHeight w:val="22"/>
        </w:trPr>
        <w:tc>
          <w:tcPr>
            <w:tcW w:w="4394" w:type="dxa"/>
          </w:tcPr>
          <w:p w14:paraId="60466E7E" w14:textId="77777777" w:rsidR="00AA3DB5" w:rsidRPr="00AA3DB5" w:rsidRDefault="00AA3DB5" w:rsidP="00AA3DB5">
            <w:pPr>
              <w:jc w:val="left"/>
              <w:rPr>
                <w:sz w:val="24"/>
                <w:szCs w:val="24"/>
                <w:lang w:eastAsia="ru-RU"/>
              </w:rPr>
            </w:pPr>
          </w:p>
          <w:p w14:paraId="0909CDA4" w14:textId="53959A83" w:rsidR="00AA3DB5" w:rsidRPr="00AA3DB5" w:rsidRDefault="003A5944" w:rsidP="00AA3DB5">
            <w:pPr>
              <w:jc w:val="left"/>
              <w:rPr>
                <w:sz w:val="24"/>
                <w:szCs w:val="24"/>
                <w:lang w:eastAsia="ru-RU"/>
              </w:rPr>
            </w:pPr>
            <w:r>
              <w:rPr>
                <w:sz w:val="24"/>
                <w:szCs w:val="24"/>
                <w:lang w:eastAsia="ru-RU"/>
              </w:rPr>
              <w:t>Временно и</w:t>
            </w:r>
            <w:r w:rsidR="00AA3DB5" w:rsidRPr="00AA3DB5">
              <w:rPr>
                <w:sz w:val="24"/>
                <w:szCs w:val="24"/>
                <w:lang w:eastAsia="ru-RU"/>
              </w:rPr>
              <w:t>сполняющий обязанности директора ГБУК ЛО «Парковое агентство» ___________________</w:t>
            </w:r>
          </w:p>
          <w:p w14:paraId="5822B557" w14:textId="0CF0799C" w:rsidR="00AA3DB5" w:rsidRPr="00AA3DB5" w:rsidRDefault="00AA3DB5" w:rsidP="00AA3DB5">
            <w:pPr>
              <w:widowControl w:val="0"/>
              <w:autoSpaceDE w:val="0"/>
              <w:autoSpaceDN w:val="0"/>
              <w:contextualSpacing/>
              <w:jc w:val="left"/>
              <w:rPr>
                <w:rFonts w:eastAsia="Times New Roman"/>
                <w:sz w:val="22"/>
                <w:szCs w:val="20"/>
                <w:lang w:eastAsia="ru-RU"/>
              </w:rPr>
            </w:pPr>
            <w:r w:rsidRPr="00AA3DB5">
              <w:rPr>
                <w:rFonts w:eastAsia="Times New Roman"/>
                <w:sz w:val="24"/>
                <w:szCs w:val="24"/>
                <w:lang w:eastAsia="ru-RU"/>
              </w:rPr>
              <w:t xml:space="preserve">                             /</w:t>
            </w:r>
            <w:r w:rsidR="003A5944">
              <w:rPr>
                <w:rFonts w:eastAsia="Times New Roman"/>
                <w:sz w:val="24"/>
                <w:szCs w:val="24"/>
                <w:lang w:eastAsia="ru-RU"/>
              </w:rPr>
              <w:t>С.И. Голованов</w:t>
            </w:r>
            <w:r w:rsidRPr="00AA3DB5">
              <w:rPr>
                <w:rFonts w:eastAsia="Times New Roman"/>
                <w:sz w:val="24"/>
                <w:szCs w:val="24"/>
                <w:lang w:eastAsia="ru-RU"/>
              </w:rPr>
              <w:t>/</w:t>
            </w:r>
            <w:r w:rsidRPr="00AA3DB5">
              <w:rPr>
                <w:rFonts w:eastAsia="Times New Roman"/>
                <w:sz w:val="22"/>
                <w:szCs w:val="20"/>
                <w:lang w:eastAsia="ru-RU"/>
              </w:rPr>
              <w:t> </w:t>
            </w:r>
          </w:p>
          <w:p w14:paraId="46939D40" w14:textId="77777777" w:rsidR="00AA3DB5" w:rsidRPr="00AA3DB5" w:rsidRDefault="00AA3DB5" w:rsidP="00AA3DB5">
            <w:pPr>
              <w:widowControl w:val="0"/>
              <w:autoSpaceDE w:val="0"/>
              <w:autoSpaceDN w:val="0"/>
              <w:contextualSpacing/>
              <w:jc w:val="left"/>
              <w:rPr>
                <w:rFonts w:eastAsia="Times New Roman"/>
                <w:sz w:val="24"/>
                <w:szCs w:val="24"/>
                <w:lang w:eastAsia="ru-RU"/>
              </w:rPr>
            </w:pPr>
          </w:p>
        </w:tc>
        <w:tc>
          <w:tcPr>
            <w:tcW w:w="426" w:type="dxa"/>
          </w:tcPr>
          <w:p w14:paraId="28048781" w14:textId="77777777" w:rsidR="00AA3DB5" w:rsidRPr="00AA3DB5" w:rsidRDefault="00AA3DB5" w:rsidP="00AA3DB5">
            <w:pPr>
              <w:widowControl w:val="0"/>
              <w:autoSpaceDE w:val="0"/>
              <w:autoSpaceDN w:val="0"/>
              <w:contextualSpacing/>
              <w:jc w:val="left"/>
              <w:rPr>
                <w:rFonts w:eastAsia="Times New Roman"/>
                <w:sz w:val="24"/>
                <w:szCs w:val="24"/>
                <w:lang w:eastAsia="ru-RU"/>
              </w:rPr>
            </w:pPr>
          </w:p>
        </w:tc>
        <w:tc>
          <w:tcPr>
            <w:tcW w:w="4394" w:type="dxa"/>
          </w:tcPr>
          <w:p w14:paraId="50CF1EE1" w14:textId="77777777" w:rsidR="00AA3DB5" w:rsidRPr="00AA3DB5" w:rsidRDefault="00AA3DB5" w:rsidP="00AA3DB5">
            <w:pPr>
              <w:jc w:val="left"/>
              <w:rPr>
                <w:sz w:val="24"/>
                <w:szCs w:val="24"/>
                <w:lang w:eastAsia="ru-RU"/>
              </w:rPr>
            </w:pPr>
          </w:p>
          <w:p w14:paraId="34E06E5D" w14:textId="77777777" w:rsidR="00AA3DB5" w:rsidRPr="00AA3DB5" w:rsidRDefault="00AA3DB5" w:rsidP="00AA3DB5">
            <w:pPr>
              <w:jc w:val="left"/>
              <w:rPr>
                <w:sz w:val="24"/>
                <w:szCs w:val="24"/>
                <w:lang w:eastAsia="ru-RU"/>
              </w:rPr>
            </w:pPr>
            <w:r w:rsidRPr="00AA3DB5">
              <w:rPr>
                <w:sz w:val="24"/>
                <w:szCs w:val="24"/>
                <w:lang w:eastAsia="ru-RU"/>
              </w:rPr>
              <w:t>___________________</w:t>
            </w:r>
          </w:p>
          <w:p w14:paraId="20F6AA59" w14:textId="77777777" w:rsidR="00AA3DB5" w:rsidRPr="00AA3DB5" w:rsidRDefault="00AA3DB5" w:rsidP="00AA3DB5">
            <w:pPr>
              <w:widowControl w:val="0"/>
              <w:autoSpaceDE w:val="0"/>
              <w:autoSpaceDN w:val="0"/>
              <w:contextualSpacing/>
              <w:jc w:val="left"/>
              <w:rPr>
                <w:rFonts w:eastAsia="Times New Roman"/>
                <w:sz w:val="22"/>
                <w:szCs w:val="20"/>
                <w:lang w:eastAsia="ru-RU"/>
              </w:rPr>
            </w:pPr>
            <w:r w:rsidRPr="00AA3DB5">
              <w:rPr>
                <w:rFonts w:eastAsia="Times New Roman"/>
                <w:sz w:val="24"/>
                <w:szCs w:val="24"/>
                <w:lang w:eastAsia="ru-RU"/>
              </w:rPr>
              <w:t xml:space="preserve">                             /                       /</w:t>
            </w:r>
            <w:r w:rsidRPr="00AA3DB5">
              <w:rPr>
                <w:rFonts w:eastAsia="Times New Roman"/>
                <w:sz w:val="22"/>
                <w:szCs w:val="20"/>
                <w:lang w:eastAsia="ru-RU"/>
              </w:rPr>
              <w:t> </w:t>
            </w:r>
          </w:p>
          <w:p w14:paraId="31F1D387" w14:textId="77777777" w:rsidR="00AA3DB5" w:rsidRPr="00AA3DB5" w:rsidRDefault="00AA3DB5" w:rsidP="00AA3DB5">
            <w:pPr>
              <w:widowControl w:val="0"/>
              <w:autoSpaceDE w:val="0"/>
              <w:autoSpaceDN w:val="0"/>
              <w:contextualSpacing/>
              <w:jc w:val="left"/>
              <w:rPr>
                <w:rFonts w:eastAsia="Times New Roman"/>
                <w:sz w:val="24"/>
                <w:szCs w:val="24"/>
                <w:lang w:eastAsia="ru-RU"/>
              </w:rPr>
            </w:pPr>
          </w:p>
        </w:tc>
        <w:tc>
          <w:tcPr>
            <w:tcW w:w="4394" w:type="dxa"/>
          </w:tcPr>
          <w:p w14:paraId="254CA88D"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08EB0025"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3A713387"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23D2A2B4"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62B89301"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5DEC6F5E"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52795977"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146A0ECA"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43C605B8"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1ED62F60"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19E42CF3"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619D2D28"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65DA514A"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036D6418"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16A5A8E4"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6C4CE0D5"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5C5A3972"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0C5AC42D"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1124AC32"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46EEB655"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4ED5AF3F"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76B0F1F4"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7D3F1752"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786EA464"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47A5770E"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31D52F20"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5A7DACB3"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22573335" w14:textId="77777777" w:rsidR="00AA3DB5" w:rsidRPr="00AA3DB5" w:rsidRDefault="00AA3DB5" w:rsidP="00AA3DB5">
            <w:pPr>
              <w:widowControl w:val="0"/>
              <w:autoSpaceDE w:val="0"/>
              <w:autoSpaceDN w:val="0"/>
              <w:contextualSpacing/>
              <w:jc w:val="left"/>
              <w:rPr>
                <w:rFonts w:eastAsia="Times New Roman"/>
                <w:sz w:val="24"/>
                <w:szCs w:val="24"/>
                <w:lang w:eastAsia="ru-RU"/>
              </w:rPr>
            </w:pPr>
          </w:p>
          <w:p w14:paraId="06544C7A" w14:textId="77777777" w:rsidR="00AA3DB5" w:rsidRPr="00AA3DB5" w:rsidRDefault="00AA3DB5" w:rsidP="00AA3DB5">
            <w:pPr>
              <w:widowControl w:val="0"/>
              <w:autoSpaceDE w:val="0"/>
              <w:autoSpaceDN w:val="0"/>
              <w:contextualSpacing/>
              <w:jc w:val="left"/>
              <w:rPr>
                <w:rFonts w:eastAsia="Times New Roman"/>
                <w:sz w:val="24"/>
                <w:szCs w:val="24"/>
                <w:lang w:eastAsia="ru-RU"/>
              </w:rPr>
            </w:pPr>
          </w:p>
        </w:tc>
      </w:tr>
      <w:bookmarkEnd w:id="31"/>
      <w:bookmarkEnd w:id="32"/>
    </w:tbl>
    <w:p w14:paraId="340A4B34" w14:textId="285526D7" w:rsidR="00AA3DB5" w:rsidRDefault="00AA3DB5" w:rsidP="00D00A5E">
      <w:pPr>
        <w:suppressAutoHyphens/>
        <w:jc w:val="center"/>
        <w:rPr>
          <w:rFonts w:eastAsia="Times New Roman"/>
          <w:b/>
          <w:sz w:val="22"/>
          <w:szCs w:val="22"/>
          <w:lang w:eastAsia="ar-SA"/>
        </w:rPr>
      </w:pPr>
    </w:p>
    <w:sectPr w:rsidR="00AA3DB5" w:rsidSect="00C02E5D">
      <w:headerReference w:type="default" r:id="rId20"/>
      <w:pgSz w:w="11905" w:h="16838"/>
      <w:pgMar w:top="1134" w:right="706" w:bottom="1134" w:left="1270" w:header="567" w:footer="0"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EE46E" w14:textId="77777777" w:rsidR="00905EA4" w:rsidRDefault="00905EA4" w:rsidP="00010F28">
      <w:r>
        <w:separator/>
      </w:r>
    </w:p>
  </w:endnote>
  <w:endnote w:type="continuationSeparator" w:id="0">
    <w:p w14:paraId="7DE1EA5F" w14:textId="77777777" w:rsidR="00905EA4" w:rsidRDefault="00905EA4" w:rsidP="0001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D8F01" w14:textId="77777777" w:rsidR="00905EA4" w:rsidRDefault="00905EA4" w:rsidP="00010F28">
      <w:r>
        <w:separator/>
      </w:r>
    </w:p>
  </w:footnote>
  <w:footnote w:type="continuationSeparator" w:id="0">
    <w:p w14:paraId="4F71DB2C" w14:textId="77777777" w:rsidR="00905EA4" w:rsidRDefault="00905EA4" w:rsidP="0001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D6A65" w14:textId="04DB82D2" w:rsidR="006C6FF4" w:rsidRDefault="006C6FF4" w:rsidP="00E34A55">
    <w:pPr>
      <w:pStyle w:val="ad"/>
      <w:spacing w:line="36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08096073" o:spid="_x0000_i1025" type="#_x0000_t75" style="width:3in;height:3in;visibility:visible;mso-wrap-style:square" o:bullet="t">
        <v:imagedata r:id="rId1" o:title=""/>
      </v:shape>
    </w:pict>
  </w:numPicBullet>
  <w:numPicBullet w:numPicBulletId="1">
    <w:pict>
      <v:shape id="Рисунок 1979858504" o:spid="_x0000_i1026" type="#_x0000_t75" style="width:3in;height:3in;visibility:visible;mso-wrap-style:square" o:bullet="t">
        <v:imagedata r:id="rId2" o:title=""/>
      </v:shape>
    </w:pict>
  </w:numPicBullet>
  <w:numPicBullet w:numPicBulletId="2">
    <w:pict>
      <v:shape id="Рисунок 102995881" o:spid="_x0000_i1027" type="#_x0000_t75" style="width:3in;height:3in;visibility:visible;mso-wrap-style:square" o:bullet="t">
        <v:imagedata r:id="rId3" o:title=""/>
      </v:shape>
    </w:pict>
  </w:numPicBullet>
  <w:abstractNum w:abstractNumId="0"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0FF97C42"/>
    <w:multiLevelType w:val="hybridMultilevel"/>
    <w:tmpl w:val="63DED6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17E135CD"/>
    <w:multiLevelType w:val="multilevel"/>
    <w:tmpl w:val="6240A61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648"/>
        </w:tabs>
        <w:ind w:left="576" w:hanging="288"/>
      </w:pPr>
      <w:rPr>
        <w:rFonts w:ascii="Times New Roman" w:hAnsi="Times New Roman" w:hint="default"/>
        <w:b w:val="0"/>
        <w:i w:val="0"/>
        <w:sz w:val="28"/>
        <w:szCs w:val="26"/>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0725"/>
        </w:tabs>
        <w:ind w:left="10725"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4" w15:restartNumberingAfterBreak="0">
    <w:nsid w:val="1E571AD9"/>
    <w:multiLevelType w:val="multilevel"/>
    <w:tmpl w:val="AE3A9014"/>
    <w:lvl w:ilvl="0">
      <w:start w:val="1"/>
      <w:numFmt w:val="decimal"/>
      <w:lvlText w:val="%1."/>
      <w:lvlJc w:val="center"/>
      <w:pPr>
        <w:tabs>
          <w:tab w:val="num" w:pos="0"/>
        </w:tabs>
        <w:ind w:left="0" w:firstLine="0"/>
      </w:pPr>
      <w:rPr>
        <w:rFonts w:hint="default"/>
        <w:b/>
        <w:i w:val="0"/>
      </w:rPr>
    </w:lvl>
    <w:lvl w:ilvl="1">
      <w:start w:val="1"/>
      <w:numFmt w:val="decimal"/>
      <w:pStyle w:val="-"/>
      <w:lvlText w:val="%1.%2"/>
      <w:lvlJc w:val="left"/>
      <w:pPr>
        <w:tabs>
          <w:tab w:val="num" w:pos="1418"/>
        </w:tabs>
        <w:ind w:left="0" w:firstLine="567"/>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
      <w:lvlText w:val="%1.%2.%3"/>
      <w:lvlJc w:val="left"/>
      <w:pPr>
        <w:tabs>
          <w:tab w:val="num" w:pos="1418"/>
        </w:tabs>
        <w:ind w:left="0" w:firstLine="567"/>
      </w:pPr>
      <w:rPr>
        <w:rFonts w:hint="default"/>
        <w:b w:val="0"/>
        <w:bCs w:val="0"/>
        <w:i w:val="0"/>
        <w:iCs w:val="0"/>
      </w:rPr>
    </w:lvl>
    <w:lvl w:ilvl="3">
      <w:start w:val="1"/>
      <w:numFmt w:val="russianLower"/>
      <w:pStyle w:val="-0"/>
      <w:lvlText w:val="%4)"/>
      <w:lvlJc w:val="left"/>
      <w:pPr>
        <w:tabs>
          <w:tab w:val="num" w:pos="1418"/>
        </w:tabs>
        <w:ind w:left="0"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15:restartNumberingAfterBreak="0">
    <w:nsid w:val="1F8F580F"/>
    <w:multiLevelType w:val="hybridMultilevel"/>
    <w:tmpl w:val="957C5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E97835C2"/>
    <w:lvl w:ilvl="0">
      <w:numFmt w:val="none"/>
      <w:lvlText w:val=""/>
      <w:lvlJc w:val="left"/>
      <w:pPr>
        <w:tabs>
          <w:tab w:val="num" w:pos="360"/>
        </w:tabs>
      </w:pPr>
      <w:rPr>
        <w:rFonts w:cs="Times New Roman"/>
      </w:rPr>
    </w:lvl>
    <w:lvl w:ilvl="1">
      <w:start w:val="1"/>
      <w:numFmt w:val="decimal"/>
      <w:pStyle w:val="a"/>
      <w:lvlText w:val="%1.%2."/>
      <w:lvlJc w:val="left"/>
      <w:pPr>
        <w:tabs>
          <w:tab w:val="num" w:pos="0"/>
        </w:tabs>
        <w:ind w:left="792" w:hanging="432"/>
      </w:pPr>
      <w:rPr>
        <w:rFonts w:ascii="Times New Roman" w:eastAsia="Times New Roman" w:hAnsi="Times New Roman" w:cs="Times New Roman"/>
        <w:b w:val="0"/>
      </w:rPr>
    </w:lvl>
    <w:lvl w:ilvl="2">
      <w:start w:val="1"/>
      <w:numFmt w:val="decimal"/>
      <w:lvlText w:val="%1.3.%3."/>
      <w:lvlJc w:val="left"/>
      <w:pPr>
        <w:tabs>
          <w:tab w:val="num" w:pos="0"/>
        </w:tabs>
        <w:ind w:left="1224" w:hanging="504"/>
      </w:pPr>
      <w:rPr>
        <w:rFonts w:cs="Times New Roman"/>
      </w:rPr>
    </w:lvl>
    <w:lvl w:ilvl="3">
      <w:start w:val="1"/>
      <w:numFmt w:val="decimal"/>
      <w:lvlText w:val="%4%1.%2.%3."/>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25335E1F"/>
    <w:multiLevelType w:val="multilevel"/>
    <w:tmpl w:val="D01EB124"/>
    <w:lvl w:ilvl="0">
      <w:start w:val="1"/>
      <w:numFmt w:val="decimal"/>
      <w:lvlText w:val="%1."/>
      <w:lvlJc w:val="left"/>
      <w:pPr>
        <w:ind w:left="915" w:hanging="375"/>
      </w:pPr>
      <w:rPr>
        <w:rFonts w:hint="default"/>
      </w:rPr>
    </w:lvl>
    <w:lvl w:ilvl="1">
      <w:start w:val="1"/>
      <w:numFmt w:val="decimal"/>
      <w:isLgl/>
      <w:lvlText w:val="%1.%2"/>
      <w:lvlJc w:val="left"/>
      <w:pPr>
        <w:ind w:left="1125" w:hanging="58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8" w15:restartNumberingAfterBreak="0">
    <w:nsid w:val="25FB3F65"/>
    <w:multiLevelType w:val="multilevel"/>
    <w:tmpl w:val="ABF6A728"/>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9" w15:restartNumberingAfterBreak="0">
    <w:nsid w:val="26361954"/>
    <w:multiLevelType w:val="hybridMultilevel"/>
    <w:tmpl w:val="E9900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94000B"/>
    <w:multiLevelType w:val="multilevel"/>
    <w:tmpl w:val="3660512C"/>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290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BC7E56"/>
    <w:multiLevelType w:val="multilevel"/>
    <w:tmpl w:val="DC9020C6"/>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12" w15:restartNumberingAfterBreak="0">
    <w:nsid w:val="2BC60C9D"/>
    <w:multiLevelType w:val="multilevel"/>
    <w:tmpl w:val="4FA4D43E"/>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13" w15:restartNumberingAfterBreak="0">
    <w:nsid w:val="2DE263BB"/>
    <w:multiLevelType w:val="multilevel"/>
    <w:tmpl w:val="015A4366"/>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start w:val="1"/>
      <w:numFmt w:val="bullet"/>
      <w:lvlText w:val=""/>
      <w:lvlPicBulletId w:val="2"/>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282FDC"/>
    <w:multiLevelType w:val="hybridMultilevel"/>
    <w:tmpl w:val="C696E2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A5D3057"/>
    <w:multiLevelType w:val="hybridMultilevel"/>
    <w:tmpl w:val="6C1E2B02"/>
    <w:lvl w:ilvl="0" w:tplc="F418C9E2">
      <w:start w:val="1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43AA20E5"/>
    <w:multiLevelType w:val="hybridMultilevel"/>
    <w:tmpl w:val="00224FC8"/>
    <w:lvl w:ilvl="0" w:tplc="BE52CE26">
      <w:start w:val="1"/>
      <w:numFmt w:val="decimal"/>
      <w:lvlText w:val="%1."/>
      <w:lvlJc w:val="left"/>
      <w:pPr>
        <w:tabs>
          <w:tab w:val="num" w:pos="1752"/>
        </w:tabs>
        <w:ind w:left="1752" w:hanging="103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5736213"/>
    <w:multiLevelType w:val="hybridMultilevel"/>
    <w:tmpl w:val="5866A628"/>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5FF46442"/>
    <w:multiLevelType w:val="multilevel"/>
    <w:tmpl w:val="208873A4"/>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19" w15:restartNumberingAfterBreak="0">
    <w:nsid w:val="6AE1179B"/>
    <w:multiLevelType w:val="multilevel"/>
    <w:tmpl w:val="917CB5B8"/>
    <w:lvl w:ilvl="0">
      <w:start w:val="1"/>
      <w:numFmt w:val="decimal"/>
      <w:lvlText w:val="%1."/>
      <w:lvlJc w:val="left"/>
      <w:pPr>
        <w:ind w:left="1204" w:hanging="495"/>
      </w:pPr>
      <w:rPr>
        <w:rFonts w:hint="default"/>
        <w:b/>
      </w:rPr>
    </w:lvl>
    <w:lvl w:ilvl="1">
      <w:start w:val="1"/>
      <w:numFmt w:val="decimal"/>
      <w:isLgl/>
      <w:lvlText w:val="%1.%2"/>
      <w:lvlJc w:val="left"/>
      <w:pPr>
        <w:ind w:left="1219" w:hanging="51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6C0E28C5"/>
    <w:multiLevelType w:val="multilevel"/>
    <w:tmpl w:val="A1AA75A8"/>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21" w15:restartNumberingAfterBreak="0">
    <w:nsid w:val="6D076FA0"/>
    <w:multiLevelType w:val="multilevel"/>
    <w:tmpl w:val="5C44F7C8"/>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22" w15:restartNumberingAfterBreak="0">
    <w:nsid w:val="71A5262F"/>
    <w:multiLevelType w:val="multilevel"/>
    <w:tmpl w:val="1142930E"/>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23" w15:restartNumberingAfterBreak="0">
    <w:nsid w:val="74302285"/>
    <w:multiLevelType w:val="multilevel"/>
    <w:tmpl w:val="057CC4AA"/>
    <w:lvl w:ilvl="0">
      <w:start w:val="1"/>
      <w:numFmt w:val="bullet"/>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b/>
      </w:rPr>
    </w:lvl>
    <w:lvl w:ilvl="4">
      <w:start w:val="1"/>
      <w:numFmt w:val="decimal"/>
      <w:lvlText w:val="%1.%2.%3.%4.%5"/>
      <w:lvlJc w:val="left"/>
      <w:pPr>
        <w:ind w:left="720" w:hanging="720"/>
      </w:pPr>
      <w:rPr>
        <w:rFonts w:cs="Times New Roman"/>
        <w:b w:val="0"/>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24" w15:restartNumberingAfterBreak="0">
    <w:nsid w:val="7C20191C"/>
    <w:multiLevelType w:val="hybridMultilevel"/>
    <w:tmpl w:val="041AC832"/>
    <w:lvl w:ilvl="0" w:tplc="CE868132">
      <w:start w:val="1"/>
      <w:numFmt w:val="decimal"/>
      <w:lvlText w:val="7.%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16cid:durableId="1131939613">
    <w:abstractNumId w:val="16"/>
  </w:num>
  <w:num w:numId="2" w16cid:durableId="1575625588">
    <w:abstractNumId w:val="4"/>
  </w:num>
  <w:num w:numId="3" w16cid:durableId="1165363662">
    <w:abstractNumId w:val="1"/>
  </w:num>
  <w:num w:numId="4" w16cid:durableId="1506020968">
    <w:abstractNumId w:val="3"/>
  </w:num>
  <w:num w:numId="5" w16cid:durableId="288708049">
    <w:abstractNumId w:val="5"/>
  </w:num>
  <w:num w:numId="6" w16cid:durableId="10250154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35568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2263099">
    <w:abstractNumId w:val="19"/>
  </w:num>
  <w:num w:numId="9" w16cid:durableId="6739112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6285581">
    <w:abstractNumId w:val="0"/>
  </w:num>
  <w:num w:numId="11" w16cid:durableId="1578787257">
    <w:abstractNumId w:val="13"/>
  </w:num>
  <w:num w:numId="12" w16cid:durableId="103681169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45252855">
    <w:abstractNumId w:val="18"/>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7598829">
    <w:abstractNumId w:val="2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6614712">
    <w:abstractNumId w:val="1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9465490">
    <w:abstractNumId w:val="2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5772736">
    <w:abstractNumId w:val="2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52207013">
    <w:abstractNumId w:val="1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9794787">
    <w:abstractNumId w:val="2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7764722">
    <w:abstractNumId w:val="8"/>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8494909">
    <w:abstractNumId w:val="9"/>
  </w:num>
  <w:num w:numId="22" w16cid:durableId="155461683">
    <w:abstractNumId w:val="2"/>
  </w:num>
  <w:num w:numId="23" w16cid:durableId="1640257225">
    <w:abstractNumId w:val="7"/>
  </w:num>
  <w:num w:numId="24" w16cid:durableId="1533496234">
    <w:abstractNumId w:val="15"/>
  </w:num>
  <w:num w:numId="25" w16cid:durableId="20469802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E0A"/>
    <w:rsid w:val="00001871"/>
    <w:rsid w:val="00010F28"/>
    <w:rsid w:val="00021C34"/>
    <w:rsid w:val="000429F4"/>
    <w:rsid w:val="00051EC8"/>
    <w:rsid w:val="00052F7A"/>
    <w:rsid w:val="000A6AAE"/>
    <w:rsid w:val="000D0227"/>
    <w:rsid w:val="000E406E"/>
    <w:rsid w:val="000E5008"/>
    <w:rsid w:val="001310CB"/>
    <w:rsid w:val="00136F2C"/>
    <w:rsid w:val="00143595"/>
    <w:rsid w:val="0014718B"/>
    <w:rsid w:val="00154EA1"/>
    <w:rsid w:val="00195C49"/>
    <w:rsid w:val="001A5FAA"/>
    <w:rsid w:val="001B0AE6"/>
    <w:rsid w:val="001C1248"/>
    <w:rsid w:val="001C77DF"/>
    <w:rsid w:val="001D0207"/>
    <w:rsid w:val="001E3322"/>
    <w:rsid w:val="00221692"/>
    <w:rsid w:val="002A0E9E"/>
    <w:rsid w:val="002B2107"/>
    <w:rsid w:val="002B3F75"/>
    <w:rsid w:val="002B4230"/>
    <w:rsid w:val="002E54E2"/>
    <w:rsid w:val="002E56C7"/>
    <w:rsid w:val="002F4768"/>
    <w:rsid w:val="003071FF"/>
    <w:rsid w:val="0031148E"/>
    <w:rsid w:val="00315A36"/>
    <w:rsid w:val="00315D75"/>
    <w:rsid w:val="00316DB0"/>
    <w:rsid w:val="00316FA4"/>
    <w:rsid w:val="0032470E"/>
    <w:rsid w:val="00362632"/>
    <w:rsid w:val="00367C0D"/>
    <w:rsid w:val="00376DB4"/>
    <w:rsid w:val="003809F0"/>
    <w:rsid w:val="00397E2A"/>
    <w:rsid w:val="003A5944"/>
    <w:rsid w:val="003E36A2"/>
    <w:rsid w:val="00402EC7"/>
    <w:rsid w:val="00404810"/>
    <w:rsid w:val="00413F98"/>
    <w:rsid w:val="004433E0"/>
    <w:rsid w:val="00447371"/>
    <w:rsid w:val="0045600F"/>
    <w:rsid w:val="004705C0"/>
    <w:rsid w:val="00492330"/>
    <w:rsid w:val="00495409"/>
    <w:rsid w:val="004A04B3"/>
    <w:rsid w:val="004B26C8"/>
    <w:rsid w:val="004C7A64"/>
    <w:rsid w:val="004D1538"/>
    <w:rsid w:val="004D7FBD"/>
    <w:rsid w:val="004F6A0B"/>
    <w:rsid w:val="0051359F"/>
    <w:rsid w:val="00516F24"/>
    <w:rsid w:val="0053793F"/>
    <w:rsid w:val="0056703B"/>
    <w:rsid w:val="005679FC"/>
    <w:rsid w:val="00576A2F"/>
    <w:rsid w:val="00577C99"/>
    <w:rsid w:val="00582357"/>
    <w:rsid w:val="005A13D6"/>
    <w:rsid w:val="005A4A2F"/>
    <w:rsid w:val="005B106B"/>
    <w:rsid w:val="00604C4D"/>
    <w:rsid w:val="00620A09"/>
    <w:rsid w:val="00623870"/>
    <w:rsid w:val="006673DE"/>
    <w:rsid w:val="00670CF2"/>
    <w:rsid w:val="006A23E5"/>
    <w:rsid w:val="006C6FF4"/>
    <w:rsid w:val="006D35DB"/>
    <w:rsid w:val="00703611"/>
    <w:rsid w:val="007133AC"/>
    <w:rsid w:val="00716A80"/>
    <w:rsid w:val="00750EF0"/>
    <w:rsid w:val="00754764"/>
    <w:rsid w:val="00761F79"/>
    <w:rsid w:val="0079766F"/>
    <w:rsid w:val="007A0E0F"/>
    <w:rsid w:val="007C2F59"/>
    <w:rsid w:val="007C7337"/>
    <w:rsid w:val="007D5E91"/>
    <w:rsid w:val="007D66B8"/>
    <w:rsid w:val="007E60AD"/>
    <w:rsid w:val="007F414E"/>
    <w:rsid w:val="00800CDF"/>
    <w:rsid w:val="008212C8"/>
    <w:rsid w:val="00861552"/>
    <w:rsid w:val="008768B7"/>
    <w:rsid w:val="008923DF"/>
    <w:rsid w:val="008B377E"/>
    <w:rsid w:val="008B7256"/>
    <w:rsid w:val="008C40A1"/>
    <w:rsid w:val="008D155C"/>
    <w:rsid w:val="008D31FC"/>
    <w:rsid w:val="008E2A48"/>
    <w:rsid w:val="008F7A0B"/>
    <w:rsid w:val="009003AC"/>
    <w:rsid w:val="00905EA4"/>
    <w:rsid w:val="00906EDA"/>
    <w:rsid w:val="00950B6D"/>
    <w:rsid w:val="0096257A"/>
    <w:rsid w:val="00977A7C"/>
    <w:rsid w:val="00982A93"/>
    <w:rsid w:val="009B0CEA"/>
    <w:rsid w:val="009C125E"/>
    <w:rsid w:val="009D288D"/>
    <w:rsid w:val="009F5D8D"/>
    <w:rsid w:val="009F7522"/>
    <w:rsid w:val="00A27CC1"/>
    <w:rsid w:val="00A571D7"/>
    <w:rsid w:val="00AA3DB5"/>
    <w:rsid w:val="00AA4AB3"/>
    <w:rsid w:val="00AA55D4"/>
    <w:rsid w:val="00AB37C0"/>
    <w:rsid w:val="00AF0825"/>
    <w:rsid w:val="00B104DB"/>
    <w:rsid w:val="00B57A0C"/>
    <w:rsid w:val="00B657CA"/>
    <w:rsid w:val="00BB579A"/>
    <w:rsid w:val="00BB67E7"/>
    <w:rsid w:val="00BB76B1"/>
    <w:rsid w:val="00BC2663"/>
    <w:rsid w:val="00BD682B"/>
    <w:rsid w:val="00BE136F"/>
    <w:rsid w:val="00C00147"/>
    <w:rsid w:val="00C02E5D"/>
    <w:rsid w:val="00C04A77"/>
    <w:rsid w:val="00C2793B"/>
    <w:rsid w:val="00C473C2"/>
    <w:rsid w:val="00C67B33"/>
    <w:rsid w:val="00C8371D"/>
    <w:rsid w:val="00C83B45"/>
    <w:rsid w:val="00C90E43"/>
    <w:rsid w:val="00CB4D57"/>
    <w:rsid w:val="00CB5FE1"/>
    <w:rsid w:val="00CC1AB7"/>
    <w:rsid w:val="00D008CA"/>
    <w:rsid w:val="00D00A5E"/>
    <w:rsid w:val="00D1793B"/>
    <w:rsid w:val="00D54BFE"/>
    <w:rsid w:val="00D55F0A"/>
    <w:rsid w:val="00D57E0A"/>
    <w:rsid w:val="00D6214A"/>
    <w:rsid w:val="00D623D0"/>
    <w:rsid w:val="00D805C8"/>
    <w:rsid w:val="00D839DF"/>
    <w:rsid w:val="00DB2733"/>
    <w:rsid w:val="00DB3E94"/>
    <w:rsid w:val="00DC27BE"/>
    <w:rsid w:val="00DC44E2"/>
    <w:rsid w:val="00DE41E7"/>
    <w:rsid w:val="00E15EF6"/>
    <w:rsid w:val="00E34A55"/>
    <w:rsid w:val="00E373DD"/>
    <w:rsid w:val="00E64913"/>
    <w:rsid w:val="00E8304F"/>
    <w:rsid w:val="00E8561E"/>
    <w:rsid w:val="00E87DC6"/>
    <w:rsid w:val="00EB1537"/>
    <w:rsid w:val="00EB19C5"/>
    <w:rsid w:val="00EF52AC"/>
    <w:rsid w:val="00F123C6"/>
    <w:rsid w:val="00F213F8"/>
    <w:rsid w:val="00F53DAE"/>
    <w:rsid w:val="00F57881"/>
    <w:rsid w:val="00F910A3"/>
    <w:rsid w:val="00FA39ED"/>
    <w:rsid w:val="00FB65DA"/>
    <w:rsid w:val="00FB6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E5621"/>
  <w15:chartTrackingRefBased/>
  <w15:docId w15:val="{893C25CB-CBDA-4B77-89E7-1DF16B2D1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B26C8"/>
    <w:pPr>
      <w:spacing w:after="0" w:line="240" w:lineRule="auto"/>
      <w:jc w:val="both"/>
    </w:pPr>
    <w:rPr>
      <w:rFonts w:ascii="Times New Roman" w:hAnsi="Times New Roman" w:cs="Times New Roman"/>
      <w:sz w:val="28"/>
      <w:szCs w:val="28"/>
    </w:rPr>
  </w:style>
  <w:style w:type="paragraph" w:styleId="2">
    <w:name w:val="heading 2"/>
    <w:aliases w:val="H2"/>
    <w:basedOn w:val="a0"/>
    <w:next w:val="a0"/>
    <w:link w:val="20"/>
    <w:qFormat/>
    <w:rsid w:val="00010F28"/>
    <w:pPr>
      <w:keepNext/>
      <w:outlineLvl w:val="1"/>
    </w:pPr>
    <w:rPr>
      <w:rFonts w:eastAsia="Times New Roman"/>
      <w:szCs w:val="24"/>
      <w:lang w:eastAsia="ru-RU"/>
    </w:rPr>
  </w:style>
  <w:style w:type="paragraph" w:styleId="3">
    <w:name w:val="heading 3"/>
    <w:aliases w:val="H3"/>
    <w:basedOn w:val="a0"/>
    <w:next w:val="a0"/>
    <w:link w:val="30"/>
    <w:qFormat/>
    <w:rsid w:val="00010F28"/>
    <w:pPr>
      <w:keepNext/>
      <w:numPr>
        <w:ilvl w:val="2"/>
        <w:numId w:val="4"/>
      </w:numPr>
      <w:jc w:val="center"/>
      <w:outlineLvl w:val="2"/>
    </w:pPr>
    <w:rPr>
      <w:rFonts w:eastAsia="Times New Roman"/>
      <w:b/>
      <w:bCs/>
      <w:sz w:val="40"/>
      <w:szCs w:val="40"/>
      <w:lang w:eastAsia="ru-RU"/>
    </w:rPr>
  </w:style>
  <w:style w:type="paragraph" w:styleId="4">
    <w:name w:val="heading 4"/>
    <w:aliases w:val="H4"/>
    <w:basedOn w:val="a0"/>
    <w:next w:val="a0"/>
    <w:link w:val="40"/>
    <w:qFormat/>
    <w:rsid w:val="00010F28"/>
    <w:pPr>
      <w:keepNext/>
      <w:numPr>
        <w:ilvl w:val="3"/>
        <w:numId w:val="4"/>
      </w:numPr>
      <w:jc w:val="center"/>
      <w:outlineLvl w:val="3"/>
    </w:pPr>
    <w:rPr>
      <w:rFonts w:eastAsia="Times New Roman"/>
      <w:b/>
      <w:bCs/>
      <w:lang w:eastAsia="ru-RU"/>
    </w:rPr>
  </w:style>
  <w:style w:type="paragraph" w:styleId="5">
    <w:name w:val="heading 5"/>
    <w:aliases w:val="H5"/>
    <w:basedOn w:val="a0"/>
    <w:next w:val="a0"/>
    <w:link w:val="50"/>
    <w:qFormat/>
    <w:rsid w:val="00010F28"/>
    <w:pPr>
      <w:numPr>
        <w:ilvl w:val="4"/>
        <w:numId w:val="4"/>
      </w:numPr>
      <w:spacing w:before="240" w:after="60"/>
      <w:jc w:val="left"/>
      <w:outlineLvl w:val="4"/>
    </w:pPr>
    <w:rPr>
      <w:rFonts w:eastAsia="Times New Roman"/>
      <w:b/>
      <w:bCs/>
      <w:i/>
      <w:iCs/>
      <w:sz w:val="26"/>
      <w:szCs w:val="26"/>
      <w:lang w:eastAsia="ru-RU"/>
    </w:rPr>
  </w:style>
  <w:style w:type="paragraph" w:styleId="6">
    <w:name w:val="heading 6"/>
    <w:basedOn w:val="a0"/>
    <w:next w:val="a0"/>
    <w:link w:val="60"/>
    <w:qFormat/>
    <w:rsid w:val="00010F28"/>
    <w:pPr>
      <w:numPr>
        <w:ilvl w:val="5"/>
        <w:numId w:val="4"/>
      </w:numPr>
      <w:spacing w:before="240" w:after="60"/>
      <w:jc w:val="left"/>
      <w:outlineLvl w:val="5"/>
    </w:pPr>
    <w:rPr>
      <w:rFonts w:eastAsia="Times New Roman"/>
      <w:b/>
      <w:bCs/>
      <w:sz w:val="22"/>
      <w:szCs w:val="22"/>
      <w:lang w:eastAsia="ru-RU"/>
    </w:rPr>
  </w:style>
  <w:style w:type="paragraph" w:styleId="7">
    <w:name w:val="heading 7"/>
    <w:basedOn w:val="a0"/>
    <w:next w:val="a0"/>
    <w:link w:val="70"/>
    <w:qFormat/>
    <w:rsid w:val="00010F28"/>
    <w:pPr>
      <w:keepNext/>
      <w:numPr>
        <w:ilvl w:val="6"/>
        <w:numId w:val="4"/>
      </w:numPr>
      <w:jc w:val="center"/>
      <w:outlineLvl w:val="6"/>
    </w:pPr>
    <w:rPr>
      <w:rFonts w:eastAsia="Times New Roman"/>
      <w:b/>
      <w:bCs/>
      <w:lang w:eastAsia="ru-RU"/>
    </w:rPr>
  </w:style>
  <w:style w:type="paragraph" w:styleId="8">
    <w:name w:val="heading 8"/>
    <w:basedOn w:val="a0"/>
    <w:next w:val="a0"/>
    <w:link w:val="80"/>
    <w:qFormat/>
    <w:rsid w:val="00010F28"/>
    <w:pPr>
      <w:keepNext/>
      <w:numPr>
        <w:ilvl w:val="7"/>
        <w:numId w:val="4"/>
      </w:numPr>
      <w:outlineLvl w:val="7"/>
    </w:pPr>
    <w:rPr>
      <w:rFonts w:eastAsia="Times New Roman"/>
      <w:i/>
      <w:iCs/>
      <w:lang w:eastAsia="ru-RU"/>
    </w:rPr>
  </w:style>
  <w:style w:type="paragraph" w:styleId="9">
    <w:name w:val="heading 9"/>
    <w:basedOn w:val="a0"/>
    <w:next w:val="a0"/>
    <w:link w:val="90"/>
    <w:qFormat/>
    <w:rsid w:val="00010F28"/>
    <w:pPr>
      <w:numPr>
        <w:ilvl w:val="8"/>
        <w:numId w:val="4"/>
      </w:numPr>
      <w:spacing w:before="240" w:after="60"/>
      <w:jc w:val="left"/>
      <w:outlineLvl w:val="8"/>
    </w:pPr>
    <w:rPr>
      <w:rFonts w:ascii="Arial" w:eastAsia="Times New Roman" w:hAnsi="Arial" w:cs="Arial"/>
      <w:sz w:val="22"/>
      <w:szCs w:val="2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aliases w:val="H2 Знак"/>
    <w:basedOn w:val="a1"/>
    <w:link w:val="2"/>
    <w:rsid w:val="00010F28"/>
    <w:rPr>
      <w:rFonts w:ascii="Times New Roman" w:eastAsia="Times New Roman" w:hAnsi="Times New Roman" w:cs="Times New Roman"/>
      <w:sz w:val="28"/>
      <w:szCs w:val="24"/>
      <w:lang w:eastAsia="ru-RU"/>
    </w:rPr>
  </w:style>
  <w:style w:type="character" w:customStyle="1" w:styleId="30">
    <w:name w:val="Заголовок 3 Знак"/>
    <w:aliases w:val="H3 Знак"/>
    <w:basedOn w:val="a1"/>
    <w:link w:val="3"/>
    <w:rsid w:val="00010F28"/>
    <w:rPr>
      <w:rFonts w:ascii="Times New Roman" w:eastAsia="Times New Roman" w:hAnsi="Times New Roman" w:cs="Times New Roman"/>
      <w:b/>
      <w:bCs/>
      <w:sz w:val="40"/>
      <w:szCs w:val="40"/>
      <w:lang w:eastAsia="ru-RU"/>
    </w:rPr>
  </w:style>
  <w:style w:type="character" w:customStyle="1" w:styleId="40">
    <w:name w:val="Заголовок 4 Знак"/>
    <w:aliases w:val="H4 Знак"/>
    <w:basedOn w:val="a1"/>
    <w:link w:val="4"/>
    <w:rsid w:val="00010F28"/>
    <w:rPr>
      <w:rFonts w:ascii="Times New Roman" w:eastAsia="Times New Roman" w:hAnsi="Times New Roman" w:cs="Times New Roman"/>
      <w:b/>
      <w:bCs/>
      <w:sz w:val="28"/>
      <w:szCs w:val="28"/>
      <w:lang w:eastAsia="ru-RU"/>
    </w:rPr>
  </w:style>
  <w:style w:type="character" w:customStyle="1" w:styleId="50">
    <w:name w:val="Заголовок 5 Знак"/>
    <w:aliases w:val="H5 Знак"/>
    <w:basedOn w:val="a1"/>
    <w:link w:val="5"/>
    <w:rsid w:val="00010F28"/>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010F28"/>
    <w:rPr>
      <w:rFonts w:ascii="Times New Roman" w:eastAsia="Times New Roman" w:hAnsi="Times New Roman" w:cs="Times New Roman"/>
      <w:b/>
      <w:bCs/>
      <w:lang w:eastAsia="ru-RU"/>
    </w:rPr>
  </w:style>
  <w:style w:type="character" w:customStyle="1" w:styleId="70">
    <w:name w:val="Заголовок 7 Знак"/>
    <w:basedOn w:val="a1"/>
    <w:link w:val="7"/>
    <w:rsid w:val="00010F28"/>
    <w:rPr>
      <w:rFonts w:ascii="Times New Roman" w:eastAsia="Times New Roman" w:hAnsi="Times New Roman" w:cs="Times New Roman"/>
      <w:b/>
      <w:bCs/>
      <w:sz w:val="28"/>
      <w:szCs w:val="28"/>
      <w:lang w:eastAsia="ru-RU"/>
    </w:rPr>
  </w:style>
  <w:style w:type="character" w:customStyle="1" w:styleId="80">
    <w:name w:val="Заголовок 8 Знак"/>
    <w:basedOn w:val="a1"/>
    <w:link w:val="8"/>
    <w:rsid w:val="00010F28"/>
    <w:rPr>
      <w:rFonts w:ascii="Times New Roman" w:eastAsia="Times New Roman" w:hAnsi="Times New Roman" w:cs="Times New Roman"/>
      <w:i/>
      <w:iCs/>
      <w:sz w:val="28"/>
      <w:szCs w:val="28"/>
      <w:lang w:eastAsia="ru-RU"/>
    </w:rPr>
  </w:style>
  <w:style w:type="character" w:customStyle="1" w:styleId="90">
    <w:name w:val="Заголовок 9 Знак"/>
    <w:basedOn w:val="a1"/>
    <w:link w:val="9"/>
    <w:rsid w:val="00010F28"/>
    <w:rPr>
      <w:rFonts w:ascii="Arial" w:eastAsia="Times New Roman" w:hAnsi="Arial" w:cs="Arial"/>
      <w:lang w:eastAsia="ru-RU"/>
    </w:rPr>
  </w:style>
  <w:style w:type="paragraph" w:customStyle="1" w:styleId="ConsPlusNonformat">
    <w:name w:val="ConsPlusNonformat"/>
    <w:uiPriority w:val="99"/>
    <w:rsid w:val="00010F2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4">
    <w:name w:val="Body Text Indent"/>
    <w:basedOn w:val="a0"/>
    <w:link w:val="a5"/>
    <w:rsid w:val="00010F28"/>
    <w:pPr>
      <w:ind w:firstLine="1080"/>
    </w:pPr>
    <w:rPr>
      <w:rFonts w:eastAsia="Times New Roman"/>
      <w:szCs w:val="24"/>
      <w:lang w:eastAsia="ru-RU"/>
    </w:rPr>
  </w:style>
  <w:style w:type="character" w:customStyle="1" w:styleId="a5">
    <w:name w:val="Основной текст с отступом Знак"/>
    <w:basedOn w:val="a1"/>
    <w:link w:val="a4"/>
    <w:rsid w:val="00010F28"/>
    <w:rPr>
      <w:rFonts w:ascii="Times New Roman" w:eastAsia="Times New Roman" w:hAnsi="Times New Roman" w:cs="Times New Roman"/>
      <w:sz w:val="28"/>
      <w:szCs w:val="24"/>
      <w:lang w:eastAsia="ru-RU"/>
    </w:rPr>
  </w:style>
  <w:style w:type="paragraph" w:styleId="a6">
    <w:name w:val="endnote text"/>
    <w:basedOn w:val="a0"/>
    <w:link w:val="a7"/>
    <w:uiPriority w:val="99"/>
    <w:semiHidden/>
    <w:unhideWhenUsed/>
    <w:rsid w:val="00010F28"/>
    <w:rPr>
      <w:sz w:val="20"/>
      <w:szCs w:val="20"/>
    </w:rPr>
  </w:style>
  <w:style w:type="character" w:customStyle="1" w:styleId="a7">
    <w:name w:val="Текст концевой сноски Знак"/>
    <w:basedOn w:val="a1"/>
    <w:link w:val="a6"/>
    <w:uiPriority w:val="99"/>
    <w:semiHidden/>
    <w:rsid w:val="00010F28"/>
    <w:rPr>
      <w:rFonts w:ascii="Times New Roman" w:hAnsi="Times New Roman" w:cs="Times New Roman"/>
      <w:sz w:val="20"/>
      <w:szCs w:val="20"/>
    </w:rPr>
  </w:style>
  <w:style w:type="paragraph" w:styleId="31">
    <w:name w:val="Body Text Indent 3"/>
    <w:basedOn w:val="a0"/>
    <w:link w:val="32"/>
    <w:rsid w:val="00010F28"/>
    <w:pPr>
      <w:spacing w:after="120"/>
      <w:ind w:left="283"/>
      <w:jc w:val="left"/>
    </w:pPr>
    <w:rPr>
      <w:rFonts w:eastAsia="Times New Roman"/>
      <w:sz w:val="16"/>
      <w:szCs w:val="16"/>
      <w:lang w:eastAsia="ru-RU"/>
    </w:rPr>
  </w:style>
  <w:style w:type="character" w:customStyle="1" w:styleId="32">
    <w:name w:val="Основной текст с отступом 3 Знак"/>
    <w:basedOn w:val="a1"/>
    <w:link w:val="31"/>
    <w:rsid w:val="00010F28"/>
    <w:rPr>
      <w:rFonts w:ascii="Times New Roman" w:eastAsia="Times New Roman" w:hAnsi="Times New Roman" w:cs="Times New Roman"/>
      <w:sz w:val="16"/>
      <w:szCs w:val="16"/>
      <w:lang w:eastAsia="ru-RU"/>
    </w:rPr>
  </w:style>
  <w:style w:type="paragraph" w:customStyle="1" w:styleId="-1">
    <w:name w:val="Контракт-раздел"/>
    <w:basedOn w:val="a0"/>
    <w:next w:val="-2"/>
    <w:rsid w:val="00010F28"/>
    <w:pPr>
      <w:keepNext/>
      <w:tabs>
        <w:tab w:val="num" w:pos="0"/>
        <w:tab w:val="left" w:pos="540"/>
      </w:tabs>
      <w:suppressAutoHyphens/>
      <w:spacing w:before="360" w:after="120"/>
      <w:jc w:val="center"/>
      <w:outlineLvl w:val="1"/>
    </w:pPr>
    <w:rPr>
      <w:rFonts w:eastAsia="Times New Roman"/>
      <w:b/>
      <w:bCs/>
      <w:caps/>
      <w:smallCaps/>
      <w:sz w:val="24"/>
      <w:szCs w:val="24"/>
      <w:lang w:eastAsia="ru-RU"/>
    </w:rPr>
  </w:style>
  <w:style w:type="paragraph" w:customStyle="1" w:styleId="-2">
    <w:name w:val="Контракт-пункт"/>
    <w:basedOn w:val="a0"/>
    <w:rsid w:val="00010F28"/>
    <w:pPr>
      <w:tabs>
        <w:tab w:val="num" w:pos="1418"/>
      </w:tabs>
      <w:ind w:firstLine="567"/>
    </w:pPr>
    <w:rPr>
      <w:rFonts w:eastAsia="Times New Roman"/>
      <w:sz w:val="24"/>
      <w:szCs w:val="24"/>
      <w:lang w:eastAsia="ru-RU"/>
    </w:rPr>
  </w:style>
  <w:style w:type="paragraph" w:customStyle="1" w:styleId="-">
    <w:name w:val="Контракт-подпункт"/>
    <w:basedOn w:val="a0"/>
    <w:link w:val="-3"/>
    <w:rsid w:val="00010F28"/>
    <w:pPr>
      <w:numPr>
        <w:ilvl w:val="2"/>
        <w:numId w:val="2"/>
      </w:numPr>
    </w:pPr>
    <w:rPr>
      <w:rFonts w:eastAsia="Times New Roman"/>
      <w:sz w:val="24"/>
      <w:szCs w:val="24"/>
      <w:lang w:eastAsia="ru-RU"/>
    </w:rPr>
  </w:style>
  <w:style w:type="character" w:customStyle="1" w:styleId="-3">
    <w:name w:val="Контракт-подпункт Знак"/>
    <w:link w:val="-"/>
    <w:rsid w:val="00010F28"/>
    <w:rPr>
      <w:rFonts w:ascii="Times New Roman" w:eastAsia="Times New Roman" w:hAnsi="Times New Roman" w:cs="Times New Roman"/>
      <w:sz w:val="24"/>
      <w:szCs w:val="24"/>
      <w:lang w:eastAsia="ru-RU"/>
    </w:rPr>
  </w:style>
  <w:style w:type="paragraph" w:customStyle="1" w:styleId="-0">
    <w:name w:val="Контракт-подподпункт"/>
    <w:basedOn w:val="a0"/>
    <w:rsid w:val="00010F28"/>
    <w:pPr>
      <w:numPr>
        <w:ilvl w:val="3"/>
        <w:numId w:val="2"/>
      </w:numPr>
    </w:pPr>
    <w:rPr>
      <w:rFonts w:eastAsia="Times New Roman"/>
      <w:sz w:val="24"/>
      <w:szCs w:val="24"/>
      <w:lang w:eastAsia="ru-RU"/>
    </w:rPr>
  </w:style>
  <w:style w:type="character" w:styleId="a8">
    <w:name w:val="Hyperlink"/>
    <w:basedOn w:val="a1"/>
    <w:rsid w:val="00010F28"/>
    <w:rPr>
      <w:color w:val="0000FF"/>
      <w:u w:val="single"/>
    </w:rPr>
  </w:style>
  <w:style w:type="paragraph" w:styleId="a9">
    <w:name w:val="Balloon Text"/>
    <w:basedOn w:val="a0"/>
    <w:link w:val="aa"/>
    <w:uiPriority w:val="99"/>
    <w:semiHidden/>
    <w:unhideWhenUsed/>
    <w:rsid w:val="00010F28"/>
    <w:rPr>
      <w:rFonts w:ascii="Tahoma" w:hAnsi="Tahoma" w:cs="Tahoma"/>
      <w:sz w:val="16"/>
      <w:szCs w:val="16"/>
    </w:rPr>
  </w:style>
  <w:style w:type="character" w:customStyle="1" w:styleId="aa">
    <w:name w:val="Текст выноски Знак"/>
    <w:basedOn w:val="a1"/>
    <w:link w:val="a9"/>
    <w:uiPriority w:val="99"/>
    <w:semiHidden/>
    <w:rsid w:val="00010F28"/>
    <w:rPr>
      <w:rFonts w:ascii="Tahoma" w:hAnsi="Tahoma" w:cs="Tahoma"/>
      <w:sz w:val="16"/>
      <w:szCs w:val="16"/>
    </w:rPr>
  </w:style>
  <w:style w:type="paragraph" w:styleId="ab">
    <w:name w:val="Body Text"/>
    <w:basedOn w:val="a0"/>
    <w:link w:val="ac"/>
    <w:uiPriority w:val="99"/>
    <w:semiHidden/>
    <w:unhideWhenUsed/>
    <w:rsid w:val="00010F28"/>
    <w:pPr>
      <w:spacing w:after="120"/>
    </w:pPr>
  </w:style>
  <w:style w:type="character" w:customStyle="1" w:styleId="ac">
    <w:name w:val="Основной текст Знак"/>
    <w:basedOn w:val="a1"/>
    <w:link w:val="ab"/>
    <w:uiPriority w:val="99"/>
    <w:semiHidden/>
    <w:rsid w:val="00010F28"/>
    <w:rPr>
      <w:rFonts w:ascii="Times New Roman" w:hAnsi="Times New Roman" w:cs="Times New Roman"/>
      <w:sz w:val="28"/>
      <w:szCs w:val="28"/>
    </w:rPr>
  </w:style>
  <w:style w:type="paragraph" w:customStyle="1" w:styleId="ConsPlusCell">
    <w:name w:val="ConsPlusCell"/>
    <w:uiPriority w:val="99"/>
    <w:rsid w:val="00010F28"/>
    <w:pPr>
      <w:autoSpaceDE w:val="0"/>
      <w:autoSpaceDN w:val="0"/>
      <w:adjustRightInd w:val="0"/>
      <w:spacing w:after="0" w:line="240" w:lineRule="auto"/>
    </w:pPr>
    <w:rPr>
      <w:rFonts w:ascii="Times New Roman" w:hAnsi="Times New Roman" w:cs="Times New Roman"/>
      <w:sz w:val="24"/>
      <w:szCs w:val="24"/>
    </w:rPr>
  </w:style>
  <w:style w:type="paragraph" w:styleId="21">
    <w:name w:val="Body Text 2"/>
    <w:basedOn w:val="a0"/>
    <w:link w:val="22"/>
    <w:uiPriority w:val="99"/>
    <w:semiHidden/>
    <w:unhideWhenUsed/>
    <w:rsid w:val="00010F28"/>
    <w:pPr>
      <w:spacing w:after="120" w:line="480" w:lineRule="auto"/>
    </w:pPr>
  </w:style>
  <w:style w:type="character" w:customStyle="1" w:styleId="22">
    <w:name w:val="Основной текст 2 Знак"/>
    <w:basedOn w:val="a1"/>
    <w:link w:val="21"/>
    <w:uiPriority w:val="99"/>
    <w:semiHidden/>
    <w:rsid w:val="00010F28"/>
    <w:rPr>
      <w:rFonts w:ascii="Times New Roman" w:hAnsi="Times New Roman" w:cs="Times New Roman"/>
      <w:sz w:val="28"/>
      <w:szCs w:val="28"/>
    </w:rPr>
  </w:style>
  <w:style w:type="paragraph" w:styleId="ad">
    <w:name w:val="header"/>
    <w:basedOn w:val="a0"/>
    <w:link w:val="ae"/>
    <w:uiPriority w:val="99"/>
    <w:unhideWhenUsed/>
    <w:rsid w:val="00010F28"/>
    <w:pPr>
      <w:tabs>
        <w:tab w:val="center" w:pos="4677"/>
        <w:tab w:val="right" w:pos="9355"/>
      </w:tabs>
    </w:pPr>
  </w:style>
  <w:style w:type="character" w:customStyle="1" w:styleId="ae">
    <w:name w:val="Верхний колонтитул Знак"/>
    <w:basedOn w:val="a1"/>
    <w:link w:val="ad"/>
    <w:uiPriority w:val="99"/>
    <w:rsid w:val="00010F28"/>
    <w:rPr>
      <w:rFonts w:ascii="Times New Roman" w:hAnsi="Times New Roman" w:cs="Times New Roman"/>
      <w:sz w:val="28"/>
      <w:szCs w:val="28"/>
    </w:rPr>
  </w:style>
  <w:style w:type="character" w:customStyle="1" w:styleId="af">
    <w:name w:val="Нижний колонтитул Знак"/>
    <w:basedOn w:val="a1"/>
    <w:link w:val="af0"/>
    <w:uiPriority w:val="99"/>
    <w:rsid w:val="00010F28"/>
    <w:rPr>
      <w:rFonts w:ascii="Times New Roman" w:hAnsi="Times New Roman" w:cs="Times New Roman"/>
      <w:sz w:val="28"/>
      <w:szCs w:val="28"/>
    </w:rPr>
  </w:style>
  <w:style w:type="paragraph" w:styleId="af0">
    <w:name w:val="footer"/>
    <w:basedOn w:val="a0"/>
    <w:link w:val="af"/>
    <w:uiPriority w:val="99"/>
    <w:unhideWhenUsed/>
    <w:rsid w:val="00010F28"/>
    <w:pPr>
      <w:tabs>
        <w:tab w:val="center" w:pos="4677"/>
        <w:tab w:val="right" w:pos="9355"/>
      </w:tabs>
    </w:pPr>
  </w:style>
  <w:style w:type="paragraph" w:styleId="af1">
    <w:name w:val="footnote text"/>
    <w:basedOn w:val="a0"/>
    <w:link w:val="af2"/>
    <w:uiPriority w:val="99"/>
    <w:unhideWhenUsed/>
    <w:rsid w:val="00010F28"/>
    <w:rPr>
      <w:sz w:val="20"/>
      <w:szCs w:val="20"/>
    </w:rPr>
  </w:style>
  <w:style w:type="character" w:customStyle="1" w:styleId="af2">
    <w:name w:val="Текст сноски Знак"/>
    <w:basedOn w:val="a1"/>
    <w:link w:val="af1"/>
    <w:uiPriority w:val="99"/>
    <w:rsid w:val="00010F28"/>
    <w:rPr>
      <w:rFonts w:ascii="Times New Roman" w:hAnsi="Times New Roman" w:cs="Times New Roman"/>
      <w:sz w:val="20"/>
      <w:szCs w:val="20"/>
    </w:rPr>
  </w:style>
  <w:style w:type="character" w:styleId="af3">
    <w:name w:val="footnote reference"/>
    <w:basedOn w:val="a1"/>
    <w:uiPriority w:val="99"/>
    <w:semiHidden/>
    <w:unhideWhenUsed/>
    <w:rsid w:val="00010F28"/>
    <w:rPr>
      <w:vertAlign w:val="superscript"/>
    </w:rPr>
  </w:style>
  <w:style w:type="paragraph" w:styleId="af4">
    <w:name w:val="List Paragraph"/>
    <w:basedOn w:val="a0"/>
    <w:uiPriority w:val="34"/>
    <w:qFormat/>
    <w:rsid w:val="00010F28"/>
    <w:pPr>
      <w:spacing w:after="200" w:line="276" w:lineRule="auto"/>
      <w:ind w:left="720"/>
      <w:contextualSpacing/>
      <w:jc w:val="left"/>
    </w:pPr>
    <w:rPr>
      <w:rFonts w:asciiTheme="minorHAnsi" w:hAnsiTheme="minorHAnsi" w:cstheme="minorBidi"/>
      <w:sz w:val="22"/>
      <w:szCs w:val="22"/>
    </w:rPr>
  </w:style>
  <w:style w:type="paragraph" w:customStyle="1" w:styleId="af5">
    <w:name w:val="Подподпункт"/>
    <w:basedOn w:val="a0"/>
    <w:rsid w:val="00010F28"/>
    <w:pPr>
      <w:tabs>
        <w:tab w:val="num" w:pos="5585"/>
      </w:tabs>
    </w:pPr>
    <w:rPr>
      <w:rFonts w:eastAsia="Times New Roman"/>
      <w:sz w:val="24"/>
      <w:lang w:eastAsia="ru-RU"/>
    </w:rPr>
  </w:style>
  <w:style w:type="table" w:styleId="af6">
    <w:name w:val="Table Grid"/>
    <w:basedOn w:val="a2"/>
    <w:uiPriority w:val="39"/>
    <w:rsid w:val="00010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Текст примечания Знак"/>
    <w:basedOn w:val="a1"/>
    <w:link w:val="af8"/>
    <w:uiPriority w:val="99"/>
    <w:semiHidden/>
    <w:rsid w:val="00010F28"/>
    <w:rPr>
      <w:rFonts w:ascii="Times New Roman" w:hAnsi="Times New Roman" w:cs="Times New Roman"/>
      <w:sz w:val="20"/>
      <w:szCs w:val="20"/>
    </w:rPr>
  </w:style>
  <w:style w:type="paragraph" w:styleId="af8">
    <w:name w:val="annotation text"/>
    <w:basedOn w:val="a0"/>
    <w:link w:val="af7"/>
    <w:uiPriority w:val="99"/>
    <w:semiHidden/>
    <w:unhideWhenUsed/>
    <w:rsid w:val="00010F28"/>
    <w:rPr>
      <w:sz w:val="20"/>
      <w:szCs w:val="20"/>
    </w:rPr>
  </w:style>
  <w:style w:type="character" w:customStyle="1" w:styleId="af9">
    <w:name w:val="Тема примечания Знак"/>
    <w:basedOn w:val="af7"/>
    <w:link w:val="afa"/>
    <w:uiPriority w:val="99"/>
    <w:semiHidden/>
    <w:rsid w:val="00010F28"/>
    <w:rPr>
      <w:rFonts w:ascii="Times New Roman" w:hAnsi="Times New Roman" w:cs="Times New Roman"/>
      <w:b/>
      <w:bCs/>
      <w:sz w:val="20"/>
      <w:szCs w:val="20"/>
    </w:rPr>
  </w:style>
  <w:style w:type="paragraph" w:styleId="afa">
    <w:name w:val="annotation subject"/>
    <w:basedOn w:val="af8"/>
    <w:next w:val="af8"/>
    <w:link w:val="af9"/>
    <w:uiPriority w:val="99"/>
    <w:semiHidden/>
    <w:unhideWhenUsed/>
    <w:rsid w:val="00010F28"/>
    <w:rPr>
      <w:b/>
      <w:bCs/>
    </w:rPr>
  </w:style>
  <w:style w:type="paragraph" w:customStyle="1" w:styleId="ConsPlusNormal">
    <w:name w:val="ConsPlusNormal"/>
    <w:rsid w:val="00397E2A"/>
    <w:pPr>
      <w:widowControl w:val="0"/>
      <w:autoSpaceDE w:val="0"/>
      <w:autoSpaceDN w:val="0"/>
      <w:spacing w:after="0" w:line="240" w:lineRule="auto"/>
    </w:pPr>
    <w:rPr>
      <w:rFonts w:ascii="Calibri" w:eastAsia="Times New Roman" w:hAnsi="Calibri" w:cs="Calibri"/>
      <w:szCs w:val="20"/>
      <w:lang w:eastAsia="ru-RU"/>
    </w:rPr>
  </w:style>
  <w:style w:type="paragraph" w:customStyle="1" w:styleId="a">
    <w:name w:val="Пункты Знак"/>
    <w:basedOn w:val="2"/>
    <w:qFormat/>
    <w:rsid w:val="00D00A5E"/>
    <w:pPr>
      <w:numPr>
        <w:ilvl w:val="1"/>
        <w:numId w:val="9"/>
      </w:numPr>
      <w:tabs>
        <w:tab w:val="left" w:pos="1134"/>
      </w:tabs>
      <w:spacing w:before="100" w:beforeAutospacing="1" w:after="100" w:afterAutospacing="1"/>
    </w:pPr>
    <w:rPr>
      <w:rFonts w:asciiTheme="minorHAnsi" w:eastAsiaTheme="minorHAnsi" w:hAnsiTheme="minorHAnsi" w:cstheme="minorBidi"/>
      <w:szCs w:val="22"/>
      <w:lang w:eastAsia="en-US"/>
    </w:rPr>
  </w:style>
  <w:style w:type="table" w:customStyle="1" w:styleId="1">
    <w:name w:val="Сетка таблицы1"/>
    <w:basedOn w:val="a2"/>
    <w:next w:val="af6"/>
    <w:uiPriority w:val="39"/>
    <w:rsid w:val="007D6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0338&amp;field=134&amp;date=08.02.2022" TargetMode="External"/><Relationship Id="rId13" Type="http://schemas.openxmlformats.org/officeDocument/2006/relationships/hyperlink" Target="https://login.consultant.ru/link/?req=doc&amp;base=LAW&amp;n=377497&amp;dst=1123&amp;field=134&amp;date=08.02.2022" TargetMode="External"/><Relationship Id="rId18" Type="http://schemas.openxmlformats.org/officeDocument/2006/relationships/hyperlink" Target="https://login.consultant.ru/link/?req=doc&amp;base=LAW&amp;n=405601&amp;dst=2086&amp;field=134&amp;date=08.02.20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04419&amp;dst=512&amp;field=134&amp;date=08.02.2022" TargetMode="External"/><Relationship Id="rId17" Type="http://schemas.openxmlformats.org/officeDocument/2006/relationships/hyperlink" Target="https://login.consultant.ru/link/?req=doc&amp;base=LAW&amp;n=405601&amp;dst=2072&amp;field=134&amp;date=08.02.2022" TargetMode="External"/><Relationship Id="rId2" Type="http://schemas.openxmlformats.org/officeDocument/2006/relationships/numbering" Target="numbering.xml"/><Relationship Id="rId16" Type="http://schemas.openxmlformats.org/officeDocument/2006/relationships/hyperlink" Target="https://login.consultant.ru/link/?req=doc&amp;base=LAW&amp;n=405601&amp;dst=2054&amp;field=134&amp;date=08.02.20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8926&amp;dst=419&amp;field=134&amp;date=08.02.202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601&amp;dst=101897&amp;field=134&amp;date=08.02.2022" TargetMode="External"/><Relationship Id="rId10" Type="http://schemas.openxmlformats.org/officeDocument/2006/relationships/hyperlink" Target="https://login.consultant.ru/link/?req=doc&amp;base=LAW&amp;n=388926&amp;dst=296&amp;field=134&amp;date=08.02.2022" TargetMode="External"/><Relationship Id="rId19" Type="http://schemas.openxmlformats.org/officeDocument/2006/relationships/hyperlink" Target="https://login.consultant.ru/link/?req=doc&amp;base=LAW&amp;n=404419&amp;dst=2620&amp;field=134&amp;date=08.02.2022" TargetMode="External"/><Relationship Id="rId4" Type="http://schemas.openxmlformats.org/officeDocument/2006/relationships/settings" Target="settings.xml"/><Relationship Id="rId9" Type="http://schemas.openxmlformats.org/officeDocument/2006/relationships/hyperlink" Target="https://login.consultant.ru/link/?req=doc&amp;base=LAW&amp;n=388926&amp;dst=100340&amp;field=134&amp;date=08.02.2022" TargetMode="External"/><Relationship Id="rId14" Type="http://schemas.openxmlformats.org/officeDocument/2006/relationships/hyperlink" Target="https://login.consultant.ru/link/?req=doc&amp;base=LAW&amp;n=377497&amp;dst=1104&amp;field=134&amp;date=08.02.2022"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EB0BF-E075-4EDD-A6F2-8B9CF295E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30</Pages>
  <Words>13421</Words>
  <Characters>76505</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Вэнскэ Светлана Михайловна</dc:creator>
  <cp:keywords/>
  <dc:description/>
  <cp:lastModifiedBy>Мотовилова Елена Сергеевна</cp:lastModifiedBy>
  <cp:revision>46</cp:revision>
  <cp:lastPrinted>2026-09-01T10:33:00Z</cp:lastPrinted>
  <dcterms:created xsi:type="dcterms:W3CDTF">2021-10-27T11:08:00Z</dcterms:created>
  <dcterms:modified xsi:type="dcterms:W3CDTF">2026-09-02T06:41:00Z</dcterms:modified>
</cp:coreProperties>
</file>