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6A1CBDE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6E0A1E">
        <w:rPr>
          <w:rFonts w:ascii="Times New Roman" w:hAnsi="Times New Roman" w:cs="Times New Roman"/>
          <w:b/>
          <w:bCs/>
          <w:sz w:val="24"/>
          <w:szCs w:val="24"/>
        </w:rPr>
        <w:t xml:space="preserve">2821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6E0A1E">
        <w:rPr>
          <w:rFonts w:ascii="Times New Roman" w:hAnsi="Times New Roman" w:cs="Times New Roman"/>
          <w:b/>
          <w:bCs/>
          <w:sz w:val="24"/>
          <w:szCs w:val="24"/>
        </w:rPr>
        <w:t xml:space="preserve"> 09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6E0A1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6E0A1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527AE402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0A1E" w:rsidRPr="006E0A1E">
        <w:rPr>
          <w:rFonts w:ascii="Times New Roman" w:hAnsi="Times New Roman" w:cs="Times New Roman"/>
          <w:sz w:val="24"/>
          <w:szCs w:val="24"/>
        </w:rPr>
        <w:t>поставк</w:t>
      </w:r>
      <w:r w:rsidR="006E0A1E">
        <w:rPr>
          <w:rFonts w:ascii="Times New Roman" w:hAnsi="Times New Roman" w:cs="Times New Roman"/>
          <w:sz w:val="24"/>
          <w:szCs w:val="24"/>
        </w:rPr>
        <w:t>а</w:t>
      </w:r>
      <w:r w:rsidR="006E0A1E" w:rsidRPr="006E0A1E">
        <w:rPr>
          <w:rFonts w:ascii="Times New Roman" w:hAnsi="Times New Roman" w:cs="Times New Roman"/>
          <w:sz w:val="24"/>
          <w:szCs w:val="24"/>
        </w:rPr>
        <w:t xml:space="preserve"> стоматологических расходных материалов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F57F090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6E0A1E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6E0A1E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A1E">
        <w:rPr>
          <w:rFonts w:ascii="Times New Roman" w:hAnsi="Times New Roman" w:cs="Times New Roman"/>
          <w:b/>
          <w:sz w:val="24"/>
          <w:szCs w:val="24"/>
        </w:rPr>
        <w:t>заключение контракта:</w:t>
      </w:r>
      <w:r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6E0A1E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6E0A1E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6E0A1E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6E0A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1576B26C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0A1E" w:rsidRPr="006E0A1E">
        <w:rPr>
          <w:rFonts w:ascii="Times New Roman" w:hAnsi="Times New Roman" w:cs="Times New Roman"/>
          <w:sz w:val="24"/>
          <w:szCs w:val="24"/>
        </w:rPr>
        <w:t>327670 руб. (Триста двадцать семь тысяч шестьсот семьдесят рублей 00 копеек)</w:t>
      </w:r>
      <w:r w:rsidR="00B90738" w:rsidRPr="006E0A1E">
        <w:rPr>
          <w:rFonts w:ascii="Times New Roman" w:hAnsi="Times New Roman" w:cs="Times New Roman"/>
          <w:sz w:val="24"/>
          <w:szCs w:val="24"/>
        </w:rPr>
        <w:t>.</w:t>
      </w:r>
    </w:p>
    <w:p w14:paraId="015B99E4" w14:textId="77777777" w:rsidR="007B4864" w:rsidRPr="006E0A1E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6E0A1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079D217E" w:rsidR="00692803" w:rsidRPr="006E0A1E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6E0A1E">
        <w:rPr>
          <w:rFonts w:ascii="Times New Roman" w:hAnsi="Times New Roman" w:cs="Times New Roman"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sz w:val="24"/>
          <w:szCs w:val="24"/>
        </w:rPr>
        <w:t>6</w:t>
      </w:r>
      <w:r w:rsidRPr="006E0A1E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6E0A1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6E0A1E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6E0A1E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7C7AE9AC" w:rsidR="00CE74C2" w:rsidRPr="006E0A1E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A1E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6E0A1E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6E0A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0A821884" w:rsidR="00CE74C2" w:rsidRPr="006E0A1E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A1E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6E0A1E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6E0A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15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6E0A1E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71BAB68D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0A1E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6E0A1E">
        <w:rPr>
          <w:rFonts w:ascii="Times New Roman" w:hAnsi="Times New Roman"/>
          <w:b/>
          <w:bCs/>
          <w:sz w:val="24"/>
          <w:szCs w:val="24"/>
        </w:rPr>
        <w:t>:</w:t>
      </w:r>
      <w:r w:rsidRPr="006E0A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18</w:t>
      </w:r>
      <w:r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09</w:t>
      </w:r>
      <w:r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6</w:t>
      </w:r>
      <w:r w:rsidRPr="006E0A1E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416906186">
    <w:abstractNumId w:val="2"/>
  </w:num>
  <w:num w:numId="2" w16cid:durableId="1455754543">
    <w:abstractNumId w:val="0"/>
  </w:num>
  <w:num w:numId="3" w16cid:durableId="530463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0A1E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0262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8F411574-1692-4D9E-AF52-CA7F8155F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2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277</cp:revision>
  <cp:lastPrinted>2014-01-21T12:15:00Z</cp:lastPrinted>
  <dcterms:created xsi:type="dcterms:W3CDTF">2014-01-21T06:32:00Z</dcterms:created>
  <dcterms:modified xsi:type="dcterms:W3CDTF">2026-09-09T12:43:00Z</dcterms:modified>
</cp:coreProperties>
</file>