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336" w:type="dxa"/>
        <w:tblInd w:w="-1423" w:type="dxa"/>
        <w:tblLook w:val="04A0" w:firstRow="1" w:lastRow="0" w:firstColumn="1" w:lastColumn="0" w:noHBand="0" w:noVBand="1"/>
      </w:tblPr>
      <w:tblGrid>
        <w:gridCol w:w="559"/>
        <w:gridCol w:w="1437"/>
        <w:gridCol w:w="4917"/>
        <w:gridCol w:w="1161"/>
        <w:gridCol w:w="756"/>
        <w:gridCol w:w="598"/>
        <w:gridCol w:w="927"/>
        <w:gridCol w:w="981"/>
      </w:tblGrid>
      <w:tr w:rsidR="00F97834" w:rsidRPr="00F97834" w14:paraId="69E5AF96" w14:textId="77777777" w:rsidTr="00F97834">
        <w:trPr>
          <w:trHeight w:val="288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54E337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9DBDF3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68CEE9D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AAE6FC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6C253F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9DD913F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19C993" w14:textId="3DC18128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Ед.изм</w:t>
            </w: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.</w:t>
            </w:r>
            <w:bookmarkStart w:id="0" w:name="_GoBack"/>
            <w:bookmarkEnd w:id="0"/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56D2E7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F97834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F97834" w:rsidRPr="00F97834" w14:paraId="79A86203" w14:textId="77777777" w:rsidTr="00F97834">
        <w:trPr>
          <w:trHeight w:val="28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F08D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09A4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Вагончик для сюжетной игры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5B0DE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33C93A34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F97834">
              <w:rPr>
                <w:sz w:val="18"/>
                <w:szCs w:val="18"/>
              </w:rPr>
              <w:t xml:space="preserve">Размер 1160×654×570 мм. Комплектация: интерактивная панель (32 дюйма, Full HD, мультитач 10 касаний, характеристики встроенного компьютера уточняйте у менеджера)  Интерактивный вагон. Имеет сенсорный экран диагональю 32 дюйма со съёмной крышкой. Когда крышка закрыта, поверхность можно использовать как стол для рисования и поделок, а когда открыта – это увлекательная интерактивная забава для маленьких дошколят, ведь на сенсорную панель установлено общеразвивающее программное обеспечение «АЛМА Дошкольное образование».  В нём содержится более 80 обучающих игр и 110 тестов для развития памяти, логики, внимания, цветовосприятия. Малыши попутно изучают счёт, строение человеческого тела, слова английского языка и другое. При этом управлять действиями на панели можно с помощью обычного пальца! Сенсорный экран распознаёт до 10 касаний одновременно, а встроенная акустическая система озвучивает всё происходящее на экране. Поэтому даже трёхлетние малыши смогут разобраться, как это работает. Снизу у интерактивного вагона есть большие отсеки для ног, чтобы ребята могли заниматься сидя, или предложите им посадить туда своих мягких друзей и покатать на игрушечном поезде.  Готовый игровой мебельный комплекс для размещения в группе детского сада:       Собери игровой мебельный комплекс индивидуально:    (1510×670×900 мм.) (667×667×570 мм.) (1160× 654×1055 мм.) (1160×654×570 мм.) (1160×654×570 мм.)   Внимание! Компания «АЛМА» постоянно совершенствует свою продукцию и оставляет за собой право вносить изменения в конструкцию, внешний вид, комплектацию или технологию изготовления изделия с целью улучшения его свойств.  </w:t>
            </w:r>
          </w:p>
          <w:p w14:paraId="0948D02B" w14:textId="5D77C38C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6B133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32.40.42.199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8D87C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259875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5B02F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5028B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77EC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259875.00</w:t>
            </w:r>
          </w:p>
        </w:tc>
      </w:tr>
      <w:tr w:rsidR="00F97834" w:rsidRPr="00F97834" w14:paraId="0546B650" w14:textId="77777777" w:rsidTr="00F97834">
        <w:trPr>
          <w:trHeight w:val="28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FFA8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09F87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Уголок спортинвентаря "Кегля"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3F6D9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05F0C132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F97834">
              <w:rPr>
                <w:sz w:val="18"/>
                <w:szCs w:val="18"/>
              </w:rPr>
              <w:t xml:space="preserve">Размер: 1204x400x1206мм.   Уголок спортинвентаря удобен тем, что он разделен на несколько зон, которые помогут приучить детей к порядку. Есть специальный ящик, в который удобно убирать кегли, мячи и др. На кручки можно повесить кольца, ленточки, прыгалки и др.   Материал ЛДСП   Страна производства Россия   Габариты коробки (Д*Ш*В), (м) 1,20*1,20*0,10  </w:t>
            </w:r>
          </w:p>
          <w:p w14:paraId="4A44F388" w14:textId="0BFEF404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F7B0D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31.09.13.149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088F9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17808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39DD5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EB5E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439B6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178080.00</w:t>
            </w:r>
          </w:p>
        </w:tc>
      </w:tr>
      <w:tr w:rsidR="00F97834" w:rsidRPr="00F97834" w14:paraId="7145F9CE" w14:textId="77777777" w:rsidTr="00F97834">
        <w:trPr>
          <w:trHeight w:val="28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CE193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74F5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Игровая мебель Уголок "Ряженья" (с зеркалом)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AEDD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4DA01CE5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F97834">
              <w:rPr>
                <w:sz w:val="18"/>
                <w:szCs w:val="18"/>
              </w:rPr>
              <w:t xml:space="preserve">Открытый уголок "Ряженья" предназначен для свободного доступа детей к костюмам и нарядам. Также он поможет приучить малышей к аккуратности, так как вещи всегда будут на виду. Зеркало позволит детям рассматривать наряды и себя .   На боковых закругленных полках можно разложить различные аксессуары и украшения, верхняя полка в центральной секции предназначена для головных уборов, а на нижней достаточно места для обуви. Уголок устойчив, не имеет острых углов и может быть поставлен в любом месте группы или детской комнаты.  Шкаф размер 704х352х1221мм и зона с зеркалом 800х400х1105мм,изготовлен из ЛДСП 16 мм кромка ПВХ 2 мм.   Возможные цвета: Ваниль / Голубой / Желтый / Зеленый / Красный / Оранжевый / Розовый / Синий / Белый.   Материал: ЛДСП.   Страна производства: Россия.   Габариты коробки (Д*Ш*В), (м) 1,20*0,80*0,20  </w:t>
            </w:r>
          </w:p>
          <w:p w14:paraId="03F1A975" w14:textId="15B2362A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EA7CC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31.09.13.149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2317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11925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6E4FF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BFAF4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4745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119250.00</w:t>
            </w:r>
          </w:p>
        </w:tc>
      </w:tr>
      <w:tr w:rsidR="00F97834" w:rsidRPr="00F97834" w14:paraId="1DEED13C" w14:textId="77777777" w:rsidTr="00F97834">
        <w:trPr>
          <w:trHeight w:val="28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4894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6093D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Модуль детский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EF38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7B3FA669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F97834">
              <w:rPr>
                <w:sz w:val="18"/>
                <w:szCs w:val="18"/>
              </w:rPr>
              <w:lastRenderedPageBreak/>
              <w:t>Многофункциональный компактный модуль для развивающей деятельности с тумбой-витриной для хранения книг и пособий, прямоугольным столом на рег.ножках и тумбой на колесах. Уголок предназначен для выполнения множества задач: демонстрация - вместительные ячейки для книг, занятия - широкий стол для 2 детей, хранение - мобильная тумба для игрушек, мелких и крупных элементов игр, пособий для рисования, лепки, аппликации и др. Колеса оснащены специальными стопорами для предотвращения произвольного движения. В комплект входят Тумба с ячейками 106х48х78; Стол прямоугольный на рег.ножках, выкатной 100х47х46-52-58; Тумба выкатная 75х45х43; Используемые материалы: ламинированное ДСП толщиной 16 мм со стойким покрытием против воздействия воды и моющих, дезинфицирующих средств, защищенное противоударной кромкой ПВХ 2мм</w:t>
            </w:r>
            <w:r w:rsidRPr="00F97834">
              <w:rPr>
                <w:sz w:val="18"/>
                <w:szCs w:val="18"/>
              </w:rPr>
              <w:br/>
              <w:t>Размер:    1060х480х785</w:t>
            </w:r>
            <w:r w:rsidRPr="00F97834">
              <w:rPr>
                <w:sz w:val="18"/>
                <w:szCs w:val="18"/>
              </w:rPr>
              <w:br/>
            </w:r>
            <w:r w:rsidRPr="00F97834">
              <w:rPr>
                <w:sz w:val="18"/>
                <w:szCs w:val="18"/>
              </w:rPr>
              <w:br/>
              <w:t>Возможные цвета:     Ваниль / Голубой / Желтый / Зеленый / Красный / Оранжевый / Розовый / Синий / Белый</w:t>
            </w:r>
            <w:r w:rsidRPr="00F97834">
              <w:rPr>
                <w:sz w:val="18"/>
                <w:szCs w:val="18"/>
              </w:rPr>
              <w:br/>
              <w:t>Материал</w:t>
            </w:r>
            <w:r w:rsidRPr="00F97834">
              <w:rPr>
                <w:sz w:val="18"/>
                <w:szCs w:val="18"/>
              </w:rPr>
              <w:br/>
              <w:t>ЛДСП</w:t>
            </w:r>
            <w:r w:rsidRPr="00F97834">
              <w:rPr>
                <w:sz w:val="18"/>
                <w:szCs w:val="18"/>
              </w:rPr>
              <w:br/>
              <w:t>Страна производства</w:t>
            </w:r>
            <w:r w:rsidRPr="00F97834">
              <w:rPr>
                <w:sz w:val="18"/>
                <w:szCs w:val="18"/>
              </w:rPr>
              <w:br/>
              <w:t>Россия</w:t>
            </w:r>
            <w:r w:rsidRPr="00F97834">
              <w:rPr>
                <w:sz w:val="18"/>
                <w:szCs w:val="18"/>
              </w:rPr>
              <w:br/>
              <w:t>Габариты коробки (Д*Ш*В), (м)</w:t>
            </w:r>
            <w:r w:rsidRPr="00F97834">
              <w:rPr>
                <w:sz w:val="18"/>
                <w:szCs w:val="18"/>
              </w:rPr>
              <w:br/>
              <w:t>1,00*0,80*0,20</w:t>
            </w:r>
          </w:p>
          <w:p w14:paraId="5D3D6132" w14:textId="6645907D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948E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lastRenderedPageBreak/>
              <w:t>31.09.13.149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DD9CF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18953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CC50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0B67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24F74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37906.00</w:t>
            </w:r>
          </w:p>
        </w:tc>
      </w:tr>
      <w:tr w:rsidR="00F97834" w:rsidRPr="00F97834" w14:paraId="288A812A" w14:textId="77777777" w:rsidTr="00F97834">
        <w:trPr>
          <w:trHeight w:val="288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B832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0485A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9E01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6933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6A563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3BB53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662CD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931DC" w14:textId="77777777" w:rsidR="00F97834" w:rsidRPr="00F97834" w:rsidRDefault="00F97834" w:rsidP="00F9783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F97834">
              <w:rPr>
                <w:color w:val="000000"/>
                <w:kern w:val="0"/>
                <w:sz w:val="18"/>
                <w:szCs w:val="18"/>
              </w:rPr>
              <w:t>595111.00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53312" w14:textId="77777777" w:rsidR="00896C5F" w:rsidRDefault="00896C5F" w:rsidP="007A4FDF">
      <w:r>
        <w:separator/>
      </w:r>
    </w:p>
  </w:endnote>
  <w:endnote w:type="continuationSeparator" w:id="0">
    <w:p w14:paraId="1B86B70D" w14:textId="77777777" w:rsidR="00896C5F" w:rsidRDefault="00896C5F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30357" w14:textId="77777777" w:rsidR="00896C5F" w:rsidRDefault="00896C5F" w:rsidP="007A4FDF">
      <w:r>
        <w:separator/>
      </w:r>
    </w:p>
  </w:footnote>
  <w:footnote w:type="continuationSeparator" w:id="0">
    <w:p w14:paraId="6189B704" w14:textId="77777777" w:rsidR="00896C5F" w:rsidRDefault="00896C5F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753D2"/>
    <w:rsid w:val="00182158"/>
    <w:rsid w:val="001E6F33"/>
    <w:rsid w:val="001F0F63"/>
    <w:rsid w:val="002221BA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8002D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96C5F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151F2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72A2F"/>
    <w:rsid w:val="00BA4E7C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97834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2026-09-09T19:37:00Z</dcterms:created>
  <dcterms:modified xsi:type="dcterms:W3CDTF">2026-09-09T19:37:00Z</dcterms:modified>
</cp:coreProperties>
</file>