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fe"/>
        <w:tblW w:w="9928"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5"/>
        <w:gridCol w:w="850"/>
        <w:gridCol w:w="3338"/>
        <w:gridCol w:w="61"/>
        <w:gridCol w:w="4964"/>
      </w:tblGrid>
      <w:tr w:rsidR="00B77EB3" w14:paraId="63D5BFD9" w14:textId="77777777" w:rsidTr="0032379E">
        <w:trPr>
          <w:trHeight w:val="340"/>
        </w:trPr>
        <w:tc>
          <w:tcPr>
            <w:tcW w:w="9928" w:type="dxa"/>
            <w:gridSpan w:val="5"/>
          </w:tcPr>
          <w:p w14:paraId="3762C96A" w14:textId="1D2EDBE6" w:rsidR="00B77EB3" w:rsidRDefault="00B77EB3" w:rsidP="00B77EB3">
            <w:pPr>
              <w:pStyle w:val="NameoftheParty"/>
              <w:spacing w:before="0" w:after="0"/>
              <w:rPr>
                <w:b w:val="0"/>
                <w:bCs w:val="0"/>
              </w:rPr>
            </w:pPr>
            <w:r>
              <w:rPr>
                <w:lang w:val="ru-RU"/>
              </w:rPr>
              <w:t>КОНТРАКТ № ______</w:t>
            </w:r>
          </w:p>
        </w:tc>
      </w:tr>
      <w:tr w:rsidR="00B77EB3" w14:paraId="6DA120D4" w14:textId="77777777" w:rsidTr="0032379E">
        <w:trPr>
          <w:trHeight w:val="340"/>
        </w:trPr>
        <w:tc>
          <w:tcPr>
            <w:tcW w:w="4964" w:type="dxa"/>
            <w:gridSpan w:val="4"/>
          </w:tcPr>
          <w:p w14:paraId="2FB3ACD6" w14:textId="7B0EBCE9" w:rsidR="00B77EB3" w:rsidRPr="00821F44" w:rsidRDefault="00054BEB" w:rsidP="00B77EB3">
            <w:pPr>
              <w:pStyle w:val="NameoftheParty"/>
              <w:spacing w:before="0" w:after="0"/>
              <w:jc w:val="left"/>
              <w:rPr>
                <w:b w:val="0"/>
                <w:bCs w:val="0"/>
                <w:lang w:val="ru-RU"/>
              </w:rPr>
            </w:pPr>
            <w:r>
              <w:rPr>
                <w:b w:val="0"/>
                <w:bCs w:val="0"/>
                <w:lang w:val="ru-RU"/>
              </w:rPr>
              <w:t>г. Санкт-Петербург</w:t>
            </w:r>
          </w:p>
        </w:tc>
        <w:tc>
          <w:tcPr>
            <w:tcW w:w="4964" w:type="dxa"/>
          </w:tcPr>
          <w:p w14:paraId="5545B0EC" w14:textId="2F206589" w:rsidR="00B77EB3" w:rsidRPr="00821F44" w:rsidRDefault="00054BEB" w:rsidP="00B77EB3">
            <w:pPr>
              <w:pStyle w:val="NameoftheParty"/>
              <w:spacing w:before="0" w:after="0"/>
              <w:jc w:val="right"/>
              <w:rPr>
                <w:b w:val="0"/>
                <w:bCs w:val="0"/>
                <w:lang w:val="ru-RU"/>
              </w:rPr>
            </w:pPr>
            <w:r>
              <w:rPr>
                <w:b w:val="0"/>
                <w:bCs w:val="0"/>
                <w:lang w:val="ru-RU"/>
              </w:rPr>
              <w:t>_______________2026 г.</w:t>
            </w:r>
          </w:p>
        </w:tc>
      </w:tr>
      <w:tr w:rsidR="00B77EB3" w14:paraId="5BA7580F" w14:textId="77777777" w:rsidTr="0032379E">
        <w:trPr>
          <w:trHeight w:val="340"/>
        </w:trPr>
        <w:tc>
          <w:tcPr>
            <w:tcW w:w="9928" w:type="dxa"/>
            <w:gridSpan w:val="5"/>
          </w:tcPr>
          <w:p w14:paraId="15E05EF3" w14:textId="30425049" w:rsidR="00B77EB3" w:rsidRDefault="00B77EB3" w:rsidP="00B77EB3">
            <w:pPr>
              <w:pStyle w:val="LBBodyText1"/>
              <w:spacing w:before="0" w:after="0"/>
              <w:rPr>
                <w:b/>
                <w:bCs/>
              </w:rPr>
            </w:pPr>
          </w:p>
        </w:tc>
      </w:tr>
      <w:tr w:rsidR="008D3305" w14:paraId="630E4F98" w14:textId="77777777" w:rsidTr="009F6F24">
        <w:trPr>
          <w:trHeight w:val="20"/>
        </w:trPr>
        <w:tc>
          <w:tcPr>
            <w:tcW w:w="9928" w:type="dxa"/>
            <w:gridSpan w:val="5"/>
          </w:tcPr>
          <w:p w14:paraId="05171F09" w14:textId="125C72B4" w:rsidR="008D3305" w:rsidRPr="00421DCB" w:rsidRDefault="008D3305" w:rsidP="008D3305">
            <w:pPr>
              <w:pStyle w:val="LBBodyText1"/>
              <w:spacing w:before="0" w:after="0"/>
              <w:ind w:firstLine="609"/>
              <w:rPr>
                <w:b/>
                <w:bCs/>
              </w:rPr>
            </w:pPr>
            <w:r w:rsidRPr="00421DCB">
              <w:rPr>
                <w:b/>
                <w:bCs/>
              </w:rPr>
              <w:t>Ленинградское областное государственное бюджетное учреждение культуры «Драматический театр на Васильевском»</w:t>
            </w:r>
            <w:r>
              <w:rPr>
                <w:b/>
                <w:bCs/>
              </w:rPr>
              <w:t xml:space="preserve"> («Театр на Васильевском»)</w:t>
            </w:r>
            <w:r w:rsidRPr="00421DCB">
              <w:rPr>
                <w:b/>
                <w:bCs/>
              </w:rPr>
              <w:t xml:space="preserve">, </w:t>
            </w:r>
            <w:r w:rsidRPr="00421DCB">
              <w:t>именуемое в дальнейшем</w:t>
            </w:r>
            <w:r w:rsidRPr="00421DCB">
              <w:rPr>
                <w:b/>
                <w:bCs/>
              </w:rPr>
              <w:t xml:space="preserve"> «Заказчик», </w:t>
            </w:r>
            <w:r w:rsidRPr="00421DCB">
              <w:t xml:space="preserve">в лице </w:t>
            </w:r>
            <w:r>
              <w:t xml:space="preserve">заместителя </w:t>
            </w:r>
            <w:r w:rsidRPr="00421DCB">
              <w:t>директора</w:t>
            </w:r>
            <w:r>
              <w:t xml:space="preserve"> Шеремета Артемия Юрьевича, действующего на основании доверенности № 20/02-25 от 20 февраля 2025 г.</w:t>
            </w:r>
            <w:r w:rsidRPr="00421DCB">
              <w:t>, с одной стороны, и</w:t>
            </w:r>
          </w:p>
        </w:tc>
      </w:tr>
      <w:tr w:rsidR="00B77EB3" w14:paraId="60981580" w14:textId="77777777" w:rsidTr="009F6F24">
        <w:trPr>
          <w:trHeight w:val="20"/>
        </w:trPr>
        <w:tc>
          <w:tcPr>
            <w:tcW w:w="9928" w:type="dxa"/>
            <w:gridSpan w:val="5"/>
          </w:tcPr>
          <w:p w14:paraId="73DF8256" w14:textId="63F19982" w:rsidR="00B77EB3" w:rsidRPr="00ED6B93" w:rsidRDefault="00B77EB3" w:rsidP="00B77EB3">
            <w:pPr>
              <w:pStyle w:val="LBBodyText1"/>
              <w:spacing w:before="0" w:after="0"/>
              <w:ind w:firstLine="609"/>
            </w:pPr>
            <w:r>
              <w:rPr>
                <w:b/>
                <w:bCs/>
              </w:rPr>
              <w:t xml:space="preserve">_________________, </w:t>
            </w:r>
            <w:r>
              <w:t xml:space="preserve">именуемое в дальнейшем </w:t>
            </w:r>
            <w:r w:rsidRPr="00ED6B93">
              <w:rPr>
                <w:b/>
                <w:bCs/>
              </w:rPr>
              <w:t>«Поставщик»,</w:t>
            </w:r>
            <w:r>
              <w:t xml:space="preserve"> в лице _________________________, действующего на основании _____________________, с другой стороны, вместе именуемые в дальнейшем «Стороны»,</w:t>
            </w:r>
          </w:p>
        </w:tc>
      </w:tr>
      <w:tr w:rsidR="00054BEB" w14:paraId="33079518" w14:textId="77777777" w:rsidTr="00054BEB">
        <w:trPr>
          <w:trHeight w:val="20"/>
        </w:trPr>
        <w:tc>
          <w:tcPr>
            <w:tcW w:w="9928" w:type="dxa"/>
            <w:gridSpan w:val="5"/>
            <w:tcBorders>
              <w:top w:val="nil"/>
              <w:left w:val="nil"/>
              <w:bottom w:val="nil"/>
              <w:right w:val="nil"/>
            </w:tcBorders>
          </w:tcPr>
          <w:p w14:paraId="4484BB05" w14:textId="665722A1" w:rsidR="00054BEB" w:rsidRPr="00ED6B93" w:rsidRDefault="00054BEB" w:rsidP="00054BEB">
            <w:pPr>
              <w:pStyle w:val="LBBodyText1"/>
              <w:spacing w:before="0" w:after="0"/>
              <w:ind w:firstLine="609"/>
            </w:pPr>
            <w:r w:rsidRPr="008D710A">
              <w:rPr>
                <w:szCs w:val="22"/>
              </w:rPr>
              <w:t xml:space="preserve">заключили настоящий Контракт (далее – «Контракт») на основании п. 5 ч. 1 ст.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Закон № 44-ФЗ), в рамках </w:t>
            </w:r>
            <w:r w:rsidR="001D0DB8">
              <w:rPr>
                <w:szCs w:val="22"/>
              </w:rPr>
              <w:t>Ф</w:t>
            </w:r>
            <w:r w:rsidR="00134840" w:rsidRPr="008D710A">
              <w:rPr>
                <w:szCs w:val="22"/>
              </w:rPr>
              <w:t>едерального</w:t>
            </w:r>
            <w:r w:rsidRPr="008D710A">
              <w:rPr>
                <w:szCs w:val="22"/>
              </w:rPr>
              <w:t xml:space="preserve"> проекта «</w:t>
            </w:r>
            <w:r w:rsidR="00134840" w:rsidRPr="008D710A">
              <w:rPr>
                <w:szCs w:val="22"/>
              </w:rPr>
              <w:t xml:space="preserve">Семейные ценности и инфраструктура культуры» </w:t>
            </w:r>
            <w:r w:rsidR="001D0DB8">
              <w:rPr>
                <w:szCs w:val="22"/>
              </w:rPr>
              <w:t>Н</w:t>
            </w:r>
            <w:r w:rsidR="00134840" w:rsidRPr="008D710A">
              <w:rPr>
                <w:szCs w:val="22"/>
              </w:rPr>
              <w:t>ационального проекта «Семья»</w:t>
            </w:r>
            <w:r w:rsidRPr="008D710A">
              <w:rPr>
                <w:szCs w:val="22"/>
              </w:rPr>
              <w:t xml:space="preserve"> «Оснащение региональных и муниципальных театров, находящихся в городах с численностью населения более 300 тыс. человек», о нижеследующем:</w:t>
            </w:r>
            <w:r w:rsidRPr="00F133C0">
              <w:rPr>
                <w:szCs w:val="22"/>
              </w:rPr>
              <w:t xml:space="preserve">  </w:t>
            </w:r>
          </w:p>
        </w:tc>
      </w:tr>
      <w:tr w:rsidR="00B77EB3" w14:paraId="1637B92D" w14:textId="77777777" w:rsidTr="009F6F24">
        <w:trPr>
          <w:trHeight w:val="20"/>
        </w:trPr>
        <w:tc>
          <w:tcPr>
            <w:tcW w:w="9928" w:type="dxa"/>
            <w:gridSpan w:val="5"/>
          </w:tcPr>
          <w:p w14:paraId="698B0B27" w14:textId="259719F9" w:rsidR="00B77EB3" w:rsidRPr="00ED6B93" w:rsidRDefault="00054BEB" w:rsidP="00B77EB3">
            <w:pPr>
              <w:pStyle w:val="LBGovstyle1"/>
              <w:numPr>
                <w:ilvl w:val="0"/>
                <w:numId w:val="72"/>
              </w:numPr>
              <w:jc w:val="center"/>
            </w:pPr>
            <w:r>
              <w:t>ПРЕДМЕТ КОНТРАКТА</w:t>
            </w:r>
          </w:p>
        </w:tc>
      </w:tr>
      <w:tr w:rsidR="00B77EB3" w14:paraId="07A8DE7D" w14:textId="77777777" w:rsidTr="009F6F24">
        <w:trPr>
          <w:trHeight w:val="20"/>
        </w:trPr>
        <w:tc>
          <w:tcPr>
            <w:tcW w:w="715" w:type="dxa"/>
          </w:tcPr>
          <w:p w14:paraId="14F5B685" w14:textId="4ADF41A7" w:rsidR="00B77EB3" w:rsidRDefault="00B77EB3" w:rsidP="00B77EB3">
            <w:pPr>
              <w:pStyle w:val="LBBodyText1"/>
              <w:numPr>
                <w:ilvl w:val="1"/>
                <w:numId w:val="72"/>
              </w:numPr>
              <w:spacing w:before="0" w:after="0"/>
              <w:rPr>
                <w:b/>
                <w:bCs/>
              </w:rPr>
            </w:pPr>
          </w:p>
        </w:tc>
        <w:tc>
          <w:tcPr>
            <w:tcW w:w="9213" w:type="dxa"/>
            <w:gridSpan w:val="4"/>
          </w:tcPr>
          <w:p w14:paraId="7754B4CC" w14:textId="7C6B84AA" w:rsidR="00B77EB3" w:rsidRPr="00E42541" w:rsidRDefault="00B77EB3" w:rsidP="00B77EB3">
            <w:pPr>
              <w:pStyle w:val="LBBodyText1"/>
              <w:spacing w:before="0" w:after="0"/>
            </w:pPr>
            <w:r w:rsidRPr="00E42541">
              <w:t xml:space="preserve">Поставщик обязуется поставить </w:t>
            </w:r>
            <w:r w:rsidR="00A32287">
              <w:rPr>
                <w:b/>
                <w:bCs/>
              </w:rPr>
              <w:t>радиоэлектронное оборудование</w:t>
            </w:r>
            <w:r w:rsidR="006622B4">
              <w:rPr>
                <w:b/>
                <w:bCs/>
              </w:rPr>
              <w:t xml:space="preserve"> для нужд</w:t>
            </w:r>
            <w:r w:rsidR="002F4B80">
              <w:rPr>
                <w:b/>
                <w:bCs/>
              </w:rPr>
              <w:t xml:space="preserve"> звукового цеха</w:t>
            </w:r>
            <w:r w:rsidR="006622B4">
              <w:rPr>
                <w:b/>
                <w:bCs/>
              </w:rPr>
              <w:t xml:space="preserve"> </w:t>
            </w:r>
            <w:r w:rsidR="00350AD0" w:rsidRPr="008D710A">
              <w:rPr>
                <w:b/>
                <w:bCs/>
              </w:rPr>
              <w:t>«</w:t>
            </w:r>
            <w:r w:rsidR="005475D9" w:rsidRPr="008D710A">
              <w:rPr>
                <w:b/>
                <w:bCs/>
              </w:rPr>
              <w:t>Театра на Васильевском</w:t>
            </w:r>
            <w:r w:rsidR="00350AD0" w:rsidRPr="008D710A">
              <w:rPr>
                <w:b/>
                <w:bCs/>
              </w:rPr>
              <w:t>»</w:t>
            </w:r>
            <w:r w:rsidR="00E42541" w:rsidRPr="00E42541">
              <w:t xml:space="preserve"> </w:t>
            </w:r>
            <w:r w:rsidRPr="00E42541">
              <w:t>(далее – Товар), а Заказчик обязуется принять и оплатить Товар в порядке и на условиях, предусмотренных Контрактом.</w:t>
            </w:r>
          </w:p>
        </w:tc>
      </w:tr>
      <w:tr w:rsidR="00B77EB3" w14:paraId="1DBD6B24" w14:textId="77777777" w:rsidTr="009F6F24">
        <w:trPr>
          <w:trHeight w:val="20"/>
        </w:trPr>
        <w:tc>
          <w:tcPr>
            <w:tcW w:w="715" w:type="dxa"/>
          </w:tcPr>
          <w:p w14:paraId="05B567E1" w14:textId="77777777" w:rsidR="00B77EB3" w:rsidRDefault="00B77EB3" w:rsidP="00B77EB3">
            <w:pPr>
              <w:pStyle w:val="LBBodyText1"/>
              <w:numPr>
                <w:ilvl w:val="1"/>
                <w:numId w:val="72"/>
              </w:numPr>
              <w:spacing w:before="0" w:after="0"/>
              <w:rPr>
                <w:b/>
                <w:bCs/>
              </w:rPr>
            </w:pPr>
          </w:p>
        </w:tc>
        <w:tc>
          <w:tcPr>
            <w:tcW w:w="9213" w:type="dxa"/>
            <w:gridSpan w:val="4"/>
          </w:tcPr>
          <w:p w14:paraId="1B5EC522" w14:textId="65DC7EBB" w:rsidR="00B77EB3" w:rsidRPr="00AD71D2" w:rsidRDefault="00B77EB3" w:rsidP="00B77EB3">
            <w:pPr>
              <w:pStyle w:val="LBBodyText1"/>
              <w:spacing w:before="0" w:after="0"/>
            </w:pPr>
            <w:r>
              <w:t>Наименование, количество и иные характеристики поставляемого Товара указаны в Спецификации (Приложение № 1 к Контракту), являющейся неотъемлемой частью Контракта.</w:t>
            </w:r>
          </w:p>
        </w:tc>
      </w:tr>
      <w:tr w:rsidR="00054BEB" w14:paraId="1A4413DB" w14:textId="77777777" w:rsidTr="00054BEB">
        <w:trPr>
          <w:trHeight w:val="20"/>
        </w:trPr>
        <w:tc>
          <w:tcPr>
            <w:tcW w:w="715" w:type="dxa"/>
          </w:tcPr>
          <w:p w14:paraId="6041C297" w14:textId="77777777" w:rsidR="00054BEB" w:rsidRDefault="00054BEB" w:rsidP="00054BEB">
            <w:pPr>
              <w:pStyle w:val="LBBodyText1"/>
              <w:numPr>
                <w:ilvl w:val="1"/>
                <w:numId w:val="72"/>
              </w:numPr>
              <w:spacing w:before="0" w:after="0"/>
              <w:rPr>
                <w:b/>
                <w:bCs/>
              </w:rPr>
            </w:pPr>
          </w:p>
        </w:tc>
        <w:tc>
          <w:tcPr>
            <w:tcW w:w="9213" w:type="dxa"/>
            <w:gridSpan w:val="4"/>
            <w:tcBorders>
              <w:top w:val="nil"/>
              <w:left w:val="nil"/>
              <w:bottom w:val="nil"/>
              <w:right w:val="nil"/>
            </w:tcBorders>
          </w:tcPr>
          <w:p w14:paraId="55D2FD16" w14:textId="20FF5EBB" w:rsidR="00054BEB" w:rsidRPr="00C61819" w:rsidRDefault="00054BEB" w:rsidP="00054BEB">
            <w:pPr>
              <w:pStyle w:val="LBBodyText1"/>
              <w:spacing w:before="0" w:after="0"/>
            </w:pPr>
            <w:r w:rsidRPr="00F86647">
              <w:rPr>
                <w:szCs w:val="22"/>
              </w:rPr>
              <w:t>Поставщик декларирует, что соответствует требованиям к участникам закупки, установленным ч. 1 ст. 31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tc>
      </w:tr>
      <w:tr w:rsidR="00054BEB" w14:paraId="5BEDBCAE" w14:textId="77777777" w:rsidTr="00054BEB">
        <w:trPr>
          <w:trHeight w:val="20"/>
        </w:trPr>
        <w:tc>
          <w:tcPr>
            <w:tcW w:w="9928" w:type="dxa"/>
            <w:gridSpan w:val="5"/>
          </w:tcPr>
          <w:p w14:paraId="0412AFC5" w14:textId="5735D5DE" w:rsidR="00054BEB" w:rsidRPr="00ED6B93" w:rsidRDefault="00054BEB" w:rsidP="00054BEB">
            <w:pPr>
              <w:pStyle w:val="LBGovstyle1"/>
              <w:numPr>
                <w:ilvl w:val="0"/>
                <w:numId w:val="72"/>
              </w:numPr>
              <w:jc w:val="center"/>
            </w:pPr>
            <w:r>
              <w:t>СРОК И МЕСТО ПОСТАВКИ ТОВАРА</w:t>
            </w:r>
          </w:p>
        </w:tc>
      </w:tr>
      <w:tr w:rsidR="00054BEB" w:rsidRPr="002F4B80" w14:paraId="762F963F" w14:textId="77777777" w:rsidTr="00054BEB">
        <w:trPr>
          <w:trHeight w:val="20"/>
        </w:trPr>
        <w:tc>
          <w:tcPr>
            <w:tcW w:w="715" w:type="dxa"/>
          </w:tcPr>
          <w:p w14:paraId="4A6C4E2E" w14:textId="77777777" w:rsidR="00054BEB" w:rsidRDefault="00054BEB" w:rsidP="00054BEB">
            <w:pPr>
              <w:pStyle w:val="LBBodyText1"/>
              <w:numPr>
                <w:ilvl w:val="1"/>
                <w:numId w:val="72"/>
              </w:numPr>
              <w:spacing w:before="0" w:after="0"/>
              <w:rPr>
                <w:b/>
                <w:bCs/>
              </w:rPr>
            </w:pPr>
          </w:p>
        </w:tc>
        <w:tc>
          <w:tcPr>
            <w:tcW w:w="9213" w:type="dxa"/>
            <w:gridSpan w:val="4"/>
          </w:tcPr>
          <w:p w14:paraId="380014ED" w14:textId="38071503" w:rsidR="00054BEB" w:rsidRPr="002F4B80" w:rsidRDefault="00054BEB" w:rsidP="00054BEB">
            <w:pPr>
              <w:pStyle w:val="LBGovstyle2"/>
              <w:spacing w:before="0" w:after="0"/>
              <w:rPr>
                <w:lang w:val="ru-RU"/>
              </w:rPr>
            </w:pPr>
            <w:r w:rsidRPr="002F4B80">
              <w:rPr>
                <w:lang w:val="ru-RU"/>
              </w:rPr>
              <w:t xml:space="preserve">Общий срок поставки Товара устанавливается </w:t>
            </w:r>
            <w:r w:rsidR="006B15E4" w:rsidRPr="002F4B80">
              <w:rPr>
                <w:lang w:val="ru-RU"/>
              </w:rPr>
              <w:t xml:space="preserve">в течение </w:t>
            </w:r>
            <w:r w:rsidR="002F4B80" w:rsidRPr="002F4B80">
              <w:rPr>
                <w:lang w:val="ru-RU"/>
              </w:rPr>
              <w:t xml:space="preserve">14 </w:t>
            </w:r>
            <w:r w:rsidR="006B15E4" w:rsidRPr="002F4B80">
              <w:rPr>
                <w:lang w:val="ru-RU"/>
              </w:rPr>
              <w:t>(</w:t>
            </w:r>
            <w:r w:rsidR="002F4B80" w:rsidRPr="002F4B80">
              <w:rPr>
                <w:lang w:val="ru-RU"/>
              </w:rPr>
              <w:t>Четырнадцати</w:t>
            </w:r>
            <w:r w:rsidR="008D3305" w:rsidRPr="002F4B80">
              <w:rPr>
                <w:lang w:val="ru-RU"/>
              </w:rPr>
              <w:t>)</w:t>
            </w:r>
            <w:r w:rsidR="006B15E4" w:rsidRPr="002F4B80">
              <w:rPr>
                <w:lang w:val="ru-RU"/>
              </w:rPr>
              <w:t xml:space="preserve"> </w:t>
            </w:r>
            <w:r w:rsidR="00A32287" w:rsidRPr="002F4B80">
              <w:rPr>
                <w:lang w:val="ru-RU"/>
              </w:rPr>
              <w:t xml:space="preserve">рабочих </w:t>
            </w:r>
            <w:r w:rsidR="006B15E4" w:rsidRPr="002F4B80">
              <w:rPr>
                <w:lang w:val="ru-RU"/>
              </w:rPr>
              <w:t>дней со дня, следующего за днем заключения Контракта.</w:t>
            </w:r>
          </w:p>
        </w:tc>
      </w:tr>
      <w:tr w:rsidR="00A32287" w14:paraId="69727E1F" w14:textId="77777777" w:rsidTr="00054BEB">
        <w:trPr>
          <w:trHeight w:val="20"/>
        </w:trPr>
        <w:tc>
          <w:tcPr>
            <w:tcW w:w="715" w:type="dxa"/>
          </w:tcPr>
          <w:p w14:paraId="6938DF89" w14:textId="77777777" w:rsidR="00A32287" w:rsidRPr="002F4B80" w:rsidRDefault="00A32287" w:rsidP="00A32287">
            <w:pPr>
              <w:pStyle w:val="LBBodyText1"/>
              <w:numPr>
                <w:ilvl w:val="1"/>
                <w:numId w:val="72"/>
              </w:numPr>
              <w:spacing w:before="0" w:after="0"/>
              <w:rPr>
                <w:b/>
                <w:bCs/>
              </w:rPr>
            </w:pPr>
          </w:p>
        </w:tc>
        <w:tc>
          <w:tcPr>
            <w:tcW w:w="9213" w:type="dxa"/>
            <w:gridSpan w:val="4"/>
          </w:tcPr>
          <w:p w14:paraId="45E47BE9" w14:textId="3507D3BF" w:rsidR="00A32287" w:rsidRPr="002F4B80" w:rsidRDefault="00A32287" w:rsidP="00A32287">
            <w:pPr>
              <w:pStyle w:val="LBGovstyle2"/>
              <w:spacing w:before="0" w:after="0"/>
              <w:rPr>
                <w:lang w:val="ru-RU"/>
              </w:rPr>
            </w:pPr>
            <w:r w:rsidRPr="002F4B80">
              <w:rPr>
                <w:lang w:val="ru-RU"/>
              </w:rPr>
              <w:t xml:space="preserve">Доставка Товара осуществляется силами и средствами Поставщика по адресу места нахождения Заказчика: 198095, г. Санкт-Петербург, муниципальный округ Нарвский округ </w:t>
            </w:r>
            <w:proofErr w:type="spellStart"/>
            <w:r w:rsidRPr="002F4B80">
              <w:rPr>
                <w:lang w:val="ru-RU"/>
              </w:rPr>
              <w:t>вн.тер.г</w:t>
            </w:r>
            <w:proofErr w:type="spellEnd"/>
            <w:r w:rsidRPr="002F4B80">
              <w:rPr>
                <w:lang w:val="ru-RU"/>
              </w:rPr>
              <w:t>., пл. Стачек, дом 4 литера А.</w:t>
            </w:r>
          </w:p>
        </w:tc>
      </w:tr>
      <w:tr w:rsidR="00054BEB" w14:paraId="24AE5BB1" w14:textId="77777777" w:rsidTr="00054BEB">
        <w:trPr>
          <w:trHeight w:val="20"/>
        </w:trPr>
        <w:tc>
          <w:tcPr>
            <w:tcW w:w="715" w:type="dxa"/>
          </w:tcPr>
          <w:p w14:paraId="68E3D288" w14:textId="77777777" w:rsidR="00054BEB" w:rsidRDefault="00054BEB" w:rsidP="00054BEB">
            <w:pPr>
              <w:pStyle w:val="LBBodyText1"/>
              <w:numPr>
                <w:ilvl w:val="1"/>
                <w:numId w:val="72"/>
              </w:numPr>
              <w:spacing w:before="0" w:after="0"/>
              <w:rPr>
                <w:b/>
                <w:bCs/>
              </w:rPr>
            </w:pPr>
          </w:p>
        </w:tc>
        <w:tc>
          <w:tcPr>
            <w:tcW w:w="9213" w:type="dxa"/>
            <w:gridSpan w:val="4"/>
          </w:tcPr>
          <w:p w14:paraId="0710A59E" w14:textId="1524945C" w:rsidR="00054BEB" w:rsidRDefault="00054BEB" w:rsidP="00054BEB">
            <w:pPr>
              <w:pStyle w:val="LBGovstyle2"/>
              <w:spacing w:before="0" w:after="0"/>
              <w:rPr>
                <w:lang w:val="ru-RU"/>
              </w:rPr>
            </w:pPr>
            <w:r>
              <w:rPr>
                <w:lang w:val="ru-RU"/>
              </w:rPr>
              <w:t>Товар считается свободным от залога у Поставщика.</w:t>
            </w:r>
          </w:p>
        </w:tc>
      </w:tr>
      <w:tr w:rsidR="00054BEB" w14:paraId="5D9FD072" w14:textId="77777777" w:rsidTr="009F6F24">
        <w:trPr>
          <w:trHeight w:val="20"/>
        </w:trPr>
        <w:tc>
          <w:tcPr>
            <w:tcW w:w="9928" w:type="dxa"/>
            <w:gridSpan w:val="5"/>
          </w:tcPr>
          <w:p w14:paraId="61F70C4D" w14:textId="5B5D1EBB" w:rsidR="00054BEB" w:rsidRPr="00ED6B93" w:rsidRDefault="00054BEB" w:rsidP="00054BEB">
            <w:pPr>
              <w:pStyle w:val="LBGovstyle1"/>
              <w:numPr>
                <w:ilvl w:val="0"/>
                <w:numId w:val="72"/>
              </w:numPr>
              <w:jc w:val="center"/>
            </w:pPr>
            <w:r>
              <w:t>ЦЕНА КОНТРАКТА И ПОРЯДОК РАСЧЕТОВ</w:t>
            </w:r>
          </w:p>
        </w:tc>
      </w:tr>
      <w:tr w:rsidR="00054BEB" w14:paraId="2CC407AE" w14:textId="77777777" w:rsidTr="009F6F24">
        <w:trPr>
          <w:trHeight w:val="20"/>
        </w:trPr>
        <w:tc>
          <w:tcPr>
            <w:tcW w:w="715" w:type="dxa"/>
          </w:tcPr>
          <w:p w14:paraId="570C8386" w14:textId="77777777" w:rsidR="00054BEB" w:rsidRDefault="00054BEB" w:rsidP="00054BEB">
            <w:pPr>
              <w:pStyle w:val="LBBodyText1"/>
              <w:numPr>
                <w:ilvl w:val="1"/>
                <w:numId w:val="72"/>
              </w:numPr>
              <w:spacing w:before="0" w:after="0"/>
              <w:rPr>
                <w:b/>
                <w:bCs/>
              </w:rPr>
            </w:pPr>
          </w:p>
        </w:tc>
        <w:tc>
          <w:tcPr>
            <w:tcW w:w="9213" w:type="dxa"/>
            <w:gridSpan w:val="4"/>
          </w:tcPr>
          <w:p w14:paraId="161E8AEB" w14:textId="6EE531BE" w:rsidR="00054BEB" w:rsidRPr="00D73166" w:rsidRDefault="00054BEB" w:rsidP="00054BEB">
            <w:pPr>
              <w:pStyle w:val="LBGovstyle2"/>
              <w:spacing w:before="0" w:after="0"/>
              <w:rPr>
                <w:lang w:val="ru-RU"/>
              </w:rPr>
            </w:pPr>
            <w:r w:rsidRPr="00D73166">
              <w:rPr>
                <w:bCs/>
                <w:lang w:val="ru-RU"/>
              </w:rPr>
              <w:t xml:space="preserve">Цена Контракта </w:t>
            </w:r>
            <w:r w:rsidRPr="00D73166">
              <w:rPr>
                <w:lang w:val="ru-RU"/>
              </w:rPr>
              <w:t xml:space="preserve">составляет </w:t>
            </w:r>
            <w:r w:rsidRPr="00D73166">
              <w:rPr>
                <w:lang w:val="ru-RU" w:eastAsia="ru-RU"/>
              </w:rPr>
              <w:t>______________</w:t>
            </w:r>
            <w:proofErr w:type="gramStart"/>
            <w:r w:rsidRPr="00D73166">
              <w:rPr>
                <w:lang w:val="ru-RU" w:eastAsia="ru-RU"/>
              </w:rPr>
              <w:t>_(</w:t>
            </w:r>
            <w:proofErr w:type="gramEnd"/>
            <w:r w:rsidRPr="00D73166">
              <w:rPr>
                <w:lang w:val="ru-RU" w:eastAsia="ru-RU"/>
              </w:rPr>
              <w:t>________) рублей__ копеек, в том числе НДС __% (</w:t>
            </w:r>
            <w:r w:rsidRPr="00D73166">
              <w:rPr>
                <w:i/>
                <w:lang w:val="ru-RU" w:eastAsia="ru-RU"/>
              </w:rPr>
              <w:t>НДС не облагается</w:t>
            </w:r>
            <w:r w:rsidRPr="00D73166">
              <w:rPr>
                <w:lang w:val="ru-RU" w:eastAsia="ru-RU"/>
              </w:rPr>
              <w:t>)</w:t>
            </w:r>
            <w:r w:rsidRPr="00D73166">
              <w:rPr>
                <w:lang w:val="ru-RU"/>
              </w:rPr>
              <w:t>.</w:t>
            </w:r>
          </w:p>
        </w:tc>
      </w:tr>
      <w:tr w:rsidR="00054BEB" w14:paraId="3F5465D9" w14:textId="77777777" w:rsidTr="009F6F24">
        <w:trPr>
          <w:trHeight w:val="20"/>
        </w:trPr>
        <w:tc>
          <w:tcPr>
            <w:tcW w:w="715" w:type="dxa"/>
          </w:tcPr>
          <w:p w14:paraId="77675B6D" w14:textId="77777777" w:rsidR="00054BEB" w:rsidRDefault="00054BEB" w:rsidP="00054BEB">
            <w:pPr>
              <w:pStyle w:val="LBBodyText1"/>
              <w:numPr>
                <w:ilvl w:val="1"/>
                <w:numId w:val="72"/>
              </w:numPr>
              <w:spacing w:before="0" w:after="0"/>
              <w:rPr>
                <w:b/>
                <w:bCs/>
              </w:rPr>
            </w:pPr>
          </w:p>
        </w:tc>
        <w:tc>
          <w:tcPr>
            <w:tcW w:w="9213" w:type="dxa"/>
            <w:gridSpan w:val="4"/>
          </w:tcPr>
          <w:p w14:paraId="532B4DCC" w14:textId="67D01EE3" w:rsidR="00054BEB" w:rsidRPr="00AD71D2" w:rsidRDefault="00054BEB" w:rsidP="00054BEB">
            <w:pPr>
              <w:pStyle w:val="LBBodyText1"/>
              <w:spacing w:before="0" w:after="0"/>
            </w:pPr>
            <w:r w:rsidRPr="00A13630">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054BEB" w14:paraId="4B6251DA" w14:textId="77777777" w:rsidTr="009F6F24">
        <w:trPr>
          <w:trHeight w:val="20"/>
        </w:trPr>
        <w:tc>
          <w:tcPr>
            <w:tcW w:w="715" w:type="dxa"/>
          </w:tcPr>
          <w:p w14:paraId="344BBFF4" w14:textId="77777777" w:rsidR="00054BEB" w:rsidRDefault="00054BEB" w:rsidP="00054BEB">
            <w:pPr>
              <w:pStyle w:val="LBBodyText1"/>
              <w:numPr>
                <w:ilvl w:val="1"/>
                <w:numId w:val="72"/>
              </w:numPr>
              <w:spacing w:before="0" w:after="0"/>
              <w:rPr>
                <w:b/>
                <w:bCs/>
              </w:rPr>
            </w:pPr>
          </w:p>
        </w:tc>
        <w:tc>
          <w:tcPr>
            <w:tcW w:w="9213" w:type="dxa"/>
            <w:gridSpan w:val="4"/>
          </w:tcPr>
          <w:p w14:paraId="590FBA13" w14:textId="43D45D6D" w:rsidR="00054BEB" w:rsidRPr="00A13630" w:rsidRDefault="00054BEB" w:rsidP="00054BEB">
            <w:pPr>
              <w:pStyle w:val="LBBodyText1"/>
              <w:spacing w:before="0" w:after="0"/>
            </w:pPr>
            <w:r w:rsidRPr="00A13630">
              <w:t>Цена Контракта включает в себя: стоимость Товара, расходы, связанные с доставкой, разгрузкой</w:t>
            </w:r>
            <w:r w:rsidR="00B81E00">
              <w:t>-</w:t>
            </w:r>
            <w:r w:rsidRPr="00A13630">
              <w:t xml:space="preserve">погрузкой, </w:t>
            </w:r>
            <w:r w:rsidR="00B81E00">
              <w:t xml:space="preserve">подъемом на этажи, </w:t>
            </w:r>
            <w:r w:rsidRPr="00A13630">
              <w:t>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tc>
      </w:tr>
      <w:tr w:rsidR="00054BEB" w14:paraId="4193C547" w14:textId="77777777" w:rsidTr="009F6F24">
        <w:trPr>
          <w:trHeight w:val="20"/>
        </w:trPr>
        <w:tc>
          <w:tcPr>
            <w:tcW w:w="715" w:type="dxa"/>
          </w:tcPr>
          <w:p w14:paraId="4CAAF041" w14:textId="77777777" w:rsidR="00054BEB" w:rsidRDefault="00054BEB" w:rsidP="00054BEB">
            <w:pPr>
              <w:pStyle w:val="LBBodyText1"/>
              <w:numPr>
                <w:ilvl w:val="1"/>
                <w:numId w:val="72"/>
              </w:numPr>
              <w:spacing w:before="0" w:after="0"/>
              <w:rPr>
                <w:b/>
                <w:bCs/>
              </w:rPr>
            </w:pPr>
          </w:p>
        </w:tc>
        <w:tc>
          <w:tcPr>
            <w:tcW w:w="9213" w:type="dxa"/>
            <w:gridSpan w:val="4"/>
          </w:tcPr>
          <w:p w14:paraId="39EBC268" w14:textId="7122AF2C" w:rsidR="00054BEB" w:rsidRDefault="00054BEB" w:rsidP="00054BEB">
            <w:pPr>
              <w:pStyle w:val="LBGovstyle2"/>
              <w:spacing w:before="0" w:after="0"/>
              <w:rPr>
                <w:lang w:val="ru-RU"/>
              </w:rPr>
            </w:pPr>
            <w:r>
              <w:rPr>
                <w:lang w:val="ru-RU"/>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54CFC3B4" w14:textId="51FE90BA" w:rsidR="00054BEB" w:rsidRPr="00A13630" w:rsidRDefault="00054BEB" w:rsidP="00054BEB">
            <w:pPr>
              <w:pStyle w:val="LBBodyText2"/>
              <w:spacing w:before="0" w:after="0"/>
              <w:ind w:left="0" w:firstLine="460"/>
            </w:pPr>
            <w:r>
              <w:t>Цена Контракта может быть снижена по соглашению Сторон</w:t>
            </w:r>
            <w:r w:rsidR="002F4B80">
              <w:t>,</w:t>
            </w:r>
            <w:r>
              <w:t xml:space="preserve"> без изменения предусмотренного Контрактом количества и качества поставляемого Товара и иных условий Контракта.</w:t>
            </w:r>
          </w:p>
        </w:tc>
      </w:tr>
      <w:tr w:rsidR="00054BEB" w14:paraId="27B44223" w14:textId="77777777" w:rsidTr="009F6F24">
        <w:trPr>
          <w:trHeight w:val="20"/>
        </w:trPr>
        <w:tc>
          <w:tcPr>
            <w:tcW w:w="715" w:type="dxa"/>
          </w:tcPr>
          <w:p w14:paraId="70B44D7A" w14:textId="77777777" w:rsidR="00054BEB" w:rsidRDefault="00054BEB" w:rsidP="00054BEB">
            <w:pPr>
              <w:pStyle w:val="LBBodyText1"/>
              <w:numPr>
                <w:ilvl w:val="1"/>
                <w:numId w:val="72"/>
              </w:numPr>
              <w:spacing w:before="0" w:after="0"/>
              <w:rPr>
                <w:b/>
                <w:bCs/>
              </w:rPr>
            </w:pPr>
          </w:p>
        </w:tc>
        <w:tc>
          <w:tcPr>
            <w:tcW w:w="9213" w:type="dxa"/>
            <w:gridSpan w:val="4"/>
          </w:tcPr>
          <w:p w14:paraId="500D4245" w14:textId="3C3DB9E4" w:rsidR="00054BEB" w:rsidRPr="00A553ED" w:rsidRDefault="00054BEB" w:rsidP="00054BEB">
            <w:pPr>
              <w:pStyle w:val="LBGovstyle2"/>
              <w:spacing w:before="0" w:after="0"/>
              <w:rPr>
                <w:b/>
                <w:bCs/>
                <w:lang w:val="ru-RU"/>
              </w:rPr>
            </w:pPr>
            <w:r w:rsidRPr="00A553ED">
              <w:rPr>
                <w:b/>
                <w:bCs/>
                <w:lang w:val="ru-RU"/>
              </w:rPr>
              <w:t xml:space="preserve">Источник финансирования Контракта – средства бюджетных учреждений, субсидии на иные цели, </w:t>
            </w:r>
            <w:r w:rsidR="00A553ED" w:rsidRPr="00A553ED">
              <w:rPr>
                <w:b/>
                <w:bCs/>
                <w:lang w:val="ru-RU"/>
              </w:rPr>
              <w:t xml:space="preserve">код субсидии 052Я555510.03, </w:t>
            </w:r>
            <w:r w:rsidRPr="00A553ED">
              <w:rPr>
                <w:b/>
                <w:bCs/>
                <w:lang w:val="ru-RU"/>
              </w:rPr>
              <w:t>КОСГУ 310.</w:t>
            </w:r>
          </w:p>
        </w:tc>
      </w:tr>
      <w:tr w:rsidR="00054BEB" w14:paraId="70AC1EAA" w14:textId="77777777" w:rsidTr="009F6F24">
        <w:trPr>
          <w:trHeight w:val="20"/>
        </w:trPr>
        <w:tc>
          <w:tcPr>
            <w:tcW w:w="715" w:type="dxa"/>
          </w:tcPr>
          <w:p w14:paraId="6FB1DB35" w14:textId="77777777" w:rsidR="00054BEB" w:rsidRDefault="00054BEB" w:rsidP="00054BEB">
            <w:pPr>
              <w:pStyle w:val="LBBodyText1"/>
              <w:numPr>
                <w:ilvl w:val="1"/>
                <w:numId w:val="72"/>
              </w:numPr>
              <w:spacing w:before="0" w:after="0"/>
              <w:rPr>
                <w:b/>
                <w:bCs/>
              </w:rPr>
            </w:pPr>
          </w:p>
        </w:tc>
        <w:tc>
          <w:tcPr>
            <w:tcW w:w="9213" w:type="dxa"/>
            <w:gridSpan w:val="4"/>
          </w:tcPr>
          <w:p w14:paraId="15336B68" w14:textId="4C90B7F2" w:rsidR="00054BEB" w:rsidRPr="00054BEB" w:rsidRDefault="00054BEB" w:rsidP="00054BEB">
            <w:pPr>
              <w:pStyle w:val="LBGovstyle2"/>
              <w:spacing w:before="0" w:after="0"/>
              <w:rPr>
                <w:b/>
                <w:bCs/>
                <w:lang w:val="ru-RU"/>
              </w:rPr>
            </w:pPr>
            <w:r>
              <w:rPr>
                <w:b/>
                <w:bCs/>
                <w:lang w:val="ru-RU"/>
              </w:rPr>
              <w:t>Авансирование по настоящему Контракту не предусмотрено.</w:t>
            </w:r>
          </w:p>
        </w:tc>
      </w:tr>
      <w:tr w:rsidR="00054BEB" w14:paraId="08F61232" w14:textId="77777777" w:rsidTr="009F6F24">
        <w:trPr>
          <w:trHeight w:val="20"/>
        </w:trPr>
        <w:tc>
          <w:tcPr>
            <w:tcW w:w="715" w:type="dxa"/>
          </w:tcPr>
          <w:p w14:paraId="3314846E" w14:textId="77777777" w:rsidR="00054BEB" w:rsidRDefault="00054BEB" w:rsidP="00054BEB">
            <w:pPr>
              <w:pStyle w:val="LBBodyText1"/>
              <w:numPr>
                <w:ilvl w:val="1"/>
                <w:numId w:val="72"/>
              </w:numPr>
              <w:spacing w:before="0" w:after="0"/>
              <w:rPr>
                <w:b/>
                <w:bCs/>
              </w:rPr>
            </w:pPr>
          </w:p>
        </w:tc>
        <w:tc>
          <w:tcPr>
            <w:tcW w:w="9213" w:type="dxa"/>
            <w:gridSpan w:val="4"/>
          </w:tcPr>
          <w:p w14:paraId="3529357F" w14:textId="1C14ACB6" w:rsidR="00054BEB" w:rsidRPr="00BA0E0E" w:rsidRDefault="00054BEB" w:rsidP="00054BEB">
            <w:pPr>
              <w:pStyle w:val="LBGovstyle2"/>
              <w:spacing w:before="0" w:after="0"/>
              <w:rPr>
                <w:lang w:val="ru-RU"/>
              </w:rPr>
            </w:pPr>
            <w:r>
              <w:rPr>
                <w:lang w:val="ru-RU"/>
              </w:rPr>
              <w:t xml:space="preserve">Расчеты между Заказчиком и Поставщиком производятся не позднее </w:t>
            </w:r>
            <w:r>
              <w:rPr>
                <w:rFonts w:eastAsia="Times New Roman"/>
                <w:lang w:val="ru-RU"/>
              </w:rPr>
              <w:t>7 (Семи) рабочих дней</w:t>
            </w:r>
            <w:r>
              <w:rPr>
                <w:lang w:val="ru-RU"/>
              </w:rPr>
              <w:t xml:space="preserve"> с даты подписания Заказчиком Документа о приемке.</w:t>
            </w:r>
          </w:p>
        </w:tc>
      </w:tr>
      <w:tr w:rsidR="00054BEB" w14:paraId="388DDF0D" w14:textId="77777777" w:rsidTr="009F6F24">
        <w:trPr>
          <w:trHeight w:val="20"/>
        </w:trPr>
        <w:tc>
          <w:tcPr>
            <w:tcW w:w="715" w:type="dxa"/>
          </w:tcPr>
          <w:p w14:paraId="494EA9FC" w14:textId="77777777" w:rsidR="00054BEB" w:rsidRDefault="00054BEB" w:rsidP="00054BEB">
            <w:pPr>
              <w:pStyle w:val="LBBodyText1"/>
              <w:numPr>
                <w:ilvl w:val="1"/>
                <w:numId w:val="72"/>
              </w:numPr>
              <w:spacing w:before="0" w:after="0"/>
              <w:rPr>
                <w:b/>
                <w:bCs/>
              </w:rPr>
            </w:pPr>
          </w:p>
        </w:tc>
        <w:tc>
          <w:tcPr>
            <w:tcW w:w="9213" w:type="dxa"/>
            <w:gridSpan w:val="4"/>
          </w:tcPr>
          <w:p w14:paraId="69DC03E2" w14:textId="19397297" w:rsidR="00054BEB" w:rsidRDefault="00054BEB" w:rsidP="00054BEB">
            <w:pPr>
              <w:pStyle w:val="LBGovstyle2"/>
              <w:spacing w:before="0" w:after="0"/>
              <w:rPr>
                <w:lang w:val="ru-RU"/>
              </w:rPr>
            </w:pPr>
            <w:r>
              <w:rPr>
                <w:lang w:val="ru-RU"/>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w:t>
            </w:r>
            <w:r w:rsidR="00B81E00">
              <w:rPr>
                <w:lang w:val="ru-RU"/>
              </w:rPr>
              <w:t xml:space="preserve"> и счете</w:t>
            </w:r>
            <w:r>
              <w:rPr>
                <w:lang w:val="ru-RU"/>
              </w:rPr>
              <w:t>. В случае изменения расчетного счета</w:t>
            </w:r>
            <w:r w:rsidR="00B81E00">
              <w:rPr>
                <w:lang w:val="ru-RU"/>
              </w:rPr>
              <w:t>,</w:t>
            </w:r>
            <w:r>
              <w:rPr>
                <w:lang w:val="ru-RU"/>
              </w:rPr>
              <w:t xml:space="preserve">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tc>
      </w:tr>
      <w:tr w:rsidR="00054BEB" w14:paraId="60BCA456" w14:textId="77777777" w:rsidTr="009F6F24">
        <w:trPr>
          <w:trHeight w:val="20"/>
        </w:trPr>
        <w:tc>
          <w:tcPr>
            <w:tcW w:w="715" w:type="dxa"/>
          </w:tcPr>
          <w:p w14:paraId="072372BC" w14:textId="77777777" w:rsidR="00054BEB" w:rsidRDefault="00054BEB" w:rsidP="00054BEB">
            <w:pPr>
              <w:pStyle w:val="LBBodyText1"/>
              <w:numPr>
                <w:ilvl w:val="1"/>
                <w:numId w:val="72"/>
              </w:numPr>
              <w:spacing w:before="0" w:after="0"/>
              <w:rPr>
                <w:b/>
                <w:bCs/>
              </w:rPr>
            </w:pPr>
          </w:p>
        </w:tc>
        <w:tc>
          <w:tcPr>
            <w:tcW w:w="9213" w:type="dxa"/>
            <w:gridSpan w:val="4"/>
          </w:tcPr>
          <w:p w14:paraId="75F55B4E" w14:textId="528AC32B" w:rsidR="00054BEB" w:rsidRPr="00525261" w:rsidRDefault="00054BEB" w:rsidP="00054BEB">
            <w:pPr>
              <w:pStyle w:val="LBGovstyle2"/>
              <w:spacing w:before="0" w:after="0"/>
              <w:rPr>
                <w:lang w:val="ru-RU"/>
              </w:rPr>
            </w:pPr>
            <w:r w:rsidRPr="00525261">
              <w:rPr>
                <w:lang w:val="ru-RU"/>
              </w:rPr>
              <w:t xml:space="preserve">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w:t>
            </w:r>
            <w:r w:rsidR="00B81E00">
              <w:rPr>
                <w:lang w:val="ru-RU"/>
              </w:rPr>
              <w:t xml:space="preserve">Российской Федерации </w:t>
            </w:r>
            <w:r w:rsidRPr="00525261">
              <w:rPr>
                <w:lang w:val="ru-RU"/>
              </w:rPr>
              <w:t>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Российской Федерации.</w:t>
            </w:r>
          </w:p>
        </w:tc>
      </w:tr>
      <w:tr w:rsidR="003D64CC" w14:paraId="7553BD6D" w14:textId="77777777" w:rsidTr="009F6F24">
        <w:trPr>
          <w:trHeight w:val="20"/>
        </w:trPr>
        <w:tc>
          <w:tcPr>
            <w:tcW w:w="715" w:type="dxa"/>
          </w:tcPr>
          <w:p w14:paraId="3185A4D2" w14:textId="77777777" w:rsidR="003D64CC" w:rsidRDefault="003D64CC" w:rsidP="00054BEB">
            <w:pPr>
              <w:pStyle w:val="LBBodyText1"/>
              <w:numPr>
                <w:ilvl w:val="1"/>
                <w:numId w:val="72"/>
              </w:numPr>
              <w:spacing w:before="0" w:after="0"/>
              <w:rPr>
                <w:b/>
                <w:bCs/>
              </w:rPr>
            </w:pPr>
          </w:p>
        </w:tc>
        <w:tc>
          <w:tcPr>
            <w:tcW w:w="9213" w:type="dxa"/>
            <w:gridSpan w:val="4"/>
          </w:tcPr>
          <w:p w14:paraId="6F10DF4F" w14:textId="6EF077A8" w:rsidR="003D64CC" w:rsidRPr="00525261" w:rsidRDefault="003D64CC" w:rsidP="00054BEB">
            <w:pPr>
              <w:pStyle w:val="LBGovstyle2"/>
              <w:spacing w:before="0" w:after="0"/>
              <w:rPr>
                <w:lang w:val="ru-RU"/>
              </w:rPr>
            </w:pPr>
            <w:r w:rsidRPr="003D64CC">
              <w:rPr>
                <w:lang w:val="ru-RU"/>
              </w:rPr>
              <w:t>Под датой оплаты Стороны понимают дату списания денежных средств с лицевого счета Заказчика, которое осуществляется в соответствии с правилами казначейского исполнения бюджета Ленинградской области.</w:t>
            </w:r>
          </w:p>
        </w:tc>
      </w:tr>
      <w:tr w:rsidR="00054BEB" w14:paraId="2DDC98AB" w14:textId="77777777" w:rsidTr="009F6F24">
        <w:trPr>
          <w:trHeight w:val="20"/>
        </w:trPr>
        <w:tc>
          <w:tcPr>
            <w:tcW w:w="9928" w:type="dxa"/>
            <w:gridSpan w:val="5"/>
          </w:tcPr>
          <w:p w14:paraId="3ACEE2B9" w14:textId="494BDE3D" w:rsidR="00054BEB" w:rsidRPr="00ED6B93" w:rsidRDefault="00AA099F" w:rsidP="00054BEB">
            <w:pPr>
              <w:pStyle w:val="LBGovstyle1"/>
              <w:numPr>
                <w:ilvl w:val="0"/>
                <w:numId w:val="72"/>
              </w:numPr>
              <w:jc w:val="center"/>
            </w:pPr>
            <w:r>
              <w:t>ПОРЯДОК, СРОКИ И УСЛОВИЯ ПОСТАВКИ И ПРИЕМКИ ТОВАРА</w:t>
            </w:r>
          </w:p>
        </w:tc>
      </w:tr>
      <w:tr w:rsidR="00054BEB" w14:paraId="527CC5AF" w14:textId="77777777" w:rsidTr="009F6F24">
        <w:trPr>
          <w:trHeight w:val="20"/>
        </w:trPr>
        <w:tc>
          <w:tcPr>
            <w:tcW w:w="715" w:type="dxa"/>
          </w:tcPr>
          <w:p w14:paraId="02D99A36" w14:textId="77777777" w:rsidR="00054BEB" w:rsidRDefault="00054BEB" w:rsidP="00054BEB">
            <w:pPr>
              <w:pStyle w:val="LBBodyText1"/>
              <w:numPr>
                <w:ilvl w:val="1"/>
                <w:numId w:val="72"/>
              </w:numPr>
              <w:spacing w:before="0" w:after="0"/>
              <w:rPr>
                <w:b/>
                <w:bCs/>
              </w:rPr>
            </w:pPr>
          </w:p>
        </w:tc>
        <w:tc>
          <w:tcPr>
            <w:tcW w:w="9213" w:type="dxa"/>
            <w:gridSpan w:val="4"/>
          </w:tcPr>
          <w:p w14:paraId="7718E61A" w14:textId="071DE9A6" w:rsidR="00054BEB" w:rsidRPr="008D3305" w:rsidRDefault="00054BEB" w:rsidP="00054BEB">
            <w:pPr>
              <w:pStyle w:val="LBBodyText1"/>
              <w:spacing w:before="0" w:after="0"/>
            </w:pPr>
            <w:r w:rsidRPr="008D3305">
              <w:t xml:space="preserve">Поставщик самостоятельно доставляет Товар Заказчику по адресу: </w:t>
            </w:r>
            <w:r w:rsidR="00A32287" w:rsidRPr="00A32287">
              <w:t xml:space="preserve">198095, г. Санкт-Петербург, муниципальный округ Нарвский округ </w:t>
            </w:r>
            <w:proofErr w:type="spellStart"/>
            <w:r w:rsidR="00A32287" w:rsidRPr="00A32287">
              <w:t>вн.тер.г</w:t>
            </w:r>
            <w:proofErr w:type="spellEnd"/>
            <w:r w:rsidR="00A32287" w:rsidRPr="00A32287">
              <w:t>., пл. Стачек, дом 4 литера А</w:t>
            </w:r>
            <w:r w:rsidR="009942F6" w:rsidRPr="008D3305">
              <w:t xml:space="preserve"> </w:t>
            </w:r>
            <w:r w:rsidRPr="008D3305">
              <w:t xml:space="preserve">(далее – Место доставки), в течение </w:t>
            </w:r>
            <w:r w:rsidR="002F4B80">
              <w:t>14</w:t>
            </w:r>
            <w:r w:rsidR="00A32287">
              <w:t xml:space="preserve"> (</w:t>
            </w:r>
            <w:r w:rsidR="002F4B80">
              <w:t>Четырнадцати</w:t>
            </w:r>
            <w:r w:rsidR="00A32287">
              <w:t>) рабочих</w:t>
            </w:r>
            <w:r w:rsidRPr="008D3305">
              <w:t xml:space="preserve"> дней со дня, следующего за днем заключения Контракта.</w:t>
            </w:r>
          </w:p>
          <w:p w14:paraId="70FDC508" w14:textId="3E2180AF" w:rsidR="00054BEB" w:rsidRPr="008D3305" w:rsidRDefault="00054BEB" w:rsidP="00054BEB">
            <w:pPr>
              <w:pStyle w:val="LBBodyText1"/>
              <w:spacing w:before="0" w:after="0"/>
              <w:ind w:firstLine="460"/>
            </w:pPr>
            <w:r w:rsidRPr="008D3305">
              <w:t xml:space="preserve">Поставщик не менее чем за </w:t>
            </w:r>
            <w:r w:rsidR="003D64CC" w:rsidRPr="008D3305">
              <w:t>2</w:t>
            </w:r>
            <w:r w:rsidRPr="008D3305">
              <w:t xml:space="preserve"> (</w:t>
            </w:r>
            <w:r w:rsidR="003D64CC" w:rsidRPr="008D3305">
              <w:t>Два</w:t>
            </w:r>
            <w:r w:rsidRPr="008D3305">
              <w:t>) дн</w:t>
            </w:r>
            <w:r w:rsidR="003D64CC" w:rsidRPr="008D3305">
              <w:t>я</w:t>
            </w:r>
            <w:r w:rsidRPr="008D3305">
              <w:t xml:space="preserve"> до осуществления поставки Товара направляет в адрес Заказчика </w:t>
            </w:r>
            <w:r w:rsidR="003D64CC" w:rsidRPr="008D3305">
              <w:t xml:space="preserve">посредством электронных средств связи </w:t>
            </w:r>
            <w:r w:rsidRPr="008D3305">
              <w:t>уведомление о времени и дате доставки Товара в Место доставки.</w:t>
            </w:r>
          </w:p>
        </w:tc>
      </w:tr>
      <w:tr w:rsidR="00054BEB" w14:paraId="26B22913" w14:textId="77777777" w:rsidTr="009F6F24">
        <w:trPr>
          <w:trHeight w:val="20"/>
        </w:trPr>
        <w:tc>
          <w:tcPr>
            <w:tcW w:w="715" w:type="dxa"/>
          </w:tcPr>
          <w:p w14:paraId="115E4680" w14:textId="77777777" w:rsidR="00054BEB" w:rsidRDefault="00054BEB" w:rsidP="00054BEB">
            <w:pPr>
              <w:pStyle w:val="LBBodyText1"/>
              <w:numPr>
                <w:ilvl w:val="1"/>
                <w:numId w:val="72"/>
              </w:numPr>
              <w:spacing w:before="0" w:after="0"/>
              <w:rPr>
                <w:b/>
                <w:bCs/>
              </w:rPr>
            </w:pPr>
          </w:p>
        </w:tc>
        <w:tc>
          <w:tcPr>
            <w:tcW w:w="9213" w:type="dxa"/>
            <w:gridSpan w:val="4"/>
          </w:tcPr>
          <w:p w14:paraId="68C3481B" w14:textId="34FF8300" w:rsidR="00054BEB" w:rsidRPr="00821F44" w:rsidRDefault="00054BEB" w:rsidP="00054BEB">
            <w:pPr>
              <w:pStyle w:val="LBGovstyle2"/>
              <w:spacing w:before="0" w:after="0"/>
              <w:rPr>
                <w:lang w:val="ru-RU"/>
              </w:rPr>
            </w:pPr>
            <w:r>
              <w:rPr>
                <w:lang w:val="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tc>
      </w:tr>
      <w:tr w:rsidR="00054BEB" w14:paraId="3AAAF3C9" w14:textId="77777777" w:rsidTr="009F6F24">
        <w:trPr>
          <w:trHeight w:val="20"/>
        </w:trPr>
        <w:tc>
          <w:tcPr>
            <w:tcW w:w="715" w:type="dxa"/>
          </w:tcPr>
          <w:p w14:paraId="5C516357" w14:textId="77777777" w:rsidR="00054BEB" w:rsidRDefault="00054BEB" w:rsidP="00054BEB">
            <w:pPr>
              <w:pStyle w:val="LBBodyText1"/>
              <w:numPr>
                <w:ilvl w:val="1"/>
                <w:numId w:val="72"/>
              </w:numPr>
              <w:spacing w:before="0" w:after="0"/>
              <w:rPr>
                <w:b/>
                <w:bCs/>
              </w:rPr>
            </w:pPr>
          </w:p>
        </w:tc>
        <w:tc>
          <w:tcPr>
            <w:tcW w:w="9213" w:type="dxa"/>
            <w:gridSpan w:val="4"/>
          </w:tcPr>
          <w:p w14:paraId="395CDD84" w14:textId="7C1859AE" w:rsidR="00054BEB" w:rsidRDefault="00054BEB" w:rsidP="00054BEB">
            <w:pPr>
              <w:pStyle w:val="LBGovstyle2"/>
              <w:spacing w:before="0" w:after="0"/>
              <w:rPr>
                <w:lang w:val="ru-RU"/>
              </w:rPr>
            </w:pPr>
            <w:r>
              <w:rPr>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tc>
      </w:tr>
      <w:tr w:rsidR="00054BEB" w14:paraId="34EC2B06" w14:textId="77777777" w:rsidTr="009F6F24">
        <w:trPr>
          <w:trHeight w:val="20"/>
        </w:trPr>
        <w:tc>
          <w:tcPr>
            <w:tcW w:w="715" w:type="dxa"/>
          </w:tcPr>
          <w:p w14:paraId="3334631C" w14:textId="77777777" w:rsidR="00054BEB" w:rsidRDefault="00054BEB" w:rsidP="00054BEB">
            <w:pPr>
              <w:pStyle w:val="LBBodyText1"/>
              <w:numPr>
                <w:ilvl w:val="1"/>
                <w:numId w:val="72"/>
              </w:numPr>
              <w:spacing w:before="0" w:after="0"/>
              <w:rPr>
                <w:b/>
                <w:bCs/>
              </w:rPr>
            </w:pPr>
          </w:p>
        </w:tc>
        <w:tc>
          <w:tcPr>
            <w:tcW w:w="9213" w:type="dxa"/>
            <w:gridSpan w:val="4"/>
          </w:tcPr>
          <w:p w14:paraId="7BCAFA2B" w14:textId="11A3B9FA" w:rsidR="00054BEB" w:rsidRDefault="00054BEB" w:rsidP="00054BEB">
            <w:pPr>
              <w:pStyle w:val="LBGovstyle2"/>
              <w:spacing w:before="0" w:after="0"/>
              <w:rPr>
                <w:lang w:val="ru-RU"/>
              </w:rPr>
            </w:pPr>
            <w:r>
              <w:rPr>
                <w:lang w:val="ru-RU"/>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tc>
      </w:tr>
      <w:tr w:rsidR="00054BEB" w:rsidRPr="00B3703B" w14:paraId="018A262C" w14:textId="77777777" w:rsidTr="009F6F24">
        <w:trPr>
          <w:trHeight w:val="20"/>
        </w:trPr>
        <w:tc>
          <w:tcPr>
            <w:tcW w:w="715" w:type="dxa"/>
          </w:tcPr>
          <w:p w14:paraId="103602CC" w14:textId="77777777" w:rsidR="00054BEB" w:rsidRDefault="00054BEB" w:rsidP="00054BEB">
            <w:pPr>
              <w:pStyle w:val="LBBodyText1"/>
              <w:numPr>
                <w:ilvl w:val="1"/>
                <w:numId w:val="72"/>
              </w:numPr>
              <w:spacing w:before="0" w:after="0"/>
              <w:rPr>
                <w:b/>
                <w:bCs/>
              </w:rPr>
            </w:pPr>
          </w:p>
        </w:tc>
        <w:tc>
          <w:tcPr>
            <w:tcW w:w="9213" w:type="dxa"/>
            <w:gridSpan w:val="4"/>
          </w:tcPr>
          <w:p w14:paraId="03161757" w14:textId="37FF473F" w:rsidR="00054BEB" w:rsidRPr="00B3703B" w:rsidRDefault="00054BEB" w:rsidP="00054BEB">
            <w:pPr>
              <w:pStyle w:val="LBGovstyle2"/>
              <w:spacing w:before="0" w:after="0"/>
              <w:rPr>
                <w:lang w:val="ru-RU"/>
              </w:rPr>
            </w:pPr>
            <w:r w:rsidRPr="00B3703B">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tc>
      </w:tr>
      <w:tr w:rsidR="003D64CC" w:rsidRPr="00B3703B" w14:paraId="628A1557" w14:textId="77777777" w:rsidTr="0076378F">
        <w:trPr>
          <w:trHeight w:val="20"/>
        </w:trPr>
        <w:tc>
          <w:tcPr>
            <w:tcW w:w="715" w:type="dxa"/>
          </w:tcPr>
          <w:p w14:paraId="6FCDC65E" w14:textId="77777777" w:rsidR="003D64CC" w:rsidRPr="00B3703B" w:rsidRDefault="003D64CC" w:rsidP="003D64CC">
            <w:pPr>
              <w:pStyle w:val="LBBodyText1"/>
              <w:numPr>
                <w:ilvl w:val="1"/>
                <w:numId w:val="72"/>
              </w:numPr>
              <w:spacing w:before="0" w:after="0"/>
              <w:rPr>
                <w:b/>
                <w:bCs/>
              </w:rPr>
            </w:pPr>
          </w:p>
        </w:tc>
        <w:tc>
          <w:tcPr>
            <w:tcW w:w="9213" w:type="dxa"/>
            <w:gridSpan w:val="4"/>
            <w:tcBorders>
              <w:top w:val="nil"/>
              <w:left w:val="nil"/>
              <w:bottom w:val="nil"/>
              <w:right w:val="nil"/>
            </w:tcBorders>
          </w:tcPr>
          <w:p w14:paraId="42C6BA50" w14:textId="77777777" w:rsidR="003D64CC" w:rsidRPr="0027465C" w:rsidRDefault="003D64CC" w:rsidP="003D64CC">
            <w:pPr>
              <w:widowControl w:val="0"/>
              <w:tabs>
                <w:tab w:val="left" w:pos="993"/>
              </w:tabs>
            </w:pPr>
            <w:r w:rsidRPr="0027465C">
              <w:t>Поставщик, при поставке Товара должен передать Заказчику следующие документы на русском языке:</w:t>
            </w:r>
          </w:p>
          <w:p w14:paraId="5CE663CE" w14:textId="77777777" w:rsidR="003D64CC" w:rsidRPr="0027465C" w:rsidRDefault="003D64CC" w:rsidP="007804DA">
            <w:pPr>
              <w:pStyle w:val="af4"/>
              <w:widowControl w:val="0"/>
              <w:numPr>
                <w:ilvl w:val="0"/>
                <w:numId w:val="73"/>
              </w:numPr>
              <w:tabs>
                <w:tab w:val="left" w:pos="993"/>
              </w:tabs>
              <w:autoSpaceDN/>
              <w:contextualSpacing/>
              <w:textAlignment w:val="auto"/>
            </w:pPr>
            <w:r w:rsidRPr="0027465C">
              <w:t>Технический паспорт (паспорт производителя) на каждую единицу Товара;</w:t>
            </w:r>
          </w:p>
          <w:p w14:paraId="0D8FC063" w14:textId="77777777" w:rsidR="003D64CC" w:rsidRPr="0027465C" w:rsidRDefault="003D64CC" w:rsidP="007804DA">
            <w:pPr>
              <w:pStyle w:val="af4"/>
              <w:widowControl w:val="0"/>
              <w:numPr>
                <w:ilvl w:val="0"/>
                <w:numId w:val="73"/>
              </w:numPr>
              <w:tabs>
                <w:tab w:val="left" w:pos="993"/>
              </w:tabs>
              <w:autoSpaceDN/>
              <w:contextualSpacing/>
              <w:textAlignment w:val="auto"/>
            </w:pPr>
            <w:r w:rsidRPr="0027465C">
              <w:t>Сертификат соответствия или декларацию о соответствии;</w:t>
            </w:r>
          </w:p>
          <w:p w14:paraId="5ED454AE" w14:textId="77777777" w:rsidR="003D64CC" w:rsidRPr="0027465C" w:rsidRDefault="003D64CC" w:rsidP="007804DA">
            <w:pPr>
              <w:pStyle w:val="af4"/>
              <w:widowControl w:val="0"/>
              <w:numPr>
                <w:ilvl w:val="0"/>
                <w:numId w:val="73"/>
              </w:numPr>
              <w:tabs>
                <w:tab w:val="left" w:pos="993"/>
              </w:tabs>
              <w:autoSpaceDN/>
              <w:contextualSpacing/>
              <w:textAlignment w:val="auto"/>
            </w:pPr>
            <w:r w:rsidRPr="0027465C">
              <w:t>Инструкцию пользователя</w:t>
            </w:r>
            <w:r w:rsidRPr="0027465C">
              <w:rPr>
                <w:lang w:val="en-US"/>
              </w:rPr>
              <w:t>;</w:t>
            </w:r>
          </w:p>
          <w:p w14:paraId="12C17254" w14:textId="77777777" w:rsidR="003D64CC" w:rsidRPr="0027465C" w:rsidRDefault="003D64CC" w:rsidP="007804DA">
            <w:pPr>
              <w:pStyle w:val="af4"/>
              <w:widowControl w:val="0"/>
              <w:numPr>
                <w:ilvl w:val="0"/>
                <w:numId w:val="73"/>
              </w:numPr>
              <w:tabs>
                <w:tab w:val="left" w:pos="993"/>
              </w:tabs>
              <w:autoSpaceDN/>
              <w:contextualSpacing/>
              <w:textAlignment w:val="auto"/>
            </w:pPr>
            <w:r w:rsidRPr="0027465C">
              <w:t>Товарные накладные (УПД – при необходимости);</w:t>
            </w:r>
          </w:p>
          <w:p w14:paraId="224BAF33" w14:textId="560EEC4D" w:rsidR="003D64CC" w:rsidRPr="003D64CC" w:rsidRDefault="003D64CC" w:rsidP="007804DA">
            <w:pPr>
              <w:pStyle w:val="af4"/>
              <w:widowControl w:val="0"/>
              <w:numPr>
                <w:ilvl w:val="0"/>
                <w:numId w:val="73"/>
              </w:numPr>
              <w:tabs>
                <w:tab w:val="left" w:pos="993"/>
              </w:tabs>
              <w:autoSpaceDN/>
              <w:contextualSpacing/>
              <w:textAlignment w:val="auto"/>
            </w:pPr>
            <w:r w:rsidRPr="0027465C">
              <w:t>Счет</w:t>
            </w:r>
            <w:r w:rsidRPr="0027465C">
              <w:rPr>
                <w:lang w:val="en-US"/>
              </w:rPr>
              <w:t>;</w:t>
            </w:r>
          </w:p>
          <w:p w14:paraId="443FE6E7" w14:textId="4C8CF139" w:rsidR="003D64CC" w:rsidRPr="003D64CC" w:rsidRDefault="003D64CC" w:rsidP="007804DA">
            <w:pPr>
              <w:pStyle w:val="af4"/>
              <w:widowControl w:val="0"/>
              <w:numPr>
                <w:ilvl w:val="0"/>
                <w:numId w:val="73"/>
              </w:numPr>
              <w:tabs>
                <w:tab w:val="left" w:pos="993"/>
              </w:tabs>
              <w:autoSpaceDN/>
              <w:contextualSpacing/>
              <w:textAlignment w:val="auto"/>
            </w:pPr>
            <w:r w:rsidRPr="0027465C">
              <w:t>Счет-фактуру.</w:t>
            </w:r>
          </w:p>
        </w:tc>
      </w:tr>
      <w:tr w:rsidR="003D64CC" w:rsidRPr="00B3703B" w14:paraId="63693B14" w14:textId="77777777" w:rsidTr="005274D8">
        <w:trPr>
          <w:trHeight w:val="20"/>
        </w:trPr>
        <w:tc>
          <w:tcPr>
            <w:tcW w:w="715" w:type="dxa"/>
          </w:tcPr>
          <w:p w14:paraId="21770549" w14:textId="77777777" w:rsidR="003D64CC" w:rsidRPr="00B3703B" w:rsidRDefault="003D64CC" w:rsidP="003D64CC">
            <w:pPr>
              <w:pStyle w:val="LBBodyText1"/>
              <w:numPr>
                <w:ilvl w:val="1"/>
                <w:numId w:val="72"/>
              </w:numPr>
              <w:spacing w:before="0" w:after="0"/>
              <w:rPr>
                <w:b/>
                <w:bCs/>
              </w:rPr>
            </w:pPr>
          </w:p>
        </w:tc>
        <w:tc>
          <w:tcPr>
            <w:tcW w:w="9213" w:type="dxa"/>
            <w:gridSpan w:val="4"/>
            <w:tcBorders>
              <w:top w:val="nil"/>
              <w:left w:val="nil"/>
              <w:bottom w:val="nil"/>
              <w:right w:val="nil"/>
            </w:tcBorders>
          </w:tcPr>
          <w:p w14:paraId="33912C9C" w14:textId="47A4CEF8" w:rsidR="003D64CC" w:rsidRPr="003D64CC" w:rsidRDefault="003D64CC" w:rsidP="003D64CC">
            <w:pPr>
              <w:widowControl w:val="0"/>
              <w:tabs>
                <w:tab w:val="left" w:pos="993"/>
              </w:tabs>
              <w:autoSpaceDN/>
              <w:contextualSpacing/>
              <w:textAlignment w:val="auto"/>
            </w:pPr>
            <w:r w:rsidRPr="0027465C">
              <w:t>Приемка Товара осуществляется в месте поставки Товара.</w:t>
            </w:r>
          </w:p>
        </w:tc>
      </w:tr>
      <w:tr w:rsidR="003D64CC" w:rsidRPr="00B3703B" w14:paraId="5334DDA3" w14:textId="77777777" w:rsidTr="005274D8">
        <w:trPr>
          <w:trHeight w:val="20"/>
        </w:trPr>
        <w:tc>
          <w:tcPr>
            <w:tcW w:w="715" w:type="dxa"/>
          </w:tcPr>
          <w:p w14:paraId="211C73A5" w14:textId="77777777" w:rsidR="003D64CC" w:rsidRPr="00B3703B" w:rsidRDefault="003D64CC" w:rsidP="003D64CC">
            <w:pPr>
              <w:pStyle w:val="LBBodyText1"/>
              <w:numPr>
                <w:ilvl w:val="1"/>
                <w:numId w:val="72"/>
              </w:numPr>
              <w:spacing w:before="0" w:after="0"/>
              <w:rPr>
                <w:b/>
                <w:bCs/>
              </w:rPr>
            </w:pPr>
          </w:p>
        </w:tc>
        <w:tc>
          <w:tcPr>
            <w:tcW w:w="9213" w:type="dxa"/>
            <w:gridSpan w:val="4"/>
            <w:tcBorders>
              <w:top w:val="nil"/>
              <w:left w:val="nil"/>
              <w:bottom w:val="nil"/>
              <w:right w:val="nil"/>
            </w:tcBorders>
          </w:tcPr>
          <w:p w14:paraId="18A4CDDF" w14:textId="2935CC88" w:rsidR="003D64CC" w:rsidRPr="0027465C" w:rsidRDefault="003D64CC" w:rsidP="003D64CC">
            <w:pPr>
              <w:widowControl w:val="0"/>
              <w:tabs>
                <w:tab w:val="left" w:pos="993"/>
              </w:tabs>
            </w:pPr>
            <w:r w:rsidRPr="0027465C">
              <w:t xml:space="preserve">Приемка осуществляется уполномоченным представителем Заказчика в течение </w:t>
            </w:r>
            <w:r w:rsidR="001310A8">
              <w:t>10</w:t>
            </w:r>
            <w:r w:rsidRPr="0027465C">
              <w:t> (</w:t>
            </w:r>
            <w:r w:rsidR="001310A8">
              <w:t>Десяти</w:t>
            </w:r>
            <w:r w:rsidRPr="0027465C">
              <w:t>) рабочих дней</w:t>
            </w:r>
            <w:r w:rsidR="00701A01">
              <w:t xml:space="preserve"> со дня, следующего за днем</w:t>
            </w:r>
            <w:r w:rsidRPr="0027465C">
              <w:t xml:space="preserve"> поставки Товара и получения соответствующих документов. Представители Поставщика вправе присутствовать при проведении приемки. Заказчик вправе создать приемочную комиссию, </w:t>
            </w:r>
            <w:r w:rsidR="002778F5">
              <w:t xml:space="preserve">которая состоит не менее чем из 5 (Пяти) человек, </w:t>
            </w:r>
            <w:r w:rsidRPr="0027465C">
              <w:t>для проверки соответствия Товара требованиям, установленным Контрактом. 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организаций.</w:t>
            </w:r>
          </w:p>
          <w:p w14:paraId="5B8D34F1" w14:textId="057AAC52" w:rsidR="003D64CC" w:rsidRPr="003D64CC" w:rsidRDefault="003D64CC" w:rsidP="003D64CC">
            <w:pPr>
              <w:widowControl w:val="0"/>
              <w:tabs>
                <w:tab w:val="left" w:pos="993"/>
              </w:tabs>
              <w:autoSpaceDN/>
              <w:contextualSpacing/>
              <w:textAlignment w:val="auto"/>
            </w:pPr>
            <w:r w:rsidRPr="0027465C">
              <w:t>Проверка соответствия Товара требованиям, установленным Контрактом, осуществляется в следующем порядке:</w:t>
            </w:r>
          </w:p>
        </w:tc>
      </w:tr>
      <w:tr w:rsidR="002778F5" w:rsidRPr="00B3703B" w14:paraId="7B5A04DC" w14:textId="77777777" w:rsidTr="00955BFC">
        <w:trPr>
          <w:trHeight w:val="20"/>
        </w:trPr>
        <w:tc>
          <w:tcPr>
            <w:tcW w:w="715" w:type="dxa"/>
          </w:tcPr>
          <w:p w14:paraId="07D72A3B" w14:textId="77777777" w:rsidR="002778F5" w:rsidRPr="00B3703B" w:rsidRDefault="002778F5" w:rsidP="002778F5">
            <w:pPr>
              <w:pStyle w:val="LBBodyText1"/>
              <w:spacing w:before="0" w:after="0"/>
              <w:ind w:left="720"/>
              <w:rPr>
                <w:b/>
                <w:bCs/>
              </w:rPr>
            </w:pPr>
          </w:p>
        </w:tc>
        <w:tc>
          <w:tcPr>
            <w:tcW w:w="850" w:type="dxa"/>
          </w:tcPr>
          <w:p w14:paraId="23A1DD94" w14:textId="4E313697" w:rsidR="002778F5" w:rsidRPr="00B3703B" w:rsidRDefault="002778F5" w:rsidP="002778F5">
            <w:pPr>
              <w:pStyle w:val="LBGovstyle2"/>
              <w:numPr>
                <w:ilvl w:val="2"/>
                <w:numId w:val="72"/>
              </w:numPr>
              <w:spacing w:before="0" w:after="0"/>
              <w:rPr>
                <w:lang w:val="ru-RU"/>
              </w:rPr>
            </w:pPr>
          </w:p>
        </w:tc>
        <w:tc>
          <w:tcPr>
            <w:tcW w:w="8363" w:type="dxa"/>
            <w:gridSpan w:val="3"/>
            <w:tcBorders>
              <w:top w:val="nil"/>
              <w:left w:val="nil"/>
              <w:bottom w:val="nil"/>
              <w:right w:val="nil"/>
            </w:tcBorders>
          </w:tcPr>
          <w:p w14:paraId="647BC5A4" w14:textId="2DA9FDB6" w:rsidR="002778F5" w:rsidRPr="00B3703B" w:rsidRDefault="002778F5" w:rsidP="002778F5">
            <w:pPr>
              <w:pStyle w:val="LBGovstyle2"/>
              <w:spacing w:before="0" w:after="0"/>
              <w:rPr>
                <w:lang w:val="ru-RU"/>
              </w:rPr>
            </w:pPr>
            <w:r w:rsidRPr="002778F5">
              <w:rPr>
                <w:lang w:val="ru-RU"/>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tc>
      </w:tr>
      <w:tr w:rsidR="002778F5" w:rsidRPr="00B3703B" w14:paraId="2903693F" w14:textId="77777777" w:rsidTr="00955BFC">
        <w:trPr>
          <w:trHeight w:val="20"/>
        </w:trPr>
        <w:tc>
          <w:tcPr>
            <w:tcW w:w="715" w:type="dxa"/>
          </w:tcPr>
          <w:p w14:paraId="6AEE401C" w14:textId="77777777" w:rsidR="002778F5" w:rsidRPr="00B3703B" w:rsidRDefault="002778F5" w:rsidP="002778F5">
            <w:pPr>
              <w:pStyle w:val="LBBodyText1"/>
              <w:spacing w:before="0" w:after="0"/>
              <w:ind w:left="720"/>
              <w:rPr>
                <w:b/>
                <w:bCs/>
              </w:rPr>
            </w:pPr>
          </w:p>
        </w:tc>
        <w:tc>
          <w:tcPr>
            <w:tcW w:w="850" w:type="dxa"/>
          </w:tcPr>
          <w:p w14:paraId="511E72F9" w14:textId="77777777" w:rsidR="002778F5" w:rsidRPr="00B3703B" w:rsidRDefault="002778F5" w:rsidP="002778F5">
            <w:pPr>
              <w:pStyle w:val="LBGovstyle2"/>
              <w:numPr>
                <w:ilvl w:val="2"/>
                <w:numId w:val="72"/>
              </w:numPr>
              <w:spacing w:before="0" w:after="0"/>
              <w:rPr>
                <w:lang w:val="ru-RU"/>
              </w:rPr>
            </w:pPr>
          </w:p>
        </w:tc>
        <w:tc>
          <w:tcPr>
            <w:tcW w:w="8363" w:type="dxa"/>
            <w:gridSpan w:val="3"/>
            <w:tcBorders>
              <w:top w:val="nil"/>
              <w:left w:val="nil"/>
              <w:bottom w:val="nil"/>
              <w:right w:val="nil"/>
            </w:tcBorders>
          </w:tcPr>
          <w:p w14:paraId="6D76F446" w14:textId="77777777" w:rsidR="002778F5" w:rsidRPr="0027465C" w:rsidRDefault="002778F5" w:rsidP="002778F5">
            <w:pPr>
              <w:tabs>
                <w:tab w:val="left" w:pos="1134"/>
                <w:tab w:val="left" w:pos="5670"/>
              </w:tabs>
            </w:pPr>
            <w:r w:rsidRPr="0027465C">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 Контракту). Количество поступившего Товара при его приемке определяется в тех же единицах измерения, которые указаны в Спецификации (Приложение № 1 к настоящему Контракту).</w:t>
            </w:r>
          </w:p>
          <w:p w14:paraId="182D9D97" w14:textId="10408A05" w:rsidR="002778F5" w:rsidRPr="00B3703B" w:rsidRDefault="002778F5" w:rsidP="002778F5">
            <w:pPr>
              <w:pStyle w:val="LBGovstyle2"/>
              <w:spacing w:before="0" w:after="0"/>
              <w:rPr>
                <w:lang w:val="ru-RU"/>
              </w:rPr>
            </w:pPr>
            <w:r w:rsidRPr="002778F5">
              <w:rPr>
                <w:lang w:val="ru-RU"/>
              </w:rPr>
              <w:t xml:space="preserve">Одновременно проверяется соответствие наименования, ассортимента и комплектности Товара, указанного в Спецификации (Приложение № 1 к Контракту), с фактическим наименованием, ассортиментом и комплектностью </w:t>
            </w:r>
            <w:proofErr w:type="spellStart"/>
            <w:r w:rsidRPr="0027465C">
              <w:t>Товара</w:t>
            </w:r>
            <w:proofErr w:type="spellEnd"/>
            <w:r w:rsidR="002F4B80">
              <w:rPr>
                <w:lang w:val="ru-RU"/>
              </w:rPr>
              <w:t>,</w:t>
            </w:r>
            <w:r>
              <w:rPr>
                <w:lang w:val="ru-RU"/>
              </w:rPr>
              <w:t xml:space="preserve"> </w:t>
            </w:r>
            <w:r w:rsidRPr="0027465C">
              <w:t xml:space="preserve">и с </w:t>
            </w:r>
            <w:proofErr w:type="spellStart"/>
            <w:r w:rsidRPr="0027465C">
              <w:t>содержащимся</w:t>
            </w:r>
            <w:proofErr w:type="spellEnd"/>
            <w:r w:rsidRPr="0027465C">
              <w:t xml:space="preserve"> в </w:t>
            </w:r>
            <w:proofErr w:type="spellStart"/>
            <w:r w:rsidRPr="0027465C">
              <w:t>сопроводительных</w:t>
            </w:r>
            <w:proofErr w:type="spellEnd"/>
            <w:r w:rsidRPr="0027465C">
              <w:t xml:space="preserve"> </w:t>
            </w:r>
            <w:proofErr w:type="spellStart"/>
            <w:r w:rsidRPr="0027465C">
              <w:t>документах</w:t>
            </w:r>
            <w:proofErr w:type="spellEnd"/>
            <w:r w:rsidRPr="0027465C">
              <w:t xml:space="preserve"> </w:t>
            </w:r>
            <w:proofErr w:type="spellStart"/>
            <w:r w:rsidRPr="0027465C">
              <w:t>на</w:t>
            </w:r>
            <w:proofErr w:type="spellEnd"/>
            <w:r w:rsidRPr="0027465C">
              <w:t xml:space="preserve"> </w:t>
            </w:r>
            <w:proofErr w:type="spellStart"/>
            <w:r w:rsidRPr="0027465C">
              <w:t>Товар</w:t>
            </w:r>
            <w:proofErr w:type="spellEnd"/>
            <w:r w:rsidRPr="0027465C">
              <w:t>.</w:t>
            </w:r>
          </w:p>
        </w:tc>
      </w:tr>
      <w:tr w:rsidR="002778F5" w:rsidRPr="00B3703B" w14:paraId="5A2EB319" w14:textId="77777777" w:rsidTr="00955BFC">
        <w:trPr>
          <w:trHeight w:val="20"/>
        </w:trPr>
        <w:tc>
          <w:tcPr>
            <w:tcW w:w="715" w:type="dxa"/>
          </w:tcPr>
          <w:p w14:paraId="442920CA" w14:textId="77777777" w:rsidR="002778F5" w:rsidRPr="00B3703B" w:rsidRDefault="002778F5" w:rsidP="002778F5">
            <w:pPr>
              <w:pStyle w:val="LBBodyText1"/>
              <w:spacing w:before="0" w:after="0"/>
              <w:ind w:left="720"/>
              <w:rPr>
                <w:b/>
                <w:bCs/>
              </w:rPr>
            </w:pPr>
          </w:p>
        </w:tc>
        <w:tc>
          <w:tcPr>
            <w:tcW w:w="850" w:type="dxa"/>
          </w:tcPr>
          <w:p w14:paraId="78DBD180" w14:textId="77777777" w:rsidR="002778F5" w:rsidRPr="00B3703B" w:rsidRDefault="002778F5" w:rsidP="002778F5">
            <w:pPr>
              <w:pStyle w:val="LBGovstyle2"/>
              <w:numPr>
                <w:ilvl w:val="2"/>
                <w:numId w:val="72"/>
              </w:numPr>
              <w:spacing w:before="0" w:after="0"/>
              <w:rPr>
                <w:lang w:val="ru-RU"/>
              </w:rPr>
            </w:pPr>
          </w:p>
        </w:tc>
        <w:tc>
          <w:tcPr>
            <w:tcW w:w="8363" w:type="dxa"/>
            <w:gridSpan w:val="3"/>
            <w:tcBorders>
              <w:top w:val="nil"/>
              <w:left w:val="nil"/>
              <w:bottom w:val="nil"/>
              <w:right w:val="nil"/>
            </w:tcBorders>
          </w:tcPr>
          <w:p w14:paraId="3DC84C90" w14:textId="77777777" w:rsidR="002778F5" w:rsidRPr="0027465C" w:rsidRDefault="002778F5" w:rsidP="002778F5">
            <w:pPr>
              <w:tabs>
                <w:tab w:val="left" w:pos="1134"/>
                <w:tab w:val="left" w:pos="5670"/>
              </w:tabs>
            </w:pPr>
            <w:r w:rsidRPr="0027465C">
              <w:t xml:space="preserve">Заказчик вправе отказаться от приемки Товара: </w:t>
            </w:r>
          </w:p>
          <w:p w14:paraId="482E182A" w14:textId="39C4723F" w:rsidR="002778F5" w:rsidRDefault="002778F5" w:rsidP="007804DA">
            <w:pPr>
              <w:pStyle w:val="af4"/>
              <w:numPr>
                <w:ilvl w:val="0"/>
                <w:numId w:val="74"/>
              </w:numPr>
              <w:tabs>
                <w:tab w:val="left" w:pos="1134"/>
                <w:tab w:val="left" w:pos="5670"/>
              </w:tabs>
              <w:suppressAutoHyphens w:val="0"/>
              <w:autoSpaceDN/>
              <w:contextualSpacing/>
              <w:textAlignment w:val="auto"/>
            </w:pPr>
            <w:r w:rsidRPr="0027465C">
              <w:t>Если Поставщик передал меньшее количество Товара, чем определено в Контракте и Спецификации</w:t>
            </w:r>
            <w:r>
              <w:t xml:space="preserve"> (Приложение № 1 к Контракту)</w:t>
            </w:r>
            <w:r w:rsidRPr="0027465C">
              <w:t>,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14:paraId="24011FD3" w14:textId="2B61D3A8" w:rsidR="002778F5" w:rsidRPr="007B7EAE" w:rsidRDefault="002778F5" w:rsidP="007804DA">
            <w:pPr>
              <w:pStyle w:val="af4"/>
              <w:numPr>
                <w:ilvl w:val="0"/>
                <w:numId w:val="74"/>
              </w:numPr>
              <w:tabs>
                <w:tab w:val="left" w:pos="1134"/>
                <w:tab w:val="left" w:pos="5670"/>
              </w:tabs>
              <w:suppressAutoHyphens w:val="0"/>
              <w:autoSpaceDN/>
              <w:contextualSpacing/>
              <w:textAlignment w:val="auto"/>
            </w:pPr>
            <w:r w:rsidRPr="007B7EAE">
              <w:t xml:space="preserve">Если Поставщик передал Заказчику Товар в количестве, превышающем указанное в Контракте и Спецификации (Приложение № 1 к Контракту), Заказчик извещает об этом Поставщика. </w:t>
            </w:r>
            <w:r w:rsidRPr="0027465C">
              <w:t>Приемка излишнего количества Товара не осуществляется.</w:t>
            </w:r>
          </w:p>
        </w:tc>
      </w:tr>
      <w:tr w:rsidR="002778F5" w:rsidRPr="00B3703B" w14:paraId="656828DB" w14:textId="77777777" w:rsidTr="00955BFC">
        <w:trPr>
          <w:trHeight w:val="20"/>
        </w:trPr>
        <w:tc>
          <w:tcPr>
            <w:tcW w:w="715" w:type="dxa"/>
          </w:tcPr>
          <w:p w14:paraId="4F843028" w14:textId="77777777" w:rsidR="002778F5" w:rsidRPr="00B3703B" w:rsidRDefault="002778F5" w:rsidP="002778F5">
            <w:pPr>
              <w:pStyle w:val="LBBodyText1"/>
              <w:spacing w:before="0" w:after="0"/>
              <w:ind w:left="720"/>
              <w:rPr>
                <w:b/>
                <w:bCs/>
              </w:rPr>
            </w:pPr>
          </w:p>
        </w:tc>
        <w:tc>
          <w:tcPr>
            <w:tcW w:w="850" w:type="dxa"/>
          </w:tcPr>
          <w:p w14:paraId="1D384AD8" w14:textId="77777777" w:rsidR="002778F5" w:rsidRPr="00B3703B" w:rsidRDefault="002778F5" w:rsidP="002778F5">
            <w:pPr>
              <w:pStyle w:val="LBGovstyle2"/>
              <w:numPr>
                <w:ilvl w:val="2"/>
                <w:numId w:val="72"/>
              </w:numPr>
              <w:spacing w:before="0" w:after="0"/>
              <w:rPr>
                <w:lang w:val="ru-RU"/>
              </w:rPr>
            </w:pPr>
          </w:p>
        </w:tc>
        <w:tc>
          <w:tcPr>
            <w:tcW w:w="8363" w:type="dxa"/>
            <w:gridSpan w:val="3"/>
            <w:tcBorders>
              <w:top w:val="nil"/>
              <w:left w:val="nil"/>
              <w:bottom w:val="nil"/>
              <w:right w:val="nil"/>
            </w:tcBorders>
          </w:tcPr>
          <w:p w14:paraId="139C11EB" w14:textId="6301AA0C" w:rsidR="002778F5" w:rsidRPr="00B3703B" w:rsidRDefault="002778F5" w:rsidP="002778F5">
            <w:pPr>
              <w:pStyle w:val="LBGovstyle2"/>
              <w:spacing w:before="0" w:after="0"/>
              <w:rPr>
                <w:lang w:val="ru-RU"/>
              </w:rPr>
            </w:pPr>
            <w:r w:rsidRPr="002778F5">
              <w:rPr>
                <w:lang w:val="ru-RU"/>
              </w:rPr>
              <w:t>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tc>
      </w:tr>
      <w:tr w:rsidR="002778F5" w:rsidRPr="00B3703B" w14:paraId="12D3C4EF" w14:textId="77777777" w:rsidTr="00955BFC">
        <w:trPr>
          <w:trHeight w:val="20"/>
        </w:trPr>
        <w:tc>
          <w:tcPr>
            <w:tcW w:w="715" w:type="dxa"/>
          </w:tcPr>
          <w:p w14:paraId="2F6B0A2E" w14:textId="77777777" w:rsidR="002778F5" w:rsidRPr="00B3703B" w:rsidRDefault="002778F5" w:rsidP="002778F5">
            <w:pPr>
              <w:pStyle w:val="LBBodyText1"/>
              <w:spacing w:before="0" w:after="0"/>
              <w:ind w:left="720"/>
              <w:rPr>
                <w:b/>
                <w:bCs/>
              </w:rPr>
            </w:pPr>
            <w:bookmarkStart w:id="0" w:name="_Hlk163641091"/>
          </w:p>
        </w:tc>
        <w:tc>
          <w:tcPr>
            <w:tcW w:w="850" w:type="dxa"/>
          </w:tcPr>
          <w:p w14:paraId="38724E7E" w14:textId="77777777" w:rsidR="002778F5" w:rsidRPr="00B3703B" w:rsidRDefault="002778F5" w:rsidP="002778F5">
            <w:pPr>
              <w:pStyle w:val="LBGovstyle2"/>
              <w:numPr>
                <w:ilvl w:val="2"/>
                <w:numId w:val="72"/>
              </w:numPr>
              <w:spacing w:before="0" w:after="0"/>
              <w:rPr>
                <w:lang w:val="ru-RU"/>
              </w:rPr>
            </w:pPr>
          </w:p>
        </w:tc>
        <w:tc>
          <w:tcPr>
            <w:tcW w:w="8363" w:type="dxa"/>
            <w:gridSpan w:val="3"/>
            <w:tcBorders>
              <w:top w:val="nil"/>
              <w:left w:val="nil"/>
              <w:bottom w:val="nil"/>
              <w:right w:val="nil"/>
            </w:tcBorders>
          </w:tcPr>
          <w:p w14:paraId="143A1211" w14:textId="4884674D" w:rsidR="002778F5" w:rsidRPr="00AA099F" w:rsidRDefault="002778F5" w:rsidP="002778F5">
            <w:pPr>
              <w:pStyle w:val="LBGovstyle2"/>
              <w:spacing w:before="0" w:after="0"/>
              <w:rPr>
                <w:lang w:val="ru-RU"/>
              </w:rPr>
            </w:pPr>
            <w:r w:rsidRPr="00AA099F">
              <w:rPr>
                <w:lang w:val="ru-RU"/>
              </w:rPr>
              <w:t>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w:t>
            </w:r>
            <w:r w:rsidRPr="00AA099F">
              <w:t> </w:t>
            </w:r>
            <w:r w:rsidR="007B7EAE" w:rsidRPr="00AA099F">
              <w:rPr>
                <w:lang w:val="ru-RU"/>
              </w:rPr>
              <w:t>4</w:t>
            </w:r>
            <w:r w:rsidRPr="00AA099F">
              <w:rPr>
                <w:lang w:val="ru-RU"/>
              </w:rPr>
              <w:t>.</w:t>
            </w:r>
            <w:r w:rsidR="007B7EAE" w:rsidRPr="00AA099F">
              <w:rPr>
                <w:lang w:val="ru-RU"/>
              </w:rPr>
              <w:t>8</w:t>
            </w:r>
            <w:r w:rsidRPr="00AA099F">
              <w:rPr>
                <w:lang w:val="ru-RU"/>
              </w:rPr>
              <w:t>.7 Контракта.</w:t>
            </w:r>
          </w:p>
        </w:tc>
      </w:tr>
      <w:tr w:rsidR="002778F5" w:rsidRPr="00B3703B" w14:paraId="02FB1023" w14:textId="77777777" w:rsidTr="00955BFC">
        <w:trPr>
          <w:trHeight w:val="20"/>
        </w:trPr>
        <w:tc>
          <w:tcPr>
            <w:tcW w:w="715" w:type="dxa"/>
          </w:tcPr>
          <w:p w14:paraId="7A4C58C5" w14:textId="77777777" w:rsidR="002778F5" w:rsidRPr="00B3703B" w:rsidRDefault="002778F5" w:rsidP="002778F5">
            <w:pPr>
              <w:pStyle w:val="LBBodyText1"/>
              <w:spacing w:before="0" w:after="0"/>
              <w:ind w:left="720"/>
              <w:rPr>
                <w:b/>
                <w:bCs/>
              </w:rPr>
            </w:pPr>
          </w:p>
        </w:tc>
        <w:tc>
          <w:tcPr>
            <w:tcW w:w="850" w:type="dxa"/>
          </w:tcPr>
          <w:p w14:paraId="5DF68855" w14:textId="77777777" w:rsidR="002778F5" w:rsidRPr="00B3703B" w:rsidRDefault="002778F5" w:rsidP="002778F5">
            <w:pPr>
              <w:pStyle w:val="LBGovstyle2"/>
              <w:numPr>
                <w:ilvl w:val="2"/>
                <w:numId w:val="72"/>
              </w:numPr>
              <w:spacing w:before="0" w:after="0"/>
              <w:rPr>
                <w:lang w:val="ru-RU"/>
              </w:rPr>
            </w:pPr>
          </w:p>
        </w:tc>
        <w:tc>
          <w:tcPr>
            <w:tcW w:w="8363" w:type="dxa"/>
            <w:gridSpan w:val="3"/>
            <w:tcBorders>
              <w:top w:val="nil"/>
              <w:left w:val="nil"/>
              <w:bottom w:val="nil"/>
              <w:right w:val="nil"/>
            </w:tcBorders>
          </w:tcPr>
          <w:p w14:paraId="55D90E01" w14:textId="0CF2AA77" w:rsidR="002778F5" w:rsidRPr="002778F5" w:rsidRDefault="002778F5" w:rsidP="002778F5">
            <w:pPr>
              <w:pStyle w:val="LBGovstyle2"/>
              <w:spacing w:before="0" w:after="0"/>
              <w:rPr>
                <w:lang w:val="ru-RU"/>
              </w:rPr>
            </w:pPr>
            <w:r w:rsidRPr="002778F5">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w:t>
            </w:r>
            <w:r w:rsidR="009942F6">
              <w:rPr>
                <w:lang w:val="ru-RU"/>
              </w:rPr>
              <w:t xml:space="preserve"> </w:t>
            </w:r>
            <w:r w:rsidRPr="002778F5">
              <w:rPr>
                <w:lang w:val="ru-RU"/>
              </w:rPr>
              <w:t>для экспертизы, осуществляется Поставщиком.</w:t>
            </w:r>
          </w:p>
        </w:tc>
      </w:tr>
      <w:tr w:rsidR="002778F5" w:rsidRPr="00B3703B" w14:paraId="6D5E1C65" w14:textId="77777777" w:rsidTr="00955BFC">
        <w:trPr>
          <w:trHeight w:val="20"/>
        </w:trPr>
        <w:tc>
          <w:tcPr>
            <w:tcW w:w="715" w:type="dxa"/>
          </w:tcPr>
          <w:p w14:paraId="54A4DD28" w14:textId="77777777" w:rsidR="002778F5" w:rsidRPr="00B3703B" w:rsidRDefault="002778F5" w:rsidP="002778F5">
            <w:pPr>
              <w:pStyle w:val="LBBodyText1"/>
              <w:spacing w:before="0" w:after="0"/>
              <w:ind w:left="720"/>
              <w:rPr>
                <w:b/>
                <w:bCs/>
              </w:rPr>
            </w:pPr>
          </w:p>
        </w:tc>
        <w:tc>
          <w:tcPr>
            <w:tcW w:w="850" w:type="dxa"/>
          </w:tcPr>
          <w:p w14:paraId="53C53AC5" w14:textId="77777777" w:rsidR="002778F5" w:rsidRPr="00B3703B" w:rsidRDefault="002778F5" w:rsidP="002778F5">
            <w:pPr>
              <w:pStyle w:val="LBGovstyle2"/>
              <w:numPr>
                <w:ilvl w:val="2"/>
                <w:numId w:val="72"/>
              </w:numPr>
              <w:spacing w:before="0" w:after="0"/>
              <w:rPr>
                <w:lang w:val="ru-RU"/>
              </w:rPr>
            </w:pPr>
          </w:p>
        </w:tc>
        <w:tc>
          <w:tcPr>
            <w:tcW w:w="8363" w:type="dxa"/>
            <w:gridSpan w:val="3"/>
            <w:tcBorders>
              <w:top w:val="nil"/>
              <w:left w:val="nil"/>
              <w:bottom w:val="nil"/>
              <w:right w:val="nil"/>
            </w:tcBorders>
          </w:tcPr>
          <w:p w14:paraId="506C7F57" w14:textId="0D0D5DA2" w:rsidR="002778F5" w:rsidRPr="002778F5" w:rsidRDefault="002778F5" w:rsidP="002778F5">
            <w:pPr>
              <w:pStyle w:val="LBGovstyle2"/>
              <w:spacing w:before="0" w:after="0"/>
              <w:rPr>
                <w:lang w:val="ru-RU"/>
              </w:rPr>
            </w:pPr>
            <w:r w:rsidRPr="002778F5">
              <w:rPr>
                <w:lang w:val="ru-RU"/>
              </w:rP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w:t>
            </w:r>
            <w:r w:rsidRPr="002778F5">
              <w:rPr>
                <w:lang w:val="ru-RU"/>
              </w:rPr>
              <w:lastRenderedPageBreak/>
              <w:t>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tc>
      </w:tr>
      <w:tr w:rsidR="002778F5" w:rsidRPr="00B3703B" w14:paraId="37E6AE7D" w14:textId="77777777" w:rsidTr="00955BFC">
        <w:trPr>
          <w:trHeight w:val="20"/>
        </w:trPr>
        <w:tc>
          <w:tcPr>
            <w:tcW w:w="715" w:type="dxa"/>
          </w:tcPr>
          <w:p w14:paraId="3C47B4DB" w14:textId="77777777" w:rsidR="002778F5" w:rsidRPr="00B3703B" w:rsidRDefault="002778F5" w:rsidP="002778F5">
            <w:pPr>
              <w:pStyle w:val="LBBodyText1"/>
              <w:spacing w:before="0" w:after="0"/>
              <w:ind w:left="720"/>
              <w:rPr>
                <w:b/>
                <w:bCs/>
              </w:rPr>
            </w:pPr>
          </w:p>
        </w:tc>
        <w:tc>
          <w:tcPr>
            <w:tcW w:w="850" w:type="dxa"/>
          </w:tcPr>
          <w:p w14:paraId="25F2098E" w14:textId="77777777" w:rsidR="002778F5" w:rsidRPr="00B3703B" w:rsidRDefault="002778F5" w:rsidP="002778F5">
            <w:pPr>
              <w:pStyle w:val="LBGovstyle2"/>
              <w:numPr>
                <w:ilvl w:val="2"/>
                <w:numId w:val="72"/>
              </w:numPr>
              <w:spacing w:before="0" w:after="0"/>
              <w:rPr>
                <w:lang w:val="ru-RU"/>
              </w:rPr>
            </w:pPr>
          </w:p>
        </w:tc>
        <w:tc>
          <w:tcPr>
            <w:tcW w:w="8363" w:type="dxa"/>
            <w:gridSpan w:val="3"/>
            <w:tcBorders>
              <w:top w:val="nil"/>
              <w:left w:val="nil"/>
              <w:bottom w:val="nil"/>
              <w:right w:val="nil"/>
            </w:tcBorders>
          </w:tcPr>
          <w:p w14:paraId="516557D0" w14:textId="54CDCC78" w:rsidR="002778F5" w:rsidRPr="002778F5" w:rsidRDefault="002778F5" w:rsidP="002778F5">
            <w:pPr>
              <w:pStyle w:val="LBGovstyle2"/>
              <w:spacing w:before="0" w:after="0"/>
              <w:rPr>
                <w:lang w:val="ru-RU"/>
              </w:rPr>
            </w:pPr>
            <w:r w:rsidRPr="002778F5">
              <w:rPr>
                <w:lang w:val="ru-RU"/>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tc>
      </w:tr>
      <w:tr w:rsidR="002778F5" w:rsidRPr="00B3703B" w14:paraId="11176720" w14:textId="77777777" w:rsidTr="00955BFC">
        <w:trPr>
          <w:trHeight w:val="20"/>
        </w:trPr>
        <w:tc>
          <w:tcPr>
            <w:tcW w:w="715" w:type="dxa"/>
          </w:tcPr>
          <w:p w14:paraId="1BA2828D" w14:textId="77777777" w:rsidR="002778F5" w:rsidRPr="00B3703B" w:rsidRDefault="002778F5" w:rsidP="002778F5">
            <w:pPr>
              <w:pStyle w:val="LBBodyText1"/>
              <w:spacing w:before="0" w:after="0"/>
              <w:ind w:left="720"/>
              <w:rPr>
                <w:b/>
                <w:bCs/>
              </w:rPr>
            </w:pPr>
          </w:p>
        </w:tc>
        <w:tc>
          <w:tcPr>
            <w:tcW w:w="850" w:type="dxa"/>
          </w:tcPr>
          <w:p w14:paraId="44771511" w14:textId="77777777" w:rsidR="002778F5" w:rsidRPr="00B3703B" w:rsidRDefault="002778F5" w:rsidP="002778F5">
            <w:pPr>
              <w:pStyle w:val="LBGovstyle2"/>
              <w:numPr>
                <w:ilvl w:val="2"/>
                <w:numId w:val="72"/>
              </w:numPr>
              <w:spacing w:before="0" w:after="0"/>
              <w:rPr>
                <w:lang w:val="ru-RU"/>
              </w:rPr>
            </w:pPr>
          </w:p>
        </w:tc>
        <w:tc>
          <w:tcPr>
            <w:tcW w:w="8363" w:type="dxa"/>
            <w:gridSpan w:val="3"/>
            <w:tcBorders>
              <w:top w:val="nil"/>
              <w:left w:val="nil"/>
              <w:bottom w:val="nil"/>
              <w:right w:val="nil"/>
            </w:tcBorders>
          </w:tcPr>
          <w:p w14:paraId="27700FB5" w14:textId="7629EF68" w:rsidR="002778F5" w:rsidRPr="002778F5" w:rsidRDefault="002778F5" w:rsidP="002778F5">
            <w:pPr>
              <w:pStyle w:val="LBGovstyle2"/>
              <w:spacing w:before="0" w:after="0"/>
              <w:rPr>
                <w:lang w:val="ru-RU"/>
              </w:rPr>
            </w:pPr>
            <w:r w:rsidRPr="002778F5">
              <w:rPr>
                <w:lang w:val="ru-RU"/>
              </w:rPr>
              <w:t>Приемка Товара по количеству и качеству производится в соответствии с действующим законодательством.</w:t>
            </w:r>
          </w:p>
        </w:tc>
      </w:tr>
      <w:tr w:rsidR="002778F5" w:rsidRPr="00B3703B" w14:paraId="3C73555A" w14:textId="77777777" w:rsidTr="00955BFC">
        <w:trPr>
          <w:trHeight w:val="20"/>
        </w:trPr>
        <w:tc>
          <w:tcPr>
            <w:tcW w:w="715" w:type="dxa"/>
          </w:tcPr>
          <w:p w14:paraId="21CF3C19" w14:textId="77777777" w:rsidR="002778F5" w:rsidRPr="00B3703B" w:rsidRDefault="002778F5" w:rsidP="002778F5">
            <w:pPr>
              <w:pStyle w:val="LBBodyText1"/>
              <w:spacing w:before="0" w:after="0"/>
              <w:ind w:left="720"/>
              <w:rPr>
                <w:b/>
                <w:bCs/>
              </w:rPr>
            </w:pPr>
          </w:p>
        </w:tc>
        <w:tc>
          <w:tcPr>
            <w:tcW w:w="850" w:type="dxa"/>
          </w:tcPr>
          <w:p w14:paraId="2641550A" w14:textId="77777777" w:rsidR="002778F5" w:rsidRPr="00B3703B" w:rsidRDefault="002778F5" w:rsidP="002778F5">
            <w:pPr>
              <w:pStyle w:val="LBGovstyle2"/>
              <w:numPr>
                <w:ilvl w:val="2"/>
                <w:numId w:val="72"/>
              </w:numPr>
              <w:spacing w:before="0" w:after="0"/>
              <w:rPr>
                <w:lang w:val="ru-RU"/>
              </w:rPr>
            </w:pPr>
          </w:p>
        </w:tc>
        <w:tc>
          <w:tcPr>
            <w:tcW w:w="8363" w:type="dxa"/>
            <w:gridSpan w:val="3"/>
            <w:tcBorders>
              <w:top w:val="nil"/>
              <w:left w:val="nil"/>
              <w:bottom w:val="nil"/>
              <w:right w:val="nil"/>
            </w:tcBorders>
          </w:tcPr>
          <w:p w14:paraId="33681ED3" w14:textId="41D2647D" w:rsidR="002778F5" w:rsidRPr="002778F5" w:rsidRDefault="002778F5" w:rsidP="002778F5">
            <w:pPr>
              <w:pStyle w:val="LBGovstyle2"/>
              <w:spacing w:before="0" w:after="0"/>
              <w:rPr>
                <w:lang w:val="ru-RU"/>
              </w:rPr>
            </w:pPr>
            <w:r w:rsidRPr="002778F5">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в том числе корректировочные документы к нему.</w:t>
            </w:r>
          </w:p>
        </w:tc>
      </w:tr>
      <w:bookmarkEnd w:id="0"/>
      <w:tr w:rsidR="002778F5" w:rsidRPr="00B3703B" w14:paraId="0C53DE58" w14:textId="77777777" w:rsidTr="00B40A80">
        <w:trPr>
          <w:trHeight w:val="20"/>
        </w:trPr>
        <w:tc>
          <w:tcPr>
            <w:tcW w:w="715" w:type="dxa"/>
          </w:tcPr>
          <w:p w14:paraId="6A871055" w14:textId="77777777" w:rsidR="002778F5" w:rsidRPr="00B3703B" w:rsidRDefault="002778F5" w:rsidP="002778F5">
            <w:pPr>
              <w:pStyle w:val="LBBodyText1"/>
              <w:numPr>
                <w:ilvl w:val="1"/>
                <w:numId w:val="72"/>
              </w:numPr>
              <w:spacing w:before="0" w:after="0"/>
              <w:rPr>
                <w:b/>
                <w:bCs/>
              </w:rPr>
            </w:pPr>
          </w:p>
        </w:tc>
        <w:tc>
          <w:tcPr>
            <w:tcW w:w="9213" w:type="dxa"/>
            <w:gridSpan w:val="4"/>
            <w:tcBorders>
              <w:top w:val="nil"/>
              <w:left w:val="nil"/>
              <w:bottom w:val="nil"/>
              <w:right w:val="nil"/>
            </w:tcBorders>
          </w:tcPr>
          <w:p w14:paraId="5A8A7268" w14:textId="0C8D9292" w:rsidR="002778F5" w:rsidRPr="00B3703B" w:rsidRDefault="002778F5" w:rsidP="002778F5">
            <w:pPr>
              <w:pStyle w:val="LBGovstyle2"/>
              <w:spacing w:before="0" w:after="0"/>
              <w:rPr>
                <w:lang w:val="ru-RU"/>
              </w:rPr>
            </w:pPr>
            <w:r w:rsidRPr="002778F5">
              <w:rPr>
                <w:lang w:val="ru-RU"/>
              </w:rPr>
              <w:t>Риск случайной гибели или случайного повреждения Товаров до их приемки Заказчиком несет Поставщик.</w:t>
            </w:r>
          </w:p>
        </w:tc>
      </w:tr>
      <w:tr w:rsidR="002778F5" w:rsidRPr="00B3703B" w14:paraId="4EA16C34" w14:textId="77777777" w:rsidTr="00B40A80">
        <w:trPr>
          <w:trHeight w:val="20"/>
        </w:trPr>
        <w:tc>
          <w:tcPr>
            <w:tcW w:w="715" w:type="dxa"/>
          </w:tcPr>
          <w:p w14:paraId="723E9EE5" w14:textId="77777777" w:rsidR="002778F5" w:rsidRPr="00B3703B" w:rsidRDefault="002778F5" w:rsidP="002778F5">
            <w:pPr>
              <w:pStyle w:val="LBBodyText1"/>
              <w:numPr>
                <w:ilvl w:val="1"/>
                <w:numId w:val="72"/>
              </w:numPr>
              <w:spacing w:before="0" w:after="0"/>
              <w:rPr>
                <w:b/>
                <w:bCs/>
              </w:rPr>
            </w:pPr>
          </w:p>
        </w:tc>
        <w:tc>
          <w:tcPr>
            <w:tcW w:w="9213" w:type="dxa"/>
            <w:gridSpan w:val="4"/>
            <w:tcBorders>
              <w:top w:val="nil"/>
              <w:left w:val="nil"/>
              <w:bottom w:val="nil"/>
              <w:right w:val="nil"/>
            </w:tcBorders>
          </w:tcPr>
          <w:p w14:paraId="6762A6AF" w14:textId="694620D8" w:rsidR="002778F5" w:rsidRPr="00B3703B" w:rsidRDefault="002778F5" w:rsidP="002778F5">
            <w:pPr>
              <w:pStyle w:val="LBGovstyle2"/>
              <w:spacing w:before="0" w:after="0"/>
              <w:rPr>
                <w:lang w:val="ru-RU"/>
              </w:rPr>
            </w:pPr>
            <w:r w:rsidRPr="002778F5">
              <w:rPr>
                <w:lang w:val="ru-RU"/>
              </w:rPr>
              <w:t>Поставщик обеспечивает хранение Товара до момента его сдачи-приемки.</w:t>
            </w:r>
          </w:p>
        </w:tc>
      </w:tr>
      <w:tr w:rsidR="002778F5" w:rsidRPr="00B3703B" w14:paraId="06697435" w14:textId="77777777" w:rsidTr="00B40A80">
        <w:trPr>
          <w:trHeight w:val="20"/>
        </w:trPr>
        <w:tc>
          <w:tcPr>
            <w:tcW w:w="715" w:type="dxa"/>
          </w:tcPr>
          <w:p w14:paraId="2AD5683F" w14:textId="77777777" w:rsidR="002778F5" w:rsidRPr="00B3703B" w:rsidRDefault="002778F5" w:rsidP="002778F5">
            <w:pPr>
              <w:pStyle w:val="LBBodyText1"/>
              <w:numPr>
                <w:ilvl w:val="1"/>
                <w:numId w:val="72"/>
              </w:numPr>
              <w:spacing w:before="0" w:after="0"/>
              <w:rPr>
                <w:b/>
                <w:bCs/>
              </w:rPr>
            </w:pPr>
          </w:p>
        </w:tc>
        <w:tc>
          <w:tcPr>
            <w:tcW w:w="9213" w:type="dxa"/>
            <w:gridSpan w:val="4"/>
            <w:tcBorders>
              <w:top w:val="nil"/>
              <w:left w:val="nil"/>
              <w:bottom w:val="nil"/>
              <w:right w:val="nil"/>
            </w:tcBorders>
          </w:tcPr>
          <w:p w14:paraId="580D0443" w14:textId="15C85F1B" w:rsidR="002778F5" w:rsidRPr="00660527" w:rsidRDefault="004C0B22" w:rsidP="002778F5">
            <w:pPr>
              <w:pStyle w:val="LBGovstyle2"/>
              <w:spacing w:before="0" w:after="0"/>
              <w:rPr>
                <w:lang w:val="ru-RU"/>
              </w:rPr>
            </w:pPr>
            <w:r w:rsidRPr="004C0B22">
              <w:rPr>
                <w:lang w:val="ru-RU"/>
              </w:rPr>
              <w:t>Заказчик вправе заявить претензию по количеству, ассортименту или качеству в срок не более 30 (Тридцати) календарных дней с момента передачи Товара Заказчику и подписания Документа о приемке. Претензии, предъявленные к Поставщику с нарушением изложенного порядка, Поставщиком не принимаются и не рассматриваются. Претензии по скрытым дефектам могут быть заявлены Заказчиком в течение всего срока годности Товара.</w:t>
            </w:r>
          </w:p>
        </w:tc>
      </w:tr>
      <w:tr w:rsidR="00054BEB" w14:paraId="553B3EF7" w14:textId="77777777" w:rsidTr="009F6F24">
        <w:trPr>
          <w:trHeight w:val="20"/>
        </w:trPr>
        <w:tc>
          <w:tcPr>
            <w:tcW w:w="715" w:type="dxa"/>
          </w:tcPr>
          <w:p w14:paraId="4A8CB5CA" w14:textId="77777777" w:rsidR="00054BEB" w:rsidRDefault="00054BEB" w:rsidP="00054BEB">
            <w:pPr>
              <w:pStyle w:val="LBBodyText1"/>
              <w:numPr>
                <w:ilvl w:val="1"/>
                <w:numId w:val="72"/>
              </w:numPr>
              <w:spacing w:before="0" w:after="0"/>
              <w:rPr>
                <w:b/>
                <w:bCs/>
              </w:rPr>
            </w:pPr>
          </w:p>
        </w:tc>
        <w:tc>
          <w:tcPr>
            <w:tcW w:w="9213" w:type="dxa"/>
            <w:gridSpan w:val="4"/>
          </w:tcPr>
          <w:p w14:paraId="1326DEBA" w14:textId="001E885E" w:rsidR="00054BEB" w:rsidRDefault="00054BEB" w:rsidP="00054BEB">
            <w:pPr>
              <w:pStyle w:val="LBGovstyle2"/>
              <w:spacing w:before="0" w:after="0"/>
              <w:rPr>
                <w:lang w:val="ru-RU"/>
              </w:rPr>
            </w:pPr>
            <w:r>
              <w:rPr>
                <w:lang w:val="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tc>
      </w:tr>
      <w:tr w:rsidR="00054BEB" w14:paraId="34772D03" w14:textId="77777777" w:rsidTr="009F6F24">
        <w:trPr>
          <w:trHeight w:val="20"/>
        </w:trPr>
        <w:tc>
          <w:tcPr>
            <w:tcW w:w="715" w:type="dxa"/>
          </w:tcPr>
          <w:p w14:paraId="75D28699" w14:textId="77777777" w:rsidR="00054BEB" w:rsidRDefault="00054BEB" w:rsidP="00054BEB">
            <w:pPr>
              <w:pStyle w:val="LBBodyText1"/>
              <w:numPr>
                <w:ilvl w:val="1"/>
                <w:numId w:val="72"/>
              </w:numPr>
              <w:spacing w:before="0" w:after="0"/>
              <w:rPr>
                <w:b/>
                <w:bCs/>
              </w:rPr>
            </w:pPr>
          </w:p>
        </w:tc>
        <w:tc>
          <w:tcPr>
            <w:tcW w:w="9213" w:type="dxa"/>
            <w:gridSpan w:val="4"/>
          </w:tcPr>
          <w:p w14:paraId="28829412" w14:textId="1F7BF0F4" w:rsidR="00054BEB" w:rsidRDefault="00054BEB" w:rsidP="00054BEB">
            <w:pPr>
              <w:pStyle w:val="LBGovstyle2"/>
              <w:spacing w:before="0" w:after="0"/>
              <w:rPr>
                <w:lang w:val="ru-RU"/>
              </w:rPr>
            </w:pPr>
            <w:r>
              <w:rPr>
                <w:lang w:val="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Документа о приемке.</w:t>
            </w:r>
          </w:p>
        </w:tc>
      </w:tr>
      <w:tr w:rsidR="00054BEB" w14:paraId="2EEA5051" w14:textId="77777777" w:rsidTr="009F6F24">
        <w:trPr>
          <w:trHeight w:val="20"/>
        </w:trPr>
        <w:tc>
          <w:tcPr>
            <w:tcW w:w="715" w:type="dxa"/>
          </w:tcPr>
          <w:p w14:paraId="146EEF04" w14:textId="77777777" w:rsidR="00054BEB" w:rsidRDefault="00054BEB" w:rsidP="00054BEB">
            <w:pPr>
              <w:pStyle w:val="LBBodyText1"/>
              <w:numPr>
                <w:ilvl w:val="1"/>
                <w:numId w:val="72"/>
              </w:numPr>
              <w:spacing w:before="0" w:after="0"/>
              <w:rPr>
                <w:b/>
                <w:bCs/>
              </w:rPr>
            </w:pPr>
          </w:p>
        </w:tc>
        <w:tc>
          <w:tcPr>
            <w:tcW w:w="9213" w:type="dxa"/>
            <w:gridSpan w:val="4"/>
          </w:tcPr>
          <w:p w14:paraId="7ED43B0D" w14:textId="07710D17" w:rsidR="00054BEB" w:rsidRDefault="00054BEB" w:rsidP="00054BEB">
            <w:pPr>
              <w:pStyle w:val="LBGovstyle2"/>
              <w:spacing w:before="0" w:after="0"/>
              <w:rPr>
                <w:lang w:val="ru-RU"/>
              </w:rPr>
            </w:pPr>
            <w:r>
              <w:rPr>
                <w:lang w:val="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tc>
      </w:tr>
      <w:tr w:rsidR="00054BEB" w14:paraId="260830D2" w14:textId="77777777" w:rsidTr="009F6F24">
        <w:trPr>
          <w:trHeight w:val="20"/>
        </w:trPr>
        <w:tc>
          <w:tcPr>
            <w:tcW w:w="9928" w:type="dxa"/>
            <w:gridSpan w:val="5"/>
          </w:tcPr>
          <w:p w14:paraId="261C4823" w14:textId="68325A4A" w:rsidR="00054BEB" w:rsidRPr="00ED6B93" w:rsidRDefault="00AA099F" w:rsidP="00054BEB">
            <w:pPr>
              <w:pStyle w:val="LBGovstyle1"/>
              <w:numPr>
                <w:ilvl w:val="0"/>
                <w:numId w:val="72"/>
              </w:numPr>
              <w:jc w:val="center"/>
            </w:pPr>
            <w:r>
              <w:t>ВЗАИМОДЕЙСТВИЕ СТОРОН</w:t>
            </w:r>
          </w:p>
        </w:tc>
      </w:tr>
      <w:tr w:rsidR="00054BEB" w14:paraId="37D97924" w14:textId="77777777" w:rsidTr="009F6F24">
        <w:trPr>
          <w:trHeight w:val="20"/>
        </w:trPr>
        <w:tc>
          <w:tcPr>
            <w:tcW w:w="715" w:type="dxa"/>
          </w:tcPr>
          <w:p w14:paraId="2345B46B" w14:textId="77777777" w:rsidR="00054BEB" w:rsidRDefault="00054BEB" w:rsidP="00054BEB">
            <w:pPr>
              <w:pStyle w:val="LBBodyText1"/>
              <w:numPr>
                <w:ilvl w:val="1"/>
                <w:numId w:val="72"/>
              </w:numPr>
              <w:spacing w:before="0" w:after="0"/>
              <w:rPr>
                <w:b/>
                <w:bCs/>
              </w:rPr>
            </w:pPr>
          </w:p>
        </w:tc>
        <w:tc>
          <w:tcPr>
            <w:tcW w:w="9213" w:type="dxa"/>
            <w:gridSpan w:val="4"/>
          </w:tcPr>
          <w:p w14:paraId="2F35A3CB" w14:textId="02CABCC1" w:rsidR="00054BEB" w:rsidRPr="00477C5F" w:rsidRDefault="00054BEB" w:rsidP="00054BEB">
            <w:pPr>
              <w:pStyle w:val="LBBodyText1"/>
              <w:spacing w:before="0" w:after="0"/>
              <w:rPr>
                <w:b/>
                <w:bCs/>
              </w:rPr>
            </w:pPr>
            <w:r w:rsidRPr="00477C5F">
              <w:rPr>
                <w:b/>
                <w:bCs/>
              </w:rPr>
              <w:t>Поставщик обязан:</w:t>
            </w:r>
          </w:p>
        </w:tc>
      </w:tr>
      <w:tr w:rsidR="00054BEB" w14:paraId="02BCC7AB" w14:textId="77777777" w:rsidTr="009F6F24">
        <w:trPr>
          <w:trHeight w:val="20"/>
        </w:trPr>
        <w:tc>
          <w:tcPr>
            <w:tcW w:w="715" w:type="dxa"/>
          </w:tcPr>
          <w:p w14:paraId="6C26DD05" w14:textId="77777777" w:rsidR="00054BEB" w:rsidRDefault="00054BEB" w:rsidP="00054BEB">
            <w:pPr>
              <w:pStyle w:val="LBBodyText1"/>
              <w:spacing w:before="0" w:after="0"/>
              <w:ind w:left="720"/>
              <w:rPr>
                <w:b/>
                <w:bCs/>
              </w:rPr>
            </w:pPr>
          </w:p>
        </w:tc>
        <w:tc>
          <w:tcPr>
            <w:tcW w:w="850" w:type="dxa"/>
          </w:tcPr>
          <w:p w14:paraId="29F9FAA2" w14:textId="77777777" w:rsidR="00054BEB" w:rsidRDefault="00054BEB" w:rsidP="00054BEB">
            <w:pPr>
              <w:pStyle w:val="LBGovstyle2"/>
              <w:numPr>
                <w:ilvl w:val="2"/>
                <w:numId w:val="72"/>
              </w:numPr>
              <w:spacing w:before="0" w:after="0"/>
              <w:rPr>
                <w:lang w:val="ru-RU"/>
              </w:rPr>
            </w:pPr>
          </w:p>
        </w:tc>
        <w:tc>
          <w:tcPr>
            <w:tcW w:w="8363" w:type="dxa"/>
            <w:gridSpan w:val="3"/>
          </w:tcPr>
          <w:p w14:paraId="7610EF64" w14:textId="735FA91C" w:rsidR="00054BEB" w:rsidRDefault="00054BEB" w:rsidP="00054BEB">
            <w:pPr>
              <w:pStyle w:val="LBGovstyle2"/>
              <w:spacing w:before="0" w:after="0"/>
              <w:rPr>
                <w:lang w:val="ru-RU"/>
              </w:rPr>
            </w:pPr>
            <w:r>
              <w:rPr>
                <w:lang w:val="ru-RU"/>
              </w:rPr>
              <w:t>п</w:t>
            </w:r>
            <w:r w:rsidRPr="00477C5F">
              <w:rPr>
                <w:lang w:val="ru-RU"/>
              </w:rPr>
              <w:t>оставить</w:t>
            </w:r>
            <w:r>
              <w:rPr>
                <w:lang w:val="ru-RU"/>
              </w:rPr>
              <w:t xml:space="preserve"> Товар в порядке, количестве, в срок и на условиях, предусмотренных Контрактом и Спецификацией;</w:t>
            </w:r>
          </w:p>
        </w:tc>
      </w:tr>
      <w:tr w:rsidR="00345123" w14:paraId="76F239F9" w14:textId="77777777" w:rsidTr="00E84EB2">
        <w:trPr>
          <w:trHeight w:val="20"/>
        </w:trPr>
        <w:tc>
          <w:tcPr>
            <w:tcW w:w="715" w:type="dxa"/>
          </w:tcPr>
          <w:p w14:paraId="1C87D74C" w14:textId="77777777" w:rsidR="00345123" w:rsidRDefault="00345123" w:rsidP="00345123">
            <w:pPr>
              <w:pStyle w:val="LBBodyText1"/>
              <w:spacing w:before="0" w:after="0"/>
              <w:ind w:left="720"/>
              <w:rPr>
                <w:b/>
                <w:bCs/>
              </w:rPr>
            </w:pPr>
          </w:p>
        </w:tc>
        <w:tc>
          <w:tcPr>
            <w:tcW w:w="850" w:type="dxa"/>
          </w:tcPr>
          <w:p w14:paraId="225B505C" w14:textId="77777777" w:rsidR="00345123" w:rsidRDefault="00345123" w:rsidP="00345123">
            <w:pPr>
              <w:pStyle w:val="LBGovstyle2"/>
              <w:numPr>
                <w:ilvl w:val="2"/>
                <w:numId w:val="72"/>
              </w:numPr>
              <w:spacing w:before="0" w:after="0"/>
              <w:rPr>
                <w:lang w:val="ru-RU"/>
              </w:rPr>
            </w:pPr>
          </w:p>
        </w:tc>
        <w:tc>
          <w:tcPr>
            <w:tcW w:w="8363" w:type="dxa"/>
            <w:gridSpan w:val="3"/>
            <w:tcBorders>
              <w:top w:val="nil"/>
              <w:left w:val="nil"/>
              <w:bottom w:val="nil"/>
              <w:right w:val="nil"/>
            </w:tcBorders>
          </w:tcPr>
          <w:p w14:paraId="2426936B" w14:textId="30A3B64A" w:rsidR="00345123" w:rsidRDefault="00345123" w:rsidP="00345123">
            <w:pPr>
              <w:pStyle w:val="LBGovstyle2"/>
              <w:spacing w:before="0" w:after="0"/>
              <w:rPr>
                <w:lang w:val="ru-RU"/>
              </w:rPr>
            </w:pPr>
            <w:r>
              <w:rPr>
                <w:lang w:val="ru-RU"/>
              </w:rPr>
              <w:t>д</w:t>
            </w:r>
            <w:r w:rsidRPr="00345123">
              <w:rPr>
                <w:lang w:val="ru-RU"/>
              </w:rPr>
              <w:t>оставить Товар за свой счет до адреса места нахождения Заказчика,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r w:rsidR="00EA49B1">
              <w:rPr>
                <w:lang w:val="ru-RU"/>
              </w:rPr>
              <w:t>;</w:t>
            </w:r>
          </w:p>
        </w:tc>
      </w:tr>
      <w:tr w:rsidR="00345123" w14:paraId="5F891D2B" w14:textId="77777777" w:rsidTr="009F6F24">
        <w:trPr>
          <w:trHeight w:val="20"/>
        </w:trPr>
        <w:tc>
          <w:tcPr>
            <w:tcW w:w="715" w:type="dxa"/>
          </w:tcPr>
          <w:p w14:paraId="22C0C01D" w14:textId="77777777" w:rsidR="00345123" w:rsidRDefault="00345123" w:rsidP="00345123">
            <w:pPr>
              <w:pStyle w:val="LBBodyText1"/>
              <w:spacing w:before="0" w:after="0"/>
              <w:ind w:left="720"/>
              <w:rPr>
                <w:b/>
                <w:bCs/>
              </w:rPr>
            </w:pPr>
          </w:p>
        </w:tc>
        <w:tc>
          <w:tcPr>
            <w:tcW w:w="850" w:type="dxa"/>
          </w:tcPr>
          <w:p w14:paraId="5796EF00" w14:textId="77777777" w:rsidR="00345123" w:rsidRDefault="00345123" w:rsidP="00345123">
            <w:pPr>
              <w:pStyle w:val="LBGovstyle2"/>
              <w:numPr>
                <w:ilvl w:val="2"/>
                <w:numId w:val="72"/>
              </w:numPr>
              <w:spacing w:before="0" w:after="0"/>
              <w:rPr>
                <w:lang w:val="ru-RU"/>
              </w:rPr>
            </w:pPr>
          </w:p>
        </w:tc>
        <w:tc>
          <w:tcPr>
            <w:tcW w:w="8363" w:type="dxa"/>
            <w:gridSpan w:val="3"/>
          </w:tcPr>
          <w:p w14:paraId="545BC45E" w14:textId="17D879F4" w:rsidR="00345123" w:rsidRPr="00477C5F" w:rsidRDefault="00345123" w:rsidP="00345123">
            <w:pPr>
              <w:pStyle w:val="LBGovstyle2"/>
              <w:spacing w:before="0" w:after="0"/>
              <w:rPr>
                <w:lang w:val="ru-RU"/>
              </w:rPr>
            </w:pPr>
            <w:r>
              <w:rPr>
                <w:lang w:val="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tc>
      </w:tr>
      <w:tr w:rsidR="00345123" w14:paraId="5F4CE5B8" w14:textId="77777777" w:rsidTr="009F6F24">
        <w:trPr>
          <w:trHeight w:val="20"/>
        </w:trPr>
        <w:tc>
          <w:tcPr>
            <w:tcW w:w="715" w:type="dxa"/>
          </w:tcPr>
          <w:p w14:paraId="6957A681" w14:textId="77777777" w:rsidR="00345123" w:rsidRDefault="00345123" w:rsidP="00345123">
            <w:pPr>
              <w:pStyle w:val="LBBodyText1"/>
              <w:spacing w:before="0" w:after="0"/>
              <w:ind w:left="720"/>
              <w:rPr>
                <w:b/>
                <w:bCs/>
              </w:rPr>
            </w:pPr>
          </w:p>
        </w:tc>
        <w:tc>
          <w:tcPr>
            <w:tcW w:w="850" w:type="dxa"/>
          </w:tcPr>
          <w:p w14:paraId="629BA0AB" w14:textId="77777777" w:rsidR="00345123" w:rsidRDefault="00345123" w:rsidP="00345123">
            <w:pPr>
              <w:pStyle w:val="LBGovstyle2"/>
              <w:numPr>
                <w:ilvl w:val="2"/>
                <w:numId w:val="72"/>
              </w:numPr>
              <w:spacing w:before="0" w:after="0"/>
              <w:rPr>
                <w:lang w:val="ru-RU"/>
              </w:rPr>
            </w:pPr>
          </w:p>
        </w:tc>
        <w:tc>
          <w:tcPr>
            <w:tcW w:w="8363" w:type="dxa"/>
            <w:gridSpan w:val="3"/>
          </w:tcPr>
          <w:p w14:paraId="076F98FD" w14:textId="66CB41A8" w:rsidR="00345123" w:rsidRPr="00477C5F" w:rsidRDefault="00345123" w:rsidP="00345123">
            <w:pPr>
              <w:pStyle w:val="LBGovstyle2"/>
              <w:spacing w:before="0" w:after="0"/>
              <w:rPr>
                <w:lang w:val="ru-RU"/>
              </w:rPr>
            </w:pPr>
            <w:r>
              <w:rPr>
                <w:lang w:val="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tc>
      </w:tr>
      <w:tr w:rsidR="00345123" w14:paraId="5F9BF4FE" w14:textId="77777777" w:rsidTr="009F6F24">
        <w:trPr>
          <w:trHeight w:val="20"/>
        </w:trPr>
        <w:tc>
          <w:tcPr>
            <w:tcW w:w="715" w:type="dxa"/>
          </w:tcPr>
          <w:p w14:paraId="1F324091" w14:textId="77777777" w:rsidR="00345123" w:rsidRDefault="00345123" w:rsidP="00345123">
            <w:pPr>
              <w:pStyle w:val="LBBodyText1"/>
              <w:spacing w:before="0" w:after="0"/>
              <w:ind w:left="720"/>
              <w:rPr>
                <w:b/>
                <w:bCs/>
              </w:rPr>
            </w:pPr>
          </w:p>
        </w:tc>
        <w:tc>
          <w:tcPr>
            <w:tcW w:w="850" w:type="dxa"/>
          </w:tcPr>
          <w:p w14:paraId="65E3C7DA" w14:textId="77777777" w:rsidR="00345123" w:rsidRDefault="00345123" w:rsidP="00345123">
            <w:pPr>
              <w:pStyle w:val="LBGovstyle2"/>
              <w:numPr>
                <w:ilvl w:val="2"/>
                <w:numId w:val="72"/>
              </w:numPr>
              <w:spacing w:before="0" w:after="0"/>
              <w:rPr>
                <w:lang w:val="ru-RU"/>
              </w:rPr>
            </w:pPr>
          </w:p>
        </w:tc>
        <w:tc>
          <w:tcPr>
            <w:tcW w:w="8363" w:type="dxa"/>
            <w:gridSpan w:val="3"/>
          </w:tcPr>
          <w:p w14:paraId="6E76D37B" w14:textId="5634F9F8" w:rsidR="00345123" w:rsidRPr="00CE1868" w:rsidRDefault="00345123" w:rsidP="00345123">
            <w:pPr>
              <w:pStyle w:val="LBGovstyle2"/>
              <w:spacing w:before="0" w:after="0"/>
              <w:rPr>
                <w:lang w:val="ru-RU"/>
              </w:rPr>
            </w:pPr>
            <w:r>
              <w:rPr>
                <w:lang w:val="ru-RU"/>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w:t>
            </w:r>
            <w:r w:rsidR="00EA49B1">
              <w:rPr>
                <w:lang w:val="ru-RU"/>
              </w:rPr>
              <w:t>;</w:t>
            </w:r>
          </w:p>
        </w:tc>
      </w:tr>
      <w:tr w:rsidR="00345123" w14:paraId="0E369813" w14:textId="77777777" w:rsidTr="008620AA">
        <w:trPr>
          <w:trHeight w:val="20"/>
        </w:trPr>
        <w:tc>
          <w:tcPr>
            <w:tcW w:w="715" w:type="dxa"/>
          </w:tcPr>
          <w:p w14:paraId="2010C3A1" w14:textId="77777777" w:rsidR="00345123" w:rsidRDefault="00345123" w:rsidP="00345123">
            <w:pPr>
              <w:pStyle w:val="LBBodyText1"/>
              <w:spacing w:before="0" w:after="0"/>
              <w:ind w:left="720"/>
              <w:rPr>
                <w:b/>
                <w:bCs/>
              </w:rPr>
            </w:pPr>
          </w:p>
        </w:tc>
        <w:tc>
          <w:tcPr>
            <w:tcW w:w="850" w:type="dxa"/>
          </w:tcPr>
          <w:p w14:paraId="3E2DC8F0" w14:textId="77777777" w:rsidR="00345123" w:rsidRDefault="00345123" w:rsidP="00345123">
            <w:pPr>
              <w:pStyle w:val="LBGovstyle2"/>
              <w:numPr>
                <w:ilvl w:val="2"/>
                <w:numId w:val="72"/>
              </w:numPr>
              <w:spacing w:before="0" w:after="0"/>
              <w:rPr>
                <w:lang w:val="ru-RU"/>
              </w:rPr>
            </w:pPr>
          </w:p>
        </w:tc>
        <w:tc>
          <w:tcPr>
            <w:tcW w:w="8363" w:type="dxa"/>
            <w:gridSpan w:val="3"/>
            <w:tcBorders>
              <w:top w:val="nil"/>
              <w:left w:val="nil"/>
              <w:bottom w:val="nil"/>
              <w:right w:val="nil"/>
            </w:tcBorders>
          </w:tcPr>
          <w:p w14:paraId="7D8263AB" w14:textId="7A3D45E0" w:rsidR="00345123" w:rsidRDefault="00345123" w:rsidP="00345123">
            <w:pPr>
              <w:pStyle w:val="LBGovstyle2"/>
              <w:spacing w:before="0" w:after="0"/>
              <w:rPr>
                <w:lang w:val="ru-RU"/>
              </w:rPr>
            </w:pPr>
            <w:r>
              <w:rPr>
                <w:lang w:val="ru-RU"/>
              </w:rPr>
              <w:t>п</w:t>
            </w:r>
            <w:r w:rsidRPr="00345123">
              <w:rPr>
                <w:lang w:val="ru-RU"/>
              </w:rPr>
              <w:t>ри обнаружении дефектов поставленного Товара в течение гарантийного срока, Заказчик направляет Поставщику письменное уведомление о выявленных недостатках.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свой счет</w:t>
            </w:r>
            <w:r w:rsidR="00EA49B1">
              <w:rPr>
                <w:lang w:val="ru-RU"/>
              </w:rPr>
              <w:t>;</w:t>
            </w:r>
          </w:p>
        </w:tc>
      </w:tr>
      <w:tr w:rsidR="00345123" w14:paraId="5180A8A1" w14:textId="77777777" w:rsidTr="008620AA">
        <w:trPr>
          <w:trHeight w:val="20"/>
        </w:trPr>
        <w:tc>
          <w:tcPr>
            <w:tcW w:w="715" w:type="dxa"/>
          </w:tcPr>
          <w:p w14:paraId="2D28CCAE" w14:textId="77777777" w:rsidR="00345123" w:rsidRDefault="00345123" w:rsidP="00345123">
            <w:pPr>
              <w:pStyle w:val="LBBodyText1"/>
              <w:spacing w:before="0" w:after="0"/>
              <w:ind w:left="720"/>
              <w:rPr>
                <w:b/>
                <w:bCs/>
              </w:rPr>
            </w:pPr>
          </w:p>
        </w:tc>
        <w:tc>
          <w:tcPr>
            <w:tcW w:w="850" w:type="dxa"/>
          </w:tcPr>
          <w:p w14:paraId="11410D79" w14:textId="77777777" w:rsidR="00345123" w:rsidRDefault="00345123" w:rsidP="00345123">
            <w:pPr>
              <w:pStyle w:val="LBGovstyle2"/>
              <w:numPr>
                <w:ilvl w:val="2"/>
                <w:numId w:val="72"/>
              </w:numPr>
              <w:spacing w:before="0" w:after="0"/>
              <w:rPr>
                <w:lang w:val="ru-RU"/>
              </w:rPr>
            </w:pPr>
          </w:p>
        </w:tc>
        <w:tc>
          <w:tcPr>
            <w:tcW w:w="8363" w:type="dxa"/>
            <w:gridSpan w:val="3"/>
            <w:tcBorders>
              <w:top w:val="nil"/>
              <w:left w:val="nil"/>
              <w:bottom w:val="nil"/>
              <w:right w:val="nil"/>
            </w:tcBorders>
          </w:tcPr>
          <w:p w14:paraId="07AEA1C5" w14:textId="73DA9740" w:rsidR="00345123" w:rsidRDefault="00345123" w:rsidP="00345123">
            <w:pPr>
              <w:pStyle w:val="LBGovstyle2"/>
              <w:spacing w:before="0" w:after="0"/>
              <w:rPr>
                <w:lang w:val="ru-RU"/>
              </w:rPr>
            </w:pPr>
            <w:r w:rsidRPr="008D3305">
              <w:rPr>
                <w:lang w:val="ru-RU"/>
              </w:rPr>
              <w:t xml:space="preserve">вместе с Товаром предоставить гарантию на Товар. Гарантийный срок составляет </w:t>
            </w:r>
            <w:r w:rsidR="006B15E4" w:rsidRPr="008D3305">
              <w:rPr>
                <w:lang w:val="ru-RU"/>
              </w:rPr>
              <w:t>1</w:t>
            </w:r>
            <w:r w:rsidRPr="008D3305">
              <w:t> </w:t>
            </w:r>
            <w:r w:rsidRPr="008D3305">
              <w:rPr>
                <w:lang w:val="ru-RU"/>
              </w:rPr>
              <w:t>(</w:t>
            </w:r>
            <w:r w:rsidR="006B15E4" w:rsidRPr="008D3305">
              <w:rPr>
                <w:lang w:val="ru-RU"/>
              </w:rPr>
              <w:t>Один</w:t>
            </w:r>
            <w:r w:rsidRPr="008D3305">
              <w:rPr>
                <w:lang w:val="ru-RU"/>
              </w:rPr>
              <w:t xml:space="preserve">) год и исчисляется с момента подписания Заказчиком </w:t>
            </w:r>
            <w:r w:rsidR="0059566C" w:rsidRPr="008D3305">
              <w:rPr>
                <w:lang w:val="ru-RU"/>
              </w:rPr>
              <w:t>Документа о приемке</w:t>
            </w:r>
            <w:r w:rsidR="00EA49B1" w:rsidRPr="008D3305">
              <w:rPr>
                <w:lang w:val="ru-RU"/>
              </w:rPr>
              <w:t>;</w:t>
            </w:r>
          </w:p>
        </w:tc>
      </w:tr>
      <w:tr w:rsidR="00345123" w14:paraId="46C697BF" w14:textId="77777777" w:rsidTr="008620AA">
        <w:trPr>
          <w:trHeight w:val="20"/>
        </w:trPr>
        <w:tc>
          <w:tcPr>
            <w:tcW w:w="715" w:type="dxa"/>
          </w:tcPr>
          <w:p w14:paraId="5A76B947" w14:textId="77777777" w:rsidR="00345123" w:rsidRDefault="00345123" w:rsidP="00345123">
            <w:pPr>
              <w:pStyle w:val="LBBodyText1"/>
              <w:spacing w:before="0" w:after="0"/>
              <w:ind w:left="720"/>
              <w:rPr>
                <w:b/>
                <w:bCs/>
              </w:rPr>
            </w:pPr>
          </w:p>
        </w:tc>
        <w:tc>
          <w:tcPr>
            <w:tcW w:w="850" w:type="dxa"/>
          </w:tcPr>
          <w:p w14:paraId="17AEBC73" w14:textId="77777777" w:rsidR="00345123" w:rsidRDefault="00345123" w:rsidP="00345123">
            <w:pPr>
              <w:pStyle w:val="LBGovstyle2"/>
              <w:numPr>
                <w:ilvl w:val="2"/>
                <w:numId w:val="72"/>
              </w:numPr>
              <w:spacing w:before="0" w:after="0"/>
              <w:rPr>
                <w:lang w:val="ru-RU"/>
              </w:rPr>
            </w:pPr>
          </w:p>
        </w:tc>
        <w:tc>
          <w:tcPr>
            <w:tcW w:w="8363" w:type="dxa"/>
            <w:gridSpan w:val="3"/>
            <w:tcBorders>
              <w:top w:val="nil"/>
              <w:left w:val="nil"/>
              <w:bottom w:val="nil"/>
              <w:right w:val="nil"/>
            </w:tcBorders>
          </w:tcPr>
          <w:p w14:paraId="25805195" w14:textId="7E9AD863" w:rsidR="00345123" w:rsidRDefault="00345123" w:rsidP="00345123">
            <w:pPr>
              <w:pStyle w:val="LBGovstyle2"/>
              <w:spacing w:before="0" w:after="0"/>
              <w:rPr>
                <w:lang w:val="ru-RU"/>
              </w:rPr>
            </w:pPr>
            <w:r>
              <w:rPr>
                <w:lang w:val="ru-RU"/>
              </w:rPr>
              <w:t>в</w:t>
            </w:r>
            <w:r w:rsidRPr="00345123">
              <w:rPr>
                <w:lang w:val="ru-RU"/>
              </w:rPr>
              <w:t xml:space="preserve">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r w:rsidR="00EA49B1">
              <w:rPr>
                <w:lang w:val="ru-RU"/>
              </w:rPr>
              <w:t>;</w:t>
            </w:r>
          </w:p>
        </w:tc>
      </w:tr>
      <w:tr w:rsidR="00345123" w14:paraId="46AB4670" w14:textId="77777777" w:rsidTr="008620AA">
        <w:trPr>
          <w:trHeight w:val="20"/>
        </w:trPr>
        <w:tc>
          <w:tcPr>
            <w:tcW w:w="715" w:type="dxa"/>
          </w:tcPr>
          <w:p w14:paraId="196498E6" w14:textId="77777777" w:rsidR="00345123" w:rsidRDefault="00345123" w:rsidP="00345123">
            <w:pPr>
              <w:pStyle w:val="LBBodyText1"/>
              <w:spacing w:before="0" w:after="0"/>
              <w:ind w:left="720"/>
              <w:rPr>
                <w:b/>
                <w:bCs/>
              </w:rPr>
            </w:pPr>
          </w:p>
        </w:tc>
        <w:tc>
          <w:tcPr>
            <w:tcW w:w="850" w:type="dxa"/>
          </w:tcPr>
          <w:p w14:paraId="434A6594" w14:textId="77777777" w:rsidR="00345123" w:rsidRDefault="00345123" w:rsidP="00345123">
            <w:pPr>
              <w:pStyle w:val="LBGovstyle2"/>
              <w:numPr>
                <w:ilvl w:val="2"/>
                <w:numId w:val="72"/>
              </w:numPr>
              <w:spacing w:before="0" w:after="0"/>
              <w:rPr>
                <w:lang w:val="ru-RU"/>
              </w:rPr>
            </w:pPr>
          </w:p>
        </w:tc>
        <w:tc>
          <w:tcPr>
            <w:tcW w:w="8363" w:type="dxa"/>
            <w:gridSpan w:val="3"/>
            <w:tcBorders>
              <w:top w:val="nil"/>
              <w:left w:val="nil"/>
              <w:bottom w:val="nil"/>
              <w:right w:val="nil"/>
            </w:tcBorders>
          </w:tcPr>
          <w:p w14:paraId="1827B72F" w14:textId="766A2017" w:rsidR="00345123" w:rsidRDefault="00345123" w:rsidP="00345123">
            <w:pPr>
              <w:pStyle w:val="LBGovstyle2"/>
              <w:spacing w:before="0" w:after="0"/>
              <w:rPr>
                <w:lang w:val="ru-RU"/>
              </w:rPr>
            </w:pPr>
            <w:r>
              <w:rPr>
                <w:lang w:val="ru-RU"/>
              </w:rPr>
              <w:t>з</w:t>
            </w:r>
            <w:r w:rsidRPr="00345123">
              <w:rPr>
                <w:lang w:val="ru-RU"/>
              </w:rPr>
              <w:t>апасные части, устанавливаемые на Товары в течение гарантийного срока, должны быть совместимы с основными Товарами, поставленными в рамках Контракта</w:t>
            </w:r>
            <w:r w:rsidR="00EA49B1">
              <w:rPr>
                <w:lang w:val="ru-RU"/>
              </w:rPr>
              <w:t>;</w:t>
            </w:r>
          </w:p>
        </w:tc>
      </w:tr>
      <w:tr w:rsidR="00345123" w14:paraId="7A8F7266" w14:textId="77777777" w:rsidTr="008620AA">
        <w:trPr>
          <w:trHeight w:val="20"/>
        </w:trPr>
        <w:tc>
          <w:tcPr>
            <w:tcW w:w="715" w:type="dxa"/>
          </w:tcPr>
          <w:p w14:paraId="2E185C3A" w14:textId="77777777" w:rsidR="00345123" w:rsidRDefault="00345123" w:rsidP="00345123">
            <w:pPr>
              <w:pStyle w:val="LBBodyText1"/>
              <w:spacing w:before="0" w:after="0"/>
              <w:ind w:left="720"/>
              <w:rPr>
                <w:b/>
                <w:bCs/>
              </w:rPr>
            </w:pPr>
          </w:p>
        </w:tc>
        <w:tc>
          <w:tcPr>
            <w:tcW w:w="850" w:type="dxa"/>
          </w:tcPr>
          <w:p w14:paraId="7796F063" w14:textId="77777777" w:rsidR="00345123" w:rsidRDefault="00345123" w:rsidP="00345123">
            <w:pPr>
              <w:pStyle w:val="LBGovstyle2"/>
              <w:numPr>
                <w:ilvl w:val="2"/>
                <w:numId w:val="72"/>
              </w:numPr>
              <w:spacing w:before="0" w:after="0"/>
              <w:rPr>
                <w:lang w:val="ru-RU"/>
              </w:rPr>
            </w:pPr>
          </w:p>
        </w:tc>
        <w:tc>
          <w:tcPr>
            <w:tcW w:w="8363" w:type="dxa"/>
            <w:gridSpan w:val="3"/>
            <w:tcBorders>
              <w:top w:val="nil"/>
              <w:left w:val="nil"/>
              <w:bottom w:val="nil"/>
              <w:right w:val="nil"/>
            </w:tcBorders>
          </w:tcPr>
          <w:p w14:paraId="74910591" w14:textId="129379F1" w:rsidR="00345123" w:rsidRDefault="00345123" w:rsidP="00345123">
            <w:pPr>
              <w:pStyle w:val="LBGovstyle2"/>
              <w:spacing w:before="0" w:after="0"/>
              <w:rPr>
                <w:lang w:val="ru-RU"/>
              </w:rPr>
            </w:pPr>
            <w:r>
              <w:rPr>
                <w:lang w:val="ru-RU"/>
              </w:rPr>
              <w:t>П</w:t>
            </w:r>
            <w:r w:rsidRPr="00345123">
              <w:rPr>
                <w:lang w:val="ru-RU"/>
              </w:rPr>
              <w:t>оставщик обязан прибыть к Заказчику и в согласованные Сторонами сроки своими силами, за свой счёт, без увеличения цены Контракта, произвести устранение выявленных дефектов либо заменить Товар ненадлежащего качества новым</w:t>
            </w:r>
            <w:r w:rsidR="00EA49B1">
              <w:rPr>
                <w:lang w:val="ru-RU"/>
              </w:rPr>
              <w:t>;</w:t>
            </w:r>
          </w:p>
        </w:tc>
      </w:tr>
      <w:tr w:rsidR="00345123" w14:paraId="6394F061" w14:textId="77777777" w:rsidTr="008620AA">
        <w:trPr>
          <w:trHeight w:val="20"/>
        </w:trPr>
        <w:tc>
          <w:tcPr>
            <w:tcW w:w="715" w:type="dxa"/>
          </w:tcPr>
          <w:p w14:paraId="3F88A354" w14:textId="77777777" w:rsidR="00345123" w:rsidRDefault="00345123" w:rsidP="00345123">
            <w:pPr>
              <w:pStyle w:val="LBBodyText1"/>
              <w:spacing w:before="0" w:after="0"/>
              <w:ind w:left="720"/>
              <w:rPr>
                <w:b/>
                <w:bCs/>
              </w:rPr>
            </w:pPr>
          </w:p>
        </w:tc>
        <w:tc>
          <w:tcPr>
            <w:tcW w:w="850" w:type="dxa"/>
          </w:tcPr>
          <w:p w14:paraId="77EEA1E2" w14:textId="77777777" w:rsidR="00345123" w:rsidRDefault="00345123" w:rsidP="00345123">
            <w:pPr>
              <w:pStyle w:val="LBGovstyle2"/>
              <w:numPr>
                <w:ilvl w:val="2"/>
                <w:numId w:val="72"/>
              </w:numPr>
              <w:spacing w:before="0" w:after="0"/>
              <w:rPr>
                <w:lang w:val="ru-RU"/>
              </w:rPr>
            </w:pPr>
          </w:p>
        </w:tc>
        <w:tc>
          <w:tcPr>
            <w:tcW w:w="8363" w:type="dxa"/>
            <w:gridSpan w:val="3"/>
            <w:tcBorders>
              <w:top w:val="nil"/>
              <w:left w:val="nil"/>
              <w:bottom w:val="nil"/>
              <w:right w:val="nil"/>
            </w:tcBorders>
          </w:tcPr>
          <w:p w14:paraId="18C5492D" w14:textId="76A9FAD3" w:rsidR="00345123" w:rsidRDefault="00345123" w:rsidP="00345123">
            <w:pPr>
              <w:pStyle w:val="LBGovstyle2"/>
              <w:spacing w:before="0" w:after="0"/>
              <w:rPr>
                <w:lang w:val="ru-RU"/>
              </w:rPr>
            </w:pPr>
            <w:r>
              <w:rPr>
                <w:lang w:val="ru-RU"/>
              </w:rPr>
              <w:t>е</w:t>
            </w:r>
            <w:r w:rsidRPr="00345123">
              <w:rPr>
                <w:lang w:val="ru-RU"/>
              </w:rPr>
              <w:t>сли в период срока службы при надлежащем хранении или надлежащей эксплуатации поставленного Товара обнаруживаются дефекты Товара, возникшие по независящим от Заказчика причинам, Поставщик обязан за свой счет в срок, согласованный с Заказчиком, устранить выявленные дефекты, либо заменить Товар ненадлежащего качества новым. В случае отказа Поставщика произвести устранение выявленных в период гарантийного срока недостатков, Заказчик имеет право назначить независимую экспертизу на предмет подтверждения дефектов и определения стоимости ремонтно-гарантийных работ и поручить выполнение этих работ третьему лицу. В этом случае Поставщик обязан возместить расходы Заказчика по проведению экспертизы и стоимость работ, выполненных третьим лицом</w:t>
            </w:r>
            <w:r w:rsidR="00EA49B1">
              <w:rPr>
                <w:lang w:val="ru-RU"/>
              </w:rPr>
              <w:t>;</w:t>
            </w:r>
          </w:p>
        </w:tc>
      </w:tr>
      <w:tr w:rsidR="00345123" w14:paraId="06AEEE9E" w14:textId="77777777" w:rsidTr="008620AA">
        <w:trPr>
          <w:trHeight w:val="20"/>
        </w:trPr>
        <w:tc>
          <w:tcPr>
            <w:tcW w:w="715" w:type="dxa"/>
          </w:tcPr>
          <w:p w14:paraId="4F5442C9" w14:textId="77777777" w:rsidR="00345123" w:rsidRDefault="00345123" w:rsidP="00345123">
            <w:pPr>
              <w:pStyle w:val="LBBodyText1"/>
              <w:spacing w:before="0" w:after="0"/>
              <w:ind w:left="720"/>
              <w:rPr>
                <w:b/>
                <w:bCs/>
              </w:rPr>
            </w:pPr>
          </w:p>
        </w:tc>
        <w:tc>
          <w:tcPr>
            <w:tcW w:w="850" w:type="dxa"/>
          </w:tcPr>
          <w:p w14:paraId="6E9302AA" w14:textId="77777777" w:rsidR="00345123" w:rsidRDefault="00345123" w:rsidP="00345123">
            <w:pPr>
              <w:pStyle w:val="LBGovstyle2"/>
              <w:numPr>
                <w:ilvl w:val="2"/>
                <w:numId w:val="72"/>
              </w:numPr>
              <w:spacing w:before="0" w:after="0"/>
              <w:rPr>
                <w:lang w:val="ru-RU"/>
              </w:rPr>
            </w:pPr>
          </w:p>
        </w:tc>
        <w:tc>
          <w:tcPr>
            <w:tcW w:w="8363" w:type="dxa"/>
            <w:gridSpan w:val="3"/>
            <w:tcBorders>
              <w:top w:val="nil"/>
              <w:left w:val="nil"/>
              <w:bottom w:val="nil"/>
              <w:right w:val="nil"/>
            </w:tcBorders>
          </w:tcPr>
          <w:p w14:paraId="18DA384F" w14:textId="49992AD3" w:rsidR="00345123" w:rsidRPr="00345123" w:rsidRDefault="00345123" w:rsidP="00345123">
            <w:pPr>
              <w:pStyle w:val="LBGovstyle2"/>
              <w:spacing w:before="0" w:after="0"/>
              <w:rPr>
                <w:lang w:val="ru-RU"/>
              </w:rPr>
            </w:pPr>
            <w:r>
              <w:rPr>
                <w:lang w:val="ru-RU"/>
              </w:rPr>
              <w:t>с</w:t>
            </w:r>
            <w:r w:rsidRPr="00345123">
              <w:rPr>
                <w:lang w:val="ru-RU"/>
              </w:rPr>
              <w:t>облюдать пропускной и внутриобъектовый режим Заказчика</w:t>
            </w:r>
            <w:r w:rsidR="00EA49B1">
              <w:rPr>
                <w:lang w:val="ru-RU"/>
              </w:rPr>
              <w:t>;</w:t>
            </w:r>
          </w:p>
        </w:tc>
      </w:tr>
      <w:tr w:rsidR="00345123" w14:paraId="0A1249DD" w14:textId="77777777" w:rsidTr="009F6F24">
        <w:trPr>
          <w:trHeight w:val="20"/>
        </w:trPr>
        <w:tc>
          <w:tcPr>
            <w:tcW w:w="715" w:type="dxa"/>
          </w:tcPr>
          <w:p w14:paraId="5D5D1982" w14:textId="77777777" w:rsidR="00345123" w:rsidRDefault="00345123" w:rsidP="00345123">
            <w:pPr>
              <w:pStyle w:val="LBBodyText1"/>
              <w:spacing w:before="0" w:after="0"/>
              <w:ind w:left="720"/>
              <w:rPr>
                <w:b/>
                <w:bCs/>
              </w:rPr>
            </w:pPr>
          </w:p>
        </w:tc>
        <w:tc>
          <w:tcPr>
            <w:tcW w:w="850" w:type="dxa"/>
          </w:tcPr>
          <w:p w14:paraId="57A8850A" w14:textId="77777777" w:rsidR="00345123" w:rsidRDefault="00345123" w:rsidP="00345123">
            <w:pPr>
              <w:pStyle w:val="LBGovstyle2"/>
              <w:numPr>
                <w:ilvl w:val="2"/>
                <w:numId w:val="72"/>
              </w:numPr>
              <w:spacing w:before="0" w:after="0"/>
              <w:rPr>
                <w:lang w:val="ru-RU"/>
              </w:rPr>
            </w:pPr>
          </w:p>
        </w:tc>
        <w:tc>
          <w:tcPr>
            <w:tcW w:w="8363" w:type="dxa"/>
            <w:gridSpan w:val="3"/>
          </w:tcPr>
          <w:p w14:paraId="7704B14A" w14:textId="16EBAAF7" w:rsidR="00345123" w:rsidRDefault="00345123" w:rsidP="00345123">
            <w:pPr>
              <w:pStyle w:val="LBGovstyle2"/>
              <w:spacing w:before="0" w:after="0"/>
              <w:rPr>
                <w:lang w:val="ru-RU"/>
              </w:rPr>
            </w:pPr>
            <w:r>
              <w:rPr>
                <w:lang w:val="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660527">
              <w:rPr>
                <w:lang w:val="ru-RU"/>
              </w:rPr>
              <w:t>;</w:t>
            </w:r>
          </w:p>
        </w:tc>
      </w:tr>
      <w:tr w:rsidR="00660527" w14:paraId="1FF2C6BC" w14:textId="77777777" w:rsidTr="009F6F24">
        <w:trPr>
          <w:trHeight w:val="20"/>
        </w:trPr>
        <w:tc>
          <w:tcPr>
            <w:tcW w:w="715" w:type="dxa"/>
          </w:tcPr>
          <w:p w14:paraId="41AE6348" w14:textId="77777777" w:rsidR="00660527" w:rsidRDefault="00660527" w:rsidP="00345123">
            <w:pPr>
              <w:pStyle w:val="LBBodyText1"/>
              <w:spacing w:before="0" w:after="0"/>
              <w:ind w:left="720"/>
              <w:rPr>
                <w:b/>
                <w:bCs/>
              </w:rPr>
            </w:pPr>
          </w:p>
        </w:tc>
        <w:tc>
          <w:tcPr>
            <w:tcW w:w="850" w:type="dxa"/>
          </w:tcPr>
          <w:p w14:paraId="5A239EAA" w14:textId="77777777" w:rsidR="00660527" w:rsidRDefault="00660527" w:rsidP="00345123">
            <w:pPr>
              <w:pStyle w:val="LBGovstyle2"/>
              <w:numPr>
                <w:ilvl w:val="2"/>
                <w:numId w:val="72"/>
              </w:numPr>
              <w:spacing w:before="0" w:after="0"/>
              <w:rPr>
                <w:lang w:val="ru-RU"/>
              </w:rPr>
            </w:pPr>
          </w:p>
        </w:tc>
        <w:tc>
          <w:tcPr>
            <w:tcW w:w="8363" w:type="dxa"/>
            <w:gridSpan w:val="3"/>
          </w:tcPr>
          <w:p w14:paraId="238AD3F9" w14:textId="2D77256F" w:rsidR="00660527" w:rsidRDefault="00660527" w:rsidP="00345123">
            <w:pPr>
              <w:pStyle w:val="LBGovstyle2"/>
              <w:spacing w:before="0" w:after="0"/>
              <w:rPr>
                <w:lang w:val="ru-RU"/>
              </w:rPr>
            </w:pPr>
            <w:r>
              <w:rPr>
                <w:lang w:val="ru-RU"/>
              </w:rPr>
              <w:t>выполнять иные обязанности, предусмотренные Контрактом.</w:t>
            </w:r>
          </w:p>
        </w:tc>
      </w:tr>
      <w:tr w:rsidR="00345123" w14:paraId="76AD7133" w14:textId="77777777" w:rsidTr="009F6F24">
        <w:trPr>
          <w:trHeight w:val="20"/>
        </w:trPr>
        <w:tc>
          <w:tcPr>
            <w:tcW w:w="715" w:type="dxa"/>
          </w:tcPr>
          <w:p w14:paraId="2D091E1D" w14:textId="77777777" w:rsidR="00345123" w:rsidRDefault="00345123" w:rsidP="00345123">
            <w:pPr>
              <w:pStyle w:val="LBBodyText1"/>
              <w:numPr>
                <w:ilvl w:val="1"/>
                <w:numId w:val="72"/>
              </w:numPr>
              <w:spacing w:before="0" w:after="0"/>
              <w:rPr>
                <w:b/>
                <w:bCs/>
              </w:rPr>
            </w:pPr>
          </w:p>
        </w:tc>
        <w:tc>
          <w:tcPr>
            <w:tcW w:w="9213" w:type="dxa"/>
            <w:gridSpan w:val="4"/>
          </w:tcPr>
          <w:p w14:paraId="51D515AD" w14:textId="7EEE18A6" w:rsidR="00345123" w:rsidRPr="00035BC1" w:rsidRDefault="00345123" w:rsidP="00345123">
            <w:pPr>
              <w:pStyle w:val="LBGovstyle2"/>
              <w:spacing w:before="0" w:after="0"/>
              <w:rPr>
                <w:b/>
                <w:bCs/>
                <w:lang w:val="ru-RU"/>
              </w:rPr>
            </w:pPr>
            <w:r>
              <w:rPr>
                <w:b/>
                <w:bCs/>
                <w:lang w:val="ru-RU"/>
              </w:rPr>
              <w:t>Поставщик вправе:</w:t>
            </w:r>
          </w:p>
        </w:tc>
      </w:tr>
      <w:tr w:rsidR="00345123" w14:paraId="4C011C34" w14:textId="77777777" w:rsidTr="009F6F24">
        <w:trPr>
          <w:trHeight w:val="20"/>
        </w:trPr>
        <w:tc>
          <w:tcPr>
            <w:tcW w:w="715" w:type="dxa"/>
          </w:tcPr>
          <w:p w14:paraId="2E4705B1" w14:textId="77777777" w:rsidR="00345123" w:rsidRDefault="00345123" w:rsidP="00345123">
            <w:pPr>
              <w:pStyle w:val="LBBodyText1"/>
              <w:spacing w:before="0" w:after="0"/>
              <w:ind w:left="720"/>
              <w:rPr>
                <w:b/>
                <w:bCs/>
              </w:rPr>
            </w:pPr>
          </w:p>
        </w:tc>
        <w:tc>
          <w:tcPr>
            <w:tcW w:w="850" w:type="dxa"/>
          </w:tcPr>
          <w:p w14:paraId="75B23556" w14:textId="77777777" w:rsidR="00345123" w:rsidRDefault="00345123" w:rsidP="00345123">
            <w:pPr>
              <w:pStyle w:val="LBGovstyle2"/>
              <w:numPr>
                <w:ilvl w:val="2"/>
                <w:numId w:val="72"/>
              </w:numPr>
              <w:spacing w:before="0" w:after="0"/>
              <w:rPr>
                <w:lang w:val="ru-RU"/>
              </w:rPr>
            </w:pPr>
          </w:p>
        </w:tc>
        <w:tc>
          <w:tcPr>
            <w:tcW w:w="8363" w:type="dxa"/>
            <w:gridSpan w:val="3"/>
          </w:tcPr>
          <w:p w14:paraId="50B50802" w14:textId="4809F354" w:rsidR="00345123" w:rsidRDefault="00345123" w:rsidP="00345123">
            <w:pPr>
              <w:pStyle w:val="LBGovstyle2"/>
              <w:spacing w:before="0" w:after="0"/>
              <w:rPr>
                <w:lang w:val="ru-RU"/>
              </w:rPr>
            </w:pPr>
            <w:r>
              <w:rPr>
                <w:lang w:val="ru-RU"/>
              </w:rPr>
              <w:t>требовать от Заказчика произвести приемку Товара в порядке и в сроки, предусмотренные Контрактом;</w:t>
            </w:r>
          </w:p>
        </w:tc>
      </w:tr>
      <w:tr w:rsidR="00345123" w14:paraId="0306A73D" w14:textId="77777777" w:rsidTr="009F6F24">
        <w:trPr>
          <w:trHeight w:val="20"/>
        </w:trPr>
        <w:tc>
          <w:tcPr>
            <w:tcW w:w="715" w:type="dxa"/>
          </w:tcPr>
          <w:p w14:paraId="61A3CACF" w14:textId="77777777" w:rsidR="00345123" w:rsidRDefault="00345123" w:rsidP="00345123">
            <w:pPr>
              <w:pStyle w:val="LBBodyText1"/>
              <w:spacing w:before="0" w:after="0"/>
              <w:ind w:left="720"/>
              <w:rPr>
                <w:b/>
                <w:bCs/>
              </w:rPr>
            </w:pPr>
          </w:p>
        </w:tc>
        <w:tc>
          <w:tcPr>
            <w:tcW w:w="850" w:type="dxa"/>
          </w:tcPr>
          <w:p w14:paraId="63A851D2" w14:textId="77777777" w:rsidR="00345123" w:rsidRDefault="00345123" w:rsidP="00345123">
            <w:pPr>
              <w:pStyle w:val="LBGovstyle2"/>
              <w:numPr>
                <w:ilvl w:val="2"/>
                <w:numId w:val="72"/>
              </w:numPr>
              <w:spacing w:before="0" w:after="0"/>
              <w:rPr>
                <w:lang w:val="ru-RU"/>
              </w:rPr>
            </w:pPr>
          </w:p>
        </w:tc>
        <w:tc>
          <w:tcPr>
            <w:tcW w:w="8363" w:type="dxa"/>
            <w:gridSpan w:val="3"/>
          </w:tcPr>
          <w:p w14:paraId="4B57D156" w14:textId="40C8BB07" w:rsidR="00345123" w:rsidRDefault="00345123" w:rsidP="00345123">
            <w:pPr>
              <w:pStyle w:val="LBGovstyle2"/>
              <w:spacing w:before="0" w:after="0"/>
              <w:rPr>
                <w:lang w:val="ru-RU"/>
              </w:rPr>
            </w:pPr>
            <w:r>
              <w:rPr>
                <w:lang w:val="ru-RU"/>
              </w:rPr>
              <w:t>требовать своевременной оплаты на условиях, установленных Контрактом, надлежащим образом поставленного и принятого Заказчиком Товара;</w:t>
            </w:r>
          </w:p>
        </w:tc>
      </w:tr>
      <w:tr w:rsidR="00345123" w14:paraId="0BCAFF0C" w14:textId="77777777" w:rsidTr="009F6F24">
        <w:trPr>
          <w:trHeight w:val="20"/>
        </w:trPr>
        <w:tc>
          <w:tcPr>
            <w:tcW w:w="715" w:type="dxa"/>
          </w:tcPr>
          <w:p w14:paraId="30CE2A99" w14:textId="77777777" w:rsidR="00345123" w:rsidRDefault="00345123" w:rsidP="00345123">
            <w:pPr>
              <w:pStyle w:val="LBBodyText1"/>
              <w:spacing w:before="0" w:after="0"/>
              <w:ind w:left="720"/>
              <w:rPr>
                <w:b/>
                <w:bCs/>
              </w:rPr>
            </w:pPr>
          </w:p>
        </w:tc>
        <w:tc>
          <w:tcPr>
            <w:tcW w:w="850" w:type="dxa"/>
          </w:tcPr>
          <w:p w14:paraId="704507D8" w14:textId="77777777" w:rsidR="00345123" w:rsidRDefault="00345123" w:rsidP="00345123">
            <w:pPr>
              <w:pStyle w:val="LBGovstyle2"/>
              <w:numPr>
                <w:ilvl w:val="2"/>
                <w:numId w:val="72"/>
              </w:numPr>
              <w:spacing w:before="0" w:after="0"/>
              <w:rPr>
                <w:lang w:val="ru-RU"/>
              </w:rPr>
            </w:pPr>
          </w:p>
        </w:tc>
        <w:tc>
          <w:tcPr>
            <w:tcW w:w="8363" w:type="dxa"/>
            <w:gridSpan w:val="3"/>
          </w:tcPr>
          <w:p w14:paraId="234AE8A0" w14:textId="483B0EC9" w:rsidR="00345123" w:rsidRPr="00035BC1" w:rsidRDefault="00345123" w:rsidP="00345123">
            <w:pPr>
              <w:pStyle w:val="LBGovstyle2"/>
              <w:spacing w:before="0" w:after="0"/>
              <w:rPr>
                <w:lang w:val="ru-RU"/>
              </w:rPr>
            </w:pPr>
            <w:r>
              <w:rPr>
                <w:lang w:val="ru-RU"/>
              </w:rPr>
              <w:t>требовать возмещения убытков, уплаты неустоек (штрафов, пеней) в соответствии с разделом 7 Контракта</w:t>
            </w:r>
            <w:r w:rsidRPr="00035BC1">
              <w:rPr>
                <w:lang w:val="ru-RU"/>
              </w:rPr>
              <w:t>;</w:t>
            </w:r>
          </w:p>
        </w:tc>
      </w:tr>
      <w:tr w:rsidR="00345123" w14:paraId="686A7F98" w14:textId="77777777" w:rsidTr="009F6F24">
        <w:trPr>
          <w:trHeight w:val="20"/>
        </w:trPr>
        <w:tc>
          <w:tcPr>
            <w:tcW w:w="715" w:type="dxa"/>
          </w:tcPr>
          <w:p w14:paraId="5B4AD1C7" w14:textId="77777777" w:rsidR="00345123" w:rsidRDefault="00345123" w:rsidP="00345123">
            <w:pPr>
              <w:pStyle w:val="LBBodyText1"/>
              <w:spacing w:before="0" w:after="0"/>
              <w:ind w:left="720"/>
              <w:rPr>
                <w:b/>
                <w:bCs/>
              </w:rPr>
            </w:pPr>
          </w:p>
        </w:tc>
        <w:tc>
          <w:tcPr>
            <w:tcW w:w="850" w:type="dxa"/>
          </w:tcPr>
          <w:p w14:paraId="605EACFD" w14:textId="77777777" w:rsidR="00345123" w:rsidRDefault="00345123" w:rsidP="00345123">
            <w:pPr>
              <w:pStyle w:val="LBGovstyle2"/>
              <w:numPr>
                <w:ilvl w:val="2"/>
                <w:numId w:val="72"/>
              </w:numPr>
              <w:spacing w:before="0" w:after="0"/>
              <w:rPr>
                <w:lang w:val="ru-RU"/>
              </w:rPr>
            </w:pPr>
          </w:p>
        </w:tc>
        <w:tc>
          <w:tcPr>
            <w:tcW w:w="8363" w:type="dxa"/>
            <w:gridSpan w:val="3"/>
          </w:tcPr>
          <w:p w14:paraId="2B1F3CC1" w14:textId="744B41F7" w:rsidR="00345123" w:rsidRPr="00E30E76" w:rsidRDefault="00345123" w:rsidP="00345123">
            <w:pPr>
              <w:pStyle w:val="LBGovstyle2"/>
              <w:spacing w:before="0" w:after="0"/>
              <w:rPr>
                <w:lang w:val="ru-RU"/>
              </w:rPr>
            </w:pPr>
            <w:r w:rsidRPr="00035BC1">
              <w:rPr>
                <w:lang w:val="ru-RU"/>
              </w:rPr>
              <w:t xml:space="preserve">по согласованию </w:t>
            </w:r>
            <w:r>
              <w:rPr>
                <w:lang w:val="ru-RU"/>
              </w:rPr>
              <w:t>с Заказчиком (путем заключения дополнительного соглашения) поставить</w:t>
            </w:r>
            <w:r w:rsidRPr="00035BC1">
              <w:rPr>
                <w:lang w:val="ru-RU"/>
              </w:rPr>
              <w:t xml:space="preserve"> Товар, качество, технические и функциональные характеристики которого явля</w:t>
            </w:r>
            <w:r>
              <w:rPr>
                <w:lang w:val="ru-RU"/>
              </w:rPr>
              <w:t>ю</w:t>
            </w:r>
            <w:r w:rsidRPr="00035BC1">
              <w:rPr>
                <w:lang w:val="ru-RU"/>
              </w:rPr>
              <w:t>тся улучшенным по сравнению с качеством и соответствующими техническими и функциональными характеристиками, указанными в Контракте</w:t>
            </w:r>
            <w:r>
              <w:rPr>
                <w:lang w:val="ru-RU"/>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tc>
      </w:tr>
      <w:tr w:rsidR="00345123" w14:paraId="7A9ACBA9" w14:textId="77777777" w:rsidTr="009F6F24">
        <w:trPr>
          <w:trHeight w:val="20"/>
        </w:trPr>
        <w:tc>
          <w:tcPr>
            <w:tcW w:w="715" w:type="dxa"/>
          </w:tcPr>
          <w:p w14:paraId="45A8A430" w14:textId="77777777" w:rsidR="00345123" w:rsidRDefault="00345123" w:rsidP="00345123">
            <w:pPr>
              <w:pStyle w:val="LBBodyText1"/>
              <w:numPr>
                <w:ilvl w:val="1"/>
                <w:numId w:val="72"/>
              </w:numPr>
              <w:spacing w:before="0" w:after="0"/>
              <w:rPr>
                <w:b/>
                <w:bCs/>
              </w:rPr>
            </w:pPr>
          </w:p>
        </w:tc>
        <w:tc>
          <w:tcPr>
            <w:tcW w:w="9213" w:type="dxa"/>
            <w:gridSpan w:val="4"/>
          </w:tcPr>
          <w:p w14:paraId="71AFA6B1" w14:textId="2FFDCF9F" w:rsidR="00345123" w:rsidRPr="00035BC1" w:rsidRDefault="00345123" w:rsidP="00345123">
            <w:pPr>
              <w:pStyle w:val="LBGovstyle2"/>
              <w:spacing w:before="0" w:after="0"/>
              <w:rPr>
                <w:b/>
                <w:bCs/>
                <w:lang w:val="ru-RU"/>
              </w:rPr>
            </w:pPr>
            <w:r>
              <w:rPr>
                <w:b/>
                <w:bCs/>
                <w:lang w:val="ru-RU"/>
              </w:rPr>
              <w:t>Заказчик обязуется:</w:t>
            </w:r>
          </w:p>
        </w:tc>
      </w:tr>
      <w:tr w:rsidR="00345123" w14:paraId="504B2791" w14:textId="77777777" w:rsidTr="009F6F24">
        <w:trPr>
          <w:trHeight w:val="20"/>
        </w:trPr>
        <w:tc>
          <w:tcPr>
            <w:tcW w:w="715" w:type="dxa"/>
          </w:tcPr>
          <w:p w14:paraId="1F83F9DF" w14:textId="77777777" w:rsidR="00345123" w:rsidRDefault="00345123" w:rsidP="00345123">
            <w:pPr>
              <w:pStyle w:val="LBBodyText1"/>
              <w:spacing w:before="0" w:after="0"/>
              <w:ind w:left="720"/>
              <w:rPr>
                <w:b/>
                <w:bCs/>
              </w:rPr>
            </w:pPr>
          </w:p>
        </w:tc>
        <w:tc>
          <w:tcPr>
            <w:tcW w:w="850" w:type="dxa"/>
          </w:tcPr>
          <w:p w14:paraId="2515B402" w14:textId="77777777" w:rsidR="00345123" w:rsidRDefault="00345123" w:rsidP="00345123">
            <w:pPr>
              <w:pStyle w:val="LBGovstyle2"/>
              <w:numPr>
                <w:ilvl w:val="2"/>
                <w:numId w:val="72"/>
              </w:numPr>
              <w:spacing w:before="0" w:after="0"/>
              <w:rPr>
                <w:lang w:val="ru-RU"/>
              </w:rPr>
            </w:pPr>
          </w:p>
        </w:tc>
        <w:tc>
          <w:tcPr>
            <w:tcW w:w="8363" w:type="dxa"/>
            <w:gridSpan w:val="3"/>
          </w:tcPr>
          <w:p w14:paraId="4CA77BF4" w14:textId="769BD20D" w:rsidR="00345123" w:rsidRPr="00E30E76" w:rsidRDefault="00345123" w:rsidP="00345123">
            <w:pPr>
              <w:pStyle w:val="LBGovstyle2"/>
              <w:spacing w:before="0" w:after="0"/>
              <w:rPr>
                <w:lang w:val="ru-RU"/>
              </w:rPr>
            </w:pPr>
            <w:r>
              <w:rPr>
                <w:lang w:val="ru-RU"/>
              </w:rPr>
              <w:t>обеспечить своевременную приемку и оплату поставленного Товара надлежащего качества в порядке и сроки, предусмотренные Контрактом</w:t>
            </w:r>
            <w:r w:rsidRPr="00E30E76">
              <w:rPr>
                <w:lang w:val="ru-RU"/>
              </w:rPr>
              <w:t>;</w:t>
            </w:r>
          </w:p>
        </w:tc>
      </w:tr>
      <w:tr w:rsidR="00345123" w14:paraId="4CAD7C3D" w14:textId="77777777" w:rsidTr="009F6F24">
        <w:trPr>
          <w:trHeight w:val="20"/>
        </w:trPr>
        <w:tc>
          <w:tcPr>
            <w:tcW w:w="715" w:type="dxa"/>
          </w:tcPr>
          <w:p w14:paraId="63F882DE" w14:textId="77777777" w:rsidR="00345123" w:rsidRDefault="00345123" w:rsidP="00345123">
            <w:pPr>
              <w:pStyle w:val="LBBodyText1"/>
              <w:spacing w:before="0" w:after="0"/>
              <w:ind w:left="720"/>
              <w:rPr>
                <w:b/>
                <w:bCs/>
              </w:rPr>
            </w:pPr>
          </w:p>
        </w:tc>
        <w:tc>
          <w:tcPr>
            <w:tcW w:w="850" w:type="dxa"/>
          </w:tcPr>
          <w:p w14:paraId="4FC15856" w14:textId="77777777" w:rsidR="00345123" w:rsidRDefault="00345123" w:rsidP="00345123">
            <w:pPr>
              <w:pStyle w:val="LBGovstyle2"/>
              <w:numPr>
                <w:ilvl w:val="2"/>
                <w:numId w:val="72"/>
              </w:numPr>
              <w:spacing w:before="0" w:after="0"/>
              <w:rPr>
                <w:lang w:val="ru-RU"/>
              </w:rPr>
            </w:pPr>
          </w:p>
        </w:tc>
        <w:tc>
          <w:tcPr>
            <w:tcW w:w="8363" w:type="dxa"/>
            <w:gridSpan w:val="3"/>
          </w:tcPr>
          <w:p w14:paraId="4766C557" w14:textId="51284314" w:rsidR="00345123" w:rsidRPr="005E0C60" w:rsidRDefault="00345123" w:rsidP="00345123">
            <w:pPr>
              <w:pStyle w:val="LBGovstyle2"/>
              <w:spacing w:before="0" w:after="0"/>
              <w:rPr>
                <w:lang w:val="ru-RU"/>
              </w:rPr>
            </w:pPr>
            <w:r>
              <w:rPr>
                <w:lang w:val="ru-RU"/>
              </w:rPr>
              <w:t xml:space="preserve">требовать уплаты неустоек (штрафов, пеней) в соответствии с разделом </w:t>
            </w:r>
            <w:r w:rsidR="0088591B">
              <w:rPr>
                <w:lang w:val="ru-RU"/>
              </w:rPr>
              <w:t>7</w:t>
            </w:r>
            <w:r>
              <w:rPr>
                <w:lang w:val="ru-RU"/>
              </w:rPr>
              <w:t xml:space="preserve"> Контракта;</w:t>
            </w:r>
          </w:p>
        </w:tc>
      </w:tr>
      <w:tr w:rsidR="00345123" w14:paraId="35AB7D74" w14:textId="77777777" w:rsidTr="009F6F24">
        <w:trPr>
          <w:trHeight w:val="20"/>
        </w:trPr>
        <w:tc>
          <w:tcPr>
            <w:tcW w:w="715" w:type="dxa"/>
          </w:tcPr>
          <w:p w14:paraId="436E9C7F" w14:textId="77777777" w:rsidR="00345123" w:rsidRDefault="00345123" w:rsidP="00345123">
            <w:pPr>
              <w:pStyle w:val="LBBodyText1"/>
              <w:spacing w:before="0" w:after="0"/>
              <w:ind w:left="720"/>
              <w:rPr>
                <w:b/>
                <w:bCs/>
              </w:rPr>
            </w:pPr>
          </w:p>
        </w:tc>
        <w:tc>
          <w:tcPr>
            <w:tcW w:w="850" w:type="dxa"/>
          </w:tcPr>
          <w:p w14:paraId="05767E05" w14:textId="77777777" w:rsidR="00345123" w:rsidRDefault="00345123" w:rsidP="00345123">
            <w:pPr>
              <w:pStyle w:val="LBGovstyle2"/>
              <w:numPr>
                <w:ilvl w:val="2"/>
                <w:numId w:val="72"/>
              </w:numPr>
              <w:spacing w:before="0" w:after="0"/>
              <w:rPr>
                <w:lang w:val="ru-RU"/>
              </w:rPr>
            </w:pPr>
          </w:p>
        </w:tc>
        <w:tc>
          <w:tcPr>
            <w:tcW w:w="8363" w:type="dxa"/>
            <w:gridSpan w:val="3"/>
          </w:tcPr>
          <w:p w14:paraId="2DCD3D0A" w14:textId="2DD8FA32" w:rsidR="00345123" w:rsidRDefault="00345123" w:rsidP="00345123">
            <w:pPr>
              <w:pStyle w:val="LBGovstyle2"/>
              <w:spacing w:before="0" w:after="0"/>
              <w:rPr>
                <w:lang w:val="ru-RU"/>
              </w:rPr>
            </w:pPr>
            <w:r>
              <w:rPr>
                <w:lang w:val="ru-RU"/>
              </w:rPr>
              <w:t>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tc>
      </w:tr>
      <w:tr w:rsidR="00345123" w14:paraId="43F8B933" w14:textId="77777777" w:rsidTr="009F6F24">
        <w:trPr>
          <w:trHeight w:val="20"/>
        </w:trPr>
        <w:tc>
          <w:tcPr>
            <w:tcW w:w="715" w:type="dxa"/>
          </w:tcPr>
          <w:p w14:paraId="6E39BD0A" w14:textId="77777777" w:rsidR="00345123" w:rsidRDefault="00345123" w:rsidP="00345123">
            <w:pPr>
              <w:pStyle w:val="LBBodyText1"/>
              <w:numPr>
                <w:ilvl w:val="1"/>
                <w:numId w:val="72"/>
              </w:numPr>
              <w:spacing w:before="0" w:after="0"/>
              <w:rPr>
                <w:b/>
                <w:bCs/>
              </w:rPr>
            </w:pPr>
          </w:p>
        </w:tc>
        <w:tc>
          <w:tcPr>
            <w:tcW w:w="9213" w:type="dxa"/>
            <w:gridSpan w:val="4"/>
          </w:tcPr>
          <w:p w14:paraId="381620E5" w14:textId="3F70137A" w:rsidR="00345123" w:rsidRPr="00035BC1" w:rsidRDefault="00345123" w:rsidP="00345123">
            <w:pPr>
              <w:pStyle w:val="LBGovstyle2"/>
              <w:spacing w:before="0" w:after="0"/>
              <w:rPr>
                <w:b/>
                <w:bCs/>
                <w:lang w:val="ru-RU"/>
              </w:rPr>
            </w:pPr>
            <w:r>
              <w:rPr>
                <w:b/>
                <w:bCs/>
                <w:lang w:val="ru-RU"/>
              </w:rPr>
              <w:t>Заказчик вправе:</w:t>
            </w:r>
          </w:p>
        </w:tc>
      </w:tr>
      <w:tr w:rsidR="00345123" w14:paraId="339A0E8F" w14:textId="77777777" w:rsidTr="009F6F24">
        <w:trPr>
          <w:trHeight w:val="20"/>
        </w:trPr>
        <w:tc>
          <w:tcPr>
            <w:tcW w:w="715" w:type="dxa"/>
          </w:tcPr>
          <w:p w14:paraId="37E5A25C" w14:textId="77777777" w:rsidR="00345123" w:rsidRDefault="00345123" w:rsidP="00345123">
            <w:pPr>
              <w:pStyle w:val="LBBodyText1"/>
              <w:spacing w:before="0" w:after="0"/>
              <w:ind w:left="720"/>
              <w:rPr>
                <w:b/>
                <w:bCs/>
              </w:rPr>
            </w:pPr>
          </w:p>
        </w:tc>
        <w:tc>
          <w:tcPr>
            <w:tcW w:w="850" w:type="dxa"/>
          </w:tcPr>
          <w:p w14:paraId="7F926C2C" w14:textId="77777777" w:rsidR="00345123" w:rsidRDefault="00345123" w:rsidP="00345123">
            <w:pPr>
              <w:pStyle w:val="LBGovstyle2"/>
              <w:numPr>
                <w:ilvl w:val="2"/>
                <w:numId w:val="72"/>
              </w:numPr>
              <w:spacing w:before="0" w:after="0"/>
              <w:rPr>
                <w:lang w:val="ru-RU"/>
              </w:rPr>
            </w:pPr>
          </w:p>
        </w:tc>
        <w:tc>
          <w:tcPr>
            <w:tcW w:w="8363" w:type="dxa"/>
            <w:gridSpan w:val="3"/>
          </w:tcPr>
          <w:p w14:paraId="2F4CE280" w14:textId="14AFD605" w:rsidR="00345123" w:rsidRDefault="00345123" w:rsidP="00345123">
            <w:pPr>
              <w:pStyle w:val="LBGovstyle2"/>
              <w:spacing w:before="0" w:after="0"/>
              <w:rPr>
                <w:lang w:val="ru-RU"/>
              </w:rPr>
            </w:pPr>
            <w:r>
              <w:rPr>
                <w:lang w:val="ru-RU"/>
              </w:rPr>
              <w:t>требовать от Поставщика надлежащего исполнения обязательств по Контракту;</w:t>
            </w:r>
          </w:p>
        </w:tc>
      </w:tr>
      <w:tr w:rsidR="00345123" w14:paraId="368E10DF" w14:textId="77777777" w:rsidTr="009F6F24">
        <w:trPr>
          <w:trHeight w:val="20"/>
        </w:trPr>
        <w:tc>
          <w:tcPr>
            <w:tcW w:w="715" w:type="dxa"/>
          </w:tcPr>
          <w:p w14:paraId="00026670" w14:textId="77777777" w:rsidR="00345123" w:rsidRDefault="00345123" w:rsidP="00345123">
            <w:pPr>
              <w:pStyle w:val="LBBodyText1"/>
              <w:spacing w:before="0" w:after="0"/>
              <w:ind w:left="720"/>
              <w:rPr>
                <w:b/>
                <w:bCs/>
              </w:rPr>
            </w:pPr>
          </w:p>
        </w:tc>
        <w:tc>
          <w:tcPr>
            <w:tcW w:w="850" w:type="dxa"/>
          </w:tcPr>
          <w:p w14:paraId="7720763B" w14:textId="77777777" w:rsidR="00345123" w:rsidRDefault="00345123" w:rsidP="00345123">
            <w:pPr>
              <w:pStyle w:val="LBGovstyle2"/>
              <w:numPr>
                <w:ilvl w:val="2"/>
                <w:numId w:val="72"/>
              </w:numPr>
              <w:spacing w:before="0" w:after="0"/>
              <w:rPr>
                <w:lang w:val="ru-RU"/>
              </w:rPr>
            </w:pPr>
          </w:p>
        </w:tc>
        <w:tc>
          <w:tcPr>
            <w:tcW w:w="8363" w:type="dxa"/>
            <w:gridSpan w:val="3"/>
          </w:tcPr>
          <w:p w14:paraId="3364A155" w14:textId="3E37F45C" w:rsidR="00345123" w:rsidRDefault="00345123" w:rsidP="00345123">
            <w:pPr>
              <w:pStyle w:val="LBGovstyle2"/>
              <w:spacing w:before="0" w:after="0"/>
              <w:rPr>
                <w:lang w:val="ru-RU"/>
              </w:rPr>
            </w:pPr>
            <w:r>
              <w:rPr>
                <w:lang w:val="ru-RU"/>
              </w:rPr>
              <w:t>требовать от Поставщика своевременного устранения недостатков, выявленных как в ходе приемки, так и в течение гарантийного периода;</w:t>
            </w:r>
          </w:p>
        </w:tc>
      </w:tr>
      <w:tr w:rsidR="00345123" w14:paraId="6CA4A033" w14:textId="77777777" w:rsidTr="009F6F24">
        <w:trPr>
          <w:trHeight w:val="20"/>
        </w:trPr>
        <w:tc>
          <w:tcPr>
            <w:tcW w:w="715" w:type="dxa"/>
          </w:tcPr>
          <w:p w14:paraId="4597B917" w14:textId="77777777" w:rsidR="00345123" w:rsidRDefault="00345123" w:rsidP="00345123">
            <w:pPr>
              <w:pStyle w:val="LBBodyText1"/>
              <w:spacing w:before="0" w:after="0"/>
              <w:ind w:left="720"/>
              <w:rPr>
                <w:b/>
                <w:bCs/>
              </w:rPr>
            </w:pPr>
          </w:p>
        </w:tc>
        <w:tc>
          <w:tcPr>
            <w:tcW w:w="850" w:type="dxa"/>
          </w:tcPr>
          <w:p w14:paraId="68A47162" w14:textId="77777777" w:rsidR="00345123" w:rsidRDefault="00345123" w:rsidP="00345123">
            <w:pPr>
              <w:pStyle w:val="LBGovstyle2"/>
              <w:numPr>
                <w:ilvl w:val="2"/>
                <w:numId w:val="72"/>
              </w:numPr>
              <w:spacing w:before="0" w:after="0"/>
              <w:rPr>
                <w:lang w:val="ru-RU"/>
              </w:rPr>
            </w:pPr>
          </w:p>
        </w:tc>
        <w:tc>
          <w:tcPr>
            <w:tcW w:w="8363" w:type="dxa"/>
            <w:gridSpan w:val="3"/>
          </w:tcPr>
          <w:p w14:paraId="079EA821" w14:textId="1D80C7C1" w:rsidR="00345123" w:rsidRDefault="00345123" w:rsidP="00345123">
            <w:pPr>
              <w:pStyle w:val="LBGovstyle2"/>
              <w:spacing w:before="0" w:after="0"/>
              <w:rPr>
                <w:lang w:val="ru-RU"/>
              </w:rPr>
            </w:pPr>
            <w:r>
              <w:rPr>
                <w:lang w:val="ru-RU"/>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tc>
      </w:tr>
      <w:tr w:rsidR="00345123" w14:paraId="0CCE0E6A" w14:textId="77777777" w:rsidTr="009F6F24">
        <w:trPr>
          <w:trHeight w:val="20"/>
        </w:trPr>
        <w:tc>
          <w:tcPr>
            <w:tcW w:w="715" w:type="dxa"/>
          </w:tcPr>
          <w:p w14:paraId="1EBDCAC1" w14:textId="77777777" w:rsidR="00345123" w:rsidRDefault="00345123" w:rsidP="00345123">
            <w:pPr>
              <w:pStyle w:val="LBBodyText1"/>
              <w:spacing w:before="0" w:after="0"/>
              <w:ind w:left="720"/>
              <w:rPr>
                <w:b/>
                <w:bCs/>
              </w:rPr>
            </w:pPr>
          </w:p>
        </w:tc>
        <w:tc>
          <w:tcPr>
            <w:tcW w:w="850" w:type="dxa"/>
          </w:tcPr>
          <w:p w14:paraId="721819A3" w14:textId="77777777" w:rsidR="00345123" w:rsidRDefault="00345123" w:rsidP="00345123">
            <w:pPr>
              <w:pStyle w:val="LBGovstyle2"/>
              <w:numPr>
                <w:ilvl w:val="2"/>
                <w:numId w:val="72"/>
              </w:numPr>
              <w:spacing w:before="0" w:after="0"/>
              <w:rPr>
                <w:lang w:val="ru-RU"/>
              </w:rPr>
            </w:pPr>
          </w:p>
        </w:tc>
        <w:tc>
          <w:tcPr>
            <w:tcW w:w="8363" w:type="dxa"/>
            <w:gridSpan w:val="3"/>
          </w:tcPr>
          <w:p w14:paraId="219C8604" w14:textId="0ABE151F" w:rsidR="00345123" w:rsidRDefault="00345123" w:rsidP="00345123">
            <w:pPr>
              <w:pStyle w:val="LBGovstyle2"/>
              <w:spacing w:before="0" w:after="0"/>
              <w:rPr>
                <w:lang w:val="ru-RU"/>
              </w:rPr>
            </w:pPr>
            <w:r>
              <w:rPr>
                <w:lang w:val="ru-RU"/>
              </w:rPr>
              <w:t>отказаться от приемки и оплаты Товара, не соответствующего условиям Контракта</w:t>
            </w:r>
            <w:r w:rsidR="007968BA">
              <w:rPr>
                <w:lang w:val="ru-RU"/>
              </w:rPr>
              <w:t>.</w:t>
            </w:r>
          </w:p>
        </w:tc>
      </w:tr>
      <w:tr w:rsidR="00345123" w14:paraId="0C005A2A" w14:textId="77777777" w:rsidTr="009F6F24">
        <w:trPr>
          <w:trHeight w:val="20"/>
        </w:trPr>
        <w:tc>
          <w:tcPr>
            <w:tcW w:w="9928" w:type="dxa"/>
            <w:gridSpan w:val="5"/>
          </w:tcPr>
          <w:p w14:paraId="08464CE3" w14:textId="0173D898" w:rsidR="00345123" w:rsidRPr="00ED6B93" w:rsidRDefault="007968BA" w:rsidP="00345123">
            <w:pPr>
              <w:pStyle w:val="LBGovstyle1"/>
              <w:numPr>
                <w:ilvl w:val="0"/>
                <w:numId w:val="72"/>
              </w:numPr>
              <w:jc w:val="center"/>
            </w:pPr>
            <w:r>
              <w:t>КАЧЕСТВО ТОВАРА</w:t>
            </w:r>
          </w:p>
        </w:tc>
      </w:tr>
      <w:tr w:rsidR="00345123" w14:paraId="4324A114" w14:textId="77777777" w:rsidTr="009F6F24">
        <w:trPr>
          <w:trHeight w:val="20"/>
        </w:trPr>
        <w:tc>
          <w:tcPr>
            <w:tcW w:w="715" w:type="dxa"/>
          </w:tcPr>
          <w:p w14:paraId="048FAB7E" w14:textId="77777777" w:rsidR="00345123" w:rsidRDefault="00345123" w:rsidP="00345123">
            <w:pPr>
              <w:pStyle w:val="LBBodyText1"/>
              <w:numPr>
                <w:ilvl w:val="1"/>
                <w:numId w:val="72"/>
              </w:numPr>
              <w:spacing w:before="0" w:after="0"/>
              <w:rPr>
                <w:b/>
                <w:bCs/>
              </w:rPr>
            </w:pPr>
          </w:p>
        </w:tc>
        <w:tc>
          <w:tcPr>
            <w:tcW w:w="9213" w:type="dxa"/>
            <w:gridSpan w:val="4"/>
          </w:tcPr>
          <w:p w14:paraId="61242823" w14:textId="1994653B" w:rsidR="00345123" w:rsidRPr="003A56DC" w:rsidRDefault="00345123" w:rsidP="00345123">
            <w:pPr>
              <w:pStyle w:val="LBGovstyle2"/>
              <w:spacing w:before="0" w:after="0"/>
              <w:rPr>
                <w:lang w:val="ru-RU"/>
              </w:rPr>
            </w:pPr>
            <w:r w:rsidRPr="003A56DC">
              <w:rPr>
                <w:lang w:val="ru-RU"/>
              </w:rPr>
              <w:t>Поставщик гарантирует, что поставляемый Товар соответствует требованиям, установленным Контрактом.</w:t>
            </w:r>
          </w:p>
        </w:tc>
      </w:tr>
      <w:tr w:rsidR="007968BA" w14:paraId="57737FCB" w14:textId="77777777" w:rsidTr="006C2A87">
        <w:trPr>
          <w:trHeight w:val="20"/>
        </w:trPr>
        <w:tc>
          <w:tcPr>
            <w:tcW w:w="715" w:type="dxa"/>
          </w:tcPr>
          <w:p w14:paraId="6F44585A" w14:textId="77777777" w:rsidR="007968BA" w:rsidRDefault="007968BA" w:rsidP="007968BA">
            <w:pPr>
              <w:pStyle w:val="LBBodyText1"/>
              <w:numPr>
                <w:ilvl w:val="1"/>
                <w:numId w:val="72"/>
              </w:numPr>
              <w:spacing w:before="0" w:after="0"/>
              <w:rPr>
                <w:b/>
                <w:bCs/>
              </w:rPr>
            </w:pPr>
          </w:p>
        </w:tc>
        <w:tc>
          <w:tcPr>
            <w:tcW w:w="9213" w:type="dxa"/>
            <w:gridSpan w:val="4"/>
            <w:tcBorders>
              <w:top w:val="nil"/>
              <w:left w:val="nil"/>
              <w:bottom w:val="nil"/>
              <w:right w:val="nil"/>
            </w:tcBorders>
          </w:tcPr>
          <w:p w14:paraId="2BFE579A" w14:textId="23B54009" w:rsidR="007968BA" w:rsidRPr="00CE35CD" w:rsidRDefault="007968BA" w:rsidP="007968BA">
            <w:pPr>
              <w:pStyle w:val="LBGovstyle2"/>
              <w:spacing w:before="0" w:after="0"/>
              <w:rPr>
                <w:lang w:val="ru-RU"/>
              </w:rPr>
            </w:pPr>
            <w:r w:rsidRPr="007968BA">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позиции Товара).</w:t>
            </w:r>
          </w:p>
        </w:tc>
      </w:tr>
      <w:tr w:rsidR="007968BA" w14:paraId="72A1CAA8" w14:textId="77777777" w:rsidTr="006C2A87">
        <w:trPr>
          <w:trHeight w:val="20"/>
        </w:trPr>
        <w:tc>
          <w:tcPr>
            <w:tcW w:w="715" w:type="dxa"/>
          </w:tcPr>
          <w:p w14:paraId="4C1A0C1E" w14:textId="77777777" w:rsidR="007968BA" w:rsidRDefault="007968BA" w:rsidP="007968BA">
            <w:pPr>
              <w:pStyle w:val="LBBodyText1"/>
              <w:numPr>
                <w:ilvl w:val="1"/>
                <w:numId w:val="72"/>
              </w:numPr>
              <w:spacing w:before="0" w:after="0"/>
              <w:rPr>
                <w:b/>
                <w:bCs/>
              </w:rPr>
            </w:pPr>
          </w:p>
        </w:tc>
        <w:tc>
          <w:tcPr>
            <w:tcW w:w="9213" w:type="dxa"/>
            <w:gridSpan w:val="4"/>
            <w:tcBorders>
              <w:top w:val="nil"/>
              <w:left w:val="nil"/>
              <w:bottom w:val="nil"/>
              <w:right w:val="nil"/>
            </w:tcBorders>
          </w:tcPr>
          <w:p w14:paraId="1E4FB364" w14:textId="6D449A98" w:rsidR="007968BA" w:rsidRPr="007968BA" w:rsidRDefault="007968BA" w:rsidP="007968BA">
            <w:pPr>
              <w:pStyle w:val="LBGovstyle2"/>
              <w:spacing w:before="0" w:after="0"/>
              <w:rPr>
                <w:lang w:val="ru-RU"/>
              </w:rPr>
            </w:pPr>
            <w:r w:rsidRPr="007968BA">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tc>
      </w:tr>
      <w:tr w:rsidR="007968BA" w14:paraId="071C7508" w14:textId="77777777" w:rsidTr="006C2A87">
        <w:trPr>
          <w:trHeight w:val="20"/>
        </w:trPr>
        <w:tc>
          <w:tcPr>
            <w:tcW w:w="715" w:type="dxa"/>
          </w:tcPr>
          <w:p w14:paraId="2E11DF57" w14:textId="77777777" w:rsidR="007968BA" w:rsidRDefault="007968BA" w:rsidP="007968BA">
            <w:pPr>
              <w:pStyle w:val="LBBodyText1"/>
              <w:numPr>
                <w:ilvl w:val="1"/>
                <w:numId w:val="72"/>
              </w:numPr>
              <w:spacing w:before="0" w:after="0"/>
              <w:rPr>
                <w:b/>
                <w:bCs/>
              </w:rPr>
            </w:pPr>
          </w:p>
        </w:tc>
        <w:tc>
          <w:tcPr>
            <w:tcW w:w="9213" w:type="dxa"/>
            <w:gridSpan w:val="4"/>
            <w:tcBorders>
              <w:top w:val="nil"/>
              <w:left w:val="nil"/>
              <w:bottom w:val="nil"/>
              <w:right w:val="nil"/>
            </w:tcBorders>
          </w:tcPr>
          <w:p w14:paraId="7EB1D3EF" w14:textId="7BEBADA7" w:rsidR="007968BA" w:rsidRPr="007968BA" w:rsidRDefault="007968BA" w:rsidP="007968BA">
            <w:pPr>
              <w:pStyle w:val="LBGovstyle2"/>
              <w:spacing w:before="0" w:after="0"/>
              <w:rPr>
                <w:lang w:val="ru-RU"/>
              </w:rPr>
            </w:pPr>
            <w:r w:rsidRPr="007968BA">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tc>
      </w:tr>
      <w:tr w:rsidR="007968BA" w14:paraId="7999FE2D" w14:textId="77777777" w:rsidTr="006C2A87">
        <w:trPr>
          <w:trHeight w:val="20"/>
        </w:trPr>
        <w:tc>
          <w:tcPr>
            <w:tcW w:w="715" w:type="dxa"/>
          </w:tcPr>
          <w:p w14:paraId="485CD2FA" w14:textId="77777777" w:rsidR="007968BA" w:rsidRDefault="007968BA" w:rsidP="007968BA">
            <w:pPr>
              <w:pStyle w:val="LBBodyText1"/>
              <w:numPr>
                <w:ilvl w:val="1"/>
                <w:numId w:val="72"/>
              </w:numPr>
              <w:spacing w:before="0" w:after="0"/>
              <w:rPr>
                <w:b/>
                <w:bCs/>
              </w:rPr>
            </w:pPr>
          </w:p>
        </w:tc>
        <w:tc>
          <w:tcPr>
            <w:tcW w:w="9213" w:type="dxa"/>
            <w:gridSpan w:val="4"/>
            <w:tcBorders>
              <w:top w:val="nil"/>
              <w:left w:val="nil"/>
              <w:bottom w:val="nil"/>
              <w:right w:val="nil"/>
            </w:tcBorders>
          </w:tcPr>
          <w:p w14:paraId="2C16968A" w14:textId="1B71EA5D" w:rsidR="007968BA" w:rsidRPr="007968BA" w:rsidRDefault="007968BA" w:rsidP="007968BA">
            <w:pPr>
              <w:pStyle w:val="LBGovstyle2"/>
              <w:spacing w:before="0" w:after="0"/>
              <w:rPr>
                <w:lang w:val="ru-RU"/>
              </w:rPr>
            </w:pPr>
            <w:r w:rsidRPr="007968BA">
              <w:rPr>
                <w:lang w:val="ru-RU"/>
              </w:rPr>
              <w:t>На момент поставки минимальный остаточный срок годности должен составлять не менее 80% от срока хранения, указанного на упаковке.</w:t>
            </w:r>
          </w:p>
        </w:tc>
      </w:tr>
      <w:tr w:rsidR="00345123" w14:paraId="5A7D77CB" w14:textId="77777777" w:rsidTr="009F6F24">
        <w:trPr>
          <w:trHeight w:val="20"/>
        </w:trPr>
        <w:tc>
          <w:tcPr>
            <w:tcW w:w="715" w:type="dxa"/>
          </w:tcPr>
          <w:p w14:paraId="2EC4AFE0" w14:textId="77777777" w:rsidR="00345123" w:rsidRDefault="00345123" w:rsidP="00345123">
            <w:pPr>
              <w:pStyle w:val="LBBodyText1"/>
              <w:numPr>
                <w:ilvl w:val="1"/>
                <w:numId w:val="72"/>
              </w:numPr>
              <w:spacing w:before="0" w:after="0"/>
              <w:rPr>
                <w:b/>
                <w:bCs/>
              </w:rPr>
            </w:pPr>
          </w:p>
        </w:tc>
        <w:tc>
          <w:tcPr>
            <w:tcW w:w="9213" w:type="dxa"/>
            <w:gridSpan w:val="4"/>
          </w:tcPr>
          <w:p w14:paraId="178AEF76" w14:textId="77777777" w:rsidR="00345123" w:rsidRPr="003A56DC" w:rsidRDefault="00345123" w:rsidP="00345123">
            <w:pPr>
              <w:pStyle w:val="LBGovstyle2"/>
              <w:spacing w:before="0" w:after="0"/>
              <w:rPr>
                <w:lang w:val="ru-RU"/>
              </w:rPr>
            </w:pPr>
            <w:r w:rsidRPr="003A56DC">
              <w:rPr>
                <w:lang w:val="ru-RU"/>
              </w:rPr>
              <w:t>Товар должен быть упакован и замаркирован в соответствии с действующими стандартами.</w:t>
            </w:r>
          </w:p>
          <w:p w14:paraId="4A9BEA6F" w14:textId="48113797" w:rsidR="00345123" w:rsidRPr="005E0C60" w:rsidRDefault="00345123" w:rsidP="00345123">
            <w:pPr>
              <w:pStyle w:val="LBGovstyle2"/>
              <w:spacing w:before="0" w:after="0"/>
              <w:ind w:firstLine="460"/>
              <w:rPr>
                <w:lang w:val="ru-RU"/>
              </w:rPr>
            </w:pPr>
            <w:r w:rsidRPr="003A56DC">
              <w:rPr>
                <w:lang w:val="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tc>
      </w:tr>
      <w:tr w:rsidR="00345123" w14:paraId="4E42CEAB" w14:textId="77777777" w:rsidTr="009F6F24">
        <w:trPr>
          <w:trHeight w:val="20"/>
        </w:trPr>
        <w:tc>
          <w:tcPr>
            <w:tcW w:w="715" w:type="dxa"/>
          </w:tcPr>
          <w:p w14:paraId="2AA96C67" w14:textId="77777777" w:rsidR="00345123" w:rsidRDefault="00345123" w:rsidP="00345123">
            <w:pPr>
              <w:pStyle w:val="LBBodyText1"/>
              <w:numPr>
                <w:ilvl w:val="1"/>
                <w:numId w:val="72"/>
              </w:numPr>
              <w:spacing w:before="0" w:after="0"/>
              <w:rPr>
                <w:b/>
                <w:bCs/>
              </w:rPr>
            </w:pPr>
          </w:p>
        </w:tc>
        <w:tc>
          <w:tcPr>
            <w:tcW w:w="9213" w:type="dxa"/>
            <w:gridSpan w:val="4"/>
          </w:tcPr>
          <w:p w14:paraId="40B0809D" w14:textId="20EAA5AC" w:rsidR="00345123" w:rsidRPr="0069708D" w:rsidRDefault="007968BA" w:rsidP="00345123">
            <w:pPr>
              <w:pStyle w:val="LBGovstyle2"/>
              <w:spacing w:before="0" w:after="0"/>
              <w:rPr>
                <w:lang w:val="ru-RU"/>
              </w:rPr>
            </w:pPr>
            <w:r>
              <w:rPr>
                <w:lang w:val="ru-RU"/>
              </w:rPr>
              <w:t>Товар свободен от любых притязаний третьих лиц, не находится под запретом (арестом), в залоге.</w:t>
            </w:r>
          </w:p>
        </w:tc>
      </w:tr>
      <w:tr w:rsidR="00345123" w14:paraId="337A48B8" w14:textId="77777777" w:rsidTr="009F6F24">
        <w:trPr>
          <w:trHeight w:val="20"/>
        </w:trPr>
        <w:tc>
          <w:tcPr>
            <w:tcW w:w="9928" w:type="dxa"/>
            <w:gridSpan w:val="5"/>
          </w:tcPr>
          <w:p w14:paraId="79B1C25C" w14:textId="5CC6B5B1" w:rsidR="00345123" w:rsidRPr="00ED6B93" w:rsidRDefault="007968BA" w:rsidP="00345123">
            <w:pPr>
              <w:pStyle w:val="LBGovstyle1"/>
              <w:numPr>
                <w:ilvl w:val="0"/>
                <w:numId w:val="72"/>
              </w:numPr>
              <w:jc w:val="center"/>
            </w:pPr>
            <w:r>
              <w:t>ОТВЕТСТВЕННОСТЬ СТОРОН</w:t>
            </w:r>
          </w:p>
        </w:tc>
      </w:tr>
      <w:tr w:rsidR="007968BA" w14:paraId="67D1458D" w14:textId="77777777" w:rsidTr="00450A70">
        <w:trPr>
          <w:trHeight w:val="20"/>
        </w:trPr>
        <w:tc>
          <w:tcPr>
            <w:tcW w:w="715" w:type="dxa"/>
          </w:tcPr>
          <w:p w14:paraId="75449A13" w14:textId="77777777" w:rsidR="007968BA" w:rsidRDefault="007968BA" w:rsidP="007968BA">
            <w:pPr>
              <w:pStyle w:val="LBBodyText1"/>
              <w:numPr>
                <w:ilvl w:val="1"/>
                <w:numId w:val="72"/>
              </w:numPr>
              <w:spacing w:before="0" w:after="0"/>
              <w:rPr>
                <w:b/>
                <w:bCs/>
              </w:rPr>
            </w:pPr>
          </w:p>
        </w:tc>
        <w:tc>
          <w:tcPr>
            <w:tcW w:w="9213" w:type="dxa"/>
            <w:gridSpan w:val="4"/>
            <w:tcBorders>
              <w:top w:val="nil"/>
              <w:left w:val="nil"/>
              <w:bottom w:val="nil"/>
              <w:right w:val="nil"/>
            </w:tcBorders>
          </w:tcPr>
          <w:p w14:paraId="63D7C5EF" w14:textId="3C9A4A69" w:rsidR="007968BA" w:rsidRPr="005E0C60" w:rsidRDefault="007968BA" w:rsidP="007968BA">
            <w:pPr>
              <w:pStyle w:val="LBBodyText1"/>
              <w:spacing w:before="0" w:after="0"/>
            </w:pPr>
            <w:r w:rsidRPr="0027465C">
              <w:rPr>
                <w:szCs w:val="22"/>
              </w:rPr>
              <w:t>Стороны несут ответственность за неисполнение или ненадлежащее исполнение принятых на себя обязательств в соответствии с действующим законодательством Российской Федерации, в том числе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w:t>
            </w:r>
            <w:r w:rsidRPr="0027465C">
              <w:rPr>
                <w:rFonts w:ascii="Calibri" w:hAnsi="Calibri"/>
                <w:szCs w:val="22"/>
              </w:rPr>
              <w:tab/>
            </w:r>
          </w:p>
        </w:tc>
      </w:tr>
      <w:tr w:rsidR="007968BA" w14:paraId="2C5790B0" w14:textId="77777777" w:rsidTr="00450A70">
        <w:trPr>
          <w:trHeight w:val="20"/>
        </w:trPr>
        <w:tc>
          <w:tcPr>
            <w:tcW w:w="715" w:type="dxa"/>
          </w:tcPr>
          <w:p w14:paraId="6266295B" w14:textId="77777777" w:rsidR="007968BA" w:rsidRDefault="007968BA" w:rsidP="007968BA">
            <w:pPr>
              <w:pStyle w:val="LBBodyText1"/>
              <w:numPr>
                <w:ilvl w:val="1"/>
                <w:numId w:val="72"/>
              </w:numPr>
              <w:spacing w:before="0" w:after="0"/>
              <w:rPr>
                <w:b/>
                <w:bCs/>
              </w:rPr>
            </w:pPr>
          </w:p>
        </w:tc>
        <w:tc>
          <w:tcPr>
            <w:tcW w:w="9213" w:type="dxa"/>
            <w:gridSpan w:val="4"/>
            <w:tcBorders>
              <w:top w:val="nil"/>
              <w:left w:val="nil"/>
              <w:bottom w:val="nil"/>
              <w:right w:val="nil"/>
            </w:tcBorders>
          </w:tcPr>
          <w:p w14:paraId="044D80EC" w14:textId="64314A78" w:rsidR="007968BA" w:rsidRPr="005E0C60" w:rsidRDefault="007968BA" w:rsidP="007968BA">
            <w:pPr>
              <w:pStyle w:val="LBGovstyle2"/>
              <w:spacing w:before="0" w:after="0"/>
              <w:rPr>
                <w:lang w:val="ru-RU"/>
              </w:rPr>
            </w:pPr>
            <w:r w:rsidRPr="007968BA">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tc>
      </w:tr>
      <w:tr w:rsidR="007968BA" w14:paraId="718F6AD9" w14:textId="77777777" w:rsidTr="00FC77AD">
        <w:trPr>
          <w:trHeight w:val="20"/>
        </w:trPr>
        <w:tc>
          <w:tcPr>
            <w:tcW w:w="715" w:type="dxa"/>
          </w:tcPr>
          <w:p w14:paraId="4757BD3C" w14:textId="77777777" w:rsidR="007968BA" w:rsidRDefault="007968BA" w:rsidP="007968BA">
            <w:pPr>
              <w:pStyle w:val="LBBodyText1"/>
              <w:spacing w:before="0" w:after="0"/>
              <w:ind w:left="720"/>
              <w:rPr>
                <w:b/>
                <w:bCs/>
              </w:rPr>
            </w:pPr>
          </w:p>
        </w:tc>
        <w:tc>
          <w:tcPr>
            <w:tcW w:w="850" w:type="dxa"/>
          </w:tcPr>
          <w:p w14:paraId="0C037BD8" w14:textId="77777777" w:rsidR="007968BA" w:rsidRDefault="007968BA" w:rsidP="007968BA">
            <w:pPr>
              <w:pStyle w:val="LBGovstyle2"/>
              <w:numPr>
                <w:ilvl w:val="2"/>
                <w:numId w:val="72"/>
              </w:numPr>
              <w:spacing w:before="0" w:after="0"/>
              <w:rPr>
                <w:lang w:val="ru-RU"/>
              </w:rPr>
            </w:pPr>
          </w:p>
        </w:tc>
        <w:tc>
          <w:tcPr>
            <w:tcW w:w="8363" w:type="dxa"/>
            <w:gridSpan w:val="3"/>
            <w:tcBorders>
              <w:top w:val="nil"/>
              <w:left w:val="nil"/>
              <w:bottom w:val="nil"/>
              <w:right w:val="nil"/>
            </w:tcBorders>
          </w:tcPr>
          <w:p w14:paraId="7CB2C729" w14:textId="75824EA9" w:rsidR="007968BA" w:rsidRDefault="007968BA" w:rsidP="007968BA">
            <w:pPr>
              <w:pStyle w:val="LBGovstyle2"/>
              <w:spacing w:before="0" w:after="0"/>
              <w:rPr>
                <w:lang w:val="ru-RU"/>
              </w:rPr>
            </w:pPr>
            <w:r w:rsidRPr="00ED07D7">
              <w:rPr>
                <w:lang w:val="ru-RU"/>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tc>
      </w:tr>
      <w:tr w:rsidR="007968BA" w14:paraId="38F7A1D9" w14:textId="77777777" w:rsidTr="00FC77AD">
        <w:trPr>
          <w:trHeight w:val="20"/>
        </w:trPr>
        <w:tc>
          <w:tcPr>
            <w:tcW w:w="715" w:type="dxa"/>
          </w:tcPr>
          <w:p w14:paraId="69CB2F94" w14:textId="77777777" w:rsidR="007968BA" w:rsidRDefault="007968BA" w:rsidP="007968BA">
            <w:pPr>
              <w:pStyle w:val="LBBodyText1"/>
              <w:spacing w:before="0" w:after="0"/>
              <w:ind w:left="720"/>
              <w:rPr>
                <w:b/>
                <w:bCs/>
              </w:rPr>
            </w:pPr>
          </w:p>
        </w:tc>
        <w:tc>
          <w:tcPr>
            <w:tcW w:w="850" w:type="dxa"/>
          </w:tcPr>
          <w:p w14:paraId="32ED2ADD" w14:textId="77777777" w:rsidR="007968BA" w:rsidRDefault="007968BA" w:rsidP="007968BA">
            <w:pPr>
              <w:pStyle w:val="LBGovstyle2"/>
              <w:numPr>
                <w:ilvl w:val="2"/>
                <w:numId w:val="72"/>
              </w:numPr>
              <w:spacing w:before="0" w:after="0"/>
              <w:rPr>
                <w:lang w:val="ru-RU"/>
              </w:rPr>
            </w:pPr>
          </w:p>
        </w:tc>
        <w:tc>
          <w:tcPr>
            <w:tcW w:w="8363" w:type="dxa"/>
            <w:gridSpan w:val="3"/>
            <w:tcBorders>
              <w:top w:val="nil"/>
              <w:left w:val="nil"/>
              <w:bottom w:val="nil"/>
              <w:right w:val="nil"/>
            </w:tcBorders>
          </w:tcPr>
          <w:p w14:paraId="4F9241EB" w14:textId="51D11E1F" w:rsidR="007968BA" w:rsidRDefault="007968BA" w:rsidP="007968BA">
            <w:pPr>
              <w:pStyle w:val="LBGovstyle2"/>
              <w:spacing w:before="0" w:after="0"/>
              <w:rPr>
                <w:lang w:val="ru-RU"/>
              </w:rPr>
            </w:pPr>
            <w:r w:rsidRPr="007968BA">
              <w:rPr>
                <w:lang w:val="ru-RU"/>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tc>
      </w:tr>
      <w:tr w:rsidR="007968BA" w14:paraId="635E3CFC" w14:textId="77777777" w:rsidTr="00FC77AD">
        <w:trPr>
          <w:trHeight w:val="20"/>
        </w:trPr>
        <w:tc>
          <w:tcPr>
            <w:tcW w:w="715" w:type="dxa"/>
          </w:tcPr>
          <w:p w14:paraId="73223072" w14:textId="77777777" w:rsidR="007968BA" w:rsidRDefault="007968BA" w:rsidP="007968BA">
            <w:pPr>
              <w:pStyle w:val="LBBodyText1"/>
              <w:spacing w:before="0" w:after="0"/>
              <w:ind w:left="720"/>
              <w:rPr>
                <w:b/>
                <w:bCs/>
              </w:rPr>
            </w:pPr>
          </w:p>
        </w:tc>
        <w:tc>
          <w:tcPr>
            <w:tcW w:w="850" w:type="dxa"/>
          </w:tcPr>
          <w:p w14:paraId="01A97F54" w14:textId="77777777" w:rsidR="007968BA" w:rsidRDefault="007968BA" w:rsidP="007968BA">
            <w:pPr>
              <w:pStyle w:val="LBGovstyle2"/>
              <w:numPr>
                <w:ilvl w:val="2"/>
                <w:numId w:val="72"/>
              </w:numPr>
              <w:spacing w:before="0" w:after="0"/>
              <w:rPr>
                <w:lang w:val="ru-RU"/>
              </w:rPr>
            </w:pPr>
          </w:p>
        </w:tc>
        <w:tc>
          <w:tcPr>
            <w:tcW w:w="8363" w:type="dxa"/>
            <w:gridSpan w:val="3"/>
            <w:tcBorders>
              <w:top w:val="nil"/>
              <w:left w:val="nil"/>
              <w:bottom w:val="nil"/>
              <w:right w:val="nil"/>
            </w:tcBorders>
          </w:tcPr>
          <w:p w14:paraId="5E7D65A0" w14:textId="77777777" w:rsidR="007968BA" w:rsidRPr="0027465C" w:rsidRDefault="007968BA" w:rsidP="007968BA">
            <w:r w:rsidRPr="0027465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в следующем порядке:</w:t>
            </w:r>
          </w:p>
          <w:p w14:paraId="5E865B02" w14:textId="0BB08737" w:rsidR="007968BA" w:rsidRDefault="007968BA" w:rsidP="007804DA">
            <w:pPr>
              <w:pStyle w:val="LBGovstyle2"/>
              <w:numPr>
                <w:ilvl w:val="0"/>
                <w:numId w:val="75"/>
              </w:numPr>
              <w:spacing w:before="0" w:after="0"/>
              <w:rPr>
                <w:lang w:val="ru-RU"/>
              </w:rPr>
            </w:pPr>
            <w:r w:rsidRPr="007968BA">
              <w:rPr>
                <w:lang w:val="ru-RU"/>
              </w:rPr>
              <w:t>1</w:t>
            </w:r>
            <w:r w:rsidRPr="0027465C">
              <w:t> </w:t>
            </w:r>
            <w:r w:rsidRPr="007968BA">
              <w:rPr>
                <w:lang w:val="ru-RU"/>
              </w:rPr>
              <w:t>000,00 рублей, если цена Контракта не превышает 3 млн. рублей (включительно).</w:t>
            </w:r>
          </w:p>
        </w:tc>
      </w:tr>
      <w:tr w:rsidR="00ED07D7" w14:paraId="1C28A3B0" w14:textId="77777777" w:rsidTr="00F8076A">
        <w:trPr>
          <w:trHeight w:val="20"/>
        </w:trPr>
        <w:tc>
          <w:tcPr>
            <w:tcW w:w="715" w:type="dxa"/>
          </w:tcPr>
          <w:p w14:paraId="354AFE72"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19102A04" w14:textId="5E35E2E6" w:rsidR="00ED07D7" w:rsidRPr="005E0C60" w:rsidRDefault="00ED07D7" w:rsidP="00ED07D7">
            <w:pPr>
              <w:pStyle w:val="LBGovstyle2"/>
              <w:spacing w:before="0" w:after="0"/>
              <w:rPr>
                <w:lang w:val="ru-RU"/>
              </w:rPr>
            </w:pPr>
            <w:r w:rsidRPr="00ED07D7">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tc>
      </w:tr>
      <w:tr w:rsidR="00ED07D7" w14:paraId="4FDD9EC4" w14:textId="77777777" w:rsidTr="00A6188A">
        <w:trPr>
          <w:trHeight w:val="20"/>
        </w:trPr>
        <w:tc>
          <w:tcPr>
            <w:tcW w:w="715" w:type="dxa"/>
          </w:tcPr>
          <w:p w14:paraId="0D5CD54B" w14:textId="77777777" w:rsidR="00ED07D7" w:rsidRDefault="00ED07D7" w:rsidP="00ED07D7">
            <w:pPr>
              <w:pStyle w:val="LBBodyText1"/>
              <w:spacing w:before="0" w:after="0"/>
              <w:ind w:left="720"/>
              <w:rPr>
                <w:b/>
                <w:bCs/>
              </w:rPr>
            </w:pPr>
          </w:p>
        </w:tc>
        <w:tc>
          <w:tcPr>
            <w:tcW w:w="850" w:type="dxa"/>
          </w:tcPr>
          <w:p w14:paraId="3D6F4BCE" w14:textId="77777777" w:rsidR="00ED07D7" w:rsidRDefault="00ED07D7" w:rsidP="00ED07D7">
            <w:pPr>
              <w:pStyle w:val="LBGovstyle2"/>
              <w:numPr>
                <w:ilvl w:val="2"/>
                <w:numId w:val="72"/>
              </w:numPr>
              <w:spacing w:before="0" w:after="0"/>
              <w:rPr>
                <w:lang w:val="ru-RU"/>
              </w:rPr>
            </w:pPr>
          </w:p>
        </w:tc>
        <w:tc>
          <w:tcPr>
            <w:tcW w:w="8363" w:type="dxa"/>
            <w:gridSpan w:val="3"/>
            <w:tcBorders>
              <w:top w:val="nil"/>
              <w:left w:val="nil"/>
              <w:bottom w:val="nil"/>
              <w:right w:val="nil"/>
            </w:tcBorders>
          </w:tcPr>
          <w:p w14:paraId="71BBE218" w14:textId="35F72C2C" w:rsidR="00ED07D7" w:rsidRDefault="00ED07D7" w:rsidP="00ED07D7">
            <w:pPr>
              <w:pStyle w:val="LBGovstyle2"/>
              <w:spacing w:before="0" w:after="0"/>
              <w:rPr>
                <w:lang w:val="ru-RU"/>
              </w:rPr>
            </w:pPr>
            <w:r w:rsidRPr="00ED07D7">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tc>
      </w:tr>
      <w:tr w:rsidR="00ED07D7" w14:paraId="7826E025" w14:textId="77777777" w:rsidTr="00A6188A">
        <w:trPr>
          <w:trHeight w:val="20"/>
        </w:trPr>
        <w:tc>
          <w:tcPr>
            <w:tcW w:w="715" w:type="dxa"/>
          </w:tcPr>
          <w:p w14:paraId="43BA611F" w14:textId="77777777" w:rsidR="00ED07D7" w:rsidRDefault="00ED07D7" w:rsidP="00ED07D7">
            <w:pPr>
              <w:pStyle w:val="LBBodyText1"/>
              <w:spacing w:before="0" w:after="0"/>
              <w:ind w:left="720"/>
              <w:rPr>
                <w:b/>
                <w:bCs/>
              </w:rPr>
            </w:pPr>
          </w:p>
        </w:tc>
        <w:tc>
          <w:tcPr>
            <w:tcW w:w="850" w:type="dxa"/>
          </w:tcPr>
          <w:p w14:paraId="602CBF9F" w14:textId="77777777" w:rsidR="00ED07D7" w:rsidRDefault="00ED07D7" w:rsidP="00ED07D7">
            <w:pPr>
              <w:pStyle w:val="LBGovstyle2"/>
              <w:numPr>
                <w:ilvl w:val="2"/>
                <w:numId w:val="72"/>
              </w:numPr>
              <w:spacing w:before="0" w:after="0"/>
              <w:rPr>
                <w:lang w:val="ru-RU"/>
              </w:rPr>
            </w:pPr>
          </w:p>
        </w:tc>
        <w:tc>
          <w:tcPr>
            <w:tcW w:w="8363" w:type="dxa"/>
            <w:gridSpan w:val="3"/>
            <w:tcBorders>
              <w:top w:val="nil"/>
              <w:left w:val="nil"/>
              <w:bottom w:val="nil"/>
              <w:right w:val="nil"/>
            </w:tcBorders>
          </w:tcPr>
          <w:p w14:paraId="2FC01D0A" w14:textId="033C8192" w:rsidR="00ED07D7" w:rsidRPr="00A3026C" w:rsidRDefault="00ED07D7" w:rsidP="00ED07D7">
            <w:pPr>
              <w:pStyle w:val="LBGovstyle2"/>
              <w:spacing w:before="0" w:after="0"/>
              <w:rPr>
                <w:lang w:val="ru-RU"/>
              </w:rPr>
            </w:pPr>
            <w:r w:rsidRPr="00ED07D7">
              <w:rPr>
                <w:lang w:val="ru-RU"/>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tc>
      </w:tr>
      <w:tr w:rsidR="00ED07D7" w14:paraId="0A173377" w14:textId="77777777" w:rsidTr="00A6188A">
        <w:trPr>
          <w:trHeight w:val="20"/>
        </w:trPr>
        <w:tc>
          <w:tcPr>
            <w:tcW w:w="715" w:type="dxa"/>
          </w:tcPr>
          <w:p w14:paraId="38356D03" w14:textId="77777777" w:rsidR="00ED07D7" w:rsidRDefault="00ED07D7" w:rsidP="00ED07D7">
            <w:pPr>
              <w:pStyle w:val="LBBodyText1"/>
              <w:spacing w:before="0" w:after="0"/>
              <w:ind w:left="720"/>
              <w:rPr>
                <w:b/>
                <w:bCs/>
              </w:rPr>
            </w:pPr>
          </w:p>
        </w:tc>
        <w:tc>
          <w:tcPr>
            <w:tcW w:w="850" w:type="dxa"/>
          </w:tcPr>
          <w:p w14:paraId="74A3E82C" w14:textId="77777777" w:rsidR="00ED07D7" w:rsidRDefault="00ED07D7" w:rsidP="00ED07D7">
            <w:pPr>
              <w:pStyle w:val="LBGovstyle2"/>
              <w:numPr>
                <w:ilvl w:val="2"/>
                <w:numId w:val="72"/>
              </w:numPr>
              <w:spacing w:before="0" w:after="0"/>
              <w:rPr>
                <w:lang w:val="ru-RU"/>
              </w:rPr>
            </w:pPr>
          </w:p>
        </w:tc>
        <w:tc>
          <w:tcPr>
            <w:tcW w:w="8363" w:type="dxa"/>
            <w:gridSpan w:val="3"/>
            <w:tcBorders>
              <w:top w:val="nil"/>
              <w:left w:val="nil"/>
              <w:bottom w:val="nil"/>
              <w:right w:val="nil"/>
            </w:tcBorders>
          </w:tcPr>
          <w:p w14:paraId="4F0EE941" w14:textId="0AC604E5" w:rsidR="00ED07D7" w:rsidRPr="00A3026C" w:rsidRDefault="00ED07D7" w:rsidP="00ED07D7">
            <w:pPr>
              <w:pStyle w:val="LBGovstyle2"/>
              <w:spacing w:before="0" w:after="0"/>
              <w:rPr>
                <w:lang w:val="ru-RU"/>
              </w:rPr>
            </w:pPr>
            <w:r w:rsidRPr="00ED07D7">
              <w:rPr>
                <w:lang w:val="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tc>
      </w:tr>
      <w:tr w:rsidR="00ED07D7" w14:paraId="21D69931" w14:textId="77777777" w:rsidTr="00A6188A">
        <w:trPr>
          <w:trHeight w:val="20"/>
        </w:trPr>
        <w:tc>
          <w:tcPr>
            <w:tcW w:w="715" w:type="dxa"/>
          </w:tcPr>
          <w:p w14:paraId="1FCB6E56" w14:textId="77777777" w:rsidR="00ED07D7" w:rsidRDefault="00ED07D7" w:rsidP="00ED07D7">
            <w:pPr>
              <w:pStyle w:val="LBBodyText1"/>
              <w:spacing w:before="0" w:after="0"/>
              <w:ind w:left="720"/>
              <w:rPr>
                <w:b/>
                <w:bCs/>
              </w:rPr>
            </w:pPr>
          </w:p>
        </w:tc>
        <w:tc>
          <w:tcPr>
            <w:tcW w:w="850" w:type="dxa"/>
          </w:tcPr>
          <w:p w14:paraId="5A548F90" w14:textId="77777777" w:rsidR="00ED07D7" w:rsidRDefault="00ED07D7" w:rsidP="00ED07D7">
            <w:pPr>
              <w:pStyle w:val="LBGovstyle2"/>
              <w:numPr>
                <w:ilvl w:val="2"/>
                <w:numId w:val="72"/>
              </w:numPr>
              <w:spacing w:before="0" w:after="0"/>
              <w:rPr>
                <w:lang w:val="ru-RU"/>
              </w:rPr>
            </w:pPr>
          </w:p>
        </w:tc>
        <w:tc>
          <w:tcPr>
            <w:tcW w:w="8363" w:type="dxa"/>
            <w:gridSpan w:val="3"/>
            <w:tcBorders>
              <w:top w:val="nil"/>
              <w:left w:val="nil"/>
              <w:bottom w:val="nil"/>
              <w:right w:val="nil"/>
            </w:tcBorders>
          </w:tcPr>
          <w:p w14:paraId="16AABC08" w14:textId="77777777" w:rsidR="00ED07D7" w:rsidRPr="0027465C" w:rsidRDefault="00ED07D7" w:rsidP="00ED07D7">
            <w:pPr>
              <w:pStyle w:val="aff"/>
              <w:rPr>
                <w:sz w:val="22"/>
                <w:szCs w:val="22"/>
              </w:rPr>
            </w:pPr>
            <w:r w:rsidRPr="0027465C">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размер штрафа устанавливается в следующем порядке:</w:t>
            </w:r>
          </w:p>
          <w:p w14:paraId="79147B99" w14:textId="2EFC378E" w:rsidR="00ED07D7" w:rsidRPr="00A3026C" w:rsidRDefault="00ED07D7" w:rsidP="007804DA">
            <w:pPr>
              <w:pStyle w:val="LBGovstyle2"/>
              <w:numPr>
                <w:ilvl w:val="0"/>
                <w:numId w:val="75"/>
              </w:numPr>
              <w:spacing w:before="0" w:after="0"/>
              <w:rPr>
                <w:lang w:val="ru-RU"/>
              </w:rPr>
            </w:pPr>
            <w:r w:rsidRPr="00ED07D7">
              <w:rPr>
                <w:lang w:val="ru-RU"/>
              </w:rPr>
              <w:t>10 (Десять) процентов цены Контракта (этапа) в случае, если цена Контракта (этапа) не превышает 3 млн. рублей.</w:t>
            </w:r>
          </w:p>
        </w:tc>
      </w:tr>
      <w:tr w:rsidR="00ED07D7" w14:paraId="0CAB96D2" w14:textId="77777777" w:rsidTr="00A6188A">
        <w:trPr>
          <w:trHeight w:val="20"/>
        </w:trPr>
        <w:tc>
          <w:tcPr>
            <w:tcW w:w="715" w:type="dxa"/>
          </w:tcPr>
          <w:p w14:paraId="7FC899F3" w14:textId="77777777" w:rsidR="00ED07D7" w:rsidRDefault="00ED07D7" w:rsidP="00ED07D7">
            <w:pPr>
              <w:pStyle w:val="LBBodyText1"/>
              <w:spacing w:before="0" w:after="0"/>
              <w:ind w:left="720"/>
              <w:rPr>
                <w:b/>
                <w:bCs/>
              </w:rPr>
            </w:pPr>
          </w:p>
        </w:tc>
        <w:tc>
          <w:tcPr>
            <w:tcW w:w="850" w:type="dxa"/>
          </w:tcPr>
          <w:p w14:paraId="4DC6FD15" w14:textId="77777777" w:rsidR="00ED07D7" w:rsidRDefault="00ED07D7" w:rsidP="00ED07D7">
            <w:pPr>
              <w:pStyle w:val="LBGovstyle2"/>
              <w:numPr>
                <w:ilvl w:val="2"/>
                <w:numId w:val="72"/>
              </w:numPr>
              <w:spacing w:before="0" w:after="0"/>
              <w:rPr>
                <w:lang w:val="ru-RU"/>
              </w:rPr>
            </w:pPr>
          </w:p>
        </w:tc>
        <w:tc>
          <w:tcPr>
            <w:tcW w:w="8363" w:type="dxa"/>
            <w:gridSpan w:val="3"/>
            <w:tcBorders>
              <w:top w:val="nil"/>
              <w:left w:val="nil"/>
              <w:bottom w:val="nil"/>
              <w:right w:val="nil"/>
            </w:tcBorders>
          </w:tcPr>
          <w:p w14:paraId="1CEC025A" w14:textId="77777777" w:rsidR="00ED07D7" w:rsidRPr="0027465C" w:rsidRDefault="00ED07D7" w:rsidP="00ED07D7">
            <w:pPr>
              <w:pStyle w:val="aff"/>
              <w:rPr>
                <w:sz w:val="22"/>
                <w:szCs w:val="22"/>
              </w:rPr>
            </w:pPr>
            <w:r w:rsidRPr="0027465C">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5E7E791" w14:textId="25230047" w:rsidR="00ED07D7" w:rsidRPr="00A3026C" w:rsidRDefault="00ED07D7" w:rsidP="007804DA">
            <w:pPr>
              <w:pStyle w:val="LBGovstyle2"/>
              <w:numPr>
                <w:ilvl w:val="0"/>
                <w:numId w:val="75"/>
              </w:numPr>
              <w:spacing w:before="0" w:after="0"/>
              <w:rPr>
                <w:lang w:val="ru-RU"/>
              </w:rPr>
            </w:pPr>
            <w:r w:rsidRPr="00ED07D7">
              <w:rPr>
                <w:lang w:val="ru-RU"/>
              </w:rPr>
              <w:t>1</w:t>
            </w:r>
            <w:r w:rsidRPr="0027465C">
              <w:t> </w:t>
            </w:r>
            <w:r w:rsidRPr="00ED07D7">
              <w:rPr>
                <w:lang w:val="ru-RU"/>
              </w:rPr>
              <w:t>000,00 рублей, если цена Контракта не превышает 3 млн. рублей.</w:t>
            </w:r>
          </w:p>
        </w:tc>
      </w:tr>
      <w:tr w:rsidR="00ED07D7" w14:paraId="51F528D6" w14:textId="77777777" w:rsidTr="008D0370">
        <w:trPr>
          <w:trHeight w:val="20"/>
        </w:trPr>
        <w:tc>
          <w:tcPr>
            <w:tcW w:w="715" w:type="dxa"/>
          </w:tcPr>
          <w:p w14:paraId="3C2BA44A"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714A7EF3" w14:textId="57A96FCE" w:rsidR="00ED07D7" w:rsidRDefault="00ED07D7" w:rsidP="00ED07D7">
            <w:pPr>
              <w:pStyle w:val="LBGovstyle2"/>
              <w:spacing w:before="0" w:after="0"/>
              <w:rPr>
                <w:lang w:val="ru-RU"/>
              </w:rPr>
            </w:pPr>
            <w:r w:rsidRPr="00ED07D7">
              <w:rPr>
                <w:lang w:val="ru-RU"/>
              </w:rPr>
              <w:t>Уплата неустоек (штрафов, пеней) за нарушение обязательств по Контракту производится виновной Стороной на основании письменной претензии другой Стороны и подлежит перечислению виновной Стороной на счет другой Стороны в срок не позднее 10 (Десяти) рабочих дней с даты поступления письменного требования другой Стороны об уплате неустоек (штрафов, пеней).</w:t>
            </w:r>
          </w:p>
        </w:tc>
      </w:tr>
      <w:tr w:rsidR="00ED07D7" w14:paraId="19333168" w14:textId="77777777" w:rsidTr="008D0370">
        <w:trPr>
          <w:trHeight w:val="20"/>
        </w:trPr>
        <w:tc>
          <w:tcPr>
            <w:tcW w:w="715" w:type="dxa"/>
          </w:tcPr>
          <w:p w14:paraId="0F2BC294"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1CD457A6" w14:textId="332B7F55" w:rsidR="00ED07D7" w:rsidRPr="005E0C60" w:rsidRDefault="00ED07D7" w:rsidP="00ED07D7">
            <w:pPr>
              <w:pStyle w:val="LBGovstyle2"/>
              <w:spacing w:before="0" w:after="0"/>
              <w:rPr>
                <w:lang w:val="ru-RU"/>
              </w:rPr>
            </w:pPr>
            <w:r w:rsidRPr="00ED07D7">
              <w:rPr>
                <w:lang w:val="ru-RU"/>
              </w:rPr>
              <w:t>Сторона освобождается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tc>
      </w:tr>
      <w:tr w:rsidR="00ED07D7" w14:paraId="6053ECE1" w14:textId="77777777" w:rsidTr="008D0370">
        <w:trPr>
          <w:trHeight w:val="20"/>
        </w:trPr>
        <w:tc>
          <w:tcPr>
            <w:tcW w:w="715" w:type="dxa"/>
          </w:tcPr>
          <w:p w14:paraId="7587553F"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63DE4041" w14:textId="47B63B24" w:rsidR="00ED07D7" w:rsidRPr="005E0C60" w:rsidRDefault="00ED07D7" w:rsidP="00ED07D7">
            <w:pPr>
              <w:pStyle w:val="LBGovstyle2"/>
              <w:spacing w:before="0" w:after="0"/>
              <w:rPr>
                <w:lang w:val="ru-RU"/>
              </w:rPr>
            </w:pPr>
            <w:r w:rsidRPr="00ED07D7">
              <w:rPr>
                <w:lang w:val="ru-RU"/>
              </w:rPr>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tc>
      </w:tr>
      <w:tr w:rsidR="00ED07D7" w14:paraId="2E631B4B" w14:textId="77777777" w:rsidTr="008D0370">
        <w:trPr>
          <w:trHeight w:val="20"/>
        </w:trPr>
        <w:tc>
          <w:tcPr>
            <w:tcW w:w="715" w:type="dxa"/>
          </w:tcPr>
          <w:p w14:paraId="328A6211"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01E0F6A7" w14:textId="022F277B" w:rsidR="00ED07D7" w:rsidRDefault="00ED07D7" w:rsidP="00ED07D7">
            <w:pPr>
              <w:pStyle w:val="LBGovstyle2"/>
              <w:spacing w:before="0" w:after="0"/>
              <w:rPr>
                <w:lang w:val="ru-RU"/>
              </w:rPr>
            </w:pPr>
            <w:r w:rsidRPr="00ED07D7">
              <w:rPr>
                <w:lang w:val="ru-RU"/>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tc>
      </w:tr>
      <w:tr w:rsidR="00ED07D7" w14:paraId="11C53FC7" w14:textId="77777777" w:rsidTr="008D0370">
        <w:trPr>
          <w:trHeight w:val="20"/>
        </w:trPr>
        <w:tc>
          <w:tcPr>
            <w:tcW w:w="715" w:type="dxa"/>
          </w:tcPr>
          <w:p w14:paraId="1FE0C139"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0C6174A9" w14:textId="315F10AD" w:rsidR="00ED07D7" w:rsidRDefault="00ED07D7" w:rsidP="00ED07D7">
            <w:pPr>
              <w:pStyle w:val="LBGovstyle2"/>
              <w:spacing w:before="0" w:after="0"/>
              <w:rPr>
                <w:lang w:val="ru-RU"/>
              </w:rPr>
            </w:pPr>
            <w:r w:rsidRPr="00ED07D7">
              <w:rPr>
                <w:lang w:val="ru-RU"/>
              </w:rPr>
              <w:t>Уплата неустоек (штрафов, пеней) не освобождает Стороны от исполнения принятых на себя обязательств по настоящему Контракту.</w:t>
            </w:r>
          </w:p>
        </w:tc>
      </w:tr>
      <w:tr w:rsidR="00ED07D7" w14:paraId="6750CA79" w14:textId="77777777" w:rsidTr="008D0370">
        <w:trPr>
          <w:trHeight w:val="20"/>
        </w:trPr>
        <w:tc>
          <w:tcPr>
            <w:tcW w:w="715" w:type="dxa"/>
          </w:tcPr>
          <w:p w14:paraId="2FD284A1"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3A36E736" w14:textId="1C9609CB" w:rsidR="00ED07D7" w:rsidRDefault="00ED07D7" w:rsidP="00ED07D7">
            <w:pPr>
              <w:pStyle w:val="LBGovstyle2"/>
              <w:spacing w:before="0" w:after="0"/>
              <w:rPr>
                <w:lang w:val="ru-RU"/>
              </w:rPr>
            </w:pPr>
            <w:r w:rsidRPr="00ED07D7">
              <w:rPr>
                <w:lang w:val="ru-RU"/>
              </w:rPr>
              <w:t>Указанные в настоящем разделе неустойки (штрафы, пени) взимаются за каждое нарушение в отдельности.</w:t>
            </w:r>
          </w:p>
        </w:tc>
      </w:tr>
      <w:tr w:rsidR="00345123" w14:paraId="1314A7BE" w14:textId="77777777" w:rsidTr="009F6F24">
        <w:trPr>
          <w:trHeight w:val="20"/>
        </w:trPr>
        <w:tc>
          <w:tcPr>
            <w:tcW w:w="9928" w:type="dxa"/>
            <w:gridSpan w:val="5"/>
          </w:tcPr>
          <w:p w14:paraId="7DADE41A" w14:textId="60E4E4B3" w:rsidR="00345123" w:rsidRPr="00ED6B93" w:rsidRDefault="00ED07D7" w:rsidP="00345123">
            <w:pPr>
              <w:pStyle w:val="LBGovstyle1"/>
              <w:numPr>
                <w:ilvl w:val="0"/>
                <w:numId w:val="72"/>
              </w:numPr>
              <w:jc w:val="center"/>
            </w:pPr>
            <w:r>
              <w:t>ИСКЛЮЧИТЕЛЬНЫЕ ПРАВА</w:t>
            </w:r>
          </w:p>
        </w:tc>
      </w:tr>
      <w:tr w:rsidR="00345123" w14:paraId="1E31AB62" w14:textId="77777777" w:rsidTr="009F6F24">
        <w:trPr>
          <w:trHeight w:val="20"/>
        </w:trPr>
        <w:tc>
          <w:tcPr>
            <w:tcW w:w="715" w:type="dxa"/>
          </w:tcPr>
          <w:p w14:paraId="1A73E5E3" w14:textId="77777777" w:rsidR="00345123" w:rsidRDefault="00345123" w:rsidP="00345123">
            <w:pPr>
              <w:pStyle w:val="LBBodyText1"/>
              <w:numPr>
                <w:ilvl w:val="1"/>
                <w:numId w:val="72"/>
              </w:numPr>
              <w:spacing w:before="0" w:after="0"/>
              <w:rPr>
                <w:b/>
                <w:bCs/>
              </w:rPr>
            </w:pPr>
          </w:p>
        </w:tc>
        <w:tc>
          <w:tcPr>
            <w:tcW w:w="9213" w:type="dxa"/>
            <w:gridSpan w:val="4"/>
          </w:tcPr>
          <w:p w14:paraId="6B470257" w14:textId="3FA54200" w:rsidR="00345123" w:rsidRPr="005E0C60" w:rsidRDefault="00345123" w:rsidP="00345123">
            <w:pPr>
              <w:pStyle w:val="LBBodyText1"/>
              <w:spacing w:before="0" w:after="0"/>
            </w:pPr>
            <w:r>
              <w:t>Поставщик гарантирует отсутствие нарушения исключительных прав третьих лиц, связанных с поставкой и использованием Товара.</w:t>
            </w:r>
          </w:p>
        </w:tc>
      </w:tr>
      <w:tr w:rsidR="00345123" w14:paraId="10CD8008" w14:textId="77777777" w:rsidTr="009F6F24">
        <w:trPr>
          <w:trHeight w:val="20"/>
        </w:trPr>
        <w:tc>
          <w:tcPr>
            <w:tcW w:w="715" w:type="dxa"/>
          </w:tcPr>
          <w:p w14:paraId="5248365A" w14:textId="77777777" w:rsidR="00345123" w:rsidRDefault="00345123" w:rsidP="00345123">
            <w:pPr>
              <w:pStyle w:val="LBBodyText1"/>
              <w:numPr>
                <w:ilvl w:val="1"/>
                <w:numId w:val="72"/>
              </w:numPr>
              <w:spacing w:before="0" w:after="0"/>
              <w:rPr>
                <w:b/>
                <w:bCs/>
              </w:rPr>
            </w:pPr>
          </w:p>
        </w:tc>
        <w:tc>
          <w:tcPr>
            <w:tcW w:w="9213" w:type="dxa"/>
            <w:gridSpan w:val="4"/>
          </w:tcPr>
          <w:p w14:paraId="3759F309" w14:textId="01EACC57" w:rsidR="00345123" w:rsidRDefault="00345123" w:rsidP="00345123">
            <w:pPr>
              <w:pStyle w:val="LBGovstyle2"/>
              <w:spacing w:before="0" w:after="0"/>
              <w:rPr>
                <w:lang w:val="ru-RU"/>
              </w:rPr>
            </w:pPr>
            <w:r w:rsidRPr="002F715B">
              <w:rPr>
                <w:lang w:val="ru-RU"/>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tc>
      </w:tr>
      <w:tr w:rsidR="00345123" w14:paraId="5A9E96E0" w14:textId="77777777" w:rsidTr="009F6F24">
        <w:trPr>
          <w:trHeight w:val="20"/>
        </w:trPr>
        <w:tc>
          <w:tcPr>
            <w:tcW w:w="9928" w:type="dxa"/>
            <w:gridSpan w:val="5"/>
          </w:tcPr>
          <w:p w14:paraId="064D32B2" w14:textId="083BD58C" w:rsidR="00345123" w:rsidRPr="00ED6B93" w:rsidRDefault="00ED07D7" w:rsidP="00345123">
            <w:pPr>
              <w:pStyle w:val="LBGovstyle1"/>
              <w:numPr>
                <w:ilvl w:val="0"/>
                <w:numId w:val="72"/>
              </w:numPr>
              <w:jc w:val="center"/>
            </w:pPr>
            <w:r>
              <w:t>ОБСТОЯТЕЛЬСТВА НЕПРЕОДОЛИМОЙ СИЛЫ</w:t>
            </w:r>
          </w:p>
        </w:tc>
      </w:tr>
      <w:tr w:rsidR="00345123" w14:paraId="338B50C6" w14:textId="77777777" w:rsidTr="009F6F24">
        <w:trPr>
          <w:trHeight w:val="20"/>
        </w:trPr>
        <w:tc>
          <w:tcPr>
            <w:tcW w:w="715" w:type="dxa"/>
          </w:tcPr>
          <w:p w14:paraId="110F02C5" w14:textId="77777777" w:rsidR="00345123" w:rsidRDefault="00345123" w:rsidP="00345123">
            <w:pPr>
              <w:pStyle w:val="LBBodyText1"/>
              <w:numPr>
                <w:ilvl w:val="1"/>
                <w:numId w:val="72"/>
              </w:numPr>
              <w:spacing w:before="0" w:after="0"/>
              <w:rPr>
                <w:b/>
                <w:bCs/>
              </w:rPr>
            </w:pPr>
          </w:p>
        </w:tc>
        <w:tc>
          <w:tcPr>
            <w:tcW w:w="9213" w:type="dxa"/>
            <w:gridSpan w:val="4"/>
          </w:tcPr>
          <w:p w14:paraId="065F1128" w14:textId="77777777" w:rsidR="00345123" w:rsidRDefault="00345123" w:rsidP="00345123">
            <w:pPr>
              <w:pStyle w:val="LBBodyText1"/>
              <w:spacing w:before="0" w:after="0"/>
            </w:pPr>
            <w: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7E9E88E" w14:textId="5E8ACEC1" w:rsidR="00ED07D7" w:rsidRPr="005E0C60" w:rsidRDefault="00ED07D7" w:rsidP="00345123">
            <w:pPr>
              <w:pStyle w:val="LBBodyText1"/>
              <w:spacing w:before="0" w:after="0"/>
            </w:pPr>
            <w:r w:rsidRPr="00ED07D7">
              <w:t>К обстоятельствам непреодолимой силы (форс-мажор) относятся события, на которые Стороны не могут оказывать влияние и за возникновение которых ответственности не несут (землетрясение, наводнение, пожар, другие стихийные бедствия, диверсии, войны, блокады, эмбарго, общие забастовки, массовые заболевания, повлекшие введение режима повышенной готовности или чрезвычайной ситуации, принятие органами законодательной власти ограничительных норм права, в том числе в связи с распространением коронавирусной инфекции, изменения законодательства, препятствующие надлежащему исполнению обязательств по Контракту, а также другие чрезвычайные обстоятельства).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tc>
      </w:tr>
      <w:tr w:rsidR="00345123" w14:paraId="06076006" w14:textId="77777777" w:rsidTr="009F6F24">
        <w:trPr>
          <w:trHeight w:val="20"/>
        </w:trPr>
        <w:tc>
          <w:tcPr>
            <w:tcW w:w="715" w:type="dxa"/>
          </w:tcPr>
          <w:p w14:paraId="02A696D2" w14:textId="77777777" w:rsidR="00345123" w:rsidRDefault="00345123" w:rsidP="00345123">
            <w:pPr>
              <w:pStyle w:val="LBBodyText1"/>
              <w:numPr>
                <w:ilvl w:val="1"/>
                <w:numId w:val="72"/>
              </w:numPr>
              <w:spacing w:before="0" w:after="0"/>
              <w:rPr>
                <w:b/>
                <w:bCs/>
              </w:rPr>
            </w:pPr>
          </w:p>
        </w:tc>
        <w:tc>
          <w:tcPr>
            <w:tcW w:w="9213" w:type="dxa"/>
            <w:gridSpan w:val="4"/>
          </w:tcPr>
          <w:p w14:paraId="4BF4B66D" w14:textId="6DD028F1" w:rsidR="00345123" w:rsidRDefault="00345123" w:rsidP="00345123">
            <w:pPr>
              <w:pStyle w:val="LBGovstyle2"/>
              <w:spacing w:before="0" w:after="0"/>
              <w:rPr>
                <w:lang w:val="ru-RU"/>
              </w:rPr>
            </w:pPr>
            <w:r>
              <w:rPr>
                <w:lang w:val="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tc>
      </w:tr>
      <w:tr w:rsidR="00ED07D7" w14:paraId="0487BCB4" w14:textId="77777777" w:rsidTr="001C0249">
        <w:trPr>
          <w:trHeight w:val="20"/>
        </w:trPr>
        <w:tc>
          <w:tcPr>
            <w:tcW w:w="715" w:type="dxa"/>
          </w:tcPr>
          <w:p w14:paraId="230B8408"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0BD4FA01" w14:textId="55E32CF6" w:rsidR="00ED07D7" w:rsidRDefault="00ED07D7" w:rsidP="00ED07D7">
            <w:pPr>
              <w:pStyle w:val="LBGovstyle2"/>
              <w:spacing w:before="0" w:after="0"/>
              <w:rPr>
                <w:lang w:val="ru-RU"/>
              </w:rPr>
            </w:pPr>
            <w:r w:rsidRPr="00ED07D7">
              <w:rPr>
                <w:lang w:val="ru-RU"/>
              </w:rPr>
              <w:t>Не извещение или несвоевременное извещение другой Стороны согласно п.</w:t>
            </w:r>
            <w:r w:rsidRPr="0027465C">
              <w:t> </w:t>
            </w:r>
            <w:r w:rsidRPr="00ED07D7">
              <w:rPr>
                <w:lang w:val="ru-RU"/>
              </w:rPr>
              <w:t>9.2 лишает соответствующую Сторону права ссылаться на эти обстоятельства в будущем.</w:t>
            </w:r>
          </w:p>
        </w:tc>
      </w:tr>
      <w:tr w:rsidR="00ED07D7" w14:paraId="362ABCFF" w14:textId="77777777" w:rsidTr="001C0249">
        <w:trPr>
          <w:trHeight w:val="20"/>
        </w:trPr>
        <w:tc>
          <w:tcPr>
            <w:tcW w:w="715" w:type="dxa"/>
          </w:tcPr>
          <w:p w14:paraId="075B0C6D"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4AF86440" w14:textId="0740B3D0" w:rsidR="00ED07D7" w:rsidRDefault="00ED07D7" w:rsidP="00ED07D7">
            <w:pPr>
              <w:pStyle w:val="LBGovstyle2"/>
              <w:spacing w:before="0" w:after="0"/>
              <w:rPr>
                <w:lang w:val="ru-RU"/>
              </w:rPr>
            </w:pPr>
            <w:r w:rsidRPr="00ED07D7">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tc>
      </w:tr>
      <w:tr w:rsidR="00345123" w14:paraId="5EB5D1EE" w14:textId="77777777" w:rsidTr="009F6F24">
        <w:trPr>
          <w:trHeight w:val="20"/>
        </w:trPr>
        <w:tc>
          <w:tcPr>
            <w:tcW w:w="715" w:type="dxa"/>
          </w:tcPr>
          <w:p w14:paraId="4563314E" w14:textId="77777777" w:rsidR="00345123" w:rsidRDefault="00345123" w:rsidP="00345123">
            <w:pPr>
              <w:pStyle w:val="LBBodyText1"/>
              <w:numPr>
                <w:ilvl w:val="1"/>
                <w:numId w:val="72"/>
              </w:numPr>
              <w:spacing w:before="0" w:after="0"/>
              <w:rPr>
                <w:b/>
                <w:bCs/>
              </w:rPr>
            </w:pPr>
          </w:p>
        </w:tc>
        <w:tc>
          <w:tcPr>
            <w:tcW w:w="9213" w:type="dxa"/>
            <w:gridSpan w:val="4"/>
          </w:tcPr>
          <w:p w14:paraId="096765B7" w14:textId="490A3C8E" w:rsidR="00345123" w:rsidRDefault="00345123" w:rsidP="00345123">
            <w:pPr>
              <w:pStyle w:val="LBGovstyle2"/>
              <w:spacing w:before="0" w:after="0"/>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tc>
      </w:tr>
      <w:tr w:rsidR="00ED07D7" w14:paraId="10FA067A" w14:textId="77777777" w:rsidTr="009F6F24">
        <w:trPr>
          <w:trHeight w:val="20"/>
        </w:trPr>
        <w:tc>
          <w:tcPr>
            <w:tcW w:w="715" w:type="dxa"/>
          </w:tcPr>
          <w:p w14:paraId="0FF4A1B2" w14:textId="77777777" w:rsidR="00ED07D7" w:rsidRDefault="00ED07D7" w:rsidP="00345123">
            <w:pPr>
              <w:pStyle w:val="LBBodyText1"/>
              <w:numPr>
                <w:ilvl w:val="1"/>
                <w:numId w:val="72"/>
              </w:numPr>
              <w:spacing w:before="0" w:after="0"/>
              <w:rPr>
                <w:b/>
                <w:bCs/>
              </w:rPr>
            </w:pPr>
          </w:p>
        </w:tc>
        <w:tc>
          <w:tcPr>
            <w:tcW w:w="9213" w:type="dxa"/>
            <w:gridSpan w:val="4"/>
          </w:tcPr>
          <w:p w14:paraId="36EBD93F" w14:textId="64BB0AE8" w:rsidR="00ED07D7" w:rsidRDefault="00ED07D7" w:rsidP="00345123">
            <w:pPr>
              <w:pStyle w:val="LBGovstyle2"/>
              <w:spacing w:before="0" w:after="0"/>
              <w:rPr>
                <w:lang w:val="ru-RU"/>
              </w:rPr>
            </w:pPr>
            <w:r w:rsidRPr="00ED07D7">
              <w:rPr>
                <w:lang w:val="ru-RU"/>
              </w:rPr>
              <w:t>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tc>
      </w:tr>
      <w:tr w:rsidR="00ED07D7" w14:paraId="7AF50340" w14:textId="77777777" w:rsidTr="00065733">
        <w:trPr>
          <w:trHeight w:val="20"/>
        </w:trPr>
        <w:tc>
          <w:tcPr>
            <w:tcW w:w="715" w:type="dxa"/>
          </w:tcPr>
          <w:p w14:paraId="4D456797"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4B6A7DA0" w14:textId="77777777" w:rsidR="00ED07D7" w:rsidRDefault="00ED07D7" w:rsidP="00ED07D7">
            <w:pPr>
              <w:pStyle w:val="LBGovstyle2"/>
              <w:spacing w:before="0" w:after="0"/>
              <w:rPr>
                <w:lang w:val="ru-RU"/>
              </w:rPr>
            </w:pPr>
            <w:r w:rsidRPr="00ED07D7">
              <w:rPr>
                <w:lang w:val="ru-RU"/>
              </w:rPr>
              <w:t>Если наступившие обстоятельства непреодолимой силы и их последствия продолжают действовать более 1 (Одного) месяца, то Стороны проводят дополнительные переговоры для выявления приемлемых альтернативных способов исполнения настоящего Контракта, а также вправе расторгнуть Контракт. В этом случае ни одна из сторон не имеет права потребовать от другой Стороны возмещения убытков.</w:t>
            </w:r>
          </w:p>
          <w:p w14:paraId="08F18893" w14:textId="77777777" w:rsidR="002F4B80" w:rsidRDefault="002F4B80" w:rsidP="00ED07D7">
            <w:pPr>
              <w:pStyle w:val="LBGovstyle2"/>
              <w:spacing w:before="0" w:after="0"/>
              <w:rPr>
                <w:lang w:val="ru-RU"/>
              </w:rPr>
            </w:pPr>
          </w:p>
          <w:p w14:paraId="7AA3DA27" w14:textId="4F624B5A" w:rsidR="002F4B80" w:rsidRPr="00ED07D7" w:rsidRDefault="002F4B80" w:rsidP="00ED07D7">
            <w:pPr>
              <w:pStyle w:val="LBGovstyle2"/>
              <w:spacing w:before="0" w:after="0"/>
              <w:rPr>
                <w:lang w:val="ru-RU"/>
              </w:rPr>
            </w:pPr>
          </w:p>
        </w:tc>
      </w:tr>
      <w:tr w:rsidR="00ED07D7" w14:paraId="67C90FB2" w14:textId="77777777" w:rsidTr="009F6F24">
        <w:trPr>
          <w:trHeight w:val="20"/>
        </w:trPr>
        <w:tc>
          <w:tcPr>
            <w:tcW w:w="9928" w:type="dxa"/>
            <w:gridSpan w:val="5"/>
          </w:tcPr>
          <w:p w14:paraId="6413D46C" w14:textId="42F8FE8F" w:rsidR="00ED07D7" w:rsidRPr="00ED6B93" w:rsidRDefault="00ED07D7" w:rsidP="00ED07D7">
            <w:pPr>
              <w:pStyle w:val="LBGovstyle1"/>
              <w:numPr>
                <w:ilvl w:val="0"/>
                <w:numId w:val="72"/>
              </w:numPr>
              <w:jc w:val="center"/>
            </w:pPr>
            <w:r>
              <w:lastRenderedPageBreak/>
              <w:t>РАССМОТРЕНИЕ И РАЗРЕШЕНИЕ СПОРОВ</w:t>
            </w:r>
          </w:p>
        </w:tc>
      </w:tr>
      <w:tr w:rsidR="00ED07D7" w14:paraId="0D694C12" w14:textId="77777777" w:rsidTr="003F25F9">
        <w:trPr>
          <w:trHeight w:val="20"/>
        </w:trPr>
        <w:tc>
          <w:tcPr>
            <w:tcW w:w="715" w:type="dxa"/>
          </w:tcPr>
          <w:p w14:paraId="276BFF0D"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752451F6" w14:textId="72B52120" w:rsidR="00ED07D7" w:rsidRPr="005E0C60" w:rsidRDefault="00ED07D7" w:rsidP="00ED07D7">
            <w:pPr>
              <w:pStyle w:val="LBBodyText1"/>
              <w:spacing w:before="0" w:after="0"/>
            </w:pPr>
            <w:r w:rsidRPr="0027465C">
              <w:rPr>
                <w:noProof/>
                <w:szCs w:val="22"/>
              </w:rPr>
              <w:t>Все споры и разногласия, которые могут возникнуть из настоящего Контракта, будут разрешаться Сторонами путем переговоров с обязательным соблюдением досудебного претензионного порядка.</w:t>
            </w:r>
          </w:p>
        </w:tc>
      </w:tr>
      <w:tr w:rsidR="00ED07D7" w14:paraId="13FF6FBA" w14:textId="77777777" w:rsidTr="003F25F9">
        <w:trPr>
          <w:trHeight w:val="20"/>
        </w:trPr>
        <w:tc>
          <w:tcPr>
            <w:tcW w:w="715" w:type="dxa"/>
          </w:tcPr>
          <w:p w14:paraId="00C44339"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04538AC6" w14:textId="7BA73236" w:rsidR="00ED07D7" w:rsidRPr="005E0C60" w:rsidRDefault="00ED07D7" w:rsidP="00ED07D7">
            <w:pPr>
              <w:pStyle w:val="LBBodyText1"/>
              <w:spacing w:before="0" w:after="0"/>
            </w:pPr>
            <w:r w:rsidRPr="0027465C">
              <w:rPr>
                <w:bCs/>
                <w:color w:val="000000"/>
                <w:szCs w:val="22"/>
              </w:rPr>
              <w:t xml:space="preserve">Претензия вручается лично Стороне или представителю (с обязательной фиксацией факта вручения претензии посредством проставления даты и подписи принявшего ее лица на ее копии) или направляется в письменной форме по почте в виде заказного письма с уведомлением о вручении. </w:t>
            </w:r>
          </w:p>
        </w:tc>
      </w:tr>
      <w:tr w:rsidR="00ED07D7" w14:paraId="4F569F9F" w14:textId="77777777" w:rsidTr="003F25F9">
        <w:trPr>
          <w:trHeight w:val="20"/>
        </w:trPr>
        <w:tc>
          <w:tcPr>
            <w:tcW w:w="715" w:type="dxa"/>
          </w:tcPr>
          <w:p w14:paraId="46C47A25"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7A8EB22F" w14:textId="68A37945" w:rsidR="00ED07D7" w:rsidRPr="005E0C60" w:rsidRDefault="00ED07D7" w:rsidP="00ED07D7">
            <w:pPr>
              <w:pStyle w:val="LBBodyText1"/>
              <w:spacing w:before="0" w:after="0"/>
            </w:pPr>
            <w:r w:rsidRPr="0027465C">
              <w:rPr>
                <w:szCs w:val="22"/>
              </w:rPr>
              <w:t xml:space="preserve">В претензии перечисляются допущенные при исполнении Контракта нарушения со ссылкой на соответствующие положения Контракта и (или) его приложений, отражается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tc>
      </w:tr>
      <w:tr w:rsidR="00ED07D7" w14:paraId="646EA5F5" w14:textId="77777777" w:rsidTr="003F25F9">
        <w:trPr>
          <w:trHeight w:val="20"/>
        </w:trPr>
        <w:tc>
          <w:tcPr>
            <w:tcW w:w="715" w:type="dxa"/>
          </w:tcPr>
          <w:p w14:paraId="47EAA1D3"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0F4EFDE3" w14:textId="0858EE2F" w:rsidR="00ED07D7" w:rsidRPr="00EE7EC1" w:rsidRDefault="00ED07D7" w:rsidP="00ED07D7">
            <w:pPr>
              <w:pStyle w:val="LBGovstyle2"/>
              <w:spacing w:before="0" w:after="0"/>
              <w:rPr>
                <w:lang w:val="ru-RU"/>
              </w:rPr>
            </w:pPr>
            <w:r w:rsidRPr="00ED07D7">
              <w:rPr>
                <w:lang w:val="ru-RU"/>
              </w:rPr>
              <w:t>Срок ответа на претензию не может превышать 10 (Десяти) календарных дней с момента ее вручения. Срок считается соблюденным, если ответ сдан в отделение связи до его истечения. В случае, если Сторона уклоняется от вручения ей претензии, она считается врученной по истечении 10 (Десяти) календарных дней с момента ее отправления.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tc>
      </w:tr>
      <w:tr w:rsidR="00ED07D7" w14:paraId="5A106E65" w14:textId="77777777" w:rsidTr="003F25F9">
        <w:trPr>
          <w:trHeight w:val="20"/>
        </w:trPr>
        <w:tc>
          <w:tcPr>
            <w:tcW w:w="715" w:type="dxa"/>
          </w:tcPr>
          <w:p w14:paraId="1B981234" w14:textId="77777777" w:rsidR="00ED07D7" w:rsidRDefault="00ED07D7" w:rsidP="00ED07D7">
            <w:pPr>
              <w:pStyle w:val="LBBodyText1"/>
              <w:numPr>
                <w:ilvl w:val="1"/>
                <w:numId w:val="72"/>
              </w:numPr>
              <w:spacing w:before="0" w:after="0"/>
              <w:rPr>
                <w:b/>
                <w:bCs/>
              </w:rPr>
            </w:pPr>
          </w:p>
        </w:tc>
        <w:tc>
          <w:tcPr>
            <w:tcW w:w="9213" w:type="dxa"/>
            <w:gridSpan w:val="4"/>
            <w:tcBorders>
              <w:top w:val="nil"/>
              <w:left w:val="nil"/>
              <w:bottom w:val="nil"/>
              <w:right w:val="nil"/>
            </w:tcBorders>
          </w:tcPr>
          <w:p w14:paraId="33FF0931" w14:textId="2610C226" w:rsidR="00ED07D7" w:rsidRDefault="00ED07D7" w:rsidP="00ED07D7">
            <w:pPr>
              <w:pStyle w:val="LBGovstyle2"/>
              <w:spacing w:before="0" w:after="0"/>
              <w:rPr>
                <w:lang w:val="ru-RU"/>
              </w:rPr>
            </w:pPr>
            <w:r w:rsidRPr="00ED07D7">
              <w:rPr>
                <w:lang w:val="ru-RU"/>
              </w:rPr>
              <w:t>В случае невозможности разрешения споров путем переговоров и в претензионном порядке такие споры подлежат рассмотрению в установленном действующим законодательством Российской Федерации судебном порядке.</w:t>
            </w:r>
          </w:p>
        </w:tc>
      </w:tr>
      <w:tr w:rsidR="00ED07D7" w14:paraId="0A7347AC" w14:textId="77777777" w:rsidTr="009F6F24">
        <w:trPr>
          <w:trHeight w:val="20"/>
        </w:trPr>
        <w:tc>
          <w:tcPr>
            <w:tcW w:w="9928" w:type="dxa"/>
            <w:gridSpan w:val="5"/>
          </w:tcPr>
          <w:p w14:paraId="4368117A" w14:textId="2E1228B7" w:rsidR="00ED07D7" w:rsidRPr="00ED6B93" w:rsidRDefault="00ED07D7" w:rsidP="00ED07D7">
            <w:pPr>
              <w:pStyle w:val="LBGovstyle1"/>
              <w:numPr>
                <w:ilvl w:val="0"/>
                <w:numId w:val="72"/>
              </w:numPr>
              <w:jc w:val="center"/>
            </w:pPr>
            <w:r>
              <w:t>СРОК ДЕЙСТВИЯ И ПОРЯДОК РАСТОРЖЕНИЯ КОНТРАКТА</w:t>
            </w:r>
          </w:p>
        </w:tc>
      </w:tr>
      <w:tr w:rsidR="00ED07D7" w14:paraId="01417B21" w14:textId="77777777" w:rsidTr="009F6F24">
        <w:trPr>
          <w:trHeight w:val="20"/>
        </w:trPr>
        <w:tc>
          <w:tcPr>
            <w:tcW w:w="715" w:type="dxa"/>
          </w:tcPr>
          <w:p w14:paraId="03913681" w14:textId="77777777" w:rsidR="00ED07D7" w:rsidRDefault="00ED07D7" w:rsidP="00ED07D7">
            <w:pPr>
              <w:pStyle w:val="LBBodyText1"/>
              <w:numPr>
                <w:ilvl w:val="1"/>
                <w:numId w:val="72"/>
              </w:numPr>
              <w:spacing w:before="0" w:after="0"/>
              <w:rPr>
                <w:b/>
                <w:bCs/>
              </w:rPr>
            </w:pPr>
          </w:p>
        </w:tc>
        <w:tc>
          <w:tcPr>
            <w:tcW w:w="9213" w:type="dxa"/>
            <w:gridSpan w:val="4"/>
          </w:tcPr>
          <w:p w14:paraId="74E49BFF" w14:textId="3004A6C7" w:rsidR="00ED07D7" w:rsidRPr="00B75F62" w:rsidRDefault="00ED07D7" w:rsidP="00ED07D7">
            <w:pPr>
              <w:pStyle w:val="LBBodyText1"/>
              <w:spacing w:before="0" w:after="0"/>
            </w:pPr>
            <w:r w:rsidRPr="008D3305">
              <w:t xml:space="preserve">Контракт вступает в силу с момента его подписания обеими Сторонами и действует до полного исполнения Сторонами своих обязательств по Контракту, но не позднее </w:t>
            </w:r>
            <w:r w:rsidR="005B3F71" w:rsidRPr="005B3F71">
              <w:rPr>
                <w:highlight w:val="yellow"/>
              </w:rPr>
              <w:t>09 декабря</w:t>
            </w:r>
            <w:r w:rsidR="006B15E4" w:rsidRPr="005B3F71">
              <w:rPr>
                <w:highlight w:val="yellow"/>
              </w:rPr>
              <w:t xml:space="preserve"> </w:t>
            </w:r>
            <w:r w:rsidR="006B15E4" w:rsidRPr="00A32287">
              <w:rPr>
                <w:highlight w:val="yellow"/>
              </w:rPr>
              <w:t>2026 г.</w:t>
            </w:r>
            <w:r w:rsidRPr="008D3305">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tc>
      </w:tr>
      <w:tr w:rsidR="00ED07D7" w14:paraId="19990F45" w14:textId="77777777" w:rsidTr="009F6F24">
        <w:trPr>
          <w:trHeight w:val="20"/>
        </w:trPr>
        <w:tc>
          <w:tcPr>
            <w:tcW w:w="715" w:type="dxa"/>
          </w:tcPr>
          <w:p w14:paraId="481D4D45" w14:textId="77777777" w:rsidR="00ED07D7" w:rsidRDefault="00ED07D7" w:rsidP="00ED07D7">
            <w:pPr>
              <w:pStyle w:val="LBBodyText1"/>
              <w:numPr>
                <w:ilvl w:val="1"/>
                <w:numId w:val="72"/>
              </w:numPr>
              <w:spacing w:before="0" w:after="0"/>
              <w:rPr>
                <w:b/>
                <w:bCs/>
              </w:rPr>
            </w:pPr>
          </w:p>
        </w:tc>
        <w:tc>
          <w:tcPr>
            <w:tcW w:w="9213" w:type="dxa"/>
            <w:gridSpan w:val="4"/>
          </w:tcPr>
          <w:p w14:paraId="272A3752" w14:textId="5229852C" w:rsidR="00ED07D7" w:rsidRDefault="00ED07D7" w:rsidP="00ED07D7">
            <w:pPr>
              <w:pStyle w:val="LBGovstyle2"/>
              <w:spacing w:before="0" w:after="0"/>
              <w:rPr>
                <w:lang w:val="ru-RU"/>
              </w:rPr>
            </w:pPr>
            <w:r>
              <w:rPr>
                <w:lang w:val="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tc>
      </w:tr>
      <w:tr w:rsidR="00CE7B2F" w14:paraId="0DFE5FBF" w14:textId="77777777" w:rsidTr="007E3EA7">
        <w:trPr>
          <w:trHeight w:val="20"/>
        </w:trPr>
        <w:tc>
          <w:tcPr>
            <w:tcW w:w="715" w:type="dxa"/>
          </w:tcPr>
          <w:p w14:paraId="30ED8615" w14:textId="77777777" w:rsidR="00CE7B2F" w:rsidRDefault="00CE7B2F" w:rsidP="00CE7B2F">
            <w:pPr>
              <w:pStyle w:val="LBBodyText1"/>
              <w:numPr>
                <w:ilvl w:val="1"/>
                <w:numId w:val="72"/>
              </w:numPr>
              <w:spacing w:before="0" w:after="0"/>
              <w:rPr>
                <w:b/>
                <w:bCs/>
              </w:rPr>
            </w:pPr>
          </w:p>
        </w:tc>
        <w:tc>
          <w:tcPr>
            <w:tcW w:w="9213" w:type="dxa"/>
            <w:gridSpan w:val="4"/>
            <w:tcBorders>
              <w:top w:val="nil"/>
              <w:left w:val="nil"/>
              <w:bottom w:val="nil"/>
              <w:right w:val="nil"/>
            </w:tcBorders>
          </w:tcPr>
          <w:p w14:paraId="233D9EB6" w14:textId="2BE1D752" w:rsidR="00CE7B2F" w:rsidRDefault="00CE7B2F" w:rsidP="00CE7B2F">
            <w:pPr>
              <w:pStyle w:val="LBGovstyle2"/>
              <w:spacing w:before="0" w:after="0"/>
              <w:rPr>
                <w:lang w:val="ru-RU"/>
              </w:rPr>
            </w:pPr>
            <w:r w:rsidRPr="00CE7B2F">
              <w:rPr>
                <w:lang w:val="ru-RU"/>
              </w:rPr>
              <w:t xml:space="preserve">Расторжение </w:t>
            </w:r>
            <w:r w:rsidRPr="00CE7B2F">
              <w:rPr>
                <w:bCs/>
                <w:lang w:val="ru-RU"/>
              </w:rPr>
              <w:t>Контракта</w:t>
            </w:r>
            <w:r w:rsidRPr="00CE7B2F">
              <w:rPr>
                <w:lang w:val="ru-RU"/>
              </w:rPr>
              <w:t xml:space="preserve">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w:t>
            </w:r>
            <w:r w:rsidRPr="00CE7B2F">
              <w:rPr>
                <w:bCs/>
                <w:lang w:val="ru-RU"/>
              </w:rPr>
              <w:t>Контракта</w:t>
            </w:r>
            <w:r w:rsidRPr="00CE7B2F">
              <w:rPr>
                <w:lang w:val="ru-RU"/>
              </w:rPr>
              <w:t>. Сторона, инициирующая расторжение Контракта, направляет письменное уведомление другой Стороне не менее, чем за 5 (Пять) рабочих дней до даты предполагаемого расторжения Контракта.</w:t>
            </w:r>
          </w:p>
        </w:tc>
      </w:tr>
      <w:tr w:rsidR="00CE7B2F" w14:paraId="5DA3FACA" w14:textId="77777777" w:rsidTr="007E3EA7">
        <w:trPr>
          <w:trHeight w:val="20"/>
        </w:trPr>
        <w:tc>
          <w:tcPr>
            <w:tcW w:w="715" w:type="dxa"/>
          </w:tcPr>
          <w:p w14:paraId="04849E79" w14:textId="77777777" w:rsidR="00CE7B2F" w:rsidRDefault="00CE7B2F" w:rsidP="00CE7B2F">
            <w:pPr>
              <w:pStyle w:val="LBBodyText1"/>
              <w:numPr>
                <w:ilvl w:val="1"/>
                <w:numId w:val="72"/>
              </w:numPr>
              <w:spacing w:before="0" w:after="0"/>
              <w:rPr>
                <w:b/>
                <w:bCs/>
              </w:rPr>
            </w:pPr>
          </w:p>
        </w:tc>
        <w:tc>
          <w:tcPr>
            <w:tcW w:w="9213" w:type="dxa"/>
            <w:gridSpan w:val="4"/>
            <w:tcBorders>
              <w:top w:val="nil"/>
              <w:left w:val="nil"/>
              <w:bottom w:val="nil"/>
              <w:right w:val="nil"/>
            </w:tcBorders>
          </w:tcPr>
          <w:p w14:paraId="6EC02DA5" w14:textId="120E2F32" w:rsidR="00CE7B2F" w:rsidRPr="00427A1F" w:rsidRDefault="00CE7B2F" w:rsidP="00CE7B2F">
            <w:pPr>
              <w:pStyle w:val="LBGovstyle2"/>
              <w:spacing w:before="0" w:after="0"/>
              <w:rPr>
                <w:lang w:val="ru-RU"/>
              </w:rPr>
            </w:pPr>
            <w:r w:rsidRPr="00CE7B2F">
              <w:rPr>
                <w:lang w:val="ru-RU"/>
              </w:rPr>
              <w:t>При расторжении Контракта по соглашению Сторон, расчеты между Сторонами за исполненные до расторжения Контракта обязательства,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tc>
      </w:tr>
      <w:tr w:rsidR="00CE7B2F" w14:paraId="6A04CD21" w14:textId="77777777" w:rsidTr="007E3EA7">
        <w:trPr>
          <w:trHeight w:val="20"/>
        </w:trPr>
        <w:tc>
          <w:tcPr>
            <w:tcW w:w="715" w:type="dxa"/>
          </w:tcPr>
          <w:p w14:paraId="655C4048" w14:textId="77777777" w:rsidR="00CE7B2F" w:rsidRDefault="00CE7B2F" w:rsidP="00CE7B2F">
            <w:pPr>
              <w:pStyle w:val="LBBodyText1"/>
              <w:numPr>
                <w:ilvl w:val="1"/>
                <w:numId w:val="72"/>
              </w:numPr>
              <w:spacing w:before="0" w:after="0"/>
              <w:rPr>
                <w:b/>
                <w:bCs/>
              </w:rPr>
            </w:pPr>
          </w:p>
        </w:tc>
        <w:tc>
          <w:tcPr>
            <w:tcW w:w="9213" w:type="dxa"/>
            <w:gridSpan w:val="4"/>
            <w:tcBorders>
              <w:top w:val="nil"/>
              <w:left w:val="nil"/>
              <w:bottom w:val="nil"/>
              <w:right w:val="nil"/>
            </w:tcBorders>
          </w:tcPr>
          <w:p w14:paraId="1F1B0112" w14:textId="29B660CF" w:rsidR="00CE7B2F" w:rsidRDefault="00CE7B2F" w:rsidP="00CE7B2F">
            <w:pPr>
              <w:pStyle w:val="LBGovstyle2"/>
              <w:spacing w:before="0" w:after="0"/>
              <w:rPr>
                <w:lang w:val="ru-RU"/>
              </w:rPr>
            </w:pPr>
            <w:r w:rsidRPr="00CE7B2F">
              <w:rPr>
                <w:lang w:val="ru-RU"/>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календарных дней с даты получения предложения о расторжении Контракта.</w:t>
            </w:r>
          </w:p>
        </w:tc>
      </w:tr>
      <w:tr w:rsidR="00ED07D7" w14:paraId="6B23432D" w14:textId="77777777" w:rsidTr="004E083B">
        <w:trPr>
          <w:trHeight w:val="20"/>
        </w:trPr>
        <w:tc>
          <w:tcPr>
            <w:tcW w:w="9928" w:type="dxa"/>
            <w:gridSpan w:val="5"/>
          </w:tcPr>
          <w:p w14:paraId="5E472A01" w14:textId="4A3081CD" w:rsidR="00ED07D7" w:rsidRPr="00ED6B93" w:rsidRDefault="00ED07D7" w:rsidP="00ED07D7">
            <w:pPr>
              <w:pStyle w:val="LBGovstyle1"/>
              <w:numPr>
                <w:ilvl w:val="0"/>
                <w:numId w:val="72"/>
              </w:numPr>
              <w:jc w:val="center"/>
            </w:pPr>
            <w:r>
              <w:t>АНТИКОРРУПЦИОННАЯ ОГОВОРКА</w:t>
            </w:r>
          </w:p>
        </w:tc>
      </w:tr>
      <w:tr w:rsidR="00ED07D7" w14:paraId="63C8F56D" w14:textId="77777777" w:rsidTr="004E083B">
        <w:trPr>
          <w:trHeight w:val="20"/>
        </w:trPr>
        <w:tc>
          <w:tcPr>
            <w:tcW w:w="715" w:type="dxa"/>
          </w:tcPr>
          <w:p w14:paraId="42D50BE2" w14:textId="77777777" w:rsidR="00ED07D7" w:rsidRDefault="00ED07D7" w:rsidP="00ED07D7">
            <w:pPr>
              <w:pStyle w:val="LBBodyText1"/>
              <w:spacing w:before="0" w:after="0"/>
              <w:ind w:left="720"/>
              <w:rPr>
                <w:b/>
                <w:bCs/>
              </w:rPr>
            </w:pPr>
          </w:p>
        </w:tc>
        <w:tc>
          <w:tcPr>
            <w:tcW w:w="9213" w:type="dxa"/>
            <w:gridSpan w:val="4"/>
          </w:tcPr>
          <w:p w14:paraId="0235C4BB" w14:textId="77777777" w:rsidR="00ED07D7" w:rsidRPr="005E0C60" w:rsidRDefault="00ED07D7" w:rsidP="00ED07D7">
            <w:pPr>
              <w:pStyle w:val="LBBodyText1"/>
              <w:spacing w:before="0" w:after="0"/>
            </w:pPr>
            <w:r w:rsidRPr="006C1A10">
              <w:t>Во исполнение Федерального закона от 25</w:t>
            </w:r>
            <w:r>
              <w:t xml:space="preserve"> декабря </w:t>
            </w:r>
            <w:r w:rsidRPr="006C1A10">
              <w:t>2008 г</w:t>
            </w:r>
            <w:r>
              <w:t>.</w:t>
            </w:r>
            <w:r w:rsidRPr="006C1A10">
              <w:t xml:space="preserve"> № 273-ФЗ «О противодействии коррупции»:</w:t>
            </w:r>
          </w:p>
        </w:tc>
      </w:tr>
      <w:tr w:rsidR="00ED07D7" w14:paraId="4076E4A5" w14:textId="77777777" w:rsidTr="004E083B">
        <w:trPr>
          <w:trHeight w:val="20"/>
        </w:trPr>
        <w:tc>
          <w:tcPr>
            <w:tcW w:w="715" w:type="dxa"/>
          </w:tcPr>
          <w:p w14:paraId="2F7C38FB" w14:textId="77777777" w:rsidR="00ED07D7" w:rsidRDefault="00ED07D7" w:rsidP="00ED07D7">
            <w:pPr>
              <w:pStyle w:val="LBBodyText1"/>
              <w:numPr>
                <w:ilvl w:val="1"/>
                <w:numId w:val="72"/>
              </w:numPr>
              <w:spacing w:before="0" w:after="0"/>
              <w:rPr>
                <w:b/>
                <w:bCs/>
              </w:rPr>
            </w:pPr>
          </w:p>
        </w:tc>
        <w:tc>
          <w:tcPr>
            <w:tcW w:w="9213" w:type="dxa"/>
            <w:gridSpan w:val="4"/>
          </w:tcPr>
          <w:p w14:paraId="4BA2D29E" w14:textId="77777777" w:rsidR="00ED07D7" w:rsidRPr="005E0C60" w:rsidRDefault="00ED07D7" w:rsidP="00ED07D7">
            <w:pPr>
              <w:pStyle w:val="LBBodyText1"/>
              <w:spacing w:before="0" w:after="0"/>
            </w:pPr>
            <w:r w:rsidRPr="006C1A10">
              <w:t xml:space="preserve">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w:t>
            </w:r>
            <w:r w:rsidRPr="006C1A10">
              <w:lastRenderedPageBreak/>
              <w:t>(отмыванию) доходов, полученных преступным путем и принятые во исполнение таких законов подзаконные акты.</w:t>
            </w:r>
          </w:p>
        </w:tc>
      </w:tr>
      <w:tr w:rsidR="00ED07D7" w14:paraId="13731E50" w14:textId="77777777" w:rsidTr="004E083B">
        <w:trPr>
          <w:trHeight w:val="20"/>
        </w:trPr>
        <w:tc>
          <w:tcPr>
            <w:tcW w:w="715" w:type="dxa"/>
          </w:tcPr>
          <w:p w14:paraId="2C2E6157" w14:textId="77777777" w:rsidR="00ED07D7" w:rsidRDefault="00ED07D7" w:rsidP="00ED07D7">
            <w:pPr>
              <w:pStyle w:val="LBBodyText1"/>
              <w:numPr>
                <w:ilvl w:val="1"/>
                <w:numId w:val="72"/>
              </w:numPr>
              <w:spacing w:before="0" w:after="0"/>
              <w:rPr>
                <w:b/>
                <w:bCs/>
              </w:rPr>
            </w:pPr>
          </w:p>
        </w:tc>
        <w:tc>
          <w:tcPr>
            <w:tcW w:w="9213" w:type="dxa"/>
            <w:gridSpan w:val="4"/>
          </w:tcPr>
          <w:p w14:paraId="0A590074" w14:textId="77777777" w:rsidR="00ED07D7" w:rsidRPr="005E0C60" w:rsidRDefault="00ED07D7" w:rsidP="00ED07D7">
            <w:pPr>
              <w:pStyle w:val="LBBodyText1"/>
              <w:spacing w:before="0" w:after="0"/>
            </w:pPr>
            <w:r w:rsidRPr="006C1A10">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tc>
      </w:tr>
      <w:tr w:rsidR="00ED07D7" w14:paraId="581E6F35" w14:textId="77777777" w:rsidTr="004E083B">
        <w:trPr>
          <w:trHeight w:val="20"/>
        </w:trPr>
        <w:tc>
          <w:tcPr>
            <w:tcW w:w="715" w:type="dxa"/>
          </w:tcPr>
          <w:p w14:paraId="425E9112" w14:textId="77777777" w:rsidR="00ED07D7" w:rsidRDefault="00ED07D7" w:rsidP="00ED07D7">
            <w:pPr>
              <w:pStyle w:val="LBBodyText1"/>
              <w:numPr>
                <w:ilvl w:val="1"/>
                <w:numId w:val="72"/>
              </w:numPr>
              <w:spacing w:before="0" w:after="0"/>
              <w:rPr>
                <w:b/>
                <w:bCs/>
              </w:rPr>
            </w:pPr>
          </w:p>
        </w:tc>
        <w:tc>
          <w:tcPr>
            <w:tcW w:w="9213" w:type="dxa"/>
            <w:gridSpan w:val="4"/>
          </w:tcPr>
          <w:p w14:paraId="40F0273F" w14:textId="77777777" w:rsidR="00ED07D7" w:rsidRPr="005E0C60" w:rsidRDefault="00ED07D7" w:rsidP="00ED07D7">
            <w:pPr>
              <w:pStyle w:val="LBBodyText1"/>
              <w:spacing w:before="0" w:after="0"/>
            </w:pPr>
            <w:r w:rsidRPr="006C1A10">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tc>
      </w:tr>
      <w:tr w:rsidR="00ED07D7" w14:paraId="7C1D9697" w14:textId="77777777" w:rsidTr="004E083B">
        <w:trPr>
          <w:trHeight w:val="20"/>
        </w:trPr>
        <w:tc>
          <w:tcPr>
            <w:tcW w:w="715" w:type="dxa"/>
          </w:tcPr>
          <w:p w14:paraId="229D1D7F" w14:textId="77777777" w:rsidR="00ED07D7" w:rsidRDefault="00ED07D7" w:rsidP="00ED07D7">
            <w:pPr>
              <w:pStyle w:val="LBBodyText1"/>
              <w:numPr>
                <w:ilvl w:val="1"/>
                <w:numId w:val="72"/>
              </w:numPr>
              <w:spacing w:before="0" w:after="0"/>
              <w:rPr>
                <w:b/>
                <w:bCs/>
              </w:rPr>
            </w:pPr>
          </w:p>
        </w:tc>
        <w:tc>
          <w:tcPr>
            <w:tcW w:w="9213" w:type="dxa"/>
            <w:gridSpan w:val="4"/>
          </w:tcPr>
          <w:p w14:paraId="0081516E" w14:textId="77777777" w:rsidR="00ED07D7" w:rsidRPr="005E0C60" w:rsidRDefault="00ED07D7" w:rsidP="00ED07D7">
            <w:pPr>
              <w:pStyle w:val="LBBodyText1"/>
              <w:spacing w:before="0" w:after="0"/>
            </w:pPr>
            <w:r w:rsidRPr="006C1A10">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w:t>
            </w:r>
            <w:r>
              <w:t> </w:t>
            </w:r>
            <w:r w:rsidRPr="006C1A10">
              <w:t>(Десяти) рабочих дней с даты направления письменного уведомления.</w:t>
            </w:r>
          </w:p>
        </w:tc>
      </w:tr>
      <w:tr w:rsidR="00ED07D7" w14:paraId="15C3060F" w14:textId="77777777" w:rsidTr="004E083B">
        <w:trPr>
          <w:trHeight w:val="20"/>
        </w:trPr>
        <w:tc>
          <w:tcPr>
            <w:tcW w:w="715" w:type="dxa"/>
          </w:tcPr>
          <w:p w14:paraId="16271073" w14:textId="77777777" w:rsidR="00ED07D7" w:rsidRDefault="00ED07D7" w:rsidP="00ED07D7">
            <w:pPr>
              <w:pStyle w:val="LBBodyText1"/>
              <w:numPr>
                <w:ilvl w:val="1"/>
                <w:numId w:val="72"/>
              </w:numPr>
              <w:spacing w:before="0" w:after="0"/>
              <w:rPr>
                <w:b/>
                <w:bCs/>
              </w:rPr>
            </w:pPr>
          </w:p>
        </w:tc>
        <w:tc>
          <w:tcPr>
            <w:tcW w:w="9213" w:type="dxa"/>
            <w:gridSpan w:val="4"/>
          </w:tcPr>
          <w:p w14:paraId="73AED8E0" w14:textId="77777777" w:rsidR="00ED07D7" w:rsidRPr="005E0C60" w:rsidRDefault="00ED07D7" w:rsidP="00ED07D7">
            <w:pPr>
              <w:pStyle w:val="LBBodyText1"/>
              <w:spacing w:before="0" w:after="0"/>
            </w:pPr>
            <w:r w:rsidRPr="006C1A10">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tc>
      </w:tr>
      <w:tr w:rsidR="00ED07D7" w14:paraId="5C71521C" w14:textId="77777777" w:rsidTr="004E083B">
        <w:trPr>
          <w:trHeight w:val="20"/>
        </w:trPr>
        <w:tc>
          <w:tcPr>
            <w:tcW w:w="715" w:type="dxa"/>
          </w:tcPr>
          <w:p w14:paraId="75CC2A83" w14:textId="77777777" w:rsidR="00ED07D7" w:rsidRDefault="00ED07D7" w:rsidP="00ED07D7">
            <w:pPr>
              <w:pStyle w:val="LBBodyText1"/>
              <w:numPr>
                <w:ilvl w:val="1"/>
                <w:numId w:val="72"/>
              </w:numPr>
              <w:spacing w:before="0" w:after="0"/>
              <w:rPr>
                <w:b/>
                <w:bCs/>
              </w:rPr>
            </w:pPr>
          </w:p>
        </w:tc>
        <w:tc>
          <w:tcPr>
            <w:tcW w:w="9213" w:type="dxa"/>
            <w:gridSpan w:val="4"/>
          </w:tcPr>
          <w:p w14:paraId="3487E538" w14:textId="77777777" w:rsidR="00ED07D7" w:rsidRDefault="00ED07D7" w:rsidP="00ED07D7">
            <w:pPr>
              <w:pStyle w:val="LBGovstyle2"/>
              <w:spacing w:before="0" w:after="0"/>
              <w:rPr>
                <w:lang w:val="ru-RU"/>
              </w:rPr>
            </w:pPr>
            <w:r w:rsidRPr="006C1A10">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tc>
      </w:tr>
      <w:tr w:rsidR="00ED07D7" w14:paraId="2B66AAB3" w14:textId="77777777" w:rsidTr="009F6F24">
        <w:trPr>
          <w:trHeight w:val="20"/>
        </w:trPr>
        <w:tc>
          <w:tcPr>
            <w:tcW w:w="9928" w:type="dxa"/>
            <w:gridSpan w:val="5"/>
          </w:tcPr>
          <w:p w14:paraId="1FEB92AD" w14:textId="3BDDA705" w:rsidR="00ED07D7" w:rsidRPr="00ED6B93" w:rsidRDefault="00CE7B2F" w:rsidP="00ED07D7">
            <w:pPr>
              <w:pStyle w:val="LBGovstyle1"/>
              <w:numPr>
                <w:ilvl w:val="0"/>
                <w:numId w:val="72"/>
              </w:numPr>
              <w:jc w:val="center"/>
            </w:pPr>
            <w:r>
              <w:t>ПРОЧИЕ ПОЛОЖЕНИЯ</w:t>
            </w:r>
          </w:p>
        </w:tc>
      </w:tr>
      <w:tr w:rsidR="00ED07D7" w14:paraId="3B25F83C" w14:textId="77777777" w:rsidTr="009F6F24">
        <w:trPr>
          <w:trHeight w:val="20"/>
        </w:trPr>
        <w:tc>
          <w:tcPr>
            <w:tcW w:w="715" w:type="dxa"/>
          </w:tcPr>
          <w:p w14:paraId="1CAF632E" w14:textId="77777777" w:rsidR="00ED07D7" w:rsidRDefault="00ED07D7" w:rsidP="00ED07D7">
            <w:pPr>
              <w:pStyle w:val="LBBodyText1"/>
              <w:numPr>
                <w:ilvl w:val="1"/>
                <w:numId w:val="72"/>
              </w:numPr>
              <w:spacing w:before="0" w:after="0"/>
              <w:rPr>
                <w:b/>
                <w:bCs/>
              </w:rPr>
            </w:pPr>
          </w:p>
        </w:tc>
        <w:tc>
          <w:tcPr>
            <w:tcW w:w="9213" w:type="dxa"/>
            <w:gridSpan w:val="4"/>
          </w:tcPr>
          <w:p w14:paraId="0F7CA080" w14:textId="223F1EC9" w:rsidR="00ED07D7" w:rsidRPr="005E0C60" w:rsidRDefault="00ED07D7" w:rsidP="00ED07D7">
            <w:pPr>
              <w:pStyle w:val="LBBodyText1"/>
              <w:spacing w:before="0" w:after="0"/>
            </w:pPr>
            <w:r>
              <w:t>Во всем, что не предусмотрено Контрактом, Стороны руководствуются законодательством Российской Федерации.</w:t>
            </w:r>
          </w:p>
        </w:tc>
      </w:tr>
      <w:tr w:rsidR="00CE7B2F" w14:paraId="32676918" w14:textId="77777777" w:rsidTr="00313FE7">
        <w:trPr>
          <w:trHeight w:val="20"/>
        </w:trPr>
        <w:tc>
          <w:tcPr>
            <w:tcW w:w="715" w:type="dxa"/>
          </w:tcPr>
          <w:p w14:paraId="7F81EDB1" w14:textId="77777777" w:rsidR="00CE7B2F" w:rsidRDefault="00CE7B2F" w:rsidP="00CE7B2F">
            <w:pPr>
              <w:pStyle w:val="LBBodyText1"/>
              <w:numPr>
                <w:ilvl w:val="1"/>
                <w:numId w:val="72"/>
              </w:numPr>
              <w:spacing w:before="0" w:after="0"/>
              <w:rPr>
                <w:b/>
                <w:bCs/>
              </w:rPr>
            </w:pPr>
          </w:p>
        </w:tc>
        <w:tc>
          <w:tcPr>
            <w:tcW w:w="9213" w:type="dxa"/>
            <w:gridSpan w:val="4"/>
            <w:tcBorders>
              <w:top w:val="nil"/>
              <w:left w:val="nil"/>
              <w:bottom w:val="nil"/>
              <w:right w:val="nil"/>
            </w:tcBorders>
          </w:tcPr>
          <w:p w14:paraId="36889FCE" w14:textId="4D125EA9" w:rsidR="00CE7B2F" w:rsidRDefault="00CE7B2F" w:rsidP="00CE7B2F">
            <w:pPr>
              <w:pStyle w:val="LBBodyText1"/>
              <w:spacing w:before="0" w:after="0"/>
            </w:pPr>
            <w:r w:rsidRPr="0027465C">
              <w:rPr>
                <w:szCs w:val="22"/>
              </w:rPr>
              <w:t>При исполнении Контракта (за исключением случаев, которые предусмотрены нормативными правовыми актами, принятыми в соответствии с ч. 6 ст. 14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tc>
      </w:tr>
      <w:tr w:rsidR="00CE7B2F" w14:paraId="5BC3DB1F" w14:textId="77777777" w:rsidTr="009F6F24">
        <w:trPr>
          <w:trHeight w:val="20"/>
        </w:trPr>
        <w:tc>
          <w:tcPr>
            <w:tcW w:w="715" w:type="dxa"/>
          </w:tcPr>
          <w:p w14:paraId="3AB0F64E" w14:textId="77777777" w:rsidR="00CE7B2F" w:rsidRDefault="00CE7B2F" w:rsidP="00CE7B2F">
            <w:pPr>
              <w:pStyle w:val="LBBodyText1"/>
              <w:numPr>
                <w:ilvl w:val="1"/>
                <w:numId w:val="72"/>
              </w:numPr>
              <w:spacing w:before="0" w:after="0"/>
              <w:rPr>
                <w:b/>
                <w:bCs/>
              </w:rPr>
            </w:pPr>
          </w:p>
        </w:tc>
        <w:tc>
          <w:tcPr>
            <w:tcW w:w="9213" w:type="dxa"/>
            <w:gridSpan w:val="4"/>
          </w:tcPr>
          <w:p w14:paraId="31E5E661" w14:textId="0FFC1894" w:rsidR="00CE7B2F" w:rsidRDefault="00CE7B2F" w:rsidP="00CE7B2F">
            <w:pPr>
              <w:pStyle w:val="LBGovstyle2"/>
              <w:spacing w:before="0" w:after="0"/>
              <w:rPr>
                <w:lang w:val="ru-RU"/>
              </w:rPr>
            </w:pPr>
            <w:r>
              <w:rPr>
                <w:lang w:val="ru-RU"/>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tc>
      </w:tr>
      <w:tr w:rsidR="00CE7B2F" w14:paraId="782219A7" w14:textId="77777777" w:rsidTr="00DE4E21">
        <w:trPr>
          <w:trHeight w:val="20"/>
        </w:trPr>
        <w:tc>
          <w:tcPr>
            <w:tcW w:w="715" w:type="dxa"/>
          </w:tcPr>
          <w:p w14:paraId="676A39F4" w14:textId="77777777" w:rsidR="00CE7B2F" w:rsidRDefault="00CE7B2F" w:rsidP="00CE7B2F">
            <w:pPr>
              <w:pStyle w:val="LBBodyText1"/>
              <w:numPr>
                <w:ilvl w:val="1"/>
                <w:numId w:val="72"/>
              </w:numPr>
              <w:spacing w:before="0" w:after="0"/>
              <w:rPr>
                <w:b/>
                <w:bCs/>
              </w:rPr>
            </w:pPr>
          </w:p>
        </w:tc>
        <w:tc>
          <w:tcPr>
            <w:tcW w:w="9213" w:type="dxa"/>
            <w:gridSpan w:val="4"/>
            <w:tcBorders>
              <w:top w:val="nil"/>
              <w:left w:val="nil"/>
              <w:bottom w:val="nil"/>
              <w:right w:val="nil"/>
            </w:tcBorders>
          </w:tcPr>
          <w:p w14:paraId="713E2519" w14:textId="7D371077" w:rsidR="00CE7B2F" w:rsidRDefault="00CE7B2F" w:rsidP="00CE7B2F">
            <w:pPr>
              <w:pStyle w:val="LBGovstyle2"/>
              <w:spacing w:before="0" w:after="0"/>
              <w:rPr>
                <w:lang w:val="ru-RU"/>
              </w:rPr>
            </w:pPr>
            <w:r w:rsidRPr="00CE7B2F">
              <w:rPr>
                <w:lang w:val="ru-RU"/>
              </w:rPr>
              <w:t>При исполнении Контракта не допускается изменение его существенных условий, за исключением их изменения по соглашению Сторон в случаях, установленных п.</w:t>
            </w:r>
            <w:r w:rsidRPr="0027465C">
              <w:t> </w:t>
            </w:r>
            <w:r w:rsidRPr="00CE7B2F">
              <w:rPr>
                <w:lang w:val="ru-RU"/>
              </w:rPr>
              <w:t>1 ч.</w:t>
            </w:r>
            <w:r w:rsidRPr="0027465C">
              <w:t> </w:t>
            </w:r>
            <w:r w:rsidRPr="00CE7B2F">
              <w:rPr>
                <w:lang w:val="ru-RU"/>
              </w:rPr>
              <w:t>1 ст.</w:t>
            </w:r>
            <w:r w:rsidRPr="0027465C">
              <w:t> </w:t>
            </w:r>
            <w:r w:rsidRPr="00CE7B2F">
              <w:rPr>
                <w:lang w:val="ru-RU"/>
              </w:rPr>
              <w:t>95 Федерального закона от 05 апреля 2013 г. №</w:t>
            </w:r>
            <w:r w:rsidRPr="0027465C">
              <w:t> </w:t>
            </w:r>
            <w:r w:rsidRPr="00CE7B2F">
              <w:rPr>
                <w:lang w:val="ru-RU"/>
              </w:rPr>
              <w:t>44</w:t>
            </w:r>
            <w:r w:rsidRPr="00CE7B2F">
              <w:rPr>
                <w:lang w:val="ru-RU"/>
              </w:rPr>
              <w:noBreakHyphen/>
              <w:t>ФЗ «О контрактной системе в сфере закупок товаров, работ, услуг для обеспечения государственных и муниципальных нужд».</w:t>
            </w:r>
          </w:p>
        </w:tc>
      </w:tr>
      <w:tr w:rsidR="00CE7B2F" w14:paraId="4998CF15" w14:textId="77777777" w:rsidTr="009F6F24">
        <w:trPr>
          <w:trHeight w:val="20"/>
        </w:trPr>
        <w:tc>
          <w:tcPr>
            <w:tcW w:w="715" w:type="dxa"/>
          </w:tcPr>
          <w:p w14:paraId="7B758516" w14:textId="77777777" w:rsidR="00CE7B2F" w:rsidRDefault="00CE7B2F" w:rsidP="00CE7B2F">
            <w:pPr>
              <w:pStyle w:val="LBBodyText1"/>
              <w:numPr>
                <w:ilvl w:val="1"/>
                <w:numId w:val="72"/>
              </w:numPr>
              <w:spacing w:before="0" w:after="0"/>
              <w:rPr>
                <w:b/>
                <w:bCs/>
              </w:rPr>
            </w:pPr>
          </w:p>
        </w:tc>
        <w:tc>
          <w:tcPr>
            <w:tcW w:w="9213" w:type="dxa"/>
            <w:gridSpan w:val="4"/>
          </w:tcPr>
          <w:p w14:paraId="667FA2E3" w14:textId="69FCCD29" w:rsidR="00CE7B2F" w:rsidRPr="002F715B" w:rsidRDefault="00CE7B2F" w:rsidP="00CE7B2F">
            <w:pPr>
              <w:pStyle w:val="LBGovstyle2"/>
              <w:spacing w:before="0" w:after="0"/>
              <w:rPr>
                <w:lang w:val="ru-RU"/>
              </w:rPr>
            </w:pPr>
            <w:r>
              <w:rPr>
                <w:lang w:val="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tc>
      </w:tr>
      <w:tr w:rsidR="00CE7B2F" w14:paraId="6EC04240" w14:textId="77777777" w:rsidTr="009F6F24">
        <w:trPr>
          <w:trHeight w:val="20"/>
        </w:trPr>
        <w:tc>
          <w:tcPr>
            <w:tcW w:w="715" w:type="dxa"/>
          </w:tcPr>
          <w:p w14:paraId="5ADB1DC1" w14:textId="77777777" w:rsidR="00CE7B2F" w:rsidRDefault="00CE7B2F" w:rsidP="00CE7B2F">
            <w:pPr>
              <w:pStyle w:val="LBBodyText1"/>
              <w:numPr>
                <w:ilvl w:val="1"/>
                <w:numId w:val="72"/>
              </w:numPr>
              <w:spacing w:before="0" w:after="0"/>
              <w:rPr>
                <w:b/>
                <w:bCs/>
              </w:rPr>
            </w:pPr>
          </w:p>
        </w:tc>
        <w:tc>
          <w:tcPr>
            <w:tcW w:w="9213" w:type="dxa"/>
            <w:gridSpan w:val="4"/>
          </w:tcPr>
          <w:p w14:paraId="23116E46" w14:textId="06B499FB" w:rsidR="00CE7B2F" w:rsidRDefault="00CE7B2F" w:rsidP="00CE7B2F">
            <w:pPr>
              <w:pStyle w:val="LBGovstyle2"/>
              <w:spacing w:before="0" w:after="0"/>
              <w:rPr>
                <w:lang w:val="ru-RU"/>
              </w:rPr>
            </w:pPr>
            <w:r>
              <w:rPr>
                <w:lang w:val="ru-RU"/>
              </w:rPr>
              <w:t>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tc>
      </w:tr>
      <w:tr w:rsidR="00CE7B2F" w14:paraId="0BC34197" w14:textId="77777777" w:rsidTr="009F6F24">
        <w:trPr>
          <w:trHeight w:val="20"/>
        </w:trPr>
        <w:tc>
          <w:tcPr>
            <w:tcW w:w="715" w:type="dxa"/>
          </w:tcPr>
          <w:p w14:paraId="7C1F055E" w14:textId="77777777" w:rsidR="00CE7B2F" w:rsidRDefault="00CE7B2F" w:rsidP="00CE7B2F">
            <w:pPr>
              <w:pStyle w:val="LBBodyText1"/>
              <w:numPr>
                <w:ilvl w:val="1"/>
                <w:numId w:val="72"/>
              </w:numPr>
              <w:spacing w:before="0" w:after="0"/>
              <w:rPr>
                <w:b/>
                <w:bCs/>
              </w:rPr>
            </w:pPr>
          </w:p>
        </w:tc>
        <w:tc>
          <w:tcPr>
            <w:tcW w:w="9213" w:type="dxa"/>
            <w:gridSpan w:val="4"/>
          </w:tcPr>
          <w:p w14:paraId="181E10D5" w14:textId="77777777" w:rsidR="00CE7B2F" w:rsidRDefault="00CE7B2F" w:rsidP="00CE7B2F">
            <w:pPr>
              <w:pStyle w:val="LBGovstyle2"/>
              <w:spacing w:before="0" w:after="0"/>
              <w:rPr>
                <w:lang w:val="ru-RU"/>
              </w:rPr>
            </w:pPr>
            <w:r>
              <w:rPr>
                <w:lang w:val="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D1DD00C" w14:textId="72A86EAB" w:rsidR="00CE7B2F" w:rsidRDefault="00CE7B2F" w:rsidP="00CE7B2F">
            <w:pPr>
              <w:pStyle w:val="LBGovstyle2"/>
              <w:spacing w:before="0" w:after="0"/>
              <w:ind w:firstLine="460"/>
              <w:rPr>
                <w:lang w:val="ru-RU"/>
              </w:rPr>
            </w:pPr>
            <w:r>
              <w:rPr>
                <w:lang w:val="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tc>
      </w:tr>
      <w:tr w:rsidR="00CE7B2F" w14:paraId="2C16BD2C" w14:textId="77777777" w:rsidTr="00241EFC">
        <w:trPr>
          <w:trHeight w:val="20"/>
        </w:trPr>
        <w:tc>
          <w:tcPr>
            <w:tcW w:w="715" w:type="dxa"/>
          </w:tcPr>
          <w:p w14:paraId="1F079CB1" w14:textId="77777777" w:rsidR="00CE7B2F" w:rsidRDefault="00CE7B2F" w:rsidP="00CE7B2F">
            <w:pPr>
              <w:pStyle w:val="LBBodyText1"/>
              <w:numPr>
                <w:ilvl w:val="1"/>
                <w:numId w:val="72"/>
              </w:numPr>
              <w:spacing w:before="0" w:after="0"/>
              <w:rPr>
                <w:b/>
                <w:bCs/>
              </w:rPr>
            </w:pPr>
          </w:p>
        </w:tc>
        <w:tc>
          <w:tcPr>
            <w:tcW w:w="9213" w:type="dxa"/>
            <w:gridSpan w:val="4"/>
            <w:tcBorders>
              <w:top w:val="nil"/>
              <w:left w:val="nil"/>
              <w:bottom w:val="nil"/>
              <w:right w:val="nil"/>
            </w:tcBorders>
          </w:tcPr>
          <w:p w14:paraId="0212F391" w14:textId="4AF966E5" w:rsidR="00CE7B2F" w:rsidRDefault="00CE7B2F" w:rsidP="00CE7B2F">
            <w:pPr>
              <w:pStyle w:val="LBGovstyle2"/>
              <w:spacing w:before="0" w:after="0"/>
              <w:rPr>
                <w:lang w:val="ru-RU"/>
              </w:rPr>
            </w:pPr>
            <w:r w:rsidRPr="00CE7B2F">
              <w:rPr>
                <w:lang w:val="ru-RU"/>
              </w:rPr>
              <w:t>Настоящий Контракт составлен в 2 (Двух) идентичных экземплярах, имеющих одинаковую юридическую силу, по одному для каждой из Сторон</w:t>
            </w:r>
            <w:r>
              <w:rPr>
                <w:lang w:val="ru-RU"/>
              </w:rPr>
              <w:t>, или в форме электронного документа, подписанного усиленными электронными подписями Сторон</w:t>
            </w:r>
            <w:r w:rsidRPr="00CE7B2F">
              <w:rPr>
                <w:lang w:val="ru-RU"/>
              </w:rPr>
              <w:t>.</w:t>
            </w:r>
          </w:p>
        </w:tc>
      </w:tr>
      <w:tr w:rsidR="00CE7B2F" w14:paraId="2553F16A" w14:textId="77777777" w:rsidTr="009F6F24">
        <w:trPr>
          <w:trHeight w:val="20"/>
        </w:trPr>
        <w:tc>
          <w:tcPr>
            <w:tcW w:w="9928" w:type="dxa"/>
            <w:gridSpan w:val="5"/>
          </w:tcPr>
          <w:p w14:paraId="260B94B0" w14:textId="39404B91" w:rsidR="00CE7B2F" w:rsidRPr="00ED6B93" w:rsidRDefault="00CE7B2F" w:rsidP="00CE7B2F">
            <w:pPr>
              <w:pStyle w:val="LBGovstyle1"/>
              <w:numPr>
                <w:ilvl w:val="0"/>
                <w:numId w:val="72"/>
              </w:numPr>
              <w:jc w:val="center"/>
            </w:pPr>
            <w:r>
              <w:t>ПЕРЕЧЕНЬ ПРИЛОЖЕНИЙ</w:t>
            </w:r>
          </w:p>
        </w:tc>
      </w:tr>
      <w:tr w:rsidR="00CE7B2F" w14:paraId="0DE9F709" w14:textId="77777777" w:rsidTr="009F6F24">
        <w:trPr>
          <w:trHeight w:val="20"/>
        </w:trPr>
        <w:tc>
          <w:tcPr>
            <w:tcW w:w="715" w:type="dxa"/>
          </w:tcPr>
          <w:p w14:paraId="2061424E" w14:textId="77777777" w:rsidR="00CE7B2F" w:rsidRDefault="00CE7B2F" w:rsidP="00CE7B2F">
            <w:pPr>
              <w:pStyle w:val="LBBodyText1"/>
              <w:numPr>
                <w:ilvl w:val="1"/>
                <w:numId w:val="72"/>
              </w:numPr>
              <w:spacing w:before="0" w:after="0"/>
              <w:rPr>
                <w:b/>
                <w:bCs/>
              </w:rPr>
            </w:pPr>
          </w:p>
        </w:tc>
        <w:tc>
          <w:tcPr>
            <w:tcW w:w="9213" w:type="dxa"/>
            <w:gridSpan w:val="4"/>
          </w:tcPr>
          <w:p w14:paraId="4E397929" w14:textId="582AF359" w:rsidR="00CE7B2F" w:rsidRPr="005E0C60" w:rsidRDefault="00CE7B2F" w:rsidP="00CE7B2F">
            <w:pPr>
              <w:pStyle w:val="LBBodyText1"/>
              <w:spacing w:before="0" w:after="0"/>
            </w:pPr>
            <w:r>
              <w:t>Неотъемлемой частью Контракта является следующее приложение:</w:t>
            </w:r>
          </w:p>
        </w:tc>
      </w:tr>
      <w:tr w:rsidR="00CE7B2F" w14:paraId="4820DFFC" w14:textId="77777777" w:rsidTr="009F6F24">
        <w:trPr>
          <w:trHeight w:val="20"/>
        </w:trPr>
        <w:tc>
          <w:tcPr>
            <w:tcW w:w="715" w:type="dxa"/>
          </w:tcPr>
          <w:p w14:paraId="7AAF4FD3" w14:textId="77777777" w:rsidR="00CE7B2F" w:rsidRDefault="00CE7B2F" w:rsidP="00CE7B2F">
            <w:pPr>
              <w:pStyle w:val="LBBodyText1"/>
              <w:spacing w:before="0" w:after="0"/>
              <w:ind w:left="720"/>
              <w:rPr>
                <w:b/>
                <w:bCs/>
              </w:rPr>
            </w:pPr>
          </w:p>
        </w:tc>
        <w:tc>
          <w:tcPr>
            <w:tcW w:w="850" w:type="dxa"/>
          </w:tcPr>
          <w:p w14:paraId="329650E2" w14:textId="77777777" w:rsidR="00CE7B2F" w:rsidRDefault="00CE7B2F" w:rsidP="00CE7B2F">
            <w:pPr>
              <w:pStyle w:val="LBGovstyle2"/>
              <w:numPr>
                <w:ilvl w:val="2"/>
                <w:numId w:val="72"/>
              </w:numPr>
              <w:spacing w:before="0" w:after="0"/>
              <w:rPr>
                <w:lang w:val="ru-RU"/>
              </w:rPr>
            </w:pPr>
          </w:p>
        </w:tc>
        <w:tc>
          <w:tcPr>
            <w:tcW w:w="8363" w:type="dxa"/>
            <w:gridSpan w:val="3"/>
          </w:tcPr>
          <w:p w14:paraId="4BA9B210" w14:textId="36B36DCF" w:rsidR="00CE7B2F" w:rsidRDefault="00CE7B2F" w:rsidP="00CE7B2F">
            <w:pPr>
              <w:pStyle w:val="LBGovstyle2"/>
              <w:spacing w:before="0" w:after="0"/>
              <w:rPr>
                <w:lang w:val="ru-RU"/>
              </w:rPr>
            </w:pPr>
            <w:r>
              <w:rPr>
                <w:lang w:val="ru-RU"/>
              </w:rPr>
              <w:t>Спецификация.</w:t>
            </w:r>
          </w:p>
        </w:tc>
      </w:tr>
      <w:tr w:rsidR="00CE7B2F" w14:paraId="3D6EF347" w14:textId="77777777" w:rsidTr="009F6F24">
        <w:trPr>
          <w:trHeight w:val="20"/>
        </w:trPr>
        <w:tc>
          <w:tcPr>
            <w:tcW w:w="9928" w:type="dxa"/>
            <w:gridSpan w:val="5"/>
          </w:tcPr>
          <w:p w14:paraId="67CCF8BA" w14:textId="4E8BEE52" w:rsidR="00CE7B2F" w:rsidRPr="00ED6B93" w:rsidRDefault="00CE7B2F" w:rsidP="00CE7B2F">
            <w:pPr>
              <w:pStyle w:val="LBGovstyle1"/>
              <w:numPr>
                <w:ilvl w:val="0"/>
                <w:numId w:val="72"/>
              </w:numPr>
              <w:jc w:val="center"/>
            </w:pPr>
            <w:r>
              <w:t>Адреса и банковские реквизиты Сторон</w:t>
            </w:r>
          </w:p>
        </w:tc>
      </w:tr>
      <w:tr w:rsidR="00CE7B2F" w:rsidRPr="00431736" w14:paraId="37D119DF" w14:textId="77777777" w:rsidTr="009F6F24">
        <w:trPr>
          <w:trHeight w:val="20"/>
        </w:trPr>
        <w:tc>
          <w:tcPr>
            <w:tcW w:w="4903" w:type="dxa"/>
            <w:gridSpan w:val="3"/>
          </w:tcPr>
          <w:p w14:paraId="36C2E49D" w14:textId="538F2998" w:rsidR="00CE7B2F" w:rsidRPr="00431736" w:rsidRDefault="00CE7B2F" w:rsidP="00CE7B2F">
            <w:pPr>
              <w:pStyle w:val="LBGovstyle2"/>
              <w:spacing w:before="0" w:after="0"/>
              <w:rPr>
                <w:b/>
                <w:bCs/>
                <w:lang w:val="ru-RU"/>
              </w:rPr>
            </w:pPr>
            <w:r w:rsidRPr="00431736">
              <w:rPr>
                <w:b/>
                <w:bCs/>
                <w:lang w:val="ru-RU"/>
              </w:rPr>
              <w:t>ЗАКАЗЧИК</w:t>
            </w:r>
          </w:p>
        </w:tc>
        <w:tc>
          <w:tcPr>
            <w:tcW w:w="5025" w:type="dxa"/>
            <w:gridSpan w:val="2"/>
          </w:tcPr>
          <w:p w14:paraId="18741187" w14:textId="7BF313E2" w:rsidR="00CE7B2F" w:rsidRPr="00431736" w:rsidRDefault="00CE7B2F" w:rsidP="00CE7B2F">
            <w:pPr>
              <w:pStyle w:val="LBGovstyle2"/>
              <w:spacing w:before="0" w:after="0"/>
              <w:rPr>
                <w:b/>
                <w:bCs/>
                <w:lang w:val="ru-RU"/>
              </w:rPr>
            </w:pPr>
            <w:r w:rsidRPr="00431736">
              <w:rPr>
                <w:b/>
                <w:bCs/>
                <w:lang w:val="ru-RU"/>
              </w:rPr>
              <w:t>ПОСТАВЩИК</w:t>
            </w:r>
          </w:p>
        </w:tc>
      </w:tr>
      <w:tr w:rsidR="00CE7B2F" w:rsidRPr="00431736" w14:paraId="6C2B629B" w14:textId="77777777" w:rsidTr="009F6F24">
        <w:trPr>
          <w:trHeight w:val="20"/>
        </w:trPr>
        <w:tc>
          <w:tcPr>
            <w:tcW w:w="4903" w:type="dxa"/>
            <w:gridSpan w:val="3"/>
          </w:tcPr>
          <w:p w14:paraId="54E5E604" w14:textId="23D8CC55" w:rsidR="00CE7B2F" w:rsidRPr="00431736" w:rsidRDefault="00CE7B2F" w:rsidP="00CE7B2F">
            <w:pPr>
              <w:pStyle w:val="LBGovstyle2"/>
              <w:spacing w:before="0" w:after="0"/>
              <w:rPr>
                <w:b/>
                <w:bCs/>
                <w:lang w:val="ru-RU"/>
              </w:rPr>
            </w:pPr>
            <w:r>
              <w:rPr>
                <w:b/>
                <w:bCs/>
                <w:lang w:val="ru-RU"/>
              </w:rPr>
              <w:t>Ленинградское областное государственное бюджетное учреждение культуры «Драматический театр на Васильевском»</w:t>
            </w:r>
          </w:p>
        </w:tc>
        <w:tc>
          <w:tcPr>
            <w:tcW w:w="5025" w:type="dxa"/>
            <w:gridSpan w:val="2"/>
          </w:tcPr>
          <w:p w14:paraId="12B606B1" w14:textId="3AEEF8B3" w:rsidR="00CE7B2F" w:rsidRPr="00431736" w:rsidRDefault="00CE7B2F" w:rsidP="00CE7B2F">
            <w:pPr>
              <w:pStyle w:val="LBGovstyle2"/>
              <w:spacing w:before="0" w:after="0"/>
              <w:rPr>
                <w:lang w:val="ru-RU"/>
              </w:rPr>
            </w:pPr>
            <w:r w:rsidRPr="00431736">
              <w:rPr>
                <w:lang w:val="ru-RU"/>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r w:rsidR="00CE7B2F" w14:paraId="41E27ABE" w14:textId="77777777" w:rsidTr="00C457EA">
        <w:trPr>
          <w:trHeight w:val="20"/>
        </w:trPr>
        <w:tc>
          <w:tcPr>
            <w:tcW w:w="4903" w:type="dxa"/>
            <w:gridSpan w:val="3"/>
            <w:tcBorders>
              <w:top w:val="nil"/>
              <w:left w:val="nil"/>
              <w:bottom w:val="nil"/>
              <w:right w:val="nil"/>
            </w:tcBorders>
          </w:tcPr>
          <w:p w14:paraId="20B7DF72" w14:textId="77777777" w:rsidR="00CE7B2F" w:rsidRPr="00A21E17" w:rsidRDefault="00CE7B2F" w:rsidP="00CE7B2F">
            <w:pPr>
              <w:shd w:val="clear" w:color="auto" w:fill="FFFFFF"/>
              <w:rPr>
                <w:bCs/>
                <w:lang w:eastAsia="ar-SA"/>
              </w:rPr>
            </w:pPr>
            <w:r w:rsidRPr="00A21E17">
              <w:rPr>
                <w:bCs/>
                <w:lang w:eastAsia="ar-SA"/>
              </w:rPr>
              <w:t>Юридический/фактический адрес: 199178, г. Санкт-Петербург, В.О., Средний пр., д. 48</w:t>
            </w:r>
          </w:p>
          <w:p w14:paraId="35329327" w14:textId="77777777" w:rsidR="00CE7B2F" w:rsidRPr="00A21E17" w:rsidRDefault="00CE7B2F" w:rsidP="00CE7B2F">
            <w:pPr>
              <w:shd w:val="clear" w:color="auto" w:fill="FFFFFF"/>
              <w:rPr>
                <w:bCs/>
                <w:lang w:eastAsia="ar-SA"/>
              </w:rPr>
            </w:pPr>
            <w:r w:rsidRPr="00A21E17">
              <w:rPr>
                <w:bCs/>
                <w:lang w:eastAsia="ar-SA"/>
              </w:rPr>
              <w:t>ИНН 7801032078, КПП 780101001</w:t>
            </w:r>
          </w:p>
          <w:p w14:paraId="704404C6" w14:textId="77777777" w:rsidR="00CE7B2F" w:rsidRPr="00A21E17" w:rsidRDefault="00CE7B2F" w:rsidP="00CE7B2F">
            <w:pPr>
              <w:shd w:val="clear" w:color="auto" w:fill="FFFFFF"/>
              <w:rPr>
                <w:bCs/>
                <w:lang w:eastAsia="ar-SA"/>
              </w:rPr>
            </w:pPr>
            <w:r w:rsidRPr="00A21E17">
              <w:rPr>
                <w:bCs/>
                <w:lang w:eastAsia="ar-SA"/>
              </w:rPr>
              <w:t>ОКПО 34298689, ОКТМО 40307000</w:t>
            </w:r>
          </w:p>
          <w:p w14:paraId="7C781650" w14:textId="77777777" w:rsidR="00CE7B2F" w:rsidRPr="00A21E17" w:rsidRDefault="00CE7B2F" w:rsidP="00CE7B2F">
            <w:pPr>
              <w:shd w:val="clear" w:color="auto" w:fill="FFFFFF"/>
              <w:rPr>
                <w:bCs/>
                <w:lang w:eastAsia="ar-SA"/>
              </w:rPr>
            </w:pPr>
            <w:r w:rsidRPr="00A21E17">
              <w:rPr>
                <w:bCs/>
                <w:lang w:eastAsia="ar-SA"/>
              </w:rPr>
              <w:t xml:space="preserve">ОКВЭД 90.01, 14.13, 59.11, 77.29, 90.02, 90.04, 91.0 </w:t>
            </w:r>
          </w:p>
          <w:p w14:paraId="25FCFAF8" w14:textId="77777777" w:rsidR="00CE7B2F" w:rsidRPr="00A21E17" w:rsidRDefault="00CE7B2F" w:rsidP="00CE7B2F">
            <w:pPr>
              <w:shd w:val="clear" w:color="auto" w:fill="FFFFFF"/>
              <w:rPr>
                <w:bCs/>
                <w:lang w:eastAsia="ar-SA"/>
              </w:rPr>
            </w:pPr>
            <w:r w:rsidRPr="00A21E17">
              <w:rPr>
                <w:bCs/>
                <w:lang w:eastAsia="ar-SA"/>
              </w:rPr>
              <w:t>ОГРН 1037 8000 44490</w:t>
            </w:r>
          </w:p>
          <w:p w14:paraId="7534B1F7" w14:textId="77777777" w:rsidR="00CE7B2F" w:rsidRPr="00A21E17" w:rsidRDefault="00CE7B2F" w:rsidP="00CE7B2F">
            <w:pPr>
              <w:shd w:val="clear" w:color="auto" w:fill="FFFFFF"/>
              <w:rPr>
                <w:b/>
                <w:lang w:eastAsia="ar-SA"/>
              </w:rPr>
            </w:pPr>
            <w:r w:rsidRPr="00A21E17">
              <w:rPr>
                <w:b/>
                <w:lang w:eastAsia="ar-SA"/>
              </w:rPr>
              <w:t>Банковские реквизиты</w:t>
            </w:r>
          </w:p>
          <w:p w14:paraId="019C4194" w14:textId="77777777" w:rsidR="00CE7B2F" w:rsidRPr="00A21E17" w:rsidRDefault="00CE7B2F" w:rsidP="00CE7B2F">
            <w:pPr>
              <w:shd w:val="clear" w:color="auto" w:fill="FFFFFF"/>
              <w:rPr>
                <w:bCs/>
                <w:u w:val="single"/>
                <w:lang w:eastAsia="ar-SA"/>
              </w:rPr>
            </w:pPr>
            <w:r w:rsidRPr="00A21E17">
              <w:rPr>
                <w:bCs/>
                <w:u w:val="single"/>
                <w:lang w:eastAsia="ar-SA"/>
              </w:rPr>
              <w:t>Получатель:</w:t>
            </w:r>
          </w:p>
          <w:p w14:paraId="628C6D28" w14:textId="77777777" w:rsidR="00CE7B2F" w:rsidRPr="00A21E17" w:rsidRDefault="00CE7B2F" w:rsidP="00CE7B2F">
            <w:pPr>
              <w:shd w:val="clear" w:color="auto" w:fill="FFFFFF"/>
              <w:rPr>
                <w:bCs/>
                <w:lang w:eastAsia="ar-SA"/>
              </w:rPr>
            </w:pPr>
            <w:r w:rsidRPr="00A21E17">
              <w:rPr>
                <w:bCs/>
                <w:lang w:eastAsia="ar-SA"/>
              </w:rPr>
              <w:t xml:space="preserve">Комитет финансов Ленинградской области (Ленинградское областное государственное бюджетное учреждение культуры «Драматический театр на Васильевском», </w:t>
            </w:r>
          </w:p>
          <w:p w14:paraId="40447FAF" w14:textId="77777777" w:rsidR="00CE7B2F" w:rsidRPr="00A21E17" w:rsidRDefault="00CE7B2F" w:rsidP="00CE7B2F">
            <w:pPr>
              <w:shd w:val="clear" w:color="auto" w:fill="FFFFFF"/>
              <w:rPr>
                <w:bCs/>
                <w:lang w:eastAsia="ar-SA"/>
              </w:rPr>
            </w:pPr>
            <w:r w:rsidRPr="00A21E17">
              <w:rPr>
                <w:b/>
                <w:lang w:eastAsia="ar-SA"/>
              </w:rPr>
              <w:t>л/</w:t>
            </w:r>
            <w:proofErr w:type="spellStart"/>
            <w:r w:rsidRPr="00A21E17">
              <w:rPr>
                <w:b/>
                <w:lang w:eastAsia="ar-SA"/>
              </w:rPr>
              <w:t>сч</w:t>
            </w:r>
            <w:proofErr w:type="spellEnd"/>
            <w:r w:rsidRPr="00A21E17">
              <w:rPr>
                <w:b/>
                <w:lang w:eastAsia="ar-SA"/>
              </w:rPr>
              <w:t xml:space="preserve"> 21136962008</w:t>
            </w:r>
            <w:r w:rsidRPr="00A21E17">
              <w:rPr>
                <w:bCs/>
                <w:lang w:eastAsia="ar-SA"/>
              </w:rPr>
              <w:t>)</w:t>
            </w:r>
          </w:p>
          <w:p w14:paraId="4E147884" w14:textId="7B40838B" w:rsidR="00CE7B2F" w:rsidRDefault="00CE7B2F" w:rsidP="00CE7B2F">
            <w:pPr>
              <w:shd w:val="clear" w:color="auto" w:fill="FFFFFF"/>
              <w:rPr>
                <w:bCs/>
                <w:lang w:eastAsia="ar-SA"/>
              </w:rPr>
            </w:pPr>
            <w:r w:rsidRPr="00CE7B2F">
              <w:rPr>
                <w:bCs/>
                <w:u w:val="single"/>
                <w:lang w:eastAsia="ar-SA"/>
              </w:rPr>
              <w:t>Банк получателя</w:t>
            </w:r>
            <w:r w:rsidR="005D02BC">
              <w:rPr>
                <w:bCs/>
                <w:u w:val="single"/>
                <w:lang w:eastAsia="ar-SA"/>
              </w:rPr>
              <w:t>/плательщика</w:t>
            </w:r>
            <w:r w:rsidRPr="00CE7B2F">
              <w:rPr>
                <w:bCs/>
                <w:u w:val="single"/>
                <w:lang w:eastAsia="ar-SA"/>
              </w:rPr>
              <w:t xml:space="preserve">: </w:t>
            </w:r>
          </w:p>
          <w:p w14:paraId="1151A1AA" w14:textId="4B55AF85" w:rsidR="00F03293" w:rsidRDefault="00F03293" w:rsidP="006622B4">
            <w:pPr>
              <w:shd w:val="clear" w:color="auto" w:fill="FFFFFF"/>
              <w:jc w:val="left"/>
              <w:rPr>
                <w:bCs/>
                <w:lang w:eastAsia="ar-SA"/>
              </w:rPr>
            </w:pPr>
            <w:r>
              <w:rPr>
                <w:bCs/>
                <w:lang w:eastAsia="ar-SA"/>
              </w:rPr>
              <w:t>Операционно-кассовый центр № 1 Северо</w:t>
            </w:r>
            <w:r w:rsidR="006622B4">
              <w:rPr>
                <w:bCs/>
                <w:lang w:eastAsia="ar-SA"/>
              </w:rPr>
              <w:noBreakHyphen/>
            </w:r>
            <w:r>
              <w:rPr>
                <w:bCs/>
                <w:lang w:eastAsia="ar-SA"/>
              </w:rPr>
              <w:t>Западного главного управления Центрального банка Российской Федерации (сокращенное наименование – ОКЦ № 1 Северо</w:t>
            </w:r>
            <w:r w:rsidR="006622B4">
              <w:rPr>
                <w:bCs/>
                <w:lang w:eastAsia="ar-SA"/>
              </w:rPr>
              <w:noBreakHyphen/>
            </w:r>
            <w:r>
              <w:rPr>
                <w:bCs/>
                <w:lang w:eastAsia="ar-SA"/>
              </w:rPr>
              <w:t>Западного ГУ банка России) г.</w:t>
            </w:r>
            <w:r w:rsidR="006622B4">
              <w:rPr>
                <w:bCs/>
                <w:lang w:eastAsia="ar-SA"/>
              </w:rPr>
              <w:t> </w:t>
            </w:r>
            <w:r>
              <w:rPr>
                <w:bCs/>
                <w:lang w:eastAsia="ar-SA"/>
              </w:rPr>
              <w:t>Санкт</w:t>
            </w:r>
            <w:r w:rsidR="006622B4">
              <w:rPr>
                <w:bCs/>
                <w:lang w:eastAsia="ar-SA"/>
              </w:rPr>
              <w:noBreakHyphen/>
            </w:r>
            <w:r>
              <w:rPr>
                <w:bCs/>
                <w:lang w:eastAsia="ar-SA"/>
              </w:rPr>
              <w:t>Петербург</w:t>
            </w:r>
          </w:p>
          <w:p w14:paraId="0C6680CC" w14:textId="0DBE06B8" w:rsidR="00CE7B2F" w:rsidRPr="00A21E17" w:rsidRDefault="00CE7B2F" w:rsidP="00CE7B2F">
            <w:pPr>
              <w:shd w:val="clear" w:color="auto" w:fill="FFFFFF"/>
              <w:rPr>
                <w:bCs/>
                <w:lang w:eastAsia="ar-SA"/>
              </w:rPr>
            </w:pPr>
            <w:r w:rsidRPr="00A21E17">
              <w:rPr>
                <w:bCs/>
                <w:lang w:eastAsia="ar-SA"/>
              </w:rPr>
              <w:t>БИК 044030098</w:t>
            </w:r>
          </w:p>
          <w:p w14:paraId="5367CA74" w14:textId="77777777" w:rsidR="00CE7B2F" w:rsidRPr="00A21E17" w:rsidRDefault="00CE7B2F" w:rsidP="00CE7B2F">
            <w:pPr>
              <w:shd w:val="clear" w:color="auto" w:fill="FFFFFF"/>
              <w:rPr>
                <w:bCs/>
                <w:lang w:eastAsia="ar-SA"/>
              </w:rPr>
            </w:pPr>
            <w:r w:rsidRPr="00A21E17">
              <w:rPr>
                <w:bCs/>
                <w:lang w:eastAsia="ar-SA"/>
              </w:rPr>
              <w:t>р/</w:t>
            </w:r>
            <w:proofErr w:type="spellStart"/>
            <w:r w:rsidRPr="00A21E17">
              <w:rPr>
                <w:bCs/>
                <w:lang w:eastAsia="ar-SA"/>
              </w:rPr>
              <w:t>сч</w:t>
            </w:r>
            <w:proofErr w:type="spellEnd"/>
            <w:r w:rsidRPr="00A21E17">
              <w:rPr>
                <w:bCs/>
                <w:lang w:eastAsia="ar-SA"/>
              </w:rPr>
              <w:t xml:space="preserve"> 0322 4643 4100 0000 4500</w:t>
            </w:r>
          </w:p>
          <w:p w14:paraId="4FCEB4C2" w14:textId="77777777" w:rsidR="00CE7B2F" w:rsidRPr="00A21E17" w:rsidRDefault="00CE7B2F" w:rsidP="00CE7B2F">
            <w:pPr>
              <w:shd w:val="clear" w:color="auto" w:fill="FFFFFF"/>
              <w:rPr>
                <w:bCs/>
                <w:lang w:eastAsia="ar-SA"/>
              </w:rPr>
            </w:pPr>
            <w:r w:rsidRPr="00A21E17">
              <w:rPr>
                <w:bCs/>
                <w:lang w:eastAsia="ar-SA"/>
              </w:rPr>
              <w:t>к/</w:t>
            </w:r>
            <w:proofErr w:type="spellStart"/>
            <w:r w:rsidRPr="00A21E17">
              <w:rPr>
                <w:bCs/>
                <w:lang w:eastAsia="ar-SA"/>
              </w:rPr>
              <w:t>сч</w:t>
            </w:r>
            <w:proofErr w:type="spellEnd"/>
            <w:r w:rsidRPr="00A21E17">
              <w:rPr>
                <w:bCs/>
                <w:lang w:eastAsia="ar-SA"/>
              </w:rPr>
              <w:t xml:space="preserve"> 4010 2810 7453 7000 0098</w:t>
            </w:r>
          </w:p>
          <w:p w14:paraId="4260D8B0" w14:textId="77777777" w:rsidR="005D02BC" w:rsidRPr="005D02BC" w:rsidRDefault="005D02BC" w:rsidP="005D02BC">
            <w:pPr>
              <w:shd w:val="clear" w:color="auto" w:fill="FFFFFF"/>
              <w:rPr>
                <w:bCs/>
                <w:lang w:eastAsia="ar-SA"/>
              </w:rPr>
            </w:pPr>
            <w:proofErr w:type="spellStart"/>
            <w:proofErr w:type="gramStart"/>
            <w:r w:rsidRPr="005D02BC">
              <w:rPr>
                <w:bCs/>
                <w:lang w:eastAsia="ar-SA"/>
              </w:rPr>
              <w:t>Эл.почта</w:t>
            </w:r>
            <w:proofErr w:type="spellEnd"/>
            <w:proofErr w:type="gramEnd"/>
            <w:r w:rsidRPr="005D02BC">
              <w:rPr>
                <w:bCs/>
                <w:lang w:eastAsia="ar-SA"/>
              </w:rPr>
              <w:t>: teatr_satiry@mail.ru</w:t>
            </w:r>
          </w:p>
          <w:p w14:paraId="18659ED3" w14:textId="77777777" w:rsidR="005D02BC" w:rsidRPr="005D02BC" w:rsidRDefault="005D02BC" w:rsidP="005D02BC">
            <w:pPr>
              <w:shd w:val="clear" w:color="auto" w:fill="FFFFFF"/>
              <w:rPr>
                <w:bCs/>
                <w:lang w:eastAsia="ar-SA"/>
              </w:rPr>
            </w:pPr>
            <w:r w:rsidRPr="005D02BC">
              <w:rPr>
                <w:bCs/>
                <w:lang w:eastAsia="ar-SA"/>
              </w:rPr>
              <w:t>Сайт: www.teatrvo.ru</w:t>
            </w:r>
          </w:p>
          <w:p w14:paraId="01697F62" w14:textId="0D8AB1B0" w:rsidR="00CE7B2F" w:rsidRPr="005D02BC" w:rsidRDefault="005D02BC" w:rsidP="005D02BC">
            <w:pPr>
              <w:pStyle w:val="LBGovstyle2"/>
              <w:spacing w:before="0" w:after="0"/>
              <w:rPr>
                <w:lang w:val="ru-RU"/>
              </w:rPr>
            </w:pPr>
            <w:r w:rsidRPr="005D02BC">
              <w:rPr>
                <w:bCs/>
                <w:lang w:val="ru-RU" w:eastAsia="ar-SA"/>
              </w:rPr>
              <w:t>Тел.: +7(812)-323-00-12 (приёмная)</w:t>
            </w:r>
          </w:p>
        </w:tc>
        <w:tc>
          <w:tcPr>
            <w:tcW w:w="5025" w:type="dxa"/>
            <w:gridSpan w:val="2"/>
          </w:tcPr>
          <w:p w14:paraId="40A092A8" w14:textId="77777777" w:rsidR="00CE7B2F" w:rsidRPr="00431736" w:rsidRDefault="00CE7B2F" w:rsidP="00CE7B2F">
            <w:pPr>
              <w:pStyle w:val="LBGovstyle2"/>
              <w:spacing w:before="0" w:after="0"/>
              <w:rPr>
                <w:lang w:val="ru-RU"/>
              </w:rPr>
            </w:pPr>
            <w:r w:rsidRPr="00431736">
              <w:rPr>
                <w:lang w:val="ru-RU"/>
              </w:rPr>
              <w:t>Адрес местонахождения: ___________</w:t>
            </w:r>
          </w:p>
          <w:p w14:paraId="6B26FB70" w14:textId="77777777" w:rsidR="00CE7B2F" w:rsidRPr="00431736" w:rsidRDefault="00CE7B2F" w:rsidP="00CE7B2F">
            <w:pPr>
              <w:pStyle w:val="LBGovstyle2"/>
              <w:spacing w:before="0"/>
              <w:rPr>
                <w:lang w:val="ru-RU"/>
              </w:rPr>
            </w:pPr>
            <w:r w:rsidRPr="00431736">
              <w:rPr>
                <w:lang w:val="ru-RU"/>
              </w:rPr>
              <w:t>_______________________________</w:t>
            </w:r>
          </w:p>
          <w:p w14:paraId="5188F1AC" w14:textId="77777777" w:rsidR="00CE7B2F" w:rsidRPr="00431736" w:rsidRDefault="00CE7B2F" w:rsidP="00CE7B2F">
            <w:pPr>
              <w:pStyle w:val="LBGovstyle2"/>
              <w:spacing w:after="0"/>
              <w:rPr>
                <w:lang w:val="ru-RU"/>
              </w:rPr>
            </w:pPr>
            <w:r w:rsidRPr="00431736">
              <w:rPr>
                <w:lang w:val="ru-RU"/>
              </w:rPr>
              <w:t>ИНН ___________________________</w:t>
            </w:r>
          </w:p>
          <w:p w14:paraId="0DAC223D" w14:textId="77777777" w:rsidR="00CE7B2F" w:rsidRPr="00431736" w:rsidRDefault="00CE7B2F" w:rsidP="00CE7B2F">
            <w:pPr>
              <w:pStyle w:val="LBGovstyle2"/>
              <w:rPr>
                <w:lang w:val="ru-RU"/>
              </w:rPr>
            </w:pPr>
            <w:r w:rsidRPr="00431736">
              <w:rPr>
                <w:lang w:val="ru-RU"/>
              </w:rPr>
              <w:t>КПП (при наличии) _________________</w:t>
            </w:r>
          </w:p>
          <w:p w14:paraId="1FAA2DF7" w14:textId="77777777" w:rsidR="00CE7B2F" w:rsidRPr="00431736" w:rsidRDefault="00CE7B2F" w:rsidP="00CE7B2F">
            <w:pPr>
              <w:pStyle w:val="LBGovstyle2"/>
              <w:spacing w:after="0"/>
              <w:rPr>
                <w:lang w:val="ru-RU"/>
              </w:rPr>
            </w:pPr>
            <w:r w:rsidRPr="00431736">
              <w:rPr>
                <w:lang w:val="ru-RU"/>
              </w:rPr>
              <w:t>Банковские реквизиты:</w:t>
            </w:r>
          </w:p>
          <w:p w14:paraId="753D9835" w14:textId="77777777" w:rsidR="00CE7B2F" w:rsidRPr="00431736" w:rsidRDefault="00CE7B2F" w:rsidP="00CE7B2F">
            <w:pPr>
              <w:pStyle w:val="LBGovstyle2"/>
              <w:spacing w:before="0" w:after="0"/>
              <w:rPr>
                <w:lang w:val="ru-RU"/>
              </w:rPr>
            </w:pPr>
            <w:r w:rsidRPr="00431736">
              <w:rPr>
                <w:lang w:val="ru-RU"/>
              </w:rPr>
              <w:t>р/с _____________________________</w:t>
            </w:r>
          </w:p>
          <w:p w14:paraId="570531D9" w14:textId="77777777" w:rsidR="00CE7B2F" w:rsidRPr="00431736" w:rsidRDefault="00CE7B2F" w:rsidP="00CE7B2F">
            <w:pPr>
              <w:pStyle w:val="LBGovstyle2"/>
              <w:spacing w:before="0" w:after="0"/>
              <w:rPr>
                <w:lang w:val="ru-RU"/>
              </w:rPr>
            </w:pPr>
            <w:r w:rsidRPr="00431736">
              <w:rPr>
                <w:lang w:val="ru-RU"/>
              </w:rPr>
              <w:t>к/с _____________________________</w:t>
            </w:r>
          </w:p>
          <w:p w14:paraId="7D5630C3" w14:textId="77777777" w:rsidR="00CE7B2F" w:rsidRPr="00431736" w:rsidRDefault="00CE7B2F" w:rsidP="00CE7B2F">
            <w:pPr>
              <w:pStyle w:val="LBGovstyle2"/>
              <w:spacing w:before="0" w:after="0"/>
              <w:rPr>
                <w:lang w:val="ru-RU"/>
              </w:rPr>
            </w:pPr>
            <w:r w:rsidRPr="00431736">
              <w:rPr>
                <w:lang w:val="ru-RU"/>
              </w:rPr>
              <w:t>БИК ____________________________</w:t>
            </w:r>
          </w:p>
          <w:p w14:paraId="6E99AE5C" w14:textId="77777777" w:rsidR="00CE7B2F" w:rsidRPr="00431736" w:rsidRDefault="00CE7B2F" w:rsidP="00CE7B2F">
            <w:pPr>
              <w:pStyle w:val="LBGovstyle2"/>
              <w:spacing w:before="0" w:after="0"/>
              <w:rPr>
                <w:lang w:val="ru-RU"/>
              </w:rPr>
            </w:pPr>
            <w:r w:rsidRPr="00431736">
              <w:rPr>
                <w:lang w:val="ru-RU"/>
              </w:rPr>
              <w:t>ОКОПФ</w:t>
            </w:r>
          </w:p>
          <w:p w14:paraId="18C2F3A3" w14:textId="77777777" w:rsidR="00CE7B2F" w:rsidRPr="00431736" w:rsidRDefault="00CE7B2F" w:rsidP="00CE7B2F">
            <w:pPr>
              <w:pStyle w:val="LBGovstyle2"/>
              <w:spacing w:before="0" w:after="0"/>
              <w:rPr>
                <w:lang w:val="ru-RU"/>
              </w:rPr>
            </w:pPr>
            <w:r w:rsidRPr="00431736">
              <w:rPr>
                <w:lang w:val="ru-RU"/>
              </w:rPr>
              <w:t>ОКПО</w:t>
            </w:r>
          </w:p>
          <w:p w14:paraId="0A098391" w14:textId="77777777" w:rsidR="00CE7B2F" w:rsidRPr="00431736" w:rsidRDefault="00CE7B2F" w:rsidP="00CE7B2F">
            <w:pPr>
              <w:pStyle w:val="LBGovstyle2"/>
              <w:spacing w:before="0" w:after="0"/>
              <w:rPr>
                <w:lang w:val="ru-RU"/>
              </w:rPr>
            </w:pPr>
            <w:r w:rsidRPr="00431736">
              <w:rPr>
                <w:lang w:val="ru-RU"/>
              </w:rPr>
              <w:t>ОКПД2</w:t>
            </w:r>
          </w:p>
          <w:p w14:paraId="2A0912DD" w14:textId="77777777" w:rsidR="00CE7B2F" w:rsidRPr="00431736" w:rsidRDefault="00CE7B2F" w:rsidP="00CE7B2F">
            <w:pPr>
              <w:pStyle w:val="LBGovstyle2"/>
              <w:spacing w:before="0" w:after="0"/>
              <w:rPr>
                <w:lang w:val="ru-RU"/>
              </w:rPr>
            </w:pPr>
            <w:r w:rsidRPr="00431736">
              <w:rPr>
                <w:lang w:val="ru-RU"/>
              </w:rPr>
              <w:t>ОКАТО</w:t>
            </w:r>
          </w:p>
          <w:p w14:paraId="3925832D" w14:textId="77777777" w:rsidR="00CE7B2F" w:rsidRPr="00431736" w:rsidRDefault="00CE7B2F" w:rsidP="00CE7B2F">
            <w:pPr>
              <w:pStyle w:val="LBGovstyle2"/>
              <w:spacing w:before="0" w:after="0"/>
              <w:rPr>
                <w:lang w:val="ru-RU"/>
              </w:rPr>
            </w:pPr>
            <w:r w:rsidRPr="00431736">
              <w:rPr>
                <w:lang w:val="ru-RU"/>
              </w:rPr>
              <w:t>ОКТМО</w:t>
            </w:r>
          </w:p>
          <w:p w14:paraId="6F26157C" w14:textId="77777777" w:rsidR="00CE7B2F" w:rsidRPr="00431736" w:rsidRDefault="00CE7B2F" w:rsidP="00CE7B2F">
            <w:pPr>
              <w:pStyle w:val="LBGovstyle2"/>
              <w:spacing w:before="0" w:after="0"/>
              <w:rPr>
                <w:lang w:val="ru-RU"/>
              </w:rPr>
            </w:pPr>
            <w:r w:rsidRPr="00431736">
              <w:rPr>
                <w:lang w:val="ru-RU"/>
              </w:rPr>
              <w:t>Для бюджетных учреждений (дополнительно):</w:t>
            </w:r>
          </w:p>
          <w:p w14:paraId="23132278" w14:textId="77777777" w:rsidR="00CE7B2F" w:rsidRPr="00431736" w:rsidRDefault="00CE7B2F" w:rsidP="00CE7B2F">
            <w:pPr>
              <w:pStyle w:val="LBGovstyle2"/>
              <w:spacing w:before="0" w:after="0"/>
              <w:rPr>
                <w:lang w:val="ru-RU"/>
              </w:rPr>
            </w:pPr>
            <w:r w:rsidRPr="00431736">
              <w:rPr>
                <w:lang w:val="ru-RU"/>
              </w:rPr>
              <w:t>Наименование органа Федерального казначейства _____________________</w:t>
            </w:r>
          </w:p>
          <w:p w14:paraId="301E2924" w14:textId="77777777" w:rsidR="00CE7B2F" w:rsidRPr="00431736" w:rsidRDefault="00CE7B2F" w:rsidP="00CE7B2F">
            <w:pPr>
              <w:pStyle w:val="LBGovstyle2"/>
              <w:spacing w:before="0" w:after="0"/>
              <w:rPr>
                <w:lang w:val="ru-RU"/>
              </w:rPr>
            </w:pPr>
            <w:r w:rsidRPr="00431736">
              <w:rPr>
                <w:lang w:val="ru-RU"/>
              </w:rPr>
              <w:t>Лицевой счет ____________________</w:t>
            </w:r>
          </w:p>
          <w:p w14:paraId="101D11DD" w14:textId="77777777" w:rsidR="00CE7B2F" w:rsidRPr="00431736" w:rsidRDefault="00CE7B2F" w:rsidP="00CE7B2F">
            <w:pPr>
              <w:pStyle w:val="LBGovstyle2"/>
              <w:spacing w:before="0" w:after="0"/>
              <w:rPr>
                <w:lang w:val="ru-RU"/>
              </w:rPr>
            </w:pPr>
            <w:r w:rsidRPr="00431736">
              <w:rPr>
                <w:lang w:val="ru-RU"/>
              </w:rPr>
              <w:t>КБК ____________________________</w:t>
            </w:r>
          </w:p>
          <w:p w14:paraId="4642FF36" w14:textId="77777777" w:rsidR="00CE7B2F" w:rsidRPr="00431736" w:rsidRDefault="00CE7B2F" w:rsidP="00CE7B2F">
            <w:pPr>
              <w:pStyle w:val="LBGovstyle2"/>
              <w:spacing w:before="0" w:after="0"/>
              <w:rPr>
                <w:lang w:val="ru-RU"/>
              </w:rPr>
            </w:pPr>
            <w:r w:rsidRPr="00431736">
              <w:rPr>
                <w:lang w:val="ru-RU"/>
              </w:rPr>
              <w:t>Адрес электронной почты:</w:t>
            </w:r>
          </w:p>
          <w:p w14:paraId="13458FBD" w14:textId="77777777" w:rsidR="00CE7B2F" w:rsidRPr="00431736" w:rsidRDefault="00CE7B2F" w:rsidP="00CE7B2F">
            <w:pPr>
              <w:pStyle w:val="LBGovstyle2"/>
              <w:spacing w:before="0" w:after="0"/>
              <w:rPr>
                <w:lang w:val="ru-RU"/>
              </w:rPr>
            </w:pPr>
            <w:r w:rsidRPr="00431736">
              <w:rPr>
                <w:lang w:val="ru-RU"/>
              </w:rPr>
              <w:t>________________________________</w:t>
            </w:r>
          </w:p>
          <w:p w14:paraId="474875F8" w14:textId="6EA80652" w:rsidR="00CE7B2F" w:rsidRDefault="00CE7B2F" w:rsidP="00CE7B2F">
            <w:pPr>
              <w:pStyle w:val="LBGovstyle2"/>
              <w:spacing w:before="0" w:after="0"/>
              <w:rPr>
                <w:lang w:val="ru-RU"/>
              </w:rPr>
            </w:pPr>
            <w:r w:rsidRPr="00431736">
              <w:rPr>
                <w:lang w:val="ru-RU"/>
              </w:rPr>
              <w:t>Телефон: ________________________</w:t>
            </w:r>
          </w:p>
        </w:tc>
      </w:tr>
      <w:tr w:rsidR="00CE7B2F" w14:paraId="663BD629" w14:textId="77777777" w:rsidTr="009F6F24">
        <w:trPr>
          <w:trHeight w:val="20"/>
        </w:trPr>
        <w:tc>
          <w:tcPr>
            <w:tcW w:w="4903" w:type="dxa"/>
            <w:gridSpan w:val="3"/>
          </w:tcPr>
          <w:p w14:paraId="1FD7F168" w14:textId="77777777" w:rsidR="00CE7B2F" w:rsidRDefault="00CE7B2F" w:rsidP="00CE7B2F">
            <w:pPr>
              <w:pStyle w:val="LBGovstyle2"/>
              <w:spacing w:before="0" w:after="0"/>
              <w:rPr>
                <w:lang w:val="ru-RU"/>
              </w:rPr>
            </w:pPr>
          </w:p>
        </w:tc>
        <w:tc>
          <w:tcPr>
            <w:tcW w:w="5025" w:type="dxa"/>
            <w:gridSpan w:val="2"/>
          </w:tcPr>
          <w:p w14:paraId="3A54E757" w14:textId="77777777" w:rsidR="00CE7B2F" w:rsidRDefault="00CE7B2F" w:rsidP="00CE7B2F">
            <w:pPr>
              <w:pStyle w:val="LBGovstyle2"/>
              <w:spacing w:before="0" w:after="0"/>
              <w:rPr>
                <w:lang w:val="ru-RU"/>
              </w:rPr>
            </w:pPr>
          </w:p>
        </w:tc>
      </w:tr>
      <w:tr w:rsidR="00CE7B2F" w:rsidRPr="00431736" w14:paraId="1F557113" w14:textId="77777777" w:rsidTr="009F6F24">
        <w:trPr>
          <w:trHeight w:val="20"/>
        </w:trPr>
        <w:tc>
          <w:tcPr>
            <w:tcW w:w="4903" w:type="dxa"/>
            <w:gridSpan w:val="3"/>
          </w:tcPr>
          <w:p w14:paraId="3B4F2E14" w14:textId="114792C8" w:rsidR="00CE7B2F" w:rsidRPr="00431736" w:rsidRDefault="00CE7B2F" w:rsidP="00CE7B2F">
            <w:pPr>
              <w:pStyle w:val="LBGovstyle2"/>
              <w:spacing w:before="0" w:after="0"/>
              <w:rPr>
                <w:b/>
                <w:bCs/>
                <w:lang w:val="ru-RU"/>
              </w:rPr>
            </w:pPr>
            <w:r w:rsidRPr="00431736">
              <w:rPr>
                <w:b/>
                <w:bCs/>
                <w:lang w:val="ru-RU"/>
              </w:rPr>
              <w:t>ЗАКАЗЧИК</w:t>
            </w:r>
          </w:p>
        </w:tc>
        <w:tc>
          <w:tcPr>
            <w:tcW w:w="5025" w:type="dxa"/>
            <w:gridSpan w:val="2"/>
          </w:tcPr>
          <w:p w14:paraId="67A77C38" w14:textId="389E5C83" w:rsidR="00CE7B2F" w:rsidRPr="00431736" w:rsidRDefault="00CE7B2F" w:rsidP="00CE7B2F">
            <w:pPr>
              <w:pStyle w:val="LBGovstyle2"/>
              <w:spacing w:before="0" w:after="0"/>
              <w:rPr>
                <w:b/>
                <w:bCs/>
                <w:lang w:val="ru-RU"/>
              </w:rPr>
            </w:pPr>
            <w:r w:rsidRPr="00431736">
              <w:rPr>
                <w:b/>
                <w:bCs/>
                <w:lang w:val="ru-RU"/>
              </w:rPr>
              <w:t>ПОСТАВЩИК</w:t>
            </w:r>
          </w:p>
        </w:tc>
      </w:tr>
      <w:tr w:rsidR="00CE7B2F" w14:paraId="3EA6E325" w14:textId="77777777" w:rsidTr="009F6F24">
        <w:trPr>
          <w:trHeight w:val="20"/>
        </w:trPr>
        <w:tc>
          <w:tcPr>
            <w:tcW w:w="4903" w:type="dxa"/>
            <w:gridSpan w:val="3"/>
          </w:tcPr>
          <w:p w14:paraId="704A54FD" w14:textId="3BF86C57" w:rsidR="00CE7B2F" w:rsidRPr="00E13949" w:rsidRDefault="008D3305" w:rsidP="00CE7B2F">
            <w:pPr>
              <w:pStyle w:val="LBGovstyle2"/>
              <w:spacing w:before="0" w:after="0"/>
              <w:rPr>
                <w:lang w:val="ru-RU"/>
              </w:rPr>
            </w:pPr>
            <w:r>
              <w:rPr>
                <w:lang w:val="ru-RU"/>
              </w:rPr>
              <w:t>Заместитель директора</w:t>
            </w:r>
          </w:p>
        </w:tc>
        <w:tc>
          <w:tcPr>
            <w:tcW w:w="5025" w:type="dxa"/>
            <w:gridSpan w:val="2"/>
          </w:tcPr>
          <w:p w14:paraId="6EAB59F4" w14:textId="77777777" w:rsidR="00CE7B2F" w:rsidRDefault="00CE7B2F" w:rsidP="00CE7B2F">
            <w:pPr>
              <w:pStyle w:val="LBGovstyle2"/>
              <w:spacing w:before="0" w:after="0"/>
              <w:rPr>
                <w:lang w:val="ru-RU"/>
              </w:rPr>
            </w:pPr>
          </w:p>
        </w:tc>
      </w:tr>
      <w:tr w:rsidR="00CE7B2F" w14:paraId="3AC97D72" w14:textId="77777777" w:rsidTr="009F6F24">
        <w:trPr>
          <w:trHeight w:val="20"/>
        </w:trPr>
        <w:tc>
          <w:tcPr>
            <w:tcW w:w="4903" w:type="dxa"/>
            <w:gridSpan w:val="3"/>
          </w:tcPr>
          <w:p w14:paraId="4652992E" w14:textId="1C4EACED" w:rsidR="00CE7B2F" w:rsidRPr="00E13949" w:rsidRDefault="00CE7B2F" w:rsidP="00CE7B2F">
            <w:pPr>
              <w:pStyle w:val="LBGovstyle2"/>
              <w:spacing w:before="0" w:after="0"/>
              <w:jc w:val="right"/>
              <w:rPr>
                <w:lang w:val="ru-RU"/>
              </w:rPr>
            </w:pPr>
            <w:r w:rsidRPr="00E13949">
              <w:rPr>
                <w:lang w:val="ru-RU"/>
              </w:rPr>
              <w:t>____________</w:t>
            </w:r>
            <w:r>
              <w:rPr>
                <w:lang w:val="ru-RU"/>
              </w:rPr>
              <w:t>А.</w:t>
            </w:r>
            <w:r w:rsidR="008D3305">
              <w:rPr>
                <w:lang w:val="ru-RU"/>
              </w:rPr>
              <w:t>Ю. Шеремет</w:t>
            </w:r>
          </w:p>
        </w:tc>
        <w:tc>
          <w:tcPr>
            <w:tcW w:w="5025" w:type="dxa"/>
            <w:gridSpan w:val="2"/>
          </w:tcPr>
          <w:p w14:paraId="69CB6408" w14:textId="737EDEF9" w:rsidR="00CE7B2F" w:rsidRDefault="00CE7B2F" w:rsidP="00CE7B2F">
            <w:pPr>
              <w:pStyle w:val="LBGovstyle2"/>
              <w:spacing w:before="0" w:after="0"/>
              <w:jc w:val="right"/>
              <w:rPr>
                <w:lang w:val="ru-RU"/>
              </w:rPr>
            </w:pPr>
            <w:r>
              <w:rPr>
                <w:lang w:val="ru-RU"/>
              </w:rPr>
              <w:t>______________</w:t>
            </w:r>
          </w:p>
        </w:tc>
      </w:tr>
      <w:tr w:rsidR="00CE7B2F" w14:paraId="3EEFB672" w14:textId="77777777" w:rsidTr="009F6F24">
        <w:trPr>
          <w:trHeight w:val="20"/>
        </w:trPr>
        <w:tc>
          <w:tcPr>
            <w:tcW w:w="4903" w:type="dxa"/>
            <w:gridSpan w:val="3"/>
          </w:tcPr>
          <w:p w14:paraId="03FC39F8" w14:textId="2E27D4C3" w:rsidR="00CE7B2F" w:rsidRDefault="00CE7B2F" w:rsidP="00CE7B2F">
            <w:pPr>
              <w:pStyle w:val="LBGovstyle2"/>
              <w:spacing w:before="0" w:after="0"/>
              <w:rPr>
                <w:lang w:val="ru-RU"/>
              </w:rPr>
            </w:pPr>
            <w:r>
              <w:rPr>
                <w:lang w:val="ru-RU"/>
              </w:rPr>
              <w:t>ЭЦП</w:t>
            </w:r>
          </w:p>
        </w:tc>
        <w:tc>
          <w:tcPr>
            <w:tcW w:w="5025" w:type="dxa"/>
            <w:gridSpan w:val="2"/>
          </w:tcPr>
          <w:p w14:paraId="7E4883A8" w14:textId="71E059D3" w:rsidR="00CE7B2F" w:rsidRDefault="00CE7B2F" w:rsidP="00CE7B2F">
            <w:pPr>
              <w:pStyle w:val="LBGovstyle2"/>
              <w:spacing w:before="0" w:after="0"/>
              <w:rPr>
                <w:lang w:val="ru-RU"/>
              </w:rPr>
            </w:pPr>
            <w:r>
              <w:rPr>
                <w:lang w:val="ru-RU"/>
              </w:rPr>
              <w:t>ЭЦП</w:t>
            </w:r>
          </w:p>
        </w:tc>
      </w:tr>
    </w:tbl>
    <w:p w14:paraId="249360AC" w14:textId="203CF7CD" w:rsidR="00152524" w:rsidRDefault="00152524">
      <w:pPr>
        <w:pStyle w:val="LBBodyText2"/>
      </w:pPr>
      <w:bookmarkStart w:id="1" w:name="_Ref95320571"/>
      <w:bookmarkStart w:id="2" w:name="_Ref49353629"/>
      <w:bookmarkEnd w:id="1"/>
      <w:bookmarkEnd w:id="2"/>
    </w:p>
    <w:p w14:paraId="583B6763" w14:textId="77777777" w:rsidR="00DC0D03" w:rsidRDefault="00DC0D03">
      <w:pPr>
        <w:pStyle w:val="LBScheduleSubheading"/>
        <w:sectPr w:rsidR="00DC0D03" w:rsidSect="006353D4">
          <w:footerReference w:type="default" r:id="rId8"/>
          <w:headerReference w:type="first" r:id="rId9"/>
          <w:pgSz w:w="11906" w:h="16838"/>
          <w:pgMar w:top="1134" w:right="851" w:bottom="709" w:left="1701" w:header="709" w:footer="1057" w:gutter="0"/>
          <w:cols w:space="720"/>
          <w:titlePg/>
        </w:sectPr>
      </w:pPr>
      <w:bookmarkStart w:id="3" w:name="_Ref57900470"/>
      <w:bookmarkEnd w:id="3"/>
    </w:p>
    <w:tbl>
      <w:tblPr>
        <w:tblW w:w="9763" w:type="dxa"/>
        <w:tblLook w:val="04A0" w:firstRow="1" w:lastRow="0" w:firstColumn="1" w:lastColumn="0" w:noHBand="0" w:noVBand="1"/>
      </w:tblPr>
      <w:tblGrid>
        <w:gridCol w:w="538"/>
        <w:gridCol w:w="1872"/>
        <w:gridCol w:w="2993"/>
        <w:gridCol w:w="1090"/>
        <w:gridCol w:w="1089"/>
        <w:gridCol w:w="1037"/>
        <w:gridCol w:w="1144"/>
      </w:tblGrid>
      <w:tr w:rsidR="0005067F" w:rsidRPr="0005067F" w14:paraId="07D091DE" w14:textId="77777777" w:rsidTr="00057A3F">
        <w:trPr>
          <w:trHeight w:val="300"/>
        </w:trPr>
        <w:tc>
          <w:tcPr>
            <w:tcW w:w="538" w:type="dxa"/>
            <w:tcBorders>
              <w:top w:val="nil"/>
              <w:left w:val="nil"/>
              <w:bottom w:val="nil"/>
              <w:right w:val="nil"/>
            </w:tcBorders>
            <w:shd w:val="clear" w:color="auto" w:fill="auto"/>
            <w:noWrap/>
            <w:hideMark/>
          </w:tcPr>
          <w:p w14:paraId="6F3DB8F1"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1872" w:type="dxa"/>
            <w:tcBorders>
              <w:top w:val="nil"/>
              <w:left w:val="nil"/>
              <w:bottom w:val="nil"/>
              <w:right w:val="nil"/>
            </w:tcBorders>
            <w:shd w:val="clear" w:color="auto" w:fill="auto"/>
            <w:noWrap/>
            <w:vAlign w:val="bottom"/>
            <w:hideMark/>
          </w:tcPr>
          <w:p w14:paraId="2DECF5E8"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2993" w:type="dxa"/>
            <w:tcBorders>
              <w:top w:val="nil"/>
              <w:left w:val="nil"/>
              <w:bottom w:val="nil"/>
              <w:right w:val="nil"/>
            </w:tcBorders>
            <w:shd w:val="clear" w:color="auto" w:fill="auto"/>
            <w:noWrap/>
            <w:vAlign w:val="bottom"/>
            <w:hideMark/>
          </w:tcPr>
          <w:p w14:paraId="76A27E99"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1090" w:type="dxa"/>
            <w:tcBorders>
              <w:top w:val="nil"/>
              <w:left w:val="nil"/>
              <w:bottom w:val="nil"/>
              <w:right w:val="nil"/>
            </w:tcBorders>
            <w:shd w:val="clear" w:color="auto" w:fill="auto"/>
            <w:noWrap/>
            <w:vAlign w:val="bottom"/>
            <w:hideMark/>
          </w:tcPr>
          <w:p w14:paraId="52DFB20F"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2126" w:type="dxa"/>
            <w:gridSpan w:val="2"/>
            <w:tcBorders>
              <w:top w:val="nil"/>
              <w:left w:val="nil"/>
              <w:bottom w:val="nil"/>
              <w:right w:val="nil"/>
            </w:tcBorders>
            <w:shd w:val="clear" w:color="auto" w:fill="auto"/>
            <w:noWrap/>
            <w:vAlign w:val="center"/>
            <w:hideMark/>
          </w:tcPr>
          <w:p w14:paraId="6ABEDAAA" w14:textId="77777777" w:rsidR="0005067F" w:rsidRPr="0005067F" w:rsidRDefault="0005067F" w:rsidP="0005067F">
            <w:pPr>
              <w:suppressAutoHyphens w:val="0"/>
              <w:autoSpaceDN/>
              <w:jc w:val="left"/>
              <w:textAlignment w:val="auto"/>
              <w:rPr>
                <w:rFonts w:eastAsia="Times New Roman"/>
                <w:color w:val="000000"/>
                <w:lang w:eastAsia="ru-RU"/>
              </w:rPr>
            </w:pPr>
            <w:r w:rsidRPr="0005067F">
              <w:rPr>
                <w:rFonts w:eastAsia="Times New Roman"/>
                <w:color w:val="000000"/>
                <w:lang w:eastAsia="ru-RU"/>
              </w:rPr>
              <w:t>Приложение № 1</w:t>
            </w:r>
          </w:p>
        </w:tc>
        <w:tc>
          <w:tcPr>
            <w:tcW w:w="1144" w:type="dxa"/>
            <w:tcBorders>
              <w:top w:val="nil"/>
              <w:left w:val="nil"/>
              <w:bottom w:val="nil"/>
              <w:right w:val="nil"/>
            </w:tcBorders>
            <w:shd w:val="clear" w:color="auto" w:fill="auto"/>
            <w:noWrap/>
            <w:vAlign w:val="center"/>
            <w:hideMark/>
          </w:tcPr>
          <w:p w14:paraId="36D79735" w14:textId="77777777" w:rsidR="0005067F" w:rsidRPr="0005067F" w:rsidRDefault="0005067F" w:rsidP="0005067F">
            <w:pPr>
              <w:suppressAutoHyphens w:val="0"/>
              <w:autoSpaceDN/>
              <w:jc w:val="left"/>
              <w:textAlignment w:val="auto"/>
              <w:rPr>
                <w:rFonts w:eastAsia="Times New Roman"/>
                <w:color w:val="000000"/>
                <w:lang w:eastAsia="ru-RU"/>
              </w:rPr>
            </w:pPr>
          </w:p>
        </w:tc>
      </w:tr>
      <w:tr w:rsidR="0005067F" w:rsidRPr="0005067F" w14:paraId="10BC16E4" w14:textId="77777777" w:rsidTr="00057A3F">
        <w:trPr>
          <w:trHeight w:val="300"/>
        </w:trPr>
        <w:tc>
          <w:tcPr>
            <w:tcW w:w="538" w:type="dxa"/>
            <w:tcBorders>
              <w:top w:val="nil"/>
              <w:left w:val="nil"/>
              <w:bottom w:val="nil"/>
              <w:right w:val="nil"/>
            </w:tcBorders>
            <w:shd w:val="clear" w:color="auto" w:fill="auto"/>
            <w:noWrap/>
            <w:hideMark/>
          </w:tcPr>
          <w:p w14:paraId="67789B4E"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1872" w:type="dxa"/>
            <w:tcBorders>
              <w:top w:val="nil"/>
              <w:left w:val="nil"/>
              <w:bottom w:val="nil"/>
              <w:right w:val="nil"/>
            </w:tcBorders>
            <w:shd w:val="clear" w:color="auto" w:fill="auto"/>
            <w:noWrap/>
            <w:vAlign w:val="bottom"/>
            <w:hideMark/>
          </w:tcPr>
          <w:p w14:paraId="18EAFF3E"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2993" w:type="dxa"/>
            <w:tcBorders>
              <w:top w:val="nil"/>
              <w:left w:val="nil"/>
              <w:bottom w:val="nil"/>
              <w:right w:val="nil"/>
            </w:tcBorders>
            <w:shd w:val="clear" w:color="auto" w:fill="auto"/>
            <w:noWrap/>
            <w:vAlign w:val="bottom"/>
            <w:hideMark/>
          </w:tcPr>
          <w:p w14:paraId="0A4EA353"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1090" w:type="dxa"/>
            <w:tcBorders>
              <w:top w:val="nil"/>
              <w:left w:val="nil"/>
              <w:bottom w:val="nil"/>
              <w:right w:val="nil"/>
            </w:tcBorders>
            <w:shd w:val="clear" w:color="auto" w:fill="auto"/>
            <w:noWrap/>
            <w:vAlign w:val="bottom"/>
            <w:hideMark/>
          </w:tcPr>
          <w:p w14:paraId="05DC6AAB"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3270" w:type="dxa"/>
            <w:gridSpan w:val="3"/>
            <w:tcBorders>
              <w:top w:val="nil"/>
              <w:left w:val="nil"/>
              <w:bottom w:val="nil"/>
              <w:right w:val="nil"/>
            </w:tcBorders>
            <w:shd w:val="clear" w:color="auto" w:fill="auto"/>
            <w:noWrap/>
            <w:vAlign w:val="center"/>
            <w:hideMark/>
          </w:tcPr>
          <w:p w14:paraId="73F4C87B" w14:textId="77777777" w:rsidR="0005067F" w:rsidRPr="0005067F" w:rsidRDefault="0005067F" w:rsidP="0005067F">
            <w:pPr>
              <w:suppressAutoHyphens w:val="0"/>
              <w:autoSpaceDN/>
              <w:jc w:val="left"/>
              <w:textAlignment w:val="auto"/>
              <w:rPr>
                <w:rFonts w:eastAsia="Times New Roman"/>
                <w:color w:val="000000"/>
                <w:lang w:eastAsia="ru-RU"/>
              </w:rPr>
            </w:pPr>
            <w:r w:rsidRPr="0005067F">
              <w:rPr>
                <w:rFonts w:eastAsia="Times New Roman"/>
                <w:color w:val="000000"/>
                <w:lang w:eastAsia="ru-RU"/>
              </w:rPr>
              <w:t>к Контракту №          -р/2026</w:t>
            </w:r>
          </w:p>
        </w:tc>
      </w:tr>
      <w:tr w:rsidR="0005067F" w:rsidRPr="0005067F" w14:paraId="311EF752" w14:textId="77777777" w:rsidTr="00057A3F">
        <w:trPr>
          <w:trHeight w:val="300"/>
        </w:trPr>
        <w:tc>
          <w:tcPr>
            <w:tcW w:w="538" w:type="dxa"/>
            <w:tcBorders>
              <w:top w:val="nil"/>
              <w:left w:val="nil"/>
              <w:bottom w:val="nil"/>
              <w:right w:val="nil"/>
            </w:tcBorders>
            <w:shd w:val="clear" w:color="auto" w:fill="auto"/>
            <w:noWrap/>
            <w:hideMark/>
          </w:tcPr>
          <w:p w14:paraId="1AC6D437"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872" w:type="dxa"/>
            <w:tcBorders>
              <w:top w:val="nil"/>
              <w:left w:val="nil"/>
              <w:bottom w:val="nil"/>
              <w:right w:val="nil"/>
            </w:tcBorders>
            <w:shd w:val="clear" w:color="auto" w:fill="auto"/>
            <w:noWrap/>
            <w:vAlign w:val="bottom"/>
            <w:hideMark/>
          </w:tcPr>
          <w:p w14:paraId="58C7FBF9"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2993" w:type="dxa"/>
            <w:tcBorders>
              <w:top w:val="nil"/>
              <w:left w:val="nil"/>
              <w:bottom w:val="nil"/>
              <w:right w:val="nil"/>
            </w:tcBorders>
            <w:shd w:val="clear" w:color="auto" w:fill="auto"/>
            <w:noWrap/>
            <w:vAlign w:val="bottom"/>
            <w:hideMark/>
          </w:tcPr>
          <w:p w14:paraId="0B1A6FEE"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1090" w:type="dxa"/>
            <w:tcBorders>
              <w:top w:val="nil"/>
              <w:left w:val="nil"/>
              <w:bottom w:val="nil"/>
              <w:right w:val="nil"/>
            </w:tcBorders>
            <w:shd w:val="clear" w:color="auto" w:fill="auto"/>
            <w:noWrap/>
            <w:vAlign w:val="bottom"/>
            <w:hideMark/>
          </w:tcPr>
          <w:p w14:paraId="1044A33A"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3270" w:type="dxa"/>
            <w:gridSpan w:val="3"/>
            <w:tcBorders>
              <w:top w:val="nil"/>
              <w:left w:val="nil"/>
              <w:bottom w:val="nil"/>
              <w:right w:val="nil"/>
            </w:tcBorders>
            <w:shd w:val="clear" w:color="auto" w:fill="auto"/>
            <w:noWrap/>
            <w:vAlign w:val="center"/>
            <w:hideMark/>
          </w:tcPr>
          <w:p w14:paraId="3436B087" w14:textId="77777777" w:rsidR="0005067F" w:rsidRPr="0005067F" w:rsidRDefault="0005067F" w:rsidP="0005067F">
            <w:pPr>
              <w:suppressAutoHyphens w:val="0"/>
              <w:autoSpaceDN/>
              <w:jc w:val="left"/>
              <w:textAlignment w:val="auto"/>
              <w:rPr>
                <w:rFonts w:eastAsia="Times New Roman"/>
                <w:color w:val="000000"/>
                <w:lang w:eastAsia="ru-RU"/>
              </w:rPr>
            </w:pPr>
            <w:r w:rsidRPr="0005067F">
              <w:rPr>
                <w:rFonts w:eastAsia="Times New Roman"/>
                <w:color w:val="000000"/>
                <w:lang w:eastAsia="ru-RU"/>
              </w:rPr>
              <w:t>от _____________ 2026 г.</w:t>
            </w:r>
          </w:p>
        </w:tc>
      </w:tr>
      <w:tr w:rsidR="0005067F" w:rsidRPr="0005067F" w14:paraId="558F0D26" w14:textId="77777777" w:rsidTr="00057A3F">
        <w:trPr>
          <w:trHeight w:val="300"/>
        </w:trPr>
        <w:tc>
          <w:tcPr>
            <w:tcW w:w="538" w:type="dxa"/>
            <w:tcBorders>
              <w:top w:val="nil"/>
              <w:left w:val="nil"/>
              <w:bottom w:val="nil"/>
              <w:right w:val="nil"/>
            </w:tcBorders>
            <w:shd w:val="clear" w:color="auto" w:fill="auto"/>
            <w:noWrap/>
            <w:hideMark/>
          </w:tcPr>
          <w:p w14:paraId="0C02DB2F"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872" w:type="dxa"/>
            <w:tcBorders>
              <w:top w:val="nil"/>
              <w:left w:val="nil"/>
              <w:bottom w:val="nil"/>
              <w:right w:val="nil"/>
            </w:tcBorders>
            <w:shd w:val="clear" w:color="auto" w:fill="auto"/>
            <w:noWrap/>
            <w:vAlign w:val="bottom"/>
            <w:hideMark/>
          </w:tcPr>
          <w:p w14:paraId="649F5E1B"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2993" w:type="dxa"/>
            <w:tcBorders>
              <w:top w:val="nil"/>
              <w:left w:val="nil"/>
              <w:bottom w:val="nil"/>
              <w:right w:val="nil"/>
            </w:tcBorders>
            <w:shd w:val="clear" w:color="auto" w:fill="auto"/>
            <w:noWrap/>
            <w:vAlign w:val="bottom"/>
            <w:hideMark/>
          </w:tcPr>
          <w:p w14:paraId="50EA2F50"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1090" w:type="dxa"/>
            <w:tcBorders>
              <w:top w:val="nil"/>
              <w:left w:val="nil"/>
              <w:bottom w:val="nil"/>
              <w:right w:val="nil"/>
            </w:tcBorders>
            <w:shd w:val="clear" w:color="auto" w:fill="auto"/>
            <w:noWrap/>
            <w:vAlign w:val="bottom"/>
            <w:hideMark/>
          </w:tcPr>
          <w:p w14:paraId="4325F36B"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1089" w:type="dxa"/>
            <w:tcBorders>
              <w:top w:val="nil"/>
              <w:left w:val="nil"/>
              <w:bottom w:val="nil"/>
              <w:right w:val="nil"/>
            </w:tcBorders>
            <w:shd w:val="clear" w:color="auto" w:fill="auto"/>
            <w:noWrap/>
            <w:vAlign w:val="bottom"/>
            <w:hideMark/>
          </w:tcPr>
          <w:p w14:paraId="21F8242B"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1037" w:type="dxa"/>
            <w:tcBorders>
              <w:top w:val="nil"/>
              <w:left w:val="nil"/>
              <w:bottom w:val="nil"/>
              <w:right w:val="nil"/>
            </w:tcBorders>
            <w:shd w:val="clear" w:color="auto" w:fill="auto"/>
            <w:noWrap/>
            <w:vAlign w:val="bottom"/>
            <w:hideMark/>
          </w:tcPr>
          <w:p w14:paraId="4790465C"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1144" w:type="dxa"/>
            <w:tcBorders>
              <w:top w:val="nil"/>
              <w:left w:val="nil"/>
              <w:bottom w:val="nil"/>
              <w:right w:val="nil"/>
            </w:tcBorders>
            <w:shd w:val="clear" w:color="auto" w:fill="auto"/>
            <w:noWrap/>
            <w:vAlign w:val="bottom"/>
            <w:hideMark/>
          </w:tcPr>
          <w:p w14:paraId="04E80EDE" w14:textId="77777777" w:rsidR="0005067F" w:rsidRPr="0005067F" w:rsidRDefault="0005067F" w:rsidP="0005067F">
            <w:pPr>
              <w:suppressAutoHyphens w:val="0"/>
              <w:autoSpaceDN/>
              <w:jc w:val="left"/>
              <w:textAlignment w:val="auto"/>
              <w:rPr>
                <w:rFonts w:eastAsia="Times New Roman"/>
                <w:sz w:val="20"/>
                <w:szCs w:val="20"/>
                <w:lang w:eastAsia="ru-RU"/>
              </w:rPr>
            </w:pPr>
          </w:p>
        </w:tc>
      </w:tr>
      <w:tr w:rsidR="0005067F" w:rsidRPr="0005067F" w14:paraId="30E0E36C" w14:textId="77777777" w:rsidTr="0005067F">
        <w:trPr>
          <w:trHeight w:val="300"/>
        </w:trPr>
        <w:tc>
          <w:tcPr>
            <w:tcW w:w="9763" w:type="dxa"/>
            <w:gridSpan w:val="7"/>
            <w:tcBorders>
              <w:top w:val="nil"/>
              <w:left w:val="nil"/>
              <w:bottom w:val="nil"/>
              <w:right w:val="nil"/>
            </w:tcBorders>
            <w:shd w:val="clear" w:color="auto" w:fill="auto"/>
            <w:noWrap/>
            <w:vAlign w:val="center"/>
            <w:hideMark/>
          </w:tcPr>
          <w:p w14:paraId="6BF854FA" w14:textId="77777777" w:rsidR="0005067F" w:rsidRPr="0005067F" w:rsidRDefault="0005067F" w:rsidP="0005067F">
            <w:pPr>
              <w:suppressAutoHyphens w:val="0"/>
              <w:autoSpaceDN/>
              <w:jc w:val="center"/>
              <w:textAlignment w:val="auto"/>
              <w:rPr>
                <w:rFonts w:eastAsia="Times New Roman"/>
                <w:b/>
                <w:bCs/>
                <w:color w:val="000000"/>
                <w:lang w:eastAsia="ru-RU"/>
              </w:rPr>
            </w:pPr>
            <w:r w:rsidRPr="0005067F">
              <w:rPr>
                <w:rFonts w:eastAsia="Times New Roman"/>
                <w:b/>
                <w:bCs/>
                <w:color w:val="000000"/>
                <w:lang w:eastAsia="ru-RU"/>
              </w:rPr>
              <w:t>СПЕЦИФИКАЦИЯ</w:t>
            </w:r>
          </w:p>
        </w:tc>
      </w:tr>
      <w:tr w:rsidR="0005067F" w:rsidRPr="0005067F" w14:paraId="041CF0F6" w14:textId="77777777" w:rsidTr="00057A3F">
        <w:trPr>
          <w:trHeight w:val="300"/>
        </w:trPr>
        <w:tc>
          <w:tcPr>
            <w:tcW w:w="538" w:type="dxa"/>
            <w:tcBorders>
              <w:top w:val="nil"/>
              <w:left w:val="nil"/>
              <w:bottom w:val="nil"/>
              <w:right w:val="nil"/>
            </w:tcBorders>
            <w:shd w:val="clear" w:color="auto" w:fill="auto"/>
            <w:noWrap/>
            <w:hideMark/>
          </w:tcPr>
          <w:p w14:paraId="3E816F97" w14:textId="77777777" w:rsidR="0005067F" w:rsidRPr="0005067F" w:rsidRDefault="0005067F" w:rsidP="0005067F">
            <w:pPr>
              <w:suppressAutoHyphens w:val="0"/>
              <w:autoSpaceDN/>
              <w:jc w:val="center"/>
              <w:textAlignment w:val="auto"/>
              <w:rPr>
                <w:rFonts w:eastAsia="Times New Roman"/>
                <w:b/>
                <w:bCs/>
                <w:color w:val="000000"/>
                <w:lang w:eastAsia="ru-RU"/>
              </w:rPr>
            </w:pPr>
          </w:p>
        </w:tc>
        <w:tc>
          <w:tcPr>
            <w:tcW w:w="1872" w:type="dxa"/>
            <w:tcBorders>
              <w:top w:val="nil"/>
              <w:left w:val="nil"/>
              <w:bottom w:val="nil"/>
              <w:right w:val="nil"/>
            </w:tcBorders>
            <w:shd w:val="clear" w:color="auto" w:fill="auto"/>
            <w:noWrap/>
            <w:vAlign w:val="bottom"/>
            <w:hideMark/>
          </w:tcPr>
          <w:p w14:paraId="06A2C708"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2993" w:type="dxa"/>
            <w:tcBorders>
              <w:top w:val="nil"/>
              <w:left w:val="nil"/>
              <w:bottom w:val="nil"/>
              <w:right w:val="nil"/>
            </w:tcBorders>
            <w:shd w:val="clear" w:color="auto" w:fill="auto"/>
            <w:noWrap/>
            <w:vAlign w:val="bottom"/>
            <w:hideMark/>
          </w:tcPr>
          <w:p w14:paraId="2DBA22D9"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1090" w:type="dxa"/>
            <w:tcBorders>
              <w:top w:val="nil"/>
              <w:left w:val="nil"/>
              <w:bottom w:val="nil"/>
              <w:right w:val="nil"/>
            </w:tcBorders>
            <w:shd w:val="clear" w:color="auto" w:fill="auto"/>
            <w:noWrap/>
            <w:vAlign w:val="bottom"/>
            <w:hideMark/>
          </w:tcPr>
          <w:p w14:paraId="58D7A75D"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1089" w:type="dxa"/>
            <w:tcBorders>
              <w:top w:val="nil"/>
              <w:left w:val="nil"/>
              <w:bottom w:val="nil"/>
              <w:right w:val="nil"/>
            </w:tcBorders>
            <w:shd w:val="clear" w:color="auto" w:fill="auto"/>
            <w:noWrap/>
            <w:vAlign w:val="bottom"/>
            <w:hideMark/>
          </w:tcPr>
          <w:p w14:paraId="643C6E07"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1037" w:type="dxa"/>
            <w:tcBorders>
              <w:top w:val="nil"/>
              <w:left w:val="nil"/>
              <w:bottom w:val="nil"/>
              <w:right w:val="nil"/>
            </w:tcBorders>
            <w:shd w:val="clear" w:color="auto" w:fill="auto"/>
            <w:noWrap/>
            <w:vAlign w:val="bottom"/>
            <w:hideMark/>
          </w:tcPr>
          <w:p w14:paraId="7D55FB2D" w14:textId="77777777" w:rsidR="0005067F" w:rsidRPr="0005067F" w:rsidRDefault="0005067F" w:rsidP="0005067F">
            <w:pPr>
              <w:suppressAutoHyphens w:val="0"/>
              <w:autoSpaceDN/>
              <w:jc w:val="left"/>
              <w:textAlignment w:val="auto"/>
              <w:rPr>
                <w:rFonts w:eastAsia="Times New Roman"/>
                <w:sz w:val="20"/>
                <w:szCs w:val="20"/>
                <w:lang w:eastAsia="ru-RU"/>
              </w:rPr>
            </w:pPr>
          </w:p>
        </w:tc>
        <w:tc>
          <w:tcPr>
            <w:tcW w:w="1144" w:type="dxa"/>
            <w:tcBorders>
              <w:top w:val="nil"/>
              <w:left w:val="nil"/>
              <w:bottom w:val="nil"/>
              <w:right w:val="nil"/>
            </w:tcBorders>
            <w:shd w:val="clear" w:color="auto" w:fill="auto"/>
            <w:noWrap/>
            <w:vAlign w:val="bottom"/>
            <w:hideMark/>
          </w:tcPr>
          <w:p w14:paraId="6691D81E" w14:textId="77777777" w:rsidR="0005067F" w:rsidRPr="0005067F" w:rsidRDefault="0005067F" w:rsidP="0005067F">
            <w:pPr>
              <w:suppressAutoHyphens w:val="0"/>
              <w:autoSpaceDN/>
              <w:jc w:val="left"/>
              <w:textAlignment w:val="auto"/>
              <w:rPr>
                <w:rFonts w:eastAsia="Times New Roman"/>
                <w:sz w:val="20"/>
                <w:szCs w:val="20"/>
                <w:lang w:eastAsia="ru-RU"/>
              </w:rPr>
            </w:pPr>
          </w:p>
        </w:tc>
      </w:tr>
      <w:tr w:rsidR="00057A3F" w:rsidRPr="0005067F" w14:paraId="424A2F18" w14:textId="77777777" w:rsidTr="00057A3F">
        <w:trPr>
          <w:trHeight w:val="1050"/>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54BCB8" w14:textId="77777777" w:rsidR="00057A3F" w:rsidRPr="0005067F" w:rsidRDefault="00057A3F" w:rsidP="00057A3F">
            <w:pPr>
              <w:suppressAutoHyphens w:val="0"/>
              <w:autoSpaceDN/>
              <w:jc w:val="center"/>
              <w:textAlignment w:val="auto"/>
              <w:rPr>
                <w:rFonts w:eastAsia="Times New Roman"/>
                <w:b/>
                <w:bCs/>
                <w:color w:val="000000"/>
                <w:sz w:val="16"/>
                <w:szCs w:val="16"/>
                <w:lang w:eastAsia="ru-RU"/>
              </w:rPr>
            </w:pPr>
            <w:r w:rsidRPr="0005067F">
              <w:rPr>
                <w:rFonts w:eastAsia="Times New Roman"/>
                <w:b/>
                <w:bCs/>
                <w:color w:val="000000"/>
                <w:sz w:val="16"/>
                <w:szCs w:val="16"/>
                <w:lang w:eastAsia="ru-RU"/>
              </w:rPr>
              <w:t>№№</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14:paraId="7ED8D740" w14:textId="77777777" w:rsidR="00057A3F" w:rsidRPr="0005067F" w:rsidRDefault="00057A3F" w:rsidP="00057A3F">
            <w:pPr>
              <w:suppressAutoHyphens w:val="0"/>
              <w:autoSpaceDN/>
              <w:jc w:val="center"/>
              <w:textAlignment w:val="auto"/>
              <w:rPr>
                <w:rFonts w:eastAsia="Times New Roman"/>
                <w:b/>
                <w:bCs/>
                <w:color w:val="000000"/>
                <w:sz w:val="16"/>
                <w:szCs w:val="16"/>
                <w:lang w:eastAsia="ru-RU"/>
              </w:rPr>
            </w:pPr>
            <w:r w:rsidRPr="0005067F">
              <w:rPr>
                <w:rFonts w:eastAsia="Times New Roman"/>
                <w:b/>
                <w:bCs/>
                <w:color w:val="000000"/>
                <w:sz w:val="16"/>
                <w:szCs w:val="16"/>
                <w:lang w:eastAsia="ru-RU"/>
              </w:rPr>
              <w:t>Наименование, код ОКПД2</w:t>
            </w:r>
          </w:p>
        </w:tc>
        <w:tc>
          <w:tcPr>
            <w:tcW w:w="2993" w:type="dxa"/>
            <w:tcBorders>
              <w:top w:val="single" w:sz="4" w:space="0" w:color="auto"/>
              <w:left w:val="nil"/>
              <w:bottom w:val="single" w:sz="4" w:space="0" w:color="auto"/>
              <w:right w:val="single" w:sz="4" w:space="0" w:color="auto"/>
            </w:tcBorders>
            <w:shd w:val="clear" w:color="auto" w:fill="auto"/>
            <w:vAlign w:val="center"/>
            <w:hideMark/>
          </w:tcPr>
          <w:p w14:paraId="5FC6AE7B" w14:textId="77777777" w:rsidR="00057A3F" w:rsidRPr="0005067F" w:rsidRDefault="00057A3F" w:rsidP="00057A3F">
            <w:pPr>
              <w:suppressAutoHyphens w:val="0"/>
              <w:autoSpaceDN/>
              <w:jc w:val="center"/>
              <w:textAlignment w:val="auto"/>
              <w:rPr>
                <w:rFonts w:eastAsia="Times New Roman"/>
                <w:b/>
                <w:bCs/>
                <w:color w:val="000000"/>
                <w:sz w:val="16"/>
                <w:szCs w:val="16"/>
                <w:lang w:eastAsia="ru-RU"/>
              </w:rPr>
            </w:pPr>
            <w:r w:rsidRPr="0005067F">
              <w:rPr>
                <w:rFonts w:eastAsia="Times New Roman"/>
                <w:b/>
                <w:bCs/>
                <w:color w:val="000000"/>
                <w:sz w:val="16"/>
                <w:szCs w:val="16"/>
                <w:lang w:eastAsia="ru-RU"/>
              </w:rPr>
              <w:t>Функциональные, технические, качественные и эксплуатационные характеристики</w:t>
            </w:r>
          </w:p>
        </w:tc>
        <w:tc>
          <w:tcPr>
            <w:tcW w:w="1090" w:type="dxa"/>
            <w:tcBorders>
              <w:top w:val="single" w:sz="4" w:space="0" w:color="auto"/>
              <w:left w:val="nil"/>
              <w:bottom w:val="single" w:sz="4" w:space="0" w:color="auto"/>
              <w:right w:val="single" w:sz="4" w:space="0" w:color="auto"/>
            </w:tcBorders>
            <w:shd w:val="clear" w:color="auto" w:fill="auto"/>
            <w:vAlign w:val="center"/>
            <w:hideMark/>
          </w:tcPr>
          <w:p w14:paraId="642084D1" w14:textId="77777777" w:rsidR="00057A3F" w:rsidRPr="0005067F" w:rsidRDefault="00057A3F" w:rsidP="00057A3F">
            <w:pPr>
              <w:suppressAutoHyphens w:val="0"/>
              <w:autoSpaceDN/>
              <w:jc w:val="center"/>
              <w:textAlignment w:val="auto"/>
              <w:rPr>
                <w:rFonts w:eastAsia="Times New Roman"/>
                <w:b/>
                <w:bCs/>
                <w:color w:val="000000"/>
                <w:sz w:val="16"/>
                <w:szCs w:val="16"/>
                <w:lang w:eastAsia="ru-RU"/>
              </w:rPr>
            </w:pPr>
            <w:r w:rsidRPr="0005067F">
              <w:rPr>
                <w:rFonts w:eastAsia="Times New Roman"/>
                <w:b/>
                <w:bCs/>
                <w:color w:val="000000"/>
                <w:sz w:val="16"/>
                <w:szCs w:val="16"/>
                <w:lang w:eastAsia="ru-RU"/>
              </w:rPr>
              <w:t>Кол-во</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4E94217D" w14:textId="77777777" w:rsidR="00057A3F" w:rsidRPr="0005067F" w:rsidRDefault="00057A3F" w:rsidP="00057A3F">
            <w:pPr>
              <w:suppressAutoHyphens w:val="0"/>
              <w:autoSpaceDN/>
              <w:jc w:val="center"/>
              <w:textAlignment w:val="auto"/>
              <w:rPr>
                <w:rFonts w:eastAsia="Times New Roman"/>
                <w:b/>
                <w:bCs/>
                <w:color w:val="000000"/>
                <w:sz w:val="16"/>
                <w:szCs w:val="16"/>
                <w:lang w:eastAsia="ru-RU"/>
              </w:rPr>
            </w:pPr>
            <w:r w:rsidRPr="0005067F">
              <w:rPr>
                <w:rFonts w:eastAsia="Times New Roman"/>
                <w:b/>
                <w:bCs/>
                <w:color w:val="000000"/>
                <w:sz w:val="16"/>
                <w:szCs w:val="16"/>
                <w:lang w:eastAsia="ru-RU"/>
              </w:rPr>
              <w:t>Ед. изм.</w:t>
            </w:r>
          </w:p>
        </w:tc>
        <w:tc>
          <w:tcPr>
            <w:tcW w:w="1037" w:type="dxa"/>
            <w:tcBorders>
              <w:top w:val="single" w:sz="4" w:space="0" w:color="auto"/>
              <w:left w:val="single" w:sz="4" w:space="0" w:color="auto"/>
              <w:bottom w:val="single" w:sz="4" w:space="0" w:color="auto"/>
              <w:right w:val="single" w:sz="4" w:space="0" w:color="auto"/>
            </w:tcBorders>
            <w:vAlign w:val="center"/>
            <w:hideMark/>
          </w:tcPr>
          <w:p w14:paraId="23D590E7" w14:textId="6FF6D38E" w:rsidR="00057A3F" w:rsidRPr="0005067F" w:rsidRDefault="00057A3F" w:rsidP="00057A3F">
            <w:pPr>
              <w:suppressAutoHyphens w:val="0"/>
              <w:autoSpaceDN/>
              <w:jc w:val="center"/>
              <w:textAlignment w:val="auto"/>
              <w:rPr>
                <w:rFonts w:eastAsia="Times New Roman"/>
                <w:b/>
                <w:bCs/>
                <w:color w:val="000000"/>
                <w:sz w:val="16"/>
                <w:szCs w:val="16"/>
                <w:lang w:eastAsia="ru-RU"/>
              </w:rPr>
            </w:pPr>
            <w:r>
              <w:rPr>
                <w:b/>
                <w:color w:val="000000"/>
                <w:sz w:val="16"/>
                <w:szCs w:val="16"/>
              </w:rPr>
              <w:t>Цена за единицу, в т.ч. НДС 5%, руб.</w:t>
            </w:r>
          </w:p>
        </w:tc>
        <w:tc>
          <w:tcPr>
            <w:tcW w:w="1144" w:type="dxa"/>
            <w:tcBorders>
              <w:top w:val="single" w:sz="4" w:space="0" w:color="auto"/>
              <w:left w:val="single" w:sz="4" w:space="0" w:color="auto"/>
              <w:bottom w:val="single" w:sz="4" w:space="0" w:color="auto"/>
              <w:right w:val="single" w:sz="4" w:space="0" w:color="auto"/>
            </w:tcBorders>
            <w:vAlign w:val="center"/>
            <w:hideMark/>
          </w:tcPr>
          <w:p w14:paraId="5324B540" w14:textId="1893FCFC" w:rsidR="00057A3F" w:rsidRPr="0005067F" w:rsidRDefault="00057A3F" w:rsidP="00057A3F">
            <w:pPr>
              <w:suppressAutoHyphens w:val="0"/>
              <w:autoSpaceDN/>
              <w:jc w:val="center"/>
              <w:textAlignment w:val="auto"/>
              <w:rPr>
                <w:rFonts w:eastAsia="Times New Roman"/>
                <w:b/>
                <w:bCs/>
                <w:color w:val="000000"/>
                <w:sz w:val="16"/>
                <w:szCs w:val="16"/>
                <w:lang w:eastAsia="ru-RU"/>
              </w:rPr>
            </w:pPr>
            <w:r>
              <w:rPr>
                <w:b/>
                <w:color w:val="000000"/>
                <w:sz w:val="16"/>
                <w:szCs w:val="16"/>
              </w:rPr>
              <w:t>Сумма, в т.ч. НДС 5%, руб.</w:t>
            </w:r>
          </w:p>
        </w:tc>
      </w:tr>
      <w:tr w:rsidR="0005067F" w:rsidRPr="0005067F" w14:paraId="20BF152E" w14:textId="77777777" w:rsidTr="00057A3F">
        <w:trPr>
          <w:trHeight w:val="540"/>
        </w:trPr>
        <w:tc>
          <w:tcPr>
            <w:tcW w:w="538" w:type="dxa"/>
            <w:vMerge w:val="restart"/>
            <w:tcBorders>
              <w:top w:val="nil"/>
              <w:left w:val="single" w:sz="4" w:space="0" w:color="auto"/>
              <w:bottom w:val="single" w:sz="4" w:space="0" w:color="000000"/>
              <w:right w:val="single" w:sz="4" w:space="0" w:color="auto"/>
            </w:tcBorders>
            <w:shd w:val="clear" w:color="auto" w:fill="auto"/>
            <w:noWrap/>
            <w:hideMark/>
          </w:tcPr>
          <w:p w14:paraId="32FD7334"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1</w:t>
            </w:r>
          </w:p>
        </w:tc>
        <w:tc>
          <w:tcPr>
            <w:tcW w:w="1872" w:type="dxa"/>
            <w:tcBorders>
              <w:top w:val="nil"/>
              <w:left w:val="nil"/>
              <w:bottom w:val="single" w:sz="4" w:space="0" w:color="auto"/>
              <w:right w:val="single" w:sz="4" w:space="0" w:color="auto"/>
            </w:tcBorders>
            <w:shd w:val="clear" w:color="auto" w:fill="auto"/>
            <w:hideMark/>
          </w:tcPr>
          <w:p w14:paraId="4039504E" w14:textId="77777777" w:rsidR="0005067F" w:rsidRPr="0005067F" w:rsidRDefault="0005067F" w:rsidP="0005067F">
            <w:pPr>
              <w:suppressAutoHyphens w:val="0"/>
              <w:autoSpaceDN/>
              <w:jc w:val="left"/>
              <w:textAlignment w:val="auto"/>
              <w:rPr>
                <w:rFonts w:eastAsia="Times New Roman"/>
                <w:color w:val="000000"/>
                <w:lang w:eastAsia="ru-RU"/>
              </w:rPr>
            </w:pPr>
            <w:r w:rsidRPr="0005067F">
              <w:rPr>
                <w:rFonts w:eastAsia="Times New Roman"/>
                <w:color w:val="000000"/>
                <w:lang w:eastAsia="ru-RU"/>
              </w:rPr>
              <w:t>Микрофон музыкальный</w:t>
            </w:r>
          </w:p>
        </w:tc>
        <w:tc>
          <w:tcPr>
            <w:tcW w:w="2993" w:type="dxa"/>
            <w:vMerge w:val="restart"/>
            <w:tcBorders>
              <w:top w:val="nil"/>
              <w:left w:val="single" w:sz="4" w:space="0" w:color="auto"/>
              <w:bottom w:val="single" w:sz="4" w:space="0" w:color="000000"/>
              <w:right w:val="single" w:sz="4" w:space="0" w:color="auto"/>
            </w:tcBorders>
            <w:shd w:val="clear" w:color="auto" w:fill="auto"/>
            <w:hideMark/>
          </w:tcPr>
          <w:p w14:paraId="71CAA5F0" w14:textId="77777777" w:rsidR="0005067F" w:rsidRPr="0005067F" w:rsidRDefault="0005067F" w:rsidP="0005067F">
            <w:pPr>
              <w:suppressAutoHyphens w:val="0"/>
              <w:autoSpaceDN/>
              <w:jc w:val="left"/>
              <w:textAlignment w:val="auto"/>
              <w:rPr>
                <w:rFonts w:eastAsia="Times New Roman"/>
                <w:color w:val="000000"/>
                <w:sz w:val="16"/>
                <w:szCs w:val="16"/>
                <w:lang w:eastAsia="ru-RU"/>
              </w:rPr>
            </w:pPr>
            <w:r w:rsidRPr="0005067F">
              <w:rPr>
                <w:rFonts w:eastAsia="Times New Roman"/>
                <w:color w:val="000000"/>
                <w:sz w:val="16"/>
                <w:szCs w:val="16"/>
                <w:lang w:eastAsia="ru-RU"/>
              </w:rPr>
              <w:t xml:space="preserve">AKG PCC130 микрофон граничного слоя конденсаторный </w:t>
            </w:r>
            <w:proofErr w:type="spellStart"/>
            <w:r w:rsidRPr="0005067F">
              <w:rPr>
                <w:rFonts w:eastAsia="Times New Roman"/>
                <w:color w:val="000000"/>
                <w:sz w:val="16"/>
                <w:szCs w:val="16"/>
                <w:lang w:eastAsia="ru-RU"/>
              </w:rPr>
              <w:t>кардиоидный</w:t>
            </w:r>
            <w:proofErr w:type="spellEnd"/>
            <w:r w:rsidRPr="0005067F">
              <w:rPr>
                <w:rFonts w:eastAsia="Times New Roman"/>
                <w:color w:val="000000"/>
                <w:sz w:val="16"/>
                <w:szCs w:val="16"/>
                <w:lang w:eastAsia="ru-RU"/>
              </w:rPr>
              <w:t xml:space="preserve">, разъём XLR </w:t>
            </w:r>
            <w:proofErr w:type="spellStart"/>
            <w:r w:rsidRPr="0005067F">
              <w:rPr>
                <w:rFonts w:eastAsia="Times New Roman"/>
                <w:color w:val="000000"/>
                <w:sz w:val="16"/>
                <w:szCs w:val="16"/>
                <w:lang w:eastAsia="ru-RU"/>
              </w:rPr>
              <w:t>Switchcraft</w:t>
            </w:r>
            <w:proofErr w:type="spellEnd"/>
            <w:r w:rsidRPr="0005067F">
              <w:rPr>
                <w:rFonts w:eastAsia="Times New Roman"/>
                <w:color w:val="000000"/>
                <w:sz w:val="16"/>
                <w:szCs w:val="16"/>
                <w:lang w:eastAsia="ru-RU"/>
              </w:rPr>
              <w:t xml:space="preserve"> TB3M, фантомное питание 12-48В, частотный диапазон 50-20000Гц, чувствительность 22мВ/Па, эквивалентный уровень шума 22дБ-А, соотношение сигнал/шум 72дБ-А, кабель 4,6м, цвет чёрный</w:t>
            </w:r>
          </w:p>
        </w:tc>
        <w:tc>
          <w:tcPr>
            <w:tcW w:w="1090" w:type="dxa"/>
            <w:vMerge w:val="restart"/>
            <w:tcBorders>
              <w:top w:val="nil"/>
              <w:left w:val="single" w:sz="4" w:space="0" w:color="auto"/>
              <w:bottom w:val="single" w:sz="4" w:space="0" w:color="000000"/>
              <w:right w:val="single" w:sz="4" w:space="0" w:color="auto"/>
            </w:tcBorders>
            <w:shd w:val="clear" w:color="auto" w:fill="auto"/>
            <w:noWrap/>
            <w:hideMark/>
          </w:tcPr>
          <w:p w14:paraId="064CCDB8"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8</w:t>
            </w:r>
          </w:p>
        </w:tc>
        <w:tc>
          <w:tcPr>
            <w:tcW w:w="1089" w:type="dxa"/>
            <w:vMerge w:val="restart"/>
            <w:tcBorders>
              <w:top w:val="nil"/>
              <w:left w:val="single" w:sz="4" w:space="0" w:color="auto"/>
              <w:bottom w:val="single" w:sz="4" w:space="0" w:color="000000"/>
              <w:right w:val="single" w:sz="4" w:space="0" w:color="auto"/>
            </w:tcBorders>
            <w:shd w:val="clear" w:color="auto" w:fill="auto"/>
            <w:hideMark/>
          </w:tcPr>
          <w:p w14:paraId="4B7CC41D"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Штука</w:t>
            </w:r>
          </w:p>
        </w:tc>
        <w:tc>
          <w:tcPr>
            <w:tcW w:w="1037" w:type="dxa"/>
            <w:vMerge w:val="restart"/>
            <w:tcBorders>
              <w:top w:val="nil"/>
              <w:left w:val="single" w:sz="4" w:space="0" w:color="auto"/>
              <w:bottom w:val="single" w:sz="4" w:space="0" w:color="000000"/>
              <w:right w:val="single" w:sz="4" w:space="0" w:color="auto"/>
            </w:tcBorders>
            <w:shd w:val="clear" w:color="auto" w:fill="auto"/>
            <w:noWrap/>
            <w:hideMark/>
          </w:tcPr>
          <w:p w14:paraId="0C7C7630"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 </w:t>
            </w:r>
          </w:p>
        </w:tc>
        <w:tc>
          <w:tcPr>
            <w:tcW w:w="1144" w:type="dxa"/>
            <w:vMerge w:val="restart"/>
            <w:tcBorders>
              <w:top w:val="nil"/>
              <w:left w:val="single" w:sz="4" w:space="0" w:color="auto"/>
              <w:bottom w:val="single" w:sz="4" w:space="0" w:color="000000"/>
              <w:right w:val="single" w:sz="4" w:space="0" w:color="auto"/>
            </w:tcBorders>
            <w:shd w:val="clear" w:color="auto" w:fill="auto"/>
            <w:noWrap/>
            <w:hideMark/>
          </w:tcPr>
          <w:p w14:paraId="1DCEC743"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 </w:t>
            </w:r>
          </w:p>
        </w:tc>
      </w:tr>
      <w:tr w:rsidR="0005067F" w:rsidRPr="0005067F" w14:paraId="4928C482" w14:textId="77777777" w:rsidTr="00057A3F">
        <w:trPr>
          <w:trHeight w:val="300"/>
        </w:trPr>
        <w:tc>
          <w:tcPr>
            <w:tcW w:w="538" w:type="dxa"/>
            <w:vMerge/>
            <w:tcBorders>
              <w:top w:val="nil"/>
              <w:left w:val="single" w:sz="4" w:space="0" w:color="auto"/>
              <w:bottom w:val="single" w:sz="4" w:space="0" w:color="000000"/>
              <w:right w:val="single" w:sz="4" w:space="0" w:color="auto"/>
            </w:tcBorders>
            <w:vAlign w:val="center"/>
            <w:hideMark/>
          </w:tcPr>
          <w:p w14:paraId="5D9C5642"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872" w:type="dxa"/>
            <w:tcBorders>
              <w:top w:val="nil"/>
              <w:left w:val="nil"/>
              <w:bottom w:val="single" w:sz="4" w:space="0" w:color="auto"/>
              <w:right w:val="single" w:sz="4" w:space="0" w:color="auto"/>
            </w:tcBorders>
            <w:shd w:val="clear" w:color="auto" w:fill="auto"/>
            <w:hideMark/>
          </w:tcPr>
          <w:p w14:paraId="51A605EE" w14:textId="77777777" w:rsidR="0005067F" w:rsidRPr="0005067F" w:rsidRDefault="0005067F" w:rsidP="0005067F">
            <w:pPr>
              <w:suppressAutoHyphens w:val="0"/>
              <w:autoSpaceDN/>
              <w:jc w:val="left"/>
              <w:textAlignment w:val="auto"/>
              <w:rPr>
                <w:rFonts w:eastAsia="Times New Roman"/>
                <w:b/>
                <w:bCs/>
                <w:i/>
                <w:iCs/>
                <w:color w:val="000000"/>
                <w:sz w:val="16"/>
                <w:szCs w:val="16"/>
                <w:lang w:eastAsia="ru-RU"/>
              </w:rPr>
            </w:pPr>
            <w:r w:rsidRPr="0005067F">
              <w:rPr>
                <w:rFonts w:eastAsia="Times New Roman"/>
                <w:b/>
                <w:bCs/>
                <w:i/>
                <w:iCs/>
                <w:color w:val="000000"/>
                <w:sz w:val="16"/>
                <w:szCs w:val="16"/>
                <w:lang w:eastAsia="ru-RU"/>
              </w:rPr>
              <w:t>26.40.41.000-00000025</w:t>
            </w:r>
          </w:p>
        </w:tc>
        <w:tc>
          <w:tcPr>
            <w:tcW w:w="2993" w:type="dxa"/>
            <w:vMerge/>
            <w:tcBorders>
              <w:top w:val="nil"/>
              <w:left w:val="single" w:sz="4" w:space="0" w:color="auto"/>
              <w:bottom w:val="single" w:sz="4" w:space="0" w:color="000000"/>
              <w:right w:val="single" w:sz="4" w:space="0" w:color="auto"/>
            </w:tcBorders>
            <w:vAlign w:val="center"/>
            <w:hideMark/>
          </w:tcPr>
          <w:p w14:paraId="693E6123" w14:textId="77777777" w:rsidR="0005067F" w:rsidRPr="0005067F" w:rsidRDefault="0005067F" w:rsidP="0005067F">
            <w:pPr>
              <w:suppressAutoHyphens w:val="0"/>
              <w:autoSpaceDN/>
              <w:jc w:val="left"/>
              <w:textAlignment w:val="auto"/>
              <w:rPr>
                <w:rFonts w:eastAsia="Times New Roman"/>
                <w:color w:val="000000"/>
                <w:sz w:val="16"/>
                <w:szCs w:val="16"/>
                <w:lang w:eastAsia="ru-RU"/>
              </w:rPr>
            </w:pPr>
          </w:p>
        </w:tc>
        <w:tc>
          <w:tcPr>
            <w:tcW w:w="1090" w:type="dxa"/>
            <w:vMerge/>
            <w:tcBorders>
              <w:top w:val="nil"/>
              <w:left w:val="single" w:sz="4" w:space="0" w:color="auto"/>
              <w:bottom w:val="single" w:sz="4" w:space="0" w:color="000000"/>
              <w:right w:val="single" w:sz="4" w:space="0" w:color="auto"/>
            </w:tcBorders>
            <w:vAlign w:val="center"/>
            <w:hideMark/>
          </w:tcPr>
          <w:p w14:paraId="19216837"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089" w:type="dxa"/>
            <w:vMerge/>
            <w:tcBorders>
              <w:top w:val="nil"/>
              <w:left w:val="single" w:sz="4" w:space="0" w:color="auto"/>
              <w:bottom w:val="single" w:sz="4" w:space="0" w:color="000000"/>
              <w:right w:val="single" w:sz="4" w:space="0" w:color="auto"/>
            </w:tcBorders>
            <w:vAlign w:val="center"/>
            <w:hideMark/>
          </w:tcPr>
          <w:p w14:paraId="31A7BA0F"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037" w:type="dxa"/>
            <w:vMerge/>
            <w:tcBorders>
              <w:top w:val="nil"/>
              <w:left w:val="single" w:sz="4" w:space="0" w:color="auto"/>
              <w:bottom w:val="single" w:sz="4" w:space="0" w:color="000000"/>
              <w:right w:val="single" w:sz="4" w:space="0" w:color="auto"/>
            </w:tcBorders>
            <w:vAlign w:val="center"/>
            <w:hideMark/>
          </w:tcPr>
          <w:p w14:paraId="0A998E25"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144" w:type="dxa"/>
            <w:vMerge/>
            <w:tcBorders>
              <w:top w:val="nil"/>
              <w:left w:val="single" w:sz="4" w:space="0" w:color="auto"/>
              <w:bottom w:val="single" w:sz="4" w:space="0" w:color="000000"/>
              <w:right w:val="single" w:sz="4" w:space="0" w:color="auto"/>
            </w:tcBorders>
            <w:vAlign w:val="center"/>
            <w:hideMark/>
          </w:tcPr>
          <w:p w14:paraId="3FEED9DD" w14:textId="77777777" w:rsidR="0005067F" w:rsidRPr="0005067F" w:rsidRDefault="0005067F" w:rsidP="0005067F">
            <w:pPr>
              <w:suppressAutoHyphens w:val="0"/>
              <w:autoSpaceDN/>
              <w:jc w:val="left"/>
              <w:textAlignment w:val="auto"/>
              <w:rPr>
                <w:rFonts w:eastAsia="Times New Roman"/>
                <w:color w:val="000000"/>
                <w:lang w:eastAsia="ru-RU"/>
              </w:rPr>
            </w:pPr>
          </w:p>
        </w:tc>
      </w:tr>
      <w:tr w:rsidR="0005067F" w:rsidRPr="0005067F" w14:paraId="0A71F4B1" w14:textId="77777777" w:rsidTr="00057A3F">
        <w:trPr>
          <w:trHeight w:val="461"/>
        </w:trPr>
        <w:tc>
          <w:tcPr>
            <w:tcW w:w="538" w:type="dxa"/>
            <w:vMerge w:val="restart"/>
            <w:tcBorders>
              <w:top w:val="nil"/>
              <w:left w:val="single" w:sz="4" w:space="0" w:color="auto"/>
              <w:bottom w:val="single" w:sz="4" w:space="0" w:color="000000"/>
              <w:right w:val="single" w:sz="4" w:space="0" w:color="auto"/>
            </w:tcBorders>
            <w:shd w:val="clear" w:color="auto" w:fill="auto"/>
            <w:noWrap/>
            <w:hideMark/>
          </w:tcPr>
          <w:p w14:paraId="3C07852B"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2</w:t>
            </w:r>
          </w:p>
        </w:tc>
        <w:tc>
          <w:tcPr>
            <w:tcW w:w="1872" w:type="dxa"/>
            <w:tcBorders>
              <w:top w:val="nil"/>
              <w:left w:val="nil"/>
              <w:bottom w:val="single" w:sz="4" w:space="0" w:color="auto"/>
              <w:right w:val="single" w:sz="4" w:space="0" w:color="auto"/>
            </w:tcBorders>
            <w:shd w:val="clear" w:color="auto" w:fill="auto"/>
            <w:hideMark/>
          </w:tcPr>
          <w:p w14:paraId="078CA994" w14:textId="77777777" w:rsidR="0005067F" w:rsidRPr="0005067F" w:rsidRDefault="0005067F" w:rsidP="0005067F">
            <w:pPr>
              <w:suppressAutoHyphens w:val="0"/>
              <w:autoSpaceDN/>
              <w:jc w:val="left"/>
              <w:textAlignment w:val="auto"/>
              <w:rPr>
                <w:rFonts w:eastAsia="Times New Roman"/>
                <w:color w:val="000000"/>
                <w:lang w:eastAsia="ru-RU"/>
              </w:rPr>
            </w:pPr>
            <w:r w:rsidRPr="0005067F">
              <w:rPr>
                <w:rFonts w:eastAsia="Times New Roman"/>
                <w:color w:val="000000"/>
                <w:lang w:eastAsia="ru-RU"/>
              </w:rPr>
              <w:t>Акустическая система</w:t>
            </w:r>
          </w:p>
        </w:tc>
        <w:tc>
          <w:tcPr>
            <w:tcW w:w="2993" w:type="dxa"/>
            <w:vMerge w:val="restart"/>
            <w:tcBorders>
              <w:top w:val="nil"/>
              <w:left w:val="single" w:sz="4" w:space="0" w:color="auto"/>
              <w:bottom w:val="single" w:sz="4" w:space="0" w:color="000000"/>
              <w:right w:val="single" w:sz="4" w:space="0" w:color="auto"/>
            </w:tcBorders>
            <w:shd w:val="clear" w:color="auto" w:fill="auto"/>
            <w:hideMark/>
          </w:tcPr>
          <w:p w14:paraId="3A5235E8" w14:textId="52F6F92A" w:rsidR="0005067F" w:rsidRPr="0005067F" w:rsidRDefault="0005067F" w:rsidP="0005067F">
            <w:pPr>
              <w:suppressAutoHyphens w:val="0"/>
              <w:autoSpaceDN/>
              <w:jc w:val="left"/>
              <w:textAlignment w:val="auto"/>
              <w:rPr>
                <w:rFonts w:eastAsia="Times New Roman"/>
                <w:color w:val="000000"/>
                <w:sz w:val="16"/>
                <w:szCs w:val="16"/>
                <w:lang w:eastAsia="ru-RU"/>
              </w:rPr>
            </w:pPr>
            <w:r w:rsidRPr="0005067F">
              <w:rPr>
                <w:rFonts w:eastAsia="Times New Roman"/>
                <w:color w:val="000000"/>
                <w:sz w:val="16"/>
                <w:szCs w:val="16"/>
                <w:lang w:eastAsia="ru-RU"/>
              </w:rPr>
              <w:t>BEHRINGER B205D - активная акустическая система, 125</w:t>
            </w:r>
            <w:r>
              <w:rPr>
                <w:rFonts w:eastAsia="Times New Roman"/>
                <w:color w:val="000000"/>
                <w:sz w:val="16"/>
                <w:szCs w:val="16"/>
                <w:lang w:eastAsia="ru-RU"/>
              </w:rPr>
              <w:t xml:space="preserve"> </w:t>
            </w:r>
            <w:r w:rsidRPr="0005067F">
              <w:rPr>
                <w:rFonts w:eastAsia="Times New Roman"/>
                <w:color w:val="000000"/>
                <w:sz w:val="16"/>
                <w:szCs w:val="16"/>
                <w:lang w:eastAsia="ru-RU"/>
              </w:rPr>
              <w:t>Вт</w:t>
            </w:r>
            <w:r>
              <w:rPr>
                <w:rFonts w:eastAsia="Times New Roman"/>
                <w:color w:val="000000"/>
                <w:sz w:val="16"/>
                <w:szCs w:val="16"/>
                <w:lang w:eastAsia="ru-RU"/>
              </w:rPr>
              <w:t xml:space="preserve"> </w:t>
            </w:r>
            <w:r w:rsidRPr="0005067F">
              <w:rPr>
                <w:rFonts w:eastAsia="Times New Roman"/>
                <w:color w:val="000000"/>
                <w:sz w:val="16"/>
                <w:szCs w:val="16"/>
                <w:lang w:eastAsia="ru-RU"/>
              </w:rPr>
              <w:t>(RMS), класс D, встроенный микшер, динамик: 5.25', 290x185x220 мм</w:t>
            </w:r>
          </w:p>
        </w:tc>
        <w:tc>
          <w:tcPr>
            <w:tcW w:w="1090" w:type="dxa"/>
            <w:vMerge w:val="restart"/>
            <w:tcBorders>
              <w:top w:val="nil"/>
              <w:left w:val="single" w:sz="4" w:space="0" w:color="auto"/>
              <w:bottom w:val="single" w:sz="4" w:space="0" w:color="000000"/>
              <w:right w:val="single" w:sz="4" w:space="0" w:color="auto"/>
            </w:tcBorders>
            <w:shd w:val="clear" w:color="auto" w:fill="auto"/>
            <w:noWrap/>
            <w:hideMark/>
          </w:tcPr>
          <w:p w14:paraId="7EEAE663"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4</w:t>
            </w:r>
          </w:p>
        </w:tc>
        <w:tc>
          <w:tcPr>
            <w:tcW w:w="1089" w:type="dxa"/>
            <w:vMerge w:val="restart"/>
            <w:tcBorders>
              <w:top w:val="nil"/>
              <w:left w:val="single" w:sz="4" w:space="0" w:color="auto"/>
              <w:bottom w:val="single" w:sz="4" w:space="0" w:color="000000"/>
              <w:right w:val="single" w:sz="4" w:space="0" w:color="auto"/>
            </w:tcBorders>
            <w:shd w:val="clear" w:color="auto" w:fill="auto"/>
            <w:hideMark/>
          </w:tcPr>
          <w:p w14:paraId="14954D64"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Штука</w:t>
            </w:r>
          </w:p>
        </w:tc>
        <w:tc>
          <w:tcPr>
            <w:tcW w:w="1037" w:type="dxa"/>
            <w:vMerge w:val="restart"/>
            <w:tcBorders>
              <w:top w:val="nil"/>
              <w:left w:val="single" w:sz="4" w:space="0" w:color="auto"/>
              <w:bottom w:val="single" w:sz="4" w:space="0" w:color="000000"/>
              <w:right w:val="single" w:sz="4" w:space="0" w:color="auto"/>
            </w:tcBorders>
            <w:shd w:val="clear" w:color="auto" w:fill="auto"/>
            <w:noWrap/>
            <w:hideMark/>
          </w:tcPr>
          <w:p w14:paraId="3EC6BEAF"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 </w:t>
            </w:r>
          </w:p>
        </w:tc>
        <w:tc>
          <w:tcPr>
            <w:tcW w:w="1144" w:type="dxa"/>
            <w:vMerge w:val="restart"/>
            <w:tcBorders>
              <w:top w:val="nil"/>
              <w:left w:val="single" w:sz="4" w:space="0" w:color="auto"/>
              <w:bottom w:val="single" w:sz="4" w:space="0" w:color="000000"/>
              <w:right w:val="single" w:sz="4" w:space="0" w:color="auto"/>
            </w:tcBorders>
            <w:shd w:val="clear" w:color="auto" w:fill="auto"/>
            <w:noWrap/>
            <w:hideMark/>
          </w:tcPr>
          <w:p w14:paraId="698E12BE"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 </w:t>
            </w:r>
          </w:p>
        </w:tc>
      </w:tr>
      <w:tr w:rsidR="0005067F" w:rsidRPr="0005067F" w14:paraId="52CE5137" w14:textId="77777777" w:rsidTr="00057A3F">
        <w:trPr>
          <w:trHeight w:val="242"/>
        </w:trPr>
        <w:tc>
          <w:tcPr>
            <w:tcW w:w="538" w:type="dxa"/>
            <w:vMerge/>
            <w:tcBorders>
              <w:top w:val="nil"/>
              <w:left w:val="single" w:sz="4" w:space="0" w:color="auto"/>
              <w:bottom w:val="single" w:sz="4" w:space="0" w:color="000000"/>
              <w:right w:val="single" w:sz="4" w:space="0" w:color="auto"/>
            </w:tcBorders>
            <w:vAlign w:val="center"/>
            <w:hideMark/>
          </w:tcPr>
          <w:p w14:paraId="50C4F2D5"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872" w:type="dxa"/>
            <w:tcBorders>
              <w:top w:val="nil"/>
              <w:left w:val="nil"/>
              <w:bottom w:val="single" w:sz="4" w:space="0" w:color="auto"/>
              <w:right w:val="single" w:sz="4" w:space="0" w:color="auto"/>
            </w:tcBorders>
            <w:shd w:val="clear" w:color="auto" w:fill="auto"/>
            <w:hideMark/>
          </w:tcPr>
          <w:p w14:paraId="2EA4A8A0" w14:textId="77777777" w:rsidR="0005067F" w:rsidRPr="0005067F" w:rsidRDefault="0005067F" w:rsidP="0005067F">
            <w:pPr>
              <w:suppressAutoHyphens w:val="0"/>
              <w:autoSpaceDN/>
              <w:jc w:val="left"/>
              <w:textAlignment w:val="auto"/>
              <w:rPr>
                <w:rFonts w:eastAsia="Times New Roman"/>
                <w:b/>
                <w:bCs/>
                <w:i/>
                <w:iCs/>
                <w:color w:val="000000"/>
                <w:sz w:val="16"/>
                <w:szCs w:val="16"/>
                <w:lang w:eastAsia="ru-RU"/>
              </w:rPr>
            </w:pPr>
            <w:r w:rsidRPr="0005067F">
              <w:rPr>
                <w:rFonts w:eastAsia="Times New Roman"/>
                <w:b/>
                <w:bCs/>
                <w:i/>
                <w:iCs/>
                <w:color w:val="000000"/>
                <w:sz w:val="16"/>
                <w:szCs w:val="16"/>
                <w:lang w:eastAsia="ru-RU"/>
              </w:rPr>
              <w:t>26.40.31.190-00000011</w:t>
            </w:r>
          </w:p>
        </w:tc>
        <w:tc>
          <w:tcPr>
            <w:tcW w:w="2993" w:type="dxa"/>
            <w:vMerge/>
            <w:tcBorders>
              <w:top w:val="nil"/>
              <w:left w:val="single" w:sz="4" w:space="0" w:color="auto"/>
              <w:bottom w:val="single" w:sz="4" w:space="0" w:color="000000"/>
              <w:right w:val="single" w:sz="4" w:space="0" w:color="auto"/>
            </w:tcBorders>
            <w:vAlign w:val="center"/>
            <w:hideMark/>
          </w:tcPr>
          <w:p w14:paraId="7DE5D465" w14:textId="77777777" w:rsidR="0005067F" w:rsidRPr="0005067F" w:rsidRDefault="0005067F" w:rsidP="0005067F">
            <w:pPr>
              <w:suppressAutoHyphens w:val="0"/>
              <w:autoSpaceDN/>
              <w:jc w:val="left"/>
              <w:textAlignment w:val="auto"/>
              <w:rPr>
                <w:rFonts w:eastAsia="Times New Roman"/>
                <w:color w:val="000000"/>
                <w:sz w:val="16"/>
                <w:szCs w:val="16"/>
                <w:lang w:eastAsia="ru-RU"/>
              </w:rPr>
            </w:pPr>
          </w:p>
        </w:tc>
        <w:tc>
          <w:tcPr>
            <w:tcW w:w="1090" w:type="dxa"/>
            <w:vMerge/>
            <w:tcBorders>
              <w:top w:val="nil"/>
              <w:left w:val="single" w:sz="4" w:space="0" w:color="auto"/>
              <w:bottom w:val="single" w:sz="4" w:space="0" w:color="000000"/>
              <w:right w:val="single" w:sz="4" w:space="0" w:color="auto"/>
            </w:tcBorders>
            <w:vAlign w:val="center"/>
            <w:hideMark/>
          </w:tcPr>
          <w:p w14:paraId="75121176"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089" w:type="dxa"/>
            <w:vMerge/>
            <w:tcBorders>
              <w:top w:val="nil"/>
              <w:left w:val="single" w:sz="4" w:space="0" w:color="auto"/>
              <w:bottom w:val="single" w:sz="4" w:space="0" w:color="000000"/>
              <w:right w:val="single" w:sz="4" w:space="0" w:color="auto"/>
            </w:tcBorders>
            <w:vAlign w:val="center"/>
            <w:hideMark/>
          </w:tcPr>
          <w:p w14:paraId="5134D5ED"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037" w:type="dxa"/>
            <w:vMerge/>
            <w:tcBorders>
              <w:top w:val="nil"/>
              <w:left w:val="single" w:sz="4" w:space="0" w:color="auto"/>
              <w:bottom w:val="single" w:sz="4" w:space="0" w:color="000000"/>
              <w:right w:val="single" w:sz="4" w:space="0" w:color="auto"/>
            </w:tcBorders>
            <w:vAlign w:val="center"/>
            <w:hideMark/>
          </w:tcPr>
          <w:p w14:paraId="72FFBAE3"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144" w:type="dxa"/>
            <w:vMerge/>
            <w:tcBorders>
              <w:top w:val="nil"/>
              <w:left w:val="single" w:sz="4" w:space="0" w:color="auto"/>
              <w:bottom w:val="single" w:sz="4" w:space="0" w:color="000000"/>
              <w:right w:val="single" w:sz="4" w:space="0" w:color="auto"/>
            </w:tcBorders>
            <w:vAlign w:val="center"/>
            <w:hideMark/>
          </w:tcPr>
          <w:p w14:paraId="57B195D8" w14:textId="77777777" w:rsidR="0005067F" w:rsidRPr="0005067F" w:rsidRDefault="0005067F" w:rsidP="0005067F">
            <w:pPr>
              <w:suppressAutoHyphens w:val="0"/>
              <w:autoSpaceDN/>
              <w:jc w:val="left"/>
              <w:textAlignment w:val="auto"/>
              <w:rPr>
                <w:rFonts w:eastAsia="Times New Roman"/>
                <w:color w:val="000000"/>
                <w:lang w:eastAsia="ru-RU"/>
              </w:rPr>
            </w:pPr>
          </w:p>
        </w:tc>
      </w:tr>
      <w:tr w:rsidR="0005067F" w:rsidRPr="0005067F" w14:paraId="7371A4F1" w14:textId="77777777" w:rsidTr="00057A3F">
        <w:trPr>
          <w:trHeight w:val="300"/>
        </w:trPr>
        <w:tc>
          <w:tcPr>
            <w:tcW w:w="538" w:type="dxa"/>
            <w:vMerge w:val="restart"/>
            <w:tcBorders>
              <w:top w:val="nil"/>
              <w:left w:val="single" w:sz="4" w:space="0" w:color="auto"/>
              <w:bottom w:val="single" w:sz="4" w:space="0" w:color="000000"/>
              <w:right w:val="single" w:sz="4" w:space="0" w:color="auto"/>
            </w:tcBorders>
            <w:shd w:val="clear" w:color="auto" w:fill="auto"/>
            <w:noWrap/>
            <w:hideMark/>
          </w:tcPr>
          <w:p w14:paraId="500E8B56"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3</w:t>
            </w:r>
          </w:p>
        </w:tc>
        <w:tc>
          <w:tcPr>
            <w:tcW w:w="1872" w:type="dxa"/>
            <w:tcBorders>
              <w:top w:val="nil"/>
              <w:left w:val="nil"/>
              <w:bottom w:val="single" w:sz="4" w:space="0" w:color="auto"/>
              <w:right w:val="single" w:sz="4" w:space="0" w:color="auto"/>
            </w:tcBorders>
            <w:shd w:val="clear" w:color="auto" w:fill="auto"/>
            <w:hideMark/>
          </w:tcPr>
          <w:p w14:paraId="590452B5" w14:textId="77777777" w:rsidR="0005067F" w:rsidRPr="0005067F" w:rsidRDefault="0005067F" w:rsidP="0005067F">
            <w:pPr>
              <w:suppressAutoHyphens w:val="0"/>
              <w:autoSpaceDN/>
              <w:jc w:val="left"/>
              <w:textAlignment w:val="auto"/>
              <w:rPr>
                <w:rFonts w:eastAsia="Times New Roman"/>
                <w:color w:val="000000"/>
                <w:lang w:eastAsia="ru-RU"/>
              </w:rPr>
            </w:pPr>
            <w:r w:rsidRPr="0005067F">
              <w:rPr>
                <w:rFonts w:eastAsia="Times New Roman"/>
                <w:color w:val="000000"/>
                <w:lang w:eastAsia="ru-RU"/>
              </w:rPr>
              <w:t>Микрофон музыкальный</w:t>
            </w:r>
          </w:p>
        </w:tc>
        <w:tc>
          <w:tcPr>
            <w:tcW w:w="2993" w:type="dxa"/>
            <w:vMerge w:val="restart"/>
            <w:tcBorders>
              <w:top w:val="nil"/>
              <w:left w:val="single" w:sz="4" w:space="0" w:color="auto"/>
              <w:bottom w:val="single" w:sz="4" w:space="0" w:color="000000"/>
              <w:right w:val="single" w:sz="4" w:space="0" w:color="auto"/>
            </w:tcBorders>
            <w:shd w:val="clear" w:color="auto" w:fill="auto"/>
            <w:noWrap/>
            <w:hideMark/>
          </w:tcPr>
          <w:p w14:paraId="15E5DC3F" w14:textId="565E3CB5" w:rsidR="0005067F" w:rsidRPr="0005067F" w:rsidRDefault="0005067F" w:rsidP="0005067F">
            <w:pPr>
              <w:suppressAutoHyphens w:val="0"/>
              <w:autoSpaceDN/>
              <w:jc w:val="left"/>
              <w:textAlignment w:val="auto"/>
              <w:rPr>
                <w:rFonts w:eastAsia="Times New Roman"/>
                <w:color w:val="000000"/>
                <w:sz w:val="16"/>
                <w:szCs w:val="16"/>
                <w:lang w:eastAsia="ru-RU"/>
              </w:rPr>
            </w:pPr>
            <w:r w:rsidRPr="0005067F">
              <w:rPr>
                <w:rFonts w:eastAsia="Times New Roman"/>
                <w:color w:val="000000"/>
                <w:sz w:val="16"/>
                <w:szCs w:val="16"/>
                <w:lang w:eastAsia="ru-RU"/>
              </w:rPr>
              <w:t xml:space="preserve">SHURE SM58S Вокальный микрофон с выключателем, динамический, </w:t>
            </w:r>
            <w:proofErr w:type="spellStart"/>
            <w:r w:rsidRPr="0005067F">
              <w:rPr>
                <w:rFonts w:eastAsia="Times New Roman"/>
                <w:color w:val="000000"/>
                <w:sz w:val="16"/>
                <w:szCs w:val="16"/>
                <w:lang w:eastAsia="ru-RU"/>
              </w:rPr>
              <w:t>кардиоидный</w:t>
            </w:r>
            <w:proofErr w:type="spellEnd"/>
            <w:r w:rsidRPr="0005067F">
              <w:rPr>
                <w:rFonts w:eastAsia="Times New Roman"/>
                <w:color w:val="000000"/>
                <w:sz w:val="16"/>
                <w:szCs w:val="16"/>
                <w:lang w:eastAsia="ru-RU"/>
              </w:rPr>
              <w:t>, частотный диапазон 50 Гц – 15 кГц, выключатель на корпусе.</w:t>
            </w:r>
          </w:p>
        </w:tc>
        <w:tc>
          <w:tcPr>
            <w:tcW w:w="1090" w:type="dxa"/>
            <w:vMerge w:val="restart"/>
            <w:tcBorders>
              <w:top w:val="nil"/>
              <w:left w:val="single" w:sz="4" w:space="0" w:color="auto"/>
              <w:bottom w:val="single" w:sz="4" w:space="0" w:color="000000"/>
              <w:right w:val="single" w:sz="4" w:space="0" w:color="auto"/>
            </w:tcBorders>
            <w:shd w:val="clear" w:color="auto" w:fill="auto"/>
            <w:noWrap/>
            <w:hideMark/>
          </w:tcPr>
          <w:p w14:paraId="2E3F2558"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2</w:t>
            </w:r>
          </w:p>
        </w:tc>
        <w:tc>
          <w:tcPr>
            <w:tcW w:w="1089" w:type="dxa"/>
            <w:vMerge w:val="restart"/>
            <w:tcBorders>
              <w:top w:val="nil"/>
              <w:left w:val="single" w:sz="4" w:space="0" w:color="auto"/>
              <w:bottom w:val="single" w:sz="4" w:space="0" w:color="000000"/>
              <w:right w:val="single" w:sz="4" w:space="0" w:color="auto"/>
            </w:tcBorders>
            <w:shd w:val="clear" w:color="auto" w:fill="auto"/>
            <w:hideMark/>
          </w:tcPr>
          <w:p w14:paraId="47886D3F"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Штука</w:t>
            </w:r>
          </w:p>
        </w:tc>
        <w:tc>
          <w:tcPr>
            <w:tcW w:w="1037" w:type="dxa"/>
            <w:vMerge w:val="restart"/>
            <w:tcBorders>
              <w:top w:val="nil"/>
              <w:left w:val="single" w:sz="4" w:space="0" w:color="auto"/>
              <w:bottom w:val="single" w:sz="4" w:space="0" w:color="000000"/>
              <w:right w:val="single" w:sz="4" w:space="0" w:color="auto"/>
            </w:tcBorders>
            <w:shd w:val="clear" w:color="auto" w:fill="auto"/>
            <w:noWrap/>
            <w:hideMark/>
          </w:tcPr>
          <w:p w14:paraId="57D3E047"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 </w:t>
            </w:r>
          </w:p>
        </w:tc>
        <w:tc>
          <w:tcPr>
            <w:tcW w:w="1144" w:type="dxa"/>
            <w:vMerge w:val="restart"/>
            <w:tcBorders>
              <w:top w:val="nil"/>
              <w:left w:val="single" w:sz="4" w:space="0" w:color="auto"/>
              <w:bottom w:val="single" w:sz="4" w:space="0" w:color="000000"/>
              <w:right w:val="single" w:sz="4" w:space="0" w:color="auto"/>
            </w:tcBorders>
            <w:shd w:val="clear" w:color="auto" w:fill="auto"/>
            <w:noWrap/>
            <w:hideMark/>
          </w:tcPr>
          <w:p w14:paraId="764FEE30"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 </w:t>
            </w:r>
          </w:p>
        </w:tc>
      </w:tr>
      <w:tr w:rsidR="0005067F" w:rsidRPr="0005067F" w14:paraId="6B0FAEEB" w14:textId="77777777" w:rsidTr="00057A3F">
        <w:trPr>
          <w:trHeight w:val="270"/>
        </w:trPr>
        <w:tc>
          <w:tcPr>
            <w:tcW w:w="538" w:type="dxa"/>
            <w:vMerge/>
            <w:tcBorders>
              <w:top w:val="nil"/>
              <w:left w:val="single" w:sz="4" w:space="0" w:color="auto"/>
              <w:bottom w:val="single" w:sz="4" w:space="0" w:color="000000"/>
              <w:right w:val="single" w:sz="4" w:space="0" w:color="auto"/>
            </w:tcBorders>
            <w:vAlign w:val="center"/>
            <w:hideMark/>
          </w:tcPr>
          <w:p w14:paraId="69D194FA"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872" w:type="dxa"/>
            <w:tcBorders>
              <w:top w:val="nil"/>
              <w:left w:val="nil"/>
              <w:bottom w:val="single" w:sz="4" w:space="0" w:color="auto"/>
              <w:right w:val="single" w:sz="4" w:space="0" w:color="auto"/>
            </w:tcBorders>
            <w:shd w:val="clear" w:color="auto" w:fill="auto"/>
            <w:hideMark/>
          </w:tcPr>
          <w:p w14:paraId="284D3C86" w14:textId="77777777" w:rsidR="0005067F" w:rsidRPr="0005067F" w:rsidRDefault="0005067F" w:rsidP="0005067F">
            <w:pPr>
              <w:suppressAutoHyphens w:val="0"/>
              <w:autoSpaceDN/>
              <w:jc w:val="left"/>
              <w:textAlignment w:val="auto"/>
              <w:rPr>
                <w:rFonts w:eastAsia="Times New Roman"/>
                <w:b/>
                <w:bCs/>
                <w:i/>
                <w:iCs/>
                <w:color w:val="000000"/>
                <w:sz w:val="16"/>
                <w:szCs w:val="16"/>
                <w:lang w:eastAsia="ru-RU"/>
              </w:rPr>
            </w:pPr>
            <w:r w:rsidRPr="0005067F">
              <w:rPr>
                <w:rFonts w:eastAsia="Times New Roman"/>
                <w:b/>
                <w:bCs/>
                <w:i/>
                <w:iCs/>
                <w:color w:val="000000"/>
                <w:sz w:val="16"/>
                <w:szCs w:val="16"/>
                <w:lang w:eastAsia="ru-RU"/>
              </w:rPr>
              <w:t>26.40.41.000-00000025</w:t>
            </w:r>
          </w:p>
        </w:tc>
        <w:tc>
          <w:tcPr>
            <w:tcW w:w="2993" w:type="dxa"/>
            <w:vMerge/>
            <w:tcBorders>
              <w:top w:val="nil"/>
              <w:left w:val="single" w:sz="4" w:space="0" w:color="auto"/>
              <w:bottom w:val="single" w:sz="4" w:space="0" w:color="000000"/>
              <w:right w:val="single" w:sz="4" w:space="0" w:color="auto"/>
            </w:tcBorders>
            <w:vAlign w:val="center"/>
            <w:hideMark/>
          </w:tcPr>
          <w:p w14:paraId="3617A444" w14:textId="77777777" w:rsidR="0005067F" w:rsidRPr="0005067F" w:rsidRDefault="0005067F" w:rsidP="0005067F">
            <w:pPr>
              <w:suppressAutoHyphens w:val="0"/>
              <w:autoSpaceDN/>
              <w:jc w:val="left"/>
              <w:textAlignment w:val="auto"/>
              <w:rPr>
                <w:rFonts w:eastAsia="Times New Roman"/>
                <w:color w:val="000000"/>
                <w:sz w:val="16"/>
                <w:szCs w:val="16"/>
                <w:lang w:eastAsia="ru-RU"/>
              </w:rPr>
            </w:pPr>
          </w:p>
        </w:tc>
        <w:tc>
          <w:tcPr>
            <w:tcW w:w="1090" w:type="dxa"/>
            <w:vMerge/>
            <w:tcBorders>
              <w:top w:val="nil"/>
              <w:left w:val="single" w:sz="4" w:space="0" w:color="auto"/>
              <w:bottom w:val="single" w:sz="4" w:space="0" w:color="000000"/>
              <w:right w:val="single" w:sz="4" w:space="0" w:color="auto"/>
            </w:tcBorders>
            <w:vAlign w:val="center"/>
            <w:hideMark/>
          </w:tcPr>
          <w:p w14:paraId="44059866"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089" w:type="dxa"/>
            <w:vMerge/>
            <w:tcBorders>
              <w:top w:val="nil"/>
              <w:left w:val="single" w:sz="4" w:space="0" w:color="auto"/>
              <w:bottom w:val="single" w:sz="4" w:space="0" w:color="000000"/>
              <w:right w:val="single" w:sz="4" w:space="0" w:color="auto"/>
            </w:tcBorders>
            <w:vAlign w:val="center"/>
            <w:hideMark/>
          </w:tcPr>
          <w:p w14:paraId="25B456C6"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037" w:type="dxa"/>
            <w:vMerge/>
            <w:tcBorders>
              <w:top w:val="nil"/>
              <w:left w:val="single" w:sz="4" w:space="0" w:color="auto"/>
              <w:bottom w:val="single" w:sz="4" w:space="0" w:color="000000"/>
              <w:right w:val="single" w:sz="4" w:space="0" w:color="auto"/>
            </w:tcBorders>
            <w:vAlign w:val="center"/>
            <w:hideMark/>
          </w:tcPr>
          <w:p w14:paraId="1271BBFB"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144" w:type="dxa"/>
            <w:vMerge/>
            <w:tcBorders>
              <w:top w:val="nil"/>
              <w:left w:val="single" w:sz="4" w:space="0" w:color="auto"/>
              <w:bottom w:val="single" w:sz="4" w:space="0" w:color="000000"/>
              <w:right w:val="single" w:sz="4" w:space="0" w:color="auto"/>
            </w:tcBorders>
            <w:vAlign w:val="center"/>
            <w:hideMark/>
          </w:tcPr>
          <w:p w14:paraId="30453BB0" w14:textId="77777777" w:rsidR="0005067F" w:rsidRPr="0005067F" w:rsidRDefault="0005067F" w:rsidP="0005067F">
            <w:pPr>
              <w:suppressAutoHyphens w:val="0"/>
              <w:autoSpaceDN/>
              <w:jc w:val="left"/>
              <w:textAlignment w:val="auto"/>
              <w:rPr>
                <w:rFonts w:eastAsia="Times New Roman"/>
                <w:color w:val="000000"/>
                <w:lang w:eastAsia="ru-RU"/>
              </w:rPr>
            </w:pPr>
          </w:p>
        </w:tc>
      </w:tr>
      <w:tr w:rsidR="0005067F" w:rsidRPr="0005067F" w14:paraId="0D3C6D01" w14:textId="77777777" w:rsidTr="00057A3F">
        <w:trPr>
          <w:trHeight w:val="300"/>
        </w:trPr>
        <w:tc>
          <w:tcPr>
            <w:tcW w:w="538" w:type="dxa"/>
            <w:vMerge w:val="restart"/>
            <w:tcBorders>
              <w:top w:val="nil"/>
              <w:left w:val="single" w:sz="4" w:space="0" w:color="auto"/>
              <w:bottom w:val="single" w:sz="4" w:space="0" w:color="000000"/>
              <w:right w:val="single" w:sz="4" w:space="0" w:color="auto"/>
            </w:tcBorders>
            <w:shd w:val="clear" w:color="auto" w:fill="auto"/>
            <w:noWrap/>
            <w:hideMark/>
          </w:tcPr>
          <w:p w14:paraId="53B6615C"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4</w:t>
            </w:r>
          </w:p>
        </w:tc>
        <w:tc>
          <w:tcPr>
            <w:tcW w:w="1872" w:type="dxa"/>
            <w:tcBorders>
              <w:top w:val="nil"/>
              <w:left w:val="nil"/>
              <w:bottom w:val="single" w:sz="4" w:space="0" w:color="auto"/>
              <w:right w:val="single" w:sz="4" w:space="0" w:color="auto"/>
            </w:tcBorders>
            <w:shd w:val="clear" w:color="auto" w:fill="auto"/>
            <w:hideMark/>
          </w:tcPr>
          <w:p w14:paraId="16C1E728" w14:textId="77777777" w:rsidR="0005067F" w:rsidRPr="0005067F" w:rsidRDefault="0005067F" w:rsidP="0005067F">
            <w:pPr>
              <w:suppressAutoHyphens w:val="0"/>
              <w:autoSpaceDN/>
              <w:jc w:val="left"/>
              <w:textAlignment w:val="auto"/>
              <w:rPr>
                <w:rFonts w:eastAsia="Times New Roman"/>
                <w:color w:val="000000"/>
                <w:lang w:eastAsia="ru-RU"/>
              </w:rPr>
            </w:pPr>
            <w:r w:rsidRPr="0005067F">
              <w:rPr>
                <w:rFonts w:eastAsia="Times New Roman"/>
                <w:color w:val="000000"/>
                <w:lang w:eastAsia="ru-RU"/>
              </w:rPr>
              <w:t>Источник бесперебойного питания</w:t>
            </w:r>
          </w:p>
        </w:tc>
        <w:tc>
          <w:tcPr>
            <w:tcW w:w="2993" w:type="dxa"/>
            <w:vMerge w:val="restart"/>
            <w:tcBorders>
              <w:top w:val="nil"/>
              <w:left w:val="single" w:sz="4" w:space="0" w:color="auto"/>
              <w:bottom w:val="single" w:sz="4" w:space="0" w:color="000000"/>
              <w:right w:val="single" w:sz="4" w:space="0" w:color="auto"/>
            </w:tcBorders>
            <w:shd w:val="clear" w:color="auto" w:fill="auto"/>
            <w:noWrap/>
            <w:hideMark/>
          </w:tcPr>
          <w:p w14:paraId="27CDB01E" w14:textId="77777777" w:rsidR="0005067F" w:rsidRPr="0005067F" w:rsidRDefault="0005067F" w:rsidP="006C6871">
            <w:pPr>
              <w:suppressAutoHyphens w:val="0"/>
              <w:autoSpaceDN/>
              <w:ind w:right="-95"/>
              <w:jc w:val="left"/>
              <w:textAlignment w:val="auto"/>
              <w:rPr>
                <w:rFonts w:eastAsia="Times New Roman"/>
                <w:color w:val="000000"/>
                <w:sz w:val="16"/>
                <w:szCs w:val="16"/>
                <w:lang w:eastAsia="ru-RU"/>
              </w:rPr>
            </w:pPr>
            <w:proofErr w:type="spellStart"/>
            <w:r w:rsidRPr="0005067F">
              <w:rPr>
                <w:rFonts w:eastAsia="Times New Roman"/>
                <w:color w:val="000000"/>
                <w:sz w:val="16"/>
                <w:szCs w:val="16"/>
                <w:lang w:eastAsia="ru-RU"/>
              </w:rPr>
              <w:t>Cyber</w:t>
            </w:r>
            <w:proofErr w:type="spellEnd"/>
            <w:r w:rsidRPr="0005067F">
              <w:rPr>
                <w:rFonts w:eastAsia="Times New Roman"/>
                <w:color w:val="000000"/>
                <w:sz w:val="16"/>
                <w:szCs w:val="16"/>
                <w:lang w:eastAsia="ru-RU"/>
              </w:rPr>
              <w:t xml:space="preserve"> </w:t>
            </w:r>
            <w:proofErr w:type="spellStart"/>
            <w:r w:rsidRPr="0005067F">
              <w:rPr>
                <w:rFonts w:eastAsia="Times New Roman"/>
                <w:color w:val="000000"/>
                <w:sz w:val="16"/>
                <w:szCs w:val="16"/>
                <w:lang w:eastAsia="ru-RU"/>
              </w:rPr>
              <w:t>Power</w:t>
            </w:r>
            <w:proofErr w:type="spellEnd"/>
            <w:r w:rsidRPr="0005067F">
              <w:rPr>
                <w:rFonts w:eastAsia="Times New Roman"/>
                <w:color w:val="000000"/>
                <w:sz w:val="16"/>
                <w:szCs w:val="16"/>
                <w:lang w:eastAsia="ru-RU"/>
              </w:rPr>
              <w:t xml:space="preserve"> BR1200ELCD, ИБП, мощность полная 1200 ВА, минимальное входное напряжение 165 В, время работы 2 мин (750 Вт), время зарядки 8ч</w:t>
            </w:r>
          </w:p>
        </w:tc>
        <w:tc>
          <w:tcPr>
            <w:tcW w:w="1090" w:type="dxa"/>
            <w:vMerge w:val="restart"/>
            <w:tcBorders>
              <w:top w:val="nil"/>
              <w:left w:val="single" w:sz="4" w:space="0" w:color="auto"/>
              <w:bottom w:val="single" w:sz="4" w:space="0" w:color="000000"/>
              <w:right w:val="single" w:sz="4" w:space="0" w:color="auto"/>
            </w:tcBorders>
            <w:shd w:val="clear" w:color="auto" w:fill="auto"/>
            <w:noWrap/>
            <w:hideMark/>
          </w:tcPr>
          <w:p w14:paraId="18EA266C"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1</w:t>
            </w:r>
          </w:p>
        </w:tc>
        <w:tc>
          <w:tcPr>
            <w:tcW w:w="1089" w:type="dxa"/>
            <w:vMerge w:val="restart"/>
            <w:tcBorders>
              <w:top w:val="nil"/>
              <w:left w:val="single" w:sz="4" w:space="0" w:color="auto"/>
              <w:bottom w:val="single" w:sz="4" w:space="0" w:color="000000"/>
              <w:right w:val="single" w:sz="4" w:space="0" w:color="auto"/>
            </w:tcBorders>
            <w:shd w:val="clear" w:color="auto" w:fill="auto"/>
            <w:hideMark/>
          </w:tcPr>
          <w:p w14:paraId="69D0C790"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Штука</w:t>
            </w:r>
          </w:p>
        </w:tc>
        <w:tc>
          <w:tcPr>
            <w:tcW w:w="1037" w:type="dxa"/>
            <w:vMerge w:val="restart"/>
            <w:tcBorders>
              <w:top w:val="nil"/>
              <w:left w:val="single" w:sz="4" w:space="0" w:color="auto"/>
              <w:bottom w:val="single" w:sz="4" w:space="0" w:color="000000"/>
              <w:right w:val="single" w:sz="4" w:space="0" w:color="auto"/>
            </w:tcBorders>
            <w:shd w:val="clear" w:color="auto" w:fill="auto"/>
            <w:noWrap/>
            <w:hideMark/>
          </w:tcPr>
          <w:p w14:paraId="0984C059"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 </w:t>
            </w:r>
          </w:p>
        </w:tc>
        <w:tc>
          <w:tcPr>
            <w:tcW w:w="1144" w:type="dxa"/>
            <w:vMerge w:val="restart"/>
            <w:tcBorders>
              <w:top w:val="nil"/>
              <w:left w:val="single" w:sz="4" w:space="0" w:color="auto"/>
              <w:bottom w:val="single" w:sz="4" w:space="0" w:color="000000"/>
              <w:right w:val="single" w:sz="4" w:space="0" w:color="auto"/>
            </w:tcBorders>
            <w:shd w:val="clear" w:color="auto" w:fill="auto"/>
            <w:noWrap/>
            <w:hideMark/>
          </w:tcPr>
          <w:p w14:paraId="44D3D26D" w14:textId="77777777" w:rsidR="0005067F" w:rsidRPr="0005067F" w:rsidRDefault="0005067F" w:rsidP="0005067F">
            <w:pPr>
              <w:suppressAutoHyphens w:val="0"/>
              <w:autoSpaceDN/>
              <w:jc w:val="center"/>
              <w:textAlignment w:val="auto"/>
              <w:rPr>
                <w:rFonts w:eastAsia="Times New Roman"/>
                <w:color w:val="000000"/>
                <w:lang w:eastAsia="ru-RU"/>
              </w:rPr>
            </w:pPr>
            <w:r w:rsidRPr="0005067F">
              <w:rPr>
                <w:rFonts w:eastAsia="Times New Roman"/>
                <w:color w:val="000000"/>
                <w:lang w:eastAsia="ru-RU"/>
              </w:rPr>
              <w:t> </w:t>
            </w:r>
          </w:p>
        </w:tc>
      </w:tr>
      <w:tr w:rsidR="0005067F" w:rsidRPr="0005067F" w14:paraId="433CA16C" w14:textId="77777777" w:rsidTr="00057A3F">
        <w:trPr>
          <w:trHeight w:val="197"/>
        </w:trPr>
        <w:tc>
          <w:tcPr>
            <w:tcW w:w="538" w:type="dxa"/>
            <w:vMerge/>
            <w:tcBorders>
              <w:top w:val="nil"/>
              <w:left w:val="single" w:sz="4" w:space="0" w:color="auto"/>
              <w:bottom w:val="single" w:sz="4" w:space="0" w:color="000000"/>
              <w:right w:val="single" w:sz="4" w:space="0" w:color="auto"/>
            </w:tcBorders>
            <w:vAlign w:val="center"/>
            <w:hideMark/>
          </w:tcPr>
          <w:p w14:paraId="622E64D3"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872" w:type="dxa"/>
            <w:tcBorders>
              <w:top w:val="nil"/>
              <w:left w:val="nil"/>
              <w:bottom w:val="single" w:sz="4" w:space="0" w:color="auto"/>
              <w:right w:val="single" w:sz="4" w:space="0" w:color="auto"/>
            </w:tcBorders>
            <w:shd w:val="clear" w:color="auto" w:fill="auto"/>
            <w:hideMark/>
          </w:tcPr>
          <w:p w14:paraId="28DEEBF7" w14:textId="77777777" w:rsidR="0005067F" w:rsidRPr="0005067F" w:rsidRDefault="0005067F" w:rsidP="0005067F">
            <w:pPr>
              <w:suppressAutoHyphens w:val="0"/>
              <w:autoSpaceDN/>
              <w:jc w:val="left"/>
              <w:textAlignment w:val="auto"/>
              <w:rPr>
                <w:rFonts w:eastAsia="Times New Roman"/>
                <w:b/>
                <w:bCs/>
                <w:i/>
                <w:iCs/>
                <w:color w:val="000000"/>
                <w:sz w:val="16"/>
                <w:szCs w:val="16"/>
                <w:lang w:eastAsia="ru-RU"/>
              </w:rPr>
            </w:pPr>
            <w:r w:rsidRPr="0005067F">
              <w:rPr>
                <w:rFonts w:eastAsia="Times New Roman"/>
                <w:b/>
                <w:bCs/>
                <w:i/>
                <w:iCs/>
                <w:color w:val="000000"/>
                <w:sz w:val="16"/>
                <w:szCs w:val="16"/>
                <w:lang w:eastAsia="ru-RU"/>
              </w:rPr>
              <w:t xml:space="preserve">26.20.40.110-00000001 </w:t>
            </w:r>
          </w:p>
        </w:tc>
        <w:tc>
          <w:tcPr>
            <w:tcW w:w="2993" w:type="dxa"/>
            <w:vMerge/>
            <w:tcBorders>
              <w:top w:val="nil"/>
              <w:left w:val="single" w:sz="4" w:space="0" w:color="auto"/>
              <w:bottom w:val="single" w:sz="4" w:space="0" w:color="000000"/>
              <w:right w:val="single" w:sz="4" w:space="0" w:color="auto"/>
            </w:tcBorders>
            <w:vAlign w:val="center"/>
            <w:hideMark/>
          </w:tcPr>
          <w:p w14:paraId="0B0F1922" w14:textId="77777777" w:rsidR="0005067F" w:rsidRPr="0005067F" w:rsidRDefault="0005067F" w:rsidP="0005067F">
            <w:pPr>
              <w:suppressAutoHyphens w:val="0"/>
              <w:autoSpaceDN/>
              <w:jc w:val="left"/>
              <w:textAlignment w:val="auto"/>
              <w:rPr>
                <w:rFonts w:eastAsia="Times New Roman"/>
                <w:color w:val="000000"/>
                <w:sz w:val="16"/>
                <w:szCs w:val="16"/>
                <w:lang w:eastAsia="ru-RU"/>
              </w:rPr>
            </w:pPr>
          </w:p>
        </w:tc>
        <w:tc>
          <w:tcPr>
            <w:tcW w:w="1090" w:type="dxa"/>
            <w:vMerge/>
            <w:tcBorders>
              <w:top w:val="nil"/>
              <w:left w:val="single" w:sz="4" w:space="0" w:color="auto"/>
              <w:bottom w:val="single" w:sz="4" w:space="0" w:color="000000"/>
              <w:right w:val="single" w:sz="4" w:space="0" w:color="auto"/>
            </w:tcBorders>
            <w:vAlign w:val="center"/>
            <w:hideMark/>
          </w:tcPr>
          <w:p w14:paraId="5D43DBE1"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089" w:type="dxa"/>
            <w:vMerge/>
            <w:tcBorders>
              <w:top w:val="nil"/>
              <w:left w:val="single" w:sz="4" w:space="0" w:color="auto"/>
              <w:bottom w:val="single" w:sz="4" w:space="0" w:color="000000"/>
              <w:right w:val="single" w:sz="4" w:space="0" w:color="auto"/>
            </w:tcBorders>
            <w:vAlign w:val="center"/>
            <w:hideMark/>
          </w:tcPr>
          <w:p w14:paraId="0F573F3A"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037" w:type="dxa"/>
            <w:vMerge/>
            <w:tcBorders>
              <w:top w:val="nil"/>
              <w:left w:val="single" w:sz="4" w:space="0" w:color="auto"/>
              <w:bottom w:val="single" w:sz="4" w:space="0" w:color="000000"/>
              <w:right w:val="single" w:sz="4" w:space="0" w:color="auto"/>
            </w:tcBorders>
            <w:vAlign w:val="center"/>
            <w:hideMark/>
          </w:tcPr>
          <w:p w14:paraId="21214A8C" w14:textId="77777777" w:rsidR="0005067F" w:rsidRPr="0005067F" w:rsidRDefault="0005067F" w:rsidP="0005067F">
            <w:pPr>
              <w:suppressAutoHyphens w:val="0"/>
              <w:autoSpaceDN/>
              <w:jc w:val="left"/>
              <w:textAlignment w:val="auto"/>
              <w:rPr>
                <w:rFonts w:eastAsia="Times New Roman"/>
                <w:color w:val="000000"/>
                <w:lang w:eastAsia="ru-RU"/>
              </w:rPr>
            </w:pPr>
          </w:p>
        </w:tc>
        <w:tc>
          <w:tcPr>
            <w:tcW w:w="1144" w:type="dxa"/>
            <w:vMerge/>
            <w:tcBorders>
              <w:top w:val="nil"/>
              <w:left w:val="single" w:sz="4" w:space="0" w:color="auto"/>
              <w:bottom w:val="single" w:sz="4" w:space="0" w:color="000000"/>
              <w:right w:val="single" w:sz="4" w:space="0" w:color="auto"/>
            </w:tcBorders>
            <w:vAlign w:val="center"/>
            <w:hideMark/>
          </w:tcPr>
          <w:p w14:paraId="1535925C" w14:textId="77777777" w:rsidR="0005067F" w:rsidRPr="0005067F" w:rsidRDefault="0005067F" w:rsidP="0005067F">
            <w:pPr>
              <w:suppressAutoHyphens w:val="0"/>
              <w:autoSpaceDN/>
              <w:jc w:val="left"/>
              <w:textAlignment w:val="auto"/>
              <w:rPr>
                <w:rFonts w:eastAsia="Times New Roman"/>
                <w:color w:val="000000"/>
                <w:lang w:eastAsia="ru-RU"/>
              </w:rPr>
            </w:pPr>
          </w:p>
        </w:tc>
      </w:tr>
      <w:tr w:rsidR="0005067F" w:rsidRPr="0005067F" w14:paraId="49E76E72" w14:textId="77777777" w:rsidTr="00057A3F">
        <w:trPr>
          <w:trHeight w:val="300"/>
        </w:trPr>
        <w:tc>
          <w:tcPr>
            <w:tcW w:w="538" w:type="dxa"/>
            <w:tcBorders>
              <w:top w:val="nil"/>
              <w:left w:val="single" w:sz="4" w:space="0" w:color="auto"/>
              <w:bottom w:val="single" w:sz="4" w:space="0" w:color="auto"/>
              <w:right w:val="single" w:sz="4" w:space="0" w:color="auto"/>
            </w:tcBorders>
            <w:shd w:val="clear" w:color="auto" w:fill="auto"/>
            <w:noWrap/>
            <w:hideMark/>
          </w:tcPr>
          <w:p w14:paraId="08098973" w14:textId="77777777" w:rsidR="0005067F" w:rsidRPr="0005067F" w:rsidRDefault="0005067F" w:rsidP="0005067F">
            <w:pPr>
              <w:suppressAutoHyphens w:val="0"/>
              <w:autoSpaceDN/>
              <w:jc w:val="left"/>
              <w:textAlignment w:val="auto"/>
              <w:rPr>
                <w:rFonts w:eastAsia="Times New Roman"/>
                <w:color w:val="000000"/>
                <w:lang w:eastAsia="ru-RU"/>
              </w:rPr>
            </w:pPr>
            <w:r w:rsidRPr="0005067F">
              <w:rPr>
                <w:rFonts w:eastAsia="Times New Roman"/>
                <w:color w:val="000000"/>
                <w:lang w:eastAsia="ru-RU"/>
              </w:rPr>
              <w:t> </w:t>
            </w:r>
          </w:p>
        </w:tc>
        <w:tc>
          <w:tcPr>
            <w:tcW w:w="1872" w:type="dxa"/>
            <w:tcBorders>
              <w:top w:val="nil"/>
              <w:left w:val="nil"/>
              <w:bottom w:val="single" w:sz="4" w:space="0" w:color="auto"/>
              <w:right w:val="single" w:sz="4" w:space="0" w:color="auto"/>
            </w:tcBorders>
            <w:shd w:val="clear" w:color="auto" w:fill="auto"/>
            <w:noWrap/>
            <w:vAlign w:val="bottom"/>
            <w:hideMark/>
          </w:tcPr>
          <w:p w14:paraId="70EAB2C0" w14:textId="77777777" w:rsidR="0005067F" w:rsidRPr="0005067F" w:rsidRDefault="0005067F" w:rsidP="0005067F">
            <w:pPr>
              <w:suppressAutoHyphens w:val="0"/>
              <w:autoSpaceDN/>
              <w:jc w:val="left"/>
              <w:textAlignment w:val="auto"/>
              <w:rPr>
                <w:rFonts w:eastAsia="Times New Roman"/>
                <w:color w:val="000000"/>
                <w:lang w:eastAsia="ru-RU"/>
              </w:rPr>
            </w:pPr>
            <w:r w:rsidRPr="0005067F">
              <w:rPr>
                <w:rFonts w:eastAsia="Times New Roman"/>
                <w:color w:val="000000"/>
                <w:lang w:eastAsia="ru-RU"/>
              </w:rPr>
              <w:t> </w:t>
            </w:r>
          </w:p>
        </w:tc>
        <w:tc>
          <w:tcPr>
            <w:tcW w:w="2993" w:type="dxa"/>
            <w:tcBorders>
              <w:top w:val="nil"/>
              <w:left w:val="nil"/>
              <w:bottom w:val="single" w:sz="4" w:space="0" w:color="auto"/>
              <w:right w:val="single" w:sz="4" w:space="0" w:color="auto"/>
            </w:tcBorders>
            <w:shd w:val="clear" w:color="auto" w:fill="auto"/>
            <w:noWrap/>
            <w:vAlign w:val="bottom"/>
            <w:hideMark/>
          </w:tcPr>
          <w:p w14:paraId="76D875DE" w14:textId="77777777" w:rsidR="0005067F" w:rsidRPr="0005067F" w:rsidRDefault="0005067F" w:rsidP="0005067F">
            <w:pPr>
              <w:suppressAutoHyphens w:val="0"/>
              <w:autoSpaceDN/>
              <w:jc w:val="left"/>
              <w:textAlignment w:val="auto"/>
              <w:rPr>
                <w:rFonts w:eastAsia="Times New Roman"/>
                <w:color w:val="000000"/>
                <w:lang w:eastAsia="ru-RU"/>
              </w:rPr>
            </w:pPr>
            <w:r w:rsidRPr="0005067F">
              <w:rPr>
                <w:rFonts w:eastAsia="Times New Roman"/>
                <w:color w:val="000000"/>
                <w:lang w:eastAsia="ru-RU"/>
              </w:rPr>
              <w:t> </w:t>
            </w:r>
          </w:p>
        </w:tc>
        <w:tc>
          <w:tcPr>
            <w:tcW w:w="1090" w:type="dxa"/>
            <w:tcBorders>
              <w:top w:val="nil"/>
              <w:left w:val="nil"/>
              <w:bottom w:val="single" w:sz="4" w:space="0" w:color="auto"/>
              <w:right w:val="single" w:sz="4" w:space="0" w:color="auto"/>
            </w:tcBorders>
            <w:shd w:val="clear" w:color="auto" w:fill="auto"/>
            <w:noWrap/>
            <w:vAlign w:val="center"/>
            <w:hideMark/>
          </w:tcPr>
          <w:p w14:paraId="692ECB3E" w14:textId="77777777" w:rsidR="0005067F" w:rsidRPr="0005067F" w:rsidRDefault="0005067F" w:rsidP="0005067F">
            <w:pPr>
              <w:suppressAutoHyphens w:val="0"/>
              <w:autoSpaceDN/>
              <w:jc w:val="center"/>
              <w:textAlignment w:val="auto"/>
              <w:rPr>
                <w:rFonts w:eastAsia="Times New Roman"/>
                <w:b/>
                <w:bCs/>
                <w:color w:val="000000"/>
                <w:lang w:eastAsia="ru-RU"/>
              </w:rPr>
            </w:pPr>
            <w:r w:rsidRPr="0005067F">
              <w:rPr>
                <w:rFonts w:eastAsia="Times New Roman"/>
                <w:b/>
                <w:bCs/>
                <w:color w:val="000000"/>
                <w:lang w:eastAsia="ru-RU"/>
              </w:rPr>
              <w:t>ИТОГО:</w:t>
            </w:r>
          </w:p>
        </w:tc>
        <w:tc>
          <w:tcPr>
            <w:tcW w:w="1089" w:type="dxa"/>
            <w:tcBorders>
              <w:top w:val="nil"/>
              <w:left w:val="nil"/>
              <w:bottom w:val="single" w:sz="4" w:space="0" w:color="auto"/>
              <w:right w:val="single" w:sz="4" w:space="0" w:color="auto"/>
            </w:tcBorders>
            <w:shd w:val="clear" w:color="auto" w:fill="auto"/>
            <w:noWrap/>
            <w:vAlign w:val="bottom"/>
            <w:hideMark/>
          </w:tcPr>
          <w:p w14:paraId="433804A1" w14:textId="77777777" w:rsidR="0005067F" w:rsidRPr="0005067F" w:rsidRDefault="0005067F" w:rsidP="0005067F">
            <w:pPr>
              <w:suppressAutoHyphens w:val="0"/>
              <w:autoSpaceDN/>
              <w:jc w:val="left"/>
              <w:textAlignment w:val="auto"/>
              <w:rPr>
                <w:rFonts w:eastAsia="Times New Roman"/>
                <w:color w:val="000000"/>
                <w:lang w:eastAsia="ru-RU"/>
              </w:rPr>
            </w:pPr>
            <w:r w:rsidRPr="0005067F">
              <w:rPr>
                <w:rFonts w:eastAsia="Times New Roman"/>
                <w:color w:val="000000"/>
                <w:lang w:eastAsia="ru-RU"/>
              </w:rPr>
              <w:t> </w:t>
            </w:r>
          </w:p>
        </w:tc>
        <w:tc>
          <w:tcPr>
            <w:tcW w:w="1037" w:type="dxa"/>
            <w:tcBorders>
              <w:top w:val="nil"/>
              <w:left w:val="nil"/>
              <w:bottom w:val="single" w:sz="4" w:space="0" w:color="auto"/>
              <w:right w:val="single" w:sz="4" w:space="0" w:color="auto"/>
            </w:tcBorders>
            <w:shd w:val="clear" w:color="auto" w:fill="auto"/>
            <w:noWrap/>
            <w:vAlign w:val="bottom"/>
            <w:hideMark/>
          </w:tcPr>
          <w:p w14:paraId="57167F09" w14:textId="77777777" w:rsidR="0005067F" w:rsidRPr="0005067F" w:rsidRDefault="0005067F" w:rsidP="0005067F">
            <w:pPr>
              <w:suppressAutoHyphens w:val="0"/>
              <w:autoSpaceDN/>
              <w:jc w:val="left"/>
              <w:textAlignment w:val="auto"/>
              <w:rPr>
                <w:rFonts w:eastAsia="Times New Roman"/>
                <w:color w:val="000000"/>
                <w:lang w:eastAsia="ru-RU"/>
              </w:rPr>
            </w:pPr>
            <w:r w:rsidRPr="0005067F">
              <w:rPr>
                <w:rFonts w:eastAsia="Times New Roman"/>
                <w:color w:val="000000"/>
                <w:lang w:eastAsia="ru-RU"/>
              </w:rPr>
              <w:t> </w:t>
            </w:r>
          </w:p>
        </w:tc>
        <w:tc>
          <w:tcPr>
            <w:tcW w:w="1144" w:type="dxa"/>
            <w:tcBorders>
              <w:top w:val="nil"/>
              <w:left w:val="nil"/>
              <w:bottom w:val="single" w:sz="4" w:space="0" w:color="auto"/>
              <w:right w:val="single" w:sz="4" w:space="0" w:color="auto"/>
            </w:tcBorders>
            <w:shd w:val="clear" w:color="auto" w:fill="auto"/>
            <w:noWrap/>
            <w:vAlign w:val="center"/>
            <w:hideMark/>
          </w:tcPr>
          <w:p w14:paraId="1514615A" w14:textId="079E137C" w:rsidR="0005067F" w:rsidRPr="0005067F" w:rsidRDefault="0005067F" w:rsidP="0005067F">
            <w:pPr>
              <w:suppressAutoHyphens w:val="0"/>
              <w:autoSpaceDN/>
              <w:jc w:val="center"/>
              <w:textAlignment w:val="auto"/>
              <w:rPr>
                <w:rFonts w:eastAsia="Times New Roman"/>
                <w:b/>
                <w:bCs/>
                <w:color w:val="000000"/>
                <w:lang w:eastAsia="ru-RU"/>
              </w:rPr>
            </w:pPr>
          </w:p>
        </w:tc>
      </w:tr>
    </w:tbl>
    <w:p w14:paraId="1C1BA74B" w14:textId="585832FC" w:rsidR="00AB235A" w:rsidRDefault="00AB235A">
      <w:pPr>
        <w:widowControl w:val="0"/>
        <w:tabs>
          <w:tab w:val="left" w:pos="5670"/>
        </w:tabs>
        <w:autoSpaceDE w:val="0"/>
      </w:pPr>
    </w:p>
    <w:p w14:paraId="250B6AD6" w14:textId="11E21539" w:rsidR="00FD7517" w:rsidRDefault="00FD7517">
      <w:pPr>
        <w:widowControl w:val="0"/>
        <w:tabs>
          <w:tab w:val="left" w:pos="5670"/>
        </w:tabs>
        <w:autoSpaceDE w:val="0"/>
        <w:rPr>
          <w:highlight w:val="yellow"/>
        </w:rPr>
      </w:pPr>
      <w:bookmarkStart w:id="4" w:name="_GoBack"/>
      <w:bookmarkEnd w:id="4"/>
    </w:p>
    <w:p w14:paraId="2954D512" w14:textId="367ED135" w:rsidR="00A32287" w:rsidRDefault="00A32287">
      <w:pPr>
        <w:widowControl w:val="0"/>
        <w:tabs>
          <w:tab w:val="left" w:pos="5670"/>
        </w:tabs>
        <w:autoSpaceDE w:val="0"/>
        <w:rPr>
          <w:highlight w:val="yellow"/>
        </w:rPr>
      </w:pPr>
    </w:p>
    <w:p w14:paraId="3A2CA48A" w14:textId="77777777" w:rsidR="00A32287" w:rsidRDefault="00A32287">
      <w:pPr>
        <w:widowControl w:val="0"/>
        <w:tabs>
          <w:tab w:val="left" w:pos="5670"/>
        </w:tabs>
        <w:autoSpaceDE w:val="0"/>
        <w:rPr>
          <w:highlight w:val="yellow"/>
        </w:rPr>
      </w:pPr>
    </w:p>
    <w:p w14:paraId="0C29FA37" w14:textId="77777777" w:rsidR="00AB235A" w:rsidRDefault="00AB235A">
      <w:pPr>
        <w:widowControl w:val="0"/>
        <w:tabs>
          <w:tab w:val="left" w:pos="5670"/>
        </w:tabs>
        <w:autoSpaceDE w:val="0"/>
      </w:pPr>
    </w:p>
    <w:tbl>
      <w:tblPr>
        <w:tblW w:w="9781" w:type="dxa"/>
        <w:tblCellMar>
          <w:left w:w="10" w:type="dxa"/>
          <w:right w:w="10" w:type="dxa"/>
        </w:tblCellMar>
        <w:tblLook w:val="0000" w:firstRow="0" w:lastRow="0" w:firstColumn="0" w:lastColumn="0" w:noHBand="0" w:noVBand="0"/>
      </w:tblPr>
      <w:tblGrid>
        <w:gridCol w:w="4890"/>
        <w:gridCol w:w="4891"/>
      </w:tblGrid>
      <w:tr w:rsidR="00152524" w:rsidRPr="00245DED" w14:paraId="5B237AA6" w14:textId="77777777" w:rsidTr="00AD720E">
        <w:trPr>
          <w:trHeight w:val="397"/>
        </w:trPr>
        <w:tc>
          <w:tcPr>
            <w:tcW w:w="4890" w:type="dxa"/>
            <w:shd w:val="clear" w:color="auto" w:fill="auto"/>
            <w:tcMar>
              <w:top w:w="0" w:type="dxa"/>
              <w:left w:w="108" w:type="dxa"/>
              <w:bottom w:w="0" w:type="dxa"/>
              <w:right w:w="108" w:type="dxa"/>
            </w:tcMar>
            <w:vAlign w:val="center"/>
          </w:tcPr>
          <w:p w14:paraId="090E0087" w14:textId="4DB97749" w:rsidR="00152524" w:rsidRPr="00245DED" w:rsidRDefault="00AB235A" w:rsidP="007B1811">
            <w:pPr>
              <w:pStyle w:val="LBBodyText1"/>
              <w:spacing w:before="0" w:after="0"/>
              <w:jc w:val="left"/>
              <w:rPr>
                <w:b/>
                <w:bCs/>
              </w:rPr>
            </w:pPr>
            <w:bookmarkStart w:id="5" w:name="_Hlk227083710"/>
            <w:r w:rsidRPr="00245DED">
              <w:rPr>
                <w:b/>
                <w:bCs/>
              </w:rPr>
              <w:t>ЗАКАЗЧИК</w:t>
            </w:r>
          </w:p>
        </w:tc>
        <w:tc>
          <w:tcPr>
            <w:tcW w:w="4891" w:type="dxa"/>
            <w:shd w:val="clear" w:color="auto" w:fill="auto"/>
            <w:tcMar>
              <w:top w:w="0" w:type="dxa"/>
              <w:left w:w="108" w:type="dxa"/>
              <w:bottom w:w="0" w:type="dxa"/>
              <w:right w:w="108" w:type="dxa"/>
            </w:tcMar>
            <w:vAlign w:val="center"/>
          </w:tcPr>
          <w:p w14:paraId="1A5C1F24" w14:textId="5DAF1E42" w:rsidR="00152524" w:rsidRPr="00245DED" w:rsidRDefault="00AB235A" w:rsidP="007B1811">
            <w:pPr>
              <w:pStyle w:val="LBBodyText1"/>
              <w:spacing w:before="0" w:after="0"/>
              <w:jc w:val="left"/>
              <w:rPr>
                <w:b/>
                <w:bCs/>
              </w:rPr>
            </w:pPr>
            <w:r w:rsidRPr="00245DED">
              <w:rPr>
                <w:b/>
                <w:bCs/>
              </w:rPr>
              <w:t>ПОСТАВЩИК</w:t>
            </w:r>
          </w:p>
        </w:tc>
      </w:tr>
      <w:tr w:rsidR="00182ED2" w:rsidRPr="00182ED2" w14:paraId="39254DB4" w14:textId="77777777" w:rsidTr="00AD720E">
        <w:trPr>
          <w:trHeight w:val="397"/>
        </w:trPr>
        <w:tc>
          <w:tcPr>
            <w:tcW w:w="4890" w:type="dxa"/>
            <w:tcMar>
              <w:top w:w="0" w:type="dxa"/>
              <w:left w:w="108" w:type="dxa"/>
              <w:bottom w:w="0" w:type="dxa"/>
              <w:right w:w="108" w:type="dxa"/>
            </w:tcMar>
            <w:vAlign w:val="center"/>
          </w:tcPr>
          <w:p w14:paraId="5E2EF741" w14:textId="409ADAE6" w:rsidR="00182ED2" w:rsidRPr="00182ED2" w:rsidRDefault="00182ED2" w:rsidP="00182ED2">
            <w:pPr>
              <w:pStyle w:val="LBBodyText1"/>
              <w:spacing w:before="0" w:after="0"/>
              <w:jc w:val="left"/>
              <w:rPr>
                <w:b/>
                <w:bCs/>
              </w:rPr>
            </w:pPr>
            <w:r w:rsidRPr="00182ED2">
              <w:rPr>
                <w:b/>
                <w:bCs/>
              </w:rPr>
              <w:t>«Театр на Васильевском»</w:t>
            </w:r>
          </w:p>
        </w:tc>
        <w:tc>
          <w:tcPr>
            <w:tcW w:w="4891" w:type="dxa"/>
            <w:shd w:val="clear" w:color="auto" w:fill="auto"/>
            <w:tcMar>
              <w:top w:w="0" w:type="dxa"/>
              <w:left w:w="108" w:type="dxa"/>
              <w:bottom w:w="0" w:type="dxa"/>
              <w:right w:w="108" w:type="dxa"/>
            </w:tcMar>
            <w:vAlign w:val="center"/>
          </w:tcPr>
          <w:p w14:paraId="4AD06E53" w14:textId="77777777" w:rsidR="00182ED2" w:rsidRPr="00182ED2" w:rsidRDefault="00182ED2" w:rsidP="00182ED2">
            <w:pPr>
              <w:pStyle w:val="LBBodyText1"/>
              <w:spacing w:before="0" w:after="0"/>
              <w:jc w:val="left"/>
              <w:rPr>
                <w:b/>
                <w:bCs/>
              </w:rPr>
            </w:pPr>
          </w:p>
        </w:tc>
      </w:tr>
      <w:tr w:rsidR="00BC70CC" w14:paraId="6FCED3F5" w14:textId="77777777" w:rsidTr="00AD720E">
        <w:trPr>
          <w:trHeight w:val="397"/>
        </w:trPr>
        <w:tc>
          <w:tcPr>
            <w:tcW w:w="4890" w:type="dxa"/>
            <w:tcMar>
              <w:top w:w="0" w:type="dxa"/>
              <w:left w:w="108" w:type="dxa"/>
              <w:bottom w:w="0" w:type="dxa"/>
              <w:right w:w="108" w:type="dxa"/>
            </w:tcMar>
            <w:vAlign w:val="center"/>
          </w:tcPr>
          <w:p w14:paraId="6365F1C7" w14:textId="63EE3B14" w:rsidR="00BC70CC" w:rsidRDefault="008D3305" w:rsidP="00182ED2">
            <w:pPr>
              <w:pStyle w:val="LBBodyText1"/>
              <w:spacing w:before="0" w:after="0"/>
              <w:jc w:val="left"/>
            </w:pPr>
            <w:r>
              <w:t>Заместитель директора</w:t>
            </w:r>
          </w:p>
        </w:tc>
        <w:tc>
          <w:tcPr>
            <w:tcW w:w="4891" w:type="dxa"/>
            <w:shd w:val="clear" w:color="auto" w:fill="auto"/>
            <w:tcMar>
              <w:top w:w="0" w:type="dxa"/>
              <w:left w:w="108" w:type="dxa"/>
              <w:bottom w:w="0" w:type="dxa"/>
              <w:right w:w="108" w:type="dxa"/>
            </w:tcMar>
            <w:vAlign w:val="center"/>
          </w:tcPr>
          <w:p w14:paraId="58F95215" w14:textId="77777777" w:rsidR="00BC70CC" w:rsidRDefault="00BC70CC" w:rsidP="00182ED2">
            <w:pPr>
              <w:pStyle w:val="LBBodyText1"/>
              <w:spacing w:before="0" w:after="0"/>
              <w:jc w:val="left"/>
            </w:pPr>
          </w:p>
        </w:tc>
      </w:tr>
      <w:tr w:rsidR="00BC70CC" w14:paraId="67FE38BD" w14:textId="77777777" w:rsidTr="00AD720E">
        <w:trPr>
          <w:trHeight w:val="397"/>
        </w:trPr>
        <w:tc>
          <w:tcPr>
            <w:tcW w:w="4890" w:type="dxa"/>
            <w:tcMar>
              <w:top w:w="0" w:type="dxa"/>
              <w:left w:w="108" w:type="dxa"/>
              <w:bottom w:w="0" w:type="dxa"/>
              <w:right w:w="108" w:type="dxa"/>
            </w:tcMar>
            <w:vAlign w:val="center"/>
          </w:tcPr>
          <w:p w14:paraId="02DAFDDB" w14:textId="1BF1B08D" w:rsidR="00BC70CC" w:rsidRDefault="00BC70CC" w:rsidP="00182ED2">
            <w:pPr>
              <w:pStyle w:val="LBBodyText1"/>
              <w:spacing w:before="0" w:after="0"/>
              <w:jc w:val="right"/>
            </w:pPr>
            <w:r w:rsidRPr="00E13949">
              <w:t>____________</w:t>
            </w:r>
            <w:r>
              <w:t>А.</w:t>
            </w:r>
            <w:r w:rsidR="008D3305">
              <w:t>Ю. Шеремет</w:t>
            </w:r>
          </w:p>
        </w:tc>
        <w:tc>
          <w:tcPr>
            <w:tcW w:w="4891" w:type="dxa"/>
            <w:shd w:val="clear" w:color="auto" w:fill="auto"/>
            <w:tcMar>
              <w:top w:w="0" w:type="dxa"/>
              <w:left w:w="108" w:type="dxa"/>
              <w:bottom w:w="0" w:type="dxa"/>
              <w:right w:w="108" w:type="dxa"/>
            </w:tcMar>
            <w:vAlign w:val="center"/>
          </w:tcPr>
          <w:p w14:paraId="26496040" w14:textId="38F242CC" w:rsidR="00BC70CC" w:rsidRDefault="00BC70CC" w:rsidP="00182ED2">
            <w:pPr>
              <w:pStyle w:val="LBBodyText1"/>
              <w:spacing w:before="0" w:after="0"/>
              <w:jc w:val="right"/>
            </w:pPr>
            <w:r>
              <w:t>_________________</w:t>
            </w:r>
          </w:p>
        </w:tc>
      </w:tr>
      <w:tr w:rsidR="0065301B" w14:paraId="650B40FC" w14:textId="77777777" w:rsidTr="00AD720E">
        <w:trPr>
          <w:trHeight w:val="397"/>
        </w:trPr>
        <w:tc>
          <w:tcPr>
            <w:tcW w:w="4890" w:type="dxa"/>
            <w:shd w:val="clear" w:color="auto" w:fill="auto"/>
            <w:tcMar>
              <w:top w:w="0" w:type="dxa"/>
              <w:left w:w="108" w:type="dxa"/>
              <w:bottom w:w="0" w:type="dxa"/>
              <w:right w:w="108" w:type="dxa"/>
            </w:tcMar>
            <w:vAlign w:val="center"/>
          </w:tcPr>
          <w:p w14:paraId="0602F396" w14:textId="7942CF22" w:rsidR="0065301B" w:rsidRDefault="0065301B" w:rsidP="007B1811">
            <w:pPr>
              <w:pStyle w:val="LBBodyText1"/>
              <w:spacing w:before="0" w:after="0"/>
              <w:jc w:val="left"/>
              <w:rPr>
                <w:szCs w:val="22"/>
              </w:rPr>
            </w:pPr>
            <w:r>
              <w:rPr>
                <w:szCs w:val="22"/>
              </w:rPr>
              <w:t>ЭЦП</w:t>
            </w:r>
          </w:p>
        </w:tc>
        <w:tc>
          <w:tcPr>
            <w:tcW w:w="4891" w:type="dxa"/>
            <w:shd w:val="clear" w:color="auto" w:fill="auto"/>
            <w:tcMar>
              <w:top w:w="0" w:type="dxa"/>
              <w:left w:w="108" w:type="dxa"/>
              <w:bottom w:w="0" w:type="dxa"/>
              <w:right w:w="108" w:type="dxa"/>
            </w:tcMar>
            <w:vAlign w:val="center"/>
          </w:tcPr>
          <w:p w14:paraId="3A4786CD" w14:textId="32167199" w:rsidR="0065301B" w:rsidRDefault="0065301B" w:rsidP="007B1811">
            <w:pPr>
              <w:pStyle w:val="LBBodyText1"/>
              <w:spacing w:after="0"/>
              <w:jc w:val="left"/>
              <w:rPr>
                <w:szCs w:val="22"/>
              </w:rPr>
            </w:pPr>
            <w:r>
              <w:rPr>
                <w:szCs w:val="22"/>
              </w:rPr>
              <w:t>ЭЦП</w:t>
            </w:r>
          </w:p>
        </w:tc>
      </w:tr>
      <w:bookmarkEnd w:id="5"/>
    </w:tbl>
    <w:p w14:paraId="0C13D937" w14:textId="77777777" w:rsidR="00152524" w:rsidRDefault="00152524" w:rsidP="007876B8">
      <w:pPr>
        <w:widowControl w:val="0"/>
        <w:tabs>
          <w:tab w:val="left" w:pos="5670"/>
        </w:tabs>
        <w:autoSpaceDE w:val="0"/>
        <w:rPr>
          <w:bCs/>
          <w:color w:val="000000"/>
          <w:sz w:val="28"/>
          <w:szCs w:val="28"/>
        </w:rPr>
      </w:pPr>
    </w:p>
    <w:sectPr w:rsidR="00152524" w:rsidSect="000314E9">
      <w:headerReference w:type="first" r:id="rId10"/>
      <w:pgSz w:w="11906" w:h="16838"/>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3EB29" w14:textId="77777777" w:rsidR="004168BD" w:rsidRDefault="004168BD">
      <w:r>
        <w:separator/>
      </w:r>
    </w:p>
  </w:endnote>
  <w:endnote w:type="continuationSeparator" w:id="0">
    <w:p w14:paraId="589611C3" w14:textId="77777777" w:rsidR="004168BD" w:rsidRDefault="00416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0BCB1" w14:textId="77777777" w:rsidR="00054BEB" w:rsidRPr="00B77EB3" w:rsidRDefault="00054BEB">
    <w:pPr>
      <w:pStyle w:val="a5"/>
      <w:jc w:val="center"/>
      <w:rPr>
        <w:sz w:val="16"/>
        <w:szCs w:val="16"/>
      </w:rPr>
    </w:pPr>
    <w:r w:rsidRPr="00B77EB3">
      <w:rPr>
        <w:sz w:val="16"/>
        <w:szCs w:val="16"/>
      </w:rPr>
      <w:fldChar w:fldCharType="begin"/>
    </w:r>
    <w:r w:rsidRPr="00B77EB3">
      <w:rPr>
        <w:sz w:val="16"/>
        <w:szCs w:val="16"/>
      </w:rPr>
      <w:instrText xml:space="preserve"> PAGE </w:instrText>
    </w:r>
    <w:r w:rsidRPr="00B77EB3">
      <w:rPr>
        <w:sz w:val="16"/>
        <w:szCs w:val="16"/>
      </w:rPr>
      <w:fldChar w:fldCharType="separate"/>
    </w:r>
    <w:r w:rsidRPr="00B77EB3">
      <w:rPr>
        <w:noProof/>
        <w:sz w:val="16"/>
        <w:szCs w:val="16"/>
      </w:rPr>
      <w:t>2</w:t>
    </w:r>
    <w:r w:rsidRPr="00B77EB3">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E2519" w14:textId="77777777" w:rsidR="004168BD" w:rsidRDefault="004168BD">
      <w:r>
        <w:rPr>
          <w:color w:val="000000"/>
        </w:rPr>
        <w:separator/>
      </w:r>
    </w:p>
  </w:footnote>
  <w:footnote w:type="continuationSeparator" w:id="0">
    <w:p w14:paraId="2C739FEB" w14:textId="77777777" w:rsidR="004168BD" w:rsidRDefault="004168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EEBF6" w14:textId="656AE9E0" w:rsidR="00054BEB" w:rsidRDefault="00054BEB" w:rsidP="00134840">
    <w:pPr>
      <w:pStyle w:val="a3"/>
      <w:jc w:val="right"/>
    </w:pPr>
    <w:r>
      <w:t>Идентификационный код закупки</w:t>
    </w:r>
    <w:r w:rsidR="00CD09F7">
      <w:t xml:space="preserve"> </w:t>
    </w:r>
    <w:r w:rsidR="00CD09F7" w:rsidRPr="00CD09F7">
      <w:t>262780103207878010100100030000000244</w:t>
    </w:r>
  </w:p>
  <w:p w14:paraId="4F385BA8" w14:textId="77777777" w:rsidR="00054BEB" w:rsidRDefault="00054BE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A1BE2" w14:textId="77777777" w:rsidR="00AE70D9" w:rsidRDefault="00AE70D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80710"/>
    <w:multiLevelType w:val="multilevel"/>
    <w:tmpl w:val="639CBE1A"/>
    <w:styleLink w:val="WWOutlineListStyle3"/>
    <w:lvl w:ilvl="0">
      <w:start w:val="1"/>
      <w:numFmt w:val="decimal"/>
      <w:pStyle w:val="1"/>
      <w:lvlText w:val="%1."/>
      <w:lvlJc w:val="left"/>
      <w:pPr>
        <w:ind w:left="-654" w:hanging="720"/>
      </w:pPr>
    </w:lvl>
    <w:lvl w:ilvl="1">
      <w:start w:val="1"/>
      <w:numFmt w:val="decimal"/>
      <w:pStyle w:val="2"/>
      <w:lvlText w:val="%1.%2"/>
      <w:lvlJc w:val="left"/>
      <w:pPr>
        <w:ind w:left="-654" w:hanging="720"/>
      </w:pPr>
    </w:lvl>
    <w:lvl w:ilvl="2">
      <w:start w:val="1"/>
      <w:numFmt w:val="lowerLetter"/>
      <w:pStyle w:val="3"/>
      <w:lvlText w:val="(%3)"/>
      <w:lvlJc w:val="left"/>
      <w:pPr>
        <w:ind w:left="66" w:hanging="720"/>
      </w:pPr>
    </w:lvl>
    <w:lvl w:ilvl="3">
      <w:start w:val="1"/>
      <w:numFmt w:val="lowerRoman"/>
      <w:pStyle w:val="4"/>
      <w:lvlText w:val="(%4)"/>
      <w:lvlJc w:val="left"/>
      <w:pPr>
        <w:ind w:left="2607" w:hanging="720"/>
      </w:pPr>
    </w:lvl>
    <w:lvl w:ilvl="4">
      <w:start w:val="1"/>
      <w:numFmt w:val="upperLetter"/>
      <w:pStyle w:val="5"/>
      <w:lvlText w:val="(%5)"/>
      <w:lvlJc w:val="left"/>
      <w:pPr>
        <w:ind w:left="1506" w:hanging="720"/>
      </w:pPr>
    </w:lvl>
    <w:lvl w:ilvl="5">
      <w:start w:val="1"/>
      <w:numFmt w:val="upperLetter"/>
      <w:pStyle w:val="6"/>
      <w:lvlText w:val="(%6)"/>
      <w:lvlJc w:val="left"/>
      <w:pPr>
        <w:ind w:left="2226" w:hanging="720"/>
      </w:pPr>
    </w:lvl>
    <w:lvl w:ilvl="6">
      <w:start w:val="1"/>
      <w:numFmt w:val="upperRoman"/>
      <w:pStyle w:val="7"/>
      <w:lvlText w:val="(%7)"/>
      <w:lvlJc w:val="left"/>
      <w:pPr>
        <w:ind w:left="2947" w:hanging="721"/>
      </w:pPr>
    </w:lvl>
    <w:lvl w:ilvl="7">
      <w:start w:val="1"/>
      <w:numFmt w:val="lowerLetter"/>
      <w:pStyle w:val="8"/>
      <w:lvlText w:val="%8."/>
      <w:lvlJc w:val="left"/>
      <w:pPr>
        <w:ind w:left="1506" w:hanging="360"/>
      </w:pPr>
    </w:lvl>
    <w:lvl w:ilvl="8">
      <w:start w:val="1"/>
      <w:numFmt w:val="none"/>
      <w:lvlText w:val="%9"/>
      <w:lvlJc w:val="left"/>
    </w:lvl>
  </w:abstractNum>
  <w:abstractNum w:abstractNumId="1" w15:restartNumberingAfterBreak="0">
    <w:nsid w:val="01084F04"/>
    <w:multiLevelType w:val="multilevel"/>
    <w:tmpl w:val="21A4FD9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152587E"/>
    <w:multiLevelType w:val="multilevel"/>
    <w:tmpl w:val="4E5EDFA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1D169A8"/>
    <w:multiLevelType w:val="multilevel"/>
    <w:tmpl w:val="3EE65BE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35D58"/>
    <w:multiLevelType w:val="multilevel"/>
    <w:tmpl w:val="94307326"/>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3ED4FF3"/>
    <w:multiLevelType w:val="multilevel"/>
    <w:tmpl w:val="B486E93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457B95"/>
    <w:multiLevelType w:val="hybridMultilevel"/>
    <w:tmpl w:val="6C043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7B67A2D"/>
    <w:multiLevelType w:val="multilevel"/>
    <w:tmpl w:val="A7B8CA1C"/>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8" w15:restartNumberingAfterBreak="0">
    <w:nsid w:val="07EC213E"/>
    <w:multiLevelType w:val="multilevel"/>
    <w:tmpl w:val="0298FA6E"/>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9430942"/>
    <w:multiLevelType w:val="multilevel"/>
    <w:tmpl w:val="997EDF2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0" w15:restartNumberingAfterBreak="0">
    <w:nsid w:val="0B18568F"/>
    <w:multiLevelType w:val="multilevel"/>
    <w:tmpl w:val="0D2ED83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1" w15:restartNumberingAfterBreak="0">
    <w:nsid w:val="0B6C6932"/>
    <w:multiLevelType w:val="multilevel"/>
    <w:tmpl w:val="D318B98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2" w15:restartNumberingAfterBreak="0">
    <w:nsid w:val="0BA55D80"/>
    <w:multiLevelType w:val="multilevel"/>
    <w:tmpl w:val="8BD85EA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2C8463F"/>
    <w:multiLevelType w:val="multilevel"/>
    <w:tmpl w:val="2668B47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4" w15:restartNumberingAfterBreak="0">
    <w:nsid w:val="145B1654"/>
    <w:multiLevelType w:val="multilevel"/>
    <w:tmpl w:val="AF1AECD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5" w15:restartNumberingAfterBreak="0">
    <w:nsid w:val="16445DBB"/>
    <w:multiLevelType w:val="hybridMultilevel"/>
    <w:tmpl w:val="47C85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76D533F"/>
    <w:multiLevelType w:val="multilevel"/>
    <w:tmpl w:val="BD0AE26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7" w15:restartNumberingAfterBreak="0">
    <w:nsid w:val="18DB3374"/>
    <w:multiLevelType w:val="multilevel"/>
    <w:tmpl w:val="32A09DC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15:restartNumberingAfterBreak="0">
    <w:nsid w:val="1D6553AA"/>
    <w:multiLevelType w:val="multilevel"/>
    <w:tmpl w:val="BE74F88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9" w15:restartNumberingAfterBreak="0">
    <w:nsid w:val="1F831B29"/>
    <w:multiLevelType w:val="multilevel"/>
    <w:tmpl w:val="3C304A1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24A2674"/>
    <w:multiLevelType w:val="multilevel"/>
    <w:tmpl w:val="EF2AC43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4075ABA"/>
    <w:multiLevelType w:val="multilevel"/>
    <w:tmpl w:val="9428609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15:restartNumberingAfterBreak="0">
    <w:nsid w:val="251E33C4"/>
    <w:multiLevelType w:val="multilevel"/>
    <w:tmpl w:val="3E745EA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3" w15:restartNumberingAfterBreak="0">
    <w:nsid w:val="25421C69"/>
    <w:multiLevelType w:val="multilevel"/>
    <w:tmpl w:val="26DE955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26204EB9"/>
    <w:multiLevelType w:val="multilevel"/>
    <w:tmpl w:val="CFE62F54"/>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6D86724"/>
    <w:multiLevelType w:val="multilevel"/>
    <w:tmpl w:val="29E6E32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7AA59C2"/>
    <w:multiLevelType w:val="multilevel"/>
    <w:tmpl w:val="6A58121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8EC1892"/>
    <w:multiLevelType w:val="multilevel"/>
    <w:tmpl w:val="C12080A6"/>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8" w15:restartNumberingAfterBreak="0">
    <w:nsid w:val="29334247"/>
    <w:multiLevelType w:val="multilevel"/>
    <w:tmpl w:val="E362BEB6"/>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9" w15:restartNumberingAfterBreak="0">
    <w:nsid w:val="2D722A31"/>
    <w:multiLevelType w:val="multilevel"/>
    <w:tmpl w:val="B7BC148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0" w15:restartNumberingAfterBreak="0">
    <w:nsid w:val="2F6B54EE"/>
    <w:multiLevelType w:val="multilevel"/>
    <w:tmpl w:val="CED66E1C"/>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1" w15:restartNumberingAfterBreak="0">
    <w:nsid w:val="30420E78"/>
    <w:multiLevelType w:val="multilevel"/>
    <w:tmpl w:val="9CFAA9C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1FA77B6"/>
    <w:multiLevelType w:val="multilevel"/>
    <w:tmpl w:val="8E7A49C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54A056B"/>
    <w:multiLevelType w:val="multilevel"/>
    <w:tmpl w:val="3960941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36052E18"/>
    <w:multiLevelType w:val="multilevel"/>
    <w:tmpl w:val="F5B6116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5" w15:restartNumberingAfterBreak="0">
    <w:nsid w:val="37503473"/>
    <w:multiLevelType w:val="multilevel"/>
    <w:tmpl w:val="9DE0221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A3A73CF"/>
    <w:multiLevelType w:val="multilevel"/>
    <w:tmpl w:val="512EE3A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B166D69"/>
    <w:multiLevelType w:val="multilevel"/>
    <w:tmpl w:val="68BA3C2A"/>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3BA7302C"/>
    <w:multiLevelType w:val="multilevel"/>
    <w:tmpl w:val="936CFED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9" w15:restartNumberingAfterBreak="0">
    <w:nsid w:val="3BDF2239"/>
    <w:multiLevelType w:val="multilevel"/>
    <w:tmpl w:val="3302248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F195F6E"/>
    <w:multiLevelType w:val="multilevel"/>
    <w:tmpl w:val="B4BAEB1A"/>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1" w15:restartNumberingAfterBreak="0">
    <w:nsid w:val="3F914BEB"/>
    <w:multiLevelType w:val="multilevel"/>
    <w:tmpl w:val="581C97DC"/>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4AC3F16"/>
    <w:multiLevelType w:val="multilevel"/>
    <w:tmpl w:val="FC2E18A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5091A4C"/>
    <w:multiLevelType w:val="multilevel"/>
    <w:tmpl w:val="FBAC7C2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5A76675"/>
    <w:multiLevelType w:val="multilevel"/>
    <w:tmpl w:val="CE5A1062"/>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5" w15:restartNumberingAfterBreak="0">
    <w:nsid w:val="47041997"/>
    <w:multiLevelType w:val="multilevel"/>
    <w:tmpl w:val="CA70D40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6" w15:restartNumberingAfterBreak="0">
    <w:nsid w:val="485F3356"/>
    <w:multiLevelType w:val="multilevel"/>
    <w:tmpl w:val="61A804C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488566E3"/>
    <w:multiLevelType w:val="multilevel"/>
    <w:tmpl w:val="BDF4BE6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8B46B35"/>
    <w:multiLevelType w:val="multilevel"/>
    <w:tmpl w:val="1D38401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9" w15:restartNumberingAfterBreak="0">
    <w:nsid w:val="48F07040"/>
    <w:multiLevelType w:val="multilevel"/>
    <w:tmpl w:val="175EC6FC"/>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15:restartNumberingAfterBreak="0">
    <w:nsid w:val="50935F34"/>
    <w:multiLevelType w:val="multilevel"/>
    <w:tmpl w:val="21E0D2BE"/>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5CC2C14"/>
    <w:multiLevelType w:val="hybridMultilevel"/>
    <w:tmpl w:val="71C89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57C62294"/>
    <w:multiLevelType w:val="multilevel"/>
    <w:tmpl w:val="92AC344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7D0224A"/>
    <w:multiLevelType w:val="multilevel"/>
    <w:tmpl w:val="3AFA037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4" w15:restartNumberingAfterBreak="0">
    <w:nsid w:val="5931085B"/>
    <w:multiLevelType w:val="multilevel"/>
    <w:tmpl w:val="6186E96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5" w15:restartNumberingAfterBreak="0">
    <w:nsid w:val="59ED2FC0"/>
    <w:multiLevelType w:val="multilevel"/>
    <w:tmpl w:val="1BC2272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15:restartNumberingAfterBreak="0">
    <w:nsid w:val="5A16372D"/>
    <w:multiLevelType w:val="multilevel"/>
    <w:tmpl w:val="DC122B7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7" w15:restartNumberingAfterBreak="0">
    <w:nsid w:val="6046311E"/>
    <w:multiLevelType w:val="multilevel"/>
    <w:tmpl w:val="11C4DF7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17C203A"/>
    <w:multiLevelType w:val="multilevel"/>
    <w:tmpl w:val="FFAE6CA6"/>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642B1B4D"/>
    <w:multiLevelType w:val="multilevel"/>
    <w:tmpl w:val="0CCEA66C"/>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0" w15:restartNumberingAfterBreak="0">
    <w:nsid w:val="660A6C7B"/>
    <w:multiLevelType w:val="multilevel"/>
    <w:tmpl w:val="0278F06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67516418"/>
    <w:multiLevelType w:val="multilevel"/>
    <w:tmpl w:val="885259D0"/>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AF92946"/>
    <w:multiLevelType w:val="multilevel"/>
    <w:tmpl w:val="49E6748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3" w15:restartNumberingAfterBreak="0">
    <w:nsid w:val="6BB420A2"/>
    <w:multiLevelType w:val="multilevel"/>
    <w:tmpl w:val="4190924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4" w15:restartNumberingAfterBreak="0">
    <w:nsid w:val="6BF307B0"/>
    <w:multiLevelType w:val="multilevel"/>
    <w:tmpl w:val="2FBA7D00"/>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1BE55B9"/>
    <w:multiLevelType w:val="multilevel"/>
    <w:tmpl w:val="CCE021A4"/>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26724E7"/>
    <w:multiLevelType w:val="multilevel"/>
    <w:tmpl w:val="DF403EA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2AD14E9"/>
    <w:multiLevelType w:val="multilevel"/>
    <w:tmpl w:val="BA1E822A"/>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8" w15:restartNumberingAfterBreak="0">
    <w:nsid w:val="73F66F2E"/>
    <w:multiLevelType w:val="multilevel"/>
    <w:tmpl w:val="2090B53A"/>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4466791"/>
    <w:multiLevelType w:val="multilevel"/>
    <w:tmpl w:val="C6400530"/>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0" w15:restartNumberingAfterBreak="0">
    <w:nsid w:val="78412AB4"/>
    <w:multiLevelType w:val="multilevel"/>
    <w:tmpl w:val="CA104A18"/>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1" w15:restartNumberingAfterBreak="0">
    <w:nsid w:val="7C261E35"/>
    <w:multiLevelType w:val="multilevel"/>
    <w:tmpl w:val="F78EA17C"/>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2" w15:restartNumberingAfterBreak="0">
    <w:nsid w:val="7E5544E2"/>
    <w:multiLevelType w:val="multilevel"/>
    <w:tmpl w:val="960E1B5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F5E1F07"/>
    <w:multiLevelType w:val="multilevel"/>
    <w:tmpl w:val="01E86F98"/>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num w:numId="1">
    <w:abstractNumId w:val="0"/>
  </w:num>
  <w:num w:numId="2">
    <w:abstractNumId w:val="42"/>
  </w:num>
  <w:num w:numId="3">
    <w:abstractNumId w:val="24"/>
  </w:num>
  <w:num w:numId="4">
    <w:abstractNumId w:val="1"/>
  </w:num>
  <w:num w:numId="5">
    <w:abstractNumId w:val="17"/>
  </w:num>
  <w:num w:numId="6">
    <w:abstractNumId w:val="54"/>
  </w:num>
  <w:num w:numId="7">
    <w:abstractNumId w:val="46"/>
  </w:num>
  <w:num w:numId="8">
    <w:abstractNumId w:val="37"/>
  </w:num>
  <w:num w:numId="9">
    <w:abstractNumId w:val="49"/>
  </w:num>
  <w:num w:numId="10">
    <w:abstractNumId w:val="25"/>
  </w:num>
  <w:num w:numId="11">
    <w:abstractNumId w:val="34"/>
  </w:num>
  <w:num w:numId="12">
    <w:abstractNumId w:val="63"/>
  </w:num>
  <w:num w:numId="13">
    <w:abstractNumId w:val="10"/>
  </w:num>
  <w:num w:numId="14">
    <w:abstractNumId w:val="21"/>
  </w:num>
  <w:num w:numId="15">
    <w:abstractNumId w:val="12"/>
  </w:num>
  <w:num w:numId="16">
    <w:abstractNumId w:val="29"/>
  </w:num>
  <w:num w:numId="17">
    <w:abstractNumId w:val="14"/>
  </w:num>
  <w:num w:numId="18">
    <w:abstractNumId w:val="56"/>
  </w:num>
  <w:num w:numId="19">
    <w:abstractNumId w:val="11"/>
  </w:num>
  <w:num w:numId="20">
    <w:abstractNumId w:val="53"/>
  </w:num>
  <w:num w:numId="21">
    <w:abstractNumId w:val="48"/>
  </w:num>
  <w:num w:numId="22">
    <w:abstractNumId w:val="9"/>
  </w:num>
  <w:num w:numId="23">
    <w:abstractNumId w:val="60"/>
  </w:num>
  <w:num w:numId="24">
    <w:abstractNumId w:val="38"/>
  </w:num>
  <w:num w:numId="25">
    <w:abstractNumId w:val="26"/>
  </w:num>
  <w:num w:numId="26">
    <w:abstractNumId w:val="31"/>
  </w:num>
  <w:num w:numId="27">
    <w:abstractNumId w:val="19"/>
  </w:num>
  <w:num w:numId="28">
    <w:abstractNumId w:val="52"/>
  </w:num>
  <w:num w:numId="29">
    <w:abstractNumId w:val="66"/>
  </w:num>
  <w:num w:numId="30">
    <w:abstractNumId w:val="32"/>
  </w:num>
  <w:num w:numId="31">
    <w:abstractNumId w:val="55"/>
  </w:num>
  <w:num w:numId="32">
    <w:abstractNumId w:val="33"/>
  </w:num>
  <w:num w:numId="33">
    <w:abstractNumId w:val="35"/>
  </w:num>
  <w:num w:numId="34">
    <w:abstractNumId w:val="57"/>
  </w:num>
  <w:num w:numId="35">
    <w:abstractNumId w:val="3"/>
  </w:num>
  <w:num w:numId="36">
    <w:abstractNumId w:val="39"/>
  </w:num>
  <w:num w:numId="37">
    <w:abstractNumId w:val="43"/>
  </w:num>
  <w:num w:numId="38">
    <w:abstractNumId w:val="16"/>
  </w:num>
  <w:num w:numId="39">
    <w:abstractNumId w:val="22"/>
  </w:num>
  <w:num w:numId="40">
    <w:abstractNumId w:val="45"/>
  </w:num>
  <w:num w:numId="41">
    <w:abstractNumId w:val="47"/>
  </w:num>
  <w:num w:numId="42">
    <w:abstractNumId w:val="64"/>
  </w:num>
  <w:num w:numId="43">
    <w:abstractNumId w:val="70"/>
  </w:num>
  <w:num w:numId="44">
    <w:abstractNumId w:val="59"/>
  </w:num>
  <w:num w:numId="45">
    <w:abstractNumId w:val="5"/>
  </w:num>
  <w:num w:numId="46">
    <w:abstractNumId w:val="27"/>
  </w:num>
  <w:num w:numId="47">
    <w:abstractNumId w:val="62"/>
  </w:num>
  <w:num w:numId="48">
    <w:abstractNumId w:val="69"/>
  </w:num>
  <w:num w:numId="49">
    <w:abstractNumId w:val="28"/>
  </w:num>
  <w:num w:numId="50">
    <w:abstractNumId w:val="73"/>
  </w:num>
  <w:num w:numId="51">
    <w:abstractNumId w:val="36"/>
  </w:num>
  <w:num w:numId="52">
    <w:abstractNumId w:val="58"/>
  </w:num>
  <w:num w:numId="53">
    <w:abstractNumId w:val="50"/>
  </w:num>
  <w:num w:numId="54">
    <w:abstractNumId w:val="30"/>
  </w:num>
  <w:num w:numId="55">
    <w:abstractNumId w:val="44"/>
  </w:num>
  <w:num w:numId="56">
    <w:abstractNumId w:val="61"/>
  </w:num>
  <w:num w:numId="57">
    <w:abstractNumId w:val="8"/>
  </w:num>
  <w:num w:numId="58">
    <w:abstractNumId w:val="2"/>
  </w:num>
  <w:num w:numId="59">
    <w:abstractNumId w:val="7"/>
  </w:num>
  <w:num w:numId="60">
    <w:abstractNumId w:val="13"/>
  </w:num>
  <w:num w:numId="61">
    <w:abstractNumId w:val="18"/>
  </w:num>
  <w:num w:numId="62">
    <w:abstractNumId w:val="40"/>
  </w:num>
  <w:num w:numId="63">
    <w:abstractNumId w:val="71"/>
  </w:num>
  <w:num w:numId="64">
    <w:abstractNumId w:val="41"/>
  </w:num>
  <w:num w:numId="65">
    <w:abstractNumId w:val="20"/>
  </w:num>
  <w:num w:numId="66">
    <w:abstractNumId w:val="67"/>
  </w:num>
  <w:num w:numId="67">
    <w:abstractNumId w:val="65"/>
  </w:num>
  <w:num w:numId="68">
    <w:abstractNumId w:val="68"/>
  </w:num>
  <w:num w:numId="69">
    <w:abstractNumId w:val="4"/>
  </w:num>
  <w:num w:numId="70">
    <w:abstractNumId w:val="72"/>
  </w:num>
  <w:num w:numId="71">
    <w:abstractNumId w:val="23"/>
  </w:num>
  <w:num w:numId="72">
    <w:abstractNumId w:val="58"/>
    <w:lvlOverride w:ilvl="0">
      <w:startOverride w:val="1"/>
    </w:lvlOverride>
  </w:num>
  <w:num w:numId="73">
    <w:abstractNumId w:val="15"/>
  </w:num>
  <w:num w:numId="74">
    <w:abstractNumId w:val="51"/>
  </w:num>
  <w:num w:numId="75">
    <w:abstractNumId w:val="6"/>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524"/>
    <w:rsid w:val="00000655"/>
    <w:rsid w:val="000245FE"/>
    <w:rsid w:val="00027E1B"/>
    <w:rsid w:val="000314E9"/>
    <w:rsid w:val="00035BC1"/>
    <w:rsid w:val="0005067F"/>
    <w:rsid w:val="00054BEB"/>
    <w:rsid w:val="00057A3F"/>
    <w:rsid w:val="00086E54"/>
    <w:rsid w:val="000A6858"/>
    <w:rsid w:val="000D41E1"/>
    <w:rsid w:val="000F018E"/>
    <w:rsid w:val="000F1921"/>
    <w:rsid w:val="00116C9F"/>
    <w:rsid w:val="001260D7"/>
    <w:rsid w:val="001310A8"/>
    <w:rsid w:val="00134840"/>
    <w:rsid w:val="00152524"/>
    <w:rsid w:val="00172271"/>
    <w:rsid w:val="00182ED2"/>
    <w:rsid w:val="001D0DB8"/>
    <w:rsid w:val="002055EF"/>
    <w:rsid w:val="0021458B"/>
    <w:rsid w:val="00223C0C"/>
    <w:rsid w:val="00240E61"/>
    <w:rsid w:val="00244611"/>
    <w:rsid w:val="00245453"/>
    <w:rsid w:val="00245DED"/>
    <w:rsid w:val="00262C63"/>
    <w:rsid w:val="00273EE9"/>
    <w:rsid w:val="002778F5"/>
    <w:rsid w:val="00277D9A"/>
    <w:rsid w:val="002805EF"/>
    <w:rsid w:val="002857D0"/>
    <w:rsid w:val="002C6C4B"/>
    <w:rsid w:val="002F0CA5"/>
    <w:rsid w:val="002F4B80"/>
    <w:rsid w:val="002F6CC4"/>
    <w:rsid w:val="002F715B"/>
    <w:rsid w:val="00311EDA"/>
    <w:rsid w:val="003142EE"/>
    <w:rsid w:val="00316926"/>
    <w:rsid w:val="0032379E"/>
    <w:rsid w:val="00345123"/>
    <w:rsid w:val="00350AD0"/>
    <w:rsid w:val="00355859"/>
    <w:rsid w:val="00357AEC"/>
    <w:rsid w:val="00357DC0"/>
    <w:rsid w:val="00366B0D"/>
    <w:rsid w:val="003765DA"/>
    <w:rsid w:val="003A56DC"/>
    <w:rsid w:val="003B57B8"/>
    <w:rsid w:val="003D140F"/>
    <w:rsid w:val="003D64CC"/>
    <w:rsid w:val="003E125A"/>
    <w:rsid w:val="004022DB"/>
    <w:rsid w:val="0041371C"/>
    <w:rsid w:val="004168BD"/>
    <w:rsid w:val="00421DCB"/>
    <w:rsid w:val="00425713"/>
    <w:rsid w:val="00427A1F"/>
    <w:rsid w:val="00431736"/>
    <w:rsid w:val="00463AA5"/>
    <w:rsid w:val="00466577"/>
    <w:rsid w:val="00477C5F"/>
    <w:rsid w:val="004A7FC7"/>
    <w:rsid w:val="004B0081"/>
    <w:rsid w:val="004C0B22"/>
    <w:rsid w:val="004E083B"/>
    <w:rsid w:val="004F0D56"/>
    <w:rsid w:val="00507E7F"/>
    <w:rsid w:val="005243E2"/>
    <w:rsid w:val="00525261"/>
    <w:rsid w:val="005377AF"/>
    <w:rsid w:val="005475D9"/>
    <w:rsid w:val="00552C02"/>
    <w:rsid w:val="00553CFE"/>
    <w:rsid w:val="005738D9"/>
    <w:rsid w:val="005775EB"/>
    <w:rsid w:val="00582B59"/>
    <w:rsid w:val="00586FB7"/>
    <w:rsid w:val="00592389"/>
    <w:rsid w:val="0059566C"/>
    <w:rsid w:val="005A4FF4"/>
    <w:rsid w:val="005B3F71"/>
    <w:rsid w:val="005D02BC"/>
    <w:rsid w:val="005E0C60"/>
    <w:rsid w:val="005F5087"/>
    <w:rsid w:val="00626B38"/>
    <w:rsid w:val="006353D4"/>
    <w:rsid w:val="0065301B"/>
    <w:rsid w:val="00653FF3"/>
    <w:rsid w:val="00660527"/>
    <w:rsid w:val="006622B4"/>
    <w:rsid w:val="00670DC6"/>
    <w:rsid w:val="0067384F"/>
    <w:rsid w:val="0069708D"/>
    <w:rsid w:val="006B15E4"/>
    <w:rsid w:val="006B5336"/>
    <w:rsid w:val="006C6871"/>
    <w:rsid w:val="006E7BAC"/>
    <w:rsid w:val="00701A01"/>
    <w:rsid w:val="00722157"/>
    <w:rsid w:val="0073087E"/>
    <w:rsid w:val="00737765"/>
    <w:rsid w:val="00744BB8"/>
    <w:rsid w:val="007804DA"/>
    <w:rsid w:val="007876B8"/>
    <w:rsid w:val="007968BA"/>
    <w:rsid w:val="007B1811"/>
    <w:rsid w:val="007B7EAE"/>
    <w:rsid w:val="007E497B"/>
    <w:rsid w:val="007F01FB"/>
    <w:rsid w:val="00805202"/>
    <w:rsid w:val="00821F44"/>
    <w:rsid w:val="00835683"/>
    <w:rsid w:val="00836DC5"/>
    <w:rsid w:val="008450E4"/>
    <w:rsid w:val="00853AE8"/>
    <w:rsid w:val="0088591B"/>
    <w:rsid w:val="0088680C"/>
    <w:rsid w:val="008B7CCA"/>
    <w:rsid w:val="008D3305"/>
    <w:rsid w:val="008D710A"/>
    <w:rsid w:val="008E4FAB"/>
    <w:rsid w:val="008F5BD8"/>
    <w:rsid w:val="009015D1"/>
    <w:rsid w:val="00915700"/>
    <w:rsid w:val="00917693"/>
    <w:rsid w:val="009463C0"/>
    <w:rsid w:val="009620AC"/>
    <w:rsid w:val="009771AF"/>
    <w:rsid w:val="009942F6"/>
    <w:rsid w:val="009E14CF"/>
    <w:rsid w:val="009F6F24"/>
    <w:rsid w:val="00A12806"/>
    <w:rsid w:val="00A13630"/>
    <w:rsid w:val="00A21E17"/>
    <w:rsid w:val="00A23F48"/>
    <w:rsid w:val="00A3026C"/>
    <w:rsid w:val="00A32287"/>
    <w:rsid w:val="00A41AAF"/>
    <w:rsid w:val="00A553ED"/>
    <w:rsid w:val="00A6188D"/>
    <w:rsid w:val="00AA099F"/>
    <w:rsid w:val="00AA729F"/>
    <w:rsid w:val="00AB235A"/>
    <w:rsid w:val="00AB52BC"/>
    <w:rsid w:val="00AD71D2"/>
    <w:rsid w:val="00AD720E"/>
    <w:rsid w:val="00AE2BA5"/>
    <w:rsid w:val="00AE70D9"/>
    <w:rsid w:val="00AE74B8"/>
    <w:rsid w:val="00B3155B"/>
    <w:rsid w:val="00B3703B"/>
    <w:rsid w:val="00B67DD0"/>
    <w:rsid w:val="00B7451F"/>
    <w:rsid w:val="00B75F62"/>
    <w:rsid w:val="00B77EB3"/>
    <w:rsid w:val="00B81E00"/>
    <w:rsid w:val="00BA0E0E"/>
    <w:rsid w:val="00BB6F49"/>
    <w:rsid w:val="00BC70CC"/>
    <w:rsid w:val="00BD1AED"/>
    <w:rsid w:val="00BD7070"/>
    <w:rsid w:val="00BF311F"/>
    <w:rsid w:val="00C15FE7"/>
    <w:rsid w:val="00C317AB"/>
    <w:rsid w:val="00C457EA"/>
    <w:rsid w:val="00C52344"/>
    <w:rsid w:val="00C57AFC"/>
    <w:rsid w:val="00C61819"/>
    <w:rsid w:val="00C82056"/>
    <w:rsid w:val="00CA2981"/>
    <w:rsid w:val="00CD09F7"/>
    <w:rsid w:val="00CD3495"/>
    <w:rsid w:val="00CE1868"/>
    <w:rsid w:val="00CE35CD"/>
    <w:rsid w:val="00CE7B2F"/>
    <w:rsid w:val="00CF7A47"/>
    <w:rsid w:val="00D1457D"/>
    <w:rsid w:val="00D45C6F"/>
    <w:rsid w:val="00D73166"/>
    <w:rsid w:val="00D75BD4"/>
    <w:rsid w:val="00DC0D03"/>
    <w:rsid w:val="00DD2E56"/>
    <w:rsid w:val="00DD5351"/>
    <w:rsid w:val="00E12B3C"/>
    <w:rsid w:val="00E13949"/>
    <w:rsid w:val="00E22FDF"/>
    <w:rsid w:val="00E26355"/>
    <w:rsid w:val="00E30E76"/>
    <w:rsid w:val="00E3521B"/>
    <w:rsid w:val="00E42541"/>
    <w:rsid w:val="00E53940"/>
    <w:rsid w:val="00E771C9"/>
    <w:rsid w:val="00E80D98"/>
    <w:rsid w:val="00EA49B1"/>
    <w:rsid w:val="00EB0CDB"/>
    <w:rsid w:val="00ED07D7"/>
    <w:rsid w:val="00ED6B93"/>
    <w:rsid w:val="00EE7EC1"/>
    <w:rsid w:val="00EF2946"/>
    <w:rsid w:val="00F03293"/>
    <w:rsid w:val="00F316F4"/>
    <w:rsid w:val="00F51F2E"/>
    <w:rsid w:val="00F97A4A"/>
    <w:rsid w:val="00F97C5F"/>
    <w:rsid w:val="00FA276B"/>
    <w:rsid w:val="00FA3E96"/>
    <w:rsid w:val="00FD11C4"/>
    <w:rsid w:val="00FD61D5"/>
    <w:rsid w:val="00FD7517"/>
    <w:rsid w:val="00FF0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B5976"/>
  <w15:docId w15:val="{66BA29AC-5F9A-42A2-89DE-24C0A0287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spacing w:after="0"/>
      <w:jc w:val="left"/>
    </w:pPr>
    <w:rPr>
      <w:rFonts w:ascii="Calibri" w:hAnsi="Calibri"/>
      <w:sz w:val="20"/>
      <w:lang w:val="ru-RU" w:eastAsia="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6"/>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pPr>
    <w:rPr>
      <w:lang w:val="en-GB"/>
    </w:rPr>
  </w:style>
  <w:style w:type="paragraph" w:customStyle="1" w:styleId="LBChapterHeading-Alt">
    <w:name w:val="LB Chapter Heading - Alt"/>
    <w:pPr>
      <w:numPr>
        <w:numId w:val="37"/>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0"/>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afc">
    <w:name w:val="Body Text Indent"/>
    <w:basedOn w:val="a"/>
    <w:pPr>
      <w:spacing w:after="120"/>
      <w:ind w:left="283"/>
    </w:pPr>
  </w:style>
  <w:style w:type="character" w:customStyle="1" w:styleId="afd">
    <w:name w:val="Основной текст с отступом Знак"/>
    <w:basedOn w:val="a0"/>
    <w:rPr>
      <w:rFonts w:ascii="Times New Roman" w:hAnsi="Times New Roman"/>
      <w:sz w:val="22"/>
      <w:szCs w:val="22"/>
      <w:lang w:eastAsia="en-US"/>
    </w:rPr>
  </w:style>
  <w:style w:type="paragraph" w:styleId="35">
    <w:name w:val="Body Text Indent 3"/>
    <w:basedOn w:val="a"/>
    <w:pPr>
      <w:spacing w:after="120"/>
      <w:ind w:left="283"/>
    </w:pPr>
    <w:rPr>
      <w:sz w:val="16"/>
      <w:szCs w:val="16"/>
    </w:rPr>
  </w:style>
  <w:style w:type="character" w:customStyle="1" w:styleId="36">
    <w:name w:val="Основной текст с отступом 3 Знак"/>
    <w:basedOn w:val="a0"/>
    <w:rPr>
      <w:rFonts w:ascii="Times New Roman" w:hAnsi="Times New Roman"/>
      <w:sz w:val="16"/>
      <w:szCs w:val="16"/>
      <w:lang w:eastAsia="en-US"/>
    </w:rPr>
  </w:style>
  <w:style w:type="character" w:customStyle="1" w:styleId="r">
    <w:name w:val="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8">
    <w:name w:val="LFO28"/>
    <w:basedOn w:val="a2"/>
    <w:pPr>
      <w:numPr>
        <w:numId w:val="33"/>
      </w:numPr>
    </w:pPr>
  </w:style>
  <w:style w:type="numbering" w:customStyle="1" w:styleId="LFO29">
    <w:name w:val="LFO29"/>
    <w:basedOn w:val="a2"/>
    <w:pPr>
      <w:numPr>
        <w:numId w:val="34"/>
      </w:numPr>
    </w:pPr>
  </w:style>
  <w:style w:type="numbering" w:customStyle="1" w:styleId="LFO30">
    <w:name w:val="LFO30"/>
    <w:basedOn w:val="a2"/>
    <w:pPr>
      <w:numPr>
        <w:numId w:val="35"/>
      </w:numPr>
    </w:pPr>
  </w:style>
  <w:style w:type="numbering" w:customStyle="1" w:styleId="LFO31">
    <w:name w:val="LFO31"/>
    <w:basedOn w:val="a2"/>
    <w:pPr>
      <w:numPr>
        <w:numId w:val="36"/>
      </w:numPr>
    </w:pPr>
  </w:style>
  <w:style w:type="numbering" w:customStyle="1" w:styleId="LFO32">
    <w:name w:val="LFO32"/>
    <w:basedOn w:val="a2"/>
    <w:pPr>
      <w:numPr>
        <w:numId w:val="37"/>
      </w:numPr>
    </w:pPr>
  </w:style>
  <w:style w:type="numbering" w:customStyle="1" w:styleId="LFO33">
    <w:name w:val="LFO33"/>
    <w:basedOn w:val="a2"/>
    <w:pPr>
      <w:numPr>
        <w:numId w:val="38"/>
      </w:numPr>
    </w:pPr>
  </w:style>
  <w:style w:type="numbering" w:customStyle="1" w:styleId="LFO34">
    <w:name w:val="LFO34"/>
    <w:basedOn w:val="a2"/>
    <w:pPr>
      <w:numPr>
        <w:numId w:val="39"/>
      </w:numPr>
    </w:pPr>
  </w:style>
  <w:style w:type="numbering" w:customStyle="1" w:styleId="LFO35">
    <w:name w:val="LFO35"/>
    <w:basedOn w:val="a2"/>
    <w:pPr>
      <w:numPr>
        <w:numId w:val="40"/>
      </w:numPr>
    </w:pPr>
  </w:style>
  <w:style w:type="numbering" w:customStyle="1" w:styleId="LFO37">
    <w:name w:val="LFO37"/>
    <w:basedOn w:val="a2"/>
    <w:pPr>
      <w:numPr>
        <w:numId w:val="41"/>
      </w:numPr>
    </w:pPr>
  </w:style>
  <w:style w:type="numbering" w:customStyle="1" w:styleId="LFO271">
    <w:name w:val="LFO271"/>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table" w:styleId="afe">
    <w:name w:val="Table Grid"/>
    <w:basedOn w:val="a1"/>
    <w:uiPriority w:val="39"/>
    <w:rsid w:val="00552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e"/>
    <w:uiPriority w:val="39"/>
    <w:rsid w:val="00EF2946"/>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fe"/>
    <w:uiPriority w:val="59"/>
    <w:rsid w:val="00FD7517"/>
    <w:pPr>
      <w:suppressAutoHyphens/>
      <w:autoSpaceDN/>
      <w:textAlignment w:val="auto"/>
    </w:pPr>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Сетка таблицы3"/>
    <w:basedOn w:val="a1"/>
    <w:next w:val="afe"/>
    <w:uiPriority w:val="59"/>
    <w:rsid w:val="00FA276B"/>
    <w:pPr>
      <w:suppressAutoHyphens/>
      <w:autoSpaceDN/>
      <w:textAlignment w:val="auto"/>
    </w:pPr>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No Spacing"/>
    <w:link w:val="aff0"/>
    <w:uiPriority w:val="1"/>
    <w:qFormat/>
    <w:rsid w:val="00ED07D7"/>
    <w:pPr>
      <w:autoSpaceDN/>
      <w:ind w:firstLine="11"/>
      <w:jc w:val="both"/>
      <w:textAlignment w:val="auto"/>
    </w:pPr>
    <w:rPr>
      <w:rFonts w:ascii="Times New Roman" w:eastAsia="Times New Roman" w:hAnsi="Times New Roman"/>
      <w:sz w:val="24"/>
      <w:szCs w:val="24"/>
    </w:rPr>
  </w:style>
  <w:style w:type="character" w:customStyle="1" w:styleId="aff0">
    <w:name w:val="Без интервала Знак"/>
    <w:link w:val="aff"/>
    <w:uiPriority w:val="1"/>
    <w:locked/>
    <w:rsid w:val="00ED07D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08140">
      <w:bodyDiv w:val="1"/>
      <w:marLeft w:val="0"/>
      <w:marRight w:val="0"/>
      <w:marTop w:val="0"/>
      <w:marBottom w:val="0"/>
      <w:divBdr>
        <w:top w:val="none" w:sz="0" w:space="0" w:color="auto"/>
        <w:left w:val="none" w:sz="0" w:space="0" w:color="auto"/>
        <w:bottom w:val="none" w:sz="0" w:space="0" w:color="auto"/>
        <w:right w:val="none" w:sz="0" w:space="0" w:color="auto"/>
      </w:divBdr>
    </w:div>
    <w:div w:id="313460866">
      <w:bodyDiv w:val="1"/>
      <w:marLeft w:val="0"/>
      <w:marRight w:val="0"/>
      <w:marTop w:val="0"/>
      <w:marBottom w:val="0"/>
      <w:divBdr>
        <w:top w:val="none" w:sz="0" w:space="0" w:color="auto"/>
        <w:left w:val="none" w:sz="0" w:space="0" w:color="auto"/>
        <w:bottom w:val="none" w:sz="0" w:space="0" w:color="auto"/>
        <w:right w:val="none" w:sz="0" w:space="0" w:color="auto"/>
      </w:divBdr>
    </w:div>
    <w:div w:id="756174584">
      <w:bodyDiv w:val="1"/>
      <w:marLeft w:val="0"/>
      <w:marRight w:val="0"/>
      <w:marTop w:val="0"/>
      <w:marBottom w:val="0"/>
      <w:divBdr>
        <w:top w:val="none" w:sz="0" w:space="0" w:color="auto"/>
        <w:left w:val="none" w:sz="0" w:space="0" w:color="auto"/>
        <w:bottom w:val="none" w:sz="0" w:space="0" w:color="auto"/>
        <w:right w:val="none" w:sz="0" w:space="0" w:color="auto"/>
      </w:divBdr>
    </w:div>
    <w:div w:id="13628224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FAAC2-FC5C-473B-8471-C21F15544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6370</Words>
  <Characters>36312</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42597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Татьяна Хщанович</cp:lastModifiedBy>
  <cp:revision>9</cp:revision>
  <cp:lastPrinted>2014-05-26T14:27:00Z</cp:lastPrinted>
  <dcterms:created xsi:type="dcterms:W3CDTF">2026-10-20T12:12:00Z</dcterms:created>
  <dcterms:modified xsi:type="dcterms:W3CDTF">2026-10-20T13:38:00Z</dcterms:modified>
</cp:coreProperties>
</file>