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DC8F73" w14:textId="295D6D1D" w:rsidR="00597C80" w:rsidRPr="007B6CAE" w:rsidRDefault="00D12DFC" w:rsidP="007B6CAE">
      <w:pPr>
        <w:pStyle w:val="2"/>
        <w:tabs>
          <w:tab w:val="left" w:pos="360"/>
        </w:tabs>
        <w:spacing w:before="0" w:after="0"/>
        <w:jc w:val="center"/>
        <w:rPr>
          <w:rFonts w:ascii="Times New Roman" w:hAnsi="Times New Roman"/>
          <w:i w:val="0"/>
          <w:szCs w:val="24"/>
        </w:rPr>
      </w:pPr>
      <w:r w:rsidRPr="007B6CAE">
        <w:rPr>
          <w:rFonts w:ascii="Times New Roman" w:hAnsi="Times New Roman"/>
          <w:i w:val="0"/>
          <w:szCs w:val="24"/>
        </w:rPr>
        <w:t>ГОСУДАРСТВЕННЫЙ КОНТРАКТ №</w:t>
      </w:r>
      <w:r w:rsidR="00E77A38" w:rsidRPr="007B6CAE">
        <w:rPr>
          <w:rFonts w:ascii="Times New Roman" w:hAnsi="Times New Roman"/>
          <w:i w:val="0"/>
          <w:szCs w:val="24"/>
        </w:rPr>
        <w:t xml:space="preserve"> </w:t>
      </w:r>
      <w:r w:rsidR="000C12B0" w:rsidRPr="007B6CAE">
        <w:rPr>
          <w:rFonts w:ascii="Times New Roman" w:hAnsi="Times New Roman"/>
          <w:i w:val="0"/>
          <w:szCs w:val="24"/>
        </w:rPr>
        <w:t>_______</w:t>
      </w:r>
    </w:p>
    <w:p w14:paraId="0377DAEA" w14:textId="77777777" w:rsidR="00A61647" w:rsidRPr="007B6CAE" w:rsidRDefault="00A61647" w:rsidP="007B6CAE">
      <w:pPr>
        <w:rPr>
          <w:lang w:eastAsia="en-US"/>
        </w:rPr>
      </w:pPr>
    </w:p>
    <w:p w14:paraId="6D89A59F" w14:textId="18A76CA9" w:rsidR="00B96165" w:rsidRPr="007B6CAE" w:rsidRDefault="005C4A01" w:rsidP="007B6CAE">
      <w:pPr>
        <w:shd w:val="clear" w:color="auto" w:fill="FFFFFF"/>
        <w:autoSpaceDE w:val="0"/>
        <w:autoSpaceDN w:val="0"/>
        <w:adjustRightInd w:val="0"/>
        <w:rPr>
          <w:color w:val="000000"/>
        </w:rPr>
      </w:pPr>
      <w:r w:rsidRPr="007B6CAE">
        <w:t>г. Кировск, Ленинградская область</w:t>
      </w:r>
      <w:r w:rsidRPr="007B6CAE">
        <w:rPr>
          <w:color w:val="000000"/>
        </w:rPr>
        <w:t xml:space="preserve">                                      </w:t>
      </w:r>
      <w:r w:rsidR="003A461C" w:rsidRPr="007B6CAE">
        <w:rPr>
          <w:color w:val="000000"/>
        </w:rPr>
        <w:t xml:space="preserve">  </w:t>
      </w:r>
      <w:r w:rsidR="00C143B5" w:rsidRPr="007B6CAE">
        <w:rPr>
          <w:color w:val="000000"/>
        </w:rPr>
        <w:t xml:space="preserve">   </w:t>
      </w:r>
      <w:r w:rsidR="00E77A38" w:rsidRPr="007B6CAE">
        <w:rPr>
          <w:color w:val="000000"/>
        </w:rPr>
        <w:t xml:space="preserve">      </w:t>
      </w:r>
      <w:r w:rsidR="00C143B5" w:rsidRPr="007B6CAE">
        <w:rPr>
          <w:color w:val="000000"/>
        </w:rPr>
        <w:t xml:space="preserve"> </w:t>
      </w:r>
      <w:r w:rsidR="0090012C" w:rsidRPr="007B6CAE">
        <w:rPr>
          <w:color w:val="000000"/>
        </w:rPr>
        <w:t xml:space="preserve"> </w:t>
      </w:r>
      <w:r w:rsidR="00784987" w:rsidRPr="007B6CAE">
        <w:rPr>
          <w:color w:val="000000"/>
        </w:rPr>
        <w:t xml:space="preserve">  </w:t>
      </w:r>
      <w:r w:rsidRPr="007B6CAE">
        <w:rPr>
          <w:color w:val="000000"/>
        </w:rPr>
        <w:t xml:space="preserve">   </w:t>
      </w:r>
      <w:r w:rsidR="004551B4" w:rsidRPr="007B6CAE">
        <w:rPr>
          <w:color w:val="000000"/>
        </w:rPr>
        <w:t xml:space="preserve"> </w:t>
      </w:r>
      <w:r w:rsidR="004C6FEA" w:rsidRPr="007B6CAE">
        <w:rPr>
          <w:color w:val="000000"/>
        </w:rPr>
        <w:t xml:space="preserve"> </w:t>
      </w:r>
      <w:r w:rsidRPr="007B6CAE">
        <w:rPr>
          <w:color w:val="000000"/>
        </w:rPr>
        <w:t xml:space="preserve"> </w:t>
      </w:r>
      <w:r w:rsidR="00C640D1" w:rsidRPr="007B6CAE">
        <w:rPr>
          <w:color w:val="000000"/>
        </w:rPr>
        <w:t>«</w:t>
      </w:r>
      <w:r w:rsidR="000C12B0" w:rsidRPr="007B6CAE">
        <w:rPr>
          <w:color w:val="000000"/>
        </w:rPr>
        <w:t>_____</w:t>
      </w:r>
      <w:r w:rsidR="00C640D1" w:rsidRPr="007B6CAE">
        <w:rPr>
          <w:color w:val="000000"/>
        </w:rPr>
        <w:t xml:space="preserve">» </w:t>
      </w:r>
      <w:r w:rsidR="000C12B0" w:rsidRPr="007B6CAE">
        <w:rPr>
          <w:color w:val="000000"/>
        </w:rPr>
        <w:t>__________</w:t>
      </w:r>
      <w:r w:rsidR="00C640D1" w:rsidRPr="007B6CAE">
        <w:rPr>
          <w:color w:val="000000"/>
        </w:rPr>
        <w:t>20</w:t>
      </w:r>
      <w:r w:rsidR="00FF1171" w:rsidRPr="007B6CAE">
        <w:rPr>
          <w:color w:val="000000"/>
        </w:rPr>
        <w:t>2</w:t>
      </w:r>
      <w:r w:rsidR="000C12B0" w:rsidRPr="007B6CAE">
        <w:rPr>
          <w:color w:val="000000"/>
        </w:rPr>
        <w:t>6</w:t>
      </w:r>
      <w:r w:rsidR="00597C80" w:rsidRPr="007B6CAE">
        <w:rPr>
          <w:color w:val="000000"/>
        </w:rPr>
        <w:t xml:space="preserve"> </w:t>
      </w:r>
      <w:r w:rsidR="00C640D1" w:rsidRPr="007B6CAE">
        <w:rPr>
          <w:color w:val="000000"/>
        </w:rPr>
        <w:t>г.</w:t>
      </w:r>
    </w:p>
    <w:p w14:paraId="4F1E4859" w14:textId="77777777" w:rsidR="00DD0912" w:rsidRPr="007B6CAE" w:rsidRDefault="00DD0912" w:rsidP="007B6CAE">
      <w:pPr>
        <w:shd w:val="clear" w:color="auto" w:fill="FFFFFF"/>
        <w:autoSpaceDE w:val="0"/>
        <w:autoSpaceDN w:val="0"/>
        <w:adjustRightInd w:val="0"/>
        <w:rPr>
          <w:color w:val="000000"/>
        </w:rPr>
      </w:pPr>
    </w:p>
    <w:p w14:paraId="54A3BAFF" w14:textId="39AACD44" w:rsidR="00C840C3" w:rsidRPr="007B6CAE" w:rsidRDefault="00C840C3" w:rsidP="007B6CAE">
      <w:pPr>
        <w:shd w:val="clear" w:color="auto" w:fill="FFFFFF"/>
        <w:autoSpaceDE w:val="0"/>
        <w:autoSpaceDN w:val="0"/>
        <w:adjustRightInd w:val="0"/>
        <w:ind w:firstLine="567"/>
        <w:jc w:val="both"/>
      </w:pPr>
      <w:r w:rsidRPr="007B6CAE">
        <w:t xml:space="preserve">Государственное казенное учреждение Ленинградской области «Региональный мониторинговый центр» (ГКУ ЛО «РМЦ»), именуемое в дальнейшем «Заказчик», выступая от имени Ленинградской области, </w:t>
      </w:r>
      <w:r w:rsidR="00B02422" w:rsidRPr="007B6CAE">
        <w:t xml:space="preserve">в лице начальника учреждения </w:t>
      </w:r>
      <w:r w:rsidR="00D90822" w:rsidRPr="007B6CAE">
        <w:t>Петрова Алексея Сергеевича</w:t>
      </w:r>
      <w:r w:rsidR="00B02422" w:rsidRPr="007B6CAE">
        <w:t>, действующего на основании Устава, с одной стороны</w:t>
      </w:r>
      <w:r w:rsidRPr="007B6CAE">
        <w:t>,</w:t>
      </w:r>
      <w:r w:rsidR="0025693A" w:rsidRPr="007B6CAE">
        <w:t xml:space="preserve"> и</w:t>
      </w:r>
    </w:p>
    <w:p w14:paraId="2849BAC1" w14:textId="0888E88C" w:rsidR="00DC2DA5" w:rsidRPr="007B6CAE" w:rsidRDefault="00206810" w:rsidP="007B6CAE">
      <w:pPr>
        <w:pStyle w:val="2"/>
        <w:shd w:val="clear" w:color="auto" w:fill="FFFFFF"/>
        <w:spacing w:before="0" w:after="0"/>
        <w:ind w:firstLine="567"/>
        <w:jc w:val="both"/>
        <w:rPr>
          <w:rFonts w:ascii="Times New Roman" w:hAnsi="Times New Roman"/>
          <w:b w:val="0"/>
          <w:i w:val="0"/>
          <w:szCs w:val="24"/>
          <w:lang w:eastAsia="ru-RU"/>
        </w:rPr>
      </w:pPr>
      <w:r>
        <w:rPr>
          <w:rFonts w:ascii="Times New Roman" w:hAnsi="Times New Roman"/>
          <w:b w:val="0"/>
          <w:i w:val="0"/>
          <w:szCs w:val="24"/>
          <w:lang w:eastAsia="ru-RU"/>
        </w:rPr>
        <w:t>_____</w:t>
      </w:r>
      <w:r w:rsidR="00C5674C" w:rsidRPr="007B6CAE">
        <w:rPr>
          <w:rFonts w:ascii="Times New Roman" w:hAnsi="Times New Roman"/>
          <w:b w:val="0"/>
          <w:i w:val="0"/>
          <w:szCs w:val="24"/>
          <w:lang w:eastAsia="ru-RU"/>
        </w:rPr>
        <w:t xml:space="preserve"> (</w:t>
      </w:r>
      <w:r>
        <w:rPr>
          <w:rFonts w:ascii="Times New Roman" w:hAnsi="Times New Roman"/>
          <w:b w:val="0"/>
          <w:i w:val="0"/>
          <w:szCs w:val="24"/>
          <w:lang w:eastAsia="ru-RU"/>
        </w:rPr>
        <w:t>________</w:t>
      </w:r>
      <w:r w:rsidR="00C5674C" w:rsidRPr="007B6CAE">
        <w:rPr>
          <w:rFonts w:ascii="Times New Roman" w:hAnsi="Times New Roman"/>
          <w:b w:val="0"/>
          <w:i w:val="0"/>
          <w:szCs w:val="24"/>
          <w:lang w:eastAsia="ru-RU"/>
        </w:rPr>
        <w:t>)</w:t>
      </w:r>
      <w:r w:rsidR="000145C2" w:rsidRPr="007B6CAE">
        <w:rPr>
          <w:rFonts w:ascii="Times New Roman" w:hAnsi="Times New Roman"/>
          <w:b w:val="0"/>
          <w:i w:val="0"/>
          <w:szCs w:val="24"/>
          <w:lang w:eastAsia="ru-RU"/>
        </w:rPr>
        <w:t xml:space="preserve">, именуемое в дальнейшем </w:t>
      </w:r>
      <w:r w:rsidR="003F641B" w:rsidRPr="007B6CAE">
        <w:rPr>
          <w:rFonts w:ascii="Times New Roman" w:hAnsi="Times New Roman"/>
          <w:b w:val="0"/>
          <w:i w:val="0"/>
          <w:szCs w:val="24"/>
          <w:lang w:eastAsia="ru-RU"/>
        </w:rPr>
        <w:t>«</w:t>
      </w:r>
      <w:r w:rsidR="000145C2" w:rsidRPr="007B6CAE">
        <w:rPr>
          <w:rFonts w:ascii="Times New Roman" w:hAnsi="Times New Roman"/>
          <w:b w:val="0"/>
          <w:i w:val="0"/>
          <w:szCs w:val="24"/>
          <w:lang w:eastAsia="ru-RU"/>
        </w:rPr>
        <w:t>Исполнитель</w:t>
      </w:r>
      <w:r w:rsidR="003F641B" w:rsidRPr="007B6CAE">
        <w:rPr>
          <w:rFonts w:ascii="Times New Roman" w:hAnsi="Times New Roman"/>
          <w:b w:val="0"/>
          <w:i w:val="0"/>
          <w:szCs w:val="24"/>
          <w:lang w:eastAsia="ru-RU"/>
        </w:rPr>
        <w:t>»</w:t>
      </w:r>
      <w:r w:rsidR="000145C2" w:rsidRPr="007B6CAE">
        <w:rPr>
          <w:rFonts w:ascii="Times New Roman" w:hAnsi="Times New Roman"/>
          <w:b w:val="0"/>
          <w:i w:val="0"/>
          <w:szCs w:val="24"/>
          <w:lang w:eastAsia="ru-RU"/>
        </w:rPr>
        <w:t xml:space="preserve">, в лице </w:t>
      </w:r>
      <w:r>
        <w:rPr>
          <w:rFonts w:ascii="Times New Roman" w:hAnsi="Times New Roman"/>
          <w:b w:val="0"/>
          <w:i w:val="0"/>
          <w:szCs w:val="24"/>
          <w:lang w:eastAsia="ru-RU"/>
        </w:rPr>
        <w:t>_______</w:t>
      </w:r>
      <w:r w:rsidR="00C5674C" w:rsidRPr="007B6CAE">
        <w:rPr>
          <w:rFonts w:ascii="Times New Roman" w:hAnsi="Times New Roman"/>
          <w:b w:val="0"/>
          <w:i w:val="0"/>
          <w:szCs w:val="24"/>
          <w:lang w:eastAsia="ru-RU"/>
        </w:rPr>
        <w:t xml:space="preserve">, действующего на основании </w:t>
      </w:r>
      <w:r w:rsidR="00B04638" w:rsidRPr="007B6CAE">
        <w:rPr>
          <w:rFonts w:ascii="Times New Roman" w:hAnsi="Times New Roman"/>
          <w:b w:val="0"/>
          <w:i w:val="0"/>
          <w:szCs w:val="24"/>
          <w:lang w:eastAsia="ru-RU"/>
        </w:rPr>
        <w:t>Устава</w:t>
      </w:r>
      <w:r w:rsidR="003B5923" w:rsidRPr="007B6CAE">
        <w:rPr>
          <w:rFonts w:ascii="Times New Roman" w:hAnsi="Times New Roman"/>
          <w:b w:val="0"/>
          <w:i w:val="0"/>
          <w:szCs w:val="24"/>
          <w:lang w:eastAsia="ru-RU"/>
        </w:rPr>
        <w:t xml:space="preserve"> (</w:t>
      </w:r>
      <w:r w:rsidR="00C5674C" w:rsidRPr="007B6CAE">
        <w:rPr>
          <w:rFonts w:ascii="Times New Roman" w:hAnsi="Times New Roman"/>
          <w:b w:val="0"/>
          <w:i w:val="0"/>
          <w:szCs w:val="24"/>
          <w:lang w:eastAsia="ru-RU"/>
        </w:rPr>
        <w:t xml:space="preserve">Лицензия </w:t>
      </w:r>
      <w:r>
        <w:rPr>
          <w:rFonts w:ascii="Times New Roman" w:hAnsi="Times New Roman"/>
          <w:b w:val="0"/>
          <w:i w:val="0"/>
          <w:szCs w:val="24"/>
          <w:lang w:eastAsia="ru-RU"/>
        </w:rPr>
        <w:t>__________</w:t>
      </w:r>
      <w:r w:rsidR="003B5923" w:rsidRPr="007B6CAE">
        <w:rPr>
          <w:rFonts w:ascii="Times New Roman" w:hAnsi="Times New Roman"/>
          <w:b w:val="0"/>
          <w:i w:val="0"/>
          <w:szCs w:val="24"/>
          <w:lang w:eastAsia="ru-RU"/>
        </w:rPr>
        <w:t>)</w:t>
      </w:r>
      <w:r w:rsidR="000145C2" w:rsidRPr="007B6CAE">
        <w:rPr>
          <w:rFonts w:ascii="Times New Roman" w:hAnsi="Times New Roman"/>
          <w:b w:val="0"/>
          <w:i w:val="0"/>
          <w:szCs w:val="24"/>
          <w:lang w:eastAsia="ru-RU"/>
        </w:rPr>
        <w:t xml:space="preserve">, </w:t>
      </w:r>
      <w:r w:rsidR="00870EA7" w:rsidRPr="007B6CAE">
        <w:rPr>
          <w:rFonts w:ascii="Times New Roman" w:hAnsi="Times New Roman"/>
          <w:b w:val="0"/>
          <w:i w:val="0"/>
          <w:szCs w:val="24"/>
          <w:lang w:eastAsia="ru-RU"/>
        </w:rPr>
        <w:t>с другой стороны,</w:t>
      </w:r>
      <w:r w:rsidR="00BD7384" w:rsidRPr="007B6CAE">
        <w:rPr>
          <w:rFonts w:ascii="Times New Roman" w:hAnsi="Times New Roman"/>
          <w:b w:val="0"/>
          <w:i w:val="0"/>
          <w:szCs w:val="24"/>
          <w:lang w:eastAsia="ru-RU"/>
        </w:rPr>
        <w:t xml:space="preserve"> </w:t>
      </w:r>
    </w:p>
    <w:p w14:paraId="2F8E4A18" w14:textId="4074427C" w:rsidR="00DC2DA5" w:rsidRPr="007B6CAE" w:rsidRDefault="00DC2DA5" w:rsidP="007B6CAE">
      <w:pPr>
        <w:pStyle w:val="a4"/>
        <w:ind w:firstLine="567"/>
        <w:rPr>
          <w:rFonts w:ascii="Times New Roman" w:hAnsi="Times New Roman"/>
          <w:sz w:val="24"/>
          <w:szCs w:val="24"/>
        </w:rPr>
      </w:pPr>
      <w:r w:rsidRPr="007B6CAE">
        <w:rPr>
          <w:rFonts w:ascii="Times New Roman" w:eastAsia="Times New Roman" w:hAnsi="Times New Roman"/>
          <w:sz w:val="24"/>
          <w:szCs w:val="24"/>
        </w:rPr>
        <w:t xml:space="preserve">совместно именуемые в дальнейшем </w:t>
      </w:r>
      <w:r w:rsidR="003F641B" w:rsidRPr="007B6CAE">
        <w:rPr>
          <w:rFonts w:ascii="Times New Roman" w:eastAsia="Times New Roman" w:hAnsi="Times New Roman"/>
          <w:sz w:val="24"/>
          <w:szCs w:val="24"/>
        </w:rPr>
        <w:t>«</w:t>
      </w:r>
      <w:r w:rsidRPr="007B6CAE">
        <w:rPr>
          <w:rFonts w:ascii="Times New Roman" w:eastAsia="Times New Roman" w:hAnsi="Times New Roman"/>
          <w:sz w:val="24"/>
          <w:szCs w:val="24"/>
        </w:rPr>
        <w:t>Стороны</w:t>
      </w:r>
      <w:r w:rsidR="003F641B" w:rsidRPr="007B6CAE">
        <w:rPr>
          <w:rFonts w:ascii="Times New Roman" w:eastAsia="Times New Roman" w:hAnsi="Times New Roman"/>
          <w:sz w:val="24"/>
          <w:szCs w:val="24"/>
        </w:rPr>
        <w:t>»</w:t>
      </w:r>
      <w:r w:rsidRPr="007B6CAE">
        <w:rPr>
          <w:rFonts w:ascii="Times New Roman" w:eastAsia="Times New Roman" w:hAnsi="Times New Roman"/>
          <w:sz w:val="24"/>
          <w:szCs w:val="24"/>
        </w:rPr>
        <w:t xml:space="preserve">, а по отдельности </w:t>
      </w:r>
      <w:r w:rsidR="003F641B" w:rsidRPr="007B6CAE">
        <w:rPr>
          <w:rFonts w:ascii="Times New Roman" w:eastAsia="Times New Roman" w:hAnsi="Times New Roman"/>
          <w:sz w:val="24"/>
          <w:szCs w:val="24"/>
        </w:rPr>
        <w:t>«</w:t>
      </w:r>
      <w:r w:rsidRPr="007B6CAE">
        <w:rPr>
          <w:rFonts w:ascii="Times New Roman" w:eastAsia="Times New Roman" w:hAnsi="Times New Roman"/>
          <w:sz w:val="24"/>
          <w:szCs w:val="24"/>
        </w:rPr>
        <w:t>Сторона</w:t>
      </w:r>
      <w:r w:rsidR="003F641B" w:rsidRPr="007B6CAE">
        <w:rPr>
          <w:rFonts w:ascii="Times New Roman" w:eastAsia="Times New Roman" w:hAnsi="Times New Roman"/>
          <w:sz w:val="24"/>
          <w:szCs w:val="24"/>
        </w:rPr>
        <w:t>»</w:t>
      </w:r>
      <w:r w:rsidRPr="007B6CAE">
        <w:rPr>
          <w:rFonts w:ascii="Times New Roman" w:eastAsia="Times New Roman" w:hAnsi="Times New Roman"/>
          <w:sz w:val="24"/>
          <w:szCs w:val="24"/>
        </w:rPr>
        <w:t xml:space="preserve"> </w:t>
      </w:r>
      <w:bookmarkStart w:id="0" w:name="_Hlk63254629"/>
      <w:r w:rsidR="003F641B" w:rsidRPr="007B6CAE">
        <w:rPr>
          <w:rFonts w:ascii="Times New Roman" w:eastAsia="Times New Roman" w:hAnsi="Times New Roman"/>
          <w:sz w:val="24"/>
          <w:szCs w:val="24"/>
        </w:rPr>
        <w:t>на основании п. 4 ч. 1 ст. 93 Федерального закона</w:t>
      </w:r>
      <w:r w:rsidR="003F641B" w:rsidRPr="007B6CAE">
        <w:rPr>
          <w:rFonts w:ascii="Times New Roman" w:eastAsia="Times New Roman" w:hAnsi="Times New Roman"/>
          <w:color w:val="000000"/>
          <w:sz w:val="24"/>
          <w:szCs w:val="24"/>
          <w:lang w:bidi="ru-RU"/>
        </w:rPr>
        <w:t xml:space="preserve"> от 05.04.2013 № ФЗ-44 «О контрактной системе в сфере закупок товаров, работ, услуг для обеспечения государственных и муниципальных нужд»</w:t>
      </w:r>
      <w:r w:rsidR="00703727" w:rsidRPr="007B6CAE">
        <w:rPr>
          <w:rFonts w:ascii="Times New Roman" w:hAnsi="Times New Roman"/>
          <w:sz w:val="24"/>
          <w:szCs w:val="24"/>
        </w:rPr>
        <w:t>,</w:t>
      </w:r>
      <w:bookmarkEnd w:id="0"/>
      <w:r w:rsidRPr="007B6CAE">
        <w:rPr>
          <w:rFonts w:ascii="Times New Roman" w:hAnsi="Times New Roman"/>
          <w:sz w:val="24"/>
          <w:szCs w:val="24"/>
        </w:rPr>
        <w:t xml:space="preserve"> заключили настоящий государственный контракт (да</w:t>
      </w:r>
      <w:r w:rsidR="000B680B" w:rsidRPr="007B6CAE">
        <w:rPr>
          <w:rFonts w:ascii="Times New Roman" w:hAnsi="Times New Roman"/>
          <w:sz w:val="24"/>
          <w:szCs w:val="24"/>
        </w:rPr>
        <w:t>лее – Контракт) о нижеследующем:</w:t>
      </w:r>
    </w:p>
    <w:p w14:paraId="00BD353E" w14:textId="77777777" w:rsidR="00C640D1" w:rsidRPr="007B6CAE" w:rsidRDefault="00C640D1" w:rsidP="007B6CAE">
      <w:pPr>
        <w:shd w:val="clear" w:color="auto" w:fill="FFFFFF"/>
        <w:autoSpaceDE w:val="0"/>
        <w:autoSpaceDN w:val="0"/>
        <w:adjustRightInd w:val="0"/>
        <w:ind w:firstLine="709"/>
        <w:jc w:val="both"/>
        <w:rPr>
          <w:color w:val="000000"/>
        </w:rPr>
      </w:pPr>
    </w:p>
    <w:p w14:paraId="75B039AD" w14:textId="77777777" w:rsidR="00D12DFC" w:rsidRPr="007B6CAE" w:rsidRDefault="00D12DFC" w:rsidP="007B6CAE">
      <w:pPr>
        <w:numPr>
          <w:ilvl w:val="0"/>
          <w:numId w:val="2"/>
        </w:numPr>
        <w:shd w:val="clear" w:color="auto" w:fill="FFFFFF"/>
        <w:tabs>
          <w:tab w:val="left" w:pos="284"/>
        </w:tabs>
        <w:autoSpaceDN w:val="0"/>
        <w:ind w:left="0" w:firstLine="0"/>
        <w:jc w:val="center"/>
        <w:rPr>
          <w:b/>
          <w:spacing w:val="-6"/>
        </w:rPr>
      </w:pPr>
      <w:r w:rsidRPr="007B6CAE">
        <w:rPr>
          <w:b/>
          <w:spacing w:val="-6"/>
        </w:rPr>
        <w:t>Предмет Контракта</w:t>
      </w:r>
    </w:p>
    <w:p w14:paraId="280A162C" w14:textId="2A2E7B91" w:rsidR="00A34C76" w:rsidRPr="007B6CAE" w:rsidRDefault="00D12DFC" w:rsidP="007B6CAE">
      <w:pPr>
        <w:pStyle w:val="a4"/>
        <w:numPr>
          <w:ilvl w:val="1"/>
          <w:numId w:val="2"/>
        </w:numPr>
        <w:tabs>
          <w:tab w:val="left" w:pos="1134"/>
        </w:tabs>
        <w:ind w:left="0" w:firstLine="567"/>
        <w:rPr>
          <w:rFonts w:ascii="Times New Roman" w:hAnsi="Times New Roman"/>
          <w:sz w:val="24"/>
          <w:szCs w:val="24"/>
        </w:rPr>
      </w:pPr>
      <w:r w:rsidRPr="007B6CAE">
        <w:rPr>
          <w:rFonts w:ascii="Times New Roman" w:hAnsi="Times New Roman"/>
          <w:sz w:val="24"/>
          <w:szCs w:val="24"/>
        </w:rPr>
        <w:t>Заказчик поручает, а Исполнитель принимает на себя обязательств</w:t>
      </w:r>
      <w:r w:rsidR="00783E5A" w:rsidRPr="007B6CAE">
        <w:rPr>
          <w:rFonts w:ascii="Times New Roman" w:hAnsi="Times New Roman"/>
          <w:sz w:val="24"/>
          <w:szCs w:val="24"/>
        </w:rPr>
        <w:t>о</w:t>
      </w:r>
      <w:r w:rsidRPr="007B6CAE">
        <w:rPr>
          <w:rFonts w:ascii="Times New Roman" w:hAnsi="Times New Roman"/>
          <w:sz w:val="24"/>
          <w:szCs w:val="24"/>
        </w:rPr>
        <w:t xml:space="preserve"> по</w:t>
      </w:r>
      <w:r w:rsidR="00783E5A" w:rsidRPr="007B6CAE">
        <w:rPr>
          <w:rFonts w:ascii="Times New Roman" w:hAnsi="Times New Roman"/>
          <w:sz w:val="24"/>
          <w:szCs w:val="24"/>
        </w:rPr>
        <w:t xml:space="preserve"> оказанию консультационных услуг по</w:t>
      </w:r>
      <w:r w:rsidRPr="007B6CAE">
        <w:rPr>
          <w:rFonts w:ascii="Times New Roman" w:hAnsi="Times New Roman"/>
          <w:sz w:val="24"/>
          <w:szCs w:val="24"/>
        </w:rPr>
        <w:t xml:space="preserve"> </w:t>
      </w:r>
      <w:r w:rsidR="00081B34" w:rsidRPr="007B6CAE">
        <w:rPr>
          <w:rFonts w:ascii="Times New Roman" w:hAnsi="Times New Roman"/>
          <w:sz w:val="24"/>
          <w:szCs w:val="24"/>
        </w:rPr>
        <w:t xml:space="preserve">проведению </w:t>
      </w:r>
      <w:r w:rsidR="00A91E6E" w:rsidRPr="007B6CAE">
        <w:rPr>
          <w:rFonts w:ascii="Times New Roman" w:hAnsi="Times New Roman"/>
          <w:sz w:val="24"/>
          <w:szCs w:val="24"/>
        </w:rPr>
        <w:t>семинара</w:t>
      </w:r>
      <w:r w:rsidR="00081B34" w:rsidRPr="007B6CAE">
        <w:rPr>
          <w:rFonts w:ascii="Times New Roman" w:hAnsi="Times New Roman"/>
          <w:sz w:val="24"/>
          <w:szCs w:val="24"/>
        </w:rPr>
        <w:t xml:space="preserve"> </w:t>
      </w:r>
      <w:bookmarkStart w:id="1" w:name="_Hlk82773433"/>
      <w:r w:rsidR="00081B34" w:rsidRPr="007B6CAE">
        <w:rPr>
          <w:rFonts w:ascii="Times New Roman" w:hAnsi="Times New Roman"/>
          <w:sz w:val="24"/>
          <w:szCs w:val="24"/>
        </w:rPr>
        <w:t>«</w:t>
      </w:r>
      <w:r w:rsidR="00EC645B" w:rsidRPr="007B6CAE">
        <w:rPr>
          <w:rFonts w:ascii="Times New Roman" w:hAnsi="Times New Roman"/>
          <w:sz w:val="24"/>
          <w:szCs w:val="24"/>
        </w:rPr>
        <w:t>Трансформация методологии учета государственных финансов – новые стандарты и цифровизация процессов</w:t>
      </w:r>
      <w:r w:rsidR="003F641B" w:rsidRPr="007B6CAE">
        <w:rPr>
          <w:rFonts w:ascii="Times New Roman" w:hAnsi="Times New Roman"/>
          <w:sz w:val="24"/>
          <w:szCs w:val="24"/>
        </w:rPr>
        <w:t>»</w:t>
      </w:r>
      <w:bookmarkEnd w:id="1"/>
      <w:r w:rsidR="00081B34" w:rsidRPr="007B6CAE">
        <w:rPr>
          <w:rFonts w:ascii="Times New Roman" w:hAnsi="Times New Roman"/>
          <w:sz w:val="24"/>
          <w:szCs w:val="24"/>
        </w:rPr>
        <w:t xml:space="preserve"> </w:t>
      </w:r>
      <w:r w:rsidR="000C6E43" w:rsidRPr="007B6CAE">
        <w:rPr>
          <w:rFonts w:ascii="Times New Roman" w:hAnsi="Times New Roman"/>
          <w:sz w:val="24"/>
          <w:szCs w:val="24"/>
        </w:rPr>
        <w:t>(далее - Услуги)</w:t>
      </w:r>
      <w:r w:rsidR="003F641B" w:rsidRPr="007B6CAE">
        <w:rPr>
          <w:rFonts w:ascii="Times New Roman" w:hAnsi="Times New Roman"/>
          <w:sz w:val="24"/>
          <w:szCs w:val="24"/>
        </w:rPr>
        <w:t>,</w:t>
      </w:r>
      <w:r w:rsidR="000C6E43" w:rsidRPr="007B6CAE">
        <w:rPr>
          <w:rFonts w:ascii="Times New Roman" w:hAnsi="Times New Roman"/>
          <w:sz w:val="24"/>
          <w:szCs w:val="24"/>
        </w:rPr>
        <w:t xml:space="preserve"> </w:t>
      </w:r>
      <w:r w:rsidR="00FE081A" w:rsidRPr="007B6CAE">
        <w:rPr>
          <w:rFonts w:ascii="Times New Roman" w:hAnsi="Times New Roman"/>
          <w:sz w:val="24"/>
          <w:szCs w:val="24"/>
        </w:rPr>
        <w:t xml:space="preserve">в соответствии с программой </w:t>
      </w:r>
      <w:bookmarkStart w:id="2" w:name="_Hlk170209468"/>
      <w:r w:rsidR="003F641B" w:rsidRPr="007B6CAE">
        <w:rPr>
          <w:rFonts w:ascii="Times New Roman" w:hAnsi="Times New Roman"/>
          <w:sz w:val="24"/>
          <w:szCs w:val="24"/>
        </w:rPr>
        <w:t xml:space="preserve">(Приложение № </w:t>
      </w:r>
      <w:r w:rsidR="00681503" w:rsidRPr="007B6CAE">
        <w:rPr>
          <w:rFonts w:ascii="Times New Roman" w:hAnsi="Times New Roman"/>
          <w:sz w:val="24"/>
          <w:szCs w:val="24"/>
        </w:rPr>
        <w:t>3</w:t>
      </w:r>
      <w:r w:rsidR="003F641B" w:rsidRPr="007B6CAE">
        <w:rPr>
          <w:rFonts w:ascii="Times New Roman" w:hAnsi="Times New Roman"/>
          <w:sz w:val="24"/>
          <w:szCs w:val="24"/>
        </w:rPr>
        <w:t xml:space="preserve"> к </w:t>
      </w:r>
      <w:r w:rsidR="008846E8" w:rsidRPr="007B6CAE">
        <w:rPr>
          <w:rFonts w:ascii="Times New Roman" w:hAnsi="Times New Roman"/>
          <w:sz w:val="24"/>
          <w:szCs w:val="24"/>
        </w:rPr>
        <w:t xml:space="preserve">настоящему </w:t>
      </w:r>
      <w:r w:rsidR="003F641B" w:rsidRPr="007B6CAE">
        <w:rPr>
          <w:rFonts w:ascii="Times New Roman" w:hAnsi="Times New Roman"/>
          <w:sz w:val="24"/>
          <w:szCs w:val="24"/>
        </w:rPr>
        <w:t>Контракту</w:t>
      </w:r>
      <w:bookmarkEnd w:id="2"/>
      <w:r w:rsidR="003F641B" w:rsidRPr="007B6CAE">
        <w:rPr>
          <w:rFonts w:ascii="Times New Roman" w:hAnsi="Times New Roman"/>
          <w:sz w:val="24"/>
          <w:szCs w:val="24"/>
        </w:rPr>
        <w:t>)</w:t>
      </w:r>
      <w:r w:rsidR="003448E3" w:rsidRPr="007B6CAE">
        <w:rPr>
          <w:rFonts w:ascii="Times New Roman" w:hAnsi="Times New Roman"/>
          <w:sz w:val="24"/>
          <w:szCs w:val="24"/>
        </w:rPr>
        <w:t>, на условиях, предусмотренных Контрактом.</w:t>
      </w:r>
    </w:p>
    <w:p w14:paraId="3CC59090" w14:textId="786EBFD9" w:rsidR="00F76FE3" w:rsidRPr="007B6CAE" w:rsidRDefault="00FE081A" w:rsidP="007B6CAE">
      <w:pPr>
        <w:pStyle w:val="a4"/>
        <w:numPr>
          <w:ilvl w:val="1"/>
          <w:numId w:val="2"/>
        </w:numPr>
        <w:tabs>
          <w:tab w:val="left" w:pos="1134"/>
        </w:tabs>
        <w:ind w:left="0" w:firstLine="567"/>
        <w:rPr>
          <w:rFonts w:ascii="Times New Roman" w:hAnsi="Times New Roman"/>
          <w:sz w:val="24"/>
          <w:szCs w:val="24"/>
        </w:rPr>
      </w:pPr>
      <w:r w:rsidRPr="007B6CAE">
        <w:rPr>
          <w:rFonts w:ascii="Times New Roman" w:hAnsi="Times New Roman"/>
          <w:sz w:val="24"/>
          <w:szCs w:val="24"/>
        </w:rPr>
        <w:t xml:space="preserve">Форма </w:t>
      </w:r>
      <w:r w:rsidR="00A91E6E" w:rsidRPr="007B6CAE">
        <w:rPr>
          <w:rFonts w:ascii="Times New Roman" w:hAnsi="Times New Roman"/>
          <w:sz w:val="24"/>
          <w:szCs w:val="24"/>
        </w:rPr>
        <w:t>семинара</w:t>
      </w:r>
      <w:r w:rsidRPr="007B6CAE">
        <w:rPr>
          <w:rFonts w:ascii="Times New Roman" w:hAnsi="Times New Roman"/>
          <w:sz w:val="24"/>
          <w:szCs w:val="24"/>
        </w:rPr>
        <w:t>:</w:t>
      </w:r>
      <w:r w:rsidR="00E072B1" w:rsidRPr="007B6CAE">
        <w:rPr>
          <w:rFonts w:ascii="Times New Roman" w:hAnsi="Times New Roman"/>
          <w:sz w:val="24"/>
          <w:szCs w:val="24"/>
        </w:rPr>
        <w:t xml:space="preserve"> </w:t>
      </w:r>
      <w:r w:rsidR="000C12B0" w:rsidRPr="007B6CAE">
        <w:rPr>
          <w:rFonts w:ascii="Times New Roman" w:hAnsi="Times New Roman"/>
          <w:sz w:val="24"/>
          <w:szCs w:val="24"/>
        </w:rPr>
        <w:t>онлайн-формат, с применением дистанционных образовательных технологий.</w:t>
      </w:r>
    </w:p>
    <w:p w14:paraId="2D87342F" w14:textId="508C50AD" w:rsidR="00FE081A" w:rsidRPr="007B6CAE" w:rsidRDefault="00BC2394" w:rsidP="007B6CAE">
      <w:pPr>
        <w:pStyle w:val="a4"/>
        <w:numPr>
          <w:ilvl w:val="1"/>
          <w:numId w:val="2"/>
        </w:numPr>
        <w:tabs>
          <w:tab w:val="left" w:pos="1134"/>
        </w:tabs>
        <w:ind w:left="0" w:firstLine="567"/>
        <w:rPr>
          <w:rFonts w:ascii="Times New Roman" w:hAnsi="Times New Roman"/>
          <w:sz w:val="24"/>
          <w:szCs w:val="24"/>
        </w:rPr>
      </w:pPr>
      <w:r w:rsidRPr="007B6CAE">
        <w:rPr>
          <w:rFonts w:ascii="Times New Roman" w:hAnsi="Times New Roman"/>
          <w:sz w:val="24"/>
          <w:szCs w:val="24"/>
        </w:rPr>
        <w:t>Сроки оказания услуг</w:t>
      </w:r>
      <w:r w:rsidR="008846E8" w:rsidRPr="007B6CAE">
        <w:rPr>
          <w:rFonts w:ascii="Times New Roman" w:hAnsi="Times New Roman"/>
          <w:sz w:val="24"/>
          <w:szCs w:val="24"/>
        </w:rPr>
        <w:t xml:space="preserve"> по настоящему Контракту</w:t>
      </w:r>
      <w:r w:rsidRPr="007B6CAE">
        <w:rPr>
          <w:rFonts w:ascii="Times New Roman" w:hAnsi="Times New Roman"/>
          <w:sz w:val="24"/>
          <w:szCs w:val="24"/>
        </w:rPr>
        <w:t>:</w:t>
      </w:r>
      <w:r w:rsidR="00FE081A" w:rsidRPr="007B6CAE">
        <w:rPr>
          <w:rFonts w:ascii="Times New Roman" w:hAnsi="Times New Roman"/>
          <w:sz w:val="24"/>
          <w:szCs w:val="24"/>
        </w:rPr>
        <w:t xml:space="preserve"> </w:t>
      </w:r>
      <w:r w:rsidR="000C12B0" w:rsidRPr="007B6CAE">
        <w:rPr>
          <w:rFonts w:ascii="Times New Roman" w:hAnsi="Times New Roman"/>
          <w:sz w:val="24"/>
          <w:szCs w:val="24"/>
        </w:rPr>
        <w:t>30 сентября</w:t>
      </w:r>
      <w:r w:rsidR="00E072B1" w:rsidRPr="007B6CAE">
        <w:rPr>
          <w:rFonts w:ascii="Times New Roman" w:hAnsi="Times New Roman"/>
          <w:sz w:val="24"/>
          <w:szCs w:val="24"/>
        </w:rPr>
        <w:t xml:space="preserve"> 202</w:t>
      </w:r>
      <w:r w:rsidR="000C12B0" w:rsidRPr="007B6CAE">
        <w:rPr>
          <w:rFonts w:ascii="Times New Roman" w:hAnsi="Times New Roman"/>
          <w:sz w:val="24"/>
          <w:szCs w:val="24"/>
        </w:rPr>
        <w:t>6</w:t>
      </w:r>
      <w:r w:rsidR="00E072B1" w:rsidRPr="007B6CAE">
        <w:rPr>
          <w:rFonts w:ascii="Times New Roman" w:hAnsi="Times New Roman"/>
          <w:sz w:val="24"/>
          <w:szCs w:val="24"/>
        </w:rPr>
        <w:t xml:space="preserve"> года.</w:t>
      </w:r>
    </w:p>
    <w:p w14:paraId="5869C428" w14:textId="71FAD615" w:rsidR="00D12DFC" w:rsidRPr="007B6CAE" w:rsidRDefault="00D12DFC" w:rsidP="007B6CAE">
      <w:pPr>
        <w:pStyle w:val="a4"/>
        <w:numPr>
          <w:ilvl w:val="1"/>
          <w:numId w:val="2"/>
        </w:numPr>
        <w:shd w:val="clear" w:color="auto" w:fill="FFFFFF"/>
        <w:tabs>
          <w:tab w:val="left" w:pos="567"/>
          <w:tab w:val="left" w:pos="1134"/>
        </w:tabs>
        <w:ind w:left="0" w:firstLine="567"/>
        <w:rPr>
          <w:rFonts w:ascii="Times New Roman" w:hAnsi="Times New Roman"/>
          <w:sz w:val="24"/>
          <w:szCs w:val="24"/>
        </w:rPr>
      </w:pPr>
      <w:r w:rsidRPr="007B6CAE">
        <w:rPr>
          <w:rFonts w:ascii="Times New Roman" w:hAnsi="Times New Roman"/>
          <w:sz w:val="24"/>
          <w:szCs w:val="24"/>
        </w:rPr>
        <w:t xml:space="preserve">Количество слушателей составляет </w:t>
      </w:r>
      <w:r w:rsidR="00B56F27" w:rsidRPr="007B6CAE">
        <w:rPr>
          <w:rFonts w:ascii="Times New Roman" w:hAnsi="Times New Roman"/>
          <w:sz w:val="24"/>
          <w:szCs w:val="24"/>
        </w:rPr>
        <w:t>2</w:t>
      </w:r>
      <w:r w:rsidR="00F414A8" w:rsidRPr="007B6CAE">
        <w:rPr>
          <w:rFonts w:ascii="Times New Roman" w:hAnsi="Times New Roman"/>
          <w:sz w:val="24"/>
          <w:szCs w:val="24"/>
        </w:rPr>
        <w:t xml:space="preserve"> (</w:t>
      </w:r>
      <w:r w:rsidR="00B56F27" w:rsidRPr="007B6CAE">
        <w:rPr>
          <w:rFonts w:ascii="Times New Roman" w:hAnsi="Times New Roman"/>
          <w:sz w:val="24"/>
          <w:szCs w:val="24"/>
        </w:rPr>
        <w:t>два</w:t>
      </w:r>
      <w:r w:rsidR="00F414A8" w:rsidRPr="007B6CAE">
        <w:rPr>
          <w:rFonts w:ascii="Times New Roman" w:hAnsi="Times New Roman"/>
          <w:sz w:val="24"/>
          <w:szCs w:val="24"/>
        </w:rPr>
        <w:t>) человек</w:t>
      </w:r>
      <w:r w:rsidR="00B56F27" w:rsidRPr="007B6CAE">
        <w:rPr>
          <w:rFonts w:ascii="Times New Roman" w:hAnsi="Times New Roman"/>
          <w:sz w:val="24"/>
          <w:szCs w:val="24"/>
        </w:rPr>
        <w:t>а</w:t>
      </w:r>
      <w:r w:rsidR="00F414A8" w:rsidRPr="007B6CAE">
        <w:rPr>
          <w:rFonts w:ascii="Times New Roman" w:hAnsi="Times New Roman"/>
          <w:sz w:val="24"/>
          <w:szCs w:val="24"/>
        </w:rPr>
        <w:t xml:space="preserve"> </w:t>
      </w:r>
      <w:r w:rsidR="00134A98" w:rsidRPr="007B6CAE">
        <w:rPr>
          <w:rFonts w:ascii="Times New Roman" w:hAnsi="Times New Roman"/>
          <w:sz w:val="24"/>
          <w:szCs w:val="24"/>
        </w:rPr>
        <w:t xml:space="preserve">(Приложение № 2 к </w:t>
      </w:r>
      <w:r w:rsidR="008846E8" w:rsidRPr="007B6CAE">
        <w:rPr>
          <w:rFonts w:ascii="Times New Roman" w:hAnsi="Times New Roman"/>
          <w:sz w:val="24"/>
          <w:szCs w:val="24"/>
        </w:rPr>
        <w:t xml:space="preserve">настоящему </w:t>
      </w:r>
      <w:r w:rsidR="00134A98" w:rsidRPr="007B6CAE">
        <w:rPr>
          <w:rFonts w:ascii="Times New Roman" w:hAnsi="Times New Roman"/>
          <w:sz w:val="24"/>
          <w:szCs w:val="24"/>
        </w:rPr>
        <w:t>Контракту)</w:t>
      </w:r>
      <w:r w:rsidR="009703BD" w:rsidRPr="007B6CAE">
        <w:rPr>
          <w:rFonts w:ascii="Times New Roman" w:hAnsi="Times New Roman"/>
          <w:sz w:val="24"/>
          <w:szCs w:val="24"/>
        </w:rPr>
        <w:t>.</w:t>
      </w:r>
    </w:p>
    <w:p w14:paraId="358FFDE5" w14:textId="2E04ED74" w:rsidR="00ED643B" w:rsidRPr="007B6CAE" w:rsidRDefault="00D12DFC" w:rsidP="007B6CAE">
      <w:pPr>
        <w:pStyle w:val="a4"/>
        <w:numPr>
          <w:ilvl w:val="1"/>
          <w:numId w:val="2"/>
        </w:numPr>
        <w:shd w:val="clear" w:color="auto" w:fill="FFFFFF"/>
        <w:tabs>
          <w:tab w:val="left" w:pos="1134"/>
          <w:tab w:val="left" w:pos="1418"/>
        </w:tabs>
        <w:ind w:left="0" w:firstLine="567"/>
        <w:rPr>
          <w:rFonts w:ascii="Times New Roman" w:hAnsi="Times New Roman"/>
          <w:sz w:val="24"/>
          <w:szCs w:val="24"/>
        </w:rPr>
      </w:pPr>
      <w:r w:rsidRPr="007B6CAE">
        <w:rPr>
          <w:rFonts w:ascii="Times New Roman" w:hAnsi="Times New Roman"/>
          <w:sz w:val="24"/>
          <w:szCs w:val="24"/>
        </w:rPr>
        <w:t xml:space="preserve">Требования к содержанию и объему оказываемых Услуг, а также иные условия оказания Услуг определяются </w:t>
      </w:r>
      <w:r w:rsidR="00151546" w:rsidRPr="007B6CAE">
        <w:rPr>
          <w:rFonts w:ascii="Times New Roman" w:hAnsi="Times New Roman"/>
          <w:sz w:val="24"/>
          <w:szCs w:val="24"/>
        </w:rPr>
        <w:t>настоящим Контрактом.</w:t>
      </w:r>
      <w:r w:rsidRPr="007B6CAE">
        <w:rPr>
          <w:rFonts w:ascii="Times New Roman" w:hAnsi="Times New Roman"/>
          <w:sz w:val="24"/>
          <w:szCs w:val="24"/>
        </w:rPr>
        <w:t xml:space="preserve"> </w:t>
      </w:r>
    </w:p>
    <w:p w14:paraId="7751F4DE" w14:textId="6044D4D5" w:rsidR="00BC2394" w:rsidRPr="007B6CAE" w:rsidRDefault="00BC2394" w:rsidP="007B6CAE">
      <w:pPr>
        <w:pStyle w:val="a4"/>
        <w:numPr>
          <w:ilvl w:val="1"/>
          <w:numId w:val="2"/>
        </w:numPr>
        <w:shd w:val="clear" w:color="auto" w:fill="FFFFFF"/>
        <w:tabs>
          <w:tab w:val="left" w:pos="1134"/>
          <w:tab w:val="left" w:pos="1418"/>
        </w:tabs>
        <w:ind w:left="0" w:firstLine="567"/>
        <w:rPr>
          <w:rFonts w:ascii="Times New Roman" w:hAnsi="Times New Roman"/>
          <w:sz w:val="24"/>
          <w:szCs w:val="24"/>
        </w:rPr>
      </w:pPr>
      <w:r w:rsidRPr="007B6CAE">
        <w:rPr>
          <w:rFonts w:ascii="Times New Roman" w:hAnsi="Times New Roman"/>
          <w:sz w:val="24"/>
          <w:szCs w:val="24"/>
        </w:rPr>
        <w:t xml:space="preserve">После оказания услуг </w:t>
      </w:r>
      <w:r w:rsidR="008846E8" w:rsidRPr="007B6CAE">
        <w:rPr>
          <w:rFonts w:ascii="Times New Roman" w:hAnsi="Times New Roman"/>
          <w:sz w:val="24"/>
          <w:szCs w:val="24"/>
        </w:rPr>
        <w:t>по настоящему Контракту</w:t>
      </w:r>
      <w:r w:rsidR="008846E8" w:rsidRPr="007B6CAE">
        <w:rPr>
          <w:rStyle w:val="26"/>
          <w:rFonts w:eastAsia="Calibri"/>
        </w:rPr>
        <w:t xml:space="preserve"> </w:t>
      </w:r>
      <w:r w:rsidRPr="007B6CAE">
        <w:rPr>
          <w:rStyle w:val="26"/>
          <w:rFonts w:eastAsia="Calibri"/>
        </w:rPr>
        <w:t>слушателю выдается сертификат об участии.</w:t>
      </w:r>
    </w:p>
    <w:p w14:paraId="700C1BE5" w14:textId="01C6D509" w:rsidR="00002AA9" w:rsidRPr="007B6CAE" w:rsidRDefault="0043602F" w:rsidP="007B6CAE">
      <w:pPr>
        <w:pStyle w:val="a6"/>
        <w:tabs>
          <w:tab w:val="left" w:pos="1134"/>
        </w:tabs>
        <w:autoSpaceDE w:val="0"/>
        <w:autoSpaceDN w:val="0"/>
        <w:adjustRightInd w:val="0"/>
        <w:spacing w:after="0" w:line="240" w:lineRule="auto"/>
        <w:ind w:left="0" w:firstLine="567"/>
        <w:contextualSpacing w:val="0"/>
        <w:jc w:val="both"/>
        <w:rPr>
          <w:rFonts w:ascii="Times New Roman" w:eastAsia="Calibri" w:hAnsi="Times New Roman"/>
          <w:sz w:val="24"/>
          <w:szCs w:val="24"/>
        </w:rPr>
      </w:pPr>
      <w:r w:rsidRPr="007B6CAE">
        <w:rPr>
          <w:rFonts w:ascii="Times New Roman" w:eastAsia="Calibri" w:hAnsi="Times New Roman"/>
          <w:sz w:val="24"/>
          <w:szCs w:val="24"/>
        </w:rPr>
        <w:t>1.</w:t>
      </w:r>
      <w:r w:rsidR="00044BA3">
        <w:rPr>
          <w:rFonts w:ascii="Times New Roman" w:eastAsia="Calibri" w:hAnsi="Times New Roman"/>
          <w:sz w:val="24"/>
          <w:szCs w:val="24"/>
        </w:rPr>
        <w:t>7</w:t>
      </w:r>
      <w:r w:rsidR="00002AA9" w:rsidRPr="007B6CAE">
        <w:rPr>
          <w:rFonts w:ascii="Times New Roman" w:eastAsia="Calibri" w:hAnsi="Times New Roman"/>
          <w:sz w:val="24"/>
          <w:szCs w:val="24"/>
        </w:rPr>
        <w:t xml:space="preserve">. </w:t>
      </w:r>
      <w:r w:rsidR="00E871C0" w:rsidRPr="007B6CAE">
        <w:rPr>
          <w:rFonts w:ascii="Times New Roman" w:eastAsia="Calibri" w:hAnsi="Times New Roman"/>
          <w:sz w:val="24"/>
          <w:szCs w:val="24"/>
        </w:rPr>
        <w:tab/>
      </w:r>
      <w:r w:rsidR="00C840C3" w:rsidRPr="007B6CAE">
        <w:rPr>
          <w:rFonts w:ascii="Times New Roman" w:eastAsia="Calibri" w:hAnsi="Times New Roman"/>
          <w:sz w:val="24"/>
          <w:szCs w:val="24"/>
        </w:rPr>
        <w:t>Идентификационный код закупки</w:t>
      </w:r>
      <w:r w:rsidR="008128A4" w:rsidRPr="007B6CAE">
        <w:rPr>
          <w:rFonts w:ascii="Times New Roman" w:eastAsia="Calibri" w:hAnsi="Times New Roman"/>
          <w:sz w:val="24"/>
          <w:szCs w:val="24"/>
        </w:rPr>
        <w:t>:</w:t>
      </w:r>
      <w:r w:rsidR="00D45244" w:rsidRPr="007B6CAE">
        <w:rPr>
          <w:rFonts w:ascii="Times New Roman" w:eastAsia="Calibri" w:hAnsi="Times New Roman"/>
          <w:sz w:val="24"/>
          <w:szCs w:val="24"/>
        </w:rPr>
        <w:t xml:space="preserve"> </w:t>
      </w:r>
      <w:r w:rsidR="000C12B0" w:rsidRPr="007B6CAE">
        <w:rPr>
          <w:rFonts w:ascii="Times New Roman" w:eastAsia="Calibri" w:hAnsi="Times New Roman"/>
          <w:sz w:val="24"/>
          <w:szCs w:val="24"/>
        </w:rPr>
        <w:t>___________</w:t>
      </w:r>
    </w:p>
    <w:p w14:paraId="220266C9" w14:textId="512DFE17" w:rsidR="00B61774" w:rsidRPr="007B6CAE" w:rsidRDefault="00B61774" w:rsidP="007B6CAE">
      <w:pPr>
        <w:pStyle w:val="a6"/>
        <w:tabs>
          <w:tab w:val="left" w:pos="1134"/>
        </w:tabs>
        <w:autoSpaceDE w:val="0"/>
        <w:autoSpaceDN w:val="0"/>
        <w:adjustRightInd w:val="0"/>
        <w:spacing w:after="0" w:line="240" w:lineRule="auto"/>
        <w:ind w:left="0" w:firstLine="567"/>
        <w:contextualSpacing w:val="0"/>
        <w:jc w:val="both"/>
        <w:rPr>
          <w:rFonts w:ascii="Times New Roman" w:eastAsia="Calibri" w:hAnsi="Times New Roman"/>
          <w:sz w:val="24"/>
          <w:szCs w:val="24"/>
        </w:rPr>
      </w:pPr>
    </w:p>
    <w:p w14:paraId="6F06147B" w14:textId="0A8BBB54" w:rsidR="00AB61FD" w:rsidRPr="007B6CAE" w:rsidRDefault="00B61774" w:rsidP="007B6CAE">
      <w:pPr>
        <w:shd w:val="clear" w:color="auto" w:fill="FFFFFF"/>
        <w:tabs>
          <w:tab w:val="left" w:pos="426"/>
        </w:tabs>
        <w:autoSpaceDN w:val="0"/>
        <w:jc w:val="center"/>
        <w:rPr>
          <w:b/>
          <w:bCs/>
        </w:rPr>
      </w:pPr>
      <w:r w:rsidRPr="007B6CAE">
        <w:rPr>
          <w:b/>
        </w:rPr>
        <w:t>2.</w:t>
      </w:r>
      <w:r w:rsidR="00AB61FD" w:rsidRPr="007B6CAE">
        <w:rPr>
          <w:b/>
        </w:rPr>
        <w:t xml:space="preserve"> Стоимость услуг, порядок и сроки оплаты</w:t>
      </w:r>
    </w:p>
    <w:p w14:paraId="574CB37C" w14:textId="65F745A9" w:rsidR="00AB61FD" w:rsidRPr="007B6CAE" w:rsidRDefault="00AB61FD" w:rsidP="007B6CAE">
      <w:pPr>
        <w:pStyle w:val="11"/>
        <w:numPr>
          <w:ilvl w:val="1"/>
          <w:numId w:val="5"/>
        </w:numPr>
        <w:tabs>
          <w:tab w:val="left" w:pos="851"/>
          <w:tab w:val="left" w:pos="1134"/>
        </w:tabs>
        <w:ind w:left="0" w:right="-1" w:firstLine="567"/>
        <w:jc w:val="both"/>
        <w:rPr>
          <w:sz w:val="24"/>
          <w:szCs w:val="24"/>
        </w:rPr>
      </w:pPr>
      <w:r w:rsidRPr="007B6CAE">
        <w:rPr>
          <w:sz w:val="24"/>
          <w:szCs w:val="24"/>
          <w:highlight w:val="yellow"/>
        </w:rPr>
        <w:t xml:space="preserve">Цена Контракта составляет </w:t>
      </w:r>
      <w:r w:rsidR="004976A1">
        <w:rPr>
          <w:sz w:val="24"/>
          <w:szCs w:val="24"/>
          <w:highlight w:val="yellow"/>
        </w:rPr>
        <w:t>________</w:t>
      </w:r>
      <w:r w:rsidRPr="007B6CAE">
        <w:rPr>
          <w:sz w:val="24"/>
          <w:szCs w:val="24"/>
          <w:highlight w:val="yellow"/>
        </w:rPr>
        <w:t xml:space="preserve"> (</w:t>
      </w:r>
      <w:r w:rsidR="004976A1">
        <w:rPr>
          <w:sz w:val="24"/>
          <w:szCs w:val="24"/>
          <w:highlight w:val="yellow"/>
        </w:rPr>
        <w:t>____________</w:t>
      </w:r>
      <w:r w:rsidRPr="007B6CAE">
        <w:rPr>
          <w:sz w:val="24"/>
          <w:szCs w:val="24"/>
          <w:highlight w:val="yellow"/>
        </w:rPr>
        <w:t xml:space="preserve">), в соответствии с расчетом стоимости Услуг (Приложение № 1 к Контракту), </w:t>
      </w:r>
      <w:r w:rsidR="00B83F6B" w:rsidRPr="007B6CAE">
        <w:rPr>
          <w:sz w:val="24"/>
          <w:szCs w:val="24"/>
          <w:highlight w:val="yellow"/>
        </w:rPr>
        <w:t xml:space="preserve">в том числе НДС </w:t>
      </w:r>
      <w:r w:rsidR="004976A1">
        <w:rPr>
          <w:sz w:val="24"/>
          <w:szCs w:val="24"/>
        </w:rPr>
        <w:t>_________</w:t>
      </w:r>
      <w:r w:rsidR="00B83F6B" w:rsidRPr="007B6CAE">
        <w:rPr>
          <w:sz w:val="24"/>
          <w:szCs w:val="24"/>
        </w:rPr>
        <w:t>)</w:t>
      </w:r>
      <w:r w:rsidRPr="007B6CAE">
        <w:rPr>
          <w:sz w:val="24"/>
          <w:szCs w:val="24"/>
        </w:rPr>
        <w:t>.</w:t>
      </w:r>
    </w:p>
    <w:p w14:paraId="348E7F2E" w14:textId="77777777" w:rsidR="00AB61FD" w:rsidRPr="007B6CAE" w:rsidRDefault="00AB61FD" w:rsidP="007B6CAE">
      <w:pPr>
        <w:pStyle w:val="11"/>
        <w:numPr>
          <w:ilvl w:val="1"/>
          <w:numId w:val="5"/>
        </w:numPr>
        <w:tabs>
          <w:tab w:val="left" w:pos="851"/>
          <w:tab w:val="left" w:pos="1134"/>
        </w:tabs>
        <w:ind w:left="0" w:right="-1" w:firstLine="567"/>
        <w:jc w:val="both"/>
        <w:rPr>
          <w:sz w:val="24"/>
          <w:szCs w:val="24"/>
        </w:rPr>
      </w:pPr>
      <w:r w:rsidRPr="007B6CAE">
        <w:rPr>
          <w:sz w:val="24"/>
          <w:szCs w:val="24"/>
        </w:rPr>
        <w:t>Цена настоящего Контракта, которая определена на весь срок исполнения настоящего Контракта, является твердой и не может изменяться в ходе его исполнения, за исключением случаев,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w:t>
      </w:r>
    </w:p>
    <w:p w14:paraId="59B1C719" w14:textId="77777777" w:rsidR="00AB61FD" w:rsidRPr="00CA14F9" w:rsidRDefault="00AB61FD" w:rsidP="007B6CAE">
      <w:pPr>
        <w:pStyle w:val="11"/>
        <w:numPr>
          <w:ilvl w:val="1"/>
          <w:numId w:val="5"/>
        </w:numPr>
        <w:tabs>
          <w:tab w:val="left" w:pos="851"/>
          <w:tab w:val="left" w:pos="1134"/>
        </w:tabs>
        <w:ind w:left="0" w:right="-1" w:firstLine="567"/>
        <w:jc w:val="both"/>
        <w:rPr>
          <w:sz w:val="24"/>
          <w:szCs w:val="24"/>
        </w:rPr>
      </w:pPr>
      <w:r w:rsidRPr="007B6CAE">
        <w:rPr>
          <w:sz w:val="24"/>
          <w:szCs w:val="24"/>
        </w:rPr>
        <w:t xml:space="preserve">Цена Контракта включает в себя стоимость Услуг, все налоги, сборы, таможенные пошлины и </w:t>
      </w:r>
      <w:r w:rsidRPr="00CA14F9">
        <w:rPr>
          <w:sz w:val="24"/>
          <w:szCs w:val="24"/>
        </w:rPr>
        <w:t>другие обязательные платежи, гарантийные обязательства, а также иные расходы Исполнителя, связанные с исполнением настоящего Контракта.</w:t>
      </w:r>
    </w:p>
    <w:p w14:paraId="142FFD8D" w14:textId="1A17958B" w:rsidR="00AB61FD" w:rsidRPr="00CA14F9" w:rsidRDefault="00CA14F9" w:rsidP="007B6CAE">
      <w:pPr>
        <w:pStyle w:val="11"/>
        <w:widowControl/>
        <w:numPr>
          <w:ilvl w:val="1"/>
          <w:numId w:val="5"/>
        </w:numPr>
        <w:tabs>
          <w:tab w:val="left" w:pos="851"/>
          <w:tab w:val="left" w:pos="1134"/>
        </w:tabs>
        <w:ind w:left="0" w:firstLine="567"/>
        <w:jc w:val="both"/>
        <w:rPr>
          <w:sz w:val="24"/>
          <w:szCs w:val="24"/>
        </w:rPr>
      </w:pPr>
      <w:r w:rsidRPr="00CA14F9">
        <w:rPr>
          <w:sz w:val="24"/>
          <w:szCs w:val="24"/>
        </w:rPr>
        <w:t>Финансирование осуществляется за счет средств областного бюджета Ленинградской области на 2026 год в рамках реализации государственной программы Ленинградской области «Безопасность Ленинградской области», комплекс процессных мероприятий «Обеспечение и поддержание в готовности систем управления мероприятиями гражданской обороны и оповещения населения»</w:t>
      </w:r>
      <w:r w:rsidR="00C56F68" w:rsidRPr="00CA14F9">
        <w:rPr>
          <w:rFonts w:eastAsia="Times New Roman"/>
          <w:sz w:val="24"/>
          <w:szCs w:val="24"/>
        </w:rPr>
        <w:t xml:space="preserve"> </w:t>
      </w:r>
      <w:r w:rsidR="00AB61FD" w:rsidRPr="00CA14F9">
        <w:rPr>
          <w:rStyle w:val="26"/>
          <w:rFonts w:eastAsia="Calibri"/>
          <w:color w:val="auto"/>
        </w:rPr>
        <w:t>(</w:t>
      </w:r>
      <w:r w:rsidRPr="00CA14F9">
        <w:rPr>
          <w:color w:val="EE0000"/>
          <w:sz w:val="24"/>
          <w:szCs w:val="24"/>
        </w:rPr>
        <w:t>раздел/подраздел 0309</w:t>
      </w:r>
      <w:r w:rsidRPr="00CA14F9">
        <w:rPr>
          <w:rStyle w:val="26"/>
          <w:rFonts w:eastAsia="Calibri"/>
          <w:color w:val="EE0000"/>
        </w:rPr>
        <w:t>, целевая статья расходов 0840400160, КВР 244, КОСГУ 226</w:t>
      </w:r>
      <w:r w:rsidR="00AB61FD" w:rsidRPr="00CA14F9">
        <w:rPr>
          <w:sz w:val="24"/>
          <w:szCs w:val="24"/>
        </w:rPr>
        <w:t>).</w:t>
      </w:r>
      <w:r w:rsidR="00C56F68" w:rsidRPr="00CA14F9">
        <w:rPr>
          <w:sz w:val="24"/>
          <w:szCs w:val="24"/>
        </w:rPr>
        <w:t xml:space="preserve"> </w:t>
      </w:r>
    </w:p>
    <w:p w14:paraId="307DA471" w14:textId="01EDC8AB" w:rsidR="00AB61FD" w:rsidRPr="007B6CAE" w:rsidRDefault="00AB61FD" w:rsidP="007B6CAE">
      <w:pPr>
        <w:pStyle w:val="11"/>
        <w:keepLines/>
        <w:widowControl/>
        <w:numPr>
          <w:ilvl w:val="1"/>
          <w:numId w:val="5"/>
        </w:numPr>
        <w:tabs>
          <w:tab w:val="left" w:pos="851"/>
          <w:tab w:val="left" w:pos="1134"/>
        </w:tabs>
        <w:ind w:left="0" w:firstLine="567"/>
        <w:jc w:val="both"/>
        <w:rPr>
          <w:sz w:val="24"/>
          <w:szCs w:val="24"/>
        </w:rPr>
      </w:pPr>
      <w:r w:rsidRPr="007B6CAE">
        <w:rPr>
          <w:rStyle w:val="26"/>
          <w:rFonts w:eastAsia="Calibri"/>
          <w:color w:val="auto"/>
        </w:rPr>
        <w:t xml:space="preserve">Оплата оказанных Исполнителем Услуг по </w:t>
      </w:r>
      <w:r w:rsidR="00F22CD1" w:rsidRPr="007B6CAE">
        <w:rPr>
          <w:rStyle w:val="26"/>
          <w:rFonts w:eastAsia="Calibri"/>
          <w:color w:val="auto"/>
        </w:rPr>
        <w:t xml:space="preserve">настоящему </w:t>
      </w:r>
      <w:r w:rsidRPr="007B6CAE">
        <w:rPr>
          <w:rStyle w:val="26"/>
          <w:rFonts w:eastAsia="Calibri"/>
          <w:color w:val="auto"/>
        </w:rPr>
        <w:t>Контракту осуществляется Заказчиком в следующем порядке:</w:t>
      </w:r>
    </w:p>
    <w:p w14:paraId="0FC6C135" w14:textId="48096035" w:rsidR="00AB61FD" w:rsidRPr="007B6CAE" w:rsidRDefault="00AB61FD" w:rsidP="007B6CAE">
      <w:pPr>
        <w:pStyle w:val="ConsPlusNormal"/>
        <w:widowControl/>
        <w:tabs>
          <w:tab w:val="left" w:pos="851"/>
          <w:tab w:val="left" w:pos="1134"/>
        </w:tabs>
        <w:ind w:firstLine="567"/>
        <w:jc w:val="both"/>
        <w:rPr>
          <w:rStyle w:val="26"/>
          <w:rFonts w:eastAsia="Calibri"/>
          <w:color w:val="auto"/>
        </w:rPr>
      </w:pPr>
      <w:r w:rsidRPr="007B6CAE">
        <w:rPr>
          <w:rStyle w:val="26"/>
          <w:rFonts w:eastAsia="Calibri"/>
          <w:color w:val="auto"/>
        </w:rPr>
        <w:lastRenderedPageBreak/>
        <w:t>-</w:t>
      </w:r>
      <w:r w:rsidRPr="007B6CAE">
        <w:rPr>
          <w:rStyle w:val="26"/>
          <w:rFonts w:eastAsia="Calibri"/>
          <w:color w:val="auto"/>
        </w:rPr>
        <w:tab/>
        <w:t xml:space="preserve">оплата Услуг, оказанных Исполнителем по </w:t>
      </w:r>
      <w:r w:rsidR="00F22CD1" w:rsidRPr="007B6CAE">
        <w:rPr>
          <w:rStyle w:val="26"/>
          <w:rFonts w:eastAsia="Calibri"/>
          <w:color w:val="auto"/>
        </w:rPr>
        <w:t xml:space="preserve">настоящему </w:t>
      </w:r>
      <w:r w:rsidRPr="007B6CAE">
        <w:rPr>
          <w:rStyle w:val="26"/>
          <w:rFonts w:eastAsia="Calibri"/>
          <w:color w:val="auto"/>
        </w:rPr>
        <w:t>Контракту, осуществляется Заказчиком по факту оказания Услуг в течение 7 (семи) рабочих дней после предоставления Исполнителем счета на основании подписанного Сторонами Акта сдачи–приемки оказанных услуг.</w:t>
      </w:r>
    </w:p>
    <w:p w14:paraId="2F3FA0BE" w14:textId="3D3F994B" w:rsidR="00AB61FD" w:rsidRPr="007B6CAE" w:rsidRDefault="00AB61FD" w:rsidP="007B6CAE">
      <w:pPr>
        <w:pStyle w:val="ConsPlusNormal"/>
        <w:tabs>
          <w:tab w:val="left" w:pos="851"/>
          <w:tab w:val="left" w:pos="1134"/>
        </w:tabs>
        <w:ind w:firstLine="567"/>
        <w:jc w:val="both"/>
        <w:rPr>
          <w:rFonts w:ascii="Times New Roman" w:eastAsia="Calibri" w:hAnsi="Times New Roman" w:cs="Times New Roman"/>
          <w:sz w:val="24"/>
          <w:szCs w:val="24"/>
        </w:rPr>
      </w:pPr>
      <w:r w:rsidRPr="007B6CAE">
        <w:rPr>
          <w:rStyle w:val="26"/>
          <w:rFonts w:eastAsia="Calibri"/>
          <w:color w:val="auto"/>
        </w:rPr>
        <w:t xml:space="preserve">2.6. </w:t>
      </w:r>
      <w:r w:rsidRPr="007B6CAE">
        <w:rPr>
          <w:rStyle w:val="26"/>
          <w:rFonts w:eastAsia="Calibri"/>
          <w:color w:val="auto"/>
        </w:rPr>
        <w:tab/>
      </w:r>
      <w:r w:rsidRPr="007B6CAE">
        <w:rPr>
          <w:rFonts w:ascii="Times New Roman" w:eastAsia="Calibri" w:hAnsi="Times New Roman" w:cs="Times New Roman"/>
          <w:sz w:val="24"/>
          <w:szCs w:val="24"/>
        </w:rPr>
        <w:t>Датой оплаты оказанных Услуг считается дата списания денежных средств со счета Заказчика.</w:t>
      </w:r>
    </w:p>
    <w:p w14:paraId="11FDF667" w14:textId="37065F88" w:rsidR="00AB61FD" w:rsidRPr="007B6CAE" w:rsidRDefault="00AB61FD" w:rsidP="007B6CAE">
      <w:pPr>
        <w:autoSpaceDE w:val="0"/>
        <w:autoSpaceDN w:val="0"/>
        <w:adjustRightInd w:val="0"/>
        <w:jc w:val="center"/>
        <w:outlineLvl w:val="1"/>
      </w:pPr>
    </w:p>
    <w:p w14:paraId="465F3750" w14:textId="77777777" w:rsidR="00AB61FD" w:rsidRPr="007B6CAE" w:rsidRDefault="000047F0" w:rsidP="007B6CAE">
      <w:pPr>
        <w:autoSpaceDE w:val="0"/>
        <w:autoSpaceDN w:val="0"/>
        <w:adjustRightInd w:val="0"/>
        <w:jc w:val="center"/>
        <w:outlineLvl w:val="1"/>
        <w:rPr>
          <w:b/>
        </w:rPr>
      </w:pPr>
      <w:r w:rsidRPr="007B6CAE">
        <w:rPr>
          <w:b/>
        </w:rPr>
        <w:t xml:space="preserve">3. </w:t>
      </w:r>
      <w:r w:rsidR="00AB61FD" w:rsidRPr="007B6CAE">
        <w:rPr>
          <w:b/>
        </w:rPr>
        <w:t>Права и обязанности Сторон</w:t>
      </w:r>
    </w:p>
    <w:p w14:paraId="4DD9D340" w14:textId="6B437FC2" w:rsidR="00AB61FD" w:rsidRPr="00044BA3" w:rsidRDefault="00AB61FD" w:rsidP="007B6CAE">
      <w:pPr>
        <w:tabs>
          <w:tab w:val="left" w:pos="1134"/>
        </w:tabs>
        <w:autoSpaceDE w:val="0"/>
        <w:autoSpaceDN w:val="0"/>
        <w:adjustRightInd w:val="0"/>
        <w:ind w:firstLine="567"/>
        <w:jc w:val="both"/>
        <w:rPr>
          <w:u w:val="single"/>
        </w:rPr>
      </w:pPr>
      <w:r w:rsidRPr="007B6CAE">
        <w:t xml:space="preserve">3.1. </w:t>
      </w:r>
      <w:r w:rsidRPr="007B6CAE">
        <w:tab/>
        <w:t xml:space="preserve">Заказчик </w:t>
      </w:r>
      <w:r w:rsidRPr="00044BA3">
        <w:t>обязуется оплатить, а Исполнитель оказать консультационные услуги по проведению семинара «</w:t>
      </w:r>
      <w:r w:rsidR="00044BA3" w:rsidRPr="00044BA3">
        <w:t>Трансформация методологии учета государственных финансов – новые стандарты и цифровизация процессов</w:t>
      </w:r>
      <w:r w:rsidRPr="00044BA3">
        <w:t xml:space="preserve">» в соответствии с программой (Приложение № 3 к Контракту), являющейся неотъемлемой частью </w:t>
      </w:r>
      <w:r w:rsidR="00573D75" w:rsidRPr="00044BA3">
        <w:t xml:space="preserve">настоящего </w:t>
      </w:r>
      <w:r w:rsidRPr="00044BA3">
        <w:t>Контракта.</w:t>
      </w:r>
    </w:p>
    <w:p w14:paraId="388A1A43" w14:textId="2E8D96C4" w:rsidR="00AB61FD" w:rsidRPr="00044BA3" w:rsidRDefault="00AB61FD" w:rsidP="007B6CAE">
      <w:pPr>
        <w:tabs>
          <w:tab w:val="left" w:pos="1134"/>
        </w:tabs>
        <w:autoSpaceDE w:val="0"/>
        <w:autoSpaceDN w:val="0"/>
        <w:adjustRightInd w:val="0"/>
        <w:ind w:firstLine="567"/>
        <w:jc w:val="both"/>
      </w:pPr>
      <w:r w:rsidRPr="00044BA3">
        <w:t xml:space="preserve">3.2. </w:t>
      </w:r>
      <w:r w:rsidRPr="00044BA3">
        <w:tab/>
        <w:t>Заказчик обязуется оплатить услуги в размерах и сроки, предусмотренные настоящим Контрактом.</w:t>
      </w:r>
    </w:p>
    <w:p w14:paraId="64AC705B" w14:textId="4184DE99" w:rsidR="00AB61FD" w:rsidRPr="007B6CAE" w:rsidRDefault="00AB61FD" w:rsidP="007B6CAE">
      <w:pPr>
        <w:shd w:val="clear" w:color="auto" w:fill="FFFFFF"/>
        <w:tabs>
          <w:tab w:val="left" w:pos="426"/>
          <w:tab w:val="left" w:pos="1134"/>
        </w:tabs>
        <w:autoSpaceDN w:val="0"/>
        <w:ind w:firstLine="567"/>
        <w:jc w:val="both"/>
      </w:pPr>
      <w:r w:rsidRPr="00044BA3">
        <w:t xml:space="preserve">3.3. </w:t>
      </w:r>
      <w:r w:rsidRPr="00044BA3">
        <w:tab/>
        <w:t>Исполнитель обязуется информировать Заказчика об изменении сроков проведения семинара не позднее, чем за 3 (три</w:t>
      </w:r>
      <w:r w:rsidRPr="007B6CAE">
        <w:t>) рабочих дня до начала семинара.</w:t>
      </w:r>
    </w:p>
    <w:p w14:paraId="3B8587E4" w14:textId="442FCC68" w:rsidR="00AB61FD" w:rsidRPr="007B6CAE" w:rsidRDefault="00AB61FD" w:rsidP="007B6CAE">
      <w:pPr>
        <w:tabs>
          <w:tab w:val="left" w:pos="1134"/>
        </w:tabs>
        <w:autoSpaceDE w:val="0"/>
        <w:autoSpaceDN w:val="0"/>
        <w:adjustRightInd w:val="0"/>
        <w:ind w:firstLine="567"/>
        <w:outlineLvl w:val="1"/>
        <w:rPr>
          <w:bCs/>
        </w:rPr>
      </w:pPr>
    </w:p>
    <w:p w14:paraId="6A9E0905" w14:textId="77777777" w:rsidR="00AB61FD" w:rsidRPr="007B6CAE" w:rsidRDefault="00AB61FD" w:rsidP="007B6CAE">
      <w:pPr>
        <w:shd w:val="clear" w:color="auto" w:fill="FFFFFF"/>
        <w:tabs>
          <w:tab w:val="left" w:pos="426"/>
        </w:tabs>
        <w:autoSpaceDN w:val="0"/>
        <w:ind w:left="540" w:hanging="540"/>
        <w:jc w:val="center"/>
        <w:rPr>
          <w:b/>
          <w:bCs/>
        </w:rPr>
      </w:pPr>
      <w:r w:rsidRPr="007B6CAE">
        <w:rPr>
          <w:b/>
        </w:rPr>
        <w:t xml:space="preserve">4. </w:t>
      </w:r>
      <w:r w:rsidRPr="007B6CAE">
        <w:rPr>
          <w:b/>
          <w:bCs/>
        </w:rPr>
        <w:t>Порядок сдачи и приемки оказанных Услуг</w:t>
      </w:r>
    </w:p>
    <w:p w14:paraId="4BCCE4F3" w14:textId="77777777" w:rsidR="00AB61FD" w:rsidRPr="007B6CAE" w:rsidRDefault="00AB61FD" w:rsidP="007B6CAE">
      <w:pPr>
        <w:tabs>
          <w:tab w:val="left" w:pos="1134"/>
        </w:tabs>
        <w:autoSpaceDE w:val="0"/>
        <w:autoSpaceDN w:val="0"/>
        <w:adjustRightInd w:val="0"/>
        <w:ind w:firstLine="567"/>
        <w:jc w:val="both"/>
      </w:pPr>
      <w:r w:rsidRPr="007B6CAE">
        <w:t xml:space="preserve">4.1. </w:t>
      </w:r>
      <w:r w:rsidRPr="007B6CAE">
        <w:tab/>
        <w:t xml:space="preserve">После оказания услуг, указанных в разделе 1 настоящего Контракта, Исполнитель в течение 5 (пяти) рабочих дней предоставляет Заказчику: счет, 2 (два) экземпляра Акта сдачи-приемки оказанных услуг и сертификат об участии.  </w:t>
      </w:r>
    </w:p>
    <w:p w14:paraId="0E7819D8" w14:textId="77777777" w:rsidR="00AB61FD" w:rsidRPr="007B6CAE" w:rsidRDefault="00AB61FD" w:rsidP="007B6CAE">
      <w:pPr>
        <w:tabs>
          <w:tab w:val="left" w:pos="1134"/>
        </w:tabs>
        <w:autoSpaceDE w:val="0"/>
        <w:autoSpaceDN w:val="0"/>
        <w:adjustRightInd w:val="0"/>
        <w:ind w:firstLine="567"/>
        <w:jc w:val="both"/>
      </w:pPr>
      <w:r w:rsidRPr="007B6CAE">
        <w:t>4.2.</w:t>
      </w:r>
      <w:r w:rsidRPr="007B6CAE">
        <w:tab/>
        <w:t>Заказчик обязан рассмотреть и подписать Акт сдачи-приемки оказанных услуг, представленный Исполнителем, в течение 10 (десяти) рабочих дней с момента его получения и возвратить Исполнителю один экземпляр Акта сдачи–приемки оказанных услуг, подписанный со своей стороны, либо направить письменный мотивированный отказ от приемки Услуг.</w:t>
      </w:r>
    </w:p>
    <w:p w14:paraId="30842599" w14:textId="74950230" w:rsidR="00AB61FD" w:rsidRPr="007B6CAE" w:rsidRDefault="00AB61FD" w:rsidP="007B6CAE">
      <w:pPr>
        <w:tabs>
          <w:tab w:val="left" w:pos="1134"/>
        </w:tabs>
        <w:autoSpaceDE w:val="0"/>
        <w:autoSpaceDN w:val="0"/>
        <w:adjustRightInd w:val="0"/>
        <w:ind w:firstLine="567"/>
        <w:jc w:val="both"/>
      </w:pPr>
      <w:r w:rsidRPr="007B6CAE">
        <w:t>4.3.</w:t>
      </w:r>
      <w:r w:rsidRPr="007B6CAE">
        <w:tab/>
        <w:t xml:space="preserve">В случае непредставления Заказчиком подписанного Акта сдачи–приемки оказанных услуг или мотивированного отказа от приемки Услуг в срок, указанный в п. 4.2 настоящего Контракта, Услуги считаются принятыми Заказчиком в полном объеме и с надлежащим </w:t>
      </w:r>
      <w:r w:rsidR="008846E8" w:rsidRPr="007B6CAE">
        <w:br/>
      </w:r>
      <w:r w:rsidRPr="007B6CAE">
        <w:t>качеством.</w:t>
      </w:r>
    </w:p>
    <w:p w14:paraId="58A325EA" w14:textId="77777777" w:rsidR="00AB61FD" w:rsidRPr="007B6CAE" w:rsidRDefault="00AB61FD" w:rsidP="007B6CAE">
      <w:pPr>
        <w:tabs>
          <w:tab w:val="left" w:pos="1134"/>
        </w:tabs>
        <w:autoSpaceDE w:val="0"/>
        <w:autoSpaceDN w:val="0"/>
        <w:adjustRightInd w:val="0"/>
        <w:ind w:firstLine="567"/>
        <w:jc w:val="both"/>
      </w:pPr>
      <w:r w:rsidRPr="007B6CAE">
        <w:t>4.4.</w:t>
      </w:r>
      <w:r w:rsidRPr="007B6CAE">
        <w:tab/>
        <w:t>Для проверки предоставленных Исполнителем результатов, предусмотренных Контрактом, в части их соответствия условиям Контракта Заказчик проводит экспертизу.</w:t>
      </w:r>
    </w:p>
    <w:p w14:paraId="60FD26CA" w14:textId="4A0D88F6" w:rsidR="00AB61FD" w:rsidRPr="007B6CAE" w:rsidRDefault="00AB61FD" w:rsidP="007B6CAE">
      <w:pPr>
        <w:tabs>
          <w:tab w:val="left" w:pos="1134"/>
        </w:tabs>
        <w:autoSpaceDE w:val="0"/>
        <w:autoSpaceDN w:val="0"/>
        <w:adjustRightInd w:val="0"/>
        <w:ind w:firstLine="567"/>
        <w:jc w:val="both"/>
      </w:pPr>
      <w:r w:rsidRPr="007B6CAE">
        <w:t>4.5.</w:t>
      </w:r>
      <w:r w:rsidRPr="007B6CAE">
        <w:tab/>
        <w:t xml:space="preserve">Экспертиза результатов, предусмотренных Контрактом, может проводиться Заказчиком своими силами или к ее проведению могут привлекаться </w:t>
      </w:r>
      <w:hyperlink r:id="rId8" w:anchor="dst100483" w:history="1">
        <w:r w:rsidRPr="007B6CAE">
          <w:t>эксперты</w:t>
        </w:r>
      </w:hyperlink>
      <w:r w:rsidRPr="007B6CAE">
        <w:t xml:space="preserve">, экспертные организации на основании контрактов, заключенных в соответствии с Федеральным законом от 05.04.2013 </w:t>
      </w:r>
      <w:r w:rsidR="00072796" w:rsidRPr="007B6CAE">
        <w:br/>
      </w:r>
      <w:r w:rsidRPr="007B6CAE">
        <w:t>№ 44-ФЗ «О контрактной системе в сфере закупок товаров, работ, услуг для обеспечения государственных и муниципальных нужд.</w:t>
      </w:r>
    </w:p>
    <w:p w14:paraId="721F197A" w14:textId="77777777" w:rsidR="00AB61FD" w:rsidRPr="007B6CAE" w:rsidRDefault="00AB61FD" w:rsidP="007B6CAE">
      <w:pPr>
        <w:autoSpaceDE w:val="0"/>
        <w:autoSpaceDN w:val="0"/>
        <w:adjustRightInd w:val="0"/>
        <w:jc w:val="center"/>
        <w:outlineLvl w:val="1"/>
        <w:rPr>
          <w:rStyle w:val="26"/>
        </w:rPr>
      </w:pPr>
    </w:p>
    <w:p w14:paraId="5B0198A1" w14:textId="77777777" w:rsidR="00AB61FD" w:rsidRPr="007B6CAE" w:rsidRDefault="00AB61FD" w:rsidP="007B6CAE">
      <w:pPr>
        <w:autoSpaceDE w:val="0"/>
        <w:autoSpaceDN w:val="0"/>
        <w:adjustRightInd w:val="0"/>
        <w:jc w:val="center"/>
        <w:outlineLvl w:val="1"/>
        <w:rPr>
          <w:b/>
        </w:rPr>
      </w:pPr>
      <w:r w:rsidRPr="007B6CAE">
        <w:rPr>
          <w:b/>
        </w:rPr>
        <w:t xml:space="preserve">5. Срок действия Контракта </w:t>
      </w:r>
    </w:p>
    <w:p w14:paraId="674943C9" w14:textId="5E6BF1E1" w:rsidR="00AB61FD" w:rsidRPr="007B6CAE" w:rsidRDefault="00AB61FD" w:rsidP="007B6CAE">
      <w:pPr>
        <w:tabs>
          <w:tab w:val="left" w:pos="1134"/>
        </w:tabs>
        <w:autoSpaceDE w:val="0"/>
        <w:autoSpaceDN w:val="0"/>
        <w:adjustRightInd w:val="0"/>
        <w:ind w:firstLine="567"/>
        <w:jc w:val="both"/>
      </w:pPr>
      <w:r w:rsidRPr="007B6CAE">
        <w:t xml:space="preserve">5.1. </w:t>
      </w:r>
      <w:r w:rsidRPr="007B6CAE">
        <w:tab/>
        <w:t>Настоящий Контракт вступает в силу с момента его заключения и действует до полного исполнения сторонами взятых на себя обязательств, но не позднее 31.12.202</w:t>
      </w:r>
      <w:r w:rsidR="00D109EE">
        <w:t>6</w:t>
      </w:r>
      <w:r w:rsidRPr="007B6CAE">
        <w:t xml:space="preserve"> г.</w:t>
      </w:r>
    </w:p>
    <w:p w14:paraId="507DF5E4" w14:textId="0737755B" w:rsidR="00AB61FD" w:rsidRPr="007B6CAE" w:rsidRDefault="00AB61FD" w:rsidP="007B6CAE">
      <w:pPr>
        <w:autoSpaceDE w:val="0"/>
        <w:autoSpaceDN w:val="0"/>
        <w:adjustRightInd w:val="0"/>
        <w:jc w:val="center"/>
        <w:outlineLvl w:val="1"/>
        <w:rPr>
          <w:b/>
        </w:rPr>
      </w:pPr>
    </w:p>
    <w:p w14:paraId="67178BFC" w14:textId="4214CF53" w:rsidR="0019725D" w:rsidRPr="007B6CAE" w:rsidRDefault="00AB61FD" w:rsidP="007B6CAE">
      <w:pPr>
        <w:pStyle w:val="a6"/>
        <w:shd w:val="clear" w:color="auto" w:fill="FFFFFF" w:themeFill="background1"/>
        <w:autoSpaceDN w:val="0"/>
        <w:spacing w:after="0" w:line="240" w:lineRule="auto"/>
        <w:ind w:left="0"/>
        <w:contextualSpacing w:val="0"/>
        <w:jc w:val="center"/>
        <w:rPr>
          <w:rFonts w:ascii="Times New Roman" w:hAnsi="Times New Roman"/>
          <w:b/>
          <w:bCs/>
          <w:sz w:val="24"/>
          <w:szCs w:val="24"/>
        </w:rPr>
      </w:pPr>
      <w:r w:rsidRPr="007B6CAE">
        <w:rPr>
          <w:rFonts w:ascii="Times New Roman" w:hAnsi="Times New Roman"/>
          <w:b/>
          <w:bCs/>
          <w:sz w:val="24"/>
          <w:szCs w:val="24"/>
        </w:rPr>
        <w:t>6</w:t>
      </w:r>
      <w:r w:rsidR="0019725D" w:rsidRPr="007B6CAE">
        <w:rPr>
          <w:rFonts w:ascii="Times New Roman" w:hAnsi="Times New Roman"/>
          <w:b/>
          <w:bCs/>
          <w:sz w:val="24"/>
          <w:szCs w:val="24"/>
        </w:rPr>
        <w:t xml:space="preserve">. </w:t>
      </w:r>
      <w:r w:rsidR="00C353E4" w:rsidRPr="007B6CAE">
        <w:rPr>
          <w:rFonts w:ascii="Times New Roman" w:hAnsi="Times New Roman"/>
          <w:b/>
          <w:bCs/>
          <w:sz w:val="24"/>
          <w:szCs w:val="24"/>
        </w:rPr>
        <w:t>Антикоррупционная оговорка</w:t>
      </w:r>
    </w:p>
    <w:p w14:paraId="28E4FC09" w14:textId="77777777" w:rsidR="00A54A96" w:rsidRPr="007B6CAE" w:rsidRDefault="00A54A96" w:rsidP="007B6CAE">
      <w:pPr>
        <w:shd w:val="clear" w:color="auto" w:fill="FFFFFF"/>
        <w:tabs>
          <w:tab w:val="left" w:pos="1134"/>
        </w:tabs>
        <w:ind w:firstLine="567"/>
        <w:jc w:val="both"/>
      </w:pPr>
      <w:r w:rsidRPr="007B6CAE">
        <w:t>Во исполнение Федерального закона от 25.12.2008 № 273-ФЗ «О противодействии коррупции»:</w:t>
      </w:r>
    </w:p>
    <w:p w14:paraId="73A59B84" w14:textId="16048ECC" w:rsidR="00A54A96" w:rsidRPr="007B6CAE" w:rsidRDefault="00A54A96" w:rsidP="007B6CAE">
      <w:pPr>
        <w:pStyle w:val="a6"/>
        <w:numPr>
          <w:ilvl w:val="1"/>
          <w:numId w:val="48"/>
        </w:numPr>
        <w:shd w:val="clear" w:color="auto" w:fill="FFFFFF"/>
        <w:tabs>
          <w:tab w:val="left" w:pos="644"/>
          <w:tab w:val="left" w:pos="1134"/>
        </w:tabs>
        <w:spacing w:after="0" w:line="240" w:lineRule="auto"/>
        <w:ind w:left="0" w:firstLine="567"/>
        <w:contextualSpacing w:val="0"/>
        <w:jc w:val="both"/>
        <w:rPr>
          <w:rFonts w:ascii="Times New Roman" w:hAnsi="Times New Roman"/>
          <w:sz w:val="24"/>
          <w:szCs w:val="24"/>
        </w:rPr>
      </w:pPr>
      <w:r w:rsidRPr="007B6CAE">
        <w:rPr>
          <w:rFonts w:ascii="Times New Roman" w:hAnsi="Times New Roman"/>
          <w:sz w:val="24"/>
          <w:szCs w:val="24"/>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334C0446" w14:textId="4103B4BD" w:rsidR="00A54A96" w:rsidRPr="007B6CAE" w:rsidRDefault="00A54A96" w:rsidP="007B6CAE">
      <w:pPr>
        <w:pStyle w:val="a6"/>
        <w:numPr>
          <w:ilvl w:val="1"/>
          <w:numId w:val="48"/>
        </w:numPr>
        <w:shd w:val="clear" w:color="auto" w:fill="FFFFFF"/>
        <w:tabs>
          <w:tab w:val="left" w:pos="644"/>
          <w:tab w:val="left" w:pos="1134"/>
        </w:tabs>
        <w:spacing w:after="0" w:line="240" w:lineRule="auto"/>
        <w:ind w:left="0" w:firstLine="567"/>
        <w:contextualSpacing w:val="0"/>
        <w:jc w:val="both"/>
        <w:rPr>
          <w:rFonts w:ascii="Times New Roman" w:hAnsi="Times New Roman"/>
          <w:sz w:val="24"/>
          <w:szCs w:val="24"/>
        </w:rPr>
      </w:pPr>
      <w:r w:rsidRPr="007B6CAE">
        <w:rPr>
          <w:rFonts w:ascii="Times New Roman" w:hAnsi="Times New Roman"/>
          <w:sz w:val="24"/>
          <w:szCs w:val="24"/>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14:paraId="064CCBDF" w14:textId="77777777" w:rsidR="00A54A96" w:rsidRPr="007B6CAE" w:rsidRDefault="00A54A96" w:rsidP="007B6CAE">
      <w:pPr>
        <w:keepLines/>
        <w:widowControl w:val="0"/>
        <w:numPr>
          <w:ilvl w:val="1"/>
          <w:numId w:val="48"/>
        </w:numPr>
        <w:shd w:val="clear" w:color="auto" w:fill="FFFFFF"/>
        <w:tabs>
          <w:tab w:val="left" w:pos="1134"/>
        </w:tabs>
        <w:ind w:left="0" w:firstLine="567"/>
        <w:jc w:val="both"/>
      </w:pPr>
      <w:r w:rsidRPr="007B6CAE">
        <w:lastRenderedPageBreak/>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4B35E6B4" w14:textId="77777777" w:rsidR="00A54A96" w:rsidRPr="007B6CAE" w:rsidRDefault="00A54A96" w:rsidP="007B6CAE">
      <w:pPr>
        <w:numPr>
          <w:ilvl w:val="1"/>
          <w:numId w:val="48"/>
        </w:numPr>
        <w:shd w:val="clear" w:color="auto" w:fill="FFFFFF"/>
        <w:tabs>
          <w:tab w:val="left" w:pos="1134"/>
        </w:tabs>
        <w:ind w:left="0" w:firstLine="567"/>
        <w:jc w:val="both"/>
      </w:pPr>
      <w:r w:rsidRPr="007B6CAE">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6DE0662C" w14:textId="77777777" w:rsidR="00A54A96" w:rsidRPr="007B6CAE" w:rsidRDefault="00A54A96" w:rsidP="007B6CAE">
      <w:pPr>
        <w:numPr>
          <w:ilvl w:val="1"/>
          <w:numId w:val="48"/>
        </w:numPr>
        <w:shd w:val="clear" w:color="auto" w:fill="FFFFFF"/>
        <w:tabs>
          <w:tab w:val="left" w:pos="1134"/>
        </w:tabs>
        <w:ind w:left="0" w:firstLine="567"/>
        <w:jc w:val="both"/>
      </w:pPr>
      <w:r w:rsidRPr="007B6CAE">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643BE9FA" w14:textId="496CFEEB" w:rsidR="00A54A96" w:rsidRPr="007B6CAE" w:rsidRDefault="00A54A96" w:rsidP="007B6CAE">
      <w:pPr>
        <w:pStyle w:val="a6"/>
        <w:shd w:val="clear" w:color="auto" w:fill="FFFFFF" w:themeFill="background1"/>
        <w:tabs>
          <w:tab w:val="left" w:pos="1134"/>
        </w:tabs>
        <w:autoSpaceDN w:val="0"/>
        <w:spacing w:after="0" w:line="240" w:lineRule="auto"/>
        <w:ind w:left="0" w:firstLine="567"/>
        <w:contextualSpacing w:val="0"/>
        <w:jc w:val="both"/>
        <w:rPr>
          <w:rFonts w:ascii="Times New Roman" w:hAnsi="Times New Roman"/>
          <w:sz w:val="24"/>
          <w:szCs w:val="24"/>
        </w:rPr>
      </w:pPr>
      <w:r w:rsidRPr="007B6CAE">
        <w:rPr>
          <w:rFonts w:ascii="Times New Roman" w:hAnsi="Times New Roman"/>
          <w:sz w:val="24"/>
          <w:szCs w:val="24"/>
        </w:rPr>
        <w:t>6.6.</w:t>
      </w:r>
      <w:r w:rsidRPr="007B6CAE">
        <w:rPr>
          <w:rFonts w:ascii="Times New Roman" w:hAnsi="Times New Roman"/>
          <w:sz w:val="24"/>
          <w:szCs w:val="24"/>
        </w:rPr>
        <w:tab/>
        <w:t>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w:t>
      </w:r>
      <w:r w:rsidR="008846E8" w:rsidRPr="007B6CAE">
        <w:rPr>
          <w:rFonts w:ascii="Times New Roman" w:hAnsi="Times New Roman"/>
          <w:sz w:val="24"/>
          <w:szCs w:val="24"/>
        </w:rPr>
        <w:t>.</w:t>
      </w:r>
    </w:p>
    <w:p w14:paraId="71CF93FE" w14:textId="77777777" w:rsidR="00AB61FD" w:rsidRPr="007B6CAE" w:rsidRDefault="00AB61FD" w:rsidP="007B6CAE">
      <w:pPr>
        <w:pStyle w:val="a6"/>
        <w:shd w:val="clear" w:color="auto" w:fill="FFFFFF"/>
        <w:tabs>
          <w:tab w:val="left" w:pos="1134"/>
        </w:tabs>
        <w:autoSpaceDN w:val="0"/>
        <w:spacing w:after="0" w:line="240" w:lineRule="auto"/>
        <w:ind w:left="0" w:firstLine="567"/>
        <w:contextualSpacing w:val="0"/>
        <w:jc w:val="both"/>
        <w:rPr>
          <w:rFonts w:ascii="Times New Roman" w:hAnsi="Times New Roman"/>
          <w:sz w:val="24"/>
          <w:szCs w:val="24"/>
        </w:rPr>
      </w:pPr>
    </w:p>
    <w:p w14:paraId="360E5F37" w14:textId="6542C1D1" w:rsidR="00976349" w:rsidRPr="007B6CAE" w:rsidRDefault="00017F74" w:rsidP="007B6CAE">
      <w:pPr>
        <w:shd w:val="clear" w:color="auto" w:fill="FFFFFF"/>
        <w:tabs>
          <w:tab w:val="left" w:pos="1134"/>
        </w:tabs>
        <w:autoSpaceDN w:val="0"/>
        <w:jc w:val="center"/>
        <w:rPr>
          <w:b/>
        </w:rPr>
      </w:pPr>
      <w:r w:rsidRPr="007B6CAE">
        <w:rPr>
          <w:b/>
        </w:rPr>
        <w:t xml:space="preserve">7. </w:t>
      </w:r>
      <w:r w:rsidR="00976349" w:rsidRPr="007B6CAE">
        <w:rPr>
          <w:b/>
        </w:rPr>
        <w:t>Обстоятельства непреодолимой силы</w:t>
      </w:r>
    </w:p>
    <w:p w14:paraId="60677FC5" w14:textId="4306EA1A" w:rsidR="00976349" w:rsidRPr="007B6CAE" w:rsidRDefault="00976349" w:rsidP="007B6CAE">
      <w:pPr>
        <w:pStyle w:val="a4"/>
        <w:numPr>
          <w:ilvl w:val="1"/>
          <w:numId w:val="42"/>
        </w:numPr>
        <w:shd w:val="clear" w:color="auto" w:fill="FFFFFF"/>
        <w:tabs>
          <w:tab w:val="left" w:pos="1134"/>
        </w:tabs>
        <w:ind w:left="0" w:firstLine="567"/>
        <w:rPr>
          <w:rFonts w:ascii="Times New Roman" w:hAnsi="Times New Roman"/>
          <w:sz w:val="24"/>
          <w:szCs w:val="24"/>
        </w:rPr>
      </w:pPr>
      <w:r w:rsidRPr="007B6CAE">
        <w:rPr>
          <w:rFonts w:ascii="Times New Roman" w:hAnsi="Times New Roman"/>
          <w:sz w:val="24"/>
          <w:szCs w:val="24"/>
        </w:rPr>
        <w:t xml:space="preserve">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настоящего Контракта, а именно: пожара, стихийных бедствий, войны, военных операций различного рода, блокад, запрета на экспорт/импорт, принятия органами государственной власти и управления, Центральным Банком России  законодательных и нормативных актов, распоряжений, приказов, препятствующих исполнению обязательств по настоящему Контракту. </w:t>
      </w:r>
    </w:p>
    <w:p w14:paraId="7D9D8AA5" w14:textId="38C5E6A9" w:rsidR="00976349" w:rsidRPr="007B6CAE" w:rsidRDefault="00976349" w:rsidP="007B6CAE">
      <w:pPr>
        <w:pStyle w:val="a4"/>
        <w:numPr>
          <w:ilvl w:val="1"/>
          <w:numId w:val="42"/>
        </w:numPr>
        <w:shd w:val="clear" w:color="auto" w:fill="FFFFFF"/>
        <w:tabs>
          <w:tab w:val="left" w:pos="1134"/>
        </w:tabs>
        <w:ind w:left="0" w:firstLine="567"/>
        <w:rPr>
          <w:rFonts w:ascii="Times New Roman" w:hAnsi="Times New Roman"/>
          <w:sz w:val="24"/>
          <w:szCs w:val="24"/>
        </w:rPr>
      </w:pPr>
      <w:r w:rsidRPr="007B6CAE">
        <w:rPr>
          <w:rFonts w:ascii="Times New Roman" w:hAnsi="Times New Roman"/>
          <w:sz w:val="24"/>
          <w:szCs w:val="24"/>
        </w:rPr>
        <w:t>Сторона, ссылающаяся на обстоятельства непреодолимой силы, обязана незамедлительно (не позднее, чем в 7-дневный срок с момента наступления) известить другую Сторону о наступлении этих обстоятельств.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возможность исполнения Стороной своих обязательств по настоящему Контракту. Несвоевременное извещение Стороной о наступлении обстоятельств, освобождающих ее от ответственности, влечет за собой утрату права для этой Стороны ссылаться на эти обстоятельства.</w:t>
      </w:r>
    </w:p>
    <w:p w14:paraId="1FDCD33B" w14:textId="77777777" w:rsidR="00976349" w:rsidRPr="007B6CAE" w:rsidRDefault="00976349" w:rsidP="007B6CAE">
      <w:pPr>
        <w:pStyle w:val="a4"/>
        <w:numPr>
          <w:ilvl w:val="1"/>
          <w:numId w:val="42"/>
        </w:numPr>
        <w:shd w:val="clear" w:color="auto" w:fill="FFFFFF"/>
        <w:tabs>
          <w:tab w:val="left" w:pos="1134"/>
        </w:tabs>
        <w:ind w:left="0" w:firstLine="567"/>
        <w:rPr>
          <w:rFonts w:ascii="Times New Roman" w:hAnsi="Times New Roman"/>
          <w:sz w:val="24"/>
          <w:szCs w:val="24"/>
        </w:rPr>
      </w:pPr>
      <w:r w:rsidRPr="007B6CAE">
        <w:rPr>
          <w:rFonts w:ascii="Times New Roman" w:hAnsi="Times New Roman"/>
          <w:sz w:val="24"/>
          <w:szCs w:val="24"/>
        </w:rPr>
        <w:t>Сторона, которая не может из-за обстоятельств непреодолимой силы выполнить обязательства по настоящему Контракту, должна с учетом положений Контракта приложить все усилия к тому, чтобы как можно скорее компенсировать это невыполнение.</w:t>
      </w:r>
    </w:p>
    <w:p w14:paraId="75A03880" w14:textId="10081E71" w:rsidR="00976349" w:rsidRPr="007B6CAE" w:rsidRDefault="00976349" w:rsidP="007B6CAE">
      <w:pPr>
        <w:pStyle w:val="a4"/>
        <w:numPr>
          <w:ilvl w:val="1"/>
          <w:numId w:val="42"/>
        </w:numPr>
        <w:shd w:val="clear" w:color="auto" w:fill="FFFFFF"/>
        <w:tabs>
          <w:tab w:val="left" w:pos="1134"/>
        </w:tabs>
        <w:ind w:left="0" w:firstLine="567"/>
        <w:rPr>
          <w:rFonts w:ascii="Times New Roman" w:hAnsi="Times New Roman"/>
          <w:sz w:val="24"/>
          <w:szCs w:val="24"/>
        </w:rPr>
      </w:pPr>
      <w:r w:rsidRPr="007B6CAE">
        <w:rPr>
          <w:rFonts w:ascii="Times New Roman" w:hAnsi="Times New Roman"/>
          <w:sz w:val="24"/>
          <w:szCs w:val="24"/>
        </w:rPr>
        <w:t xml:space="preserve">Если обстоятельства непреодолимой силы или их последствия будут длиться более </w:t>
      </w:r>
      <w:r w:rsidR="00D92566" w:rsidRPr="007B6CAE">
        <w:rPr>
          <w:rFonts w:ascii="Times New Roman" w:hAnsi="Times New Roman"/>
          <w:sz w:val="24"/>
          <w:szCs w:val="24"/>
        </w:rPr>
        <w:br/>
      </w:r>
      <w:r w:rsidR="00522AF2" w:rsidRPr="007B6CAE">
        <w:rPr>
          <w:rFonts w:ascii="Times New Roman" w:hAnsi="Times New Roman"/>
          <w:sz w:val="24"/>
          <w:szCs w:val="24"/>
        </w:rPr>
        <w:t>30 (тридцати) календарных дней</w:t>
      </w:r>
      <w:r w:rsidRPr="007B6CAE">
        <w:rPr>
          <w:rFonts w:ascii="Times New Roman" w:hAnsi="Times New Roman"/>
          <w:sz w:val="24"/>
          <w:szCs w:val="24"/>
        </w:rPr>
        <w:t>, то заинтересованная Сторона вправе потребовать расторжение Контракта.</w:t>
      </w:r>
    </w:p>
    <w:p w14:paraId="1EA47DF0" w14:textId="77777777" w:rsidR="00AD1E36" w:rsidRPr="007B6CAE" w:rsidRDefault="00AD1E36" w:rsidP="007B6CAE">
      <w:pPr>
        <w:shd w:val="clear" w:color="auto" w:fill="FFFFFF" w:themeFill="background1"/>
        <w:autoSpaceDN w:val="0"/>
        <w:ind w:firstLine="709"/>
        <w:jc w:val="both"/>
        <w:rPr>
          <w:bCs/>
        </w:rPr>
      </w:pPr>
    </w:p>
    <w:p w14:paraId="666EE5F5" w14:textId="4E9F326B" w:rsidR="00976349" w:rsidRPr="007B6CAE" w:rsidRDefault="00AD1E36" w:rsidP="007B6CAE">
      <w:pPr>
        <w:pStyle w:val="a6"/>
        <w:numPr>
          <w:ilvl w:val="0"/>
          <w:numId w:val="43"/>
        </w:numPr>
        <w:tabs>
          <w:tab w:val="left" w:pos="567"/>
          <w:tab w:val="left" w:pos="1134"/>
        </w:tabs>
        <w:autoSpaceDN w:val="0"/>
        <w:spacing w:after="0" w:line="240" w:lineRule="auto"/>
        <w:ind w:left="0" w:firstLine="0"/>
        <w:contextualSpacing w:val="0"/>
        <w:jc w:val="center"/>
        <w:rPr>
          <w:rFonts w:ascii="Times New Roman" w:hAnsi="Times New Roman"/>
          <w:b/>
          <w:sz w:val="24"/>
          <w:szCs w:val="24"/>
        </w:rPr>
      </w:pPr>
      <w:r w:rsidRPr="007B6CAE">
        <w:rPr>
          <w:rFonts w:ascii="Times New Roman" w:hAnsi="Times New Roman"/>
          <w:b/>
          <w:sz w:val="24"/>
          <w:szCs w:val="24"/>
        </w:rPr>
        <w:t>Изменение и расторжение контракта</w:t>
      </w:r>
    </w:p>
    <w:p w14:paraId="3781378D" w14:textId="77777777" w:rsidR="006E7A04" w:rsidRPr="007B6CAE" w:rsidRDefault="006E7A04" w:rsidP="007B6CAE">
      <w:pPr>
        <w:numPr>
          <w:ilvl w:val="1"/>
          <w:numId w:val="43"/>
        </w:numPr>
        <w:shd w:val="clear" w:color="auto" w:fill="FFFFFF" w:themeFill="background1"/>
        <w:tabs>
          <w:tab w:val="left" w:pos="1134"/>
        </w:tabs>
        <w:autoSpaceDN w:val="0"/>
        <w:ind w:left="0" w:firstLine="567"/>
        <w:jc w:val="both"/>
        <w:rPr>
          <w:bCs/>
        </w:rPr>
      </w:pPr>
      <w:r w:rsidRPr="007B6CAE">
        <w:rPr>
          <w:bCs/>
        </w:rPr>
        <w:t>Изменение существенных условий настоящего Контракта при его исполнении не допускается, за исключением их изменения по соглашению Сторон в соответствии с действующим законодательством Российской Федерации.</w:t>
      </w:r>
    </w:p>
    <w:p w14:paraId="733CFA7B" w14:textId="77777777" w:rsidR="006E7A04" w:rsidRPr="007B6CAE" w:rsidRDefault="006E7A04" w:rsidP="007B6CAE">
      <w:pPr>
        <w:pStyle w:val="a6"/>
        <w:numPr>
          <w:ilvl w:val="2"/>
          <w:numId w:val="43"/>
        </w:numPr>
        <w:shd w:val="clear" w:color="auto" w:fill="FFFFFF" w:themeFill="background1"/>
        <w:tabs>
          <w:tab w:val="left" w:pos="1134"/>
        </w:tabs>
        <w:autoSpaceDN w:val="0"/>
        <w:spacing w:after="0" w:line="240" w:lineRule="auto"/>
        <w:ind w:left="0" w:firstLine="567"/>
        <w:contextualSpacing w:val="0"/>
        <w:jc w:val="both"/>
        <w:rPr>
          <w:rFonts w:ascii="Times New Roman" w:eastAsia="Cambria" w:hAnsi="Times New Roman"/>
          <w:sz w:val="24"/>
          <w:szCs w:val="24"/>
        </w:rPr>
      </w:pPr>
      <w:r w:rsidRPr="007B6CAE">
        <w:rPr>
          <w:rFonts w:ascii="Times New Roman" w:eastAsia="Cambria" w:hAnsi="Times New Roman"/>
          <w:sz w:val="24"/>
          <w:szCs w:val="24"/>
        </w:rPr>
        <w:t>При снижении цены настоящего Контракта без изменения, предусмотренного настоящим Контрактом объема работы, качества выполняемой работы и иных условий настоящего Контракта.</w:t>
      </w:r>
    </w:p>
    <w:p w14:paraId="05622DDC" w14:textId="1381E533" w:rsidR="006E7A04" w:rsidRPr="007B6CAE" w:rsidRDefault="006E7A04" w:rsidP="007B6CAE">
      <w:pPr>
        <w:pStyle w:val="a6"/>
        <w:numPr>
          <w:ilvl w:val="2"/>
          <w:numId w:val="43"/>
        </w:numPr>
        <w:shd w:val="clear" w:color="auto" w:fill="FFFFFF" w:themeFill="background1"/>
        <w:tabs>
          <w:tab w:val="left" w:pos="1134"/>
        </w:tabs>
        <w:autoSpaceDN w:val="0"/>
        <w:spacing w:after="0" w:line="240" w:lineRule="auto"/>
        <w:ind w:left="0" w:firstLine="567"/>
        <w:contextualSpacing w:val="0"/>
        <w:jc w:val="both"/>
        <w:rPr>
          <w:rFonts w:ascii="Times New Roman" w:eastAsia="Cambria" w:hAnsi="Times New Roman"/>
          <w:sz w:val="24"/>
          <w:szCs w:val="24"/>
        </w:rPr>
      </w:pPr>
      <w:r w:rsidRPr="007B6CAE">
        <w:rPr>
          <w:rFonts w:ascii="Times New Roman" w:eastAsia="Cambria" w:hAnsi="Times New Roman"/>
          <w:sz w:val="24"/>
          <w:szCs w:val="24"/>
        </w:rPr>
        <w:t xml:space="preserve">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настоящего </w:t>
      </w:r>
      <w:r w:rsidR="008846E8" w:rsidRPr="007B6CAE">
        <w:rPr>
          <w:rFonts w:ascii="Times New Roman" w:eastAsia="Cambria" w:hAnsi="Times New Roman"/>
          <w:sz w:val="24"/>
          <w:szCs w:val="24"/>
        </w:rPr>
        <w:br/>
      </w:r>
      <w:r w:rsidRPr="007B6CAE">
        <w:rPr>
          <w:rFonts w:ascii="Times New Roman" w:eastAsia="Cambria" w:hAnsi="Times New Roman"/>
          <w:sz w:val="24"/>
          <w:szCs w:val="24"/>
        </w:rPr>
        <w:t>Контракта обеспечивает согласование новых условий Контракта, в том числе цены и (или) сроков исполнения настоящего Контракта и (или) объема работы, предусмотренных настоящим Контрактом.</w:t>
      </w:r>
    </w:p>
    <w:p w14:paraId="2285F710" w14:textId="77777777" w:rsidR="006E7A04" w:rsidRPr="007B6CAE" w:rsidRDefault="006E7A04" w:rsidP="007B6CAE">
      <w:pPr>
        <w:numPr>
          <w:ilvl w:val="1"/>
          <w:numId w:val="43"/>
        </w:numPr>
        <w:shd w:val="clear" w:color="auto" w:fill="FFFFFF" w:themeFill="background1"/>
        <w:tabs>
          <w:tab w:val="left" w:pos="1134"/>
        </w:tabs>
        <w:autoSpaceDN w:val="0"/>
        <w:ind w:left="0" w:firstLine="567"/>
        <w:jc w:val="both"/>
        <w:rPr>
          <w:bCs/>
        </w:rPr>
      </w:pPr>
      <w:r w:rsidRPr="007B6CAE">
        <w:rPr>
          <w:bCs/>
        </w:rPr>
        <w:t>Расторжение контракта допускается по соглашению сторон, по решению суда, в случае одностороннего отказа Стороны по настоящему Контракту от исполнения Контракта в соответствии с Гражданским Кодексом Российской Федерации.</w:t>
      </w:r>
    </w:p>
    <w:p w14:paraId="0863E5C0" w14:textId="26DEE1E0" w:rsidR="006E7A04" w:rsidRPr="007B6CAE" w:rsidRDefault="006E7A04" w:rsidP="007B6CAE">
      <w:pPr>
        <w:numPr>
          <w:ilvl w:val="1"/>
          <w:numId w:val="43"/>
        </w:numPr>
        <w:shd w:val="clear" w:color="auto" w:fill="FFFFFF" w:themeFill="background1"/>
        <w:tabs>
          <w:tab w:val="left" w:pos="1134"/>
        </w:tabs>
        <w:autoSpaceDN w:val="0"/>
        <w:ind w:left="0" w:firstLine="567"/>
        <w:jc w:val="both"/>
        <w:rPr>
          <w:bCs/>
        </w:rPr>
      </w:pPr>
      <w:r w:rsidRPr="007B6CAE">
        <w:rPr>
          <w:bCs/>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4E0A00C8" w14:textId="77777777" w:rsidR="0023382C" w:rsidRPr="007B6CAE" w:rsidRDefault="0023382C" w:rsidP="007B6CAE">
      <w:pPr>
        <w:pStyle w:val="a6"/>
        <w:tabs>
          <w:tab w:val="left" w:pos="1134"/>
        </w:tabs>
        <w:autoSpaceDE w:val="0"/>
        <w:autoSpaceDN w:val="0"/>
        <w:adjustRightInd w:val="0"/>
        <w:spacing w:after="0" w:line="240" w:lineRule="auto"/>
        <w:ind w:left="0" w:firstLine="567"/>
        <w:contextualSpacing w:val="0"/>
        <w:jc w:val="both"/>
        <w:rPr>
          <w:rFonts w:ascii="Times New Roman" w:hAnsi="Times New Roman"/>
          <w:sz w:val="24"/>
          <w:szCs w:val="24"/>
          <w:highlight w:val="yellow"/>
          <w:shd w:val="clear" w:color="auto" w:fill="FFFFFF"/>
        </w:rPr>
      </w:pPr>
    </w:p>
    <w:p w14:paraId="375D20F6" w14:textId="6D792BAD" w:rsidR="00EE5D9D" w:rsidRPr="00EE5D9D" w:rsidRDefault="00EE5D9D" w:rsidP="00EE5D9D">
      <w:pPr>
        <w:pStyle w:val="a6"/>
        <w:numPr>
          <w:ilvl w:val="0"/>
          <w:numId w:val="43"/>
        </w:numPr>
        <w:shd w:val="clear" w:color="auto" w:fill="FFFFFF"/>
        <w:tabs>
          <w:tab w:val="left" w:pos="1134"/>
        </w:tabs>
        <w:autoSpaceDN w:val="0"/>
        <w:spacing w:after="0" w:line="240" w:lineRule="auto"/>
        <w:ind w:left="0" w:firstLine="567"/>
        <w:contextualSpacing w:val="0"/>
        <w:jc w:val="center"/>
        <w:rPr>
          <w:rFonts w:ascii="Times New Roman" w:hAnsi="Times New Roman"/>
          <w:b/>
          <w:sz w:val="24"/>
          <w:szCs w:val="24"/>
        </w:rPr>
      </w:pPr>
      <w:r w:rsidRPr="00EE5D9D">
        <w:rPr>
          <w:rFonts w:ascii="Times New Roman" w:hAnsi="Times New Roman"/>
          <w:b/>
          <w:spacing w:val="-5"/>
          <w:sz w:val="24"/>
          <w:szCs w:val="24"/>
        </w:rPr>
        <w:t>Ответственность Сторон</w:t>
      </w:r>
    </w:p>
    <w:p w14:paraId="522B3F00" w14:textId="77777777" w:rsidR="00EE5D9D" w:rsidRPr="00EE5D9D" w:rsidRDefault="00EE5D9D" w:rsidP="00EE5D9D">
      <w:pPr>
        <w:pStyle w:val="a6"/>
        <w:widowControl w:val="0"/>
        <w:tabs>
          <w:tab w:val="left" w:pos="1134"/>
        </w:tabs>
        <w:ind w:left="0" w:firstLine="567"/>
        <w:jc w:val="both"/>
        <w:rPr>
          <w:rFonts w:ascii="Times New Roman" w:hAnsi="Times New Roman"/>
          <w:sz w:val="24"/>
          <w:szCs w:val="24"/>
        </w:rPr>
      </w:pPr>
      <w:r w:rsidRPr="00EE5D9D">
        <w:rPr>
          <w:rFonts w:ascii="Times New Roman" w:hAnsi="Times New Roman"/>
          <w:sz w:val="24"/>
          <w:szCs w:val="24"/>
        </w:rPr>
        <w:t xml:space="preserve">9.1. </w:t>
      </w:r>
      <w:r w:rsidRPr="00EE5D9D">
        <w:rPr>
          <w:rFonts w:ascii="Times New Roman" w:hAnsi="Times New Roman"/>
          <w:sz w:val="24"/>
          <w:szCs w:val="24"/>
        </w:rPr>
        <w:tab/>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14:paraId="601CB831" w14:textId="77777777" w:rsidR="00EE5D9D" w:rsidRPr="00EE5D9D" w:rsidRDefault="00EE5D9D" w:rsidP="00EE5D9D">
      <w:pPr>
        <w:pStyle w:val="a6"/>
        <w:widowControl w:val="0"/>
        <w:tabs>
          <w:tab w:val="left" w:pos="1134"/>
        </w:tabs>
        <w:ind w:left="0" w:firstLine="567"/>
        <w:jc w:val="both"/>
        <w:rPr>
          <w:rFonts w:ascii="Times New Roman" w:hAnsi="Times New Roman"/>
          <w:sz w:val="24"/>
          <w:szCs w:val="24"/>
        </w:rPr>
      </w:pPr>
      <w:r w:rsidRPr="00EE5D9D">
        <w:rPr>
          <w:rFonts w:ascii="Times New Roman" w:hAnsi="Times New Roman"/>
          <w:sz w:val="24"/>
          <w:szCs w:val="24"/>
        </w:rPr>
        <w:t>Сторона освобождается от уплаты неустоек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8D31DCC" w14:textId="77777777" w:rsidR="00EE5D9D" w:rsidRPr="00EE5D9D" w:rsidRDefault="00EE5D9D" w:rsidP="00EE5D9D">
      <w:pPr>
        <w:pStyle w:val="a6"/>
        <w:widowControl w:val="0"/>
        <w:tabs>
          <w:tab w:val="left" w:pos="1134"/>
        </w:tabs>
        <w:ind w:left="0" w:firstLine="567"/>
        <w:jc w:val="both"/>
        <w:rPr>
          <w:rFonts w:ascii="Times New Roman" w:hAnsi="Times New Roman"/>
          <w:sz w:val="24"/>
          <w:szCs w:val="24"/>
        </w:rPr>
      </w:pPr>
      <w:r w:rsidRPr="00EE5D9D">
        <w:rPr>
          <w:rFonts w:ascii="Times New Roman" w:hAnsi="Times New Roman"/>
          <w:sz w:val="24"/>
          <w:szCs w:val="24"/>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662AE776" w14:textId="77777777" w:rsidR="00EE5D9D" w:rsidRPr="00EE5D9D" w:rsidRDefault="00EE5D9D" w:rsidP="00EE5D9D">
      <w:pPr>
        <w:pStyle w:val="a6"/>
        <w:widowControl w:val="0"/>
        <w:tabs>
          <w:tab w:val="left" w:pos="1134"/>
        </w:tabs>
        <w:ind w:left="0" w:firstLine="567"/>
        <w:jc w:val="both"/>
        <w:rPr>
          <w:rFonts w:ascii="Times New Roman" w:hAnsi="Times New Roman"/>
          <w:sz w:val="24"/>
          <w:szCs w:val="24"/>
        </w:rPr>
      </w:pPr>
      <w:r w:rsidRPr="00EE5D9D">
        <w:rPr>
          <w:rFonts w:ascii="Times New Roman" w:hAnsi="Times New Roman"/>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6FE773B" w14:textId="77777777" w:rsidR="00EE5D9D" w:rsidRPr="00EE5D9D" w:rsidRDefault="00EE5D9D" w:rsidP="00EE5D9D">
      <w:pPr>
        <w:pStyle w:val="a6"/>
        <w:widowControl w:val="0"/>
        <w:tabs>
          <w:tab w:val="left" w:pos="1134"/>
        </w:tabs>
        <w:ind w:left="0" w:firstLine="567"/>
        <w:jc w:val="both"/>
        <w:rPr>
          <w:rFonts w:ascii="Times New Roman" w:hAnsi="Times New Roman"/>
          <w:sz w:val="24"/>
          <w:szCs w:val="24"/>
        </w:rPr>
      </w:pPr>
      <w:r w:rsidRPr="00EE5D9D">
        <w:rPr>
          <w:rFonts w:ascii="Times New Roman" w:hAnsi="Times New Roman"/>
          <w:sz w:val="24"/>
          <w:szCs w:val="24"/>
        </w:rPr>
        <w:t xml:space="preserve">9.2. </w:t>
      </w:r>
      <w:r w:rsidRPr="00EE5D9D">
        <w:rPr>
          <w:rFonts w:ascii="Times New Roman" w:hAnsi="Times New Roman"/>
          <w:sz w:val="24"/>
          <w:szCs w:val="24"/>
        </w:rPr>
        <w:tab/>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3B30D259" w14:textId="77777777" w:rsidR="00EE5D9D" w:rsidRPr="00EE5D9D" w:rsidRDefault="00EE5D9D" w:rsidP="00EE5D9D">
      <w:pPr>
        <w:pStyle w:val="a6"/>
        <w:widowControl w:val="0"/>
        <w:tabs>
          <w:tab w:val="left" w:pos="1134"/>
        </w:tabs>
        <w:ind w:left="0" w:firstLine="567"/>
        <w:jc w:val="both"/>
        <w:rPr>
          <w:rFonts w:ascii="Times New Roman" w:hAnsi="Times New Roman"/>
          <w:sz w:val="24"/>
          <w:szCs w:val="24"/>
        </w:rPr>
      </w:pPr>
      <w:r w:rsidRPr="00EE5D9D">
        <w:rPr>
          <w:rFonts w:ascii="Times New Roman" w:hAnsi="Times New Roman"/>
          <w:sz w:val="24"/>
          <w:szCs w:val="24"/>
        </w:rPr>
        <w:t xml:space="preserve">9.3. </w:t>
      </w:r>
      <w:r w:rsidRPr="00EE5D9D">
        <w:rPr>
          <w:rFonts w:ascii="Times New Roman" w:hAnsi="Times New Roman"/>
          <w:sz w:val="24"/>
          <w:szCs w:val="24"/>
        </w:rPr>
        <w:tab/>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B0277D9" w14:textId="77777777" w:rsidR="00EE5D9D" w:rsidRPr="00EE5D9D" w:rsidRDefault="00EE5D9D" w:rsidP="00EE5D9D">
      <w:pPr>
        <w:pStyle w:val="a6"/>
        <w:widowControl w:val="0"/>
        <w:tabs>
          <w:tab w:val="left" w:pos="1134"/>
        </w:tabs>
        <w:ind w:left="0" w:firstLine="567"/>
        <w:jc w:val="both"/>
        <w:rPr>
          <w:rFonts w:ascii="Times New Roman" w:hAnsi="Times New Roman"/>
          <w:sz w:val="24"/>
          <w:szCs w:val="24"/>
        </w:rPr>
      </w:pPr>
      <w:r w:rsidRPr="00EE5D9D">
        <w:rPr>
          <w:rFonts w:ascii="Times New Roman" w:hAnsi="Times New Roman"/>
          <w:sz w:val="24"/>
          <w:szCs w:val="24"/>
        </w:rPr>
        <w:t xml:space="preserve">9.4. </w:t>
      </w:r>
      <w:r w:rsidRPr="00EE5D9D">
        <w:rPr>
          <w:rFonts w:ascii="Times New Roman" w:hAnsi="Times New Roman"/>
          <w:sz w:val="24"/>
          <w:szCs w:val="24"/>
        </w:rPr>
        <w:tab/>
        <w:t>Штрафы начисляются за неисполнение Заказчиком обязательств, предусмотренных Контрактом, за исключением просрочки исполнения обязательств, предусмотренных Контрактом.</w:t>
      </w:r>
    </w:p>
    <w:p w14:paraId="08BC9FAB" w14:textId="77777777" w:rsidR="00EE5D9D" w:rsidRPr="00EE5D9D" w:rsidRDefault="00EE5D9D" w:rsidP="00EE5D9D">
      <w:pPr>
        <w:pStyle w:val="a6"/>
        <w:tabs>
          <w:tab w:val="left" w:pos="1134"/>
        </w:tabs>
        <w:ind w:left="0" w:firstLine="567"/>
        <w:jc w:val="both"/>
        <w:rPr>
          <w:rFonts w:ascii="Times New Roman" w:hAnsi="Times New Roman"/>
          <w:sz w:val="24"/>
          <w:szCs w:val="24"/>
        </w:rPr>
      </w:pPr>
      <w:r w:rsidRPr="00EE5D9D">
        <w:rPr>
          <w:rFonts w:ascii="Times New Roman" w:hAnsi="Times New Roman"/>
          <w:sz w:val="24"/>
          <w:szCs w:val="24"/>
        </w:rPr>
        <w:t>9.4.1. 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«Постановление № 1042») в следующем порядке:</w:t>
      </w:r>
    </w:p>
    <w:p w14:paraId="474622CF" w14:textId="77777777" w:rsidR="00EE5D9D" w:rsidRPr="00EE5D9D" w:rsidRDefault="00EE5D9D" w:rsidP="00EE5D9D">
      <w:pPr>
        <w:pStyle w:val="a6"/>
        <w:widowControl w:val="0"/>
        <w:tabs>
          <w:tab w:val="left" w:pos="1134"/>
        </w:tabs>
        <w:ind w:left="0" w:firstLine="567"/>
        <w:jc w:val="both"/>
        <w:rPr>
          <w:rFonts w:ascii="Times New Roman" w:hAnsi="Times New Roman"/>
          <w:sz w:val="24"/>
          <w:szCs w:val="24"/>
        </w:rPr>
      </w:pPr>
      <w:r w:rsidRPr="00EE5D9D">
        <w:rPr>
          <w:rFonts w:ascii="Times New Roman" w:hAnsi="Times New Roman"/>
          <w:sz w:val="24"/>
          <w:szCs w:val="24"/>
        </w:rPr>
        <w:t>а) 1 000,00 рублей, если цена Контракта не превышает 3 млн. рублей (включительно).</w:t>
      </w:r>
    </w:p>
    <w:p w14:paraId="68B2482C" w14:textId="77777777" w:rsidR="00EE5D9D" w:rsidRPr="009F5E85" w:rsidRDefault="00EE5D9D" w:rsidP="009F5E85">
      <w:pPr>
        <w:pStyle w:val="a6"/>
        <w:widowControl w:val="0"/>
        <w:tabs>
          <w:tab w:val="left" w:pos="1134"/>
        </w:tabs>
        <w:spacing w:after="0" w:line="240" w:lineRule="auto"/>
        <w:ind w:left="0" w:firstLine="567"/>
        <w:contextualSpacing w:val="0"/>
        <w:jc w:val="both"/>
        <w:rPr>
          <w:rFonts w:ascii="Times New Roman" w:hAnsi="Times New Roman"/>
          <w:sz w:val="24"/>
          <w:szCs w:val="24"/>
        </w:rPr>
      </w:pPr>
      <w:r w:rsidRPr="00EE5D9D">
        <w:rPr>
          <w:rFonts w:ascii="Times New Roman" w:hAnsi="Times New Roman"/>
          <w:sz w:val="24"/>
          <w:szCs w:val="24"/>
        </w:rPr>
        <w:t xml:space="preserve">9.5. </w:t>
      </w:r>
      <w:r w:rsidRPr="00EE5D9D">
        <w:rPr>
          <w:rFonts w:ascii="Times New Roman" w:hAnsi="Times New Roman"/>
          <w:sz w:val="24"/>
          <w:szCs w:val="24"/>
        </w:rPr>
        <w:tab/>
        <w:t xml:space="preserve">В </w:t>
      </w:r>
      <w:r w:rsidRPr="009F5E85">
        <w:rPr>
          <w:rFonts w:ascii="Times New Roman" w:hAnsi="Times New Roman"/>
          <w:sz w:val="24"/>
          <w:szCs w:val="24"/>
        </w:rPr>
        <w:t>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1A87AC2F" w14:textId="77777777" w:rsidR="00EE5D9D" w:rsidRPr="009F5E85" w:rsidRDefault="00EE5D9D" w:rsidP="009F5E85">
      <w:pPr>
        <w:pStyle w:val="a6"/>
        <w:widowControl w:val="0"/>
        <w:tabs>
          <w:tab w:val="left" w:pos="1134"/>
        </w:tabs>
        <w:spacing w:after="0" w:line="240" w:lineRule="auto"/>
        <w:ind w:left="0" w:firstLine="567"/>
        <w:contextualSpacing w:val="0"/>
        <w:jc w:val="both"/>
        <w:rPr>
          <w:rFonts w:ascii="Times New Roman" w:hAnsi="Times New Roman"/>
          <w:sz w:val="24"/>
          <w:szCs w:val="24"/>
        </w:rPr>
      </w:pPr>
      <w:bookmarkStart w:id="3" w:name="_Ref83935293"/>
      <w:r w:rsidRPr="009F5E85">
        <w:rPr>
          <w:rFonts w:ascii="Times New Roman" w:hAnsi="Times New Roman"/>
          <w:sz w:val="24"/>
          <w:szCs w:val="24"/>
        </w:rPr>
        <w:t xml:space="preserve">9.6. </w:t>
      </w:r>
      <w:r w:rsidRPr="009F5E85">
        <w:rPr>
          <w:rFonts w:ascii="Times New Roman" w:hAnsi="Times New Roman"/>
          <w:sz w:val="24"/>
          <w:szCs w:val="24"/>
        </w:rPr>
        <w:tab/>
        <w:t>Пеня начисляется за каждый день просрочки исполнения Исполнителем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bookmarkEnd w:id="3"/>
    </w:p>
    <w:p w14:paraId="61E545A3" w14:textId="77777777" w:rsidR="00EE5D9D" w:rsidRPr="009F5E85" w:rsidRDefault="00EE5D9D" w:rsidP="009F5E85">
      <w:pPr>
        <w:pStyle w:val="a6"/>
        <w:widowControl w:val="0"/>
        <w:tabs>
          <w:tab w:val="left" w:pos="1134"/>
        </w:tabs>
        <w:spacing w:after="0" w:line="240" w:lineRule="auto"/>
        <w:ind w:left="0" w:firstLine="567"/>
        <w:contextualSpacing w:val="0"/>
        <w:jc w:val="both"/>
        <w:rPr>
          <w:rFonts w:ascii="Times New Roman" w:hAnsi="Times New Roman"/>
          <w:sz w:val="24"/>
          <w:szCs w:val="24"/>
        </w:rPr>
      </w:pPr>
      <w:r w:rsidRPr="009F5E85">
        <w:rPr>
          <w:rFonts w:ascii="Times New Roman" w:hAnsi="Times New Roman"/>
          <w:sz w:val="24"/>
          <w:szCs w:val="24"/>
        </w:rPr>
        <w:t xml:space="preserve">9.7. </w:t>
      </w:r>
      <w:r w:rsidRPr="009F5E85">
        <w:rPr>
          <w:rFonts w:ascii="Times New Roman" w:hAnsi="Times New Roman"/>
          <w:sz w:val="24"/>
          <w:szCs w:val="24"/>
        </w:rPr>
        <w:tab/>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w:t>
      </w:r>
    </w:p>
    <w:p w14:paraId="2D6ECE23" w14:textId="77777777" w:rsidR="009F5E85" w:rsidRPr="009F5E85" w:rsidRDefault="00EE5D9D" w:rsidP="009F5E85">
      <w:pPr>
        <w:widowControl w:val="0"/>
        <w:tabs>
          <w:tab w:val="left" w:pos="1134"/>
        </w:tabs>
        <w:ind w:firstLine="567"/>
        <w:jc w:val="both"/>
      </w:pPr>
      <w:bookmarkStart w:id="4" w:name="_Ref492981817"/>
      <w:bookmarkStart w:id="5" w:name="_Hlk56505674"/>
      <w:bookmarkEnd w:id="4"/>
      <w:r w:rsidRPr="009F5E85">
        <w:t xml:space="preserve">9.7.1. </w:t>
      </w:r>
      <w:r w:rsidR="009F5E85" w:rsidRPr="009F5E85">
        <w:t>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33AD71C1" w14:textId="0EE6D6F4" w:rsidR="00EE5D9D" w:rsidRPr="009F5E85" w:rsidRDefault="009F5E85" w:rsidP="009F5E85">
      <w:pPr>
        <w:pStyle w:val="a6"/>
        <w:widowControl w:val="0"/>
        <w:tabs>
          <w:tab w:val="left" w:pos="1134"/>
        </w:tabs>
        <w:spacing w:after="0" w:line="240" w:lineRule="auto"/>
        <w:ind w:left="0" w:firstLine="567"/>
        <w:contextualSpacing w:val="0"/>
        <w:jc w:val="both"/>
        <w:rPr>
          <w:rFonts w:ascii="Times New Roman" w:hAnsi="Times New Roman"/>
          <w:sz w:val="24"/>
          <w:szCs w:val="24"/>
        </w:rPr>
      </w:pPr>
      <w:r w:rsidRPr="009F5E85">
        <w:rPr>
          <w:rFonts w:ascii="Times New Roman" w:hAnsi="Times New Roman"/>
          <w:sz w:val="24"/>
          <w:szCs w:val="24"/>
        </w:rPr>
        <w:t xml:space="preserve">а) 10 процентов цены контракта (этапа) в случае, если цена контракта (этапа) не превышает </w:t>
      </w:r>
      <w:r w:rsidRPr="009F5E85">
        <w:rPr>
          <w:rFonts w:ascii="Times New Roman" w:hAnsi="Times New Roman"/>
          <w:sz w:val="24"/>
          <w:szCs w:val="24"/>
        </w:rPr>
        <w:br/>
        <w:t>3 млн. рублей</w:t>
      </w:r>
      <w:r w:rsidR="00EE5D9D" w:rsidRPr="009F5E85">
        <w:rPr>
          <w:rFonts w:ascii="Times New Roman" w:hAnsi="Times New Roman"/>
          <w:sz w:val="24"/>
          <w:szCs w:val="24"/>
        </w:rPr>
        <w:t>.</w:t>
      </w:r>
      <w:bookmarkEnd w:id="5"/>
    </w:p>
    <w:p w14:paraId="1FF1D667" w14:textId="77777777" w:rsidR="00EE5D9D" w:rsidRPr="009F5E85" w:rsidRDefault="00EE5D9D" w:rsidP="009F5E85">
      <w:pPr>
        <w:pStyle w:val="a6"/>
        <w:widowControl w:val="0"/>
        <w:tabs>
          <w:tab w:val="left" w:pos="1134"/>
        </w:tabs>
        <w:spacing w:after="0" w:line="240" w:lineRule="auto"/>
        <w:ind w:left="0" w:firstLine="567"/>
        <w:contextualSpacing w:val="0"/>
        <w:jc w:val="both"/>
        <w:rPr>
          <w:rFonts w:ascii="Times New Roman" w:hAnsi="Times New Roman"/>
          <w:sz w:val="24"/>
          <w:szCs w:val="24"/>
        </w:rPr>
      </w:pPr>
      <w:bookmarkStart w:id="6" w:name="_Ref493079435"/>
      <w:bookmarkStart w:id="7" w:name="_Ref492996654"/>
      <w:bookmarkEnd w:id="6"/>
      <w:bookmarkEnd w:id="7"/>
      <w:r w:rsidRPr="009F5E85">
        <w:rPr>
          <w:rFonts w:ascii="Times New Roman" w:hAnsi="Times New Roman"/>
          <w:sz w:val="24"/>
          <w:szCs w:val="24"/>
        </w:rPr>
        <w:t>9.7.2. Размер штрафа по каждому факту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14:paraId="1BBAE65E" w14:textId="77777777" w:rsidR="00EE5D9D" w:rsidRPr="00EE5D9D" w:rsidRDefault="00EE5D9D" w:rsidP="009F5E85">
      <w:pPr>
        <w:pStyle w:val="a6"/>
        <w:widowControl w:val="0"/>
        <w:tabs>
          <w:tab w:val="left" w:pos="1134"/>
        </w:tabs>
        <w:spacing w:after="0" w:line="240" w:lineRule="auto"/>
        <w:ind w:left="0" w:firstLine="567"/>
        <w:contextualSpacing w:val="0"/>
        <w:jc w:val="both"/>
        <w:rPr>
          <w:rFonts w:ascii="Times New Roman" w:hAnsi="Times New Roman"/>
          <w:sz w:val="24"/>
          <w:szCs w:val="24"/>
        </w:rPr>
      </w:pPr>
      <w:r w:rsidRPr="009F5E85">
        <w:rPr>
          <w:rFonts w:ascii="Times New Roman" w:hAnsi="Times New Roman"/>
          <w:sz w:val="24"/>
          <w:szCs w:val="24"/>
        </w:rPr>
        <w:t>а) 1 000,00 рублей, если цена Контракта</w:t>
      </w:r>
      <w:r w:rsidRPr="00EE5D9D">
        <w:rPr>
          <w:rFonts w:ascii="Times New Roman" w:hAnsi="Times New Roman"/>
          <w:sz w:val="24"/>
          <w:szCs w:val="24"/>
        </w:rPr>
        <w:t xml:space="preserve"> не превышает 3 млн. рублей.</w:t>
      </w:r>
    </w:p>
    <w:p w14:paraId="6573B530" w14:textId="68542593" w:rsidR="00EE5D9D" w:rsidRDefault="00EE5D9D" w:rsidP="00EE5D9D">
      <w:pPr>
        <w:pStyle w:val="a6"/>
        <w:shd w:val="clear" w:color="auto" w:fill="FFFFFF"/>
        <w:tabs>
          <w:tab w:val="left" w:pos="1134"/>
        </w:tabs>
        <w:autoSpaceDN w:val="0"/>
        <w:spacing w:after="0" w:line="240" w:lineRule="auto"/>
        <w:ind w:left="0" w:firstLine="567"/>
        <w:contextualSpacing w:val="0"/>
        <w:rPr>
          <w:rFonts w:ascii="Times New Roman" w:hAnsi="Times New Roman"/>
          <w:sz w:val="24"/>
          <w:szCs w:val="24"/>
        </w:rPr>
      </w:pPr>
      <w:r w:rsidRPr="00EE5D9D">
        <w:rPr>
          <w:rFonts w:ascii="Times New Roman" w:hAnsi="Times New Roman"/>
          <w:sz w:val="24"/>
          <w:szCs w:val="24"/>
        </w:rPr>
        <w:t xml:space="preserve">9.8. </w:t>
      </w:r>
      <w:r w:rsidRPr="00EE5D9D">
        <w:rPr>
          <w:rFonts w:ascii="Times New Roman" w:hAnsi="Times New Roman"/>
          <w:sz w:val="24"/>
          <w:szCs w:val="24"/>
        </w:rPr>
        <w:tab/>
        <w:t>Исполнитель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r>
        <w:rPr>
          <w:rFonts w:ascii="Times New Roman" w:hAnsi="Times New Roman"/>
          <w:sz w:val="24"/>
          <w:szCs w:val="24"/>
        </w:rPr>
        <w:t>.</w:t>
      </w:r>
    </w:p>
    <w:p w14:paraId="4D3E5002" w14:textId="77777777" w:rsidR="00EE5D9D" w:rsidRPr="00EE5D9D" w:rsidRDefault="00EE5D9D" w:rsidP="00EE5D9D">
      <w:pPr>
        <w:pStyle w:val="a6"/>
        <w:shd w:val="clear" w:color="auto" w:fill="FFFFFF"/>
        <w:tabs>
          <w:tab w:val="left" w:pos="1134"/>
        </w:tabs>
        <w:autoSpaceDN w:val="0"/>
        <w:spacing w:after="0" w:line="240" w:lineRule="auto"/>
        <w:ind w:left="0" w:firstLine="567"/>
        <w:contextualSpacing w:val="0"/>
        <w:rPr>
          <w:rFonts w:ascii="Times New Roman" w:hAnsi="Times New Roman"/>
          <w:b/>
          <w:sz w:val="24"/>
          <w:szCs w:val="24"/>
        </w:rPr>
      </w:pPr>
    </w:p>
    <w:p w14:paraId="052DE1BB" w14:textId="63365B65" w:rsidR="00976349" w:rsidRPr="007B6CAE" w:rsidRDefault="00976349" w:rsidP="007B6CAE">
      <w:pPr>
        <w:pStyle w:val="a6"/>
        <w:numPr>
          <w:ilvl w:val="0"/>
          <w:numId w:val="43"/>
        </w:numPr>
        <w:shd w:val="clear" w:color="auto" w:fill="FFFFFF"/>
        <w:tabs>
          <w:tab w:val="left" w:pos="1134"/>
        </w:tabs>
        <w:autoSpaceDN w:val="0"/>
        <w:spacing w:after="0" w:line="240" w:lineRule="auto"/>
        <w:contextualSpacing w:val="0"/>
        <w:jc w:val="center"/>
        <w:rPr>
          <w:rFonts w:ascii="Times New Roman" w:hAnsi="Times New Roman"/>
          <w:b/>
          <w:sz w:val="24"/>
          <w:szCs w:val="24"/>
        </w:rPr>
      </w:pPr>
      <w:r w:rsidRPr="007B6CAE">
        <w:rPr>
          <w:rFonts w:ascii="Times New Roman" w:hAnsi="Times New Roman"/>
          <w:b/>
          <w:sz w:val="24"/>
          <w:szCs w:val="24"/>
        </w:rPr>
        <w:t>Прочие условия</w:t>
      </w:r>
    </w:p>
    <w:p w14:paraId="4C396374" w14:textId="61C88C8C" w:rsidR="00976349" w:rsidRPr="007B6CAE" w:rsidRDefault="00976349" w:rsidP="007B6CAE">
      <w:pPr>
        <w:pStyle w:val="a6"/>
        <w:widowControl w:val="0"/>
        <w:numPr>
          <w:ilvl w:val="1"/>
          <w:numId w:val="43"/>
        </w:numPr>
        <w:tabs>
          <w:tab w:val="left" w:pos="1134"/>
        </w:tabs>
        <w:autoSpaceDE w:val="0"/>
        <w:autoSpaceDN w:val="0"/>
        <w:adjustRightInd w:val="0"/>
        <w:spacing w:after="0" w:line="240" w:lineRule="auto"/>
        <w:ind w:left="0" w:firstLine="567"/>
        <w:contextualSpacing w:val="0"/>
        <w:jc w:val="both"/>
        <w:rPr>
          <w:rFonts w:ascii="Times New Roman" w:hAnsi="Times New Roman"/>
          <w:sz w:val="24"/>
          <w:szCs w:val="24"/>
          <w:shd w:val="clear" w:color="auto" w:fill="FFFFFF"/>
        </w:rPr>
      </w:pPr>
      <w:r w:rsidRPr="007B6CAE">
        <w:rPr>
          <w:rFonts w:ascii="Times New Roman" w:hAnsi="Times New Roman"/>
          <w:sz w:val="24"/>
          <w:szCs w:val="24"/>
          <w:shd w:val="clear" w:color="auto" w:fill="FFFFFF"/>
        </w:rPr>
        <w:t>Все приложения, дополнения и изменения к настоящему Контракту являются его неотъемлемой частью и имеют силу, если они выполнены в письменной форме и подписаны уполномоченными представителями Сторон.</w:t>
      </w:r>
    </w:p>
    <w:p w14:paraId="50A92C89" w14:textId="77777777" w:rsidR="00976349" w:rsidRPr="007B6CAE" w:rsidRDefault="00976349" w:rsidP="007B6CAE">
      <w:pPr>
        <w:pStyle w:val="a6"/>
        <w:numPr>
          <w:ilvl w:val="1"/>
          <w:numId w:val="43"/>
        </w:numPr>
        <w:tabs>
          <w:tab w:val="left" w:pos="1134"/>
        </w:tabs>
        <w:autoSpaceDE w:val="0"/>
        <w:autoSpaceDN w:val="0"/>
        <w:adjustRightInd w:val="0"/>
        <w:spacing w:after="0" w:line="240" w:lineRule="auto"/>
        <w:ind w:left="0" w:firstLine="567"/>
        <w:contextualSpacing w:val="0"/>
        <w:jc w:val="both"/>
        <w:rPr>
          <w:rFonts w:ascii="Times New Roman" w:hAnsi="Times New Roman"/>
          <w:sz w:val="24"/>
          <w:szCs w:val="24"/>
          <w:shd w:val="clear" w:color="auto" w:fill="FFFFFF"/>
        </w:rPr>
      </w:pPr>
      <w:r w:rsidRPr="007B6CAE">
        <w:rPr>
          <w:rFonts w:ascii="Times New Roman" w:hAnsi="Times New Roman"/>
          <w:sz w:val="24"/>
          <w:szCs w:val="24"/>
          <w:shd w:val="clear" w:color="auto" w:fill="FFFFFF"/>
        </w:rPr>
        <w:t>Во всем, что не предусмотрено настоящим Контрактом, Стороны руководствуются действующим законодательством Российской Федерации.</w:t>
      </w:r>
    </w:p>
    <w:p w14:paraId="051E63FB" w14:textId="77777777" w:rsidR="00976349" w:rsidRPr="007B6CAE" w:rsidRDefault="00976349" w:rsidP="007B6CAE">
      <w:pPr>
        <w:pStyle w:val="a6"/>
        <w:numPr>
          <w:ilvl w:val="1"/>
          <w:numId w:val="43"/>
        </w:numPr>
        <w:tabs>
          <w:tab w:val="left" w:pos="1134"/>
        </w:tabs>
        <w:autoSpaceDE w:val="0"/>
        <w:autoSpaceDN w:val="0"/>
        <w:adjustRightInd w:val="0"/>
        <w:spacing w:after="0" w:line="240" w:lineRule="auto"/>
        <w:ind w:left="0" w:firstLine="567"/>
        <w:contextualSpacing w:val="0"/>
        <w:jc w:val="both"/>
        <w:rPr>
          <w:rFonts w:ascii="Times New Roman" w:hAnsi="Times New Roman"/>
          <w:sz w:val="24"/>
          <w:szCs w:val="24"/>
          <w:shd w:val="clear" w:color="auto" w:fill="FFFFFF"/>
        </w:rPr>
      </w:pPr>
      <w:r w:rsidRPr="007B6CAE">
        <w:rPr>
          <w:rFonts w:ascii="Times New Roman" w:hAnsi="Times New Roman"/>
          <w:sz w:val="24"/>
          <w:szCs w:val="24"/>
          <w:shd w:val="clear" w:color="auto" w:fill="FFFFFF"/>
        </w:rPr>
        <w:t>Ни одна из Сторон не вправе передавать свои права и обязанности по Контракту третьим лицам без письменного согласия другой Стороны.</w:t>
      </w:r>
    </w:p>
    <w:p w14:paraId="79EE5059" w14:textId="77777777" w:rsidR="00976349" w:rsidRPr="007B6CAE" w:rsidRDefault="00976349" w:rsidP="007B6CAE">
      <w:pPr>
        <w:pStyle w:val="a6"/>
        <w:numPr>
          <w:ilvl w:val="1"/>
          <w:numId w:val="43"/>
        </w:numPr>
        <w:tabs>
          <w:tab w:val="left" w:pos="1134"/>
        </w:tabs>
        <w:autoSpaceDE w:val="0"/>
        <w:autoSpaceDN w:val="0"/>
        <w:adjustRightInd w:val="0"/>
        <w:spacing w:after="0" w:line="240" w:lineRule="auto"/>
        <w:ind w:left="0" w:firstLine="567"/>
        <w:contextualSpacing w:val="0"/>
        <w:jc w:val="both"/>
        <w:rPr>
          <w:rFonts w:ascii="Times New Roman" w:hAnsi="Times New Roman"/>
          <w:sz w:val="24"/>
          <w:szCs w:val="24"/>
          <w:shd w:val="clear" w:color="auto" w:fill="FFFFFF"/>
        </w:rPr>
      </w:pPr>
      <w:r w:rsidRPr="007B6CAE">
        <w:rPr>
          <w:rFonts w:ascii="Times New Roman" w:hAnsi="Times New Roman"/>
          <w:sz w:val="24"/>
          <w:szCs w:val="24"/>
          <w:shd w:val="clear" w:color="auto" w:fill="FFFFFF"/>
        </w:rPr>
        <w:t>В случае изменения места нахождения, фактических адресов, банковских реквизитов Сторона обязана сообщить об этом письменно другой Стороне в течение 3 (трех) рабочих дней.</w:t>
      </w:r>
    </w:p>
    <w:p w14:paraId="6118DED4" w14:textId="77777777" w:rsidR="006E7A04" w:rsidRPr="007B6CAE" w:rsidRDefault="006E7A04" w:rsidP="007B6CAE">
      <w:pPr>
        <w:numPr>
          <w:ilvl w:val="1"/>
          <w:numId w:val="43"/>
        </w:numPr>
        <w:shd w:val="clear" w:color="auto" w:fill="FFFFFF" w:themeFill="background1"/>
        <w:tabs>
          <w:tab w:val="left" w:pos="1134"/>
        </w:tabs>
        <w:autoSpaceDN w:val="0"/>
        <w:ind w:left="0" w:firstLine="567"/>
        <w:jc w:val="both"/>
        <w:rPr>
          <w:bCs/>
        </w:rPr>
      </w:pPr>
      <w:r w:rsidRPr="007B6CAE">
        <w:rPr>
          <w:spacing w:val="-5"/>
        </w:rPr>
        <w:t>Все изменения и дополнения к настоящему Контракту совершаются в письменной форме в виде дополнительных соглашений к Контракту. Дополнительные соглашения заключаются в случаях, предусмотренных действующим законодательством Российской Федерации.</w:t>
      </w:r>
    </w:p>
    <w:p w14:paraId="468D6111" w14:textId="6782AA14" w:rsidR="00976349" w:rsidRPr="007B6CAE" w:rsidRDefault="00976349" w:rsidP="007B6CAE">
      <w:pPr>
        <w:pStyle w:val="a6"/>
        <w:numPr>
          <w:ilvl w:val="1"/>
          <w:numId w:val="43"/>
        </w:numPr>
        <w:tabs>
          <w:tab w:val="left" w:pos="1134"/>
        </w:tabs>
        <w:autoSpaceDE w:val="0"/>
        <w:autoSpaceDN w:val="0"/>
        <w:adjustRightInd w:val="0"/>
        <w:spacing w:after="0" w:line="240" w:lineRule="auto"/>
        <w:ind w:left="0" w:firstLine="567"/>
        <w:contextualSpacing w:val="0"/>
        <w:jc w:val="both"/>
        <w:rPr>
          <w:rFonts w:ascii="Times New Roman" w:hAnsi="Times New Roman"/>
          <w:sz w:val="24"/>
          <w:szCs w:val="24"/>
          <w:shd w:val="clear" w:color="auto" w:fill="FFFFFF"/>
        </w:rPr>
      </w:pPr>
      <w:r w:rsidRPr="007B6CAE">
        <w:rPr>
          <w:rFonts w:ascii="Times New Roman" w:hAnsi="Times New Roman"/>
          <w:sz w:val="24"/>
          <w:szCs w:val="24"/>
          <w:shd w:val="clear" w:color="auto" w:fill="FFFFFF"/>
        </w:rPr>
        <w:t xml:space="preserve">Все споры и разногласия, возникающие в связи с исполнением Контракта, по которым Стороны не достигли договоренности, передаются на рассмотрение в Арбитражный суд </w:t>
      </w:r>
      <w:r w:rsidR="00FD3A98" w:rsidRPr="007B6CAE">
        <w:rPr>
          <w:rFonts w:ascii="Times New Roman" w:hAnsi="Times New Roman"/>
          <w:sz w:val="24"/>
          <w:szCs w:val="24"/>
          <w:shd w:val="clear" w:color="auto" w:fill="FFFFFF"/>
        </w:rPr>
        <w:t>в соответствии с действующим законодательством Российской Федерации</w:t>
      </w:r>
      <w:r w:rsidRPr="007B6CAE">
        <w:rPr>
          <w:rFonts w:ascii="Times New Roman" w:hAnsi="Times New Roman"/>
          <w:sz w:val="24"/>
          <w:szCs w:val="24"/>
          <w:shd w:val="clear" w:color="auto" w:fill="FFFFFF"/>
        </w:rPr>
        <w:t>.</w:t>
      </w:r>
    </w:p>
    <w:p w14:paraId="76142C98" w14:textId="3E7099E8" w:rsidR="001F61EA" w:rsidRPr="007B6CAE" w:rsidRDefault="001F61EA" w:rsidP="007B6CAE">
      <w:pPr>
        <w:numPr>
          <w:ilvl w:val="1"/>
          <w:numId w:val="43"/>
        </w:numPr>
        <w:shd w:val="clear" w:color="auto" w:fill="FFFFFF" w:themeFill="background1"/>
        <w:tabs>
          <w:tab w:val="left" w:pos="1134"/>
        </w:tabs>
        <w:autoSpaceDN w:val="0"/>
        <w:ind w:left="0" w:firstLine="567"/>
        <w:jc w:val="both"/>
        <w:rPr>
          <w:spacing w:val="-5"/>
        </w:rPr>
      </w:pPr>
      <w:r w:rsidRPr="007B6CAE">
        <w:t xml:space="preserve">При заключении настоящего Контракта Исполнитель подтверждает свое соответствие требованиям, установленным в части 1 статьи 31 Федерального закона от 05.04.2013 № 44-ФЗ </w:t>
      </w:r>
      <w:r w:rsidRPr="007B6CAE">
        <w:br/>
        <w:t>«О контрактной системе в сфере закупок товаров, работ, услуг для обеспечения государственных и муниципальных нужд».</w:t>
      </w:r>
    </w:p>
    <w:p w14:paraId="6EEB88BB" w14:textId="0D2C4307" w:rsidR="008B298C" w:rsidRPr="007B6CAE" w:rsidRDefault="008B298C" w:rsidP="007B6CAE">
      <w:pPr>
        <w:numPr>
          <w:ilvl w:val="1"/>
          <w:numId w:val="43"/>
        </w:numPr>
        <w:shd w:val="clear" w:color="auto" w:fill="FFFFFF" w:themeFill="background1"/>
        <w:tabs>
          <w:tab w:val="left" w:pos="1134"/>
        </w:tabs>
        <w:autoSpaceDN w:val="0"/>
        <w:ind w:left="0" w:firstLine="567"/>
        <w:jc w:val="both"/>
        <w:rPr>
          <w:spacing w:val="-5"/>
        </w:rPr>
      </w:pPr>
      <w:r w:rsidRPr="007B6CAE">
        <w:rPr>
          <w:spacing w:val="-5"/>
        </w:rPr>
        <w:t>Настоящий Контракт составлен в форме электронного документа, подписанного усиленными электронными подписями Сторон.</w:t>
      </w:r>
    </w:p>
    <w:p w14:paraId="5AB5C129" w14:textId="77777777" w:rsidR="00976349" w:rsidRPr="007B6CAE" w:rsidRDefault="00976349" w:rsidP="007B6CAE">
      <w:pPr>
        <w:pStyle w:val="a6"/>
        <w:numPr>
          <w:ilvl w:val="1"/>
          <w:numId w:val="43"/>
        </w:numPr>
        <w:tabs>
          <w:tab w:val="left" w:pos="1134"/>
        </w:tabs>
        <w:autoSpaceDE w:val="0"/>
        <w:autoSpaceDN w:val="0"/>
        <w:adjustRightInd w:val="0"/>
        <w:spacing w:after="0" w:line="240" w:lineRule="auto"/>
        <w:ind w:left="0" w:firstLine="567"/>
        <w:contextualSpacing w:val="0"/>
        <w:jc w:val="both"/>
        <w:rPr>
          <w:rFonts w:ascii="Times New Roman" w:hAnsi="Times New Roman"/>
          <w:sz w:val="24"/>
          <w:szCs w:val="24"/>
          <w:shd w:val="clear" w:color="auto" w:fill="FFFFFF"/>
        </w:rPr>
      </w:pPr>
      <w:r w:rsidRPr="007B6CAE">
        <w:rPr>
          <w:rFonts w:ascii="Times New Roman" w:hAnsi="Times New Roman"/>
          <w:sz w:val="24"/>
          <w:szCs w:val="24"/>
          <w:shd w:val="clear" w:color="auto" w:fill="FFFFFF"/>
        </w:rPr>
        <w:t>Неотъемлемой частью настоящего Контракта являются следующие Приложения:</w:t>
      </w:r>
    </w:p>
    <w:p w14:paraId="47230D75" w14:textId="77777777" w:rsidR="00681503" w:rsidRPr="007B6CAE" w:rsidRDefault="00681503" w:rsidP="007B6CAE">
      <w:pPr>
        <w:tabs>
          <w:tab w:val="left" w:pos="1134"/>
          <w:tab w:val="left" w:pos="1276"/>
        </w:tabs>
        <w:autoSpaceDE w:val="0"/>
        <w:autoSpaceDN w:val="0"/>
        <w:adjustRightInd w:val="0"/>
        <w:ind w:firstLine="567"/>
      </w:pPr>
      <w:r w:rsidRPr="007B6CAE">
        <w:t xml:space="preserve">- Приложение </w:t>
      </w:r>
      <w:r w:rsidRPr="007B6CAE">
        <w:rPr>
          <w:rFonts w:eastAsia="Segoe UI Symbol"/>
        </w:rPr>
        <w:t>№</w:t>
      </w:r>
      <w:r w:rsidRPr="007B6CAE">
        <w:t xml:space="preserve"> 1 - Расчет стоимости Услуг;</w:t>
      </w:r>
    </w:p>
    <w:p w14:paraId="26C80D8F" w14:textId="3FA9DE7E" w:rsidR="00681503" w:rsidRPr="007B6CAE" w:rsidRDefault="00681503" w:rsidP="007B6CAE">
      <w:pPr>
        <w:tabs>
          <w:tab w:val="left" w:pos="1134"/>
          <w:tab w:val="left" w:pos="1276"/>
        </w:tabs>
        <w:autoSpaceDE w:val="0"/>
        <w:autoSpaceDN w:val="0"/>
        <w:adjustRightInd w:val="0"/>
        <w:ind w:firstLine="567"/>
      </w:pPr>
      <w:r w:rsidRPr="007B6CAE">
        <w:t xml:space="preserve">- Приложение </w:t>
      </w:r>
      <w:r w:rsidRPr="007B6CAE">
        <w:rPr>
          <w:rFonts w:eastAsia="Segoe UI Symbol"/>
        </w:rPr>
        <w:t xml:space="preserve">№ 2 - </w:t>
      </w:r>
      <w:r w:rsidRPr="007B6CAE">
        <w:t>Список слушателей;</w:t>
      </w:r>
    </w:p>
    <w:p w14:paraId="63BCE86F" w14:textId="0DA0B376" w:rsidR="00681503" w:rsidRPr="007B6CAE" w:rsidRDefault="00681503" w:rsidP="007B6CAE">
      <w:pPr>
        <w:tabs>
          <w:tab w:val="left" w:pos="1134"/>
          <w:tab w:val="left" w:pos="1276"/>
        </w:tabs>
        <w:autoSpaceDE w:val="0"/>
        <w:autoSpaceDN w:val="0"/>
        <w:adjustRightInd w:val="0"/>
        <w:ind w:firstLine="567"/>
      </w:pPr>
      <w:r w:rsidRPr="007B6CAE">
        <w:t xml:space="preserve">- Приложение </w:t>
      </w:r>
      <w:r w:rsidRPr="007B6CAE">
        <w:rPr>
          <w:rFonts w:eastAsia="Segoe UI Symbol"/>
        </w:rPr>
        <w:t xml:space="preserve">№ 3 - </w:t>
      </w:r>
      <w:r w:rsidRPr="007B6CAE">
        <w:t>Программа.</w:t>
      </w:r>
      <w:r w:rsidR="003E1584" w:rsidRPr="007B6CAE">
        <w:t xml:space="preserve"> </w:t>
      </w:r>
    </w:p>
    <w:p w14:paraId="26633633" w14:textId="77777777" w:rsidR="00681503" w:rsidRPr="007B6CAE" w:rsidRDefault="00681503" w:rsidP="007B6CAE">
      <w:pPr>
        <w:tabs>
          <w:tab w:val="left" w:pos="1134"/>
        </w:tabs>
        <w:autoSpaceDE w:val="0"/>
        <w:autoSpaceDN w:val="0"/>
        <w:adjustRightInd w:val="0"/>
        <w:ind w:firstLine="567"/>
      </w:pPr>
    </w:p>
    <w:p w14:paraId="0A5F0E92" w14:textId="4A3ADC48" w:rsidR="004B1525" w:rsidRPr="007B6CAE" w:rsidRDefault="004B1525" w:rsidP="007B6CAE">
      <w:pPr>
        <w:pStyle w:val="a6"/>
        <w:numPr>
          <w:ilvl w:val="0"/>
          <w:numId w:val="43"/>
        </w:numPr>
        <w:shd w:val="clear" w:color="auto" w:fill="FFFFFF" w:themeFill="background1"/>
        <w:spacing w:after="0" w:line="240" w:lineRule="auto"/>
        <w:contextualSpacing w:val="0"/>
        <w:jc w:val="center"/>
        <w:rPr>
          <w:rFonts w:ascii="Times New Roman" w:hAnsi="Times New Roman"/>
          <w:b/>
          <w:spacing w:val="-12"/>
          <w:sz w:val="24"/>
          <w:szCs w:val="24"/>
        </w:rPr>
      </w:pPr>
      <w:r w:rsidRPr="007B6CAE">
        <w:rPr>
          <w:rFonts w:ascii="Times New Roman" w:hAnsi="Times New Roman"/>
          <w:b/>
          <w:spacing w:val="-12"/>
          <w:sz w:val="24"/>
          <w:szCs w:val="24"/>
        </w:rPr>
        <w:t>Адреса, банковские реквизиты и подписи Сторон</w:t>
      </w:r>
    </w:p>
    <w:p w14:paraId="6F619B9A" w14:textId="13DB6ACB" w:rsidR="00C640D1" w:rsidRPr="007B6CAE" w:rsidRDefault="009F6E63" w:rsidP="007B6CAE">
      <w:pPr>
        <w:pStyle w:val="a4"/>
        <w:tabs>
          <w:tab w:val="center" w:pos="5103"/>
        </w:tabs>
        <w:rPr>
          <w:rFonts w:ascii="Times New Roman" w:hAnsi="Times New Roman"/>
          <w:color w:val="000000"/>
          <w:sz w:val="24"/>
          <w:szCs w:val="24"/>
        </w:rPr>
      </w:pPr>
      <w:r w:rsidRPr="007B6CAE">
        <w:rPr>
          <w:rFonts w:ascii="Times New Roman" w:hAnsi="Times New Roman"/>
          <w:b/>
          <w:sz w:val="24"/>
          <w:szCs w:val="24"/>
        </w:rPr>
        <w:tab/>
      </w:r>
    </w:p>
    <w:tbl>
      <w:tblPr>
        <w:tblW w:w="10632" w:type="dxa"/>
        <w:tblInd w:w="-142" w:type="dxa"/>
        <w:tblLook w:val="01E0" w:firstRow="1" w:lastRow="1" w:firstColumn="1" w:lastColumn="1" w:noHBand="0" w:noVBand="0"/>
      </w:tblPr>
      <w:tblGrid>
        <w:gridCol w:w="5392"/>
        <w:gridCol w:w="5240"/>
      </w:tblGrid>
      <w:tr w:rsidR="00852D11" w:rsidRPr="007B6CAE" w14:paraId="160F6E2B" w14:textId="77777777" w:rsidTr="00E871C0">
        <w:trPr>
          <w:trHeight w:val="2181"/>
        </w:trPr>
        <w:tc>
          <w:tcPr>
            <w:tcW w:w="5392" w:type="dxa"/>
          </w:tcPr>
          <w:p w14:paraId="06A86513" w14:textId="5583E993" w:rsidR="001229B3" w:rsidRPr="007B6CAE" w:rsidRDefault="001229B3" w:rsidP="007B6CAE">
            <w:pPr>
              <w:shd w:val="clear" w:color="auto" w:fill="FFFFFF"/>
              <w:ind w:left="38" w:right="9"/>
              <w:rPr>
                <w:b/>
              </w:rPr>
            </w:pPr>
            <w:r w:rsidRPr="007B6CAE">
              <w:rPr>
                <w:b/>
              </w:rPr>
              <w:t>Заказчик</w:t>
            </w:r>
          </w:p>
          <w:p w14:paraId="0B3F5920" w14:textId="77777777" w:rsidR="00F96C7B" w:rsidRPr="007B6CAE" w:rsidRDefault="00F96C7B" w:rsidP="007B6CAE">
            <w:pPr>
              <w:shd w:val="clear" w:color="auto" w:fill="FFFFFF"/>
              <w:ind w:left="38" w:right="-108"/>
            </w:pPr>
            <w:r w:rsidRPr="007B6CAE">
              <w:t>Государственное казенное учреждение Ленинградской области «Региональный мониторинговый центр» (ГКУ ЛО «РМЦ»)</w:t>
            </w:r>
          </w:p>
          <w:p w14:paraId="184AC63E" w14:textId="77777777" w:rsidR="00F96C7B" w:rsidRPr="007B6CAE" w:rsidRDefault="00F96C7B" w:rsidP="007B6CAE">
            <w:pPr>
              <w:shd w:val="clear" w:color="auto" w:fill="FFFFFF"/>
              <w:ind w:left="38" w:right="-108"/>
            </w:pPr>
          </w:p>
          <w:p w14:paraId="21675729" w14:textId="217A84F6" w:rsidR="00852D11" w:rsidRPr="007B6CAE" w:rsidRDefault="00852D11" w:rsidP="007B6CAE">
            <w:pPr>
              <w:shd w:val="clear" w:color="auto" w:fill="FFFFFF"/>
              <w:ind w:left="38" w:right="9"/>
              <w:rPr>
                <w:lang w:eastAsia="ar-SA"/>
              </w:rPr>
            </w:pPr>
          </w:p>
        </w:tc>
        <w:tc>
          <w:tcPr>
            <w:tcW w:w="5240" w:type="dxa"/>
          </w:tcPr>
          <w:p w14:paraId="584FCB20" w14:textId="6DF94E88" w:rsidR="001229B3" w:rsidRPr="007B6CAE" w:rsidRDefault="001229B3" w:rsidP="007B6CAE">
            <w:pPr>
              <w:pStyle w:val="ConsPlusCell"/>
              <w:tabs>
                <w:tab w:val="left" w:pos="5225"/>
              </w:tabs>
              <w:ind w:left="323" w:right="176"/>
              <w:rPr>
                <w:b/>
                <w:highlight w:val="yellow"/>
              </w:rPr>
            </w:pPr>
            <w:r w:rsidRPr="007B6CAE">
              <w:rPr>
                <w:b/>
                <w:highlight w:val="yellow"/>
              </w:rPr>
              <w:t>Исполнитель</w:t>
            </w:r>
          </w:p>
          <w:p w14:paraId="0507C4A4" w14:textId="1BBCD04C" w:rsidR="00522AF2" w:rsidRPr="007B6CAE" w:rsidRDefault="00522AF2" w:rsidP="007B6CAE">
            <w:pPr>
              <w:tabs>
                <w:tab w:val="left" w:pos="5225"/>
              </w:tabs>
              <w:suppressAutoHyphens/>
              <w:ind w:left="323" w:right="176"/>
              <w:jc w:val="both"/>
              <w:rPr>
                <w:rFonts w:eastAsia="Calibri"/>
                <w:highlight w:val="yellow"/>
              </w:rPr>
            </w:pPr>
          </w:p>
        </w:tc>
      </w:tr>
    </w:tbl>
    <w:p w14:paraId="5ACEC105" w14:textId="7E39CE0C" w:rsidR="00681503" w:rsidRPr="007B6CAE" w:rsidRDefault="001B1657" w:rsidP="007B6CAE">
      <w:pPr>
        <w:shd w:val="clear" w:color="auto" w:fill="FFFFFF"/>
        <w:tabs>
          <w:tab w:val="left" w:pos="4771"/>
        </w:tabs>
        <w:ind w:firstLine="567"/>
        <w:jc w:val="right"/>
      </w:pPr>
      <w:r w:rsidRPr="007B6CAE">
        <w:rPr>
          <w:highlight w:val="yellow"/>
        </w:rPr>
        <w:br w:type="page"/>
      </w:r>
      <w:r w:rsidR="00681503" w:rsidRPr="007B6CAE">
        <w:t>Приложение № 1</w:t>
      </w:r>
    </w:p>
    <w:p w14:paraId="48CFCD22" w14:textId="77777777" w:rsidR="00681503" w:rsidRPr="007B6CAE" w:rsidRDefault="00681503" w:rsidP="007B6CAE">
      <w:pPr>
        <w:shd w:val="clear" w:color="auto" w:fill="FFFFFF"/>
        <w:tabs>
          <w:tab w:val="left" w:pos="4771"/>
        </w:tabs>
        <w:ind w:firstLine="567"/>
        <w:jc w:val="right"/>
      </w:pPr>
      <w:r w:rsidRPr="007B6CAE">
        <w:t>к государственному контракту</w:t>
      </w:r>
    </w:p>
    <w:p w14:paraId="66FD75E7" w14:textId="32CA90B6" w:rsidR="00681503" w:rsidRPr="007B6CAE" w:rsidRDefault="00681503" w:rsidP="007B6CAE">
      <w:pPr>
        <w:shd w:val="clear" w:color="auto" w:fill="FFFFFF"/>
        <w:tabs>
          <w:tab w:val="left" w:pos="4771"/>
        </w:tabs>
        <w:ind w:firstLine="567"/>
        <w:jc w:val="right"/>
      </w:pPr>
      <w:bookmarkStart w:id="8" w:name="_Hlk170208955"/>
      <w:r w:rsidRPr="007B6CAE">
        <w:t>№</w:t>
      </w:r>
      <w:r w:rsidR="008B298C" w:rsidRPr="007B6CAE">
        <w:t xml:space="preserve"> </w:t>
      </w:r>
      <w:r w:rsidR="00016282" w:rsidRPr="007B6CAE">
        <w:t>_______</w:t>
      </w:r>
      <w:r w:rsidR="00946D24" w:rsidRPr="007B6CAE">
        <w:t xml:space="preserve"> от «</w:t>
      </w:r>
      <w:r w:rsidR="00016282" w:rsidRPr="007B6CAE">
        <w:t>_____</w:t>
      </w:r>
      <w:r w:rsidR="00946D24" w:rsidRPr="007B6CAE">
        <w:t xml:space="preserve">» </w:t>
      </w:r>
      <w:r w:rsidR="00016282" w:rsidRPr="007B6CAE">
        <w:t>_______</w:t>
      </w:r>
      <w:r w:rsidR="00946D24" w:rsidRPr="007B6CAE">
        <w:t xml:space="preserve"> </w:t>
      </w:r>
      <w:r w:rsidRPr="007B6CAE">
        <w:t>202</w:t>
      </w:r>
      <w:r w:rsidR="00016282" w:rsidRPr="007B6CAE">
        <w:t>6</w:t>
      </w:r>
      <w:r w:rsidRPr="007B6CAE">
        <w:t xml:space="preserve"> г.</w:t>
      </w:r>
    </w:p>
    <w:bookmarkEnd w:id="8"/>
    <w:p w14:paraId="24A115FB" w14:textId="77777777" w:rsidR="00681503" w:rsidRPr="007B6CAE" w:rsidRDefault="00681503" w:rsidP="007B6CAE">
      <w:pPr>
        <w:autoSpaceDE w:val="0"/>
        <w:autoSpaceDN w:val="0"/>
        <w:adjustRightInd w:val="0"/>
        <w:jc w:val="center"/>
      </w:pPr>
    </w:p>
    <w:p w14:paraId="52D509B6" w14:textId="77777777" w:rsidR="00681503" w:rsidRPr="007B6CAE" w:rsidRDefault="00681503" w:rsidP="007B6CAE">
      <w:pPr>
        <w:autoSpaceDE w:val="0"/>
        <w:autoSpaceDN w:val="0"/>
        <w:adjustRightInd w:val="0"/>
        <w:jc w:val="center"/>
      </w:pPr>
    </w:p>
    <w:p w14:paraId="75D1D677" w14:textId="77777777" w:rsidR="00681503" w:rsidRPr="007B6CAE" w:rsidRDefault="00681503" w:rsidP="007B6CAE">
      <w:pPr>
        <w:autoSpaceDE w:val="0"/>
        <w:autoSpaceDN w:val="0"/>
        <w:adjustRightInd w:val="0"/>
        <w:jc w:val="center"/>
      </w:pPr>
      <w:r w:rsidRPr="007B6CAE">
        <w:t>Расчет стоимости Услуг</w:t>
      </w:r>
    </w:p>
    <w:p w14:paraId="0E1D8CFE" w14:textId="77777777" w:rsidR="00681503" w:rsidRPr="007B6CAE" w:rsidRDefault="00681503" w:rsidP="007B6CAE">
      <w:pPr>
        <w:autoSpaceDE w:val="0"/>
        <w:autoSpaceDN w:val="0"/>
        <w:adjustRightInd w:val="0"/>
        <w:jc w:val="both"/>
        <w:rPr>
          <w:b/>
        </w:rPr>
      </w:pPr>
    </w:p>
    <w:tbl>
      <w:tblPr>
        <w:tblStyle w:val="ae"/>
        <w:tblW w:w="0" w:type="auto"/>
        <w:jc w:val="center"/>
        <w:tblLook w:val="04A0" w:firstRow="1" w:lastRow="0" w:firstColumn="1" w:lastColumn="0" w:noHBand="0" w:noVBand="1"/>
      </w:tblPr>
      <w:tblGrid>
        <w:gridCol w:w="562"/>
        <w:gridCol w:w="3764"/>
        <w:gridCol w:w="1368"/>
        <w:gridCol w:w="1105"/>
        <w:gridCol w:w="1701"/>
        <w:gridCol w:w="1560"/>
      </w:tblGrid>
      <w:tr w:rsidR="00681503" w:rsidRPr="007B6CAE" w14:paraId="652D2F47" w14:textId="77777777" w:rsidTr="00EA36F2">
        <w:trPr>
          <w:trHeight w:val="894"/>
          <w:jc w:val="center"/>
        </w:trPr>
        <w:tc>
          <w:tcPr>
            <w:tcW w:w="562" w:type="dxa"/>
          </w:tcPr>
          <w:p w14:paraId="1EB6A632" w14:textId="77777777" w:rsidR="00681503" w:rsidRPr="007B6CAE" w:rsidRDefault="00681503" w:rsidP="007B6CAE">
            <w:pPr>
              <w:jc w:val="center"/>
              <w:rPr>
                <w:b/>
              </w:rPr>
            </w:pPr>
            <w:r w:rsidRPr="007B6CAE">
              <w:rPr>
                <w:b/>
              </w:rPr>
              <w:t>№ п/п</w:t>
            </w:r>
          </w:p>
        </w:tc>
        <w:tc>
          <w:tcPr>
            <w:tcW w:w="3764" w:type="dxa"/>
          </w:tcPr>
          <w:p w14:paraId="60128F4C" w14:textId="77777777" w:rsidR="00681503" w:rsidRPr="007B6CAE" w:rsidRDefault="00681503" w:rsidP="007B6CAE">
            <w:pPr>
              <w:jc w:val="center"/>
              <w:rPr>
                <w:b/>
              </w:rPr>
            </w:pPr>
            <w:r w:rsidRPr="007B6CAE">
              <w:rPr>
                <w:b/>
              </w:rPr>
              <w:t>Наименование услуги</w:t>
            </w:r>
          </w:p>
        </w:tc>
        <w:tc>
          <w:tcPr>
            <w:tcW w:w="1368" w:type="dxa"/>
          </w:tcPr>
          <w:p w14:paraId="43104D39" w14:textId="77777777" w:rsidR="00681503" w:rsidRPr="007B6CAE" w:rsidRDefault="00681503" w:rsidP="007B6CAE">
            <w:pPr>
              <w:jc w:val="center"/>
              <w:rPr>
                <w:b/>
              </w:rPr>
            </w:pPr>
            <w:r w:rsidRPr="007B6CAE">
              <w:rPr>
                <w:b/>
              </w:rPr>
              <w:t>Единица измерения</w:t>
            </w:r>
          </w:p>
        </w:tc>
        <w:tc>
          <w:tcPr>
            <w:tcW w:w="1105" w:type="dxa"/>
          </w:tcPr>
          <w:p w14:paraId="636F4BC9" w14:textId="6DC0BAFB" w:rsidR="00681503" w:rsidRPr="007B6CAE" w:rsidRDefault="00681503" w:rsidP="007B6CAE">
            <w:pPr>
              <w:jc w:val="center"/>
              <w:rPr>
                <w:b/>
              </w:rPr>
            </w:pPr>
            <w:r w:rsidRPr="007B6CAE">
              <w:rPr>
                <w:b/>
              </w:rPr>
              <w:t>Кол</w:t>
            </w:r>
            <w:r w:rsidR="00B83F6B" w:rsidRPr="007B6CAE">
              <w:rPr>
                <w:b/>
              </w:rPr>
              <w:t>-</w:t>
            </w:r>
            <w:r w:rsidRPr="007B6CAE">
              <w:rPr>
                <w:b/>
              </w:rPr>
              <w:t>во</w:t>
            </w:r>
          </w:p>
        </w:tc>
        <w:tc>
          <w:tcPr>
            <w:tcW w:w="1701" w:type="dxa"/>
          </w:tcPr>
          <w:p w14:paraId="404208D0" w14:textId="77777777" w:rsidR="00681503" w:rsidRPr="007B6CAE" w:rsidRDefault="00681503" w:rsidP="007B6CAE">
            <w:pPr>
              <w:jc w:val="center"/>
              <w:rPr>
                <w:b/>
              </w:rPr>
            </w:pPr>
            <w:r w:rsidRPr="007B6CAE">
              <w:rPr>
                <w:b/>
              </w:rPr>
              <w:t>Цена за единицу, руб.</w:t>
            </w:r>
          </w:p>
          <w:p w14:paraId="3FBB542F" w14:textId="5031707E" w:rsidR="00B83F6B" w:rsidRPr="007B6CAE" w:rsidRDefault="00B83F6B" w:rsidP="007B6CAE">
            <w:pPr>
              <w:jc w:val="center"/>
              <w:rPr>
                <w:b/>
              </w:rPr>
            </w:pPr>
            <w:r w:rsidRPr="007B6CAE">
              <w:rPr>
                <w:b/>
              </w:rPr>
              <w:t>(с НДС 5%)</w:t>
            </w:r>
          </w:p>
        </w:tc>
        <w:tc>
          <w:tcPr>
            <w:tcW w:w="1560" w:type="dxa"/>
          </w:tcPr>
          <w:p w14:paraId="50EDDA0E" w14:textId="77777777" w:rsidR="00681503" w:rsidRPr="007B6CAE" w:rsidRDefault="00681503" w:rsidP="007B6CAE">
            <w:pPr>
              <w:jc w:val="center"/>
              <w:rPr>
                <w:b/>
              </w:rPr>
            </w:pPr>
            <w:r w:rsidRPr="007B6CAE">
              <w:rPr>
                <w:b/>
              </w:rPr>
              <w:t>Сумма, руб.</w:t>
            </w:r>
          </w:p>
          <w:p w14:paraId="109953B6" w14:textId="370A89DA" w:rsidR="00B83F6B" w:rsidRPr="007B6CAE" w:rsidRDefault="00B83F6B" w:rsidP="007B6CAE">
            <w:pPr>
              <w:jc w:val="center"/>
              <w:rPr>
                <w:b/>
              </w:rPr>
            </w:pPr>
            <w:r w:rsidRPr="007B6CAE">
              <w:rPr>
                <w:b/>
              </w:rPr>
              <w:t>(с НДС 5%)</w:t>
            </w:r>
          </w:p>
        </w:tc>
      </w:tr>
      <w:tr w:rsidR="00681503" w:rsidRPr="007B6CAE" w14:paraId="05522315" w14:textId="77777777" w:rsidTr="00B83F6B">
        <w:trPr>
          <w:trHeight w:val="2114"/>
          <w:jc w:val="center"/>
        </w:trPr>
        <w:tc>
          <w:tcPr>
            <w:tcW w:w="562" w:type="dxa"/>
          </w:tcPr>
          <w:p w14:paraId="117B9F8C" w14:textId="77777777" w:rsidR="00681503" w:rsidRPr="007B6CAE" w:rsidRDefault="00681503" w:rsidP="007B6CAE">
            <w:pPr>
              <w:jc w:val="center"/>
            </w:pPr>
            <w:r w:rsidRPr="007B6CAE">
              <w:t>1</w:t>
            </w:r>
          </w:p>
        </w:tc>
        <w:tc>
          <w:tcPr>
            <w:tcW w:w="3764" w:type="dxa"/>
          </w:tcPr>
          <w:p w14:paraId="153B0650" w14:textId="1EBF29C9" w:rsidR="00681503" w:rsidRPr="007B6CAE" w:rsidRDefault="00B5560B" w:rsidP="007B6CAE">
            <w:r w:rsidRPr="007B6CAE">
              <w:t>Оказание консультационных услуг по проведению семинара «</w:t>
            </w:r>
            <w:r w:rsidR="00016282" w:rsidRPr="007B6CAE">
              <w:t>Трансформация методологии учета государственных финансов – новые стандарты и цифровизация процессов</w:t>
            </w:r>
            <w:r w:rsidRPr="007B6CAE">
              <w:t>»</w:t>
            </w:r>
          </w:p>
        </w:tc>
        <w:tc>
          <w:tcPr>
            <w:tcW w:w="1368" w:type="dxa"/>
          </w:tcPr>
          <w:p w14:paraId="146DF71E" w14:textId="77777777" w:rsidR="00681503" w:rsidRPr="007B6CAE" w:rsidRDefault="00681503" w:rsidP="007B6CAE">
            <w:pPr>
              <w:jc w:val="center"/>
            </w:pPr>
            <w:r w:rsidRPr="007B6CAE">
              <w:t>условная</w:t>
            </w:r>
          </w:p>
          <w:p w14:paraId="59ADFB62" w14:textId="77777777" w:rsidR="00681503" w:rsidRPr="007B6CAE" w:rsidRDefault="00681503" w:rsidP="007B6CAE">
            <w:pPr>
              <w:jc w:val="center"/>
            </w:pPr>
            <w:r w:rsidRPr="007B6CAE">
              <w:t>единица</w:t>
            </w:r>
          </w:p>
        </w:tc>
        <w:tc>
          <w:tcPr>
            <w:tcW w:w="1105" w:type="dxa"/>
          </w:tcPr>
          <w:p w14:paraId="0291D55E" w14:textId="7A58FF2C" w:rsidR="00681503" w:rsidRPr="007B6CAE" w:rsidRDefault="00001FA9" w:rsidP="007B6CAE">
            <w:pPr>
              <w:jc w:val="center"/>
            </w:pPr>
            <w:r w:rsidRPr="007B6CAE">
              <w:t>2</w:t>
            </w:r>
          </w:p>
        </w:tc>
        <w:tc>
          <w:tcPr>
            <w:tcW w:w="1701" w:type="dxa"/>
          </w:tcPr>
          <w:p w14:paraId="2FB326CE" w14:textId="21D0038D" w:rsidR="00681503" w:rsidRPr="007B6CAE" w:rsidRDefault="00001FA9" w:rsidP="007B6CAE">
            <w:pPr>
              <w:jc w:val="center"/>
            </w:pPr>
            <w:r w:rsidRPr="007B6CAE">
              <w:t>13 500,00</w:t>
            </w:r>
          </w:p>
        </w:tc>
        <w:tc>
          <w:tcPr>
            <w:tcW w:w="1560" w:type="dxa"/>
          </w:tcPr>
          <w:p w14:paraId="06E47466" w14:textId="77E6F5EC" w:rsidR="00681503" w:rsidRPr="007B6CAE" w:rsidRDefault="00001FA9" w:rsidP="007B6CAE">
            <w:pPr>
              <w:jc w:val="center"/>
            </w:pPr>
            <w:r w:rsidRPr="007B6CAE">
              <w:t>27 0</w:t>
            </w:r>
            <w:r w:rsidR="00681503" w:rsidRPr="007B6CAE">
              <w:t>00,00</w:t>
            </w:r>
          </w:p>
        </w:tc>
      </w:tr>
      <w:tr w:rsidR="00681503" w:rsidRPr="007B6CAE" w14:paraId="3A6CC527" w14:textId="77777777" w:rsidTr="00B83F6B">
        <w:trPr>
          <w:trHeight w:val="505"/>
          <w:jc w:val="center"/>
        </w:trPr>
        <w:tc>
          <w:tcPr>
            <w:tcW w:w="8500" w:type="dxa"/>
            <w:gridSpan w:val="5"/>
          </w:tcPr>
          <w:p w14:paraId="3B188EAE" w14:textId="0E1F606F" w:rsidR="00681503" w:rsidRPr="007B6CAE" w:rsidRDefault="00681503" w:rsidP="007B6CAE">
            <w:pPr>
              <w:jc w:val="right"/>
              <w:rPr>
                <w:b/>
              </w:rPr>
            </w:pPr>
            <w:r w:rsidRPr="007B6CAE">
              <w:rPr>
                <w:b/>
              </w:rPr>
              <w:t>ИТОГО</w:t>
            </w:r>
            <w:r w:rsidR="00B5560B" w:rsidRPr="007B6CAE">
              <w:rPr>
                <w:b/>
              </w:rPr>
              <w:t>,</w:t>
            </w:r>
            <w:r w:rsidRPr="007B6CAE">
              <w:rPr>
                <w:b/>
              </w:rPr>
              <w:t xml:space="preserve"> руб.:</w:t>
            </w:r>
          </w:p>
        </w:tc>
        <w:tc>
          <w:tcPr>
            <w:tcW w:w="1560" w:type="dxa"/>
          </w:tcPr>
          <w:p w14:paraId="38268FF0" w14:textId="6909A4C5" w:rsidR="00681503" w:rsidRPr="007B6CAE" w:rsidRDefault="00001FA9" w:rsidP="007B6CAE">
            <w:pPr>
              <w:jc w:val="center"/>
              <w:rPr>
                <w:b/>
                <w:bCs/>
              </w:rPr>
            </w:pPr>
            <w:r w:rsidRPr="007B6CAE">
              <w:rPr>
                <w:b/>
                <w:bCs/>
              </w:rPr>
              <w:t>27 0</w:t>
            </w:r>
            <w:r w:rsidR="00681503" w:rsidRPr="007B6CAE">
              <w:rPr>
                <w:b/>
                <w:bCs/>
              </w:rPr>
              <w:t>00,00</w:t>
            </w:r>
          </w:p>
        </w:tc>
      </w:tr>
      <w:tr w:rsidR="00681503" w:rsidRPr="007B6CAE" w14:paraId="0AB03AC8" w14:textId="77777777" w:rsidTr="001E4598">
        <w:trPr>
          <w:trHeight w:val="619"/>
          <w:jc w:val="center"/>
        </w:trPr>
        <w:tc>
          <w:tcPr>
            <w:tcW w:w="8500" w:type="dxa"/>
            <w:gridSpan w:val="5"/>
          </w:tcPr>
          <w:p w14:paraId="79D43046" w14:textId="1F19CE0C" w:rsidR="00681503" w:rsidRPr="007B6CAE" w:rsidRDefault="00681503" w:rsidP="007B6CAE">
            <w:pPr>
              <w:jc w:val="right"/>
              <w:rPr>
                <w:b/>
              </w:rPr>
            </w:pPr>
            <w:r w:rsidRPr="007B6CAE">
              <w:rPr>
                <w:b/>
              </w:rPr>
              <w:t>НДС</w:t>
            </w:r>
            <w:r w:rsidR="00B83F6B" w:rsidRPr="007B6CAE">
              <w:rPr>
                <w:b/>
              </w:rPr>
              <w:t xml:space="preserve"> 5%</w:t>
            </w:r>
            <w:r w:rsidRPr="007B6CAE">
              <w:rPr>
                <w:b/>
              </w:rPr>
              <w:t>, руб.</w:t>
            </w:r>
            <w:r w:rsidR="002F771F" w:rsidRPr="007B6CAE">
              <w:rPr>
                <w:b/>
              </w:rPr>
              <w:t>:</w:t>
            </w:r>
          </w:p>
        </w:tc>
        <w:tc>
          <w:tcPr>
            <w:tcW w:w="1560" w:type="dxa"/>
          </w:tcPr>
          <w:p w14:paraId="5C4CD5BA" w14:textId="625CEB50" w:rsidR="00681503" w:rsidRPr="007B6CAE" w:rsidRDefault="00B83F6B" w:rsidP="007B6CAE">
            <w:pPr>
              <w:jc w:val="center"/>
              <w:rPr>
                <w:b/>
                <w:bCs/>
              </w:rPr>
            </w:pPr>
            <w:r w:rsidRPr="007B6CAE">
              <w:rPr>
                <w:b/>
                <w:bCs/>
              </w:rPr>
              <w:t>1 285,71</w:t>
            </w:r>
          </w:p>
        </w:tc>
      </w:tr>
    </w:tbl>
    <w:p w14:paraId="25CBC7F3" w14:textId="77777777" w:rsidR="00681503" w:rsidRPr="007B6CAE" w:rsidRDefault="00681503" w:rsidP="007B6CAE">
      <w:pPr>
        <w:autoSpaceDE w:val="0"/>
        <w:autoSpaceDN w:val="0"/>
        <w:adjustRightInd w:val="0"/>
        <w:ind w:firstLine="709"/>
        <w:jc w:val="both"/>
      </w:pPr>
    </w:p>
    <w:p w14:paraId="04EB22E8" w14:textId="71435210" w:rsidR="00681503" w:rsidRPr="007B6CAE" w:rsidRDefault="00681503" w:rsidP="007B6CAE">
      <w:pPr>
        <w:autoSpaceDE w:val="0"/>
        <w:autoSpaceDN w:val="0"/>
        <w:adjustRightInd w:val="0"/>
        <w:ind w:firstLine="709"/>
        <w:jc w:val="both"/>
      </w:pPr>
    </w:p>
    <w:p w14:paraId="3EB018F0" w14:textId="04B98309" w:rsidR="00681503" w:rsidRPr="007B6CAE" w:rsidRDefault="00681503" w:rsidP="007B6CAE">
      <w:pPr>
        <w:autoSpaceDE w:val="0"/>
        <w:autoSpaceDN w:val="0"/>
        <w:adjustRightInd w:val="0"/>
        <w:ind w:firstLine="709"/>
        <w:jc w:val="both"/>
      </w:pPr>
    </w:p>
    <w:tbl>
      <w:tblPr>
        <w:tblW w:w="10207" w:type="dxa"/>
        <w:jc w:val="center"/>
        <w:tblLook w:val="01E0" w:firstRow="1" w:lastRow="1" w:firstColumn="1" w:lastColumn="1" w:noHBand="0" w:noVBand="0"/>
      </w:tblPr>
      <w:tblGrid>
        <w:gridCol w:w="4820"/>
        <w:gridCol w:w="5387"/>
      </w:tblGrid>
      <w:tr w:rsidR="00681503" w:rsidRPr="007B6CAE" w14:paraId="6F7B8E84" w14:textId="77777777" w:rsidTr="002F771F">
        <w:trPr>
          <w:trHeight w:val="1620"/>
          <w:jc w:val="center"/>
        </w:trPr>
        <w:tc>
          <w:tcPr>
            <w:tcW w:w="4820" w:type="dxa"/>
          </w:tcPr>
          <w:p w14:paraId="5BF56CD8" w14:textId="3F2E7EB1" w:rsidR="00831725" w:rsidRPr="007B6CAE" w:rsidRDefault="00831725" w:rsidP="007B6CAE">
            <w:pPr>
              <w:pStyle w:val="ac"/>
              <w:spacing w:before="0" w:beforeAutospacing="0" w:after="0" w:afterAutospacing="0"/>
              <w:ind w:right="-108"/>
              <w:rPr>
                <w:b/>
              </w:rPr>
            </w:pPr>
            <w:bookmarkStart w:id="9" w:name="_Hlk82775592"/>
            <w:r w:rsidRPr="007B6CAE">
              <w:rPr>
                <w:b/>
              </w:rPr>
              <w:t>Заказчик</w:t>
            </w:r>
          </w:p>
          <w:p w14:paraId="5C0BB0E4" w14:textId="0F416CBE" w:rsidR="00681503" w:rsidRPr="007B6CAE" w:rsidRDefault="00681503" w:rsidP="007B6CAE">
            <w:pPr>
              <w:pStyle w:val="ac"/>
              <w:spacing w:before="0" w:beforeAutospacing="0" w:after="0" w:afterAutospacing="0"/>
              <w:ind w:right="-108"/>
            </w:pPr>
            <w:r w:rsidRPr="007B6CAE">
              <w:t>Государственное казенное учреждение Ленинградской области «Региональный мониторинговый центр» (ГКУ ЛО «РМЦ»)</w:t>
            </w:r>
          </w:p>
          <w:p w14:paraId="346599A6" w14:textId="77777777" w:rsidR="00831725" w:rsidRPr="007B6CAE" w:rsidRDefault="00831725" w:rsidP="007B6CAE">
            <w:pPr>
              <w:pStyle w:val="ac"/>
              <w:spacing w:before="0" w:beforeAutospacing="0" w:after="0" w:afterAutospacing="0"/>
              <w:ind w:right="-108"/>
            </w:pPr>
          </w:p>
          <w:p w14:paraId="2F6E0D93" w14:textId="77777777" w:rsidR="00681503" w:rsidRPr="007B6CAE" w:rsidRDefault="00681503" w:rsidP="007B6CAE">
            <w:pPr>
              <w:shd w:val="clear" w:color="auto" w:fill="FFFFFF"/>
              <w:rPr>
                <w:rFonts w:eastAsia="Calibri"/>
              </w:rPr>
            </w:pPr>
            <w:r w:rsidRPr="007B6CAE">
              <w:rPr>
                <w:rFonts w:eastAsia="Calibri"/>
              </w:rPr>
              <w:t>Начальник учреждения</w:t>
            </w:r>
          </w:p>
          <w:p w14:paraId="2C0B8A22" w14:textId="77777777" w:rsidR="00681503" w:rsidRPr="007B6CAE" w:rsidRDefault="00681503" w:rsidP="007B6CAE">
            <w:pPr>
              <w:shd w:val="clear" w:color="auto" w:fill="FFFFFF"/>
              <w:rPr>
                <w:rFonts w:eastAsia="Calibri"/>
              </w:rPr>
            </w:pPr>
          </w:p>
          <w:p w14:paraId="51BF0A00" w14:textId="53A406FD" w:rsidR="00681503" w:rsidRPr="007B6CAE" w:rsidRDefault="00016282" w:rsidP="007B6CAE">
            <w:pPr>
              <w:shd w:val="clear" w:color="auto" w:fill="FFFFFF"/>
              <w:rPr>
                <w:rFonts w:eastAsia="Calibri"/>
              </w:rPr>
            </w:pPr>
            <w:r w:rsidRPr="007B6CAE">
              <w:rPr>
                <w:b/>
                <w:bCs/>
                <w:i/>
                <w:iCs/>
                <w:u w:val="single"/>
              </w:rPr>
              <w:t>__________</w:t>
            </w:r>
            <w:r w:rsidR="007E683E" w:rsidRPr="007B6CAE">
              <w:rPr>
                <w:b/>
                <w:bCs/>
                <w:i/>
                <w:iCs/>
                <w:u w:val="single"/>
              </w:rPr>
              <w:t xml:space="preserve">  </w:t>
            </w:r>
            <w:r w:rsidR="007E683E" w:rsidRPr="007B6CAE">
              <w:t xml:space="preserve"> </w:t>
            </w:r>
            <w:r w:rsidR="00681503" w:rsidRPr="007B6CAE">
              <w:rPr>
                <w:rFonts w:eastAsia="Calibri"/>
              </w:rPr>
              <w:t>/</w:t>
            </w:r>
            <w:r w:rsidR="00292DBF" w:rsidRPr="007B6CAE">
              <w:t>А. С. Петров</w:t>
            </w:r>
            <w:r w:rsidR="00681503" w:rsidRPr="007B6CAE">
              <w:rPr>
                <w:rFonts w:eastAsia="Calibri"/>
              </w:rPr>
              <w:t>/</w:t>
            </w:r>
          </w:p>
          <w:p w14:paraId="28EF7F10" w14:textId="161824F9" w:rsidR="00681503" w:rsidRPr="007B6CAE" w:rsidRDefault="00681503" w:rsidP="007B6CAE"/>
        </w:tc>
        <w:tc>
          <w:tcPr>
            <w:tcW w:w="5387" w:type="dxa"/>
          </w:tcPr>
          <w:p w14:paraId="273C1E35" w14:textId="2042211C" w:rsidR="00831725" w:rsidRPr="007B6CAE" w:rsidRDefault="00831725" w:rsidP="007B6CAE">
            <w:pPr>
              <w:pStyle w:val="ConsPlusCell"/>
              <w:ind w:left="172"/>
              <w:rPr>
                <w:b/>
              </w:rPr>
            </w:pPr>
            <w:r w:rsidRPr="007B6CAE">
              <w:rPr>
                <w:b/>
              </w:rPr>
              <w:t>Исполнитель</w:t>
            </w:r>
          </w:p>
          <w:p w14:paraId="1709D6A1" w14:textId="5C8EBD96" w:rsidR="00681503" w:rsidRPr="007B6CAE" w:rsidRDefault="00681503" w:rsidP="00206810">
            <w:pPr>
              <w:suppressAutoHyphens/>
              <w:ind w:left="172"/>
              <w:jc w:val="both"/>
            </w:pPr>
          </w:p>
        </w:tc>
      </w:tr>
      <w:bookmarkEnd w:id="9"/>
    </w:tbl>
    <w:p w14:paraId="5BE4AD8F" w14:textId="77777777" w:rsidR="00681503" w:rsidRPr="007B6CAE" w:rsidRDefault="00681503" w:rsidP="007B6CAE">
      <w:pPr>
        <w:autoSpaceDE w:val="0"/>
        <w:autoSpaceDN w:val="0"/>
        <w:adjustRightInd w:val="0"/>
        <w:ind w:firstLine="709"/>
        <w:jc w:val="both"/>
      </w:pPr>
    </w:p>
    <w:p w14:paraId="30CF9838" w14:textId="4BA6D1C2" w:rsidR="00863A04" w:rsidRPr="007B6CAE" w:rsidRDefault="00863A04" w:rsidP="007B6CAE">
      <w:pPr>
        <w:rPr>
          <w:highlight w:val="yellow"/>
        </w:rPr>
      </w:pPr>
      <w:r w:rsidRPr="007B6CAE">
        <w:rPr>
          <w:highlight w:val="yellow"/>
        </w:rPr>
        <w:br w:type="page"/>
      </w:r>
    </w:p>
    <w:p w14:paraId="44EFC747" w14:textId="7FD88768" w:rsidR="00EF23E9" w:rsidRPr="007B6CAE" w:rsidRDefault="00EF23E9" w:rsidP="007B6CAE">
      <w:pPr>
        <w:shd w:val="clear" w:color="auto" w:fill="FFFFFF"/>
        <w:tabs>
          <w:tab w:val="left" w:pos="4771"/>
        </w:tabs>
        <w:ind w:firstLine="567"/>
        <w:jc w:val="right"/>
      </w:pPr>
      <w:r w:rsidRPr="007B6CAE">
        <w:t>Приложение №</w:t>
      </w:r>
      <w:r w:rsidR="003B3F8B" w:rsidRPr="007B6CAE">
        <w:t xml:space="preserve"> </w:t>
      </w:r>
      <w:r w:rsidR="00317DC3" w:rsidRPr="007B6CAE">
        <w:t>2</w:t>
      </w:r>
    </w:p>
    <w:p w14:paraId="3DBCD1B3" w14:textId="77777777" w:rsidR="00EF23E9" w:rsidRPr="007B6CAE" w:rsidRDefault="00EF23E9" w:rsidP="007B6CAE">
      <w:pPr>
        <w:shd w:val="clear" w:color="auto" w:fill="FFFFFF"/>
        <w:tabs>
          <w:tab w:val="left" w:pos="4771"/>
        </w:tabs>
        <w:ind w:firstLine="567"/>
        <w:jc w:val="right"/>
      </w:pPr>
      <w:r w:rsidRPr="007B6CAE">
        <w:t>к государственному контракту</w:t>
      </w:r>
    </w:p>
    <w:p w14:paraId="39E08438" w14:textId="1C5E2482" w:rsidR="00A91E6E" w:rsidRPr="007B6CAE" w:rsidRDefault="00A91E6E" w:rsidP="007B6CAE">
      <w:pPr>
        <w:shd w:val="clear" w:color="auto" w:fill="FFFFFF"/>
        <w:tabs>
          <w:tab w:val="left" w:pos="4771"/>
        </w:tabs>
        <w:ind w:firstLine="567"/>
        <w:jc w:val="right"/>
      </w:pPr>
      <w:r w:rsidRPr="007B6CAE">
        <w:t xml:space="preserve">№ </w:t>
      </w:r>
      <w:r w:rsidR="007A7982" w:rsidRPr="007B6CAE">
        <w:t>___________</w:t>
      </w:r>
      <w:r w:rsidR="00AC6D45" w:rsidRPr="007B6CAE">
        <w:t xml:space="preserve"> от «</w:t>
      </w:r>
      <w:r w:rsidR="007A7982" w:rsidRPr="007B6CAE">
        <w:t>___</w:t>
      </w:r>
      <w:r w:rsidR="00AC6D45" w:rsidRPr="007B6CAE">
        <w:t xml:space="preserve">» </w:t>
      </w:r>
      <w:r w:rsidR="007A7982" w:rsidRPr="007B6CAE">
        <w:t>_______</w:t>
      </w:r>
      <w:r w:rsidR="00AC6D45" w:rsidRPr="007B6CAE">
        <w:t xml:space="preserve"> </w:t>
      </w:r>
      <w:r w:rsidRPr="007B6CAE">
        <w:t>202</w:t>
      </w:r>
      <w:r w:rsidR="007A7982" w:rsidRPr="007B6CAE">
        <w:t>6</w:t>
      </w:r>
      <w:r w:rsidRPr="007B6CAE">
        <w:t xml:space="preserve"> г.</w:t>
      </w:r>
    </w:p>
    <w:p w14:paraId="2953BAD7" w14:textId="77777777" w:rsidR="00EF23E9" w:rsidRPr="007B6CAE" w:rsidRDefault="00EF23E9" w:rsidP="001E4598">
      <w:pPr>
        <w:jc w:val="center"/>
      </w:pPr>
    </w:p>
    <w:p w14:paraId="0C339F4D" w14:textId="77777777" w:rsidR="00C40D19" w:rsidRPr="007B6CAE" w:rsidRDefault="00C40D19" w:rsidP="001E4598">
      <w:pPr>
        <w:jc w:val="center"/>
      </w:pPr>
    </w:p>
    <w:p w14:paraId="3373149B" w14:textId="77777777" w:rsidR="00EF23E9" w:rsidRPr="007B6CAE" w:rsidRDefault="00EF23E9" w:rsidP="007B6CAE">
      <w:pPr>
        <w:jc w:val="center"/>
      </w:pPr>
      <w:r w:rsidRPr="007B6CAE">
        <w:t>Список слушателей</w:t>
      </w:r>
    </w:p>
    <w:p w14:paraId="60EA4AA9" w14:textId="77777777" w:rsidR="00EF23E9" w:rsidRPr="007B6CAE" w:rsidRDefault="00EF23E9" w:rsidP="007B6CAE">
      <w:pPr>
        <w:jc w:val="center"/>
      </w:pP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981"/>
        <w:gridCol w:w="4253"/>
        <w:gridCol w:w="2041"/>
      </w:tblGrid>
      <w:tr w:rsidR="003826BB" w:rsidRPr="007B6CAE" w14:paraId="6E9DF641" w14:textId="77777777" w:rsidTr="001E4598">
        <w:trPr>
          <w:trHeight w:val="894"/>
          <w:jc w:val="center"/>
        </w:trPr>
        <w:tc>
          <w:tcPr>
            <w:tcW w:w="709" w:type="dxa"/>
            <w:tcBorders>
              <w:top w:val="single" w:sz="4" w:space="0" w:color="auto"/>
              <w:left w:val="single" w:sz="4" w:space="0" w:color="auto"/>
              <w:bottom w:val="single" w:sz="4" w:space="0" w:color="auto"/>
              <w:right w:val="single" w:sz="4" w:space="0" w:color="auto"/>
            </w:tcBorders>
          </w:tcPr>
          <w:p w14:paraId="173F12C2" w14:textId="77777777" w:rsidR="003826BB" w:rsidRPr="007B6CAE" w:rsidRDefault="003826BB" w:rsidP="007B6CAE">
            <w:pPr>
              <w:jc w:val="center"/>
            </w:pPr>
            <w:r w:rsidRPr="007B6CAE">
              <w:t>№</w:t>
            </w:r>
          </w:p>
          <w:p w14:paraId="69BF5C63" w14:textId="77777777" w:rsidR="003826BB" w:rsidRPr="007B6CAE" w:rsidRDefault="003826BB" w:rsidP="007B6CAE">
            <w:pPr>
              <w:jc w:val="center"/>
            </w:pPr>
            <w:r w:rsidRPr="007B6CAE">
              <w:t>п/п</w:t>
            </w:r>
          </w:p>
        </w:tc>
        <w:tc>
          <w:tcPr>
            <w:tcW w:w="2981" w:type="dxa"/>
            <w:tcBorders>
              <w:top w:val="single" w:sz="4" w:space="0" w:color="auto"/>
              <w:left w:val="single" w:sz="4" w:space="0" w:color="auto"/>
              <w:bottom w:val="single" w:sz="4" w:space="0" w:color="auto"/>
              <w:right w:val="single" w:sz="4" w:space="0" w:color="auto"/>
            </w:tcBorders>
          </w:tcPr>
          <w:p w14:paraId="6D483FD8" w14:textId="77777777" w:rsidR="003826BB" w:rsidRPr="007B6CAE" w:rsidRDefault="003826BB" w:rsidP="007B6CAE">
            <w:pPr>
              <w:jc w:val="center"/>
            </w:pPr>
            <w:r w:rsidRPr="007B6CAE">
              <w:t>Фамилия, имя, отчество (полностью)</w:t>
            </w:r>
          </w:p>
        </w:tc>
        <w:tc>
          <w:tcPr>
            <w:tcW w:w="4253" w:type="dxa"/>
            <w:tcBorders>
              <w:top w:val="single" w:sz="4" w:space="0" w:color="auto"/>
              <w:left w:val="single" w:sz="4" w:space="0" w:color="auto"/>
              <w:bottom w:val="single" w:sz="4" w:space="0" w:color="auto"/>
              <w:right w:val="single" w:sz="4" w:space="0" w:color="auto"/>
            </w:tcBorders>
          </w:tcPr>
          <w:p w14:paraId="564D3808" w14:textId="77777777" w:rsidR="003E4656" w:rsidRPr="007B6CAE" w:rsidRDefault="00B85EC6" w:rsidP="007B6CAE">
            <w:pPr>
              <w:jc w:val="center"/>
              <w:rPr>
                <w:rFonts w:eastAsia="Calibri"/>
                <w:lang w:eastAsia="en-US"/>
              </w:rPr>
            </w:pPr>
            <w:r w:rsidRPr="007B6CAE">
              <w:rPr>
                <w:rFonts w:eastAsia="Calibri"/>
                <w:lang w:eastAsia="en-US"/>
              </w:rPr>
              <w:t xml:space="preserve">Должность, </w:t>
            </w:r>
          </w:p>
          <w:p w14:paraId="07C6214E" w14:textId="65E3BFB9" w:rsidR="003826BB" w:rsidRPr="007B6CAE" w:rsidRDefault="00B85EC6" w:rsidP="007B6CAE">
            <w:pPr>
              <w:jc w:val="center"/>
            </w:pPr>
            <w:r w:rsidRPr="007B6CAE">
              <w:rPr>
                <w:rFonts w:eastAsia="Calibri"/>
                <w:lang w:eastAsia="en-US"/>
              </w:rPr>
              <w:t>электронная почта</w:t>
            </w:r>
            <w:r w:rsidR="00A91E6E" w:rsidRPr="007B6CAE">
              <w:rPr>
                <w:rFonts w:eastAsia="Calibri"/>
                <w:lang w:eastAsia="en-US"/>
              </w:rPr>
              <w:t>, телефон</w:t>
            </w:r>
          </w:p>
        </w:tc>
        <w:tc>
          <w:tcPr>
            <w:tcW w:w="2041" w:type="dxa"/>
            <w:tcBorders>
              <w:top w:val="single" w:sz="4" w:space="0" w:color="auto"/>
              <w:left w:val="single" w:sz="4" w:space="0" w:color="auto"/>
              <w:bottom w:val="single" w:sz="4" w:space="0" w:color="auto"/>
              <w:right w:val="single" w:sz="4" w:space="0" w:color="auto"/>
            </w:tcBorders>
          </w:tcPr>
          <w:p w14:paraId="56F86D19" w14:textId="77777777" w:rsidR="003826BB" w:rsidRPr="007B6CAE" w:rsidRDefault="003826BB" w:rsidP="007B6CAE">
            <w:pPr>
              <w:jc w:val="center"/>
            </w:pPr>
            <w:r w:rsidRPr="007B6CAE">
              <w:t xml:space="preserve">С </w:t>
            </w:r>
            <w:r w:rsidR="0020267E" w:rsidRPr="007B6CAE">
              <w:t>Контрактом</w:t>
            </w:r>
            <w:r w:rsidR="00402061" w:rsidRPr="007B6CAE">
              <w:t xml:space="preserve"> ОЗНАКОМЛЕН</w:t>
            </w:r>
          </w:p>
          <w:p w14:paraId="137E4807" w14:textId="77777777" w:rsidR="003826BB" w:rsidRPr="007B6CAE" w:rsidRDefault="003826BB" w:rsidP="007B6CAE">
            <w:pPr>
              <w:jc w:val="center"/>
            </w:pPr>
            <w:r w:rsidRPr="007B6CAE">
              <w:t>(подпись)</w:t>
            </w:r>
          </w:p>
        </w:tc>
      </w:tr>
      <w:tr w:rsidR="00DC10F7" w:rsidRPr="007B6CAE" w14:paraId="42F4B0B4" w14:textId="77777777" w:rsidTr="00AC6D45">
        <w:trPr>
          <w:trHeight w:val="1034"/>
          <w:jc w:val="center"/>
        </w:trPr>
        <w:tc>
          <w:tcPr>
            <w:tcW w:w="709" w:type="dxa"/>
            <w:tcBorders>
              <w:top w:val="single" w:sz="4" w:space="0" w:color="auto"/>
              <w:left w:val="single" w:sz="4" w:space="0" w:color="auto"/>
              <w:bottom w:val="single" w:sz="4" w:space="0" w:color="auto"/>
              <w:right w:val="single" w:sz="4" w:space="0" w:color="auto"/>
            </w:tcBorders>
          </w:tcPr>
          <w:p w14:paraId="2E0532EA" w14:textId="6C65E3A7" w:rsidR="00DC10F7" w:rsidRPr="007B6CAE" w:rsidRDefault="00DC10F7" w:rsidP="007B6CAE">
            <w:pPr>
              <w:jc w:val="center"/>
            </w:pPr>
            <w:r w:rsidRPr="007B6CAE">
              <w:t>1</w:t>
            </w:r>
          </w:p>
        </w:tc>
        <w:tc>
          <w:tcPr>
            <w:tcW w:w="2981" w:type="dxa"/>
            <w:tcBorders>
              <w:top w:val="single" w:sz="4" w:space="0" w:color="auto"/>
              <w:left w:val="single" w:sz="4" w:space="0" w:color="auto"/>
              <w:bottom w:val="single" w:sz="4" w:space="0" w:color="auto"/>
              <w:right w:val="single" w:sz="4" w:space="0" w:color="auto"/>
            </w:tcBorders>
          </w:tcPr>
          <w:p w14:paraId="187F16A6" w14:textId="42FF5987" w:rsidR="00DC10F7" w:rsidRPr="007B6CAE" w:rsidRDefault="00DC10F7" w:rsidP="007B6CAE">
            <w:pPr>
              <w:jc w:val="center"/>
            </w:pPr>
          </w:p>
        </w:tc>
        <w:tc>
          <w:tcPr>
            <w:tcW w:w="4253" w:type="dxa"/>
            <w:tcBorders>
              <w:top w:val="single" w:sz="4" w:space="0" w:color="auto"/>
              <w:left w:val="single" w:sz="4" w:space="0" w:color="auto"/>
              <w:bottom w:val="single" w:sz="4" w:space="0" w:color="auto"/>
              <w:right w:val="single" w:sz="4" w:space="0" w:color="auto"/>
            </w:tcBorders>
          </w:tcPr>
          <w:p w14:paraId="5E949766" w14:textId="3E2C427C" w:rsidR="00DC10F7" w:rsidRPr="007B6CAE" w:rsidRDefault="00DC10F7" w:rsidP="005D5246">
            <w:pPr>
              <w:jc w:val="center"/>
              <w:rPr>
                <w:rFonts w:eastAsia="Calibri"/>
                <w:lang w:eastAsia="en-US"/>
              </w:rPr>
            </w:pPr>
          </w:p>
        </w:tc>
        <w:tc>
          <w:tcPr>
            <w:tcW w:w="2041" w:type="dxa"/>
            <w:tcBorders>
              <w:top w:val="single" w:sz="4" w:space="0" w:color="auto"/>
              <w:left w:val="single" w:sz="4" w:space="0" w:color="auto"/>
              <w:bottom w:val="single" w:sz="4" w:space="0" w:color="auto"/>
              <w:right w:val="single" w:sz="4" w:space="0" w:color="auto"/>
            </w:tcBorders>
          </w:tcPr>
          <w:p w14:paraId="05810DA2" w14:textId="77777777" w:rsidR="00DC10F7" w:rsidRPr="007B6CAE" w:rsidRDefault="00DC10F7" w:rsidP="007B6CAE">
            <w:pPr>
              <w:jc w:val="center"/>
            </w:pPr>
          </w:p>
        </w:tc>
      </w:tr>
      <w:tr w:rsidR="00A91E6E" w:rsidRPr="007B6CAE" w14:paraId="7482F36D" w14:textId="77777777" w:rsidTr="00AC6D45">
        <w:trPr>
          <w:trHeight w:val="992"/>
          <w:jc w:val="center"/>
        </w:trPr>
        <w:tc>
          <w:tcPr>
            <w:tcW w:w="709" w:type="dxa"/>
          </w:tcPr>
          <w:p w14:paraId="66185BAD" w14:textId="1BDB6525" w:rsidR="00A91E6E" w:rsidRPr="007B6CAE" w:rsidRDefault="00BD6D4A" w:rsidP="007B6CAE">
            <w:pPr>
              <w:jc w:val="center"/>
            </w:pPr>
            <w:r w:rsidRPr="007B6CAE">
              <w:t>2</w:t>
            </w:r>
          </w:p>
        </w:tc>
        <w:tc>
          <w:tcPr>
            <w:tcW w:w="2981" w:type="dxa"/>
          </w:tcPr>
          <w:p w14:paraId="4F81E5B9" w14:textId="663A2AD0" w:rsidR="00A91E6E" w:rsidRPr="007B6CAE" w:rsidRDefault="00A91E6E" w:rsidP="007B6CAE">
            <w:pPr>
              <w:jc w:val="center"/>
            </w:pPr>
          </w:p>
        </w:tc>
        <w:tc>
          <w:tcPr>
            <w:tcW w:w="4253" w:type="dxa"/>
          </w:tcPr>
          <w:p w14:paraId="4556B6EF" w14:textId="591A6FA6" w:rsidR="00790777" w:rsidRPr="007B6CAE" w:rsidRDefault="00790777" w:rsidP="005D5246">
            <w:pPr>
              <w:jc w:val="center"/>
            </w:pPr>
          </w:p>
        </w:tc>
        <w:tc>
          <w:tcPr>
            <w:tcW w:w="2041" w:type="dxa"/>
          </w:tcPr>
          <w:p w14:paraId="2AB4C8AA" w14:textId="77777777" w:rsidR="00A91E6E" w:rsidRPr="007B6CAE" w:rsidRDefault="00A91E6E" w:rsidP="007B6CAE">
            <w:pPr>
              <w:jc w:val="center"/>
            </w:pPr>
          </w:p>
        </w:tc>
      </w:tr>
    </w:tbl>
    <w:p w14:paraId="3387D596" w14:textId="77777777" w:rsidR="00B85EC6" w:rsidRPr="007B6CAE" w:rsidRDefault="00B85EC6" w:rsidP="007B6CAE">
      <w:pPr>
        <w:ind w:firstLine="709"/>
        <w:jc w:val="both"/>
      </w:pPr>
    </w:p>
    <w:p w14:paraId="2ED584BF" w14:textId="77777777" w:rsidR="0020267E" w:rsidRPr="007B6CAE" w:rsidRDefault="0020267E" w:rsidP="007B6CAE">
      <w:pPr>
        <w:ind w:firstLine="709"/>
      </w:pPr>
    </w:p>
    <w:tbl>
      <w:tblPr>
        <w:tblW w:w="9923" w:type="dxa"/>
        <w:jc w:val="center"/>
        <w:tblLook w:val="01E0" w:firstRow="1" w:lastRow="1" w:firstColumn="1" w:lastColumn="1" w:noHBand="0" w:noVBand="0"/>
      </w:tblPr>
      <w:tblGrid>
        <w:gridCol w:w="4678"/>
        <w:gridCol w:w="5245"/>
      </w:tblGrid>
      <w:tr w:rsidR="003E498E" w:rsidRPr="007B6CAE" w14:paraId="280AFC79" w14:textId="77777777" w:rsidTr="003E498E">
        <w:trPr>
          <w:trHeight w:val="1620"/>
          <w:jc w:val="center"/>
        </w:trPr>
        <w:tc>
          <w:tcPr>
            <w:tcW w:w="4678" w:type="dxa"/>
          </w:tcPr>
          <w:p w14:paraId="5B2EE008" w14:textId="77777777" w:rsidR="003E498E" w:rsidRPr="007B6CAE" w:rsidRDefault="003E498E" w:rsidP="007B6CAE">
            <w:pPr>
              <w:rPr>
                <w:b/>
                <w:bCs/>
              </w:rPr>
            </w:pPr>
            <w:r w:rsidRPr="007B6CAE">
              <w:rPr>
                <w:b/>
                <w:bCs/>
              </w:rPr>
              <w:t>Заказчик</w:t>
            </w:r>
          </w:p>
          <w:p w14:paraId="5B250B6F" w14:textId="77777777" w:rsidR="003E498E" w:rsidRPr="007B6CAE" w:rsidRDefault="003E498E" w:rsidP="007B6CAE">
            <w:r w:rsidRPr="007B6CAE">
              <w:t>Государственное казенное учреждение Ленинградской области «Региональный мониторинговый центр» (ГКУ ЛО «РМЦ»)</w:t>
            </w:r>
          </w:p>
          <w:p w14:paraId="73BC080C" w14:textId="77777777" w:rsidR="003E498E" w:rsidRPr="007B6CAE" w:rsidRDefault="003E498E" w:rsidP="007B6CAE"/>
          <w:p w14:paraId="0F8DAB93" w14:textId="77777777" w:rsidR="003E498E" w:rsidRPr="007B6CAE" w:rsidRDefault="003E498E" w:rsidP="007B6CAE">
            <w:r w:rsidRPr="007B6CAE">
              <w:t>Начальник учреждения</w:t>
            </w:r>
          </w:p>
          <w:p w14:paraId="48FBD994" w14:textId="77777777" w:rsidR="003E498E" w:rsidRPr="007B6CAE" w:rsidRDefault="003E498E" w:rsidP="007B6CAE"/>
          <w:p w14:paraId="4E3313F9" w14:textId="64E4FC1C" w:rsidR="003E498E" w:rsidRPr="007B6CAE" w:rsidRDefault="00267A20" w:rsidP="007B6CAE">
            <w:r w:rsidRPr="007B6CAE">
              <w:rPr>
                <w:b/>
                <w:bCs/>
                <w:i/>
                <w:iCs/>
                <w:u w:val="single"/>
              </w:rPr>
              <w:t>__________</w:t>
            </w:r>
            <w:r w:rsidR="007E683E" w:rsidRPr="007B6CAE">
              <w:rPr>
                <w:b/>
                <w:bCs/>
                <w:i/>
                <w:iCs/>
                <w:u w:val="single"/>
              </w:rPr>
              <w:t xml:space="preserve">  </w:t>
            </w:r>
            <w:r w:rsidR="007E683E" w:rsidRPr="007B6CAE">
              <w:t xml:space="preserve"> </w:t>
            </w:r>
            <w:r w:rsidR="003E498E" w:rsidRPr="007B6CAE">
              <w:t>/А. С. Петров/</w:t>
            </w:r>
          </w:p>
        </w:tc>
        <w:tc>
          <w:tcPr>
            <w:tcW w:w="5245" w:type="dxa"/>
          </w:tcPr>
          <w:p w14:paraId="18920430" w14:textId="77777777" w:rsidR="003E498E" w:rsidRPr="007B6CAE" w:rsidRDefault="003E498E" w:rsidP="007B6CAE">
            <w:pPr>
              <w:pStyle w:val="ac"/>
              <w:spacing w:before="0" w:beforeAutospacing="0" w:after="0" w:afterAutospacing="0"/>
              <w:ind w:left="466" w:right="-108"/>
              <w:rPr>
                <w:b/>
                <w:bCs/>
              </w:rPr>
            </w:pPr>
            <w:r w:rsidRPr="007B6CAE">
              <w:rPr>
                <w:b/>
                <w:bCs/>
              </w:rPr>
              <w:t>Исполнитель</w:t>
            </w:r>
          </w:p>
          <w:p w14:paraId="1A0AB694" w14:textId="37898FF0" w:rsidR="003E498E" w:rsidRPr="007B6CAE" w:rsidRDefault="003E498E" w:rsidP="007B6CAE">
            <w:pPr>
              <w:suppressAutoHyphens/>
              <w:ind w:left="466"/>
              <w:jc w:val="both"/>
            </w:pPr>
          </w:p>
        </w:tc>
      </w:tr>
    </w:tbl>
    <w:p w14:paraId="4727F9C5" w14:textId="77777777" w:rsidR="00863A04" w:rsidRPr="007B6CAE" w:rsidRDefault="00863A04" w:rsidP="007B6CAE">
      <w:pPr>
        <w:ind w:firstLine="709"/>
        <w:rPr>
          <w:highlight w:val="yellow"/>
        </w:rPr>
      </w:pPr>
    </w:p>
    <w:p w14:paraId="15C69F43" w14:textId="4693515E" w:rsidR="00681503" w:rsidRPr="007B6CAE" w:rsidRDefault="00681503" w:rsidP="007B6CAE">
      <w:pPr>
        <w:rPr>
          <w:highlight w:val="yellow"/>
        </w:rPr>
      </w:pPr>
      <w:r w:rsidRPr="007B6CAE">
        <w:rPr>
          <w:highlight w:val="yellow"/>
        </w:rPr>
        <w:br w:type="page"/>
      </w:r>
    </w:p>
    <w:p w14:paraId="0FDE9CB9" w14:textId="77777777" w:rsidR="00681503" w:rsidRPr="007B6CAE" w:rsidRDefault="00681503" w:rsidP="007B6CAE">
      <w:pPr>
        <w:jc w:val="right"/>
      </w:pPr>
      <w:r w:rsidRPr="007B6CAE">
        <w:t>Приложение № 3</w:t>
      </w:r>
    </w:p>
    <w:p w14:paraId="6A2F1755" w14:textId="77777777" w:rsidR="00681503" w:rsidRPr="007B6CAE" w:rsidRDefault="00681503" w:rsidP="007B6CAE">
      <w:pPr>
        <w:shd w:val="clear" w:color="auto" w:fill="FFFFFF"/>
        <w:tabs>
          <w:tab w:val="left" w:pos="4771"/>
        </w:tabs>
        <w:ind w:firstLine="567"/>
        <w:jc w:val="right"/>
      </w:pPr>
      <w:r w:rsidRPr="007B6CAE">
        <w:t>к государственному контракту</w:t>
      </w:r>
    </w:p>
    <w:p w14:paraId="753D3806" w14:textId="7A8A763D" w:rsidR="00A91E6E" w:rsidRPr="007B6CAE" w:rsidRDefault="00A91E6E" w:rsidP="007B6CAE">
      <w:pPr>
        <w:shd w:val="clear" w:color="auto" w:fill="FFFFFF"/>
        <w:tabs>
          <w:tab w:val="left" w:pos="4771"/>
        </w:tabs>
        <w:ind w:firstLine="567"/>
        <w:jc w:val="right"/>
      </w:pPr>
      <w:r w:rsidRPr="007B6CAE">
        <w:t xml:space="preserve">№ </w:t>
      </w:r>
      <w:r w:rsidR="00EC645B" w:rsidRPr="007B6CAE">
        <w:t>________</w:t>
      </w:r>
      <w:r w:rsidR="007E683E" w:rsidRPr="007B6CAE">
        <w:t xml:space="preserve"> </w:t>
      </w:r>
      <w:r w:rsidRPr="007B6CAE">
        <w:t>от «</w:t>
      </w:r>
      <w:r w:rsidR="00EC645B" w:rsidRPr="007B6CAE">
        <w:t>____</w:t>
      </w:r>
      <w:r w:rsidRPr="007B6CAE">
        <w:t xml:space="preserve">» </w:t>
      </w:r>
      <w:r w:rsidR="00EC645B" w:rsidRPr="007B6CAE">
        <w:t>_______</w:t>
      </w:r>
      <w:r w:rsidRPr="007B6CAE">
        <w:t xml:space="preserve"> 202</w:t>
      </w:r>
      <w:r w:rsidR="00EC645B" w:rsidRPr="007B6CAE">
        <w:t>6</w:t>
      </w:r>
      <w:r w:rsidRPr="007B6CAE">
        <w:t xml:space="preserve"> г.</w:t>
      </w:r>
    </w:p>
    <w:p w14:paraId="0EA5AF3F" w14:textId="5AC73D4E" w:rsidR="00681503" w:rsidRPr="007B6CAE" w:rsidRDefault="00681503" w:rsidP="007B6CAE">
      <w:pPr>
        <w:autoSpaceDE w:val="0"/>
        <w:autoSpaceDN w:val="0"/>
        <w:adjustRightInd w:val="0"/>
        <w:jc w:val="center"/>
        <w:rPr>
          <w:highlight w:val="yellow"/>
        </w:rPr>
      </w:pPr>
    </w:p>
    <w:p w14:paraId="2887B7BF" w14:textId="77777777" w:rsidR="00691789" w:rsidRPr="007B6CAE" w:rsidRDefault="00691789" w:rsidP="007B6CAE">
      <w:pPr>
        <w:autoSpaceDE w:val="0"/>
        <w:autoSpaceDN w:val="0"/>
        <w:adjustRightInd w:val="0"/>
        <w:jc w:val="center"/>
        <w:rPr>
          <w:highlight w:val="yellow"/>
        </w:rPr>
      </w:pPr>
    </w:p>
    <w:p w14:paraId="21C6B9EE" w14:textId="35900771" w:rsidR="00681503" w:rsidRPr="007B6CAE" w:rsidRDefault="00681503" w:rsidP="007B6CAE">
      <w:pPr>
        <w:autoSpaceDE w:val="0"/>
        <w:autoSpaceDN w:val="0"/>
        <w:adjustRightInd w:val="0"/>
        <w:jc w:val="center"/>
        <w:rPr>
          <w:b/>
        </w:rPr>
      </w:pPr>
      <w:r w:rsidRPr="007B6CAE">
        <w:rPr>
          <w:b/>
        </w:rPr>
        <w:t>ПРОГРАММА</w:t>
      </w:r>
    </w:p>
    <w:p w14:paraId="10E59774" w14:textId="77777777" w:rsidR="00A91E6E" w:rsidRPr="007B6CAE" w:rsidRDefault="00A91E6E" w:rsidP="007B6CAE">
      <w:pPr>
        <w:tabs>
          <w:tab w:val="left" w:pos="1134"/>
        </w:tabs>
        <w:ind w:firstLine="567"/>
        <w:jc w:val="both"/>
      </w:pPr>
    </w:p>
    <w:p w14:paraId="24EFFED6" w14:textId="77777777" w:rsidR="00EC645B" w:rsidRPr="00EC645B" w:rsidRDefault="00EC645B" w:rsidP="00B37E79">
      <w:pPr>
        <w:numPr>
          <w:ilvl w:val="0"/>
          <w:numId w:val="50"/>
        </w:numPr>
        <w:tabs>
          <w:tab w:val="clear" w:pos="720"/>
          <w:tab w:val="num" w:pos="1134"/>
        </w:tabs>
        <w:ind w:left="0" w:firstLine="567"/>
        <w:jc w:val="both"/>
      </w:pPr>
      <w:r w:rsidRPr="00EC645B">
        <w:t>Методические рекомендации по применению Единого плана счетов.</w:t>
      </w:r>
    </w:p>
    <w:p w14:paraId="26102DFD" w14:textId="107C7611" w:rsidR="00EC645B" w:rsidRPr="00EC645B" w:rsidRDefault="00EC645B" w:rsidP="00B37E79">
      <w:pPr>
        <w:numPr>
          <w:ilvl w:val="0"/>
          <w:numId w:val="50"/>
        </w:numPr>
        <w:tabs>
          <w:tab w:val="clear" w:pos="720"/>
          <w:tab w:val="num" w:pos="1134"/>
        </w:tabs>
        <w:ind w:left="0" w:firstLine="567"/>
        <w:jc w:val="both"/>
      </w:pPr>
      <w:r w:rsidRPr="00EC645B">
        <w:t>Система типовых корреспонденций бухгалтерского учета в</w:t>
      </w:r>
      <w:r w:rsidR="00B37E79">
        <w:t xml:space="preserve"> </w:t>
      </w:r>
      <w:r w:rsidRPr="00EC645B">
        <w:t>цифровом формате</w:t>
      </w:r>
      <w:r w:rsidR="00B37E79">
        <w:t xml:space="preserve"> </w:t>
      </w:r>
      <w:r w:rsidRPr="00EC645B">
        <w:t>— реализация положений ФСБУ ГФ «Планы счетов».</w:t>
      </w:r>
    </w:p>
    <w:p w14:paraId="55C0F902" w14:textId="12369D77" w:rsidR="00EC645B" w:rsidRPr="00EC645B" w:rsidRDefault="00EC645B" w:rsidP="00B37E79">
      <w:pPr>
        <w:numPr>
          <w:ilvl w:val="0"/>
          <w:numId w:val="50"/>
        </w:numPr>
        <w:tabs>
          <w:tab w:val="clear" w:pos="720"/>
          <w:tab w:val="num" w:pos="1134"/>
        </w:tabs>
        <w:ind w:left="0" w:firstLine="567"/>
        <w:jc w:val="both"/>
      </w:pPr>
      <w:r w:rsidRPr="00EC645B">
        <w:t>Новые инструкции по применению Планов счетов</w:t>
      </w:r>
      <w:r w:rsidR="00B37E79">
        <w:t xml:space="preserve"> </w:t>
      </w:r>
      <w:r w:rsidRPr="00EC645B">
        <w:t>— цифровые аспекты методологии учёта госфинансов.</w:t>
      </w:r>
    </w:p>
    <w:p w14:paraId="671DA11C" w14:textId="3D7685D9" w:rsidR="00EC645B" w:rsidRPr="00EC645B" w:rsidRDefault="00EC645B" w:rsidP="00B37E79">
      <w:pPr>
        <w:numPr>
          <w:ilvl w:val="0"/>
          <w:numId w:val="50"/>
        </w:numPr>
        <w:tabs>
          <w:tab w:val="clear" w:pos="720"/>
          <w:tab w:val="num" w:pos="1134"/>
        </w:tabs>
        <w:ind w:left="0" w:firstLine="567"/>
        <w:jc w:val="both"/>
      </w:pPr>
      <w:r w:rsidRPr="00EC645B">
        <w:t>Создание системы мероприятий внутреннего контроля в целях перехода на применение требований федеральных стандартов.</w:t>
      </w:r>
    </w:p>
    <w:p w14:paraId="76BA91C6" w14:textId="06F9A7CF" w:rsidR="00EC645B" w:rsidRPr="00EC645B" w:rsidRDefault="00EC645B" w:rsidP="00B37E79">
      <w:pPr>
        <w:numPr>
          <w:ilvl w:val="0"/>
          <w:numId w:val="50"/>
        </w:numPr>
        <w:tabs>
          <w:tab w:val="clear" w:pos="720"/>
          <w:tab w:val="num" w:pos="1134"/>
        </w:tabs>
        <w:ind w:left="0" w:firstLine="567"/>
        <w:jc w:val="both"/>
      </w:pPr>
      <w:r w:rsidRPr="00EC645B">
        <w:t>Технологическая интеграция учетных данных — новый этап в построении цифровой среды.</w:t>
      </w:r>
    </w:p>
    <w:p w14:paraId="6E775AA1" w14:textId="32A758BD" w:rsidR="00EC645B" w:rsidRPr="00EC645B" w:rsidRDefault="00EC645B" w:rsidP="00B37E79">
      <w:pPr>
        <w:numPr>
          <w:ilvl w:val="0"/>
          <w:numId w:val="50"/>
        </w:numPr>
        <w:tabs>
          <w:tab w:val="clear" w:pos="720"/>
          <w:tab w:val="num" w:pos="1134"/>
        </w:tabs>
        <w:ind w:left="0" w:firstLine="567"/>
        <w:jc w:val="both"/>
      </w:pPr>
      <w:r w:rsidRPr="00EC645B">
        <w:t>Отдельные актуальные вопросы методологии учёта и отчётности госфинансов.</w:t>
      </w:r>
    </w:p>
    <w:p w14:paraId="5A366427" w14:textId="77777777" w:rsidR="00A91E6E" w:rsidRDefault="00A91E6E" w:rsidP="00B37E79">
      <w:pPr>
        <w:tabs>
          <w:tab w:val="num" w:pos="1134"/>
        </w:tabs>
        <w:ind w:firstLine="567"/>
        <w:jc w:val="both"/>
      </w:pPr>
    </w:p>
    <w:p w14:paraId="3ED7C534" w14:textId="77777777" w:rsidR="00B37E79" w:rsidRPr="007B6CAE" w:rsidRDefault="00B37E79" w:rsidP="007B6CAE">
      <w:pPr>
        <w:tabs>
          <w:tab w:val="left" w:pos="1134"/>
        </w:tabs>
        <w:ind w:firstLine="567"/>
        <w:jc w:val="both"/>
      </w:pPr>
    </w:p>
    <w:p w14:paraId="6726AAD1" w14:textId="77777777" w:rsidR="00E771D6" w:rsidRPr="007B6CAE" w:rsidRDefault="00E771D6" w:rsidP="007B6CAE">
      <w:pPr>
        <w:tabs>
          <w:tab w:val="left" w:pos="851"/>
        </w:tabs>
      </w:pPr>
    </w:p>
    <w:tbl>
      <w:tblPr>
        <w:tblW w:w="9923" w:type="dxa"/>
        <w:jc w:val="center"/>
        <w:tblLook w:val="01E0" w:firstRow="1" w:lastRow="1" w:firstColumn="1" w:lastColumn="1" w:noHBand="0" w:noVBand="0"/>
      </w:tblPr>
      <w:tblGrid>
        <w:gridCol w:w="4678"/>
        <w:gridCol w:w="5245"/>
      </w:tblGrid>
      <w:tr w:rsidR="00E771D6" w:rsidRPr="007B6CAE" w14:paraId="0D105BF8" w14:textId="77777777" w:rsidTr="00754BB4">
        <w:trPr>
          <w:trHeight w:val="1620"/>
          <w:jc w:val="center"/>
        </w:trPr>
        <w:tc>
          <w:tcPr>
            <w:tcW w:w="4678" w:type="dxa"/>
          </w:tcPr>
          <w:p w14:paraId="08024F6F" w14:textId="77777777" w:rsidR="00E771D6" w:rsidRPr="007B6CAE" w:rsidRDefault="00E771D6" w:rsidP="007B6CAE">
            <w:pPr>
              <w:rPr>
                <w:b/>
                <w:bCs/>
              </w:rPr>
            </w:pPr>
            <w:r w:rsidRPr="007B6CAE">
              <w:rPr>
                <w:b/>
                <w:bCs/>
              </w:rPr>
              <w:t>Заказчик</w:t>
            </w:r>
          </w:p>
          <w:p w14:paraId="3EED8E23" w14:textId="77777777" w:rsidR="00E771D6" w:rsidRPr="007B6CAE" w:rsidRDefault="00E771D6" w:rsidP="007B6CAE">
            <w:r w:rsidRPr="007B6CAE">
              <w:t>Государственное казенное учреждение Ленинградской области «Региональный мониторинговый центр» (ГКУ ЛО «РМЦ»)</w:t>
            </w:r>
          </w:p>
          <w:p w14:paraId="3A72A171" w14:textId="77777777" w:rsidR="00E771D6" w:rsidRPr="007B6CAE" w:rsidRDefault="00E771D6" w:rsidP="007B6CAE"/>
          <w:p w14:paraId="048E0D81" w14:textId="77777777" w:rsidR="00E771D6" w:rsidRPr="007B6CAE" w:rsidRDefault="00E771D6" w:rsidP="007B6CAE">
            <w:r w:rsidRPr="007B6CAE">
              <w:t>Начальник учреждения</w:t>
            </w:r>
          </w:p>
          <w:p w14:paraId="58A8C0E3" w14:textId="77777777" w:rsidR="00E771D6" w:rsidRPr="007B6CAE" w:rsidRDefault="00E771D6" w:rsidP="007B6CAE"/>
          <w:p w14:paraId="665419D6" w14:textId="2A6022B5" w:rsidR="00E771D6" w:rsidRPr="007B6CAE" w:rsidRDefault="00EC645B" w:rsidP="007B6CAE">
            <w:r w:rsidRPr="007B6CAE">
              <w:rPr>
                <w:b/>
                <w:bCs/>
                <w:i/>
                <w:iCs/>
                <w:u w:val="single"/>
              </w:rPr>
              <w:t>_________</w:t>
            </w:r>
            <w:r w:rsidR="007E683E" w:rsidRPr="007B6CAE">
              <w:rPr>
                <w:b/>
                <w:bCs/>
                <w:i/>
                <w:iCs/>
                <w:u w:val="single"/>
              </w:rPr>
              <w:t xml:space="preserve">  </w:t>
            </w:r>
            <w:r w:rsidR="007E683E" w:rsidRPr="007B6CAE">
              <w:t xml:space="preserve"> </w:t>
            </w:r>
            <w:r w:rsidR="00E771D6" w:rsidRPr="007B6CAE">
              <w:t>/А. С. Петров/</w:t>
            </w:r>
          </w:p>
        </w:tc>
        <w:tc>
          <w:tcPr>
            <w:tcW w:w="5245" w:type="dxa"/>
          </w:tcPr>
          <w:p w14:paraId="43701915" w14:textId="77777777" w:rsidR="00E771D6" w:rsidRPr="007B6CAE" w:rsidRDefault="00E771D6" w:rsidP="00B37E79">
            <w:pPr>
              <w:pStyle w:val="ac"/>
              <w:spacing w:before="0" w:beforeAutospacing="0" w:after="0" w:afterAutospacing="0"/>
              <w:ind w:left="318" w:right="-108"/>
              <w:rPr>
                <w:b/>
                <w:bCs/>
              </w:rPr>
            </w:pPr>
            <w:r w:rsidRPr="007B6CAE">
              <w:rPr>
                <w:b/>
                <w:bCs/>
              </w:rPr>
              <w:t>Исполнитель</w:t>
            </w:r>
          </w:p>
          <w:p w14:paraId="356F6206" w14:textId="0AADA168" w:rsidR="00E771D6" w:rsidRPr="007B6CAE" w:rsidRDefault="00E771D6" w:rsidP="00B37E79">
            <w:pPr>
              <w:suppressAutoHyphens/>
              <w:ind w:left="318" w:right="-108"/>
              <w:jc w:val="both"/>
            </w:pPr>
          </w:p>
        </w:tc>
      </w:tr>
    </w:tbl>
    <w:p w14:paraId="1CA56349" w14:textId="69580DC6" w:rsidR="002E7C5C" w:rsidRPr="007B6CAE" w:rsidRDefault="002E7C5C" w:rsidP="007B6CAE">
      <w:pPr>
        <w:pStyle w:val="a4"/>
        <w:tabs>
          <w:tab w:val="center" w:pos="5173"/>
        </w:tabs>
        <w:rPr>
          <w:rFonts w:ascii="Times New Roman" w:hAnsi="Times New Roman"/>
          <w:sz w:val="24"/>
          <w:szCs w:val="24"/>
          <w:highlight w:val="yellow"/>
        </w:rPr>
      </w:pPr>
    </w:p>
    <w:p w14:paraId="72155758" w14:textId="77CA6ECA" w:rsidR="002E7C5C" w:rsidRPr="007B6CAE" w:rsidRDefault="002E7C5C" w:rsidP="007B6CAE">
      <w:pPr>
        <w:rPr>
          <w:rFonts w:eastAsia="Calibri"/>
          <w:highlight w:val="yellow"/>
        </w:rPr>
      </w:pPr>
    </w:p>
    <w:p w14:paraId="02754EAE" w14:textId="1E7E8BEB" w:rsidR="00863A04" w:rsidRPr="007B6CAE" w:rsidRDefault="00863A04" w:rsidP="007B6CAE">
      <w:pPr>
        <w:pStyle w:val="a4"/>
        <w:tabs>
          <w:tab w:val="center" w:pos="5173"/>
        </w:tabs>
        <w:rPr>
          <w:rFonts w:ascii="Times New Roman" w:hAnsi="Times New Roman"/>
          <w:sz w:val="24"/>
          <w:szCs w:val="24"/>
          <w:highlight w:val="yellow"/>
        </w:rPr>
      </w:pPr>
    </w:p>
    <w:sectPr w:rsidR="00863A04" w:rsidRPr="007B6CAE" w:rsidSect="007B6CAE">
      <w:headerReference w:type="default" r:id="rId9"/>
      <w:pgSz w:w="11906" w:h="16838"/>
      <w:pgMar w:top="1134" w:right="567" w:bottom="1134" w:left="1134" w:header="56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6FD86D" w14:textId="77777777" w:rsidR="000B24C8" w:rsidRDefault="000B24C8">
      <w:r>
        <w:separator/>
      </w:r>
    </w:p>
  </w:endnote>
  <w:endnote w:type="continuationSeparator" w:id="0">
    <w:p w14:paraId="681A3AF4" w14:textId="77777777" w:rsidR="000B24C8" w:rsidRDefault="000B24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CC"/>
    <w:family w:val="roman"/>
    <w:pitch w:val="variable"/>
    <w:sig w:usb0="E0002EFF" w:usb1="C000785B" w:usb2="00000009" w:usb3="00000000" w:csb0="000001FF" w:csb1="00000000"/>
  </w:font>
  <w:font w:name="Symbol">
    <w:altName w:val="MT Extra"/>
    <w:panose1 w:val="05050102010706020507"/>
    <w:charset w:val="02"/>
    <w:family w:val="roman"/>
    <w:pitch w:val="variable"/>
    <w:sig w:usb0="00000000" w:usb1="10000000" w:usb2="00000000" w:usb3="00000000" w:csb0="80000000" w:csb1="00000000"/>
  </w:font>
  <w:font w:name="Calibri">
    <w:altName w:val="Century Gothic"/>
    <w:panose1 w:val="020F0502020204030204"/>
    <w:charset w:val="CC"/>
    <w:family w:val="swiss"/>
    <w:pitch w:val="variable"/>
    <w:sig w:usb0="E4002EFF" w:usb1="C000247B" w:usb2="00000009" w:usb3="00000000" w:csb0="000001FF" w:csb1="00000000"/>
  </w:font>
  <w:font w:name="Courier New">
    <w:altName w:val="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altName w:val="Cambria"/>
    <w:panose1 w:val="02040503050406030204"/>
    <w:charset w:val="CC"/>
    <w:family w:val="roman"/>
    <w:pitch w:val="variable"/>
    <w:sig w:usb0="E00006FF" w:usb1="420024FF" w:usb2="02000000" w:usb3="00000000" w:csb0="0000019F" w:csb1="00000000"/>
  </w:font>
  <w:font w:name="Arial">
    <w:altName w:val="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105474" w14:textId="77777777" w:rsidR="000B24C8" w:rsidRDefault="000B24C8">
      <w:r>
        <w:separator/>
      </w:r>
    </w:p>
  </w:footnote>
  <w:footnote w:type="continuationSeparator" w:id="0">
    <w:p w14:paraId="1DB4101B" w14:textId="77777777" w:rsidR="000B24C8" w:rsidRDefault="000B24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612240"/>
      <w:docPartObj>
        <w:docPartGallery w:val="Page Numbers (Top of Page)"/>
        <w:docPartUnique/>
      </w:docPartObj>
    </w:sdtPr>
    <w:sdtEndPr>
      <w:rPr>
        <w:sz w:val="20"/>
        <w:szCs w:val="20"/>
      </w:rPr>
    </w:sdtEndPr>
    <w:sdtContent>
      <w:p w14:paraId="44F5111F" w14:textId="24A026F5" w:rsidR="00685E76" w:rsidRPr="00685E76" w:rsidRDefault="00685E76" w:rsidP="00685E76">
        <w:pPr>
          <w:pStyle w:val="af"/>
          <w:jc w:val="center"/>
          <w:rPr>
            <w:sz w:val="20"/>
            <w:szCs w:val="20"/>
          </w:rPr>
        </w:pPr>
        <w:r w:rsidRPr="00685E76">
          <w:rPr>
            <w:sz w:val="20"/>
            <w:szCs w:val="20"/>
          </w:rPr>
          <w:fldChar w:fldCharType="begin"/>
        </w:r>
        <w:r w:rsidRPr="00685E76">
          <w:rPr>
            <w:sz w:val="20"/>
            <w:szCs w:val="20"/>
          </w:rPr>
          <w:instrText>PAGE   \* MERGEFORMAT</w:instrText>
        </w:r>
        <w:r w:rsidRPr="00685E76">
          <w:rPr>
            <w:sz w:val="20"/>
            <w:szCs w:val="20"/>
          </w:rPr>
          <w:fldChar w:fldCharType="separate"/>
        </w:r>
        <w:r w:rsidRPr="00685E76">
          <w:rPr>
            <w:sz w:val="20"/>
            <w:szCs w:val="20"/>
          </w:rPr>
          <w:t>2</w:t>
        </w:r>
        <w:r w:rsidRPr="00685E76">
          <w:rPr>
            <w:sz w:val="20"/>
            <w:szCs w:val="20"/>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4954929E"/>
    <w:lvl w:ilvl="0">
      <w:start w:val="1"/>
      <w:numFmt w:val="decimal"/>
      <w:lvlText w:val="%1."/>
      <w:lvlJc w:val="left"/>
      <w:pPr>
        <w:tabs>
          <w:tab w:val="num" w:pos="0"/>
        </w:tabs>
        <w:ind w:left="360" w:hanging="360"/>
      </w:pPr>
    </w:lvl>
    <w:lvl w:ilvl="1">
      <w:start w:val="1"/>
      <w:numFmt w:val="decimal"/>
      <w:lvlText w:val="%1.%2."/>
      <w:lvlJc w:val="left"/>
      <w:pPr>
        <w:tabs>
          <w:tab w:val="num" w:pos="4820"/>
        </w:tabs>
        <w:ind w:left="5678" w:hanging="432"/>
      </w:pPr>
      <w:rPr>
        <w:b w:val="0"/>
        <w:sz w:val="24"/>
        <w:szCs w:val="24"/>
      </w:rPr>
    </w:lvl>
    <w:lvl w:ilvl="2">
      <w:start w:val="1"/>
      <w:numFmt w:val="decimal"/>
      <w:lvlText w:val="%1.%2.%3."/>
      <w:lvlJc w:val="left"/>
      <w:pPr>
        <w:tabs>
          <w:tab w:val="num" w:pos="0"/>
        </w:tabs>
        <w:ind w:left="1224" w:hanging="504"/>
      </w:pPr>
      <w:rPr>
        <w:b w:val="0"/>
        <w:sz w:val="24"/>
        <w:szCs w:val="24"/>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01647C5C"/>
    <w:multiLevelType w:val="hybridMultilevel"/>
    <w:tmpl w:val="52200D94"/>
    <w:lvl w:ilvl="0" w:tplc="3472891C">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08EAA0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B72BB8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70884A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486251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F16013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562F59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00E821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A182BD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D077E99"/>
    <w:multiLevelType w:val="multilevel"/>
    <w:tmpl w:val="4608FCF4"/>
    <w:lvl w:ilvl="0">
      <w:start w:val="1"/>
      <w:numFmt w:val="decimal"/>
      <w:lvlText w:val="%1."/>
      <w:lvlJc w:val="left"/>
      <w:pPr>
        <w:ind w:left="927" w:hanging="360"/>
      </w:pPr>
      <w:rPr>
        <w:rFonts w:cs="Times New Roman" w:hint="default"/>
      </w:rPr>
    </w:lvl>
    <w:lvl w:ilvl="1">
      <w:start w:val="1"/>
      <w:numFmt w:val="decimal"/>
      <w:isLgl/>
      <w:lvlText w:val="%1.%2."/>
      <w:lvlJc w:val="left"/>
      <w:pPr>
        <w:ind w:left="1588" w:hanging="1020"/>
      </w:pPr>
      <w:rPr>
        <w:rFonts w:ascii="Times New Roman" w:hAnsi="Times New Roman" w:cs="Times New Roman" w:hint="default"/>
      </w:rPr>
    </w:lvl>
    <w:lvl w:ilvl="2">
      <w:start w:val="1"/>
      <w:numFmt w:val="decimal"/>
      <w:isLgl/>
      <w:lvlText w:val="%1.%2.%3."/>
      <w:lvlJc w:val="left"/>
      <w:pPr>
        <w:ind w:left="1587" w:hanging="1020"/>
      </w:pPr>
      <w:rPr>
        <w:rFonts w:cs="Times New Roman" w:hint="default"/>
      </w:rPr>
    </w:lvl>
    <w:lvl w:ilvl="3">
      <w:start w:val="1"/>
      <w:numFmt w:val="decimal"/>
      <w:isLgl/>
      <w:lvlText w:val="%1.%2.%3.%4."/>
      <w:lvlJc w:val="left"/>
      <w:pPr>
        <w:ind w:left="1587" w:hanging="10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3" w15:restartNumberingAfterBreak="0">
    <w:nsid w:val="12E35057"/>
    <w:multiLevelType w:val="multilevel"/>
    <w:tmpl w:val="A5148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3AE3345"/>
    <w:multiLevelType w:val="multilevel"/>
    <w:tmpl w:val="D6424EEC"/>
    <w:lvl w:ilvl="0">
      <w:start w:val="8"/>
      <w:numFmt w:val="decimal"/>
      <w:lvlText w:val="%1."/>
      <w:lvlJc w:val="left"/>
      <w:pPr>
        <w:ind w:left="360" w:hanging="360"/>
      </w:pPr>
      <w:rPr>
        <w:rFonts w:ascii="Calibri" w:hAnsi="Calibri" w:hint="default"/>
        <w:sz w:val="22"/>
      </w:rPr>
    </w:lvl>
    <w:lvl w:ilvl="1">
      <w:start w:val="1"/>
      <w:numFmt w:val="decimal"/>
      <w:lvlText w:val="%1.%2."/>
      <w:lvlJc w:val="left"/>
      <w:pPr>
        <w:ind w:left="1211" w:hanging="360"/>
      </w:pPr>
      <w:rPr>
        <w:rFonts w:ascii="Times New Roman" w:hAnsi="Times New Roman" w:cs="Times New Roman" w:hint="default"/>
        <w:color w:val="FF0000"/>
        <w:sz w:val="24"/>
        <w:szCs w:val="24"/>
      </w:rPr>
    </w:lvl>
    <w:lvl w:ilvl="2">
      <w:start w:val="1"/>
      <w:numFmt w:val="decimal"/>
      <w:lvlText w:val="%1.%2.%3."/>
      <w:lvlJc w:val="left"/>
      <w:pPr>
        <w:ind w:left="1286" w:hanging="720"/>
      </w:pPr>
      <w:rPr>
        <w:rFonts w:ascii="Calibri" w:hAnsi="Calibri" w:hint="default"/>
        <w:sz w:val="22"/>
      </w:rPr>
    </w:lvl>
    <w:lvl w:ilvl="3">
      <w:start w:val="1"/>
      <w:numFmt w:val="decimal"/>
      <w:lvlText w:val="%1.%2.%3.%4."/>
      <w:lvlJc w:val="left"/>
      <w:pPr>
        <w:ind w:left="1569" w:hanging="720"/>
      </w:pPr>
      <w:rPr>
        <w:rFonts w:ascii="Calibri" w:hAnsi="Calibri" w:hint="default"/>
        <w:sz w:val="22"/>
      </w:rPr>
    </w:lvl>
    <w:lvl w:ilvl="4">
      <w:start w:val="1"/>
      <w:numFmt w:val="decimal"/>
      <w:lvlText w:val="%1.%2.%3.%4.%5."/>
      <w:lvlJc w:val="left"/>
      <w:pPr>
        <w:ind w:left="2212" w:hanging="1080"/>
      </w:pPr>
      <w:rPr>
        <w:rFonts w:ascii="Calibri" w:hAnsi="Calibri" w:hint="default"/>
        <w:sz w:val="22"/>
      </w:rPr>
    </w:lvl>
    <w:lvl w:ilvl="5">
      <w:start w:val="1"/>
      <w:numFmt w:val="decimal"/>
      <w:lvlText w:val="%1.%2.%3.%4.%5.%6."/>
      <w:lvlJc w:val="left"/>
      <w:pPr>
        <w:ind w:left="2495" w:hanging="1080"/>
      </w:pPr>
      <w:rPr>
        <w:rFonts w:ascii="Calibri" w:hAnsi="Calibri" w:hint="default"/>
        <w:sz w:val="22"/>
      </w:rPr>
    </w:lvl>
    <w:lvl w:ilvl="6">
      <w:start w:val="1"/>
      <w:numFmt w:val="decimal"/>
      <w:lvlText w:val="%1.%2.%3.%4.%5.%6.%7."/>
      <w:lvlJc w:val="left"/>
      <w:pPr>
        <w:ind w:left="3138" w:hanging="1440"/>
      </w:pPr>
      <w:rPr>
        <w:rFonts w:ascii="Calibri" w:hAnsi="Calibri" w:hint="default"/>
        <w:sz w:val="22"/>
      </w:rPr>
    </w:lvl>
    <w:lvl w:ilvl="7">
      <w:start w:val="1"/>
      <w:numFmt w:val="decimal"/>
      <w:lvlText w:val="%1.%2.%3.%4.%5.%6.%7.%8."/>
      <w:lvlJc w:val="left"/>
      <w:pPr>
        <w:ind w:left="3421" w:hanging="1440"/>
      </w:pPr>
      <w:rPr>
        <w:rFonts w:ascii="Calibri" w:hAnsi="Calibri" w:hint="default"/>
        <w:sz w:val="22"/>
      </w:rPr>
    </w:lvl>
    <w:lvl w:ilvl="8">
      <w:start w:val="1"/>
      <w:numFmt w:val="decimal"/>
      <w:lvlText w:val="%1.%2.%3.%4.%5.%6.%7.%8.%9."/>
      <w:lvlJc w:val="left"/>
      <w:pPr>
        <w:ind w:left="4064" w:hanging="1800"/>
      </w:pPr>
      <w:rPr>
        <w:rFonts w:ascii="Calibri" w:hAnsi="Calibri" w:hint="default"/>
        <w:sz w:val="22"/>
      </w:rPr>
    </w:lvl>
  </w:abstractNum>
  <w:abstractNum w:abstractNumId="5" w15:restartNumberingAfterBreak="0">
    <w:nsid w:val="180D706A"/>
    <w:multiLevelType w:val="multilevel"/>
    <w:tmpl w:val="BBAE8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86A514F"/>
    <w:multiLevelType w:val="multilevel"/>
    <w:tmpl w:val="8D14C422"/>
    <w:lvl w:ilvl="0">
      <w:start w:val="1"/>
      <w:numFmt w:val="decimal"/>
      <w:lvlText w:val="%1."/>
      <w:lvlJc w:val="left"/>
      <w:pPr>
        <w:ind w:left="-140" w:hanging="360"/>
      </w:pPr>
      <w:rPr>
        <w:rFonts w:cs="Times New Roman" w:hint="default"/>
      </w:rPr>
    </w:lvl>
    <w:lvl w:ilvl="1">
      <w:start w:val="1"/>
      <w:numFmt w:val="decimal"/>
      <w:isLgl/>
      <w:lvlText w:val="%1.%2."/>
      <w:lvlJc w:val="left"/>
      <w:pPr>
        <w:ind w:left="2902" w:hanging="1200"/>
      </w:pPr>
      <w:rPr>
        <w:rFonts w:cs="Times New Roman" w:hint="default"/>
      </w:rPr>
    </w:lvl>
    <w:lvl w:ilvl="2">
      <w:start w:val="1"/>
      <w:numFmt w:val="decimal"/>
      <w:isLgl/>
      <w:lvlText w:val="%1.%2.%3."/>
      <w:lvlJc w:val="left"/>
      <w:pPr>
        <w:ind w:left="3116" w:hanging="1200"/>
      </w:pPr>
      <w:rPr>
        <w:rFonts w:cs="Times New Roman" w:hint="default"/>
      </w:rPr>
    </w:lvl>
    <w:lvl w:ilvl="3">
      <w:start w:val="1"/>
      <w:numFmt w:val="decimal"/>
      <w:isLgl/>
      <w:lvlText w:val="%1.%2.%3.%4."/>
      <w:lvlJc w:val="left"/>
      <w:pPr>
        <w:ind w:left="4324" w:hanging="1200"/>
      </w:pPr>
      <w:rPr>
        <w:rFonts w:cs="Times New Roman" w:hint="default"/>
      </w:rPr>
    </w:lvl>
    <w:lvl w:ilvl="4">
      <w:start w:val="1"/>
      <w:numFmt w:val="decimal"/>
      <w:isLgl/>
      <w:lvlText w:val="%1.%2.%3.%4.%5."/>
      <w:lvlJc w:val="left"/>
      <w:pPr>
        <w:ind w:left="5532" w:hanging="1200"/>
      </w:pPr>
      <w:rPr>
        <w:rFonts w:cs="Times New Roman" w:hint="default"/>
      </w:rPr>
    </w:lvl>
    <w:lvl w:ilvl="5">
      <w:start w:val="1"/>
      <w:numFmt w:val="decimal"/>
      <w:isLgl/>
      <w:lvlText w:val="%1.%2.%3.%4.%5.%6."/>
      <w:lvlJc w:val="left"/>
      <w:pPr>
        <w:ind w:left="6740" w:hanging="1200"/>
      </w:pPr>
      <w:rPr>
        <w:rFonts w:cs="Times New Roman" w:hint="default"/>
      </w:rPr>
    </w:lvl>
    <w:lvl w:ilvl="6">
      <w:start w:val="1"/>
      <w:numFmt w:val="decimal"/>
      <w:isLgl/>
      <w:lvlText w:val="%1.%2.%3.%4.%5.%6.%7."/>
      <w:lvlJc w:val="left"/>
      <w:pPr>
        <w:ind w:left="8188" w:hanging="1440"/>
      </w:pPr>
      <w:rPr>
        <w:rFonts w:cs="Times New Roman" w:hint="default"/>
      </w:rPr>
    </w:lvl>
    <w:lvl w:ilvl="7">
      <w:start w:val="1"/>
      <w:numFmt w:val="decimal"/>
      <w:isLgl/>
      <w:lvlText w:val="%1.%2.%3.%4.%5.%6.%7.%8."/>
      <w:lvlJc w:val="left"/>
      <w:pPr>
        <w:ind w:left="9396" w:hanging="1440"/>
      </w:pPr>
      <w:rPr>
        <w:rFonts w:cs="Times New Roman" w:hint="default"/>
      </w:rPr>
    </w:lvl>
    <w:lvl w:ilvl="8">
      <w:start w:val="1"/>
      <w:numFmt w:val="decimal"/>
      <w:isLgl/>
      <w:lvlText w:val="%1.%2.%3.%4.%5.%6.%7.%8.%9."/>
      <w:lvlJc w:val="left"/>
      <w:pPr>
        <w:ind w:left="10964" w:hanging="1800"/>
      </w:pPr>
      <w:rPr>
        <w:rFonts w:cs="Times New Roman" w:hint="default"/>
      </w:rPr>
    </w:lvl>
  </w:abstractNum>
  <w:abstractNum w:abstractNumId="7" w15:restartNumberingAfterBreak="0">
    <w:nsid w:val="1B6527DE"/>
    <w:multiLevelType w:val="multilevel"/>
    <w:tmpl w:val="E1EE128C"/>
    <w:lvl w:ilvl="0">
      <w:start w:val="1"/>
      <w:numFmt w:val="decimal"/>
      <w:lvlText w:val="%1."/>
      <w:lvlJc w:val="left"/>
      <w:pPr>
        <w:tabs>
          <w:tab w:val="num" w:pos="0"/>
        </w:tabs>
        <w:ind w:left="360" w:hanging="360"/>
      </w:pPr>
      <w:rPr>
        <w:rFonts w:hint="default"/>
      </w:rPr>
    </w:lvl>
    <w:lvl w:ilvl="1">
      <w:start w:val="1"/>
      <w:numFmt w:val="decimal"/>
      <w:lvlText w:val="3.3.%2."/>
      <w:lvlJc w:val="left"/>
      <w:pPr>
        <w:tabs>
          <w:tab w:val="num" w:pos="-426"/>
        </w:tabs>
        <w:ind w:left="432" w:hanging="432"/>
      </w:pPr>
      <w:rPr>
        <w:rFonts w:ascii="Times New Roman" w:hAnsi="Times New Roman" w:cs="Times New Roman" w:hint="default"/>
        <w:b w:val="0"/>
        <w:color w:val="auto"/>
        <w:sz w:val="24"/>
        <w:szCs w:val="24"/>
      </w:rPr>
    </w:lvl>
    <w:lvl w:ilvl="2">
      <w:start w:val="1"/>
      <w:numFmt w:val="decimal"/>
      <w:lvlText w:val="%1.%2.%3."/>
      <w:lvlJc w:val="left"/>
      <w:pPr>
        <w:tabs>
          <w:tab w:val="num" w:pos="0"/>
        </w:tabs>
        <w:ind w:left="1224" w:hanging="504"/>
      </w:pPr>
      <w:rPr>
        <w:rFonts w:hint="default"/>
        <w:b w:val="0"/>
        <w:sz w:val="24"/>
        <w:szCs w:val="24"/>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8" w15:restartNumberingAfterBreak="0">
    <w:nsid w:val="1C82573E"/>
    <w:multiLevelType w:val="multilevel"/>
    <w:tmpl w:val="665EAA56"/>
    <w:lvl w:ilvl="0">
      <w:start w:val="10"/>
      <w:numFmt w:val="decimal"/>
      <w:lvlText w:val="%1."/>
      <w:lvlJc w:val="left"/>
      <w:pPr>
        <w:ind w:left="480" w:hanging="480"/>
      </w:pPr>
      <w:rPr>
        <w:rFonts w:hint="default"/>
      </w:rPr>
    </w:lvl>
    <w:lvl w:ilvl="1">
      <w:start w:val="1"/>
      <w:numFmt w:val="decimal"/>
      <w:lvlText w:val="%1.%2."/>
      <w:lvlJc w:val="left"/>
      <w:pPr>
        <w:ind w:left="1329" w:hanging="480"/>
      </w:pPr>
      <w:rPr>
        <w:rFonts w:hint="default"/>
      </w:rPr>
    </w:lvl>
    <w:lvl w:ilvl="2">
      <w:start w:val="1"/>
      <w:numFmt w:val="decimal"/>
      <w:lvlText w:val="%1.%2.%3."/>
      <w:lvlJc w:val="left"/>
      <w:pPr>
        <w:ind w:left="2418" w:hanging="720"/>
      </w:pPr>
      <w:rPr>
        <w:rFonts w:hint="default"/>
      </w:rPr>
    </w:lvl>
    <w:lvl w:ilvl="3">
      <w:start w:val="1"/>
      <w:numFmt w:val="decimal"/>
      <w:lvlText w:val="%1.%2.%3.%4."/>
      <w:lvlJc w:val="left"/>
      <w:pPr>
        <w:ind w:left="3267" w:hanging="720"/>
      </w:pPr>
      <w:rPr>
        <w:rFonts w:hint="default"/>
      </w:rPr>
    </w:lvl>
    <w:lvl w:ilvl="4">
      <w:start w:val="1"/>
      <w:numFmt w:val="decimal"/>
      <w:lvlText w:val="%1.%2.%3.%4.%5."/>
      <w:lvlJc w:val="left"/>
      <w:pPr>
        <w:ind w:left="4476" w:hanging="1080"/>
      </w:pPr>
      <w:rPr>
        <w:rFonts w:hint="default"/>
      </w:rPr>
    </w:lvl>
    <w:lvl w:ilvl="5">
      <w:start w:val="1"/>
      <w:numFmt w:val="decimal"/>
      <w:lvlText w:val="%1.%2.%3.%4.%5.%6."/>
      <w:lvlJc w:val="left"/>
      <w:pPr>
        <w:ind w:left="5325" w:hanging="1080"/>
      </w:pPr>
      <w:rPr>
        <w:rFonts w:hint="default"/>
      </w:rPr>
    </w:lvl>
    <w:lvl w:ilvl="6">
      <w:start w:val="1"/>
      <w:numFmt w:val="decimal"/>
      <w:lvlText w:val="%1.%2.%3.%4.%5.%6.%7."/>
      <w:lvlJc w:val="left"/>
      <w:pPr>
        <w:ind w:left="6534" w:hanging="1440"/>
      </w:pPr>
      <w:rPr>
        <w:rFonts w:hint="default"/>
      </w:rPr>
    </w:lvl>
    <w:lvl w:ilvl="7">
      <w:start w:val="1"/>
      <w:numFmt w:val="decimal"/>
      <w:lvlText w:val="%1.%2.%3.%4.%5.%6.%7.%8."/>
      <w:lvlJc w:val="left"/>
      <w:pPr>
        <w:ind w:left="7383" w:hanging="1440"/>
      </w:pPr>
      <w:rPr>
        <w:rFonts w:hint="default"/>
      </w:rPr>
    </w:lvl>
    <w:lvl w:ilvl="8">
      <w:start w:val="1"/>
      <w:numFmt w:val="decimal"/>
      <w:lvlText w:val="%1.%2.%3.%4.%5.%6.%7.%8.%9."/>
      <w:lvlJc w:val="left"/>
      <w:pPr>
        <w:ind w:left="8592" w:hanging="1800"/>
      </w:pPr>
      <w:rPr>
        <w:rFonts w:hint="default"/>
      </w:rPr>
    </w:lvl>
  </w:abstractNum>
  <w:abstractNum w:abstractNumId="9" w15:restartNumberingAfterBreak="0">
    <w:nsid w:val="1D0C0128"/>
    <w:multiLevelType w:val="multilevel"/>
    <w:tmpl w:val="3766C506"/>
    <w:lvl w:ilvl="0">
      <w:start w:val="11"/>
      <w:numFmt w:val="decimal"/>
      <w:lvlText w:val="%1."/>
      <w:lvlJc w:val="left"/>
      <w:pPr>
        <w:ind w:left="480" w:hanging="480"/>
      </w:pPr>
      <w:rPr>
        <w:rFonts w:hint="default"/>
      </w:rPr>
    </w:lvl>
    <w:lvl w:ilvl="1">
      <w:start w:val="1"/>
      <w:numFmt w:val="decimal"/>
      <w:lvlText w:val="%1.%2."/>
      <w:lvlJc w:val="left"/>
      <w:pPr>
        <w:ind w:left="1329" w:hanging="480"/>
      </w:pPr>
      <w:rPr>
        <w:rFonts w:hint="default"/>
      </w:rPr>
    </w:lvl>
    <w:lvl w:ilvl="2">
      <w:start w:val="1"/>
      <w:numFmt w:val="decimal"/>
      <w:lvlText w:val="%1.%2.%3."/>
      <w:lvlJc w:val="left"/>
      <w:pPr>
        <w:ind w:left="2418" w:hanging="720"/>
      </w:pPr>
      <w:rPr>
        <w:rFonts w:hint="default"/>
      </w:rPr>
    </w:lvl>
    <w:lvl w:ilvl="3">
      <w:start w:val="1"/>
      <w:numFmt w:val="decimal"/>
      <w:lvlText w:val="%1.%2.%3.%4."/>
      <w:lvlJc w:val="left"/>
      <w:pPr>
        <w:ind w:left="3267" w:hanging="720"/>
      </w:pPr>
      <w:rPr>
        <w:rFonts w:hint="default"/>
      </w:rPr>
    </w:lvl>
    <w:lvl w:ilvl="4">
      <w:start w:val="1"/>
      <w:numFmt w:val="decimal"/>
      <w:lvlText w:val="%1.%2.%3.%4.%5."/>
      <w:lvlJc w:val="left"/>
      <w:pPr>
        <w:ind w:left="4476" w:hanging="1080"/>
      </w:pPr>
      <w:rPr>
        <w:rFonts w:hint="default"/>
      </w:rPr>
    </w:lvl>
    <w:lvl w:ilvl="5">
      <w:start w:val="1"/>
      <w:numFmt w:val="decimal"/>
      <w:lvlText w:val="%1.%2.%3.%4.%5.%6."/>
      <w:lvlJc w:val="left"/>
      <w:pPr>
        <w:ind w:left="5325" w:hanging="1080"/>
      </w:pPr>
      <w:rPr>
        <w:rFonts w:hint="default"/>
      </w:rPr>
    </w:lvl>
    <w:lvl w:ilvl="6">
      <w:start w:val="1"/>
      <w:numFmt w:val="decimal"/>
      <w:lvlText w:val="%1.%2.%3.%4.%5.%6.%7."/>
      <w:lvlJc w:val="left"/>
      <w:pPr>
        <w:ind w:left="6534" w:hanging="1440"/>
      </w:pPr>
      <w:rPr>
        <w:rFonts w:hint="default"/>
      </w:rPr>
    </w:lvl>
    <w:lvl w:ilvl="7">
      <w:start w:val="1"/>
      <w:numFmt w:val="decimal"/>
      <w:lvlText w:val="%1.%2.%3.%4.%5.%6.%7.%8."/>
      <w:lvlJc w:val="left"/>
      <w:pPr>
        <w:ind w:left="7383" w:hanging="1440"/>
      </w:pPr>
      <w:rPr>
        <w:rFonts w:hint="default"/>
      </w:rPr>
    </w:lvl>
    <w:lvl w:ilvl="8">
      <w:start w:val="1"/>
      <w:numFmt w:val="decimal"/>
      <w:lvlText w:val="%1.%2.%3.%4.%5.%6.%7.%8.%9."/>
      <w:lvlJc w:val="left"/>
      <w:pPr>
        <w:ind w:left="8592" w:hanging="1800"/>
      </w:pPr>
      <w:rPr>
        <w:rFonts w:hint="default"/>
      </w:rPr>
    </w:lvl>
  </w:abstractNum>
  <w:abstractNum w:abstractNumId="10" w15:restartNumberingAfterBreak="0">
    <w:nsid w:val="20F91B7F"/>
    <w:multiLevelType w:val="multilevel"/>
    <w:tmpl w:val="4D16BFC6"/>
    <w:lvl w:ilvl="0">
      <w:start w:val="1"/>
      <w:numFmt w:val="decimal"/>
      <w:lvlText w:val="%1."/>
      <w:lvlJc w:val="left"/>
      <w:pPr>
        <w:tabs>
          <w:tab w:val="num" w:pos="0"/>
        </w:tabs>
        <w:ind w:left="360" w:hanging="360"/>
      </w:pPr>
      <w:rPr>
        <w:rFonts w:hint="default"/>
      </w:rPr>
    </w:lvl>
    <w:lvl w:ilvl="1">
      <w:start w:val="1"/>
      <w:numFmt w:val="decimal"/>
      <w:lvlText w:val="3.1.%2."/>
      <w:lvlJc w:val="left"/>
      <w:pPr>
        <w:tabs>
          <w:tab w:val="num" w:pos="992"/>
        </w:tabs>
        <w:ind w:left="1850" w:hanging="432"/>
      </w:pPr>
      <w:rPr>
        <w:rFonts w:ascii="Times New Roman" w:hAnsi="Times New Roman" w:cs="Times New Roman" w:hint="default"/>
        <w:b w:val="0"/>
        <w:color w:val="auto"/>
        <w:sz w:val="24"/>
        <w:szCs w:val="24"/>
      </w:rPr>
    </w:lvl>
    <w:lvl w:ilvl="2">
      <w:start w:val="1"/>
      <w:numFmt w:val="decimal"/>
      <w:lvlText w:val="%1.%2.%3."/>
      <w:lvlJc w:val="left"/>
      <w:pPr>
        <w:tabs>
          <w:tab w:val="num" w:pos="0"/>
        </w:tabs>
        <w:ind w:left="1224" w:hanging="504"/>
      </w:pPr>
      <w:rPr>
        <w:rFonts w:hint="default"/>
        <w:b w:val="0"/>
        <w:sz w:val="24"/>
        <w:szCs w:val="24"/>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21C83F51"/>
    <w:multiLevelType w:val="multilevel"/>
    <w:tmpl w:val="832EFBFC"/>
    <w:lvl w:ilvl="0">
      <w:start w:val="6"/>
      <w:numFmt w:val="decimal"/>
      <w:lvlText w:val="%1."/>
      <w:lvlJc w:val="left"/>
      <w:pPr>
        <w:ind w:left="360" w:hanging="360"/>
      </w:pPr>
      <w:rPr>
        <w:rFonts w:hint="default"/>
      </w:rPr>
    </w:lvl>
    <w:lvl w:ilvl="1">
      <w:start w:val="1"/>
      <w:numFmt w:val="decimal"/>
      <w:lvlText w:val="%1.%2."/>
      <w:lvlJc w:val="left"/>
      <w:pPr>
        <w:ind w:left="643" w:hanging="3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2" w15:restartNumberingAfterBreak="0">
    <w:nsid w:val="23227735"/>
    <w:multiLevelType w:val="hybridMultilevel"/>
    <w:tmpl w:val="9094EDFC"/>
    <w:lvl w:ilvl="0" w:tplc="F61C2756">
      <w:start w:val="10"/>
      <w:numFmt w:val="decimal"/>
      <w:lvlText w:val="%1."/>
      <w:lvlJc w:val="left"/>
      <w:pPr>
        <w:ind w:left="-140" w:hanging="360"/>
      </w:pPr>
      <w:rPr>
        <w:rFonts w:cs="Times New Roman" w:hint="default"/>
      </w:rPr>
    </w:lvl>
    <w:lvl w:ilvl="1" w:tplc="04190019" w:tentative="1">
      <w:start w:val="1"/>
      <w:numFmt w:val="lowerLetter"/>
      <w:lvlText w:val="%2."/>
      <w:lvlJc w:val="left"/>
      <w:pPr>
        <w:ind w:left="580" w:hanging="360"/>
      </w:pPr>
      <w:rPr>
        <w:rFonts w:cs="Times New Roman"/>
      </w:rPr>
    </w:lvl>
    <w:lvl w:ilvl="2" w:tplc="0419001B" w:tentative="1">
      <w:start w:val="1"/>
      <w:numFmt w:val="lowerRoman"/>
      <w:lvlText w:val="%3."/>
      <w:lvlJc w:val="right"/>
      <w:pPr>
        <w:ind w:left="1300" w:hanging="180"/>
      </w:pPr>
      <w:rPr>
        <w:rFonts w:cs="Times New Roman"/>
      </w:rPr>
    </w:lvl>
    <w:lvl w:ilvl="3" w:tplc="0419000F" w:tentative="1">
      <w:start w:val="1"/>
      <w:numFmt w:val="decimal"/>
      <w:lvlText w:val="%4."/>
      <w:lvlJc w:val="left"/>
      <w:pPr>
        <w:ind w:left="2020" w:hanging="360"/>
      </w:pPr>
      <w:rPr>
        <w:rFonts w:cs="Times New Roman"/>
      </w:rPr>
    </w:lvl>
    <w:lvl w:ilvl="4" w:tplc="04190019" w:tentative="1">
      <w:start w:val="1"/>
      <w:numFmt w:val="lowerLetter"/>
      <w:lvlText w:val="%5."/>
      <w:lvlJc w:val="left"/>
      <w:pPr>
        <w:ind w:left="2740" w:hanging="360"/>
      </w:pPr>
      <w:rPr>
        <w:rFonts w:cs="Times New Roman"/>
      </w:rPr>
    </w:lvl>
    <w:lvl w:ilvl="5" w:tplc="0419001B" w:tentative="1">
      <w:start w:val="1"/>
      <w:numFmt w:val="lowerRoman"/>
      <w:lvlText w:val="%6."/>
      <w:lvlJc w:val="right"/>
      <w:pPr>
        <w:ind w:left="3460" w:hanging="180"/>
      </w:pPr>
      <w:rPr>
        <w:rFonts w:cs="Times New Roman"/>
      </w:rPr>
    </w:lvl>
    <w:lvl w:ilvl="6" w:tplc="0419000F" w:tentative="1">
      <w:start w:val="1"/>
      <w:numFmt w:val="decimal"/>
      <w:lvlText w:val="%7."/>
      <w:lvlJc w:val="left"/>
      <w:pPr>
        <w:ind w:left="4180" w:hanging="360"/>
      </w:pPr>
      <w:rPr>
        <w:rFonts w:cs="Times New Roman"/>
      </w:rPr>
    </w:lvl>
    <w:lvl w:ilvl="7" w:tplc="04190019" w:tentative="1">
      <w:start w:val="1"/>
      <w:numFmt w:val="lowerLetter"/>
      <w:lvlText w:val="%8."/>
      <w:lvlJc w:val="left"/>
      <w:pPr>
        <w:ind w:left="4900" w:hanging="360"/>
      </w:pPr>
      <w:rPr>
        <w:rFonts w:cs="Times New Roman"/>
      </w:rPr>
    </w:lvl>
    <w:lvl w:ilvl="8" w:tplc="0419001B" w:tentative="1">
      <w:start w:val="1"/>
      <w:numFmt w:val="lowerRoman"/>
      <w:lvlText w:val="%9."/>
      <w:lvlJc w:val="right"/>
      <w:pPr>
        <w:ind w:left="5620" w:hanging="180"/>
      </w:pPr>
      <w:rPr>
        <w:rFonts w:cs="Times New Roman"/>
      </w:rPr>
    </w:lvl>
  </w:abstractNum>
  <w:abstractNum w:abstractNumId="13" w15:restartNumberingAfterBreak="0">
    <w:nsid w:val="25BD0C0D"/>
    <w:multiLevelType w:val="multilevel"/>
    <w:tmpl w:val="5224AD58"/>
    <w:lvl w:ilvl="0">
      <w:start w:val="3"/>
      <w:numFmt w:val="decimal"/>
      <w:lvlText w:val="%1"/>
      <w:lvlJc w:val="left"/>
      <w:pPr>
        <w:ind w:left="480" w:hanging="480"/>
      </w:pPr>
      <w:rPr>
        <w:rFonts w:hint="default"/>
      </w:rPr>
    </w:lvl>
    <w:lvl w:ilvl="1">
      <w:start w:val="1"/>
      <w:numFmt w:val="decimal"/>
      <w:lvlText w:val="%1.%2"/>
      <w:lvlJc w:val="left"/>
      <w:pPr>
        <w:ind w:left="763" w:hanging="480"/>
      </w:pPr>
      <w:rPr>
        <w:rFonts w:hint="default"/>
      </w:rPr>
    </w:lvl>
    <w:lvl w:ilvl="2">
      <w:start w:val="3"/>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4" w15:restartNumberingAfterBreak="0">
    <w:nsid w:val="272453D4"/>
    <w:multiLevelType w:val="multilevel"/>
    <w:tmpl w:val="1F011F0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27BA4121"/>
    <w:multiLevelType w:val="multilevel"/>
    <w:tmpl w:val="93327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9A434AF"/>
    <w:multiLevelType w:val="multilevel"/>
    <w:tmpl w:val="1CDEE58A"/>
    <w:lvl w:ilvl="0">
      <w:start w:val="4"/>
      <w:numFmt w:val="decimal"/>
      <w:lvlText w:val="%1."/>
      <w:lvlJc w:val="left"/>
      <w:pPr>
        <w:ind w:left="540" w:hanging="540"/>
      </w:pPr>
      <w:rPr>
        <w:rFonts w:hint="default"/>
      </w:rPr>
    </w:lvl>
    <w:lvl w:ilvl="1">
      <w:start w:val="2"/>
      <w:numFmt w:val="decimal"/>
      <w:lvlText w:val="%1.%2."/>
      <w:lvlJc w:val="left"/>
      <w:pPr>
        <w:ind w:left="823" w:hanging="540"/>
      </w:pPr>
      <w:rPr>
        <w:rFonts w:hint="default"/>
        <w:b w:val="0"/>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7" w15:restartNumberingAfterBreak="0">
    <w:nsid w:val="2B3A1C0E"/>
    <w:multiLevelType w:val="hybridMultilevel"/>
    <w:tmpl w:val="1C1474E0"/>
    <w:lvl w:ilvl="0" w:tplc="2030124C">
      <w:start w:val="1"/>
      <w:numFmt w:val="decimal"/>
      <w:lvlText w:val="%1."/>
      <w:lvlJc w:val="righ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CDF2CBB"/>
    <w:multiLevelType w:val="hybridMultilevel"/>
    <w:tmpl w:val="8A8A49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2DB40A2F"/>
    <w:multiLevelType w:val="multilevel"/>
    <w:tmpl w:val="C74C26B2"/>
    <w:lvl w:ilvl="0">
      <w:start w:val="1"/>
      <w:numFmt w:val="decimal"/>
      <w:lvlText w:val="%1."/>
      <w:lvlJc w:val="left"/>
      <w:pPr>
        <w:tabs>
          <w:tab w:val="num" w:pos="0"/>
        </w:tabs>
        <w:ind w:left="360" w:hanging="360"/>
      </w:pPr>
      <w:rPr>
        <w:rFonts w:hint="default"/>
      </w:rPr>
    </w:lvl>
    <w:lvl w:ilvl="1">
      <w:start w:val="1"/>
      <w:numFmt w:val="decimal"/>
      <w:lvlText w:val="3.6.%2."/>
      <w:lvlJc w:val="left"/>
      <w:pPr>
        <w:tabs>
          <w:tab w:val="num" w:pos="-426"/>
        </w:tabs>
        <w:ind w:left="432" w:hanging="432"/>
      </w:pPr>
      <w:rPr>
        <w:rFonts w:ascii="Times New Roman" w:hAnsi="Times New Roman" w:cs="Times New Roman" w:hint="default"/>
        <w:b w:val="0"/>
        <w:color w:val="auto"/>
        <w:sz w:val="24"/>
        <w:szCs w:val="24"/>
      </w:rPr>
    </w:lvl>
    <w:lvl w:ilvl="2">
      <w:start w:val="1"/>
      <w:numFmt w:val="decimal"/>
      <w:lvlText w:val="%1.%2.%3."/>
      <w:lvlJc w:val="left"/>
      <w:pPr>
        <w:tabs>
          <w:tab w:val="num" w:pos="0"/>
        </w:tabs>
        <w:ind w:left="1224" w:hanging="504"/>
      </w:pPr>
      <w:rPr>
        <w:rFonts w:hint="default"/>
        <w:b w:val="0"/>
        <w:sz w:val="24"/>
        <w:szCs w:val="24"/>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0" w15:restartNumberingAfterBreak="0">
    <w:nsid w:val="2FE0545F"/>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15:restartNumberingAfterBreak="0">
    <w:nsid w:val="33045585"/>
    <w:multiLevelType w:val="multilevel"/>
    <w:tmpl w:val="1B54A4E8"/>
    <w:lvl w:ilvl="0">
      <w:start w:val="1"/>
      <w:numFmt w:val="decimal"/>
      <w:lvlText w:val="%1."/>
      <w:lvlJc w:val="left"/>
      <w:pPr>
        <w:tabs>
          <w:tab w:val="num" w:pos="0"/>
        </w:tabs>
        <w:ind w:left="360" w:hanging="360"/>
      </w:pPr>
      <w:rPr>
        <w:rFonts w:hint="default"/>
      </w:rPr>
    </w:lvl>
    <w:lvl w:ilvl="1">
      <w:start w:val="1"/>
      <w:numFmt w:val="decimal"/>
      <w:lvlText w:val="3.2.%2."/>
      <w:lvlJc w:val="left"/>
      <w:pPr>
        <w:tabs>
          <w:tab w:val="num" w:pos="851"/>
        </w:tabs>
        <w:ind w:left="1709" w:hanging="432"/>
      </w:pPr>
      <w:rPr>
        <w:rFonts w:ascii="Times New Roman" w:hAnsi="Times New Roman" w:cs="Times New Roman" w:hint="default"/>
        <w:b w:val="0"/>
        <w:color w:val="auto"/>
        <w:sz w:val="24"/>
        <w:szCs w:val="24"/>
      </w:rPr>
    </w:lvl>
    <w:lvl w:ilvl="2">
      <w:start w:val="1"/>
      <w:numFmt w:val="decimal"/>
      <w:lvlText w:val="%1.%2.%3."/>
      <w:lvlJc w:val="left"/>
      <w:pPr>
        <w:tabs>
          <w:tab w:val="num" w:pos="0"/>
        </w:tabs>
        <w:ind w:left="1224" w:hanging="504"/>
      </w:pPr>
      <w:rPr>
        <w:rFonts w:hint="default"/>
        <w:b w:val="0"/>
        <w:sz w:val="24"/>
        <w:szCs w:val="24"/>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2" w15:restartNumberingAfterBreak="0">
    <w:nsid w:val="34950876"/>
    <w:multiLevelType w:val="multilevel"/>
    <w:tmpl w:val="4D18EB56"/>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3" w15:restartNumberingAfterBreak="0">
    <w:nsid w:val="363555EF"/>
    <w:multiLevelType w:val="multilevel"/>
    <w:tmpl w:val="C55CFDDC"/>
    <w:lvl w:ilvl="0">
      <w:start w:val="3"/>
      <w:numFmt w:val="decimal"/>
      <w:lvlText w:val="%1."/>
      <w:lvlJc w:val="left"/>
      <w:pPr>
        <w:tabs>
          <w:tab w:val="num" w:pos="720"/>
        </w:tabs>
        <w:ind w:left="720" w:hanging="360"/>
      </w:pPr>
      <w:rPr>
        <w:rFonts w:hint="default"/>
      </w:rPr>
    </w:lvl>
    <w:lvl w:ilvl="1">
      <w:start w:val="2"/>
      <w:numFmt w:val="decimal"/>
      <w:isLgl/>
      <w:lvlText w:val="%1.%2."/>
      <w:lvlJc w:val="left"/>
      <w:pPr>
        <w:ind w:left="1003" w:hanging="540"/>
      </w:pPr>
      <w:rPr>
        <w:rFonts w:hint="default"/>
      </w:rPr>
    </w:lvl>
    <w:lvl w:ilvl="2">
      <w:start w:val="1"/>
      <w:numFmt w:val="decimal"/>
      <w:isLgl/>
      <w:lvlText w:val="%1.%2.%3."/>
      <w:lvlJc w:val="left"/>
      <w:pPr>
        <w:ind w:left="3414" w:hanging="720"/>
      </w:pPr>
      <w:rPr>
        <w:rFonts w:hint="default"/>
      </w:rPr>
    </w:lvl>
    <w:lvl w:ilvl="3">
      <w:start w:val="1"/>
      <w:numFmt w:val="decimal"/>
      <w:isLgl/>
      <w:lvlText w:val="%1.%2.%3.%4."/>
      <w:lvlJc w:val="left"/>
      <w:pPr>
        <w:ind w:left="1389" w:hanging="720"/>
      </w:pPr>
      <w:rPr>
        <w:rFonts w:hint="default"/>
      </w:rPr>
    </w:lvl>
    <w:lvl w:ilvl="4">
      <w:start w:val="1"/>
      <w:numFmt w:val="decimal"/>
      <w:isLgl/>
      <w:lvlText w:val="%1.%2.%3.%4.%5."/>
      <w:lvlJc w:val="left"/>
      <w:pPr>
        <w:ind w:left="1852" w:hanging="1080"/>
      </w:pPr>
      <w:rPr>
        <w:rFonts w:hint="default"/>
      </w:rPr>
    </w:lvl>
    <w:lvl w:ilvl="5">
      <w:start w:val="1"/>
      <w:numFmt w:val="decimal"/>
      <w:isLgl/>
      <w:lvlText w:val="%1.%2.%3.%4.%5.%6."/>
      <w:lvlJc w:val="left"/>
      <w:pPr>
        <w:ind w:left="1955" w:hanging="1080"/>
      </w:pPr>
      <w:rPr>
        <w:rFonts w:hint="default"/>
      </w:rPr>
    </w:lvl>
    <w:lvl w:ilvl="6">
      <w:start w:val="1"/>
      <w:numFmt w:val="decimal"/>
      <w:isLgl/>
      <w:lvlText w:val="%1.%2.%3.%4.%5.%6.%7."/>
      <w:lvlJc w:val="left"/>
      <w:pPr>
        <w:ind w:left="2418" w:hanging="1440"/>
      </w:pPr>
      <w:rPr>
        <w:rFonts w:hint="default"/>
      </w:rPr>
    </w:lvl>
    <w:lvl w:ilvl="7">
      <w:start w:val="1"/>
      <w:numFmt w:val="decimal"/>
      <w:isLgl/>
      <w:lvlText w:val="%1.%2.%3.%4.%5.%6.%7.%8."/>
      <w:lvlJc w:val="left"/>
      <w:pPr>
        <w:ind w:left="2521" w:hanging="1440"/>
      </w:pPr>
      <w:rPr>
        <w:rFonts w:hint="default"/>
      </w:rPr>
    </w:lvl>
    <w:lvl w:ilvl="8">
      <w:start w:val="1"/>
      <w:numFmt w:val="decimal"/>
      <w:isLgl/>
      <w:lvlText w:val="%1.%2.%3.%4.%5.%6.%7.%8.%9."/>
      <w:lvlJc w:val="left"/>
      <w:pPr>
        <w:ind w:left="2984" w:hanging="1800"/>
      </w:pPr>
      <w:rPr>
        <w:rFonts w:hint="default"/>
      </w:rPr>
    </w:lvl>
  </w:abstractNum>
  <w:abstractNum w:abstractNumId="24" w15:restartNumberingAfterBreak="0">
    <w:nsid w:val="37C71536"/>
    <w:multiLevelType w:val="multilevel"/>
    <w:tmpl w:val="53E25984"/>
    <w:lvl w:ilvl="0">
      <w:start w:val="5"/>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25" w15:restartNumberingAfterBreak="0">
    <w:nsid w:val="3C6D68F9"/>
    <w:multiLevelType w:val="multilevel"/>
    <w:tmpl w:val="2CEA572A"/>
    <w:lvl w:ilvl="0">
      <w:start w:val="1"/>
      <w:numFmt w:val="decimal"/>
      <w:lvlText w:val="%1."/>
      <w:lvlJc w:val="left"/>
      <w:pPr>
        <w:ind w:left="720" w:hanging="360"/>
      </w:pPr>
      <w:rPr>
        <w:rFonts w:hint="default"/>
      </w:rPr>
    </w:lvl>
    <w:lvl w:ilvl="1">
      <w:start w:val="3"/>
      <w:numFmt w:val="decimal"/>
      <w:isLgl/>
      <w:lvlText w:val="%1.%2."/>
      <w:lvlJc w:val="left"/>
      <w:pPr>
        <w:ind w:left="1364" w:hanging="1080"/>
      </w:pPr>
      <w:rPr>
        <w:rFonts w:hint="default"/>
        <w:sz w:val="24"/>
        <w:szCs w:val="24"/>
      </w:rPr>
    </w:lvl>
    <w:lvl w:ilvl="2">
      <w:start w:val="3"/>
      <w:numFmt w:val="decimal"/>
      <w:isLgl/>
      <w:lvlText w:val="%1.%2.%3."/>
      <w:lvlJc w:val="left"/>
      <w:pPr>
        <w:ind w:left="2924" w:hanging="108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6" w15:restartNumberingAfterBreak="0">
    <w:nsid w:val="3D3716CB"/>
    <w:multiLevelType w:val="multilevel"/>
    <w:tmpl w:val="5224AD58"/>
    <w:lvl w:ilvl="0">
      <w:start w:val="3"/>
      <w:numFmt w:val="decimal"/>
      <w:lvlText w:val="%1"/>
      <w:lvlJc w:val="left"/>
      <w:pPr>
        <w:ind w:left="480" w:hanging="480"/>
      </w:pPr>
      <w:rPr>
        <w:rFonts w:hint="default"/>
      </w:rPr>
    </w:lvl>
    <w:lvl w:ilvl="1">
      <w:start w:val="1"/>
      <w:numFmt w:val="decimal"/>
      <w:lvlText w:val="%1.%2"/>
      <w:lvlJc w:val="left"/>
      <w:pPr>
        <w:ind w:left="763" w:hanging="480"/>
      </w:pPr>
      <w:rPr>
        <w:rFonts w:hint="default"/>
      </w:rPr>
    </w:lvl>
    <w:lvl w:ilvl="2">
      <w:start w:val="3"/>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7" w15:restartNumberingAfterBreak="0">
    <w:nsid w:val="3F4D3E7D"/>
    <w:multiLevelType w:val="multilevel"/>
    <w:tmpl w:val="3F4D3E7D"/>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6C0711B"/>
    <w:multiLevelType w:val="multilevel"/>
    <w:tmpl w:val="BE22B2A8"/>
    <w:lvl w:ilvl="0">
      <w:start w:val="8"/>
      <w:numFmt w:val="decimal"/>
      <w:lvlText w:val="%1."/>
      <w:lvlJc w:val="left"/>
      <w:pPr>
        <w:ind w:left="360" w:hanging="360"/>
      </w:pPr>
      <w:rPr>
        <w:rFonts w:hint="default"/>
      </w:rPr>
    </w:lvl>
    <w:lvl w:ilvl="1">
      <w:start w:val="1"/>
      <w:numFmt w:val="decimal"/>
      <w:lvlText w:val="%1.%2."/>
      <w:lvlJc w:val="left"/>
      <w:pPr>
        <w:ind w:left="6598"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9" w15:restartNumberingAfterBreak="0">
    <w:nsid w:val="4AFF512B"/>
    <w:multiLevelType w:val="multilevel"/>
    <w:tmpl w:val="4D9CDC26"/>
    <w:lvl w:ilvl="0">
      <w:start w:val="4"/>
      <w:numFmt w:val="decimal"/>
      <w:lvlText w:val="%1."/>
      <w:lvlJc w:val="left"/>
      <w:pPr>
        <w:ind w:left="540" w:hanging="540"/>
      </w:pPr>
    </w:lvl>
    <w:lvl w:ilvl="1">
      <w:start w:val="1"/>
      <w:numFmt w:val="decimal"/>
      <w:lvlText w:val="%1.%2."/>
      <w:lvlJc w:val="left"/>
      <w:pPr>
        <w:ind w:left="823" w:hanging="540"/>
      </w:pPr>
      <w:rPr>
        <w:b w:val="0"/>
      </w:r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30" w15:restartNumberingAfterBreak="0">
    <w:nsid w:val="4B1E0BE8"/>
    <w:multiLevelType w:val="multilevel"/>
    <w:tmpl w:val="C4DA8DB6"/>
    <w:lvl w:ilvl="0">
      <w:start w:val="6"/>
      <w:numFmt w:val="decimal"/>
      <w:lvlText w:val="%1."/>
      <w:lvlJc w:val="left"/>
      <w:pPr>
        <w:ind w:left="360" w:hanging="360"/>
      </w:pPr>
    </w:lvl>
    <w:lvl w:ilvl="1">
      <w:start w:val="7"/>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31" w15:restartNumberingAfterBreak="0">
    <w:nsid w:val="4B914F6A"/>
    <w:multiLevelType w:val="multilevel"/>
    <w:tmpl w:val="4B914F6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CB214EB"/>
    <w:multiLevelType w:val="multilevel"/>
    <w:tmpl w:val="F3102C36"/>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b w:val="0"/>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3" w15:restartNumberingAfterBreak="0">
    <w:nsid w:val="4F5948C9"/>
    <w:multiLevelType w:val="multilevel"/>
    <w:tmpl w:val="04D00448"/>
    <w:lvl w:ilvl="0">
      <w:start w:val="5"/>
      <w:numFmt w:val="decimal"/>
      <w:lvlText w:val="%1."/>
      <w:lvlJc w:val="left"/>
      <w:pPr>
        <w:ind w:left="360" w:hanging="360"/>
      </w:pPr>
    </w:lvl>
    <w:lvl w:ilvl="1">
      <w:start w:val="1"/>
      <w:numFmt w:val="decimal"/>
      <w:lvlText w:val="%1.%2."/>
      <w:lvlJc w:val="left"/>
      <w:pPr>
        <w:ind w:left="861" w:hanging="360"/>
      </w:pPr>
    </w:lvl>
    <w:lvl w:ilvl="2">
      <w:start w:val="1"/>
      <w:numFmt w:val="decimal"/>
      <w:lvlText w:val="%1.%2.%3."/>
      <w:lvlJc w:val="left"/>
      <w:pPr>
        <w:ind w:left="1722" w:hanging="720"/>
      </w:pPr>
    </w:lvl>
    <w:lvl w:ilvl="3">
      <w:start w:val="1"/>
      <w:numFmt w:val="decimal"/>
      <w:lvlText w:val="%1.%2.%3.%4."/>
      <w:lvlJc w:val="left"/>
      <w:pPr>
        <w:ind w:left="2223" w:hanging="720"/>
      </w:pPr>
    </w:lvl>
    <w:lvl w:ilvl="4">
      <w:start w:val="1"/>
      <w:numFmt w:val="decimal"/>
      <w:lvlText w:val="%1.%2.%3.%4.%5."/>
      <w:lvlJc w:val="left"/>
      <w:pPr>
        <w:ind w:left="3084" w:hanging="1080"/>
      </w:pPr>
    </w:lvl>
    <w:lvl w:ilvl="5">
      <w:start w:val="1"/>
      <w:numFmt w:val="decimal"/>
      <w:lvlText w:val="%1.%2.%3.%4.%5.%6."/>
      <w:lvlJc w:val="left"/>
      <w:pPr>
        <w:ind w:left="3585" w:hanging="1080"/>
      </w:pPr>
    </w:lvl>
    <w:lvl w:ilvl="6">
      <w:start w:val="1"/>
      <w:numFmt w:val="decimal"/>
      <w:lvlText w:val="%1.%2.%3.%4.%5.%6.%7."/>
      <w:lvlJc w:val="left"/>
      <w:pPr>
        <w:ind w:left="4446" w:hanging="1440"/>
      </w:pPr>
    </w:lvl>
    <w:lvl w:ilvl="7">
      <w:start w:val="1"/>
      <w:numFmt w:val="decimal"/>
      <w:lvlText w:val="%1.%2.%3.%4.%5.%6.%7.%8."/>
      <w:lvlJc w:val="left"/>
      <w:pPr>
        <w:ind w:left="4947" w:hanging="1440"/>
      </w:pPr>
    </w:lvl>
    <w:lvl w:ilvl="8">
      <w:start w:val="1"/>
      <w:numFmt w:val="decimal"/>
      <w:lvlText w:val="%1.%2.%3.%4.%5.%6.%7.%8.%9."/>
      <w:lvlJc w:val="left"/>
      <w:pPr>
        <w:ind w:left="5808" w:hanging="1800"/>
      </w:pPr>
    </w:lvl>
  </w:abstractNum>
  <w:abstractNum w:abstractNumId="34" w15:restartNumberingAfterBreak="0">
    <w:nsid w:val="50824E57"/>
    <w:multiLevelType w:val="multilevel"/>
    <w:tmpl w:val="5AF00716"/>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5" w15:restartNumberingAfterBreak="0">
    <w:nsid w:val="56111ADB"/>
    <w:multiLevelType w:val="multilevel"/>
    <w:tmpl w:val="D51E59EE"/>
    <w:lvl w:ilvl="0">
      <w:start w:val="9"/>
      <w:numFmt w:val="decimal"/>
      <w:lvlText w:val="%1."/>
      <w:lvlJc w:val="left"/>
      <w:pPr>
        <w:ind w:left="360" w:hanging="360"/>
      </w:pPr>
      <w:rPr>
        <w:rFonts w:hint="default"/>
      </w:rPr>
    </w:lvl>
    <w:lvl w:ilvl="1">
      <w:start w:val="1"/>
      <w:numFmt w:val="decimal"/>
      <w:lvlText w:val="%1.%2."/>
      <w:lvlJc w:val="left"/>
      <w:pPr>
        <w:ind w:left="1209" w:hanging="360"/>
      </w:pPr>
      <w:rPr>
        <w:rFonts w:hint="default"/>
      </w:rPr>
    </w:lvl>
    <w:lvl w:ilvl="2">
      <w:start w:val="1"/>
      <w:numFmt w:val="decimal"/>
      <w:lvlText w:val="%1.%2.%3."/>
      <w:lvlJc w:val="left"/>
      <w:pPr>
        <w:ind w:left="2418" w:hanging="720"/>
      </w:pPr>
      <w:rPr>
        <w:rFonts w:hint="default"/>
      </w:rPr>
    </w:lvl>
    <w:lvl w:ilvl="3">
      <w:start w:val="1"/>
      <w:numFmt w:val="decimal"/>
      <w:lvlText w:val="%1.%2.%3.%4."/>
      <w:lvlJc w:val="left"/>
      <w:pPr>
        <w:ind w:left="3267" w:hanging="720"/>
      </w:pPr>
      <w:rPr>
        <w:rFonts w:hint="default"/>
      </w:rPr>
    </w:lvl>
    <w:lvl w:ilvl="4">
      <w:start w:val="1"/>
      <w:numFmt w:val="decimal"/>
      <w:lvlText w:val="%1.%2.%3.%4.%5."/>
      <w:lvlJc w:val="left"/>
      <w:pPr>
        <w:ind w:left="4476" w:hanging="1080"/>
      </w:pPr>
      <w:rPr>
        <w:rFonts w:hint="default"/>
      </w:rPr>
    </w:lvl>
    <w:lvl w:ilvl="5">
      <w:start w:val="1"/>
      <w:numFmt w:val="decimal"/>
      <w:lvlText w:val="%1.%2.%3.%4.%5.%6."/>
      <w:lvlJc w:val="left"/>
      <w:pPr>
        <w:ind w:left="5325" w:hanging="1080"/>
      </w:pPr>
      <w:rPr>
        <w:rFonts w:hint="default"/>
      </w:rPr>
    </w:lvl>
    <w:lvl w:ilvl="6">
      <w:start w:val="1"/>
      <w:numFmt w:val="decimal"/>
      <w:lvlText w:val="%1.%2.%3.%4.%5.%6.%7."/>
      <w:lvlJc w:val="left"/>
      <w:pPr>
        <w:ind w:left="6534" w:hanging="1440"/>
      </w:pPr>
      <w:rPr>
        <w:rFonts w:hint="default"/>
      </w:rPr>
    </w:lvl>
    <w:lvl w:ilvl="7">
      <w:start w:val="1"/>
      <w:numFmt w:val="decimal"/>
      <w:lvlText w:val="%1.%2.%3.%4.%5.%6.%7.%8."/>
      <w:lvlJc w:val="left"/>
      <w:pPr>
        <w:ind w:left="7383" w:hanging="1440"/>
      </w:pPr>
      <w:rPr>
        <w:rFonts w:hint="default"/>
      </w:rPr>
    </w:lvl>
    <w:lvl w:ilvl="8">
      <w:start w:val="1"/>
      <w:numFmt w:val="decimal"/>
      <w:lvlText w:val="%1.%2.%3.%4.%5.%6.%7.%8.%9."/>
      <w:lvlJc w:val="left"/>
      <w:pPr>
        <w:ind w:left="8592" w:hanging="1800"/>
      </w:pPr>
      <w:rPr>
        <w:rFonts w:hint="default"/>
      </w:rPr>
    </w:lvl>
  </w:abstractNum>
  <w:abstractNum w:abstractNumId="36" w15:restartNumberingAfterBreak="0">
    <w:nsid w:val="56CE672D"/>
    <w:multiLevelType w:val="multilevel"/>
    <w:tmpl w:val="DF6CD2F4"/>
    <w:lvl w:ilvl="0">
      <w:start w:val="1"/>
      <w:numFmt w:val="decimal"/>
      <w:lvlText w:val="%1."/>
      <w:lvlJc w:val="left"/>
      <w:pPr>
        <w:ind w:left="360" w:hanging="360"/>
      </w:pPr>
      <w:rPr>
        <w:rFonts w:eastAsia="Times New Roman" w:hint="default"/>
        <w:color w:val="000000"/>
      </w:rPr>
    </w:lvl>
    <w:lvl w:ilvl="1">
      <w:start w:val="6"/>
      <w:numFmt w:val="decimal"/>
      <w:lvlText w:val="%1.%2."/>
      <w:lvlJc w:val="left"/>
      <w:pPr>
        <w:ind w:left="927" w:hanging="360"/>
      </w:pPr>
      <w:rPr>
        <w:rFonts w:eastAsia="Times New Roman" w:hint="default"/>
        <w:color w:val="000000"/>
      </w:rPr>
    </w:lvl>
    <w:lvl w:ilvl="2">
      <w:start w:val="1"/>
      <w:numFmt w:val="decimal"/>
      <w:lvlText w:val="%1.%2.%3."/>
      <w:lvlJc w:val="left"/>
      <w:pPr>
        <w:ind w:left="1854" w:hanging="720"/>
      </w:pPr>
      <w:rPr>
        <w:rFonts w:eastAsia="Times New Roman" w:hint="default"/>
        <w:color w:val="000000"/>
      </w:rPr>
    </w:lvl>
    <w:lvl w:ilvl="3">
      <w:start w:val="1"/>
      <w:numFmt w:val="decimal"/>
      <w:lvlText w:val="%1.%2.%3.%4."/>
      <w:lvlJc w:val="left"/>
      <w:pPr>
        <w:ind w:left="2421" w:hanging="720"/>
      </w:pPr>
      <w:rPr>
        <w:rFonts w:eastAsia="Times New Roman" w:hint="default"/>
        <w:color w:val="000000"/>
      </w:rPr>
    </w:lvl>
    <w:lvl w:ilvl="4">
      <w:start w:val="1"/>
      <w:numFmt w:val="decimal"/>
      <w:lvlText w:val="%1.%2.%3.%4.%5."/>
      <w:lvlJc w:val="left"/>
      <w:pPr>
        <w:ind w:left="3348" w:hanging="1080"/>
      </w:pPr>
      <w:rPr>
        <w:rFonts w:eastAsia="Times New Roman" w:hint="default"/>
        <w:color w:val="000000"/>
      </w:rPr>
    </w:lvl>
    <w:lvl w:ilvl="5">
      <w:start w:val="1"/>
      <w:numFmt w:val="decimal"/>
      <w:lvlText w:val="%1.%2.%3.%4.%5.%6."/>
      <w:lvlJc w:val="left"/>
      <w:pPr>
        <w:ind w:left="3915" w:hanging="1080"/>
      </w:pPr>
      <w:rPr>
        <w:rFonts w:eastAsia="Times New Roman" w:hint="default"/>
        <w:color w:val="000000"/>
      </w:rPr>
    </w:lvl>
    <w:lvl w:ilvl="6">
      <w:start w:val="1"/>
      <w:numFmt w:val="decimal"/>
      <w:lvlText w:val="%1.%2.%3.%4.%5.%6.%7."/>
      <w:lvlJc w:val="left"/>
      <w:pPr>
        <w:ind w:left="4842" w:hanging="1440"/>
      </w:pPr>
      <w:rPr>
        <w:rFonts w:eastAsia="Times New Roman" w:hint="default"/>
        <w:color w:val="000000"/>
      </w:rPr>
    </w:lvl>
    <w:lvl w:ilvl="7">
      <w:start w:val="1"/>
      <w:numFmt w:val="decimal"/>
      <w:lvlText w:val="%1.%2.%3.%4.%5.%6.%7.%8."/>
      <w:lvlJc w:val="left"/>
      <w:pPr>
        <w:ind w:left="5409" w:hanging="1440"/>
      </w:pPr>
      <w:rPr>
        <w:rFonts w:eastAsia="Times New Roman" w:hint="default"/>
        <w:color w:val="000000"/>
      </w:rPr>
    </w:lvl>
    <w:lvl w:ilvl="8">
      <w:start w:val="1"/>
      <w:numFmt w:val="decimal"/>
      <w:lvlText w:val="%1.%2.%3.%4.%5.%6.%7.%8.%9."/>
      <w:lvlJc w:val="left"/>
      <w:pPr>
        <w:ind w:left="6336" w:hanging="1800"/>
      </w:pPr>
      <w:rPr>
        <w:rFonts w:eastAsia="Times New Roman" w:hint="default"/>
        <w:color w:val="000000"/>
      </w:rPr>
    </w:lvl>
  </w:abstractNum>
  <w:abstractNum w:abstractNumId="37" w15:restartNumberingAfterBreak="0">
    <w:nsid w:val="58044ECB"/>
    <w:multiLevelType w:val="multilevel"/>
    <w:tmpl w:val="4EC07916"/>
    <w:lvl w:ilvl="0">
      <w:start w:val="1"/>
      <w:numFmt w:val="decimal"/>
      <w:lvlText w:val="%1."/>
      <w:lvlJc w:val="left"/>
      <w:pPr>
        <w:tabs>
          <w:tab w:val="num" w:pos="0"/>
        </w:tabs>
        <w:ind w:left="360" w:hanging="360"/>
      </w:pPr>
      <w:rPr>
        <w:rFonts w:hint="default"/>
      </w:rPr>
    </w:lvl>
    <w:lvl w:ilvl="1">
      <w:start w:val="1"/>
      <w:numFmt w:val="decimal"/>
      <w:lvlText w:val="3.5.%2."/>
      <w:lvlJc w:val="left"/>
      <w:pPr>
        <w:tabs>
          <w:tab w:val="num" w:pos="992"/>
        </w:tabs>
        <w:ind w:left="1850" w:hanging="432"/>
      </w:pPr>
      <w:rPr>
        <w:rFonts w:ascii="Times New Roman" w:hAnsi="Times New Roman" w:cs="Times New Roman" w:hint="default"/>
        <w:b w:val="0"/>
        <w:color w:val="auto"/>
        <w:sz w:val="24"/>
        <w:szCs w:val="24"/>
      </w:rPr>
    </w:lvl>
    <w:lvl w:ilvl="2">
      <w:start w:val="1"/>
      <w:numFmt w:val="decimal"/>
      <w:lvlText w:val="%1.%2.%3."/>
      <w:lvlJc w:val="left"/>
      <w:pPr>
        <w:tabs>
          <w:tab w:val="num" w:pos="0"/>
        </w:tabs>
        <w:ind w:left="1224" w:hanging="504"/>
      </w:pPr>
      <w:rPr>
        <w:rFonts w:hint="default"/>
        <w:b w:val="0"/>
        <w:sz w:val="24"/>
        <w:szCs w:val="24"/>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8" w15:restartNumberingAfterBreak="0">
    <w:nsid w:val="5E9D74E3"/>
    <w:multiLevelType w:val="multilevel"/>
    <w:tmpl w:val="5E9D74E3"/>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019764F"/>
    <w:multiLevelType w:val="multilevel"/>
    <w:tmpl w:val="73249C3A"/>
    <w:lvl w:ilvl="0">
      <w:start w:val="4"/>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0" w15:restartNumberingAfterBreak="0">
    <w:nsid w:val="65263807"/>
    <w:multiLevelType w:val="multilevel"/>
    <w:tmpl w:val="97644FF4"/>
    <w:lvl w:ilvl="0">
      <w:start w:val="2"/>
      <w:numFmt w:val="decimal"/>
      <w:lvlText w:val="%1."/>
      <w:lvlJc w:val="left"/>
      <w:pPr>
        <w:ind w:left="360" w:hanging="360"/>
      </w:pPr>
      <w:rPr>
        <w:rFonts w:hint="default"/>
      </w:rPr>
    </w:lvl>
    <w:lvl w:ilvl="1">
      <w:start w:val="1"/>
      <w:numFmt w:val="decimal"/>
      <w:lvlText w:val="%1.%2."/>
      <w:lvlJc w:val="left"/>
      <w:pPr>
        <w:ind w:left="2629" w:hanging="360"/>
      </w:pPr>
      <w:rPr>
        <w:rFonts w:ascii="Times New Roman" w:hAnsi="Times New Roman" w:cs="Times New Roman" w:hint="default"/>
        <w:b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1" w15:restartNumberingAfterBreak="0">
    <w:nsid w:val="65623C53"/>
    <w:multiLevelType w:val="multilevel"/>
    <w:tmpl w:val="8D14C422"/>
    <w:lvl w:ilvl="0">
      <w:start w:val="1"/>
      <w:numFmt w:val="decimal"/>
      <w:lvlText w:val="%1."/>
      <w:lvlJc w:val="left"/>
      <w:pPr>
        <w:ind w:left="-140" w:hanging="360"/>
      </w:pPr>
      <w:rPr>
        <w:rFonts w:cs="Times New Roman" w:hint="default"/>
      </w:rPr>
    </w:lvl>
    <w:lvl w:ilvl="1">
      <w:start w:val="1"/>
      <w:numFmt w:val="decimal"/>
      <w:isLgl/>
      <w:lvlText w:val="%1.%2."/>
      <w:lvlJc w:val="left"/>
      <w:pPr>
        <w:ind w:left="1626" w:hanging="1200"/>
      </w:pPr>
      <w:rPr>
        <w:rFonts w:cs="Times New Roman" w:hint="default"/>
      </w:rPr>
    </w:lvl>
    <w:lvl w:ilvl="2">
      <w:start w:val="1"/>
      <w:numFmt w:val="decimal"/>
      <w:isLgl/>
      <w:lvlText w:val="%1.%2.%3."/>
      <w:lvlJc w:val="left"/>
      <w:pPr>
        <w:ind w:left="3116" w:hanging="1200"/>
      </w:pPr>
      <w:rPr>
        <w:rFonts w:cs="Times New Roman" w:hint="default"/>
      </w:rPr>
    </w:lvl>
    <w:lvl w:ilvl="3">
      <w:start w:val="1"/>
      <w:numFmt w:val="decimal"/>
      <w:isLgl/>
      <w:lvlText w:val="%1.%2.%3.%4."/>
      <w:lvlJc w:val="left"/>
      <w:pPr>
        <w:ind w:left="4324" w:hanging="1200"/>
      </w:pPr>
      <w:rPr>
        <w:rFonts w:cs="Times New Roman" w:hint="default"/>
      </w:rPr>
    </w:lvl>
    <w:lvl w:ilvl="4">
      <w:start w:val="1"/>
      <w:numFmt w:val="decimal"/>
      <w:isLgl/>
      <w:lvlText w:val="%1.%2.%3.%4.%5."/>
      <w:lvlJc w:val="left"/>
      <w:pPr>
        <w:ind w:left="5532" w:hanging="1200"/>
      </w:pPr>
      <w:rPr>
        <w:rFonts w:cs="Times New Roman" w:hint="default"/>
      </w:rPr>
    </w:lvl>
    <w:lvl w:ilvl="5">
      <w:start w:val="1"/>
      <w:numFmt w:val="decimal"/>
      <w:isLgl/>
      <w:lvlText w:val="%1.%2.%3.%4.%5.%6."/>
      <w:lvlJc w:val="left"/>
      <w:pPr>
        <w:ind w:left="6740" w:hanging="1200"/>
      </w:pPr>
      <w:rPr>
        <w:rFonts w:cs="Times New Roman" w:hint="default"/>
      </w:rPr>
    </w:lvl>
    <w:lvl w:ilvl="6">
      <w:start w:val="1"/>
      <w:numFmt w:val="decimal"/>
      <w:isLgl/>
      <w:lvlText w:val="%1.%2.%3.%4.%5.%6.%7."/>
      <w:lvlJc w:val="left"/>
      <w:pPr>
        <w:ind w:left="8188" w:hanging="1440"/>
      </w:pPr>
      <w:rPr>
        <w:rFonts w:cs="Times New Roman" w:hint="default"/>
      </w:rPr>
    </w:lvl>
    <w:lvl w:ilvl="7">
      <w:start w:val="1"/>
      <w:numFmt w:val="decimal"/>
      <w:isLgl/>
      <w:lvlText w:val="%1.%2.%3.%4.%5.%6.%7.%8."/>
      <w:lvlJc w:val="left"/>
      <w:pPr>
        <w:ind w:left="9396" w:hanging="1440"/>
      </w:pPr>
      <w:rPr>
        <w:rFonts w:cs="Times New Roman" w:hint="default"/>
      </w:rPr>
    </w:lvl>
    <w:lvl w:ilvl="8">
      <w:start w:val="1"/>
      <w:numFmt w:val="decimal"/>
      <w:isLgl/>
      <w:lvlText w:val="%1.%2.%3.%4.%5.%6.%7.%8.%9."/>
      <w:lvlJc w:val="left"/>
      <w:pPr>
        <w:ind w:left="10964" w:hanging="1800"/>
      </w:pPr>
      <w:rPr>
        <w:rFonts w:cs="Times New Roman" w:hint="default"/>
      </w:rPr>
    </w:lvl>
  </w:abstractNum>
  <w:abstractNum w:abstractNumId="42" w15:restartNumberingAfterBreak="0">
    <w:nsid w:val="69E3693A"/>
    <w:multiLevelType w:val="hybridMultilevel"/>
    <w:tmpl w:val="35A800A8"/>
    <w:lvl w:ilvl="0" w:tplc="DF960E9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3" w15:restartNumberingAfterBreak="0">
    <w:nsid w:val="70431B52"/>
    <w:multiLevelType w:val="multilevel"/>
    <w:tmpl w:val="7A52F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30F489D"/>
    <w:multiLevelType w:val="multilevel"/>
    <w:tmpl w:val="283AC582"/>
    <w:lvl w:ilvl="0">
      <w:start w:val="1"/>
      <w:numFmt w:val="decimal"/>
      <w:lvlText w:val="%1."/>
      <w:lvlJc w:val="left"/>
      <w:pPr>
        <w:tabs>
          <w:tab w:val="num" w:pos="0"/>
        </w:tabs>
        <w:ind w:left="360" w:hanging="360"/>
      </w:pPr>
      <w:rPr>
        <w:rFonts w:hint="default"/>
      </w:rPr>
    </w:lvl>
    <w:lvl w:ilvl="1">
      <w:start w:val="1"/>
      <w:numFmt w:val="decimal"/>
      <w:lvlText w:val="3.4.%2."/>
      <w:lvlJc w:val="left"/>
      <w:pPr>
        <w:tabs>
          <w:tab w:val="num" w:pos="992"/>
        </w:tabs>
        <w:ind w:left="1850" w:hanging="432"/>
      </w:pPr>
      <w:rPr>
        <w:rFonts w:ascii="Times New Roman" w:hAnsi="Times New Roman" w:cs="Times New Roman" w:hint="default"/>
        <w:b w:val="0"/>
        <w:color w:val="auto"/>
        <w:sz w:val="24"/>
        <w:szCs w:val="24"/>
      </w:rPr>
    </w:lvl>
    <w:lvl w:ilvl="2">
      <w:start w:val="1"/>
      <w:numFmt w:val="decimal"/>
      <w:lvlText w:val="%1.%2.%3."/>
      <w:lvlJc w:val="left"/>
      <w:pPr>
        <w:tabs>
          <w:tab w:val="num" w:pos="0"/>
        </w:tabs>
        <w:ind w:left="1224" w:hanging="504"/>
      </w:pPr>
      <w:rPr>
        <w:rFonts w:hint="default"/>
        <w:b w:val="0"/>
        <w:sz w:val="24"/>
        <w:szCs w:val="24"/>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5" w15:restartNumberingAfterBreak="0">
    <w:nsid w:val="747F7380"/>
    <w:multiLevelType w:val="multilevel"/>
    <w:tmpl w:val="9378E3BE"/>
    <w:lvl w:ilvl="0">
      <w:start w:val="2"/>
      <w:numFmt w:val="decimal"/>
      <w:lvlText w:val="%1."/>
      <w:lvlJc w:val="left"/>
      <w:pPr>
        <w:tabs>
          <w:tab w:val="num" w:pos="720"/>
        </w:tabs>
        <w:ind w:left="720" w:hanging="360"/>
      </w:pPr>
      <w:rPr>
        <w:rFonts w:hint="default"/>
      </w:rPr>
    </w:lvl>
    <w:lvl w:ilvl="1">
      <w:start w:val="1"/>
      <w:numFmt w:val="decimal"/>
      <w:isLgl/>
      <w:lvlText w:val="%1.%2."/>
      <w:lvlJc w:val="left"/>
      <w:pPr>
        <w:ind w:left="1003" w:hanging="540"/>
      </w:pPr>
      <w:rPr>
        <w:rFonts w:hint="default"/>
      </w:rPr>
    </w:lvl>
    <w:lvl w:ilvl="2">
      <w:start w:val="3"/>
      <w:numFmt w:val="decimal"/>
      <w:isLgl/>
      <w:lvlText w:val="%1.%2.%3."/>
      <w:lvlJc w:val="left"/>
      <w:pPr>
        <w:ind w:left="1286" w:hanging="720"/>
      </w:pPr>
      <w:rPr>
        <w:rFonts w:hint="default"/>
      </w:rPr>
    </w:lvl>
    <w:lvl w:ilvl="3">
      <w:start w:val="1"/>
      <w:numFmt w:val="decimal"/>
      <w:isLgl/>
      <w:lvlText w:val="%1.%2.%3.%4."/>
      <w:lvlJc w:val="left"/>
      <w:pPr>
        <w:ind w:left="1389" w:hanging="720"/>
      </w:pPr>
      <w:rPr>
        <w:rFonts w:hint="default"/>
      </w:rPr>
    </w:lvl>
    <w:lvl w:ilvl="4">
      <w:start w:val="1"/>
      <w:numFmt w:val="decimal"/>
      <w:isLgl/>
      <w:lvlText w:val="%1.%2.%3.%4.%5."/>
      <w:lvlJc w:val="left"/>
      <w:pPr>
        <w:ind w:left="1852" w:hanging="1080"/>
      </w:pPr>
      <w:rPr>
        <w:rFonts w:hint="default"/>
      </w:rPr>
    </w:lvl>
    <w:lvl w:ilvl="5">
      <w:start w:val="1"/>
      <w:numFmt w:val="decimal"/>
      <w:isLgl/>
      <w:lvlText w:val="%1.%2.%3.%4.%5.%6."/>
      <w:lvlJc w:val="left"/>
      <w:pPr>
        <w:ind w:left="1955" w:hanging="1080"/>
      </w:pPr>
      <w:rPr>
        <w:rFonts w:hint="default"/>
      </w:rPr>
    </w:lvl>
    <w:lvl w:ilvl="6">
      <w:start w:val="1"/>
      <w:numFmt w:val="decimal"/>
      <w:isLgl/>
      <w:lvlText w:val="%1.%2.%3.%4.%5.%6.%7."/>
      <w:lvlJc w:val="left"/>
      <w:pPr>
        <w:ind w:left="2418" w:hanging="1440"/>
      </w:pPr>
      <w:rPr>
        <w:rFonts w:hint="default"/>
      </w:rPr>
    </w:lvl>
    <w:lvl w:ilvl="7">
      <w:start w:val="1"/>
      <w:numFmt w:val="decimal"/>
      <w:isLgl/>
      <w:lvlText w:val="%1.%2.%3.%4.%5.%6.%7.%8."/>
      <w:lvlJc w:val="left"/>
      <w:pPr>
        <w:ind w:left="2521" w:hanging="1440"/>
      </w:pPr>
      <w:rPr>
        <w:rFonts w:hint="default"/>
      </w:rPr>
    </w:lvl>
    <w:lvl w:ilvl="8">
      <w:start w:val="1"/>
      <w:numFmt w:val="decimal"/>
      <w:isLgl/>
      <w:lvlText w:val="%1.%2.%3.%4.%5.%6.%7.%8.%9."/>
      <w:lvlJc w:val="left"/>
      <w:pPr>
        <w:ind w:left="2984" w:hanging="1800"/>
      </w:pPr>
      <w:rPr>
        <w:rFonts w:hint="default"/>
      </w:rPr>
    </w:lvl>
  </w:abstractNum>
  <w:abstractNum w:abstractNumId="46" w15:restartNumberingAfterBreak="0">
    <w:nsid w:val="755C2A9D"/>
    <w:multiLevelType w:val="multilevel"/>
    <w:tmpl w:val="1A209C2A"/>
    <w:lvl w:ilvl="0">
      <w:start w:val="2"/>
      <w:numFmt w:val="decimal"/>
      <w:lvlText w:val="%1."/>
      <w:lvlJc w:val="left"/>
      <w:pPr>
        <w:ind w:left="360" w:hanging="360"/>
      </w:pPr>
      <w:rPr>
        <w:rFonts w:ascii="Calibri" w:hAnsi="Calibri" w:hint="default"/>
        <w:color w:val="000000"/>
        <w:sz w:val="20"/>
      </w:rPr>
    </w:lvl>
    <w:lvl w:ilvl="1">
      <w:start w:val="1"/>
      <w:numFmt w:val="decimal"/>
      <w:lvlText w:val="%1.%2."/>
      <w:lvlJc w:val="left"/>
      <w:pPr>
        <w:ind w:left="1986" w:hanging="360"/>
      </w:pPr>
      <w:rPr>
        <w:rFonts w:ascii="Calibri" w:hAnsi="Calibri" w:hint="default"/>
        <w:color w:val="000000"/>
        <w:sz w:val="20"/>
      </w:rPr>
    </w:lvl>
    <w:lvl w:ilvl="2">
      <w:start w:val="1"/>
      <w:numFmt w:val="decimal"/>
      <w:lvlText w:val="%1.%2.%3."/>
      <w:lvlJc w:val="left"/>
      <w:pPr>
        <w:ind w:left="3972" w:hanging="720"/>
      </w:pPr>
      <w:rPr>
        <w:rFonts w:ascii="Calibri" w:hAnsi="Calibri" w:hint="default"/>
        <w:color w:val="000000"/>
        <w:sz w:val="20"/>
      </w:rPr>
    </w:lvl>
    <w:lvl w:ilvl="3">
      <w:start w:val="1"/>
      <w:numFmt w:val="decimal"/>
      <w:lvlText w:val="%1.%2.%3.%4."/>
      <w:lvlJc w:val="left"/>
      <w:pPr>
        <w:ind w:left="5598" w:hanging="720"/>
      </w:pPr>
      <w:rPr>
        <w:rFonts w:ascii="Calibri" w:hAnsi="Calibri" w:hint="default"/>
        <w:color w:val="000000"/>
        <w:sz w:val="20"/>
      </w:rPr>
    </w:lvl>
    <w:lvl w:ilvl="4">
      <w:start w:val="1"/>
      <w:numFmt w:val="decimal"/>
      <w:lvlText w:val="%1.%2.%3.%4.%5."/>
      <w:lvlJc w:val="left"/>
      <w:pPr>
        <w:ind w:left="7584" w:hanging="1080"/>
      </w:pPr>
      <w:rPr>
        <w:rFonts w:ascii="Calibri" w:hAnsi="Calibri" w:hint="default"/>
        <w:color w:val="000000"/>
        <w:sz w:val="20"/>
      </w:rPr>
    </w:lvl>
    <w:lvl w:ilvl="5">
      <w:start w:val="1"/>
      <w:numFmt w:val="decimal"/>
      <w:lvlText w:val="%1.%2.%3.%4.%5.%6."/>
      <w:lvlJc w:val="left"/>
      <w:pPr>
        <w:ind w:left="9210" w:hanging="1080"/>
      </w:pPr>
      <w:rPr>
        <w:rFonts w:ascii="Calibri" w:hAnsi="Calibri" w:hint="default"/>
        <w:color w:val="000000"/>
        <w:sz w:val="20"/>
      </w:rPr>
    </w:lvl>
    <w:lvl w:ilvl="6">
      <w:start w:val="1"/>
      <w:numFmt w:val="decimal"/>
      <w:lvlText w:val="%1.%2.%3.%4.%5.%6.%7."/>
      <w:lvlJc w:val="left"/>
      <w:pPr>
        <w:ind w:left="11196" w:hanging="1440"/>
      </w:pPr>
      <w:rPr>
        <w:rFonts w:ascii="Calibri" w:hAnsi="Calibri" w:hint="default"/>
        <w:color w:val="000000"/>
        <w:sz w:val="20"/>
      </w:rPr>
    </w:lvl>
    <w:lvl w:ilvl="7">
      <w:start w:val="1"/>
      <w:numFmt w:val="decimal"/>
      <w:lvlText w:val="%1.%2.%3.%4.%5.%6.%7.%8."/>
      <w:lvlJc w:val="left"/>
      <w:pPr>
        <w:ind w:left="12822" w:hanging="1440"/>
      </w:pPr>
      <w:rPr>
        <w:rFonts w:ascii="Calibri" w:hAnsi="Calibri" w:hint="default"/>
        <w:color w:val="000000"/>
        <w:sz w:val="20"/>
      </w:rPr>
    </w:lvl>
    <w:lvl w:ilvl="8">
      <w:start w:val="1"/>
      <w:numFmt w:val="decimal"/>
      <w:lvlText w:val="%1.%2.%3.%4.%5.%6.%7.%8.%9."/>
      <w:lvlJc w:val="left"/>
      <w:pPr>
        <w:ind w:left="14808" w:hanging="1800"/>
      </w:pPr>
      <w:rPr>
        <w:rFonts w:ascii="Calibri" w:hAnsi="Calibri" w:hint="default"/>
        <w:color w:val="000000"/>
        <w:sz w:val="20"/>
      </w:rPr>
    </w:lvl>
  </w:abstractNum>
  <w:abstractNum w:abstractNumId="47" w15:restartNumberingAfterBreak="0">
    <w:nsid w:val="7EA976A9"/>
    <w:multiLevelType w:val="multilevel"/>
    <w:tmpl w:val="0F324284"/>
    <w:lvl w:ilvl="0">
      <w:start w:val="3"/>
      <w:numFmt w:val="decimal"/>
      <w:lvlText w:val="3.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2060666693">
    <w:abstractNumId w:val="18"/>
  </w:num>
  <w:num w:numId="2" w16cid:durableId="535511084">
    <w:abstractNumId w:val="6"/>
  </w:num>
  <w:num w:numId="3" w16cid:durableId="831796392">
    <w:abstractNumId w:val="41"/>
  </w:num>
  <w:num w:numId="4" w16cid:durableId="1158033341">
    <w:abstractNumId w:val="46"/>
  </w:num>
  <w:num w:numId="5" w16cid:durableId="828643449">
    <w:abstractNumId w:val="40"/>
  </w:num>
  <w:num w:numId="6" w16cid:durableId="1827284326">
    <w:abstractNumId w:val="39"/>
  </w:num>
  <w:num w:numId="7" w16cid:durableId="1910455386">
    <w:abstractNumId w:val="24"/>
  </w:num>
  <w:num w:numId="8" w16cid:durableId="1818066169">
    <w:abstractNumId w:val="22"/>
  </w:num>
  <w:num w:numId="9" w16cid:durableId="1191259713">
    <w:abstractNumId w:val="42"/>
  </w:num>
  <w:num w:numId="10" w16cid:durableId="155271588">
    <w:abstractNumId w:val="20"/>
  </w:num>
  <w:num w:numId="11" w16cid:durableId="346639345">
    <w:abstractNumId w:val="12"/>
  </w:num>
  <w:num w:numId="12" w16cid:durableId="532156213">
    <w:abstractNumId w:val="2"/>
  </w:num>
  <w:num w:numId="13" w16cid:durableId="635840339">
    <w:abstractNumId w:val="25"/>
  </w:num>
  <w:num w:numId="14" w16cid:durableId="1906404246">
    <w:abstractNumId w:val="45"/>
  </w:num>
  <w:num w:numId="15" w16cid:durableId="1288580657">
    <w:abstractNumId w:val="23"/>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14314957">
    <w:abstractNumId w:val="26"/>
  </w:num>
  <w:num w:numId="17" w16cid:durableId="235282515">
    <w:abstractNumId w:val="13"/>
  </w:num>
  <w:num w:numId="18" w16cid:durableId="1209685021">
    <w:abstractNumId w:val="8"/>
  </w:num>
  <w:num w:numId="19" w16cid:durableId="1656687006">
    <w:abstractNumId w:val="3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05315418">
    <w:abstractNumId w:val="30"/>
    <w:lvlOverride w:ilvl="0">
      <w:startOverride w:val="6"/>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91418990">
    <w:abstractNumId w:val="16"/>
  </w:num>
  <w:num w:numId="22" w16cid:durableId="1911186264">
    <w:abstractNumId w:val="14"/>
  </w:num>
  <w:num w:numId="23" w16cid:durableId="363022982">
    <w:abstractNumId w:val="4"/>
  </w:num>
  <w:num w:numId="24" w16cid:durableId="1509902207">
    <w:abstractNumId w:val="35"/>
  </w:num>
  <w:num w:numId="25" w16cid:durableId="572862240">
    <w:abstractNumId w:val="9"/>
  </w:num>
  <w:num w:numId="26" w16cid:durableId="745300863">
    <w:abstractNumId w:val="1"/>
  </w:num>
  <w:num w:numId="27" w16cid:durableId="2011717733">
    <w:abstractNumId w:val="17"/>
  </w:num>
  <w:num w:numId="28" w16cid:durableId="175116633">
    <w:abstractNumId w:val="0"/>
  </w:num>
  <w:num w:numId="29" w16cid:durableId="995721036">
    <w:abstractNumId w:val="10"/>
  </w:num>
  <w:num w:numId="30" w16cid:durableId="1501265639">
    <w:abstractNumId w:val="21"/>
  </w:num>
  <w:num w:numId="31" w16cid:durableId="705912798">
    <w:abstractNumId w:val="7"/>
  </w:num>
  <w:num w:numId="32" w16cid:durableId="791288320">
    <w:abstractNumId w:val="44"/>
  </w:num>
  <w:num w:numId="33" w16cid:durableId="604533711">
    <w:abstractNumId w:val="37"/>
  </w:num>
  <w:num w:numId="34" w16cid:durableId="1270239143">
    <w:abstractNumId w:val="19"/>
  </w:num>
  <w:num w:numId="35" w16cid:durableId="2050569564">
    <w:abstractNumId w:val="16"/>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43820457">
    <w:abstractNumId w:val="47"/>
  </w:num>
  <w:num w:numId="37" w16cid:durableId="854154138">
    <w:abstractNumId w:val="32"/>
  </w:num>
  <w:num w:numId="38" w16cid:durableId="49424668">
    <w:abstractNumId w:val="36"/>
  </w:num>
  <w:num w:numId="39" w16cid:durableId="101924347">
    <w:abstractNumId w:val="38"/>
  </w:num>
  <w:num w:numId="40" w16cid:durableId="1129402289">
    <w:abstractNumId w:val="31"/>
  </w:num>
  <w:num w:numId="41" w16cid:durableId="105850477">
    <w:abstractNumId w:val="27"/>
  </w:num>
  <w:num w:numId="42" w16cid:durableId="1630210561">
    <w:abstractNumId w:val="34"/>
  </w:num>
  <w:num w:numId="43" w16cid:durableId="269507572">
    <w:abstractNumId w:val="28"/>
  </w:num>
  <w:num w:numId="44" w16cid:durableId="809132001">
    <w:abstractNumId w:val="16"/>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979455518">
    <w:abstractNumId w:val="15"/>
  </w:num>
  <w:num w:numId="46" w16cid:durableId="1897206937">
    <w:abstractNumId w:val="43"/>
  </w:num>
  <w:num w:numId="47" w16cid:durableId="75591086">
    <w:abstractNumId w:val="29"/>
  </w:num>
  <w:num w:numId="48" w16cid:durableId="1008143656">
    <w:abstractNumId w:val="11"/>
  </w:num>
  <w:num w:numId="49" w16cid:durableId="74593402">
    <w:abstractNumId w:val="3"/>
  </w:num>
  <w:num w:numId="50" w16cid:durableId="41073389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40D1"/>
    <w:rsid w:val="00001FA9"/>
    <w:rsid w:val="00002AA9"/>
    <w:rsid w:val="000047F0"/>
    <w:rsid w:val="00012BE0"/>
    <w:rsid w:val="000145C2"/>
    <w:rsid w:val="000151DB"/>
    <w:rsid w:val="00016282"/>
    <w:rsid w:val="00017F74"/>
    <w:rsid w:val="00020CDD"/>
    <w:rsid w:val="00022604"/>
    <w:rsid w:val="0002351C"/>
    <w:rsid w:val="00031E59"/>
    <w:rsid w:val="000354F8"/>
    <w:rsid w:val="00041858"/>
    <w:rsid w:val="00042445"/>
    <w:rsid w:val="00042640"/>
    <w:rsid w:val="00044BA3"/>
    <w:rsid w:val="0005340C"/>
    <w:rsid w:val="00072796"/>
    <w:rsid w:val="00075333"/>
    <w:rsid w:val="00075DC8"/>
    <w:rsid w:val="000766A4"/>
    <w:rsid w:val="000805DE"/>
    <w:rsid w:val="00081B34"/>
    <w:rsid w:val="0008242B"/>
    <w:rsid w:val="00082D53"/>
    <w:rsid w:val="000878D5"/>
    <w:rsid w:val="00093344"/>
    <w:rsid w:val="000B24C8"/>
    <w:rsid w:val="000B2A9F"/>
    <w:rsid w:val="000B680B"/>
    <w:rsid w:val="000C020C"/>
    <w:rsid w:val="000C12B0"/>
    <w:rsid w:val="000C3040"/>
    <w:rsid w:val="000C6294"/>
    <w:rsid w:val="000C6E43"/>
    <w:rsid w:val="000C71FC"/>
    <w:rsid w:val="000C76DD"/>
    <w:rsid w:val="000D1DAC"/>
    <w:rsid w:val="000D36A1"/>
    <w:rsid w:val="000E05C1"/>
    <w:rsid w:val="000E438C"/>
    <w:rsid w:val="000E71C7"/>
    <w:rsid w:val="000F30C1"/>
    <w:rsid w:val="0010304A"/>
    <w:rsid w:val="001229B3"/>
    <w:rsid w:val="00125178"/>
    <w:rsid w:val="00125291"/>
    <w:rsid w:val="00134A98"/>
    <w:rsid w:val="00134E8D"/>
    <w:rsid w:val="0014387C"/>
    <w:rsid w:val="00147464"/>
    <w:rsid w:val="00151546"/>
    <w:rsid w:val="0015279E"/>
    <w:rsid w:val="00152D22"/>
    <w:rsid w:val="00157C42"/>
    <w:rsid w:val="0016071D"/>
    <w:rsid w:val="00162A70"/>
    <w:rsid w:val="00163FE4"/>
    <w:rsid w:val="0016785F"/>
    <w:rsid w:val="00174FE6"/>
    <w:rsid w:val="00176001"/>
    <w:rsid w:val="00176B66"/>
    <w:rsid w:val="0018206D"/>
    <w:rsid w:val="001833BB"/>
    <w:rsid w:val="00186EB4"/>
    <w:rsid w:val="0019086D"/>
    <w:rsid w:val="00194C23"/>
    <w:rsid w:val="0019725D"/>
    <w:rsid w:val="00197634"/>
    <w:rsid w:val="001A1A57"/>
    <w:rsid w:val="001A1B71"/>
    <w:rsid w:val="001A7BAB"/>
    <w:rsid w:val="001B1657"/>
    <w:rsid w:val="001B25F0"/>
    <w:rsid w:val="001B3F16"/>
    <w:rsid w:val="001B6245"/>
    <w:rsid w:val="001B6795"/>
    <w:rsid w:val="001B67B6"/>
    <w:rsid w:val="001C0EAC"/>
    <w:rsid w:val="001C3AB6"/>
    <w:rsid w:val="001C5687"/>
    <w:rsid w:val="001D4236"/>
    <w:rsid w:val="001E4598"/>
    <w:rsid w:val="001E5688"/>
    <w:rsid w:val="001F0AC7"/>
    <w:rsid w:val="001F61EA"/>
    <w:rsid w:val="00202246"/>
    <w:rsid w:val="0020267E"/>
    <w:rsid w:val="00202EBC"/>
    <w:rsid w:val="00205507"/>
    <w:rsid w:val="00206810"/>
    <w:rsid w:val="00210DD1"/>
    <w:rsid w:val="0021319B"/>
    <w:rsid w:val="00214EE2"/>
    <w:rsid w:val="00221BAA"/>
    <w:rsid w:val="0022293E"/>
    <w:rsid w:val="002304C8"/>
    <w:rsid w:val="00231969"/>
    <w:rsid w:val="00232126"/>
    <w:rsid w:val="00232FD8"/>
    <w:rsid w:val="0023382C"/>
    <w:rsid w:val="002364A8"/>
    <w:rsid w:val="00254ED6"/>
    <w:rsid w:val="002557E4"/>
    <w:rsid w:val="0025693A"/>
    <w:rsid w:val="00257363"/>
    <w:rsid w:val="00257BCD"/>
    <w:rsid w:val="00261C83"/>
    <w:rsid w:val="002623BA"/>
    <w:rsid w:val="00267A20"/>
    <w:rsid w:val="00272033"/>
    <w:rsid w:val="00282E0C"/>
    <w:rsid w:val="002853F6"/>
    <w:rsid w:val="00292DBF"/>
    <w:rsid w:val="00295C17"/>
    <w:rsid w:val="002A5869"/>
    <w:rsid w:val="002A6970"/>
    <w:rsid w:val="002B4384"/>
    <w:rsid w:val="002B6B85"/>
    <w:rsid w:val="002C4091"/>
    <w:rsid w:val="002C5674"/>
    <w:rsid w:val="002C7DA0"/>
    <w:rsid w:val="002E0DD5"/>
    <w:rsid w:val="002E58C2"/>
    <w:rsid w:val="002E68D9"/>
    <w:rsid w:val="002E7C5C"/>
    <w:rsid w:val="002F4CE6"/>
    <w:rsid w:val="002F6331"/>
    <w:rsid w:val="002F771F"/>
    <w:rsid w:val="00317DC3"/>
    <w:rsid w:val="00325A15"/>
    <w:rsid w:val="003302C1"/>
    <w:rsid w:val="003374BC"/>
    <w:rsid w:val="003378E0"/>
    <w:rsid w:val="00343416"/>
    <w:rsid w:val="003435E3"/>
    <w:rsid w:val="003448E3"/>
    <w:rsid w:val="00346272"/>
    <w:rsid w:val="0034685D"/>
    <w:rsid w:val="0035207B"/>
    <w:rsid w:val="003546D5"/>
    <w:rsid w:val="00355D92"/>
    <w:rsid w:val="0037578D"/>
    <w:rsid w:val="00380230"/>
    <w:rsid w:val="00381786"/>
    <w:rsid w:val="003826BB"/>
    <w:rsid w:val="00383C6F"/>
    <w:rsid w:val="003904F4"/>
    <w:rsid w:val="003917BC"/>
    <w:rsid w:val="00392E42"/>
    <w:rsid w:val="00393224"/>
    <w:rsid w:val="003955EA"/>
    <w:rsid w:val="003A25C4"/>
    <w:rsid w:val="003A461C"/>
    <w:rsid w:val="003A5542"/>
    <w:rsid w:val="003A5CA1"/>
    <w:rsid w:val="003B3F8B"/>
    <w:rsid w:val="003B5923"/>
    <w:rsid w:val="003C7D03"/>
    <w:rsid w:val="003D0265"/>
    <w:rsid w:val="003D3DBC"/>
    <w:rsid w:val="003D7F34"/>
    <w:rsid w:val="003E1584"/>
    <w:rsid w:val="003E2A99"/>
    <w:rsid w:val="003E4656"/>
    <w:rsid w:val="003E498E"/>
    <w:rsid w:val="003F4BE4"/>
    <w:rsid w:val="003F641B"/>
    <w:rsid w:val="00402061"/>
    <w:rsid w:val="00402E3A"/>
    <w:rsid w:val="004168EB"/>
    <w:rsid w:val="004242CA"/>
    <w:rsid w:val="00431258"/>
    <w:rsid w:val="00432BA9"/>
    <w:rsid w:val="0043380A"/>
    <w:rsid w:val="004357BE"/>
    <w:rsid w:val="0043602F"/>
    <w:rsid w:val="00436D6E"/>
    <w:rsid w:val="004408A9"/>
    <w:rsid w:val="00442184"/>
    <w:rsid w:val="00447BB6"/>
    <w:rsid w:val="004530FB"/>
    <w:rsid w:val="004551B4"/>
    <w:rsid w:val="00471663"/>
    <w:rsid w:val="00486562"/>
    <w:rsid w:val="00487F8B"/>
    <w:rsid w:val="00491D17"/>
    <w:rsid w:val="0049477A"/>
    <w:rsid w:val="004976A1"/>
    <w:rsid w:val="00497C79"/>
    <w:rsid w:val="004B1525"/>
    <w:rsid w:val="004B5C7C"/>
    <w:rsid w:val="004C193D"/>
    <w:rsid w:val="004C2FBD"/>
    <w:rsid w:val="004C41A6"/>
    <w:rsid w:val="004C65E0"/>
    <w:rsid w:val="004C6FEA"/>
    <w:rsid w:val="004C7641"/>
    <w:rsid w:val="004E1092"/>
    <w:rsid w:val="004E592B"/>
    <w:rsid w:val="004F2E45"/>
    <w:rsid w:val="004F4DC2"/>
    <w:rsid w:val="004F578B"/>
    <w:rsid w:val="00503EED"/>
    <w:rsid w:val="00504532"/>
    <w:rsid w:val="00504973"/>
    <w:rsid w:val="00505237"/>
    <w:rsid w:val="0051087C"/>
    <w:rsid w:val="005203D1"/>
    <w:rsid w:val="00520ACD"/>
    <w:rsid w:val="00522AF2"/>
    <w:rsid w:val="00541A6C"/>
    <w:rsid w:val="005436A6"/>
    <w:rsid w:val="005517F5"/>
    <w:rsid w:val="00560218"/>
    <w:rsid w:val="0056607C"/>
    <w:rsid w:val="005713E3"/>
    <w:rsid w:val="00572F86"/>
    <w:rsid w:val="00573D75"/>
    <w:rsid w:val="00581994"/>
    <w:rsid w:val="005833B7"/>
    <w:rsid w:val="00593F2C"/>
    <w:rsid w:val="0059467F"/>
    <w:rsid w:val="00597B91"/>
    <w:rsid w:val="00597C80"/>
    <w:rsid w:val="005A40DC"/>
    <w:rsid w:val="005B12D6"/>
    <w:rsid w:val="005B634F"/>
    <w:rsid w:val="005C147E"/>
    <w:rsid w:val="005C32BF"/>
    <w:rsid w:val="005C4A01"/>
    <w:rsid w:val="005D0337"/>
    <w:rsid w:val="005D1847"/>
    <w:rsid w:val="005D5246"/>
    <w:rsid w:val="005E036C"/>
    <w:rsid w:val="005E3BF1"/>
    <w:rsid w:val="005E47F3"/>
    <w:rsid w:val="005E50C5"/>
    <w:rsid w:val="005F061D"/>
    <w:rsid w:val="005F0772"/>
    <w:rsid w:val="005F226C"/>
    <w:rsid w:val="005F5208"/>
    <w:rsid w:val="005F6817"/>
    <w:rsid w:val="005F6D1E"/>
    <w:rsid w:val="0060105D"/>
    <w:rsid w:val="006014A3"/>
    <w:rsid w:val="00606926"/>
    <w:rsid w:val="00612CFE"/>
    <w:rsid w:val="006145BC"/>
    <w:rsid w:val="0061558E"/>
    <w:rsid w:val="00616C70"/>
    <w:rsid w:val="00616FC9"/>
    <w:rsid w:val="0062074B"/>
    <w:rsid w:val="00622F71"/>
    <w:rsid w:val="00626718"/>
    <w:rsid w:val="00627CFD"/>
    <w:rsid w:val="00627DB1"/>
    <w:rsid w:val="006322F8"/>
    <w:rsid w:val="006350CB"/>
    <w:rsid w:val="00641FB1"/>
    <w:rsid w:val="006533EE"/>
    <w:rsid w:val="006537B9"/>
    <w:rsid w:val="00655C8B"/>
    <w:rsid w:val="0066120E"/>
    <w:rsid w:val="0066166B"/>
    <w:rsid w:val="00665AA8"/>
    <w:rsid w:val="00673A97"/>
    <w:rsid w:val="00673B9C"/>
    <w:rsid w:val="00673DEE"/>
    <w:rsid w:val="00681503"/>
    <w:rsid w:val="00683C82"/>
    <w:rsid w:val="00684845"/>
    <w:rsid w:val="00685E76"/>
    <w:rsid w:val="006906D5"/>
    <w:rsid w:val="00691789"/>
    <w:rsid w:val="00694B66"/>
    <w:rsid w:val="00697D82"/>
    <w:rsid w:val="006A490B"/>
    <w:rsid w:val="006A6D74"/>
    <w:rsid w:val="006B14C1"/>
    <w:rsid w:val="006B2366"/>
    <w:rsid w:val="006B4F91"/>
    <w:rsid w:val="006B6FD8"/>
    <w:rsid w:val="006B7F1C"/>
    <w:rsid w:val="006C06FF"/>
    <w:rsid w:val="006C2ED6"/>
    <w:rsid w:val="006D3077"/>
    <w:rsid w:val="006D77C2"/>
    <w:rsid w:val="006E1086"/>
    <w:rsid w:val="006E2C23"/>
    <w:rsid w:val="006E7A04"/>
    <w:rsid w:val="006F00A8"/>
    <w:rsid w:val="006F3906"/>
    <w:rsid w:val="007006E9"/>
    <w:rsid w:val="00702194"/>
    <w:rsid w:val="00703727"/>
    <w:rsid w:val="00706F2B"/>
    <w:rsid w:val="00707BF7"/>
    <w:rsid w:val="00716CDA"/>
    <w:rsid w:val="0071736D"/>
    <w:rsid w:val="007312BD"/>
    <w:rsid w:val="00733220"/>
    <w:rsid w:val="0074319D"/>
    <w:rsid w:val="00750F44"/>
    <w:rsid w:val="0075272E"/>
    <w:rsid w:val="00756F03"/>
    <w:rsid w:val="00760E77"/>
    <w:rsid w:val="007616B5"/>
    <w:rsid w:val="00762614"/>
    <w:rsid w:val="00762B67"/>
    <w:rsid w:val="00765825"/>
    <w:rsid w:val="00775599"/>
    <w:rsid w:val="007800F8"/>
    <w:rsid w:val="007834B3"/>
    <w:rsid w:val="00783E5A"/>
    <w:rsid w:val="00784987"/>
    <w:rsid w:val="00790777"/>
    <w:rsid w:val="00792FBF"/>
    <w:rsid w:val="007A19E4"/>
    <w:rsid w:val="007A30F7"/>
    <w:rsid w:val="007A7982"/>
    <w:rsid w:val="007B053A"/>
    <w:rsid w:val="007B4A1E"/>
    <w:rsid w:val="007B557D"/>
    <w:rsid w:val="007B609B"/>
    <w:rsid w:val="007B6CAE"/>
    <w:rsid w:val="007B6D15"/>
    <w:rsid w:val="007C0D42"/>
    <w:rsid w:val="007C231E"/>
    <w:rsid w:val="007C24BC"/>
    <w:rsid w:val="007C6929"/>
    <w:rsid w:val="007E21E8"/>
    <w:rsid w:val="007E683E"/>
    <w:rsid w:val="007E6914"/>
    <w:rsid w:val="007F5AC3"/>
    <w:rsid w:val="00800FEC"/>
    <w:rsid w:val="00810B3C"/>
    <w:rsid w:val="008128A4"/>
    <w:rsid w:val="0081464D"/>
    <w:rsid w:val="00825D6E"/>
    <w:rsid w:val="00831725"/>
    <w:rsid w:val="008317DC"/>
    <w:rsid w:val="008407D1"/>
    <w:rsid w:val="00852D11"/>
    <w:rsid w:val="00854CC7"/>
    <w:rsid w:val="008625AF"/>
    <w:rsid w:val="00862DB8"/>
    <w:rsid w:val="00863A04"/>
    <w:rsid w:val="00870EA7"/>
    <w:rsid w:val="00875369"/>
    <w:rsid w:val="00877C8A"/>
    <w:rsid w:val="00880A27"/>
    <w:rsid w:val="00881E5D"/>
    <w:rsid w:val="008846E8"/>
    <w:rsid w:val="00884BA4"/>
    <w:rsid w:val="008872F9"/>
    <w:rsid w:val="00887FA5"/>
    <w:rsid w:val="00892605"/>
    <w:rsid w:val="008967E6"/>
    <w:rsid w:val="008A05D6"/>
    <w:rsid w:val="008A0AFE"/>
    <w:rsid w:val="008A23E0"/>
    <w:rsid w:val="008A3AFF"/>
    <w:rsid w:val="008B298C"/>
    <w:rsid w:val="008B2DAD"/>
    <w:rsid w:val="008B4B0E"/>
    <w:rsid w:val="008B7BFC"/>
    <w:rsid w:val="008C332D"/>
    <w:rsid w:val="008C46AB"/>
    <w:rsid w:val="008C4EB6"/>
    <w:rsid w:val="008D0DDC"/>
    <w:rsid w:val="008D2410"/>
    <w:rsid w:val="008D37D8"/>
    <w:rsid w:val="008D551B"/>
    <w:rsid w:val="008E2E36"/>
    <w:rsid w:val="008E2F87"/>
    <w:rsid w:val="008F49E8"/>
    <w:rsid w:val="008F6FF8"/>
    <w:rsid w:val="0090012C"/>
    <w:rsid w:val="00904268"/>
    <w:rsid w:val="009044CD"/>
    <w:rsid w:val="00904E75"/>
    <w:rsid w:val="00905573"/>
    <w:rsid w:val="0090671D"/>
    <w:rsid w:val="009101A4"/>
    <w:rsid w:val="009138B5"/>
    <w:rsid w:val="00917917"/>
    <w:rsid w:val="00922226"/>
    <w:rsid w:val="00924CED"/>
    <w:rsid w:val="009327CC"/>
    <w:rsid w:val="009358F6"/>
    <w:rsid w:val="009375DB"/>
    <w:rsid w:val="00942EA9"/>
    <w:rsid w:val="0094324F"/>
    <w:rsid w:val="009452EF"/>
    <w:rsid w:val="00946D24"/>
    <w:rsid w:val="00953178"/>
    <w:rsid w:val="00953973"/>
    <w:rsid w:val="0095458C"/>
    <w:rsid w:val="00956D5A"/>
    <w:rsid w:val="0096022D"/>
    <w:rsid w:val="009703BD"/>
    <w:rsid w:val="00972E58"/>
    <w:rsid w:val="00973CD6"/>
    <w:rsid w:val="00976349"/>
    <w:rsid w:val="00980E56"/>
    <w:rsid w:val="00986E77"/>
    <w:rsid w:val="00987CA8"/>
    <w:rsid w:val="00987DDE"/>
    <w:rsid w:val="00990456"/>
    <w:rsid w:val="0099238C"/>
    <w:rsid w:val="00992B37"/>
    <w:rsid w:val="00996622"/>
    <w:rsid w:val="00997D13"/>
    <w:rsid w:val="009A03E7"/>
    <w:rsid w:val="009A0C1B"/>
    <w:rsid w:val="009A1A5C"/>
    <w:rsid w:val="009A23AD"/>
    <w:rsid w:val="009B2793"/>
    <w:rsid w:val="009B778B"/>
    <w:rsid w:val="009C1918"/>
    <w:rsid w:val="009C2608"/>
    <w:rsid w:val="009C3A32"/>
    <w:rsid w:val="009C3EA2"/>
    <w:rsid w:val="009D3079"/>
    <w:rsid w:val="009D41D5"/>
    <w:rsid w:val="009D52A2"/>
    <w:rsid w:val="009D6DE3"/>
    <w:rsid w:val="009E7CE8"/>
    <w:rsid w:val="009F3333"/>
    <w:rsid w:val="009F5E85"/>
    <w:rsid w:val="009F6E63"/>
    <w:rsid w:val="00A01114"/>
    <w:rsid w:val="00A016FA"/>
    <w:rsid w:val="00A02C3D"/>
    <w:rsid w:val="00A036AD"/>
    <w:rsid w:val="00A116C5"/>
    <w:rsid w:val="00A1406C"/>
    <w:rsid w:val="00A14139"/>
    <w:rsid w:val="00A21A46"/>
    <w:rsid w:val="00A230C0"/>
    <w:rsid w:val="00A24A5B"/>
    <w:rsid w:val="00A2683E"/>
    <w:rsid w:val="00A30260"/>
    <w:rsid w:val="00A3329D"/>
    <w:rsid w:val="00A33953"/>
    <w:rsid w:val="00A349FB"/>
    <w:rsid w:val="00A34C76"/>
    <w:rsid w:val="00A40F54"/>
    <w:rsid w:val="00A411A2"/>
    <w:rsid w:val="00A44E9D"/>
    <w:rsid w:val="00A46AE2"/>
    <w:rsid w:val="00A50B9A"/>
    <w:rsid w:val="00A5218A"/>
    <w:rsid w:val="00A54A96"/>
    <w:rsid w:val="00A54FAA"/>
    <w:rsid w:val="00A55FDD"/>
    <w:rsid w:val="00A61647"/>
    <w:rsid w:val="00A65C98"/>
    <w:rsid w:val="00A7189B"/>
    <w:rsid w:val="00A72262"/>
    <w:rsid w:val="00A743C5"/>
    <w:rsid w:val="00A768D5"/>
    <w:rsid w:val="00A76927"/>
    <w:rsid w:val="00A84801"/>
    <w:rsid w:val="00A84CF1"/>
    <w:rsid w:val="00A91E6E"/>
    <w:rsid w:val="00A924A5"/>
    <w:rsid w:val="00A96C18"/>
    <w:rsid w:val="00AA0A1D"/>
    <w:rsid w:val="00AA17BD"/>
    <w:rsid w:val="00AA6F1C"/>
    <w:rsid w:val="00AB184E"/>
    <w:rsid w:val="00AB27E0"/>
    <w:rsid w:val="00AB4436"/>
    <w:rsid w:val="00AB61FD"/>
    <w:rsid w:val="00AB75F5"/>
    <w:rsid w:val="00AC62D9"/>
    <w:rsid w:val="00AC6D45"/>
    <w:rsid w:val="00AD0760"/>
    <w:rsid w:val="00AD1E36"/>
    <w:rsid w:val="00AE06F2"/>
    <w:rsid w:val="00AE1A5F"/>
    <w:rsid w:val="00AF4569"/>
    <w:rsid w:val="00AF55AB"/>
    <w:rsid w:val="00B02422"/>
    <w:rsid w:val="00B04638"/>
    <w:rsid w:val="00B0732D"/>
    <w:rsid w:val="00B1010D"/>
    <w:rsid w:val="00B1048F"/>
    <w:rsid w:val="00B106BB"/>
    <w:rsid w:val="00B16357"/>
    <w:rsid w:val="00B237BD"/>
    <w:rsid w:val="00B24552"/>
    <w:rsid w:val="00B3219F"/>
    <w:rsid w:val="00B36682"/>
    <w:rsid w:val="00B37E79"/>
    <w:rsid w:val="00B417DB"/>
    <w:rsid w:val="00B42DE1"/>
    <w:rsid w:val="00B459C1"/>
    <w:rsid w:val="00B50D27"/>
    <w:rsid w:val="00B52E87"/>
    <w:rsid w:val="00B5560B"/>
    <w:rsid w:val="00B55998"/>
    <w:rsid w:val="00B56F27"/>
    <w:rsid w:val="00B60294"/>
    <w:rsid w:val="00B60526"/>
    <w:rsid w:val="00B6160A"/>
    <w:rsid w:val="00B61774"/>
    <w:rsid w:val="00B61D75"/>
    <w:rsid w:val="00B62E2F"/>
    <w:rsid w:val="00B71213"/>
    <w:rsid w:val="00B76F9B"/>
    <w:rsid w:val="00B8127E"/>
    <w:rsid w:val="00B82BFC"/>
    <w:rsid w:val="00B83F6B"/>
    <w:rsid w:val="00B84300"/>
    <w:rsid w:val="00B85E51"/>
    <w:rsid w:val="00B85EC6"/>
    <w:rsid w:val="00B92EBB"/>
    <w:rsid w:val="00B95EE3"/>
    <w:rsid w:val="00B96165"/>
    <w:rsid w:val="00B97671"/>
    <w:rsid w:val="00BA0ADC"/>
    <w:rsid w:val="00BA4B12"/>
    <w:rsid w:val="00BC2394"/>
    <w:rsid w:val="00BC313B"/>
    <w:rsid w:val="00BD6D4A"/>
    <w:rsid w:val="00BD7384"/>
    <w:rsid w:val="00BF1F39"/>
    <w:rsid w:val="00C01193"/>
    <w:rsid w:val="00C02977"/>
    <w:rsid w:val="00C129DF"/>
    <w:rsid w:val="00C12F8F"/>
    <w:rsid w:val="00C1315B"/>
    <w:rsid w:val="00C143B5"/>
    <w:rsid w:val="00C15AE4"/>
    <w:rsid w:val="00C26DA0"/>
    <w:rsid w:val="00C30EF3"/>
    <w:rsid w:val="00C34273"/>
    <w:rsid w:val="00C353E4"/>
    <w:rsid w:val="00C40D19"/>
    <w:rsid w:val="00C44124"/>
    <w:rsid w:val="00C449AF"/>
    <w:rsid w:val="00C5167A"/>
    <w:rsid w:val="00C546F2"/>
    <w:rsid w:val="00C54BBA"/>
    <w:rsid w:val="00C5674C"/>
    <w:rsid w:val="00C56F68"/>
    <w:rsid w:val="00C61D0A"/>
    <w:rsid w:val="00C61E28"/>
    <w:rsid w:val="00C62A5F"/>
    <w:rsid w:val="00C640D1"/>
    <w:rsid w:val="00C7250D"/>
    <w:rsid w:val="00C73201"/>
    <w:rsid w:val="00C743D7"/>
    <w:rsid w:val="00C777DE"/>
    <w:rsid w:val="00C80F96"/>
    <w:rsid w:val="00C840C3"/>
    <w:rsid w:val="00C939D8"/>
    <w:rsid w:val="00C971F7"/>
    <w:rsid w:val="00CA14F9"/>
    <w:rsid w:val="00CA2A8E"/>
    <w:rsid w:val="00CA30F9"/>
    <w:rsid w:val="00CB4B23"/>
    <w:rsid w:val="00CB7ED4"/>
    <w:rsid w:val="00CC391F"/>
    <w:rsid w:val="00CC4957"/>
    <w:rsid w:val="00CD0455"/>
    <w:rsid w:val="00CE0E4B"/>
    <w:rsid w:val="00CF2F42"/>
    <w:rsid w:val="00D01ACA"/>
    <w:rsid w:val="00D107B9"/>
    <w:rsid w:val="00D109EE"/>
    <w:rsid w:val="00D12DFC"/>
    <w:rsid w:val="00D14EE0"/>
    <w:rsid w:val="00D20641"/>
    <w:rsid w:val="00D272F3"/>
    <w:rsid w:val="00D30755"/>
    <w:rsid w:val="00D31A6C"/>
    <w:rsid w:val="00D40990"/>
    <w:rsid w:val="00D45244"/>
    <w:rsid w:val="00D459FD"/>
    <w:rsid w:val="00D47856"/>
    <w:rsid w:val="00D51680"/>
    <w:rsid w:val="00D61B26"/>
    <w:rsid w:val="00D6571A"/>
    <w:rsid w:val="00D74A9A"/>
    <w:rsid w:val="00D768DA"/>
    <w:rsid w:val="00D810DF"/>
    <w:rsid w:val="00D857B7"/>
    <w:rsid w:val="00D90822"/>
    <w:rsid w:val="00D92566"/>
    <w:rsid w:val="00D928DF"/>
    <w:rsid w:val="00DA003F"/>
    <w:rsid w:val="00DA02F1"/>
    <w:rsid w:val="00DA0F52"/>
    <w:rsid w:val="00DA2291"/>
    <w:rsid w:val="00DB2A39"/>
    <w:rsid w:val="00DB2AA4"/>
    <w:rsid w:val="00DB35FF"/>
    <w:rsid w:val="00DB4F04"/>
    <w:rsid w:val="00DB4F3F"/>
    <w:rsid w:val="00DB5166"/>
    <w:rsid w:val="00DB6F0A"/>
    <w:rsid w:val="00DC10F7"/>
    <w:rsid w:val="00DC2DA5"/>
    <w:rsid w:val="00DC708C"/>
    <w:rsid w:val="00DD0912"/>
    <w:rsid w:val="00DD2324"/>
    <w:rsid w:val="00DD4C42"/>
    <w:rsid w:val="00E014E0"/>
    <w:rsid w:val="00E04963"/>
    <w:rsid w:val="00E05963"/>
    <w:rsid w:val="00E072B1"/>
    <w:rsid w:val="00E14491"/>
    <w:rsid w:val="00E14C8B"/>
    <w:rsid w:val="00E23726"/>
    <w:rsid w:val="00E31E59"/>
    <w:rsid w:val="00E320F9"/>
    <w:rsid w:val="00E44C85"/>
    <w:rsid w:val="00E53C7E"/>
    <w:rsid w:val="00E56084"/>
    <w:rsid w:val="00E76AF1"/>
    <w:rsid w:val="00E771D6"/>
    <w:rsid w:val="00E77A38"/>
    <w:rsid w:val="00E80993"/>
    <w:rsid w:val="00E871C0"/>
    <w:rsid w:val="00E95A92"/>
    <w:rsid w:val="00E96943"/>
    <w:rsid w:val="00EA2B15"/>
    <w:rsid w:val="00EA36F2"/>
    <w:rsid w:val="00EA7902"/>
    <w:rsid w:val="00EB19DF"/>
    <w:rsid w:val="00EB376F"/>
    <w:rsid w:val="00EB4146"/>
    <w:rsid w:val="00EB5FEF"/>
    <w:rsid w:val="00EC30AB"/>
    <w:rsid w:val="00EC645B"/>
    <w:rsid w:val="00ED29F0"/>
    <w:rsid w:val="00ED63F4"/>
    <w:rsid w:val="00ED643B"/>
    <w:rsid w:val="00EE02A7"/>
    <w:rsid w:val="00EE44EA"/>
    <w:rsid w:val="00EE5D9D"/>
    <w:rsid w:val="00EF0151"/>
    <w:rsid w:val="00EF1BE0"/>
    <w:rsid w:val="00EF23E9"/>
    <w:rsid w:val="00EF324C"/>
    <w:rsid w:val="00F04C23"/>
    <w:rsid w:val="00F05926"/>
    <w:rsid w:val="00F0595C"/>
    <w:rsid w:val="00F223FB"/>
    <w:rsid w:val="00F22CD1"/>
    <w:rsid w:val="00F235A0"/>
    <w:rsid w:val="00F2442A"/>
    <w:rsid w:val="00F309BD"/>
    <w:rsid w:val="00F32AFA"/>
    <w:rsid w:val="00F406D7"/>
    <w:rsid w:val="00F414A8"/>
    <w:rsid w:val="00F4212F"/>
    <w:rsid w:val="00F4640E"/>
    <w:rsid w:val="00F544F1"/>
    <w:rsid w:val="00F56238"/>
    <w:rsid w:val="00F626D5"/>
    <w:rsid w:val="00F63367"/>
    <w:rsid w:val="00F64733"/>
    <w:rsid w:val="00F70E0C"/>
    <w:rsid w:val="00F71B3A"/>
    <w:rsid w:val="00F71D05"/>
    <w:rsid w:val="00F7345D"/>
    <w:rsid w:val="00F736FA"/>
    <w:rsid w:val="00F76FE3"/>
    <w:rsid w:val="00F82C9E"/>
    <w:rsid w:val="00F92800"/>
    <w:rsid w:val="00F9475B"/>
    <w:rsid w:val="00F96C7B"/>
    <w:rsid w:val="00FA1FF8"/>
    <w:rsid w:val="00FA2864"/>
    <w:rsid w:val="00FA597B"/>
    <w:rsid w:val="00FA7F76"/>
    <w:rsid w:val="00FB18C6"/>
    <w:rsid w:val="00FB6210"/>
    <w:rsid w:val="00FC0E31"/>
    <w:rsid w:val="00FC18D2"/>
    <w:rsid w:val="00FC2E05"/>
    <w:rsid w:val="00FD076C"/>
    <w:rsid w:val="00FD29BB"/>
    <w:rsid w:val="00FD3A98"/>
    <w:rsid w:val="00FD4971"/>
    <w:rsid w:val="00FD5A35"/>
    <w:rsid w:val="00FE081A"/>
    <w:rsid w:val="00FE14C4"/>
    <w:rsid w:val="00FE3DAD"/>
    <w:rsid w:val="00FE460E"/>
    <w:rsid w:val="00FE4D5B"/>
    <w:rsid w:val="00FE5A69"/>
    <w:rsid w:val="00FF0333"/>
    <w:rsid w:val="00FF1171"/>
    <w:rsid w:val="00FF2CBB"/>
    <w:rsid w:val="00FF4A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3B1427"/>
  <w15:docId w15:val="{C6E057DE-D0DE-473D-BF32-A19D344A5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640D1"/>
    <w:rPr>
      <w:sz w:val="24"/>
      <w:szCs w:val="24"/>
    </w:rPr>
  </w:style>
  <w:style w:type="paragraph" w:styleId="1">
    <w:name w:val="heading 1"/>
    <w:basedOn w:val="a"/>
    <w:next w:val="a"/>
    <w:link w:val="10"/>
    <w:qFormat/>
    <w:rsid w:val="00EF23E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9"/>
    <w:qFormat/>
    <w:rsid w:val="00D12DFC"/>
    <w:pPr>
      <w:keepNext/>
      <w:spacing w:before="240" w:after="60"/>
      <w:outlineLvl w:val="1"/>
    </w:pPr>
    <w:rPr>
      <w:rFonts w:ascii="Arial" w:hAnsi="Arial"/>
      <w:b/>
      <w:i/>
      <w:szCs w:val="20"/>
      <w:lang w:eastAsia="en-US"/>
    </w:rPr>
  </w:style>
  <w:style w:type="paragraph" w:styleId="3">
    <w:name w:val="heading 3"/>
    <w:basedOn w:val="a"/>
    <w:next w:val="a"/>
    <w:link w:val="30"/>
    <w:semiHidden/>
    <w:unhideWhenUsed/>
    <w:qFormat/>
    <w:rsid w:val="00AB61FD"/>
    <w:pPr>
      <w:keepNext/>
      <w:keepLines/>
      <w:spacing w:before="40"/>
      <w:outlineLvl w:val="2"/>
    </w:pPr>
    <w:rPr>
      <w:rFonts w:asciiTheme="majorHAnsi" w:eastAsiaTheme="majorEastAsia" w:hAnsiTheme="majorHAnsi" w:cstheme="majorBidi"/>
      <w:color w:val="243F60" w:themeColor="accent1" w:themeShade="7F"/>
    </w:rPr>
  </w:style>
  <w:style w:type="paragraph" w:styleId="9">
    <w:name w:val="heading 9"/>
    <w:basedOn w:val="a"/>
    <w:next w:val="a"/>
    <w:link w:val="90"/>
    <w:semiHidden/>
    <w:unhideWhenUsed/>
    <w:qFormat/>
    <w:rsid w:val="00A54A96"/>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C640D1"/>
    <w:rPr>
      <w:rFonts w:cs="Times New Roman"/>
      <w:color w:val="0000FF"/>
      <w:u w:val="single"/>
    </w:rPr>
  </w:style>
  <w:style w:type="character" w:customStyle="1" w:styleId="20">
    <w:name w:val="Заголовок 2 Знак"/>
    <w:basedOn w:val="a0"/>
    <w:link w:val="2"/>
    <w:uiPriority w:val="99"/>
    <w:rsid w:val="00D12DFC"/>
    <w:rPr>
      <w:rFonts w:ascii="Arial" w:hAnsi="Arial"/>
      <w:b/>
      <w:i/>
      <w:sz w:val="24"/>
      <w:lang w:eastAsia="en-US"/>
    </w:rPr>
  </w:style>
  <w:style w:type="paragraph" w:styleId="a4">
    <w:name w:val="No Spacing"/>
    <w:aliases w:val="Основной,Основа,Без интервал"/>
    <w:link w:val="a5"/>
    <w:uiPriority w:val="99"/>
    <w:qFormat/>
    <w:rsid w:val="00D12DFC"/>
    <w:pPr>
      <w:jc w:val="both"/>
    </w:pPr>
    <w:rPr>
      <w:rFonts w:ascii="Calibri" w:eastAsia="Calibri" w:hAnsi="Calibri"/>
      <w:sz w:val="22"/>
      <w:szCs w:val="22"/>
    </w:rPr>
  </w:style>
  <w:style w:type="character" w:customStyle="1" w:styleId="a5">
    <w:name w:val="Без интервала Знак"/>
    <w:aliases w:val="Основной Знак,Основа Знак,Без интервал Знак"/>
    <w:link w:val="a4"/>
    <w:uiPriority w:val="99"/>
    <w:locked/>
    <w:rsid w:val="00D12DFC"/>
    <w:rPr>
      <w:rFonts w:ascii="Calibri" w:eastAsia="Calibri" w:hAnsi="Calibri"/>
      <w:sz w:val="22"/>
      <w:szCs w:val="22"/>
    </w:rPr>
  </w:style>
  <w:style w:type="paragraph" w:customStyle="1" w:styleId="11">
    <w:name w:val="Без интервала1"/>
    <w:link w:val="NoSpacingChar"/>
    <w:uiPriority w:val="99"/>
    <w:rsid w:val="00D12DFC"/>
    <w:pPr>
      <w:widowControl w:val="0"/>
      <w:autoSpaceDE w:val="0"/>
      <w:autoSpaceDN w:val="0"/>
      <w:adjustRightInd w:val="0"/>
    </w:pPr>
    <w:rPr>
      <w:rFonts w:eastAsia="Calibri"/>
    </w:rPr>
  </w:style>
  <w:style w:type="character" w:customStyle="1" w:styleId="NoSpacingChar">
    <w:name w:val="No Spacing Char"/>
    <w:link w:val="11"/>
    <w:uiPriority w:val="99"/>
    <w:locked/>
    <w:rsid w:val="00D12DFC"/>
    <w:rPr>
      <w:rFonts w:eastAsia="Calibri"/>
    </w:rPr>
  </w:style>
  <w:style w:type="paragraph" w:customStyle="1" w:styleId="ConsPlusNormal">
    <w:name w:val="ConsPlusNormal"/>
    <w:link w:val="ConsPlusNormal0"/>
    <w:rsid w:val="00DC2DA5"/>
    <w:pPr>
      <w:widowControl w:val="0"/>
      <w:autoSpaceDE w:val="0"/>
      <w:autoSpaceDN w:val="0"/>
    </w:pPr>
    <w:rPr>
      <w:rFonts w:ascii="Calibri" w:hAnsi="Calibri" w:cs="Calibri"/>
      <w:sz w:val="22"/>
      <w:szCs w:val="22"/>
    </w:rPr>
  </w:style>
  <w:style w:type="character" w:customStyle="1" w:styleId="ConsPlusNormal0">
    <w:name w:val="ConsPlusNormal Знак"/>
    <w:link w:val="ConsPlusNormal"/>
    <w:locked/>
    <w:rsid w:val="00DC2DA5"/>
    <w:rPr>
      <w:rFonts w:ascii="Calibri" w:hAnsi="Calibri" w:cs="Calibri"/>
      <w:sz w:val="22"/>
      <w:szCs w:val="22"/>
    </w:rPr>
  </w:style>
  <w:style w:type="paragraph" w:styleId="a6">
    <w:name w:val="List Paragraph"/>
    <w:aliases w:val="ТЗ список,Абзац списка литеральный,Булет1,1Булет,Bullet List,FooterText,numbered"/>
    <w:basedOn w:val="a"/>
    <w:link w:val="a7"/>
    <w:uiPriority w:val="34"/>
    <w:qFormat/>
    <w:rsid w:val="006B4F91"/>
    <w:pPr>
      <w:spacing w:after="160" w:line="259" w:lineRule="auto"/>
      <w:ind w:left="720"/>
      <w:contextualSpacing/>
    </w:pPr>
    <w:rPr>
      <w:rFonts w:ascii="Calibri" w:hAnsi="Calibri"/>
      <w:sz w:val="22"/>
      <w:szCs w:val="22"/>
    </w:rPr>
  </w:style>
  <w:style w:type="character" w:customStyle="1" w:styleId="a7">
    <w:name w:val="Абзац списка Знак"/>
    <w:aliases w:val="ТЗ список Знак,Абзац списка литеральный Знак,Булет1 Знак,1Булет Знак,Bullet List Знак,FooterText Знак,numbered Знак"/>
    <w:link w:val="a6"/>
    <w:uiPriority w:val="34"/>
    <w:locked/>
    <w:rsid w:val="006B4F91"/>
    <w:rPr>
      <w:rFonts w:ascii="Calibri" w:hAnsi="Calibri"/>
      <w:sz w:val="22"/>
      <w:szCs w:val="22"/>
    </w:rPr>
  </w:style>
  <w:style w:type="character" w:customStyle="1" w:styleId="10">
    <w:name w:val="Заголовок 1 Знак"/>
    <w:basedOn w:val="a0"/>
    <w:link w:val="1"/>
    <w:rsid w:val="00EF23E9"/>
    <w:rPr>
      <w:rFonts w:asciiTheme="majorHAnsi" w:eastAsiaTheme="majorEastAsia" w:hAnsiTheme="majorHAnsi" w:cstheme="majorBidi"/>
      <w:b/>
      <w:bCs/>
      <w:color w:val="365F91" w:themeColor="accent1" w:themeShade="BF"/>
      <w:sz w:val="28"/>
      <w:szCs w:val="28"/>
    </w:rPr>
  </w:style>
  <w:style w:type="paragraph" w:styleId="a8">
    <w:name w:val="Body Text"/>
    <w:basedOn w:val="a"/>
    <w:link w:val="a9"/>
    <w:uiPriority w:val="99"/>
    <w:rsid w:val="00EF23E9"/>
    <w:pPr>
      <w:spacing w:before="60" w:after="120"/>
    </w:pPr>
    <w:rPr>
      <w:rFonts w:ascii="Arial" w:eastAsia="Calibri" w:hAnsi="Arial"/>
      <w:sz w:val="20"/>
      <w:szCs w:val="20"/>
      <w:lang w:eastAsia="en-US"/>
    </w:rPr>
  </w:style>
  <w:style w:type="character" w:customStyle="1" w:styleId="a9">
    <w:name w:val="Основной текст Знак"/>
    <w:basedOn w:val="a0"/>
    <w:link w:val="a8"/>
    <w:uiPriority w:val="99"/>
    <w:rsid w:val="00EF23E9"/>
    <w:rPr>
      <w:rFonts w:ascii="Arial" w:eastAsia="Calibri" w:hAnsi="Arial"/>
      <w:lang w:eastAsia="en-US"/>
    </w:rPr>
  </w:style>
  <w:style w:type="paragraph" w:styleId="aa">
    <w:name w:val="Title"/>
    <w:basedOn w:val="a"/>
    <w:link w:val="ab"/>
    <w:uiPriority w:val="99"/>
    <w:qFormat/>
    <w:rsid w:val="00EF23E9"/>
    <w:pPr>
      <w:widowControl w:val="0"/>
      <w:autoSpaceDE w:val="0"/>
      <w:autoSpaceDN w:val="0"/>
      <w:adjustRightInd w:val="0"/>
      <w:jc w:val="center"/>
    </w:pPr>
    <w:rPr>
      <w:rFonts w:eastAsia="Calibri"/>
    </w:rPr>
  </w:style>
  <w:style w:type="character" w:customStyle="1" w:styleId="ab">
    <w:name w:val="Заголовок Знак"/>
    <w:basedOn w:val="a0"/>
    <w:link w:val="aa"/>
    <w:uiPriority w:val="99"/>
    <w:rsid w:val="00EF23E9"/>
    <w:rPr>
      <w:rFonts w:eastAsia="Calibri"/>
      <w:sz w:val="24"/>
      <w:szCs w:val="24"/>
    </w:rPr>
  </w:style>
  <w:style w:type="paragraph" w:styleId="ac">
    <w:name w:val="Normal (Web)"/>
    <w:aliases w:val="Обычный (веб) Знак,Знак Знак2,Обычный (веб) Знак Знак Знак1,Знак Знак Знак,Знак Знак Знак Знак Знак,Обычный (веб) Знак Знак Знак Знак,Знак Знак Знак1 Знак Знак,Обычный (веб) Знак Знак Знак,Знак Знак6,Обычный (Web),Çàã1,BO,ID"/>
    <w:basedOn w:val="a"/>
    <w:link w:val="ad"/>
    <w:uiPriority w:val="99"/>
    <w:qFormat/>
    <w:rsid w:val="004B1525"/>
    <w:pPr>
      <w:spacing w:before="100" w:beforeAutospacing="1" w:after="100" w:afterAutospacing="1"/>
    </w:pPr>
  </w:style>
  <w:style w:type="character" w:customStyle="1" w:styleId="ad">
    <w:name w:val="Обычный (Интернет) Знак"/>
    <w:aliases w:val="Обычный (веб) Знак Знак,Знак Знак2 Знак,Обычный (веб) Знак Знак Знак1 Знак,Знак Знак Знак Знак,Знак Знак Знак Знак Знак Знак,Обычный (веб) Знак Знак Знак Знак Знак,Знак Знак Знак1 Знак Знак Знак,Обычный (веб) Знак Знак Знак Знак1"/>
    <w:link w:val="ac"/>
    <w:uiPriority w:val="99"/>
    <w:locked/>
    <w:rsid w:val="004B1525"/>
    <w:rPr>
      <w:sz w:val="24"/>
      <w:szCs w:val="24"/>
    </w:rPr>
  </w:style>
  <w:style w:type="table" w:styleId="ae">
    <w:name w:val="Table Grid"/>
    <w:basedOn w:val="a1"/>
    <w:uiPriority w:val="39"/>
    <w:rsid w:val="005C32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
    <w:name w:val="Основной текст (4)_"/>
    <w:basedOn w:val="a0"/>
    <w:link w:val="41"/>
    <w:uiPriority w:val="99"/>
    <w:locked/>
    <w:rsid w:val="00AD1E36"/>
    <w:rPr>
      <w:shd w:val="clear" w:color="auto" w:fill="FFFFFF"/>
    </w:rPr>
  </w:style>
  <w:style w:type="paragraph" w:customStyle="1" w:styleId="41">
    <w:name w:val="Основной текст (4)1"/>
    <w:basedOn w:val="a"/>
    <w:link w:val="4"/>
    <w:uiPriority w:val="99"/>
    <w:rsid w:val="00AD1E36"/>
    <w:pPr>
      <w:widowControl w:val="0"/>
      <w:shd w:val="clear" w:color="auto" w:fill="FFFFFF"/>
      <w:spacing w:before="420" w:line="263" w:lineRule="exact"/>
      <w:jc w:val="both"/>
    </w:pPr>
    <w:rPr>
      <w:sz w:val="20"/>
      <w:szCs w:val="20"/>
    </w:rPr>
  </w:style>
  <w:style w:type="paragraph" w:customStyle="1" w:styleId="ConsNonformat">
    <w:name w:val="ConsNonformat"/>
    <w:rsid w:val="001C0EAC"/>
    <w:pPr>
      <w:widowControl w:val="0"/>
      <w:autoSpaceDE w:val="0"/>
      <w:autoSpaceDN w:val="0"/>
      <w:adjustRightInd w:val="0"/>
      <w:ind w:right="19772"/>
    </w:pPr>
    <w:rPr>
      <w:rFonts w:ascii="Courier New" w:hAnsi="Courier New" w:cs="Courier New"/>
    </w:rPr>
  </w:style>
  <w:style w:type="paragraph" w:styleId="af">
    <w:name w:val="header"/>
    <w:basedOn w:val="a"/>
    <w:link w:val="af0"/>
    <w:uiPriority w:val="99"/>
    <w:unhideWhenUsed/>
    <w:rsid w:val="009F6E63"/>
    <w:pPr>
      <w:tabs>
        <w:tab w:val="center" w:pos="4677"/>
        <w:tab w:val="right" w:pos="9355"/>
      </w:tabs>
    </w:pPr>
  </w:style>
  <w:style w:type="character" w:customStyle="1" w:styleId="af0">
    <w:name w:val="Верхний колонтитул Знак"/>
    <w:basedOn w:val="a0"/>
    <w:link w:val="af"/>
    <w:uiPriority w:val="99"/>
    <w:rsid w:val="009F6E63"/>
    <w:rPr>
      <w:sz w:val="24"/>
      <w:szCs w:val="24"/>
    </w:rPr>
  </w:style>
  <w:style w:type="paragraph" w:styleId="af1">
    <w:name w:val="footer"/>
    <w:basedOn w:val="a"/>
    <w:link w:val="af2"/>
    <w:uiPriority w:val="99"/>
    <w:unhideWhenUsed/>
    <w:rsid w:val="009F6E63"/>
    <w:pPr>
      <w:tabs>
        <w:tab w:val="center" w:pos="4677"/>
        <w:tab w:val="right" w:pos="9355"/>
      </w:tabs>
    </w:pPr>
  </w:style>
  <w:style w:type="character" w:customStyle="1" w:styleId="af2">
    <w:name w:val="Нижний колонтитул Знак"/>
    <w:basedOn w:val="a0"/>
    <w:link w:val="af1"/>
    <w:uiPriority w:val="99"/>
    <w:rsid w:val="009F6E63"/>
    <w:rPr>
      <w:sz w:val="24"/>
      <w:szCs w:val="24"/>
    </w:rPr>
  </w:style>
  <w:style w:type="paragraph" w:styleId="af3">
    <w:name w:val="Balloon Text"/>
    <w:basedOn w:val="a"/>
    <w:link w:val="af4"/>
    <w:semiHidden/>
    <w:unhideWhenUsed/>
    <w:rsid w:val="003C7D03"/>
    <w:rPr>
      <w:rFonts w:ascii="Segoe UI" w:hAnsi="Segoe UI" w:cs="Segoe UI"/>
      <w:sz w:val="18"/>
      <w:szCs w:val="18"/>
    </w:rPr>
  </w:style>
  <w:style w:type="character" w:customStyle="1" w:styleId="af4">
    <w:name w:val="Текст выноски Знак"/>
    <w:basedOn w:val="a0"/>
    <w:link w:val="af3"/>
    <w:semiHidden/>
    <w:rsid w:val="003C7D03"/>
    <w:rPr>
      <w:rFonts w:ascii="Segoe UI" w:hAnsi="Segoe UI" w:cs="Segoe UI"/>
      <w:sz w:val="18"/>
      <w:szCs w:val="18"/>
    </w:rPr>
  </w:style>
  <w:style w:type="paragraph" w:styleId="21">
    <w:name w:val="Body Text Indent 2"/>
    <w:basedOn w:val="a"/>
    <w:link w:val="22"/>
    <w:unhideWhenUsed/>
    <w:rsid w:val="00E320F9"/>
    <w:pPr>
      <w:spacing w:after="120" w:line="480" w:lineRule="auto"/>
      <w:ind w:left="283"/>
    </w:pPr>
  </w:style>
  <w:style w:type="character" w:customStyle="1" w:styleId="22">
    <w:name w:val="Основной текст с отступом 2 Знак"/>
    <w:basedOn w:val="a0"/>
    <w:link w:val="21"/>
    <w:rsid w:val="00E320F9"/>
    <w:rPr>
      <w:sz w:val="24"/>
      <w:szCs w:val="24"/>
    </w:rPr>
  </w:style>
  <w:style w:type="paragraph" w:styleId="23">
    <w:name w:val="Body Text 2"/>
    <w:basedOn w:val="a"/>
    <w:link w:val="24"/>
    <w:semiHidden/>
    <w:unhideWhenUsed/>
    <w:rsid w:val="00E320F9"/>
    <w:pPr>
      <w:spacing w:after="120" w:line="480" w:lineRule="auto"/>
    </w:pPr>
  </w:style>
  <w:style w:type="character" w:customStyle="1" w:styleId="24">
    <w:name w:val="Основной текст 2 Знак"/>
    <w:basedOn w:val="a0"/>
    <w:link w:val="23"/>
    <w:semiHidden/>
    <w:rsid w:val="00E320F9"/>
    <w:rPr>
      <w:sz w:val="24"/>
      <w:szCs w:val="24"/>
    </w:rPr>
  </w:style>
  <w:style w:type="table" w:customStyle="1" w:styleId="TableGrid">
    <w:name w:val="TableGrid"/>
    <w:rsid w:val="008E2E36"/>
    <w:rPr>
      <w:rFonts w:asciiTheme="minorHAnsi" w:eastAsiaTheme="minorEastAsia" w:hAnsiTheme="minorHAnsi" w:cstheme="minorBidi"/>
      <w:sz w:val="22"/>
      <w:szCs w:val="22"/>
    </w:rPr>
    <w:tblPr>
      <w:tblCellMar>
        <w:top w:w="0" w:type="dxa"/>
        <w:left w:w="0" w:type="dxa"/>
        <w:bottom w:w="0" w:type="dxa"/>
        <w:right w:w="0" w:type="dxa"/>
      </w:tblCellMar>
    </w:tblPr>
  </w:style>
  <w:style w:type="character" w:styleId="af5">
    <w:name w:val="annotation reference"/>
    <w:basedOn w:val="a0"/>
    <w:uiPriority w:val="99"/>
    <w:semiHidden/>
    <w:unhideWhenUsed/>
    <w:rsid w:val="00BD7384"/>
    <w:rPr>
      <w:sz w:val="16"/>
      <w:szCs w:val="16"/>
    </w:rPr>
  </w:style>
  <w:style w:type="paragraph" w:styleId="af6">
    <w:name w:val="Body Text Indent"/>
    <w:basedOn w:val="a"/>
    <w:link w:val="af7"/>
    <w:unhideWhenUsed/>
    <w:rsid w:val="00706F2B"/>
    <w:pPr>
      <w:spacing w:after="120"/>
      <w:ind w:left="283"/>
    </w:pPr>
  </w:style>
  <w:style w:type="character" w:customStyle="1" w:styleId="af7">
    <w:name w:val="Основной текст с отступом Знак"/>
    <w:basedOn w:val="a0"/>
    <w:link w:val="af6"/>
    <w:rsid w:val="00706F2B"/>
    <w:rPr>
      <w:sz w:val="24"/>
      <w:szCs w:val="24"/>
    </w:rPr>
  </w:style>
  <w:style w:type="paragraph" w:customStyle="1" w:styleId="rel">
    <w:name w:val="rel"/>
    <w:basedOn w:val="a"/>
    <w:rsid w:val="00706F2B"/>
    <w:pPr>
      <w:suppressAutoHyphens/>
    </w:pPr>
    <w:rPr>
      <w:rFonts w:ascii="Verdana" w:hAnsi="Verdana" w:cs="Verdana"/>
      <w:color w:val="333333"/>
      <w:sz w:val="20"/>
      <w:szCs w:val="20"/>
      <w:lang w:eastAsia="ar-SA"/>
    </w:rPr>
  </w:style>
  <w:style w:type="character" w:customStyle="1" w:styleId="25">
    <w:name w:val="Основной текст (2)_"/>
    <w:basedOn w:val="a0"/>
    <w:rsid w:val="00924CED"/>
    <w:rPr>
      <w:rFonts w:ascii="Times New Roman" w:eastAsia="Times New Roman" w:hAnsi="Times New Roman" w:cs="Times New Roman"/>
      <w:b w:val="0"/>
      <w:bCs w:val="0"/>
      <w:i w:val="0"/>
      <w:iCs w:val="0"/>
      <w:smallCaps w:val="0"/>
      <w:strike w:val="0"/>
      <w:u w:val="none"/>
    </w:rPr>
  </w:style>
  <w:style w:type="character" w:customStyle="1" w:styleId="26">
    <w:name w:val="Основной текст (2)"/>
    <w:basedOn w:val="25"/>
    <w:rsid w:val="00924CED"/>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af8">
    <w:name w:val="Подпись к таблице"/>
    <w:basedOn w:val="a0"/>
    <w:rsid w:val="00F82C9E"/>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styleId="af9">
    <w:name w:val="Unresolved Mention"/>
    <w:basedOn w:val="a0"/>
    <w:uiPriority w:val="99"/>
    <w:semiHidden/>
    <w:unhideWhenUsed/>
    <w:rsid w:val="00C5167A"/>
    <w:rPr>
      <w:color w:val="605E5C"/>
      <w:shd w:val="clear" w:color="auto" w:fill="E1DFDD"/>
    </w:rPr>
  </w:style>
  <w:style w:type="paragraph" w:customStyle="1" w:styleId="ConsPlusCell">
    <w:name w:val="ConsPlusCell"/>
    <w:rsid w:val="006B6FD8"/>
    <w:pPr>
      <w:autoSpaceDE w:val="0"/>
      <w:autoSpaceDN w:val="0"/>
      <w:adjustRightInd w:val="0"/>
    </w:pPr>
    <w:rPr>
      <w:sz w:val="24"/>
      <w:szCs w:val="24"/>
    </w:rPr>
  </w:style>
  <w:style w:type="paragraph" w:customStyle="1" w:styleId="xl41">
    <w:name w:val="xl41"/>
    <w:basedOn w:val="a"/>
    <w:rsid w:val="00775599"/>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rPr>
  </w:style>
  <w:style w:type="character" w:customStyle="1" w:styleId="30">
    <w:name w:val="Заголовок 3 Знак"/>
    <w:basedOn w:val="a0"/>
    <w:link w:val="3"/>
    <w:semiHidden/>
    <w:rsid w:val="00AB61FD"/>
    <w:rPr>
      <w:rFonts w:asciiTheme="majorHAnsi" w:eastAsiaTheme="majorEastAsia" w:hAnsiTheme="majorHAnsi" w:cstheme="majorBidi"/>
      <w:color w:val="243F60" w:themeColor="accent1" w:themeShade="7F"/>
      <w:sz w:val="24"/>
      <w:szCs w:val="24"/>
    </w:rPr>
  </w:style>
  <w:style w:type="character" w:styleId="afa">
    <w:name w:val="Strong"/>
    <w:basedOn w:val="a0"/>
    <w:uiPriority w:val="22"/>
    <w:qFormat/>
    <w:rsid w:val="00FE460E"/>
    <w:rPr>
      <w:b/>
      <w:bCs/>
    </w:rPr>
  </w:style>
  <w:style w:type="character" w:customStyle="1" w:styleId="90">
    <w:name w:val="Заголовок 9 Знак"/>
    <w:basedOn w:val="a0"/>
    <w:link w:val="9"/>
    <w:uiPriority w:val="9"/>
    <w:rsid w:val="00A54A96"/>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563778">
      <w:bodyDiv w:val="1"/>
      <w:marLeft w:val="0"/>
      <w:marRight w:val="0"/>
      <w:marTop w:val="0"/>
      <w:marBottom w:val="0"/>
      <w:divBdr>
        <w:top w:val="none" w:sz="0" w:space="0" w:color="auto"/>
        <w:left w:val="none" w:sz="0" w:space="0" w:color="auto"/>
        <w:bottom w:val="none" w:sz="0" w:space="0" w:color="auto"/>
        <w:right w:val="none" w:sz="0" w:space="0" w:color="auto"/>
      </w:divBdr>
    </w:div>
    <w:div w:id="168958146">
      <w:bodyDiv w:val="1"/>
      <w:marLeft w:val="0"/>
      <w:marRight w:val="0"/>
      <w:marTop w:val="0"/>
      <w:marBottom w:val="0"/>
      <w:divBdr>
        <w:top w:val="none" w:sz="0" w:space="0" w:color="auto"/>
        <w:left w:val="none" w:sz="0" w:space="0" w:color="auto"/>
        <w:bottom w:val="none" w:sz="0" w:space="0" w:color="auto"/>
        <w:right w:val="none" w:sz="0" w:space="0" w:color="auto"/>
      </w:divBdr>
    </w:div>
    <w:div w:id="171460104">
      <w:bodyDiv w:val="1"/>
      <w:marLeft w:val="0"/>
      <w:marRight w:val="0"/>
      <w:marTop w:val="0"/>
      <w:marBottom w:val="0"/>
      <w:divBdr>
        <w:top w:val="none" w:sz="0" w:space="0" w:color="auto"/>
        <w:left w:val="none" w:sz="0" w:space="0" w:color="auto"/>
        <w:bottom w:val="none" w:sz="0" w:space="0" w:color="auto"/>
        <w:right w:val="none" w:sz="0" w:space="0" w:color="auto"/>
      </w:divBdr>
    </w:div>
    <w:div w:id="233661159">
      <w:bodyDiv w:val="1"/>
      <w:marLeft w:val="0"/>
      <w:marRight w:val="0"/>
      <w:marTop w:val="0"/>
      <w:marBottom w:val="0"/>
      <w:divBdr>
        <w:top w:val="none" w:sz="0" w:space="0" w:color="auto"/>
        <w:left w:val="none" w:sz="0" w:space="0" w:color="auto"/>
        <w:bottom w:val="none" w:sz="0" w:space="0" w:color="auto"/>
        <w:right w:val="none" w:sz="0" w:space="0" w:color="auto"/>
      </w:divBdr>
    </w:div>
    <w:div w:id="326399399">
      <w:bodyDiv w:val="1"/>
      <w:marLeft w:val="0"/>
      <w:marRight w:val="0"/>
      <w:marTop w:val="0"/>
      <w:marBottom w:val="0"/>
      <w:divBdr>
        <w:top w:val="none" w:sz="0" w:space="0" w:color="auto"/>
        <w:left w:val="none" w:sz="0" w:space="0" w:color="auto"/>
        <w:bottom w:val="none" w:sz="0" w:space="0" w:color="auto"/>
        <w:right w:val="none" w:sz="0" w:space="0" w:color="auto"/>
      </w:divBdr>
    </w:div>
    <w:div w:id="360671533">
      <w:bodyDiv w:val="1"/>
      <w:marLeft w:val="0"/>
      <w:marRight w:val="0"/>
      <w:marTop w:val="0"/>
      <w:marBottom w:val="0"/>
      <w:divBdr>
        <w:top w:val="none" w:sz="0" w:space="0" w:color="auto"/>
        <w:left w:val="none" w:sz="0" w:space="0" w:color="auto"/>
        <w:bottom w:val="none" w:sz="0" w:space="0" w:color="auto"/>
        <w:right w:val="none" w:sz="0" w:space="0" w:color="auto"/>
      </w:divBdr>
    </w:div>
    <w:div w:id="374738001">
      <w:bodyDiv w:val="1"/>
      <w:marLeft w:val="0"/>
      <w:marRight w:val="0"/>
      <w:marTop w:val="0"/>
      <w:marBottom w:val="0"/>
      <w:divBdr>
        <w:top w:val="none" w:sz="0" w:space="0" w:color="auto"/>
        <w:left w:val="none" w:sz="0" w:space="0" w:color="auto"/>
        <w:bottom w:val="none" w:sz="0" w:space="0" w:color="auto"/>
        <w:right w:val="none" w:sz="0" w:space="0" w:color="auto"/>
      </w:divBdr>
    </w:div>
    <w:div w:id="397213733">
      <w:bodyDiv w:val="1"/>
      <w:marLeft w:val="0"/>
      <w:marRight w:val="0"/>
      <w:marTop w:val="0"/>
      <w:marBottom w:val="0"/>
      <w:divBdr>
        <w:top w:val="none" w:sz="0" w:space="0" w:color="auto"/>
        <w:left w:val="none" w:sz="0" w:space="0" w:color="auto"/>
        <w:bottom w:val="none" w:sz="0" w:space="0" w:color="auto"/>
        <w:right w:val="none" w:sz="0" w:space="0" w:color="auto"/>
      </w:divBdr>
    </w:div>
    <w:div w:id="461383415">
      <w:bodyDiv w:val="1"/>
      <w:marLeft w:val="0"/>
      <w:marRight w:val="0"/>
      <w:marTop w:val="0"/>
      <w:marBottom w:val="0"/>
      <w:divBdr>
        <w:top w:val="none" w:sz="0" w:space="0" w:color="auto"/>
        <w:left w:val="none" w:sz="0" w:space="0" w:color="auto"/>
        <w:bottom w:val="none" w:sz="0" w:space="0" w:color="auto"/>
        <w:right w:val="none" w:sz="0" w:space="0" w:color="auto"/>
      </w:divBdr>
    </w:div>
    <w:div w:id="549151084">
      <w:bodyDiv w:val="1"/>
      <w:marLeft w:val="0"/>
      <w:marRight w:val="0"/>
      <w:marTop w:val="0"/>
      <w:marBottom w:val="0"/>
      <w:divBdr>
        <w:top w:val="none" w:sz="0" w:space="0" w:color="auto"/>
        <w:left w:val="none" w:sz="0" w:space="0" w:color="auto"/>
        <w:bottom w:val="none" w:sz="0" w:space="0" w:color="auto"/>
        <w:right w:val="none" w:sz="0" w:space="0" w:color="auto"/>
      </w:divBdr>
    </w:div>
    <w:div w:id="550774788">
      <w:bodyDiv w:val="1"/>
      <w:marLeft w:val="0"/>
      <w:marRight w:val="0"/>
      <w:marTop w:val="0"/>
      <w:marBottom w:val="0"/>
      <w:divBdr>
        <w:top w:val="none" w:sz="0" w:space="0" w:color="auto"/>
        <w:left w:val="none" w:sz="0" w:space="0" w:color="auto"/>
        <w:bottom w:val="none" w:sz="0" w:space="0" w:color="auto"/>
        <w:right w:val="none" w:sz="0" w:space="0" w:color="auto"/>
      </w:divBdr>
    </w:div>
    <w:div w:id="747583170">
      <w:bodyDiv w:val="1"/>
      <w:marLeft w:val="0"/>
      <w:marRight w:val="0"/>
      <w:marTop w:val="0"/>
      <w:marBottom w:val="0"/>
      <w:divBdr>
        <w:top w:val="none" w:sz="0" w:space="0" w:color="auto"/>
        <w:left w:val="none" w:sz="0" w:space="0" w:color="auto"/>
        <w:bottom w:val="none" w:sz="0" w:space="0" w:color="auto"/>
        <w:right w:val="none" w:sz="0" w:space="0" w:color="auto"/>
      </w:divBdr>
    </w:div>
    <w:div w:id="977806363">
      <w:bodyDiv w:val="1"/>
      <w:marLeft w:val="0"/>
      <w:marRight w:val="0"/>
      <w:marTop w:val="0"/>
      <w:marBottom w:val="0"/>
      <w:divBdr>
        <w:top w:val="none" w:sz="0" w:space="0" w:color="auto"/>
        <w:left w:val="none" w:sz="0" w:space="0" w:color="auto"/>
        <w:bottom w:val="none" w:sz="0" w:space="0" w:color="auto"/>
        <w:right w:val="none" w:sz="0" w:space="0" w:color="auto"/>
      </w:divBdr>
    </w:div>
    <w:div w:id="1010136885">
      <w:bodyDiv w:val="1"/>
      <w:marLeft w:val="0"/>
      <w:marRight w:val="0"/>
      <w:marTop w:val="0"/>
      <w:marBottom w:val="0"/>
      <w:divBdr>
        <w:top w:val="none" w:sz="0" w:space="0" w:color="auto"/>
        <w:left w:val="none" w:sz="0" w:space="0" w:color="auto"/>
        <w:bottom w:val="none" w:sz="0" w:space="0" w:color="auto"/>
        <w:right w:val="none" w:sz="0" w:space="0" w:color="auto"/>
      </w:divBdr>
    </w:div>
    <w:div w:id="1060637079">
      <w:bodyDiv w:val="1"/>
      <w:marLeft w:val="0"/>
      <w:marRight w:val="0"/>
      <w:marTop w:val="0"/>
      <w:marBottom w:val="0"/>
      <w:divBdr>
        <w:top w:val="none" w:sz="0" w:space="0" w:color="auto"/>
        <w:left w:val="none" w:sz="0" w:space="0" w:color="auto"/>
        <w:bottom w:val="none" w:sz="0" w:space="0" w:color="auto"/>
        <w:right w:val="none" w:sz="0" w:space="0" w:color="auto"/>
      </w:divBdr>
    </w:div>
    <w:div w:id="1111516255">
      <w:bodyDiv w:val="1"/>
      <w:marLeft w:val="0"/>
      <w:marRight w:val="0"/>
      <w:marTop w:val="0"/>
      <w:marBottom w:val="0"/>
      <w:divBdr>
        <w:top w:val="none" w:sz="0" w:space="0" w:color="auto"/>
        <w:left w:val="none" w:sz="0" w:space="0" w:color="auto"/>
        <w:bottom w:val="none" w:sz="0" w:space="0" w:color="auto"/>
        <w:right w:val="none" w:sz="0" w:space="0" w:color="auto"/>
      </w:divBdr>
    </w:div>
    <w:div w:id="1331986072">
      <w:bodyDiv w:val="1"/>
      <w:marLeft w:val="0"/>
      <w:marRight w:val="0"/>
      <w:marTop w:val="0"/>
      <w:marBottom w:val="0"/>
      <w:divBdr>
        <w:top w:val="none" w:sz="0" w:space="0" w:color="auto"/>
        <w:left w:val="none" w:sz="0" w:space="0" w:color="auto"/>
        <w:bottom w:val="none" w:sz="0" w:space="0" w:color="auto"/>
        <w:right w:val="none" w:sz="0" w:space="0" w:color="auto"/>
      </w:divBdr>
    </w:div>
    <w:div w:id="1390031545">
      <w:bodyDiv w:val="1"/>
      <w:marLeft w:val="0"/>
      <w:marRight w:val="0"/>
      <w:marTop w:val="0"/>
      <w:marBottom w:val="0"/>
      <w:divBdr>
        <w:top w:val="none" w:sz="0" w:space="0" w:color="auto"/>
        <w:left w:val="none" w:sz="0" w:space="0" w:color="auto"/>
        <w:bottom w:val="none" w:sz="0" w:space="0" w:color="auto"/>
        <w:right w:val="none" w:sz="0" w:space="0" w:color="auto"/>
      </w:divBdr>
    </w:div>
    <w:div w:id="1414740052">
      <w:bodyDiv w:val="1"/>
      <w:marLeft w:val="0"/>
      <w:marRight w:val="0"/>
      <w:marTop w:val="0"/>
      <w:marBottom w:val="0"/>
      <w:divBdr>
        <w:top w:val="none" w:sz="0" w:space="0" w:color="auto"/>
        <w:left w:val="none" w:sz="0" w:space="0" w:color="auto"/>
        <w:bottom w:val="none" w:sz="0" w:space="0" w:color="auto"/>
        <w:right w:val="none" w:sz="0" w:space="0" w:color="auto"/>
      </w:divBdr>
    </w:div>
    <w:div w:id="1428498487">
      <w:bodyDiv w:val="1"/>
      <w:marLeft w:val="0"/>
      <w:marRight w:val="0"/>
      <w:marTop w:val="0"/>
      <w:marBottom w:val="0"/>
      <w:divBdr>
        <w:top w:val="none" w:sz="0" w:space="0" w:color="auto"/>
        <w:left w:val="none" w:sz="0" w:space="0" w:color="auto"/>
        <w:bottom w:val="none" w:sz="0" w:space="0" w:color="auto"/>
        <w:right w:val="none" w:sz="0" w:space="0" w:color="auto"/>
      </w:divBdr>
    </w:div>
    <w:div w:id="1430542387">
      <w:bodyDiv w:val="1"/>
      <w:marLeft w:val="0"/>
      <w:marRight w:val="0"/>
      <w:marTop w:val="0"/>
      <w:marBottom w:val="0"/>
      <w:divBdr>
        <w:top w:val="none" w:sz="0" w:space="0" w:color="auto"/>
        <w:left w:val="none" w:sz="0" w:space="0" w:color="auto"/>
        <w:bottom w:val="none" w:sz="0" w:space="0" w:color="auto"/>
        <w:right w:val="none" w:sz="0" w:space="0" w:color="auto"/>
      </w:divBdr>
    </w:div>
    <w:div w:id="1469930670">
      <w:bodyDiv w:val="1"/>
      <w:marLeft w:val="0"/>
      <w:marRight w:val="0"/>
      <w:marTop w:val="0"/>
      <w:marBottom w:val="0"/>
      <w:divBdr>
        <w:top w:val="none" w:sz="0" w:space="0" w:color="auto"/>
        <w:left w:val="none" w:sz="0" w:space="0" w:color="auto"/>
        <w:bottom w:val="none" w:sz="0" w:space="0" w:color="auto"/>
        <w:right w:val="none" w:sz="0" w:space="0" w:color="auto"/>
      </w:divBdr>
    </w:div>
    <w:div w:id="1671637279">
      <w:bodyDiv w:val="1"/>
      <w:marLeft w:val="0"/>
      <w:marRight w:val="0"/>
      <w:marTop w:val="0"/>
      <w:marBottom w:val="0"/>
      <w:divBdr>
        <w:top w:val="none" w:sz="0" w:space="0" w:color="auto"/>
        <w:left w:val="none" w:sz="0" w:space="0" w:color="auto"/>
        <w:bottom w:val="none" w:sz="0" w:space="0" w:color="auto"/>
        <w:right w:val="none" w:sz="0" w:space="0" w:color="auto"/>
      </w:divBdr>
    </w:div>
    <w:div w:id="1703433433">
      <w:bodyDiv w:val="1"/>
      <w:marLeft w:val="0"/>
      <w:marRight w:val="0"/>
      <w:marTop w:val="0"/>
      <w:marBottom w:val="0"/>
      <w:divBdr>
        <w:top w:val="none" w:sz="0" w:space="0" w:color="auto"/>
        <w:left w:val="none" w:sz="0" w:space="0" w:color="auto"/>
        <w:bottom w:val="none" w:sz="0" w:space="0" w:color="auto"/>
        <w:right w:val="none" w:sz="0" w:space="0" w:color="auto"/>
      </w:divBdr>
    </w:div>
    <w:div w:id="1720351538">
      <w:bodyDiv w:val="1"/>
      <w:marLeft w:val="0"/>
      <w:marRight w:val="0"/>
      <w:marTop w:val="0"/>
      <w:marBottom w:val="0"/>
      <w:divBdr>
        <w:top w:val="none" w:sz="0" w:space="0" w:color="auto"/>
        <w:left w:val="none" w:sz="0" w:space="0" w:color="auto"/>
        <w:bottom w:val="none" w:sz="0" w:space="0" w:color="auto"/>
        <w:right w:val="none" w:sz="0" w:space="0" w:color="auto"/>
      </w:divBdr>
    </w:div>
    <w:div w:id="1892887902">
      <w:bodyDiv w:val="1"/>
      <w:marLeft w:val="0"/>
      <w:marRight w:val="0"/>
      <w:marTop w:val="0"/>
      <w:marBottom w:val="0"/>
      <w:divBdr>
        <w:top w:val="none" w:sz="0" w:space="0" w:color="auto"/>
        <w:left w:val="none" w:sz="0" w:space="0" w:color="auto"/>
        <w:bottom w:val="none" w:sz="0" w:space="0" w:color="auto"/>
        <w:right w:val="none" w:sz="0" w:space="0" w:color="auto"/>
      </w:divBdr>
    </w:div>
    <w:div w:id="1982073065">
      <w:bodyDiv w:val="1"/>
      <w:marLeft w:val="0"/>
      <w:marRight w:val="0"/>
      <w:marTop w:val="0"/>
      <w:marBottom w:val="0"/>
      <w:divBdr>
        <w:top w:val="none" w:sz="0" w:space="0" w:color="auto"/>
        <w:left w:val="none" w:sz="0" w:space="0" w:color="auto"/>
        <w:bottom w:val="none" w:sz="0" w:space="0" w:color="auto"/>
        <w:right w:val="none" w:sz="0" w:space="0" w:color="auto"/>
      </w:divBdr>
    </w:div>
    <w:div w:id="2087221561">
      <w:bodyDiv w:val="1"/>
      <w:marLeft w:val="0"/>
      <w:marRight w:val="0"/>
      <w:marTop w:val="0"/>
      <w:marBottom w:val="0"/>
      <w:divBdr>
        <w:top w:val="none" w:sz="0" w:space="0" w:color="auto"/>
        <w:left w:val="none" w:sz="0" w:space="0" w:color="auto"/>
        <w:bottom w:val="none" w:sz="0" w:space="0" w:color="auto"/>
        <w:right w:val="none" w:sz="0" w:space="0" w:color="auto"/>
      </w:divBdr>
    </w:div>
    <w:div w:id="2098747434">
      <w:bodyDiv w:val="1"/>
      <w:marLeft w:val="0"/>
      <w:marRight w:val="0"/>
      <w:marTop w:val="0"/>
      <w:marBottom w:val="0"/>
      <w:divBdr>
        <w:top w:val="none" w:sz="0" w:space="0" w:color="auto"/>
        <w:left w:val="none" w:sz="0" w:space="0" w:color="auto"/>
        <w:bottom w:val="none" w:sz="0" w:space="0" w:color="auto"/>
        <w:right w:val="none" w:sz="0" w:space="0" w:color="auto"/>
      </w:divBdr>
    </w:div>
    <w:div w:id="2121532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334438/e01aa1d10c7a2aeee4843069e7c0e09f716298fc/"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CF1F98-D49C-40DC-8980-D26E289629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2414</Words>
  <Characters>17576</Characters>
  <Application>Microsoft Office Word</Application>
  <DocSecurity>0</DocSecurity>
  <Lines>146</Lines>
  <Paragraphs>39</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
  <LinksUpToDate>false</LinksUpToDate>
  <CharactersWithSpaces>19951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subject/>
  <dc:creator>user45</dc:creator>
  <cp:keywords/>
  <dc:description/>
  <cp:lastModifiedBy>Ярутина Елена Юрьевна</cp:lastModifiedBy>
  <cp:revision>5</cp:revision>
  <cp:lastPrinted>2025-10-22T11:09:00Z</cp:lastPrinted>
  <dcterms:created xsi:type="dcterms:W3CDTF">2026-09-15T14:44:00Z</dcterms:created>
  <dcterms:modified xsi:type="dcterms:W3CDTF">2026-09-17T09:23:00Z</dcterms:modified>
</cp:coreProperties>
</file>