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145" w:rsidRPr="00F51DD6" w:rsidRDefault="00B90145" w:rsidP="00B90145">
      <w:pPr>
        <w:pStyle w:val="Style1"/>
        <w:widowControl/>
        <w:tabs>
          <w:tab w:val="left" w:pos="5652"/>
          <w:tab w:val="center" w:pos="7698"/>
        </w:tabs>
        <w:jc w:val="center"/>
        <w:outlineLvl w:val="0"/>
        <w:rPr>
          <w:rStyle w:val="FontStyle43"/>
          <w:color w:val="000000"/>
          <w:sz w:val="23"/>
          <w:szCs w:val="23"/>
        </w:rPr>
      </w:pPr>
      <w:r>
        <w:rPr>
          <w:rStyle w:val="FontStyle43"/>
          <w:color w:val="000000"/>
          <w:sz w:val="23"/>
          <w:szCs w:val="23"/>
        </w:rPr>
        <w:t xml:space="preserve">МУНИЦИПАЛЬНЫЙ </w:t>
      </w:r>
      <w:r w:rsidRPr="00F51DD6">
        <w:rPr>
          <w:rStyle w:val="FontStyle43"/>
          <w:color w:val="000000"/>
          <w:sz w:val="23"/>
          <w:szCs w:val="23"/>
        </w:rPr>
        <w:t xml:space="preserve">КОНТРАКТ № </w:t>
      </w:r>
    </w:p>
    <w:p w:rsidR="00B90145" w:rsidRPr="00F51DD6" w:rsidRDefault="00B90145" w:rsidP="00B90145">
      <w:pPr>
        <w:pStyle w:val="Style1"/>
        <w:widowControl/>
        <w:jc w:val="center"/>
        <w:rPr>
          <w:rStyle w:val="FontStyle36"/>
          <w:b/>
          <w:color w:val="000000"/>
          <w:sz w:val="23"/>
          <w:szCs w:val="23"/>
        </w:rPr>
      </w:pPr>
      <w:r w:rsidRPr="00F51DD6">
        <w:rPr>
          <w:rStyle w:val="FontStyle36"/>
          <w:b/>
          <w:color w:val="000000"/>
          <w:sz w:val="23"/>
          <w:szCs w:val="23"/>
        </w:rPr>
        <w:t>об оказании услуг</w:t>
      </w:r>
    </w:p>
    <w:p w:rsidR="00B90145" w:rsidRPr="00F51DD6" w:rsidRDefault="00B90145" w:rsidP="00B90145">
      <w:pPr>
        <w:pStyle w:val="Style4"/>
        <w:widowControl/>
        <w:spacing w:line="240" w:lineRule="auto"/>
        <w:rPr>
          <w:rStyle w:val="FontStyle36"/>
          <w:b/>
          <w:color w:val="000000"/>
          <w:sz w:val="23"/>
          <w:szCs w:val="23"/>
        </w:rPr>
      </w:pPr>
    </w:p>
    <w:tbl>
      <w:tblPr>
        <w:tblW w:w="0" w:type="auto"/>
        <w:tblLook w:val="00A0" w:firstRow="1" w:lastRow="0" w:firstColumn="1" w:lastColumn="0" w:noHBand="0" w:noVBand="0"/>
      </w:tblPr>
      <w:tblGrid>
        <w:gridCol w:w="3926"/>
        <w:gridCol w:w="5855"/>
      </w:tblGrid>
      <w:tr w:rsidR="00B90145" w:rsidRPr="00F51DD6" w:rsidTr="006F1F3D">
        <w:trPr>
          <w:trHeight w:val="125"/>
        </w:trPr>
        <w:tc>
          <w:tcPr>
            <w:tcW w:w="6203" w:type="dxa"/>
            <w:vAlign w:val="center"/>
          </w:tcPr>
          <w:p w:rsidR="00B90145" w:rsidRPr="00F51DD6" w:rsidRDefault="00B90145" w:rsidP="006F1F3D">
            <w:pPr>
              <w:pStyle w:val="Style4"/>
              <w:widowControl/>
              <w:spacing w:line="240" w:lineRule="auto"/>
              <w:rPr>
                <w:rStyle w:val="FontStyle36"/>
                <w:b/>
                <w:color w:val="000000"/>
                <w:sz w:val="23"/>
                <w:szCs w:val="23"/>
              </w:rPr>
            </w:pPr>
            <w:r w:rsidRPr="00F51DD6">
              <w:rPr>
                <w:rStyle w:val="FontStyle36"/>
                <w:b/>
                <w:color w:val="000000"/>
                <w:sz w:val="23"/>
                <w:szCs w:val="23"/>
              </w:rPr>
              <w:t>Санкт-Петербург</w:t>
            </w:r>
          </w:p>
        </w:tc>
        <w:tc>
          <w:tcPr>
            <w:tcW w:w="9214" w:type="dxa"/>
            <w:vAlign w:val="center"/>
          </w:tcPr>
          <w:p w:rsidR="00B90145" w:rsidRPr="00F51DD6" w:rsidRDefault="00B90145" w:rsidP="0068071B">
            <w:pPr>
              <w:pStyle w:val="Style4"/>
              <w:widowControl/>
              <w:spacing w:line="240" w:lineRule="auto"/>
              <w:jc w:val="right"/>
              <w:rPr>
                <w:rStyle w:val="FontStyle36"/>
                <w:b/>
                <w:sz w:val="23"/>
                <w:szCs w:val="23"/>
              </w:rPr>
            </w:pPr>
            <w:r w:rsidRPr="00F51DD6">
              <w:rPr>
                <w:rStyle w:val="FontStyle43"/>
                <w:sz w:val="23"/>
                <w:szCs w:val="23"/>
              </w:rPr>
              <w:t>«____» __________</w:t>
            </w:r>
            <w:r>
              <w:rPr>
                <w:rStyle w:val="FontStyle43"/>
                <w:sz w:val="23"/>
                <w:szCs w:val="23"/>
              </w:rPr>
              <w:t>202</w:t>
            </w:r>
            <w:r w:rsidR="0068071B">
              <w:rPr>
                <w:rStyle w:val="FontStyle43"/>
                <w:sz w:val="23"/>
                <w:szCs w:val="23"/>
              </w:rPr>
              <w:t>5</w:t>
            </w:r>
            <w:r w:rsidRPr="00F51DD6">
              <w:rPr>
                <w:rStyle w:val="FontStyle36"/>
                <w:b/>
                <w:sz w:val="23"/>
                <w:szCs w:val="23"/>
              </w:rPr>
              <w:t>г.</w:t>
            </w:r>
          </w:p>
        </w:tc>
      </w:tr>
    </w:tbl>
    <w:p w:rsidR="00B90145" w:rsidRPr="00F51DD6" w:rsidRDefault="00B90145" w:rsidP="00B90145">
      <w:pPr>
        <w:pStyle w:val="Style3"/>
        <w:widowControl/>
        <w:spacing w:line="240" w:lineRule="auto"/>
        <w:ind w:firstLine="0"/>
        <w:jc w:val="both"/>
        <w:rPr>
          <w:rStyle w:val="FontStyle36"/>
          <w:b/>
          <w:color w:val="000000"/>
          <w:sz w:val="23"/>
          <w:szCs w:val="23"/>
        </w:rPr>
      </w:pPr>
    </w:p>
    <w:p w:rsidR="00B90145" w:rsidRPr="00F51DD6" w:rsidRDefault="00655107" w:rsidP="00B90145">
      <w:pPr>
        <w:pStyle w:val="Style4"/>
        <w:widowControl/>
        <w:spacing w:line="240" w:lineRule="auto"/>
        <w:rPr>
          <w:rStyle w:val="FontStyle36"/>
          <w:color w:val="000000"/>
          <w:sz w:val="23"/>
          <w:szCs w:val="23"/>
        </w:rPr>
      </w:pPr>
      <w:r>
        <w:rPr>
          <w:rStyle w:val="FontStyle36"/>
          <w:b/>
          <w:color w:val="000000"/>
          <w:sz w:val="23"/>
          <w:szCs w:val="23"/>
        </w:rPr>
        <w:t>_____________________________________</w:t>
      </w:r>
      <w:r w:rsidR="00B90145" w:rsidRPr="00F51DD6">
        <w:rPr>
          <w:rStyle w:val="FontStyle36"/>
          <w:color w:val="000000"/>
          <w:sz w:val="23"/>
          <w:szCs w:val="23"/>
        </w:rPr>
        <w:t>, именуемое в дальнейшем «</w:t>
      </w:r>
      <w:r w:rsidR="00B90145" w:rsidRPr="00F51DD6">
        <w:rPr>
          <w:rStyle w:val="FontStyle36"/>
          <w:b/>
          <w:color w:val="000000"/>
          <w:sz w:val="23"/>
          <w:szCs w:val="23"/>
        </w:rPr>
        <w:t>Оператор</w:t>
      </w:r>
      <w:r w:rsidR="00B90145" w:rsidRPr="00F51DD6">
        <w:rPr>
          <w:rStyle w:val="FontStyle36"/>
          <w:color w:val="000000"/>
          <w:sz w:val="23"/>
          <w:szCs w:val="23"/>
        </w:rPr>
        <w:t xml:space="preserve">» и/или Исполнитель, действующее на основании </w:t>
      </w:r>
      <w:r>
        <w:rPr>
          <w:rStyle w:val="FontStyle36"/>
          <w:color w:val="000000"/>
          <w:sz w:val="23"/>
          <w:szCs w:val="23"/>
        </w:rPr>
        <w:t>__________________________</w:t>
      </w:r>
      <w:r w:rsidR="00B90145" w:rsidRPr="00F51DD6">
        <w:rPr>
          <w:rStyle w:val="FontStyle36"/>
          <w:color w:val="000000"/>
          <w:sz w:val="23"/>
          <w:szCs w:val="23"/>
        </w:rPr>
        <w:t xml:space="preserve">, в лице  </w:t>
      </w:r>
      <w:r>
        <w:rPr>
          <w:rStyle w:val="FontStyle36"/>
          <w:color w:val="000000"/>
          <w:sz w:val="23"/>
          <w:szCs w:val="23"/>
        </w:rPr>
        <w:t>_________________</w:t>
      </w:r>
      <w:r w:rsidR="00B90145" w:rsidRPr="00F51DD6">
        <w:rPr>
          <w:rStyle w:val="FontStyle36"/>
          <w:b/>
          <w:color w:val="000000"/>
          <w:sz w:val="23"/>
          <w:szCs w:val="23"/>
        </w:rPr>
        <w:t xml:space="preserve">, </w:t>
      </w:r>
      <w:r w:rsidR="00B90145" w:rsidRPr="00F51DD6">
        <w:rPr>
          <w:rStyle w:val="FontStyle36"/>
          <w:color w:val="000000"/>
          <w:sz w:val="23"/>
          <w:szCs w:val="23"/>
        </w:rPr>
        <w:t>действующего на основании</w:t>
      </w:r>
      <w:r w:rsidR="00B90145">
        <w:rPr>
          <w:rStyle w:val="FontStyle36"/>
          <w:color w:val="000000"/>
          <w:sz w:val="23"/>
          <w:szCs w:val="23"/>
        </w:rPr>
        <w:t xml:space="preserve"> </w:t>
      </w:r>
      <w:r>
        <w:rPr>
          <w:rStyle w:val="FontStyle36"/>
          <w:color w:val="000000"/>
          <w:sz w:val="23"/>
          <w:szCs w:val="23"/>
        </w:rPr>
        <w:t>_______________________</w:t>
      </w:r>
      <w:r w:rsidR="00B90145" w:rsidRPr="00F51DD6">
        <w:rPr>
          <w:rStyle w:val="FontStyle36"/>
          <w:b/>
          <w:color w:val="000000"/>
          <w:sz w:val="23"/>
          <w:szCs w:val="23"/>
        </w:rPr>
        <w:t xml:space="preserve">, </w:t>
      </w:r>
      <w:r w:rsidR="00B90145" w:rsidRPr="00F51DD6">
        <w:rPr>
          <w:rStyle w:val="FontStyle36"/>
          <w:color w:val="000000"/>
          <w:sz w:val="23"/>
          <w:szCs w:val="23"/>
        </w:rPr>
        <w:t xml:space="preserve"> с одной стороны, и МУНИЦИПАЛЬНОЕ КАЗЕННОЕ ОБЩЕОБРАЗОВАТЕЛЬНОЕ УЧРЕЖДЕНИЕ "ОТРАДНЕНСКАЯ СРЕДНЯЯ ОБЩЕОБРАЗОВАТЕЛЬНАЯ ШКОЛА № 2",</w:t>
      </w:r>
      <w:r w:rsidR="00B90145">
        <w:rPr>
          <w:rStyle w:val="FontStyle36"/>
          <w:color w:val="000000"/>
          <w:sz w:val="23"/>
          <w:szCs w:val="23"/>
        </w:rPr>
        <w:t xml:space="preserve"> </w:t>
      </w:r>
      <w:r w:rsidR="00B90145" w:rsidRPr="00E23960">
        <w:rPr>
          <w:rFonts w:ascii="Times New Roman CYR" w:hAnsi="Times New Roman CYR" w:cs="Times New Roman CYR"/>
          <w:color w:val="000000"/>
        </w:rPr>
        <w:t>от имени Кировского муниципального района Ленинградской области</w:t>
      </w:r>
      <w:r w:rsidR="00B90145" w:rsidRPr="00F51DD6">
        <w:rPr>
          <w:rStyle w:val="FontStyle36"/>
          <w:color w:val="000000"/>
          <w:sz w:val="23"/>
          <w:szCs w:val="23"/>
        </w:rPr>
        <w:t xml:space="preserve"> именуемое далее «</w:t>
      </w:r>
      <w:r w:rsidR="00B90145" w:rsidRPr="00F51DD6">
        <w:rPr>
          <w:rStyle w:val="FontStyle36"/>
          <w:b/>
          <w:color w:val="000000"/>
          <w:sz w:val="23"/>
          <w:szCs w:val="23"/>
        </w:rPr>
        <w:t>Абонент</w:t>
      </w:r>
      <w:r w:rsidR="00B90145" w:rsidRPr="00F51DD6">
        <w:rPr>
          <w:rStyle w:val="FontStyle36"/>
          <w:color w:val="000000"/>
          <w:sz w:val="23"/>
          <w:szCs w:val="23"/>
        </w:rPr>
        <w:t xml:space="preserve">» и/или Заказчик, в лице Директора </w:t>
      </w:r>
      <w:r w:rsidR="00B90145">
        <w:t xml:space="preserve"> МКОУ «ОСШ № 2»  </w:t>
      </w:r>
      <w:proofErr w:type="spellStart"/>
      <w:r w:rsidR="00B90145">
        <w:t>Манжинской</w:t>
      </w:r>
      <w:proofErr w:type="spellEnd"/>
      <w:r w:rsidR="00B90145">
        <w:t xml:space="preserve"> Ольги</w:t>
      </w:r>
      <w:r w:rsidR="00B90145" w:rsidRPr="006E7168">
        <w:t xml:space="preserve"> Викторовн</w:t>
      </w:r>
      <w:r w:rsidR="00B90145">
        <w:t>ы</w:t>
      </w:r>
      <w:r w:rsidR="00B90145" w:rsidRPr="00F51DD6">
        <w:rPr>
          <w:rStyle w:val="FontStyle36"/>
          <w:color w:val="000000"/>
          <w:sz w:val="23"/>
          <w:szCs w:val="23"/>
        </w:rPr>
        <w:t xml:space="preserve">  , действующего на основании</w:t>
      </w:r>
      <w:r w:rsidR="00B90145">
        <w:rPr>
          <w:rStyle w:val="FontStyle36"/>
          <w:color w:val="000000"/>
          <w:sz w:val="23"/>
          <w:szCs w:val="23"/>
        </w:rPr>
        <w:t xml:space="preserve"> Устава</w:t>
      </w:r>
      <w:r w:rsidR="00B90145" w:rsidRPr="00F51DD6">
        <w:rPr>
          <w:rStyle w:val="FontStyle36"/>
          <w:color w:val="000000"/>
          <w:sz w:val="23"/>
          <w:szCs w:val="23"/>
        </w:rPr>
        <w:t xml:space="preserve"> , с другой стороны, именуемые в дальнейшем каждый в отдельности – «Сторона», а вместе – «Стороны», заключили настоящий </w:t>
      </w:r>
      <w:r w:rsidR="00B90145">
        <w:rPr>
          <w:rStyle w:val="FontStyle36"/>
          <w:color w:val="000000"/>
          <w:sz w:val="23"/>
          <w:szCs w:val="23"/>
        </w:rPr>
        <w:t>Муниципальный к</w:t>
      </w:r>
      <w:r w:rsidR="00B90145" w:rsidRPr="00F51DD6">
        <w:rPr>
          <w:rStyle w:val="FontStyle36"/>
          <w:color w:val="000000"/>
          <w:sz w:val="23"/>
          <w:szCs w:val="23"/>
        </w:rPr>
        <w:t>онтракт (далее - «Контракт») о нижеследующем:</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ПРЕДМЕТ КОНТРАКТА</w:t>
      </w:r>
    </w:p>
    <w:p w:rsidR="00B90145" w:rsidRPr="00F51DD6" w:rsidRDefault="00B90145" w:rsidP="00B90145">
      <w:pPr>
        <w:pStyle w:val="Style5"/>
        <w:widowControl/>
        <w:numPr>
          <w:ilvl w:val="1"/>
          <w:numId w:val="2"/>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Оператор обязуется по заявке Абонента, при наличии технической возможности, оказывать следующие услуги (далее – «</w:t>
      </w:r>
      <w:r w:rsidRPr="00F51DD6">
        <w:rPr>
          <w:rStyle w:val="FontStyle36"/>
          <w:b/>
          <w:color w:val="000000"/>
          <w:sz w:val="23"/>
          <w:szCs w:val="23"/>
        </w:rPr>
        <w:t>Услуги</w:t>
      </w:r>
      <w:r w:rsidRPr="00F51DD6">
        <w:rPr>
          <w:rStyle w:val="FontStyle36"/>
          <w:color w:val="000000"/>
          <w:sz w:val="23"/>
          <w:szCs w:val="23"/>
        </w:rPr>
        <w:t>»):</w:t>
      </w:r>
    </w:p>
    <w:p w:rsidR="00B90145" w:rsidRPr="00F51DD6" w:rsidRDefault="00B90145" w:rsidP="00B90145">
      <w:pPr>
        <w:pStyle w:val="Style5"/>
        <w:widowControl/>
        <w:numPr>
          <w:ilvl w:val="1"/>
          <w:numId w:val="2"/>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 xml:space="preserve">Услуги передачи тревожных сигналов между техническими средствами охраны Абонента </w:t>
      </w:r>
      <w:r w:rsidRPr="00F51DD6">
        <w:rPr>
          <w:rStyle w:val="FontStyle32"/>
          <w:color w:val="000000"/>
          <w:sz w:val="23"/>
          <w:szCs w:val="23"/>
        </w:rPr>
        <w:t>(далее - «</w:t>
      </w:r>
      <w:r w:rsidRPr="00F51DD6">
        <w:rPr>
          <w:rStyle w:val="FontStyle36"/>
          <w:b/>
          <w:bCs/>
          <w:color w:val="000000"/>
          <w:sz w:val="23"/>
          <w:szCs w:val="23"/>
        </w:rPr>
        <w:t>ТСО</w:t>
      </w:r>
      <w:r w:rsidRPr="00F51DD6">
        <w:rPr>
          <w:rStyle w:val="FontStyle36"/>
          <w:color w:val="000000"/>
          <w:sz w:val="23"/>
          <w:szCs w:val="23"/>
        </w:rPr>
        <w:t xml:space="preserve">») и </w:t>
      </w:r>
      <w:r w:rsidRPr="00F51DD6">
        <w:rPr>
          <w:sz w:val="23"/>
          <w:szCs w:val="23"/>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F51DD6">
        <w:rPr>
          <w:rStyle w:val="FontStyle32"/>
          <w:color w:val="000000"/>
          <w:sz w:val="23"/>
          <w:szCs w:val="23"/>
        </w:rPr>
        <w:t xml:space="preserve"> (далее - «</w:t>
      </w:r>
      <w:r w:rsidRPr="00F51DD6">
        <w:rPr>
          <w:rStyle w:val="FontStyle36"/>
          <w:b/>
          <w:bCs/>
          <w:color w:val="000000"/>
          <w:sz w:val="23"/>
          <w:szCs w:val="23"/>
        </w:rPr>
        <w:t>ПЦО</w:t>
      </w:r>
      <w:r w:rsidRPr="00F51DD6">
        <w:rPr>
          <w:rStyle w:val="FontStyle36"/>
          <w:color w:val="000000"/>
          <w:sz w:val="23"/>
          <w:szCs w:val="23"/>
        </w:rPr>
        <w:t xml:space="preserve">»),  в соответствии с законодательством Российской Федерации, в </w:t>
      </w:r>
      <w:proofErr w:type="spellStart"/>
      <w:r w:rsidRPr="00F51DD6">
        <w:rPr>
          <w:rStyle w:val="FontStyle36"/>
          <w:color w:val="000000"/>
          <w:sz w:val="23"/>
          <w:szCs w:val="23"/>
        </w:rPr>
        <w:t>т.ч</w:t>
      </w:r>
      <w:proofErr w:type="spellEnd"/>
      <w:r w:rsidRPr="00F51DD6">
        <w:rPr>
          <w:rStyle w:val="FontStyle36"/>
          <w:color w:val="000000"/>
          <w:sz w:val="23"/>
          <w:szCs w:val="23"/>
        </w:rPr>
        <w:t xml:space="preserve">.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w:t>
      </w:r>
      <w:proofErr w:type="spellStart"/>
      <w:r w:rsidRPr="00F51DD6">
        <w:rPr>
          <w:rStyle w:val="FontStyle36"/>
          <w:color w:val="000000"/>
          <w:sz w:val="23"/>
          <w:szCs w:val="23"/>
        </w:rPr>
        <w:t>телематических</w:t>
      </w:r>
      <w:proofErr w:type="spellEnd"/>
      <w:r w:rsidRPr="00F51DD6">
        <w:rPr>
          <w:rStyle w:val="FontStyle36"/>
          <w:color w:val="000000"/>
          <w:sz w:val="23"/>
          <w:szCs w:val="23"/>
        </w:rPr>
        <w:t xml:space="preserve"> услуг связи, утвержденными Постановлением Правительства Российской Федерации от 31 декабря 2021 г. N 2607, и Контрактом.</w:t>
      </w:r>
    </w:p>
    <w:p w:rsidR="00B90145" w:rsidRPr="00F51DD6" w:rsidRDefault="00B90145" w:rsidP="00B90145">
      <w:pPr>
        <w:pStyle w:val="Style5"/>
        <w:widowControl/>
        <w:numPr>
          <w:ilvl w:val="1"/>
          <w:numId w:val="2"/>
        </w:numPr>
        <w:tabs>
          <w:tab w:val="left" w:pos="142"/>
          <w:tab w:val="left" w:pos="284"/>
        </w:tabs>
        <w:spacing w:line="240" w:lineRule="auto"/>
        <w:ind w:left="567" w:hanging="567"/>
        <w:rPr>
          <w:color w:val="000000"/>
          <w:sz w:val="23"/>
          <w:szCs w:val="23"/>
        </w:rPr>
      </w:pPr>
      <w:r w:rsidRPr="00F51DD6">
        <w:rPr>
          <w:rStyle w:val="FontStyle36"/>
          <w:sz w:val="23"/>
          <w:szCs w:val="23"/>
        </w:rPr>
        <w:t>Перечень</w:t>
      </w:r>
      <w:r w:rsidRPr="00F51DD6">
        <w:rPr>
          <w:color w:val="000000"/>
          <w:sz w:val="23"/>
          <w:szCs w:val="23"/>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F51DD6">
        <w:rPr>
          <w:b/>
          <w:color w:val="000000"/>
          <w:sz w:val="23"/>
          <w:szCs w:val="23"/>
        </w:rPr>
        <w:t>Спецификация</w:t>
      </w:r>
      <w:r w:rsidRPr="00F51DD6">
        <w:rPr>
          <w:color w:val="000000"/>
          <w:sz w:val="23"/>
          <w:szCs w:val="23"/>
        </w:rPr>
        <w:t>»), которые являются неотъемлемой частью Контракта.</w:t>
      </w:r>
    </w:p>
    <w:p w:rsidR="00B90145" w:rsidRPr="00F51DD6" w:rsidRDefault="00B90145" w:rsidP="00B90145">
      <w:pPr>
        <w:pStyle w:val="Style5"/>
        <w:widowControl/>
        <w:numPr>
          <w:ilvl w:val="1"/>
          <w:numId w:val="2"/>
        </w:numPr>
        <w:tabs>
          <w:tab w:val="left" w:pos="142"/>
          <w:tab w:val="left" w:pos="284"/>
        </w:tabs>
        <w:spacing w:line="240" w:lineRule="auto"/>
        <w:ind w:left="567" w:hanging="567"/>
        <w:rPr>
          <w:color w:val="000000"/>
          <w:sz w:val="23"/>
          <w:szCs w:val="23"/>
        </w:rPr>
      </w:pPr>
      <w:r w:rsidRPr="00F51DD6">
        <w:rPr>
          <w:color w:val="000000"/>
          <w:sz w:val="23"/>
          <w:szCs w:val="23"/>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F51DD6">
        <w:rPr>
          <w:b/>
          <w:color w:val="000000"/>
          <w:sz w:val="23"/>
          <w:szCs w:val="23"/>
        </w:rPr>
        <w:t>Объект</w:t>
      </w:r>
      <w:r w:rsidRPr="00F51DD6">
        <w:rPr>
          <w:color w:val="000000"/>
          <w:sz w:val="23"/>
          <w:szCs w:val="23"/>
        </w:rPr>
        <w:t>»).</w:t>
      </w:r>
    </w:p>
    <w:p w:rsidR="00B90145" w:rsidRPr="00F51DD6" w:rsidRDefault="00B90145" w:rsidP="00B90145">
      <w:pPr>
        <w:pStyle w:val="Style5"/>
        <w:widowControl/>
        <w:tabs>
          <w:tab w:val="left" w:pos="142"/>
          <w:tab w:val="left" w:pos="284"/>
          <w:tab w:val="left" w:pos="993"/>
        </w:tabs>
        <w:spacing w:line="240" w:lineRule="auto"/>
        <w:ind w:left="567"/>
        <w:rPr>
          <w:color w:val="000000"/>
          <w:sz w:val="23"/>
          <w:szCs w:val="23"/>
        </w:rPr>
      </w:pPr>
      <w:r w:rsidRPr="00F51DD6">
        <w:rPr>
          <w:color w:val="000000"/>
          <w:sz w:val="23"/>
          <w:szCs w:val="23"/>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rsidR="00B90145" w:rsidRPr="00F51DD6" w:rsidRDefault="00B90145" w:rsidP="00B90145">
      <w:pPr>
        <w:pStyle w:val="a5"/>
        <w:widowControl/>
        <w:autoSpaceDE/>
        <w:autoSpaceDN/>
        <w:adjustRightInd/>
        <w:spacing w:after="0"/>
        <w:ind w:left="567"/>
        <w:jc w:val="both"/>
        <w:rPr>
          <w:sz w:val="23"/>
          <w:szCs w:val="23"/>
        </w:rPr>
      </w:pPr>
    </w:p>
    <w:p w:rsidR="00B90145" w:rsidRPr="00F51DD6" w:rsidRDefault="00B90145" w:rsidP="00B90145">
      <w:pPr>
        <w:pStyle w:val="a5"/>
        <w:widowControl/>
        <w:autoSpaceDE/>
        <w:autoSpaceDN/>
        <w:adjustRightInd/>
        <w:spacing w:after="0"/>
        <w:jc w:val="both"/>
        <w:rPr>
          <w:sz w:val="23"/>
          <w:szCs w:val="23"/>
        </w:rPr>
      </w:pPr>
      <w:proofErr w:type="gramStart"/>
      <w:r w:rsidRPr="00F51DD6">
        <w:rPr>
          <w:color w:val="000000"/>
          <w:sz w:val="23"/>
          <w:szCs w:val="23"/>
        </w:rPr>
        <w:t xml:space="preserve">1.5  </w:t>
      </w:r>
      <w:r w:rsidRPr="00F51DD6">
        <w:rPr>
          <w:sz w:val="23"/>
          <w:szCs w:val="23"/>
        </w:rPr>
        <w:t>Настоящий</w:t>
      </w:r>
      <w:proofErr w:type="gramEnd"/>
      <w:r w:rsidRPr="00F51DD6">
        <w:rPr>
          <w:sz w:val="23"/>
          <w:szCs w:val="23"/>
        </w:rPr>
        <w:t xml:space="preserve"> Контракт заключен на основании </w:t>
      </w:r>
      <w:r w:rsidRPr="00F51DD6">
        <w:rPr>
          <w:b/>
          <w:sz w:val="23"/>
          <w:szCs w:val="23"/>
        </w:rPr>
        <w:t>п. 4 ч. 1 ст. 93</w:t>
      </w:r>
      <w:r w:rsidRPr="00F51DD6">
        <w:rPr>
          <w:sz w:val="23"/>
          <w:szCs w:val="23"/>
        </w:rPr>
        <w:t xml:space="preserve"> Федерального закона от  05.04.2013 г. №</w:t>
      </w:r>
      <w:r w:rsidRPr="00F51DD6">
        <w:rPr>
          <w:b/>
          <w:sz w:val="23"/>
          <w:szCs w:val="23"/>
        </w:rPr>
        <w:t>44-ФЗ</w:t>
      </w:r>
      <w:r w:rsidRPr="00F51DD6">
        <w:rPr>
          <w:sz w:val="23"/>
          <w:szCs w:val="23"/>
        </w:rPr>
        <w:t xml:space="preserve"> "О контрактной системе в сфере закупок товаров, работ, услуг, для обеспечения государственных и муниципальных нужд".</w:t>
      </w:r>
    </w:p>
    <w:p w:rsidR="00B90145" w:rsidRPr="00F51DD6" w:rsidRDefault="00B90145" w:rsidP="00B90145">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ab/>
      </w:r>
      <w:r w:rsidRPr="00F51DD6">
        <w:rPr>
          <w:color w:val="000000"/>
          <w:sz w:val="23"/>
          <w:szCs w:val="23"/>
        </w:rPr>
        <w:tab/>
      </w:r>
      <w:r w:rsidRPr="00F51DD6">
        <w:rPr>
          <w:color w:val="000000"/>
          <w:sz w:val="23"/>
          <w:szCs w:val="23"/>
        </w:rPr>
        <w:tab/>
      </w:r>
    </w:p>
    <w:p w:rsidR="00B90145" w:rsidRPr="00F51DD6" w:rsidRDefault="00B90145" w:rsidP="00B90145">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 xml:space="preserve">1.6   Идентификационный код закупки: </w:t>
      </w:r>
      <w:r w:rsidR="0068071B" w:rsidRPr="00DC6432">
        <w:rPr>
          <w:rFonts w:eastAsia="Times New Roman"/>
          <w:color w:val="1A1A1A"/>
        </w:rPr>
        <w:t>253470601400247060100100050000000244</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ПРАВА И ОБЯЗАННОСТИ СТОРОН</w:t>
      </w:r>
    </w:p>
    <w:p w:rsidR="00B90145" w:rsidRPr="00F51DD6" w:rsidRDefault="00B90145" w:rsidP="00B90145">
      <w:pPr>
        <w:pStyle w:val="Style2"/>
        <w:widowControl/>
        <w:numPr>
          <w:ilvl w:val="1"/>
          <w:numId w:val="2"/>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Оператор обязан:</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Рассмотреть письменную Заявку Абонента, в зависимости от типа канала связи, используемого Оператором для оказания Услуг по передачи данных (далее – «</w:t>
      </w:r>
      <w:r w:rsidRPr="00F51DD6">
        <w:rPr>
          <w:rStyle w:val="FontStyle36"/>
          <w:b/>
          <w:color w:val="000000"/>
          <w:sz w:val="23"/>
          <w:szCs w:val="23"/>
        </w:rPr>
        <w:t>Заявка</w:t>
      </w:r>
      <w:r w:rsidRPr="00F51DD6">
        <w:rPr>
          <w:rStyle w:val="FontStyle36"/>
          <w:color w:val="000000"/>
          <w:sz w:val="23"/>
          <w:szCs w:val="23"/>
        </w:rPr>
        <w:t>»),</w:t>
      </w:r>
      <w:r w:rsidRPr="00F51DD6" w:rsidDel="00F51DD6">
        <w:rPr>
          <w:rStyle w:val="FontStyle36"/>
          <w:color w:val="000000"/>
          <w:sz w:val="23"/>
          <w:szCs w:val="23"/>
        </w:rPr>
        <w:t xml:space="preserve"> </w:t>
      </w:r>
      <w:r w:rsidRPr="00F51DD6">
        <w:rPr>
          <w:rStyle w:val="FontStyle36"/>
          <w:color w:val="000000"/>
          <w:sz w:val="23"/>
          <w:szCs w:val="23"/>
        </w:rPr>
        <w:t>(проверить техническую возможность предоставления Услуг) в течение 14 (четырнадцати) календарных дней.</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Оказывать Абоненту Услуги надлежащего качества в течение всего срока действия Контракта.</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Pr>
          <w:rStyle w:val="FontStyle36"/>
          <w:color w:val="000000"/>
          <w:sz w:val="23"/>
          <w:szCs w:val="23"/>
          <w:lang w:val="en-US"/>
        </w:rPr>
        <w:t>www</w:t>
      </w:r>
      <w:r w:rsidRPr="00F51DD6">
        <w:rPr>
          <w:rStyle w:val="FontStyle36"/>
          <w:color w:val="000000"/>
          <w:sz w:val="23"/>
          <w:szCs w:val="23"/>
        </w:rPr>
        <w:t xml:space="preserve">.ohranatelecom.ru либо уведомлением Абонента по телефону, указанному Абонентом в разделе 11 настоящего Контракта, либо на адрес электронной почты: </w:t>
      </w:r>
    </w:p>
    <w:p w:rsidR="00B90145" w:rsidRPr="00F51DD6" w:rsidRDefault="00B90145" w:rsidP="00B90145">
      <w:pPr>
        <w:pStyle w:val="Style5"/>
        <w:widowControl/>
        <w:tabs>
          <w:tab w:val="left" w:pos="709"/>
        </w:tabs>
        <w:spacing w:line="240" w:lineRule="auto"/>
        <w:ind w:left="709"/>
        <w:rPr>
          <w:rStyle w:val="FontStyle36"/>
          <w:color w:val="000000"/>
          <w:sz w:val="23"/>
          <w:szCs w:val="23"/>
        </w:rPr>
      </w:pPr>
      <w:r w:rsidRPr="00F51DD6">
        <w:rPr>
          <w:rStyle w:val="FontStyle36"/>
          <w:color w:val="000000"/>
          <w:sz w:val="23"/>
          <w:szCs w:val="23"/>
        </w:rPr>
        <w:lastRenderedPageBreak/>
        <w:t>otradnoe-2@yandex.ru.</w:t>
      </w:r>
    </w:p>
    <w:p w:rsidR="00B90145" w:rsidRPr="00F51DD6" w:rsidRDefault="00B90145" w:rsidP="00B90145">
      <w:pPr>
        <w:pStyle w:val="Style5"/>
        <w:widowControl/>
        <w:tabs>
          <w:tab w:val="left" w:pos="426"/>
        </w:tabs>
        <w:spacing w:line="240" w:lineRule="auto"/>
        <w:rPr>
          <w:rStyle w:val="FontStyle36"/>
          <w:color w:val="000000"/>
          <w:sz w:val="23"/>
          <w:szCs w:val="23"/>
        </w:rPr>
      </w:pPr>
    </w:p>
    <w:p w:rsidR="00B90145" w:rsidRPr="00F51DD6" w:rsidRDefault="00B90145" w:rsidP="00B90145">
      <w:pPr>
        <w:pStyle w:val="Style2"/>
        <w:widowControl/>
        <w:numPr>
          <w:ilvl w:val="1"/>
          <w:numId w:val="2"/>
        </w:numPr>
        <w:tabs>
          <w:tab w:val="left" w:pos="142"/>
          <w:tab w:val="left" w:pos="284"/>
          <w:tab w:val="left" w:pos="567"/>
        </w:tabs>
        <w:ind w:left="0" w:firstLine="0"/>
        <w:jc w:val="both"/>
        <w:rPr>
          <w:rStyle w:val="FontStyle36"/>
          <w:b/>
          <w:color w:val="000000"/>
          <w:sz w:val="23"/>
          <w:szCs w:val="23"/>
        </w:rPr>
      </w:pPr>
      <w:r w:rsidRPr="00F51DD6">
        <w:rPr>
          <w:rStyle w:val="FontStyle43"/>
          <w:color w:val="000000"/>
          <w:sz w:val="23"/>
          <w:szCs w:val="23"/>
        </w:rPr>
        <w:t>Оператор</w:t>
      </w:r>
      <w:r w:rsidRPr="00F51DD6">
        <w:rPr>
          <w:rStyle w:val="FontStyle36"/>
          <w:b/>
          <w:color w:val="000000"/>
          <w:sz w:val="23"/>
          <w:szCs w:val="23"/>
        </w:rPr>
        <w:t xml:space="preserve"> имеет право:</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Приостановить действие Контракта в случае несоблюдения Абонентом п. 2.4. Контракта.</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rsidR="00B90145" w:rsidRPr="00F51DD6" w:rsidRDefault="00B90145" w:rsidP="00B90145">
      <w:pPr>
        <w:pStyle w:val="Style5"/>
        <w:widowControl/>
        <w:numPr>
          <w:ilvl w:val="2"/>
          <w:numId w:val="2"/>
        </w:numPr>
        <w:tabs>
          <w:tab w:val="left" w:pos="709"/>
        </w:tabs>
        <w:spacing w:line="240" w:lineRule="auto"/>
        <w:ind w:left="709" w:hanging="709"/>
        <w:rPr>
          <w:color w:val="000000"/>
          <w:sz w:val="23"/>
          <w:szCs w:val="23"/>
        </w:rPr>
      </w:pPr>
      <w:r w:rsidRPr="00F51DD6">
        <w:rPr>
          <w:color w:val="000000"/>
          <w:sz w:val="23"/>
          <w:szCs w:val="23"/>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rsidR="00B90145" w:rsidRPr="00F51DD6" w:rsidRDefault="00B90145" w:rsidP="00B90145">
      <w:pPr>
        <w:pStyle w:val="Style5"/>
        <w:widowControl/>
        <w:numPr>
          <w:ilvl w:val="2"/>
          <w:numId w:val="2"/>
        </w:numPr>
        <w:tabs>
          <w:tab w:val="left" w:pos="709"/>
        </w:tabs>
        <w:spacing w:line="240" w:lineRule="auto"/>
        <w:ind w:left="709" w:hanging="709"/>
        <w:rPr>
          <w:color w:val="000000"/>
          <w:sz w:val="23"/>
          <w:szCs w:val="23"/>
        </w:rPr>
      </w:pPr>
      <w:r w:rsidRPr="00F51DD6">
        <w:rPr>
          <w:color w:val="000000"/>
          <w:sz w:val="23"/>
          <w:szCs w:val="23"/>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rsidR="00B90145" w:rsidRPr="00F51DD6" w:rsidRDefault="00B90145" w:rsidP="00B90145">
      <w:pPr>
        <w:pStyle w:val="Style5"/>
        <w:widowControl/>
        <w:tabs>
          <w:tab w:val="left" w:pos="426"/>
        </w:tabs>
        <w:spacing w:line="240" w:lineRule="auto"/>
        <w:rPr>
          <w:color w:val="000000"/>
          <w:sz w:val="23"/>
          <w:szCs w:val="23"/>
        </w:rPr>
      </w:pPr>
    </w:p>
    <w:p w:rsidR="00B90145" w:rsidRPr="00F51DD6" w:rsidRDefault="00B90145" w:rsidP="00B90145">
      <w:pPr>
        <w:pStyle w:val="Style2"/>
        <w:widowControl/>
        <w:numPr>
          <w:ilvl w:val="1"/>
          <w:numId w:val="2"/>
        </w:numPr>
        <w:tabs>
          <w:tab w:val="left" w:pos="142"/>
          <w:tab w:val="left" w:pos="284"/>
          <w:tab w:val="left" w:pos="567"/>
        </w:tabs>
        <w:ind w:left="0" w:firstLine="0"/>
        <w:jc w:val="both"/>
        <w:rPr>
          <w:b/>
          <w:bCs/>
          <w:color w:val="000000"/>
          <w:sz w:val="23"/>
          <w:szCs w:val="23"/>
        </w:rPr>
      </w:pPr>
      <w:r w:rsidRPr="00F51DD6">
        <w:rPr>
          <w:rStyle w:val="FontStyle43"/>
          <w:color w:val="000000"/>
          <w:sz w:val="23"/>
          <w:szCs w:val="23"/>
        </w:rPr>
        <w:t>Абонент имеет право:</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Для </w:t>
      </w:r>
      <w:r w:rsidRPr="00F51DD6">
        <w:rPr>
          <w:sz w:val="23"/>
          <w:szCs w:val="23"/>
        </w:rPr>
        <w:t>заключения</w:t>
      </w:r>
      <w:r w:rsidRPr="00F51DD6">
        <w:rPr>
          <w:rStyle w:val="FontStyle36"/>
          <w:color w:val="000000"/>
          <w:sz w:val="23"/>
          <w:szCs w:val="23"/>
        </w:rPr>
        <w:t xml:space="preserve"> Контракта подать Оператору заявку.</w:t>
      </w:r>
    </w:p>
    <w:p w:rsidR="00B90145" w:rsidRPr="00F51DD6" w:rsidRDefault="00B90145" w:rsidP="00B90145">
      <w:pPr>
        <w:pStyle w:val="Style5"/>
        <w:widowControl/>
        <w:numPr>
          <w:ilvl w:val="2"/>
          <w:numId w:val="2"/>
        </w:numPr>
        <w:tabs>
          <w:tab w:val="left" w:pos="709"/>
        </w:tabs>
        <w:spacing w:line="240" w:lineRule="auto"/>
        <w:ind w:left="709" w:hanging="709"/>
        <w:rPr>
          <w:sz w:val="23"/>
          <w:szCs w:val="23"/>
        </w:rPr>
      </w:pPr>
      <w:r w:rsidRPr="00F51DD6">
        <w:t xml:space="preserve">Получать дополнительную информацию об Услугах по тел. </w:t>
      </w:r>
      <w:r w:rsidR="00B65C25">
        <w:t>_____________</w:t>
      </w:r>
    </w:p>
    <w:p w:rsidR="00B90145" w:rsidRPr="00F51DD6" w:rsidRDefault="00B90145" w:rsidP="00B90145">
      <w:pPr>
        <w:pStyle w:val="Style5"/>
        <w:widowControl/>
        <w:tabs>
          <w:tab w:val="left" w:pos="426"/>
        </w:tabs>
        <w:spacing w:line="240" w:lineRule="auto"/>
        <w:rPr>
          <w:rStyle w:val="FontStyle36"/>
          <w:color w:val="000000"/>
          <w:sz w:val="23"/>
          <w:szCs w:val="23"/>
        </w:rPr>
      </w:pPr>
    </w:p>
    <w:p w:rsidR="00B90145" w:rsidRPr="00F51DD6" w:rsidRDefault="00B90145" w:rsidP="00B90145">
      <w:pPr>
        <w:pStyle w:val="Style2"/>
        <w:widowControl/>
        <w:numPr>
          <w:ilvl w:val="1"/>
          <w:numId w:val="2"/>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Абонент обязан:</w:t>
      </w:r>
    </w:p>
    <w:p w:rsidR="00B90145" w:rsidRPr="00F51DD6" w:rsidRDefault="00B90145" w:rsidP="00B90145">
      <w:pPr>
        <w:pStyle w:val="Style5"/>
        <w:widowControl/>
        <w:numPr>
          <w:ilvl w:val="2"/>
          <w:numId w:val="2"/>
        </w:numPr>
        <w:tabs>
          <w:tab w:val="left" w:pos="709"/>
        </w:tabs>
        <w:spacing w:line="240" w:lineRule="auto"/>
        <w:ind w:left="709" w:hanging="709"/>
        <w:rPr>
          <w:sz w:val="23"/>
          <w:szCs w:val="23"/>
        </w:rPr>
      </w:pPr>
      <w:r w:rsidRPr="00F51DD6">
        <w:rPr>
          <w:sz w:val="23"/>
          <w:szCs w:val="23"/>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B90145" w:rsidRPr="00F51DD6" w:rsidRDefault="00B90145" w:rsidP="00B90145">
      <w:pPr>
        <w:pStyle w:val="Style5"/>
        <w:widowControl/>
        <w:numPr>
          <w:ilvl w:val="2"/>
          <w:numId w:val="2"/>
        </w:numPr>
        <w:tabs>
          <w:tab w:val="left" w:pos="709"/>
        </w:tabs>
        <w:spacing w:line="240" w:lineRule="auto"/>
        <w:ind w:left="709" w:hanging="709"/>
        <w:rPr>
          <w:sz w:val="23"/>
          <w:szCs w:val="23"/>
        </w:rPr>
      </w:pPr>
      <w:r w:rsidRPr="00F51DD6">
        <w:rPr>
          <w:sz w:val="23"/>
          <w:szCs w:val="23"/>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B90145" w:rsidRPr="00F51DD6" w:rsidRDefault="00B90145" w:rsidP="00B90145">
      <w:pPr>
        <w:pStyle w:val="Style5"/>
        <w:widowControl/>
        <w:numPr>
          <w:ilvl w:val="2"/>
          <w:numId w:val="2"/>
        </w:numPr>
        <w:tabs>
          <w:tab w:val="left" w:pos="709"/>
        </w:tabs>
        <w:spacing w:line="240" w:lineRule="auto"/>
        <w:ind w:left="709" w:hanging="709"/>
        <w:rPr>
          <w:sz w:val="23"/>
          <w:szCs w:val="23"/>
        </w:rPr>
      </w:pPr>
      <w:r w:rsidRPr="00F51DD6">
        <w:rPr>
          <w:sz w:val="23"/>
          <w:szCs w:val="23"/>
        </w:rPr>
        <w:t>Оплачивать Услуги в порядке, установленном условиями Контракта.</w:t>
      </w:r>
    </w:p>
    <w:p w:rsidR="00B90145" w:rsidRPr="00F51DD6" w:rsidRDefault="00B90145" w:rsidP="00B90145">
      <w:pPr>
        <w:pStyle w:val="Style5"/>
        <w:widowControl/>
        <w:numPr>
          <w:ilvl w:val="2"/>
          <w:numId w:val="2"/>
        </w:numPr>
        <w:tabs>
          <w:tab w:val="left" w:pos="709"/>
        </w:tabs>
        <w:spacing w:line="240" w:lineRule="auto"/>
        <w:ind w:left="709" w:hanging="709"/>
        <w:rPr>
          <w:sz w:val="23"/>
          <w:szCs w:val="23"/>
        </w:rPr>
      </w:pPr>
      <w:r w:rsidRPr="00F51DD6">
        <w:rPr>
          <w:sz w:val="23"/>
          <w:szCs w:val="23"/>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B90145" w:rsidRPr="00F51DD6" w:rsidRDefault="00B90145" w:rsidP="00B90145">
      <w:pPr>
        <w:pStyle w:val="Style5"/>
        <w:widowControl/>
        <w:tabs>
          <w:tab w:val="left" w:pos="709"/>
        </w:tabs>
        <w:spacing w:line="240" w:lineRule="auto"/>
        <w:ind w:left="709"/>
        <w:rPr>
          <w:sz w:val="23"/>
          <w:szCs w:val="23"/>
        </w:rPr>
      </w:pPr>
      <w:r w:rsidRPr="00F51DD6">
        <w:rPr>
          <w:sz w:val="23"/>
          <w:szCs w:val="23"/>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B90145" w:rsidRPr="00F51DD6" w:rsidRDefault="00B90145" w:rsidP="00B90145">
      <w:pPr>
        <w:pStyle w:val="Style5"/>
        <w:widowControl/>
        <w:numPr>
          <w:ilvl w:val="2"/>
          <w:numId w:val="2"/>
        </w:numPr>
        <w:tabs>
          <w:tab w:val="left" w:pos="709"/>
        </w:tabs>
        <w:spacing w:line="240" w:lineRule="auto"/>
        <w:ind w:left="709" w:hanging="709"/>
        <w:rPr>
          <w:rStyle w:val="FontStyle36"/>
          <w:bCs/>
          <w:color w:val="000000"/>
          <w:sz w:val="23"/>
          <w:szCs w:val="23"/>
        </w:rPr>
      </w:pPr>
      <w:r w:rsidRPr="00F51DD6">
        <w:rPr>
          <w:sz w:val="23"/>
          <w:szCs w:val="23"/>
        </w:rPr>
        <w:t>Незамедлительно</w:t>
      </w:r>
      <w:r w:rsidRPr="00F51DD6">
        <w:rPr>
          <w:rStyle w:val="FontStyle36"/>
          <w:color w:val="000000"/>
          <w:sz w:val="23"/>
          <w:szCs w:val="23"/>
        </w:rPr>
        <w:t xml:space="preserve"> уведомлять Оператора о сбоях или ухудшении качества связи по телефону </w:t>
      </w:r>
      <w:r w:rsidR="00B65C25">
        <w:rPr>
          <w:rStyle w:val="FontStyle36"/>
          <w:color w:val="000000"/>
          <w:sz w:val="23"/>
          <w:szCs w:val="23"/>
        </w:rPr>
        <w:t>_____________</w:t>
      </w:r>
      <w:proofErr w:type="gramStart"/>
      <w:r w:rsidR="00B65C25">
        <w:rPr>
          <w:rStyle w:val="FontStyle36"/>
          <w:color w:val="000000"/>
          <w:sz w:val="23"/>
          <w:szCs w:val="23"/>
        </w:rPr>
        <w:t>_</w:t>
      </w:r>
      <w:r w:rsidRPr="00F51DD6">
        <w:rPr>
          <w:rStyle w:val="FontStyle36"/>
          <w:color w:val="000000"/>
          <w:sz w:val="23"/>
          <w:szCs w:val="23"/>
        </w:rPr>
        <w:t xml:space="preserve">  или</w:t>
      </w:r>
      <w:proofErr w:type="gramEnd"/>
      <w:r w:rsidRPr="00F51DD6">
        <w:rPr>
          <w:rStyle w:val="FontStyle36"/>
          <w:color w:val="000000"/>
          <w:sz w:val="23"/>
          <w:szCs w:val="23"/>
        </w:rPr>
        <w:t xml:space="preserve"> по электронной почте </w:t>
      </w:r>
      <w:r w:rsidR="00B65C25">
        <w:rPr>
          <w:sz w:val="23"/>
          <w:szCs w:val="23"/>
        </w:rPr>
        <w:t>____________________</w:t>
      </w:r>
    </w:p>
    <w:p w:rsidR="00B90145" w:rsidRPr="00F51DD6" w:rsidRDefault="00B90145" w:rsidP="00B90145">
      <w:pPr>
        <w:pStyle w:val="Style5"/>
        <w:widowControl/>
        <w:numPr>
          <w:ilvl w:val="2"/>
          <w:numId w:val="2"/>
        </w:numPr>
        <w:tabs>
          <w:tab w:val="left" w:pos="709"/>
        </w:tabs>
        <w:spacing w:line="240" w:lineRule="auto"/>
        <w:ind w:left="709" w:hanging="709"/>
        <w:rPr>
          <w:rFonts w:eastAsia="Times New Roman"/>
          <w:color w:val="000000"/>
          <w:sz w:val="23"/>
          <w:szCs w:val="23"/>
        </w:rPr>
      </w:pPr>
      <w:r w:rsidRPr="00F51DD6">
        <w:rPr>
          <w:rFonts w:eastAsia="Times New Roman"/>
          <w:color w:val="000000"/>
          <w:sz w:val="23"/>
          <w:szCs w:val="23"/>
        </w:rPr>
        <w:t xml:space="preserve">После </w:t>
      </w:r>
      <w:r w:rsidRPr="00F51DD6">
        <w:rPr>
          <w:sz w:val="23"/>
          <w:szCs w:val="23"/>
        </w:rPr>
        <w:t>подключения</w:t>
      </w:r>
      <w:r w:rsidRPr="00F51DD6">
        <w:rPr>
          <w:rFonts w:eastAsia="Times New Roman"/>
          <w:color w:val="000000"/>
          <w:sz w:val="23"/>
          <w:szCs w:val="23"/>
        </w:rPr>
        <w:t xml:space="preserve"> (активизации) Услуг подписать в двух экземплярах Акт приема-сдачи работ по подключению Услуг (Приложение № 2 к Контракту) по каждому каналу связи, используемому Оператором для оказания Услуг по передачи данных и указанному в Спецификации, и в течение 3 (трех) рабочих дней со дня подключения Услуг вернуть один экземпляр Акта приема-сдачи работ по подключению Услуг Оператору, либо представить мотивированный отказ от его подписания, оформленный надлежащим образом. В случае непредставления подписанного Акта приема-сдачи работ по подключению Услуг или мотивированного отказа в установленный Контрактом срок, услуги по подключению считаются выполненными в полном объеме, подлежат оплате с момента предоставления Абоненту указанного Акта приема-сдачи работ по подключению Услуг, а оказание ежемесячных Услуг считается начатым. </w:t>
      </w:r>
    </w:p>
    <w:p w:rsidR="00B90145" w:rsidRPr="00F51DD6" w:rsidRDefault="00B90145" w:rsidP="00B90145">
      <w:pPr>
        <w:pStyle w:val="Style5"/>
        <w:tabs>
          <w:tab w:val="left" w:pos="709"/>
        </w:tabs>
        <w:spacing w:line="240" w:lineRule="auto"/>
        <w:ind w:left="709"/>
        <w:rPr>
          <w:rFonts w:eastAsia="Times New Roman"/>
          <w:color w:val="000000"/>
          <w:sz w:val="23"/>
          <w:szCs w:val="23"/>
        </w:rPr>
      </w:pPr>
      <w:r w:rsidRPr="00F51DD6">
        <w:rPr>
          <w:rFonts w:eastAsia="Times New Roman"/>
          <w:color w:val="000000"/>
          <w:sz w:val="23"/>
          <w:szCs w:val="23"/>
        </w:rPr>
        <w:t>В отношении ежемесячных Актов приема-сдачи оказанных Услуг применяется указанный в настоящем пункте порядок подписания (трехдневный срок исчисляется с момента предоставления подписанного со стороны Оператора Акта приема-сдачи оказанных Услуг за соответствующий месяц).</w:t>
      </w:r>
    </w:p>
    <w:p w:rsidR="00B90145" w:rsidRPr="00F51DD6" w:rsidRDefault="00B90145" w:rsidP="00B90145">
      <w:pPr>
        <w:pStyle w:val="Style5"/>
        <w:widowControl/>
        <w:numPr>
          <w:ilvl w:val="2"/>
          <w:numId w:val="2"/>
        </w:numPr>
        <w:tabs>
          <w:tab w:val="left" w:pos="709"/>
        </w:tabs>
        <w:spacing w:line="240" w:lineRule="auto"/>
        <w:ind w:left="709" w:hanging="709"/>
        <w:rPr>
          <w:color w:val="000000"/>
          <w:sz w:val="23"/>
          <w:szCs w:val="23"/>
        </w:rPr>
      </w:pPr>
      <w:r w:rsidRPr="00F51DD6">
        <w:rPr>
          <w:sz w:val="23"/>
          <w:szCs w:val="23"/>
        </w:rPr>
        <w:t>Обязуется</w:t>
      </w:r>
      <w:r w:rsidRPr="00F51DD6">
        <w:rPr>
          <w:color w:val="000000"/>
          <w:sz w:val="23"/>
          <w:szCs w:val="23"/>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B90145" w:rsidRPr="00F51DD6" w:rsidRDefault="00B90145" w:rsidP="00B90145">
      <w:pPr>
        <w:pStyle w:val="Style5"/>
        <w:widowControl/>
        <w:numPr>
          <w:ilvl w:val="2"/>
          <w:numId w:val="2"/>
        </w:numPr>
        <w:tabs>
          <w:tab w:val="left" w:pos="709"/>
        </w:tabs>
        <w:spacing w:line="240" w:lineRule="auto"/>
        <w:ind w:left="709" w:hanging="709"/>
        <w:rPr>
          <w:color w:val="000000"/>
          <w:sz w:val="23"/>
          <w:szCs w:val="23"/>
        </w:rPr>
      </w:pPr>
      <w:r w:rsidRPr="00F51DD6">
        <w:rPr>
          <w:color w:val="000000"/>
          <w:sz w:val="23"/>
          <w:szCs w:val="23"/>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rsidR="00B90145" w:rsidRPr="00F51DD6" w:rsidRDefault="00B90145" w:rsidP="00B90145">
      <w:pPr>
        <w:pStyle w:val="Style5"/>
        <w:widowControl/>
        <w:numPr>
          <w:ilvl w:val="2"/>
          <w:numId w:val="2"/>
        </w:numPr>
        <w:tabs>
          <w:tab w:val="left" w:pos="709"/>
        </w:tabs>
        <w:spacing w:line="240" w:lineRule="auto"/>
        <w:ind w:left="709" w:hanging="709"/>
        <w:rPr>
          <w:color w:val="000000"/>
          <w:sz w:val="23"/>
          <w:szCs w:val="23"/>
        </w:rPr>
      </w:pPr>
      <w:r w:rsidRPr="00F51DD6">
        <w:rPr>
          <w:color w:val="000000"/>
          <w:sz w:val="23"/>
          <w:szCs w:val="23"/>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lastRenderedPageBreak/>
        <w:t>ПОРЯДОК РАСЧЕТОВ</w:t>
      </w:r>
    </w:p>
    <w:p w:rsidR="00B90145" w:rsidRPr="00F51DD6" w:rsidRDefault="00B90145" w:rsidP="00B90145">
      <w:pPr>
        <w:numPr>
          <w:ilvl w:val="0"/>
          <w:numId w:val="1"/>
        </w:numPr>
        <w:ind w:left="567" w:hanging="567"/>
        <w:jc w:val="both"/>
        <w:rPr>
          <w:rStyle w:val="FontStyle36"/>
          <w:sz w:val="23"/>
          <w:szCs w:val="23"/>
        </w:rPr>
      </w:pPr>
      <w:r w:rsidRPr="00F51DD6">
        <w:rPr>
          <w:rStyle w:val="FontStyle36"/>
          <w:sz w:val="23"/>
          <w:szCs w:val="23"/>
        </w:rPr>
        <w:t>Ежемесячная абонентская плата за Услуги, согласова</w:t>
      </w:r>
      <w:r>
        <w:rPr>
          <w:rStyle w:val="FontStyle36"/>
          <w:sz w:val="23"/>
          <w:szCs w:val="23"/>
        </w:rPr>
        <w:t xml:space="preserve">на Сторонами в Спецификации №1. и составляет </w:t>
      </w:r>
      <w:r w:rsidR="0068071B">
        <w:rPr>
          <w:rStyle w:val="FontStyle36"/>
          <w:sz w:val="23"/>
          <w:szCs w:val="23"/>
        </w:rPr>
        <w:t>600</w:t>
      </w:r>
      <w:r>
        <w:rPr>
          <w:rStyle w:val="FontStyle36"/>
          <w:sz w:val="23"/>
          <w:szCs w:val="23"/>
        </w:rPr>
        <w:t xml:space="preserve"> (</w:t>
      </w:r>
      <w:r w:rsidR="0068071B">
        <w:rPr>
          <w:rStyle w:val="FontStyle36"/>
          <w:sz w:val="23"/>
          <w:szCs w:val="23"/>
        </w:rPr>
        <w:t>шестьсот</w:t>
      </w:r>
      <w:r w:rsidRPr="00F51DD6">
        <w:rPr>
          <w:rStyle w:val="FontStyle36"/>
          <w:sz w:val="23"/>
          <w:szCs w:val="23"/>
        </w:rPr>
        <w:t>) рублей 00 копеек, без НДС.</w:t>
      </w:r>
      <w:r w:rsidRPr="00F51DD6">
        <w:t xml:space="preserve"> Исполнитель освобожден от уплаты НДС, на основании п. 1. ст. 145.1 Налогового кодекса РФ</w:t>
      </w:r>
      <w:r w:rsidRPr="00F51DD6">
        <w:rPr>
          <w:rStyle w:val="FontStyle36"/>
          <w:sz w:val="23"/>
          <w:szCs w:val="23"/>
        </w:rPr>
        <w:t>.</w:t>
      </w:r>
    </w:p>
    <w:p w:rsidR="00B90145" w:rsidRPr="00F51DD6" w:rsidRDefault="00B90145" w:rsidP="00B90145">
      <w:pPr>
        <w:numPr>
          <w:ilvl w:val="0"/>
          <w:numId w:val="1"/>
        </w:numPr>
        <w:ind w:left="567" w:hanging="567"/>
        <w:jc w:val="both"/>
        <w:rPr>
          <w:rStyle w:val="FontStyle36"/>
          <w:sz w:val="23"/>
          <w:szCs w:val="23"/>
        </w:rPr>
      </w:pPr>
      <w:r w:rsidRPr="00F51DD6">
        <w:rPr>
          <w:rStyle w:val="FontStyle36"/>
          <w:sz w:val="23"/>
          <w:szCs w:val="23"/>
        </w:rPr>
        <w:t xml:space="preserve">Цена Контракта составляет </w:t>
      </w:r>
      <w:r w:rsidR="0068071B" w:rsidRPr="0068071B">
        <w:rPr>
          <w:rStyle w:val="FontStyle36"/>
          <w:b/>
          <w:sz w:val="23"/>
          <w:szCs w:val="23"/>
        </w:rPr>
        <w:t>7200,00</w:t>
      </w:r>
      <w:r w:rsidR="0068071B">
        <w:rPr>
          <w:rStyle w:val="FontStyle36"/>
          <w:sz w:val="23"/>
          <w:szCs w:val="23"/>
        </w:rPr>
        <w:t xml:space="preserve"> </w:t>
      </w:r>
      <w:r>
        <w:rPr>
          <w:rStyle w:val="FontStyle36"/>
          <w:b/>
          <w:sz w:val="23"/>
          <w:szCs w:val="23"/>
        </w:rPr>
        <w:t>(</w:t>
      </w:r>
      <w:r w:rsidR="0068071B">
        <w:rPr>
          <w:rStyle w:val="FontStyle36"/>
          <w:b/>
          <w:sz w:val="23"/>
          <w:szCs w:val="23"/>
        </w:rPr>
        <w:t>семь</w:t>
      </w:r>
      <w:r>
        <w:rPr>
          <w:rStyle w:val="FontStyle36"/>
          <w:b/>
          <w:sz w:val="23"/>
          <w:szCs w:val="23"/>
        </w:rPr>
        <w:t xml:space="preserve"> тысяч </w:t>
      </w:r>
      <w:r w:rsidR="0068071B">
        <w:rPr>
          <w:rStyle w:val="FontStyle36"/>
          <w:b/>
          <w:sz w:val="23"/>
          <w:szCs w:val="23"/>
        </w:rPr>
        <w:t>двести</w:t>
      </w:r>
      <w:r>
        <w:rPr>
          <w:rStyle w:val="FontStyle36"/>
          <w:b/>
          <w:sz w:val="23"/>
          <w:szCs w:val="23"/>
        </w:rPr>
        <w:t>) рублей 00 копеек</w:t>
      </w:r>
      <w:r w:rsidRPr="00F51DD6">
        <w:rPr>
          <w:rStyle w:val="FontStyle36"/>
          <w:sz w:val="23"/>
          <w:szCs w:val="23"/>
        </w:rPr>
        <w:t>, без НДС.</w:t>
      </w:r>
      <w:r w:rsidRPr="00F51DD6">
        <w:t xml:space="preserve"> Исполнитель освобожден от уплаты НДС, на основании п. 1. ст. 145.1 Налогового кодекса РФ</w:t>
      </w:r>
      <w:r w:rsidRPr="00F51DD6">
        <w:rPr>
          <w:rStyle w:val="FontStyle36"/>
          <w:sz w:val="23"/>
          <w:szCs w:val="23"/>
        </w:rPr>
        <w:t>. Цена Контракта является фиксированной на весь срок действия Контракта и изменению не подлежит.</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rStyle w:val="FontStyle38"/>
          <w:sz w:val="23"/>
          <w:szCs w:val="23"/>
        </w:rPr>
      </w:pPr>
      <w:r w:rsidRPr="00F51DD6">
        <w:rPr>
          <w:rStyle w:val="FontStyle36"/>
          <w:sz w:val="23"/>
          <w:szCs w:val="23"/>
        </w:rPr>
        <w:t xml:space="preserve">Расчеты </w:t>
      </w:r>
      <w:r w:rsidRPr="00F51DD6">
        <w:rPr>
          <w:rStyle w:val="FontStyle36"/>
          <w:color w:val="000000"/>
          <w:sz w:val="23"/>
          <w:szCs w:val="23"/>
        </w:rPr>
        <w:t>между</w:t>
      </w:r>
      <w:r w:rsidRPr="00F51DD6">
        <w:rPr>
          <w:rStyle w:val="FontStyle36"/>
          <w:sz w:val="23"/>
          <w:szCs w:val="23"/>
        </w:rPr>
        <w:t xml:space="preserve"> Оператором и Абонентом производятся в российских рублях в безналичной форме.</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rStyle w:val="FontStyle36"/>
          <w:sz w:val="23"/>
          <w:szCs w:val="23"/>
        </w:rPr>
      </w:pPr>
      <w:r w:rsidRPr="00F51DD6">
        <w:rPr>
          <w:rStyle w:val="FontStyle36"/>
          <w:color w:val="000000"/>
          <w:sz w:val="23"/>
          <w:szCs w:val="23"/>
        </w:rPr>
        <w:t>Расчетный</w:t>
      </w:r>
      <w:r w:rsidRPr="00F51DD6">
        <w:rPr>
          <w:sz w:val="23"/>
          <w:szCs w:val="23"/>
        </w:rPr>
        <w:t xml:space="preserve"> период по Услугам устанавливается равным одному календарному месяцу</w:t>
      </w:r>
      <w:r w:rsidRPr="00F51DD6">
        <w:rPr>
          <w:rStyle w:val="FontStyle36"/>
          <w:sz w:val="23"/>
          <w:szCs w:val="23"/>
        </w:rPr>
        <w:t>.</w:t>
      </w:r>
    </w:p>
    <w:p w:rsidR="00B90145" w:rsidRPr="00F51DD6" w:rsidRDefault="00B90145" w:rsidP="00B90145">
      <w:pPr>
        <w:numPr>
          <w:ilvl w:val="0"/>
          <w:numId w:val="1"/>
        </w:numPr>
        <w:ind w:left="567" w:hanging="567"/>
        <w:jc w:val="both"/>
        <w:rPr>
          <w:rStyle w:val="FontStyle36"/>
          <w:color w:val="000000"/>
          <w:sz w:val="23"/>
          <w:szCs w:val="23"/>
        </w:rPr>
      </w:pPr>
      <w:r w:rsidRPr="00F51DD6">
        <w:rPr>
          <w:rStyle w:val="FontStyle36"/>
          <w:color w:val="000000"/>
          <w:sz w:val="23"/>
          <w:szCs w:val="23"/>
        </w:rPr>
        <w:t>Оплата платежей осуществляется Абоненту на основании выставленных Оператором счета, счёта-фактуры и Акта.</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sz w:val="23"/>
          <w:szCs w:val="23"/>
        </w:rPr>
      </w:pPr>
      <w:r w:rsidRPr="00F51DD6">
        <w:rPr>
          <w:sz w:val="23"/>
          <w:szCs w:val="23"/>
        </w:rPr>
        <w:t xml:space="preserve">Счёт и счёт-фактура за Услуги, оказанные в расчётном периоде, Акт оказанных Услуг, </w:t>
      </w:r>
      <w:r w:rsidRPr="00F51DD6">
        <w:rPr>
          <w:rStyle w:val="FontStyle36"/>
          <w:color w:val="000000"/>
          <w:sz w:val="23"/>
          <w:szCs w:val="23"/>
        </w:rPr>
        <w:t>выставляются</w:t>
      </w:r>
      <w:r w:rsidRPr="00F51DD6">
        <w:rPr>
          <w:sz w:val="23"/>
          <w:szCs w:val="23"/>
        </w:rPr>
        <w:t xml:space="preserve"> Оператором до 5 (пятого) числа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Pr="00F51DD6">
        <w:rPr>
          <w:rStyle w:val="FontStyle36"/>
          <w:sz w:val="23"/>
          <w:szCs w:val="23"/>
        </w:rPr>
        <w:t>либо посредством электронного документооборота (ЭДО)</w:t>
      </w:r>
      <w:r w:rsidRPr="00F51DD6">
        <w:rPr>
          <w:sz w:val="23"/>
          <w:szCs w:val="23"/>
        </w:rPr>
        <w:t xml:space="preserve">.  Не получение, отказ в получении Абонентом счёта, счёта-фактуры или акта оказанных услуг не освобождает Абонента от своевременной оплаты Услуг. </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rStyle w:val="FontStyle36"/>
          <w:sz w:val="23"/>
          <w:szCs w:val="23"/>
        </w:rPr>
      </w:pPr>
      <w:r w:rsidRPr="00F51DD6">
        <w:rPr>
          <w:sz w:val="23"/>
          <w:szCs w:val="23"/>
        </w:rPr>
        <w:t>Абонент</w:t>
      </w:r>
      <w:r w:rsidRPr="00F51DD6">
        <w:rPr>
          <w:rFonts w:ascii="TimesNewRomanPSMT" w:hAnsi="TimesNewRomanPSMT" w:cs="TimesNewRomanPSMT"/>
          <w:sz w:val="23"/>
          <w:szCs w:val="23"/>
        </w:rPr>
        <w:t xml:space="preserve"> оплачивает оказанные Услуги в </w:t>
      </w:r>
      <w:r w:rsidRPr="00F51DD6">
        <w:rPr>
          <w:sz w:val="23"/>
          <w:szCs w:val="23"/>
        </w:rPr>
        <w:t>течение 10 (десяти) рабочих дней</w:t>
      </w:r>
      <w:r w:rsidRPr="00F51DD6">
        <w:rPr>
          <w:rFonts w:ascii="TimesNewRomanPSMT" w:hAnsi="TimesNewRomanPSMT" w:cs="TimesNewRomanPSMT"/>
          <w:sz w:val="23"/>
          <w:szCs w:val="23"/>
        </w:rPr>
        <w:t xml:space="preserve"> с момента подписа</w:t>
      </w:r>
      <w:r w:rsidRPr="00F51DD6">
        <w:rPr>
          <w:sz w:val="23"/>
          <w:szCs w:val="23"/>
        </w:rPr>
        <w:t>ния Заказчиком акта оказанных Услуг</w:t>
      </w:r>
      <w:r w:rsidRPr="00F51DD6">
        <w:rPr>
          <w:rFonts w:ascii="TimesNewRomanPSMT" w:hAnsi="TimesNewRomanPSMT" w:cs="TimesNewRomanPSMT"/>
          <w:sz w:val="23"/>
          <w:szCs w:val="23"/>
        </w:rPr>
        <w:t xml:space="preserve">. Датой оплаты считается дата списания денежных средств с лицевого счета </w:t>
      </w:r>
      <w:r w:rsidRPr="00F51DD6">
        <w:rPr>
          <w:sz w:val="23"/>
          <w:szCs w:val="23"/>
        </w:rPr>
        <w:t>Абонента.</w:t>
      </w:r>
    </w:p>
    <w:p w:rsidR="00B90145" w:rsidRPr="00F51DD6" w:rsidRDefault="00B90145" w:rsidP="00B90145">
      <w:pPr>
        <w:ind w:left="600"/>
        <w:rPr>
          <w:sz w:val="23"/>
          <w:szCs w:val="23"/>
        </w:rPr>
      </w:pPr>
      <w:r w:rsidRPr="00F51DD6">
        <w:rPr>
          <w:sz w:val="23"/>
          <w:szCs w:val="23"/>
        </w:rPr>
        <w:t xml:space="preserve">Оплата производится в соответствии с перечнем, объемом потребленных Абонентом Услуг. </w:t>
      </w:r>
    </w:p>
    <w:p w:rsidR="00B90145" w:rsidRPr="00F51DD6" w:rsidRDefault="00B90145" w:rsidP="00B90145">
      <w:pPr>
        <w:ind w:left="600"/>
        <w:rPr>
          <w:rStyle w:val="FontStyle36"/>
          <w:sz w:val="23"/>
          <w:szCs w:val="23"/>
        </w:rPr>
      </w:pPr>
      <w:r w:rsidRPr="00F51DD6">
        <w:rPr>
          <w:sz w:val="23"/>
          <w:szCs w:val="23"/>
        </w:rPr>
        <w:t xml:space="preserve">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w:t>
      </w:r>
      <w:proofErr w:type="gramStart"/>
      <w:r w:rsidRPr="00F51DD6">
        <w:rPr>
          <w:sz w:val="23"/>
          <w:szCs w:val="23"/>
        </w:rPr>
        <w:t>счет  Оператора</w:t>
      </w:r>
      <w:proofErr w:type="gramEnd"/>
      <w:r w:rsidRPr="00F51DD6">
        <w:rPr>
          <w:sz w:val="23"/>
          <w:szCs w:val="23"/>
        </w:rPr>
        <w:t>.</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Расчет ежемесячной платы за каждый неполный месяц оказания услуг производится пропорционально количеству дней оказания услуг.</w:t>
      </w:r>
    </w:p>
    <w:p w:rsidR="00B90145" w:rsidRPr="00F51DD6" w:rsidRDefault="00B90145" w:rsidP="00B90145">
      <w:pPr>
        <w:pStyle w:val="Style5"/>
        <w:widowControl/>
        <w:numPr>
          <w:ilvl w:val="0"/>
          <w:numId w:val="1"/>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Спецификации (Приложении № 1) к Контракту.</w:t>
      </w:r>
    </w:p>
    <w:p w:rsidR="00B90145" w:rsidRPr="00F51DD6" w:rsidRDefault="00655107" w:rsidP="00B90145">
      <w:pPr>
        <w:pStyle w:val="Style5"/>
        <w:widowControl/>
        <w:numPr>
          <w:ilvl w:val="0"/>
          <w:numId w:val="1"/>
        </w:numPr>
        <w:tabs>
          <w:tab w:val="left" w:pos="0"/>
          <w:tab w:val="left" w:pos="142"/>
        </w:tabs>
        <w:spacing w:line="240" w:lineRule="auto"/>
        <w:ind w:left="567" w:hanging="567"/>
        <w:rPr>
          <w:rStyle w:val="FontStyle36"/>
          <w:color w:val="000000"/>
          <w:sz w:val="23"/>
          <w:szCs w:val="23"/>
        </w:rPr>
      </w:pPr>
      <w:r w:rsidRPr="00785294">
        <w:rPr>
          <w:sz w:val="23"/>
          <w:szCs w:val="23"/>
        </w:rPr>
        <w:t>Оплата за оказанные услуги в декабре текущего года производится по выставленному счету до 15.12.202</w:t>
      </w:r>
      <w:r w:rsidR="0068071B">
        <w:rPr>
          <w:sz w:val="23"/>
          <w:szCs w:val="23"/>
        </w:rPr>
        <w:t>6</w:t>
      </w:r>
      <w:r w:rsidRPr="00785294">
        <w:rPr>
          <w:sz w:val="23"/>
          <w:szCs w:val="23"/>
        </w:rPr>
        <w:t>г</w:t>
      </w:r>
      <w:r>
        <w:rPr>
          <w:sz w:val="23"/>
          <w:szCs w:val="23"/>
        </w:rPr>
        <w:t>.</w:t>
      </w:r>
      <w:r w:rsidRPr="00785294">
        <w:rPr>
          <w:sz w:val="23"/>
          <w:szCs w:val="23"/>
        </w:rPr>
        <w:t xml:space="preserve"> с последующем предоставлением счёт-фактуры и акта выполненных работ.</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ОТВЕТСТВЕННОСТЬ СТОРОН</w:t>
      </w:r>
    </w:p>
    <w:p w:rsidR="00B90145" w:rsidRPr="00F51DD6" w:rsidRDefault="00B90145" w:rsidP="00B90145">
      <w:pPr>
        <w:pStyle w:val="Style5"/>
        <w:widowControl/>
        <w:numPr>
          <w:ilvl w:val="1"/>
          <w:numId w:val="4"/>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 xml:space="preserve">Ответственность Сторон по Контракту определяется в соответствии 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p>
    <w:p w:rsidR="00B90145" w:rsidRPr="00F51DD6" w:rsidRDefault="00B90145" w:rsidP="00B90145">
      <w:pPr>
        <w:numPr>
          <w:ilvl w:val="1"/>
          <w:numId w:val="4"/>
        </w:numPr>
        <w:ind w:left="567" w:hanging="567"/>
        <w:jc w:val="both"/>
        <w:rPr>
          <w:rStyle w:val="FontStyle36"/>
          <w:color w:val="000000"/>
          <w:sz w:val="23"/>
          <w:szCs w:val="23"/>
        </w:rPr>
      </w:pPr>
      <w:r w:rsidRPr="00F51DD6">
        <w:rPr>
          <w:rStyle w:val="FontStyle36"/>
          <w:color w:val="000000"/>
          <w:sz w:val="23"/>
          <w:szCs w:val="23"/>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B90145" w:rsidRPr="00F51DD6" w:rsidRDefault="00B90145" w:rsidP="00B90145">
      <w:pPr>
        <w:numPr>
          <w:ilvl w:val="1"/>
          <w:numId w:val="4"/>
        </w:numPr>
        <w:ind w:left="567" w:hanging="567"/>
        <w:jc w:val="both"/>
        <w:rPr>
          <w:rStyle w:val="FontStyle36"/>
          <w:color w:val="000000"/>
          <w:sz w:val="23"/>
          <w:szCs w:val="23"/>
        </w:rPr>
      </w:pPr>
      <w:r w:rsidRPr="00F51DD6">
        <w:rPr>
          <w:rStyle w:val="FontStyle36"/>
          <w:color w:val="000000"/>
          <w:sz w:val="23"/>
          <w:szCs w:val="23"/>
        </w:rPr>
        <w:t>В случае нарушения Абонентом п. 2.4. Контракта Оператор не несет ответственности за причиненный Абоненту ущерб.</w:t>
      </w:r>
    </w:p>
    <w:p w:rsidR="00B90145" w:rsidRPr="00F51DD6" w:rsidRDefault="00B90145" w:rsidP="00B90145">
      <w:pPr>
        <w:numPr>
          <w:ilvl w:val="1"/>
          <w:numId w:val="4"/>
        </w:numPr>
        <w:ind w:left="567" w:hanging="567"/>
        <w:jc w:val="both"/>
        <w:rPr>
          <w:rStyle w:val="FontStyle36"/>
          <w:color w:val="000000"/>
          <w:sz w:val="23"/>
          <w:szCs w:val="23"/>
        </w:rPr>
      </w:pPr>
      <w:r w:rsidRPr="00F51DD6">
        <w:rPr>
          <w:rStyle w:val="FontStyle36"/>
          <w:color w:val="000000"/>
          <w:sz w:val="23"/>
          <w:szCs w:val="23"/>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rsidR="00B90145" w:rsidRPr="00F51DD6" w:rsidRDefault="00B90145" w:rsidP="00B90145">
      <w:pPr>
        <w:pStyle w:val="Style5"/>
        <w:widowControl/>
        <w:numPr>
          <w:ilvl w:val="1"/>
          <w:numId w:val="4"/>
        </w:numPr>
        <w:tabs>
          <w:tab w:val="left" w:pos="142"/>
          <w:tab w:val="left" w:pos="284"/>
          <w:tab w:val="left" w:pos="567"/>
        </w:tabs>
        <w:spacing w:line="240" w:lineRule="auto"/>
        <w:ind w:left="567" w:hanging="567"/>
        <w:rPr>
          <w:color w:val="000000"/>
          <w:sz w:val="23"/>
          <w:szCs w:val="23"/>
        </w:rPr>
      </w:pPr>
      <w:r w:rsidRPr="00F51DD6">
        <w:rPr>
          <w:rStyle w:val="FontStyle36"/>
          <w:sz w:val="23"/>
          <w:szCs w:val="23"/>
        </w:rPr>
        <w:t>Оператор</w:t>
      </w:r>
      <w:r w:rsidRPr="00F51DD6">
        <w:rPr>
          <w:color w:val="000000"/>
          <w:sz w:val="23"/>
          <w:szCs w:val="23"/>
        </w:rPr>
        <w:t xml:space="preserve"> не несет ответственность за неисполнение или ненадлежащее исполнение обязанностей по настоящему Контракту в случаях, если:</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исполнение обязанностей Оператором стало невозможным по причине неисправности (неработоспособности) ТСО;</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Абонентом или его доверенными лицами не исполнены обязанности, предусмотренные в пунктах 2.4.1. -2.4.9. Контракта;</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lastRenderedPageBreak/>
        <w:t xml:space="preserve">хищение произошло в результате отсутствия на охраняемом объекте электропитания, подключения к ТСО оборудования не </w:t>
      </w:r>
      <w:r w:rsidRPr="00F51DD6">
        <w:rPr>
          <w:sz w:val="23"/>
          <w:szCs w:val="23"/>
        </w:rPr>
        <w:t>соответствующего установленным требованиям</w:t>
      </w:r>
      <w:r w:rsidRPr="00F51DD6">
        <w:rPr>
          <w:rStyle w:val="FontStyle36"/>
          <w:sz w:val="23"/>
          <w:szCs w:val="23"/>
        </w:rPr>
        <w:t>, не включение (не активация) Абонентом ТСО.</w:t>
      </w:r>
    </w:p>
    <w:p w:rsidR="00B90145" w:rsidRPr="00F51DD6" w:rsidRDefault="00B90145" w:rsidP="00B90145">
      <w:pPr>
        <w:numPr>
          <w:ilvl w:val="1"/>
          <w:numId w:val="4"/>
        </w:numPr>
        <w:ind w:left="567" w:hanging="567"/>
        <w:rPr>
          <w:rStyle w:val="FontStyle36"/>
          <w:sz w:val="23"/>
          <w:szCs w:val="23"/>
        </w:rPr>
      </w:pPr>
      <w:r w:rsidRPr="00F51DD6">
        <w:rPr>
          <w:rStyle w:val="FontStyle36"/>
          <w:sz w:val="23"/>
          <w:szCs w:val="23"/>
        </w:rPr>
        <w:t>Стороны несут и иную ответственность, предусмотренную действующим законодательством Российской Федерации.</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 xml:space="preserve">В случае просрочки </w:t>
      </w:r>
      <w:r w:rsidRPr="00F51DD6">
        <w:rPr>
          <w:sz w:val="23"/>
          <w:szCs w:val="23"/>
        </w:rPr>
        <w:t>исполнения Исполнителем обязательств</w:t>
      </w:r>
      <w:r w:rsidRPr="00F51DD6">
        <w:rPr>
          <w:rFonts w:ascii="TimesNewRomanPSMT" w:hAnsi="TimesNewRomanPSMT" w:cs="TimesNewRomanPSMT"/>
          <w:sz w:val="23"/>
          <w:szCs w:val="23"/>
        </w:rPr>
        <w:t xml:space="preserve">, предусмотренных настоящим Контрактом, Заказчик обязан потребовать от Исполнителя уплату пени. Пеня начисляется за каждый день </w:t>
      </w:r>
      <w:r w:rsidRPr="00F51DD6">
        <w:rPr>
          <w:sz w:val="23"/>
          <w:szCs w:val="23"/>
        </w:rPr>
        <w:t>просрочки исполнения Исполнителем обязательства</w:t>
      </w:r>
      <w:r w:rsidRPr="00F51DD6">
        <w:rPr>
          <w:rFonts w:ascii="TimesNewRomanPSMT" w:hAnsi="TimesNewRomanPSMT" w:cs="TimesNewRomanPSMT"/>
          <w:sz w:val="23"/>
          <w:szCs w:val="23"/>
        </w:rPr>
        <w:t>,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неисполнение или ненадлежащее исполнение Исполнителем обязательств, предусмотренных контрактом, не может превышать цену Контра</w:t>
      </w:r>
      <w:r w:rsidRPr="00F51DD6">
        <w:rPr>
          <w:rFonts w:ascii="Calibri" w:hAnsi="Calibri" w:cs="TimesNewRomanPSMT"/>
          <w:sz w:val="23"/>
          <w:szCs w:val="23"/>
        </w:rPr>
        <w:t>кта</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ненадлежащее исполнение Заказчиком обязательств, предусмотренных Контрактом, не может превышать цену Контракта.</w:t>
      </w:r>
    </w:p>
    <w:p w:rsidR="00B90145" w:rsidRPr="00F51DD6" w:rsidRDefault="00B90145" w:rsidP="00B90145">
      <w:pPr>
        <w:numPr>
          <w:ilvl w:val="1"/>
          <w:numId w:val="4"/>
        </w:numPr>
        <w:ind w:left="567" w:hanging="567"/>
        <w:rPr>
          <w:sz w:val="23"/>
          <w:szCs w:val="23"/>
        </w:rPr>
      </w:pPr>
      <w:r w:rsidRPr="00F51DD6">
        <w:rPr>
          <w:rFonts w:ascii="Calibri" w:hAnsi="Calibri" w:cs="TimesNewRomanPSMT"/>
          <w:sz w:val="23"/>
          <w:szCs w:val="23"/>
        </w:rPr>
        <w:t xml:space="preserve"> </w:t>
      </w:r>
      <w:r w:rsidRPr="00F51DD6">
        <w:rPr>
          <w:rFonts w:ascii="TimesNewRomanPSMT" w:hAnsi="TimesNewRomanPSMT" w:cs="TimesNewRomanPSMT"/>
          <w:sz w:val="23"/>
          <w:szCs w:val="23"/>
        </w:rPr>
        <w:t xml:space="preserve">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w:t>
      </w:r>
      <w:r w:rsidRPr="00F51DD6">
        <w:rPr>
          <w:sz w:val="23"/>
          <w:szCs w:val="23"/>
        </w:rPr>
        <w:t>настоящим Контрактом устанавливается штраф в размере 10% от цены настоящего Контракта.</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 xml:space="preserve">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w:t>
      </w:r>
      <w:r w:rsidRPr="00F51DD6">
        <w:rPr>
          <w:sz w:val="23"/>
          <w:szCs w:val="23"/>
        </w:rPr>
        <w:t>выражения, размер штрафа устанавливается (при наличии в Контракте таких обязательств) в виде фиксированной суммы в размере 1000 рублей</w:t>
      </w:r>
    </w:p>
    <w:p w:rsidR="00B90145" w:rsidRPr="00F51DD6" w:rsidRDefault="00B90145" w:rsidP="00B90145">
      <w:pPr>
        <w:numPr>
          <w:ilvl w:val="1"/>
          <w:numId w:val="4"/>
        </w:numPr>
        <w:ind w:left="567" w:hanging="567"/>
        <w:rPr>
          <w:sz w:val="23"/>
          <w:szCs w:val="23"/>
        </w:rPr>
      </w:pPr>
      <w:r w:rsidRPr="00F51DD6">
        <w:rPr>
          <w:sz w:val="23"/>
          <w:szCs w:val="23"/>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F51DD6">
        <w:rPr>
          <w:rFonts w:ascii="Calibri" w:hAnsi="Calibri" w:cs="TimesNewRomanPSMT"/>
          <w:sz w:val="23"/>
          <w:szCs w:val="23"/>
        </w:rPr>
        <w:t>.</w:t>
      </w:r>
      <w:r w:rsidRPr="00F51DD6">
        <w:rPr>
          <w:rFonts w:ascii="TimesNewRomanPSMT" w:hAnsi="TimesNewRomanPSMT" w:cs="TimesNewRomanPSMT"/>
          <w:sz w:val="23"/>
          <w:szCs w:val="23"/>
        </w:rPr>
        <w:t xml:space="preserve"> Уплата неустойки не освобождает Исполнителя от выполнения обязательств по Контракту</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 xml:space="preserve">В случае неисполнения (ненадлежащего исполнения) </w:t>
      </w:r>
      <w:r w:rsidRPr="00F51DD6">
        <w:rPr>
          <w:sz w:val="23"/>
          <w:szCs w:val="23"/>
        </w:rPr>
        <w:t>обязательств по</w:t>
      </w:r>
      <w:r w:rsidRPr="00F51DD6">
        <w:rPr>
          <w:rFonts w:ascii="Calibri" w:hAnsi="Calibri" w:cs="TimesNewRomanPSMT"/>
          <w:sz w:val="23"/>
          <w:szCs w:val="23"/>
        </w:rPr>
        <w:t xml:space="preserve"> </w:t>
      </w:r>
      <w:r w:rsidRPr="00F51DD6">
        <w:rPr>
          <w:sz w:val="23"/>
          <w:szCs w:val="23"/>
        </w:rPr>
        <w:t>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rsidR="00B90145" w:rsidRPr="00F51DD6" w:rsidRDefault="00B90145" w:rsidP="00B90145">
      <w:pPr>
        <w:numPr>
          <w:ilvl w:val="1"/>
          <w:numId w:val="4"/>
        </w:numPr>
        <w:ind w:left="567" w:hanging="567"/>
        <w:rPr>
          <w:sz w:val="23"/>
          <w:szCs w:val="23"/>
        </w:rPr>
      </w:pPr>
      <w:r w:rsidRPr="00F51DD6">
        <w:rPr>
          <w:rFonts w:ascii="TimesNewRomanPSMT" w:hAnsi="TimesNewRomanPSMT" w:cs="TimesNewRomanPSMT"/>
          <w:sz w:val="23"/>
          <w:szCs w:val="23"/>
        </w:rPr>
        <w:t>Взыскание штрафных санкций не освобождает сторону, нарушившую Контракт от исполнения обязательств по Контракту</w:t>
      </w:r>
    </w:p>
    <w:p w:rsidR="00B90145" w:rsidRPr="00F51DD6" w:rsidRDefault="00B90145" w:rsidP="00B90145">
      <w:pPr>
        <w:numPr>
          <w:ilvl w:val="1"/>
          <w:numId w:val="4"/>
        </w:numPr>
        <w:ind w:left="567" w:hanging="567"/>
        <w:rPr>
          <w:rStyle w:val="FontStyle36"/>
          <w:sz w:val="23"/>
          <w:szCs w:val="23"/>
        </w:rPr>
      </w:pPr>
      <w:r w:rsidRPr="00F51DD6">
        <w:rPr>
          <w:sz w:val="23"/>
          <w:szCs w:val="23"/>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39"/>
          <w:color w:val="000000"/>
          <w:sz w:val="23"/>
          <w:szCs w:val="23"/>
        </w:rPr>
      </w:pPr>
      <w:r w:rsidRPr="00F51DD6">
        <w:rPr>
          <w:rStyle w:val="FontStyle39"/>
          <w:color w:val="000000"/>
          <w:sz w:val="23"/>
          <w:szCs w:val="23"/>
        </w:rPr>
        <w:lastRenderedPageBreak/>
        <w:t xml:space="preserve">РАЗРЕШЕНИЕ </w:t>
      </w:r>
      <w:r w:rsidRPr="00F51DD6">
        <w:rPr>
          <w:rStyle w:val="FontStyle43"/>
          <w:color w:val="000000"/>
          <w:sz w:val="23"/>
          <w:szCs w:val="23"/>
        </w:rPr>
        <w:t>СПОРОВ</w:t>
      </w:r>
      <w:r w:rsidRPr="00F51DD6">
        <w:rPr>
          <w:rStyle w:val="FontStyle39"/>
          <w:color w:val="000000"/>
          <w:sz w:val="23"/>
          <w:szCs w:val="23"/>
        </w:rPr>
        <w:t xml:space="preserve"> И РАЗНОГЛАСИЙ</w:t>
      </w:r>
    </w:p>
    <w:p w:rsidR="00B90145" w:rsidRPr="00F51DD6" w:rsidRDefault="00B90145" w:rsidP="00B90145">
      <w:pPr>
        <w:pStyle w:val="Style5"/>
        <w:widowControl/>
        <w:numPr>
          <w:ilvl w:val="1"/>
          <w:numId w:val="3"/>
        </w:numPr>
        <w:tabs>
          <w:tab w:val="left" w:pos="142"/>
          <w:tab w:val="left" w:pos="284"/>
          <w:tab w:val="left" w:pos="567"/>
        </w:tabs>
        <w:spacing w:line="240" w:lineRule="auto"/>
        <w:ind w:left="567" w:hanging="567"/>
        <w:rPr>
          <w:rStyle w:val="FontStyle36"/>
          <w:color w:val="000000"/>
          <w:sz w:val="23"/>
          <w:szCs w:val="23"/>
        </w:rPr>
      </w:pPr>
      <w:r w:rsidRPr="00F51DD6">
        <w:rPr>
          <w:rFonts w:ascii="TimesNewRomanPSMT" w:hAnsi="TimesNewRomanPSMT" w:cs="TimesNewRomanPSMT"/>
          <w:sz w:val="23"/>
          <w:szCs w:val="23"/>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r w:rsidRPr="00F51DD6">
        <w:rPr>
          <w:rFonts w:ascii="Calibri" w:hAnsi="Calibri" w:cs="TimesNewRomanPSMT"/>
          <w:sz w:val="23"/>
          <w:szCs w:val="23"/>
        </w:rPr>
        <w:t>.</w:t>
      </w:r>
    </w:p>
    <w:p w:rsidR="00B90145" w:rsidRPr="00F51DD6" w:rsidRDefault="00B90145" w:rsidP="00B90145">
      <w:pPr>
        <w:pStyle w:val="Style5"/>
        <w:widowControl/>
        <w:numPr>
          <w:ilvl w:val="1"/>
          <w:numId w:val="3"/>
        </w:numPr>
        <w:tabs>
          <w:tab w:val="left" w:pos="142"/>
          <w:tab w:val="left" w:pos="284"/>
          <w:tab w:val="left" w:pos="567"/>
        </w:tabs>
        <w:spacing w:line="240" w:lineRule="auto"/>
        <w:ind w:left="567" w:hanging="567"/>
        <w:rPr>
          <w:rStyle w:val="FontStyle38"/>
          <w:color w:val="000000"/>
          <w:sz w:val="23"/>
          <w:szCs w:val="23"/>
        </w:rPr>
      </w:pPr>
      <w:r w:rsidRPr="00F51DD6">
        <w:rPr>
          <w:rStyle w:val="FontStyle36"/>
          <w:color w:val="000000"/>
          <w:sz w:val="23"/>
          <w:szCs w:val="23"/>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F51DD6">
        <w:rPr>
          <w:sz w:val="23"/>
          <w:szCs w:val="23"/>
        </w:rPr>
        <w:t xml:space="preserve"> </w:t>
      </w:r>
      <w:r w:rsidRPr="00F51DD6">
        <w:rPr>
          <w:rStyle w:val="FontStyle36"/>
          <w:color w:val="000000"/>
          <w:sz w:val="23"/>
          <w:szCs w:val="23"/>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rsidR="00B90145" w:rsidRPr="00F51DD6" w:rsidRDefault="00B90145" w:rsidP="00B90145">
      <w:pPr>
        <w:pStyle w:val="Style5"/>
        <w:widowControl/>
        <w:numPr>
          <w:ilvl w:val="1"/>
          <w:numId w:val="3"/>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39"/>
          <w:color w:val="000000"/>
          <w:sz w:val="23"/>
          <w:szCs w:val="23"/>
        </w:rPr>
      </w:pPr>
      <w:r w:rsidRPr="00F51DD6">
        <w:rPr>
          <w:rStyle w:val="FontStyle43"/>
          <w:sz w:val="23"/>
          <w:szCs w:val="23"/>
        </w:rPr>
        <w:t>РАСТОРЖЕНИЕ</w:t>
      </w:r>
      <w:r w:rsidRPr="00F51DD6">
        <w:rPr>
          <w:rStyle w:val="FontStyle39"/>
          <w:color w:val="000000"/>
          <w:sz w:val="23"/>
          <w:szCs w:val="23"/>
        </w:rPr>
        <w:t xml:space="preserve"> КОНТРАКТА</w:t>
      </w:r>
    </w:p>
    <w:p w:rsidR="00B90145" w:rsidRPr="00F51DD6" w:rsidRDefault="00B90145" w:rsidP="00B90145">
      <w:pPr>
        <w:numPr>
          <w:ilvl w:val="1"/>
          <w:numId w:val="2"/>
        </w:numPr>
        <w:jc w:val="both"/>
        <w:rPr>
          <w:rStyle w:val="FontStyle36"/>
          <w:rFonts w:eastAsia="Times New Roman"/>
          <w:sz w:val="23"/>
          <w:szCs w:val="23"/>
        </w:rPr>
      </w:pPr>
      <w:r w:rsidRPr="00F51DD6">
        <w:rPr>
          <w:sz w:val="23"/>
          <w:szCs w:val="23"/>
        </w:rPr>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F51DD6">
        <w:rPr>
          <w:rStyle w:val="FontStyle36"/>
          <w:color w:val="000000"/>
          <w:sz w:val="23"/>
          <w:szCs w:val="23"/>
        </w:rPr>
        <w:t xml:space="preserve">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r w:rsidRPr="00F51DD6">
        <w:rPr>
          <w:sz w:val="23"/>
          <w:szCs w:val="23"/>
        </w:rPr>
        <w:t>.</w:t>
      </w:r>
    </w:p>
    <w:p w:rsidR="00B90145" w:rsidRPr="00F51DD6" w:rsidRDefault="00B90145" w:rsidP="00B90145">
      <w:pPr>
        <w:pStyle w:val="Style5"/>
        <w:widowControl/>
        <w:numPr>
          <w:ilvl w:val="1"/>
          <w:numId w:val="2"/>
        </w:numPr>
        <w:spacing w:line="240" w:lineRule="auto"/>
        <w:ind w:left="567" w:hanging="567"/>
        <w:rPr>
          <w:rStyle w:val="FontStyle36"/>
          <w:sz w:val="23"/>
          <w:szCs w:val="23"/>
        </w:rPr>
      </w:pPr>
      <w:r w:rsidRPr="00F51DD6">
        <w:rPr>
          <w:rStyle w:val="FontStyle36"/>
          <w:sz w:val="23"/>
          <w:szCs w:val="23"/>
        </w:rPr>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rsidR="00B90145" w:rsidRPr="00F51DD6" w:rsidRDefault="00B90145" w:rsidP="00B90145">
      <w:pPr>
        <w:pStyle w:val="Style5"/>
        <w:widowControl/>
        <w:numPr>
          <w:ilvl w:val="1"/>
          <w:numId w:val="2"/>
        </w:numPr>
        <w:spacing w:line="240" w:lineRule="auto"/>
        <w:ind w:left="567" w:hanging="567"/>
        <w:rPr>
          <w:rStyle w:val="FontStyle36"/>
          <w:sz w:val="23"/>
          <w:szCs w:val="23"/>
        </w:rPr>
      </w:pPr>
      <w:r w:rsidRPr="00F51DD6">
        <w:rPr>
          <w:rStyle w:val="FontStyle36"/>
          <w:sz w:val="23"/>
          <w:szCs w:val="23"/>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F51DD6">
        <w:rPr>
          <w:rStyle w:val="FontStyle36"/>
          <w:color w:val="000000"/>
          <w:sz w:val="23"/>
          <w:szCs w:val="23"/>
        </w:rPr>
        <w:t xml:space="preserve"> Расторжение </w:t>
      </w:r>
      <w:r>
        <w:rPr>
          <w:rStyle w:val="FontStyle36"/>
          <w:color w:val="000000"/>
          <w:sz w:val="23"/>
          <w:szCs w:val="23"/>
        </w:rPr>
        <w:t>Контракта</w:t>
      </w:r>
      <w:r w:rsidRPr="00F51DD6">
        <w:rPr>
          <w:rStyle w:val="FontStyle36"/>
          <w:color w:val="000000"/>
          <w:sz w:val="23"/>
          <w:szCs w:val="23"/>
        </w:rPr>
        <w:t xml:space="preserve"> не освобождает Абонента от обязательств </w:t>
      </w:r>
      <w:r w:rsidRPr="00F51DD6">
        <w:rPr>
          <w:rStyle w:val="FontStyle38"/>
          <w:color w:val="000000"/>
          <w:sz w:val="23"/>
          <w:szCs w:val="23"/>
        </w:rPr>
        <w:t xml:space="preserve">по </w:t>
      </w:r>
      <w:r w:rsidRPr="00F51DD6">
        <w:rPr>
          <w:rStyle w:val="FontStyle36"/>
          <w:color w:val="000000"/>
          <w:sz w:val="23"/>
          <w:szCs w:val="23"/>
        </w:rPr>
        <w:t xml:space="preserve">расчетам </w:t>
      </w:r>
      <w:r w:rsidRPr="00F51DD6">
        <w:rPr>
          <w:rStyle w:val="FontStyle38"/>
          <w:color w:val="000000"/>
          <w:sz w:val="23"/>
          <w:szCs w:val="23"/>
        </w:rPr>
        <w:t xml:space="preserve">за </w:t>
      </w:r>
      <w:r w:rsidRPr="00F51DD6">
        <w:rPr>
          <w:rStyle w:val="FontStyle36"/>
          <w:color w:val="000000"/>
          <w:sz w:val="23"/>
          <w:szCs w:val="23"/>
        </w:rPr>
        <w:t xml:space="preserve">уже </w:t>
      </w:r>
      <w:r w:rsidRPr="00F51DD6">
        <w:rPr>
          <w:rStyle w:val="FontStyle38"/>
          <w:color w:val="000000"/>
          <w:sz w:val="23"/>
          <w:szCs w:val="23"/>
        </w:rPr>
        <w:t xml:space="preserve">предоставленные </w:t>
      </w:r>
      <w:r w:rsidRPr="00F51DD6">
        <w:rPr>
          <w:rStyle w:val="FontStyle36"/>
          <w:color w:val="000000"/>
          <w:sz w:val="23"/>
          <w:szCs w:val="23"/>
        </w:rPr>
        <w:t>Оператором Услуги.</w:t>
      </w:r>
    </w:p>
    <w:p w:rsidR="00B90145" w:rsidRPr="00F51DD6" w:rsidRDefault="00B90145" w:rsidP="00B90145">
      <w:pPr>
        <w:pStyle w:val="Style5"/>
        <w:widowControl/>
        <w:numPr>
          <w:ilvl w:val="1"/>
          <w:numId w:val="2"/>
        </w:numPr>
        <w:spacing w:line="240" w:lineRule="auto"/>
        <w:ind w:left="567" w:hanging="567"/>
        <w:rPr>
          <w:sz w:val="23"/>
          <w:szCs w:val="23"/>
        </w:rPr>
      </w:pPr>
      <w:r w:rsidRPr="00F51DD6">
        <w:rPr>
          <w:sz w:val="23"/>
          <w:szCs w:val="23"/>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rsidR="00B90145" w:rsidRPr="00F51DD6" w:rsidRDefault="00B90145" w:rsidP="00B90145">
      <w:pPr>
        <w:numPr>
          <w:ilvl w:val="1"/>
          <w:numId w:val="2"/>
        </w:numPr>
        <w:jc w:val="both"/>
        <w:rPr>
          <w:rStyle w:val="FontStyle36"/>
          <w:rFonts w:eastAsia="Times New Roman"/>
          <w:sz w:val="23"/>
          <w:szCs w:val="23"/>
        </w:rPr>
      </w:pPr>
      <w:r w:rsidRPr="00F51DD6">
        <w:rPr>
          <w:rStyle w:val="FontStyle36"/>
          <w:color w:val="000000"/>
          <w:sz w:val="23"/>
          <w:szCs w:val="23"/>
        </w:rPr>
        <w:t>Расторжение настоящего Контракта производится по соглашению Сторон</w:t>
      </w:r>
      <w:r w:rsidRPr="00F51DD6">
        <w:rPr>
          <w:rFonts w:eastAsia="Courier New"/>
          <w:sz w:val="23"/>
          <w:szCs w:val="23"/>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F51DD6">
        <w:rPr>
          <w:rStyle w:val="FontStyle36"/>
          <w:sz w:val="23"/>
          <w:szCs w:val="23"/>
        </w:rPr>
        <w:t>.</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КОНФИДЕНЦИАЛЬНОСТЬ</w:t>
      </w:r>
    </w:p>
    <w:p w:rsidR="00B90145" w:rsidRPr="00F51DD6" w:rsidRDefault="00B90145" w:rsidP="00B90145">
      <w:pPr>
        <w:pStyle w:val="Style10"/>
        <w:widowControl/>
        <w:numPr>
          <w:ilvl w:val="1"/>
          <w:numId w:val="2"/>
        </w:numPr>
        <w:tabs>
          <w:tab w:val="left" w:pos="0"/>
        </w:tabs>
        <w:ind w:left="567" w:hanging="567"/>
        <w:jc w:val="both"/>
        <w:rPr>
          <w:rStyle w:val="FontStyle36"/>
          <w:color w:val="000000"/>
          <w:sz w:val="23"/>
          <w:szCs w:val="23"/>
        </w:rPr>
      </w:pPr>
      <w:r w:rsidRPr="00F51DD6">
        <w:rPr>
          <w:rStyle w:val="FontStyle36"/>
          <w:color w:val="000000"/>
          <w:sz w:val="23"/>
          <w:szCs w:val="23"/>
        </w:rPr>
        <w:t>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 xml:space="preserve">ДЕЙСТВИЕ </w:t>
      </w:r>
      <w:r w:rsidRPr="00F51DD6">
        <w:rPr>
          <w:rStyle w:val="FontStyle43"/>
          <w:sz w:val="23"/>
          <w:szCs w:val="23"/>
        </w:rPr>
        <w:t>НЕПРЕОДОЛИМОЙ</w:t>
      </w:r>
      <w:r w:rsidRPr="00F51DD6">
        <w:rPr>
          <w:rStyle w:val="FontStyle43"/>
          <w:color w:val="000000"/>
          <w:sz w:val="23"/>
          <w:szCs w:val="23"/>
        </w:rPr>
        <w:t xml:space="preserve"> СИЛЫ</w:t>
      </w:r>
    </w:p>
    <w:p w:rsidR="00B90145" w:rsidRPr="00F51DD6" w:rsidRDefault="00B90145" w:rsidP="00B90145">
      <w:pPr>
        <w:pStyle w:val="Style5"/>
        <w:widowControl/>
        <w:numPr>
          <w:ilvl w:val="1"/>
          <w:numId w:val="2"/>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
    <w:p w:rsidR="00B90145" w:rsidRPr="00F51DD6" w:rsidRDefault="00B90145" w:rsidP="00B90145">
      <w:pPr>
        <w:pStyle w:val="Style5"/>
        <w:widowControl/>
        <w:numPr>
          <w:ilvl w:val="1"/>
          <w:numId w:val="2"/>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rsidR="00B90145" w:rsidRPr="00F51DD6" w:rsidRDefault="00B90145" w:rsidP="00B90145">
      <w:pPr>
        <w:pStyle w:val="Style5"/>
        <w:widowControl/>
        <w:numPr>
          <w:ilvl w:val="1"/>
          <w:numId w:val="2"/>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lastRenderedPageBreak/>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B90145" w:rsidRPr="00F51DD6" w:rsidRDefault="00B90145" w:rsidP="00B90145">
      <w:pPr>
        <w:pStyle w:val="Style5"/>
        <w:widowControl/>
        <w:numPr>
          <w:ilvl w:val="1"/>
          <w:numId w:val="2"/>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rsidR="00B90145" w:rsidRPr="00F51DD6" w:rsidRDefault="00B90145" w:rsidP="00B90145">
      <w:pPr>
        <w:pStyle w:val="Style2"/>
        <w:widowControl/>
        <w:numPr>
          <w:ilvl w:val="0"/>
          <w:numId w:val="2"/>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УВЕДОМЛЕНИЯ</w:t>
      </w:r>
    </w:p>
    <w:p w:rsidR="00B90145" w:rsidRPr="00F51DD6" w:rsidRDefault="00B90145" w:rsidP="00B90145">
      <w:pPr>
        <w:pStyle w:val="1"/>
        <w:numPr>
          <w:ilvl w:val="1"/>
          <w:numId w:val="2"/>
        </w:numPr>
        <w:tabs>
          <w:tab w:val="left" w:pos="142"/>
          <w:tab w:val="left" w:pos="567"/>
          <w:tab w:val="left" w:pos="851"/>
        </w:tabs>
        <w:ind w:left="567" w:hanging="567"/>
        <w:jc w:val="both"/>
        <w:rPr>
          <w:sz w:val="23"/>
          <w:szCs w:val="23"/>
        </w:rPr>
      </w:pPr>
      <w:r w:rsidRPr="00F51DD6">
        <w:rPr>
          <w:sz w:val="23"/>
          <w:szCs w:val="23"/>
        </w:rPr>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rsidR="00B90145" w:rsidRPr="00F51DD6" w:rsidRDefault="00B90145" w:rsidP="00B90145">
      <w:pPr>
        <w:pStyle w:val="1"/>
        <w:numPr>
          <w:ilvl w:val="1"/>
          <w:numId w:val="2"/>
        </w:numPr>
        <w:tabs>
          <w:tab w:val="left" w:pos="142"/>
          <w:tab w:val="left" w:pos="567"/>
          <w:tab w:val="left" w:pos="851"/>
        </w:tabs>
        <w:ind w:left="567" w:hanging="567"/>
        <w:jc w:val="both"/>
        <w:rPr>
          <w:sz w:val="23"/>
          <w:szCs w:val="23"/>
        </w:rPr>
      </w:pPr>
      <w:r w:rsidRPr="00F51DD6">
        <w:rPr>
          <w:sz w:val="23"/>
          <w:szCs w:val="23"/>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rsidR="00B90145" w:rsidRPr="00F51DD6" w:rsidRDefault="00B90145" w:rsidP="00B90145">
      <w:pPr>
        <w:pStyle w:val="Style2"/>
        <w:widowControl/>
        <w:numPr>
          <w:ilvl w:val="0"/>
          <w:numId w:val="2"/>
        </w:numPr>
        <w:tabs>
          <w:tab w:val="left" w:pos="142"/>
          <w:tab w:val="left" w:pos="426"/>
        </w:tabs>
        <w:spacing w:before="240" w:after="120"/>
        <w:ind w:left="0" w:firstLine="0"/>
        <w:jc w:val="center"/>
        <w:rPr>
          <w:rStyle w:val="FontStyle43"/>
          <w:color w:val="000000"/>
          <w:sz w:val="23"/>
          <w:szCs w:val="23"/>
        </w:rPr>
      </w:pPr>
      <w:r w:rsidRPr="00F51DD6">
        <w:rPr>
          <w:rStyle w:val="FontStyle43"/>
          <w:sz w:val="23"/>
          <w:szCs w:val="23"/>
        </w:rPr>
        <w:t>ПРОЧИЕ</w:t>
      </w:r>
      <w:r w:rsidRPr="00F51DD6">
        <w:rPr>
          <w:rStyle w:val="FontStyle43"/>
          <w:color w:val="000000"/>
          <w:sz w:val="23"/>
          <w:szCs w:val="23"/>
        </w:rPr>
        <w:t xml:space="preserve"> УСЛОВИЯ</w:t>
      </w:r>
    </w:p>
    <w:p w:rsidR="00B90145" w:rsidRPr="00F51DD6" w:rsidRDefault="00B90145" w:rsidP="00B90145">
      <w:pPr>
        <w:numPr>
          <w:ilvl w:val="1"/>
          <w:numId w:val="2"/>
        </w:numPr>
        <w:ind w:left="567" w:hanging="567"/>
        <w:jc w:val="both"/>
        <w:rPr>
          <w:rFonts w:eastAsia="Times New Roman"/>
          <w:sz w:val="23"/>
          <w:szCs w:val="23"/>
        </w:rPr>
      </w:pPr>
      <w:r w:rsidRPr="00F51DD6">
        <w:rPr>
          <w:rFonts w:eastAsia="Times New Roman"/>
          <w:sz w:val="23"/>
          <w:szCs w:val="23"/>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w:t>
      </w:r>
    </w:p>
    <w:p w:rsidR="00B90145" w:rsidRPr="00F51DD6" w:rsidRDefault="00B90145" w:rsidP="00B90145">
      <w:pPr>
        <w:pStyle w:val="Style5"/>
        <w:widowControl/>
        <w:numPr>
          <w:ilvl w:val="1"/>
          <w:numId w:val="2"/>
        </w:numPr>
        <w:adjustRightInd/>
        <w:spacing w:line="240" w:lineRule="auto"/>
        <w:ind w:left="567" w:hanging="567"/>
        <w:rPr>
          <w:sz w:val="23"/>
          <w:szCs w:val="23"/>
        </w:rPr>
      </w:pPr>
      <w:r w:rsidRPr="00F51DD6">
        <w:rPr>
          <w:sz w:val="23"/>
          <w:szCs w:val="23"/>
        </w:rPr>
        <w:t xml:space="preserve">Настоящий Контракт вступает в силу с момента его подписания и распространяет свое действие на правоотношения, возникшие с </w:t>
      </w:r>
      <w:r w:rsidRPr="00F51DD6">
        <w:rPr>
          <w:b/>
          <w:sz w:val="23"/>
          <w:szCs w:val="23"/>
        </w:rPr>
        <w:t>01 января 202</w:t>
      </w:r>
      <w:r w:rsidR="0068071B">
        <w:rPr>
          <w:b/>
          <w:sz w:val="23"/>
          <w:szCs w:val="23"/>
        </w:rPr>
        <w:t>6</w:t>
      </w:r>
      <w:r w:rsidRPr="00F51DD6">
        <w:rPr>
          <w:b/>
          <w:sz w:val="23"/>
          <w:szCs w:val="23"/>
        </w:rPr>
        <w:t> г.</w:t>
      </w:r>
      <w:r w:rsidRPr="00F51DD6">
        <w:rPr>
          <w:sz w:val="23"/>
          <w:szCs w:val="23"/>
        </w:rPr>
        <w:t xml:space="preserve">, и действует по </w:t>
      </w:r>
      <w:r w:rsidRPr="00F51DD6">
        <w:rPr>
          <w:b/>
          <w:sz w:val="23"/>
          <w:szCs w:val="23"/>
        </w:rPr>
        <w:t>31 декабря 202</w:t>
      </w:r>
      <w:r w:rsidR="0068071B">
        <w:rPr>
          <w:b/>
          <w:sz w:val="23"/>
          <w:szCs w:val="23"/>
        </w:rPr>
        <w:t>6</w:t>
      </w:r>
      <w:r w:rsidRPr="00F51DD6">
        <w:rPr>
          <w:b/>
          <w:sz w:val="23"/>
          <w:szCs w:val="23"/>
        </w:rPr>
        <w:t> г.</w:t>
      </w:r>
      <w:r w:rsidRPr="00F51DD6">
        <w:rPr>
          <w:sz w:val="23"/>
          <w:szCs w:val="23"/>
        </w:rPr>
        <w:t>, а в части оплаты – до полного исполнения сторонами своих обязательств.</w:t>
      </w:r>
    </w:p>
    <w:p w:rsidR="00B90145" w:rsidRPr="00F51DD6" w:rsidRDefault="00B90145" w:rsidP="00B90145">
      <w:pPr>
        <w:pStyle w:val="a3"/>
        <w:numPr>
          <w:ilvl w:val="1"/>
          <w:numId w:val="2"/>
        </w:numPr>
        <w:tabs>
          <w:tab w:val="left" w:pos="567"/>
        </w:tabs>
        <w:ind w:left="567" w:hanging="567"/>
        <w:jc w:val="both"/>
        <w:rPr>
          <w:rFonts w:eastAsia="Calibri"/>
          <w:sz w:val="23"/>
          <w:szCs w:val="23"/>
        </w:rPr>
      </w:pPr>
      <w:r w:rsidRPr="00F51DD6">
        <w:rPr>
          <w:rFonts w:eastAsia="Calibri"/>
          <w:sz w:val="23"/>
          <w:szCs w:val="23"/>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rsidR="00B90145" w:rsidRPr="00F51DD6" w:rsidRDefault="00B90145" w:rsidP="00B90145">
      <w:pPr>
        <w:pStyle w:val="a3"/>
        <w:numPr>
          <w:ilvl w:val="1"/>
          <w:numId w:val="2"/>
        </w:numPr>
        <w:tabs>
          <w:tab w:val="left" w:pos="567"/>
        </w:tabs>
        <w:ind w:left="567" w:hanging="567"/>
        <w:jc w:val="both"/>
        <w:rPr>
          <w:rFonts w:eastAsia="Calibri"/>
          <w:sz w:val="23"/>
          <w:szCs w:val="23"/>
        </w:rPr>
      </w:pPr>
      <w:r w:rsidRPr="00F51DD6">
        <w:rPr>
          <w:rFonts w:eastAsia="Calibri"/>
          <w:sz w:val="23"/>
          <w:szCs w:val="23"/>
        </w:rPr>
        <w:t>Все изменения, дополнения и приложения к Контракту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w:t>
      </w:r>
    </w:p>
    <w:p w:rsidR="00B90145" w:rsidRPr="00F51DD6" w:rsidRDefault="00B90145" w:rsidP="00B90145">
      <w:pPr>
        <w:pStyle w:val="a3"/>
        <w:numPr>
          <w:ilvl w:val="1"/>
          <w:numId w:val="2"/>
        </w:numPr>
        <w:tabs>
          <w:tab w:val="left" w:pos="567"/>
        </w:tabs>
        <w:ind w:left="567" w:hanging="567"/>
        <w:jc w:val="both"/>
        <w:rPr>
          <w:rFonts w:eastAsia="Calibri"/>
          <w:sz w:val="23"/>
          <w:szCs w:val="23"/>
        </w:rPr>
      </w:pPr>
      <w:r w:rsidRPr="00F51DD6">
        <w:rPr>
          <w:rFonts w:eastAsia="Calibri"/>
          <w:sz w:val="23"/>
          <w:szCs w:val="23"/>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rsidR="00B90145" w:rsidRPr="00F51DD6" w:rsidRDefault="00B90145" w:rsidP="00B90145">
      <w:pPr>
        <w:pStyle w:val="a3"/>
        <w:numPr>
          <w:ilvl w:val="1"/>
          <w:numId w:val="2"/>
        </w:numPr>
        <w:tabs>
          <w:tab w:val="left" w:pos="567"/>
        </w:tabs>
        <w:ind w:left="567" w:hanging="567"/>
        <w:jc w:val="both"/>
        <w:rPr>
          <w:rFonts w:eastAsia="Calibri"/>
          <w:sz w:val="23"/>
          <w:szCs w:val="23"/>
        </w:rPr>
      </w:pPr>
      <w:r w:rsidRPr="00F51DD6">
        <w:rPr>
          <w:rFonts w:eastAsia="Calibri"/>
          <w:sz w:val="23"/>
          <w:szCs w:val="23"/>
        </w:rPr>
        <w:t>Каждая из Сторон заверяет другую Сторону, что по состоянию на день подписания Контракта:</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данная Сторона обладает правоспособностью для заключения настоящего Контракта, включая корпоративные одобрения;</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rsidR="00B90145" w:rsidRPr="00F51DD6" w:rsidRDefault="00B90145" w:rsidP="00B90145">
      <w:pPr>
        <w:pStyle w:val="Style5"/>
        <w:widowControl/>
        <w:numPr>
          <w:ilvl w:val="0"/>
          <w:numId w:val="6"/>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rsidR="00B90145" w:rsidRPr="00F51DD6" w:rsidRDefault="00B90145" w:rsidP="00B90145">
      <w:pPr>
        <w:pStyle w:val="a3"/>
        <w:numPr>
          <w:ilvl w:val="1"/>
          <w:numId w:val="2"/>
        </w:numPr>
        <w:tabs>
          <w:tab w:val="left" w:pos="567"/>
        </w:tabs>
        <w:ind w:left="567" w:hanging="567"/>
        <w:jc w:val="both"/>
        <w:rPr>
          <w:rFonts w:eastAsia="Batang"/>
          <w:color w:val="000000"/>
          <w:sz w:val="23"/>
          <w:szCs w:val="23"/>
        </w:rPr>
      </w:pPr>
      <w:r w:rsidRPr="00F51DD6">
        <w:rPr>
          <w:color w:val="000000"/>
          <w:sz w:val="23"/>
          <w:szCs w:val="23"/>
        </w:rPr>
        <w:t>Контракт</w:t>
      </w:r>
      <w:r w:rsidRPr="00F51DD6">
        <w:rPr>
          <w:rFonts w:eastAsia="Batang"/>
          <w:color w:val="000000"/>
          <w:sz w:val="23"/>
          <w:szCs w:val="23"/>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p>
    <w:p w:rsidR="00B90145" w:rsidRPr="00F51DD6" w:rsidRDefault="00B90145" w:rsidP="00B90145">
      <w:pPr>
        <w:pStyle w:val="a3"/>
        <w:numPr>
          <w:ilvl w:val="1"/>
          <w:numId w:val="2"/>
        </w:numPr>
        <w:tabs>
          <w:tab w:val="left" w:pos="567"/>
        </w:tabs>
        <w:ind w:left="567" w:hanging="567"/>
        <w:jc w:val="both"/>
        <w:rPr>
          <w:rFonts w:eastAsia="Batang"/>
          <w:color w:val="000000"/>
          <w:sz w:val="23"/>
          <w:szCs w:val="23"/>
        </w:rPr>
      </w:pPr>
      <w:r w:rsidRPr="00F51DD6">
        <w:rPr>
          <w:rFonts w:eastAsia="Batang"/>
          <w:color w:val="000000"/>
          <w:sz w:val="23"/>
          <w:szCs w:val="23"/>
        </w:rPr>
        <w:t>К Контракту</w:t>
      </w:r>
      <w:r w:rsidRPr="00F51DD6">
        <w:rPr>
          <w:color w:val="000000"/>
          <w:sz w:val="23"/>
          <w:szCs w:val="23"/>
        </w:rPr>
        <w:t xml:space="preserve"> </w:t>
      </w:r>
      <w:r w:rsidRPr="00F51DD6">
        <w:rPr>
          <w:rFonts w:eastAsia="Batang"/>
          <w:color w:val="000000"/>
          <w:sz w:val="23"/>
          <w:szCs w:val="23"/>
        </w:rPr>
        <w:t>прилагаются и являются его неотъемлемой частью:</w:t>
      </w:r>
    </w:p>
    <w:p w:rsidR="00B90145" w:rsidRPr="00F51DD6" w:rsidRDefault="00B90145" w:rsidP="00B90145">
      <w:pPr>
        <w:pStyle w:val="a3"/>
        <w:widowControl/>
        <w:autoSpaceDE/>
        <w:adjustRightInd/>
        <w:ind w:left="851" w:hanging="142"/>
        <w:jc w:val="both"/>
        <w:rPr>
          <w:rFonts w:eastAsia="Batang"/>
          <w:color w:val="000000"/>
          <w:sz w:val="23"/>
          <w:szCs w:val="23"/>
        </w:rPr>
      </w:pPr>
      <w:r>
        <w:rPr>
          <w:rFonts w:eastAsia="Batang"/>
          <w:color w:val="000000"/>
          <w:sz w:val="23"/>
          <w:szCs w:val="23"/>
        </w:rPr>
        <w:t>Приложение №1 – Спецификация №1</w:t>
      </w:r>
      <w:r w:rsidRPr="00F51DD6">
        <w:rPr>
          <w:rFonts w:eastAsia="Batang"/>
          <w:color w:val="000000"/>
          <w:sz w:val="23"/>
          <w:szCs w:val="23"/>
        </w:rPr>
        <w:t>;</w:t>
      </w:r>
    </w:p>
    <w:p w:rsidR="00B90145" w:rsidRPr="00F51DD6" w:rsidRDefault="00B90145" w:rsidP="00B90145">
      <w:pPr>
        <w:pStyle w:val="a3"/>
        <w:widowControl/>
        <w:autoSpaceDE/>
        <w:adjustRightInd/>
        <w:ind w:left="709"/>
        <w:jc w:val="both"/>
        <w:rPr>
          <w:rFonts w:eastAsia="Batang"/>
          <w:color w:val="000000"/>
          <w:sz w:val="23"/>
          <w:szCs w:val="23"/>
        </w:rPr>
      </w:pPr>
      <w:r w:rsidRPr="00F51DD6">
        <w:rPr>
          <w:rFonts w:eastAsia="Batang"/>
          <w:color w:val="000000"/>
          <w:sz w:val="23"/>
          <w:szCs w:val="23"/>
        </w:rPr>
        <w:t>Приложение №2 – форма Акта приема-сдачи работ по подключению услуг;</w:t>
      </w:r>
    </w:p>
    <w:p w:rsidR="00B90145" w:rsidRPr="00F51DD6" w:rsidRDefault="00B90145" w:rsidP="00B90145">
      <w:pPr>
        <w:pStyle w:val="Style2"/>
        <w:widowControl/>
        <w:numPr>
          <w:ilvl w:val="0"/>
          <w:numId w:val="2"/>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W w:w="10098" w:type="dxa"/>
        <w:tblInd w:w="108" w:type="dxa"/>
        <w:tblBorders>
          <w:insideH w:val="single" w:sz="4" w:space="0" w:color="000000"/>
        </w:tblBorders>
        <w:tblLayout w:type="fixed"/>
        <w:tblLook w:val="01E0" w:firstRow="1" w:lastRow="1" w:firstColumn="1" w:lastColumn="1" w:noHBand="0" w:noVBand="0"/>
      </w:tblPr>
      <w:tblGrid>
        <w:gridCol w:w="994"/>
        <w:gridCol w:w="3941"/>
        <w:gridCol w:w="4704"/>
        <w:gridCol w:w="459"/>
      </w:tblGrid>
      <w:tr w:rsidR="00B90145" w:rsidRPr="00F51DD6" w:rsidTr="00B90145">
        <w:tc>
          <w:tcPr>
            <w:tcW w:w="4935" w:type="dxa"/>
            <w:gridSpan w:val="2"/>
            <w:tcBorders>
              <w:top w:val="nil"/>
              <w:bottom w:val="nil"/>
              <w:right w:val="nil"/>
            </w:tcBorders>
          </w:tcPr>
          <w:p w:rsidR="00B90145" w:rsidRPr="00F51DD6" w:rsidRDefault="00B90145" w:rsidP="006F1F3D">
            <w:pPr>
              <w:rPr>
                <w:b/>
                <w:bCs/>
                <w:color w:val="000000"/>
                <w:sz w:val="22"/>
                <w:szCs w:val="22"/>
              </w:rPr>
            </w:pPr>
            <w:r w:rsidRPr="00F51DD6">
              <w:rPr>
                <w:b/>
                <w:bCs/>
                <w:color w:val="000000"/>
                <w:sz w:val="22"/>
                <w:szCs w:val="22"/>
              </w:rPr>
              <w:lastRenderedPageBreak/>
              <w:t xml:space="preserve">Оператор: </w:t>
            </w:r>
          </w:p>
          <w:p w:rsidR="00B90145" w:rsidRPr="00F51DD6" w:rsidRDefault="00B90145" w:rsidP="006F1F3D">
            <w:pPr>
              <w:rPr>
                <w:rStyle w:val="FontStyle43"/>
                <w:b w:val="0"/>
                <w:bCs w:val="0"/>
                <w:color w:val="000000"/>
                <w:sz w:val="22"/>
                <w:szCs w:val="22"/>
              </w:rPr>
            </w:pPr>
          </w:p>
        </w:tc>
        <w:tc>
          <w:tcPr>
            <w:tcW w:w="5163" w:type="dxa"/>
            <w:gridSpan w:val="2"/>
            <w:tcBorders>
              <w:top w:val="nil"/>
              <w:left w:val="nil"/>
              <w:bottom w:val="nil"/>
            </w:tcBorders>
          </w:tcPr>
          <w:p w:rsidR="00B90145" w:rsidRPr="00F51DD6" w:rsidRDefault="00B90145" w:rsidP="006F1F3D">
            <w:pPr>
              <w:pStyle w:val="Style2"/>
              <w:widowControl/>
              <w:jc w:val="both"/>
              <w:rPr>
                <w:rStyle w:val="FontStyle43"/>
                <w:color w:val="000000"/>
                <w:sz w:val="22"/>
                <w:szCs w:val="22"/>
              </w:rPr>
            </w:pPr>
            <w:r w:rsidRPr="00F51DD6">
              <w:rPr>
                <w:rStyle w:val="FontStyle43"/>
                <w:color w:val="000000"/>
                <w:sz w:val="22"/>
                <w:szCs w:val="22"/>
              </w:rPr>
              <w:t>Абонент:</w:t>
            </w:r>
            <w:r w:rsidRPr="00F51DD6">
              <w:rPr>
                <w:rStyle w:val="FontStyle43"/>
                <w:color w:val="000000"/>
                <w:sz w:val="22"/>
                <w:szCs w:val="22"/>
              </w:rPr>
              <w:br/>
              <w:t>МКОУ "ОСШ № 2"</w:t>
            </w:r>
          </w:p>
          <w:p w:rsidR="00B90145" w:rsidRPr="00F51DD6" w:rsidRDefault="00B90145" w:rsidP="006F1F3D">
            <w:pPr>
              <w:pStyle w:val="Style2"/>
              <w:widowControl/>
              <w:jc w:val="both"/>
              <w:rPr>
                <w:rStyle w:val="FontStyle43"/>
                <w:b w:val="0"/>
                <w:color w:val="000000"/>
                <w:sz w:val="22"/>
                <w:szCs w:val="22"/>
              </w:rPr>
            </w:pPr>
          </w:p>
          <w:p w:rsidR="00B90145" w:rsidRPr="00F51DD6" w:rsidRDefault="00B90145" w:rsidP="006F1F3D">
            <w:pPr>
              <w:pStyle w:val="Style2"/>
              <w:widowControl/>
              <w:jc w:val="both"/>
              <w:rPr>
                <w:rStyle w:val="FontStyle43"/>
                <w:b w:val="0"/>
                <w:color w:val="000000"/>
                <w:sz w:val="22"/>
                <w:szCs w:val="22"/>
              </w:rPr>
            </w:pPr>
          </w:p>
        </w:tc>
      </w:tr>
      <w:tr w:rsidR="00B90145" w:rsidRPr="00F51DD6" w:rsidTr="00B90145">
        <w:tc>
          <w:tcPr>
            <w:tcW w:w="4935" w:type="dxa"/>
            <w:gridSpan w:val="2"/>
            <w:tcBorders>
              <w:top w:val="nil"/>
              <w:bottom w:val="nil"/>
              <w:right w:val="nil"/>
            </w:tcBorders>
          </w:tcPr>
          <w:p w:rsidR="00B90145" w:rsidRPr="00F51DD6" w:rsidRDefault="00B90145" w:rsidP="006F1F3D">
            <w:pPr>
              <w:jc w:val="both"/>
              <w:rPr>
                <w:b/>
                <w:bCs/>
                <w:color w:val="000000"/>
                <w:sz w:val="22"/>
                <w:szCs w:val="22"/>
              </w:rPr>
            </w:pPr>
          </w:p>
        </w:tc>
        <w:tc>
          <w:tcPr>
            <w:tcW w:w="5163" w:type="dxa"/>
            <w:gridSpan w:val="2"/>
            <w:tcBorders>
              <w:top w:val="nil"/>
              <w:left w:val="nil"/>
              <w:bottom w:val="nil"/>
            </w:tcBorders>
          </w:tcPr>
          <w:p w:rsidR="00B90145" w:rsidRPr="00F51DD6" w:rsidRDefault="00B90145" w:rsidP="006F1F3D">
            <w:pPr>
              <w:jc w:val="both"/>
              <w:rPr>
                <w:b/>
                <w:bCs/>
                <w:color w:val="000000"/>
                <w:sz w:val="22"/>
                <w:szCs w:val="22"/>
              </w:rPr>
            </w:pPr>
            <w:r w:rsidRPr="00F51DD6">
              <w:rPr>
                <w:b/>
                <w:bCs/>
                <w:color w:val="000000"/>
                <w:sz w:val="22"/>
                <w:szCs w:val="22"/>
              </w:rPr>
              <w:t xml:space="preserve">Адрес юридический: 187330, Ленинградская </w:t>
            </w:r>
            <w:proofErr w:type="spellStart"/>
            <w:r w:rsidRPr="00F51DD6">
              <w:rPr>
                <w:b/>
                <w:bCs/>
                <w:color w:val="000000"/>
                <w:sz w:val="22"/>
                <w:szCs w:val="22"/>
              </w:rPr>
              <w:t>обл</w:t>
            </w:r>
            <w:proofErr w:type="spellEnd"/>
            <w:r w:rsidRPr="00F51DD6">
              <w:rPr>
                <w:b/>
                <w:bCs/>
                <w:color w:val="000000"/>
                <w:sz w:val="22"/>
                <w:szCs w:val="22"/>
              </w:rPr>
              <w:t xml:space="preserve">, Кировский р-н, Отрадное г, Железнодорожная </w:t>
            </w:r>
            <w:proofErr w:type="spellStart"/>
            <w:r w:rsidRPr="00F51DD6">
              <w:rPr>
                <w:b/>
                <w:bCs/>
                <w:color w:val="000000"/>
                <w:sz w:val="22"/>
                <w:szCs w:val="22"/>
              </w:rPr>
              <w:t>ул</w:t>
            </w:r>
            <w:proofErr w:type="spellEnd"/>
            <w:r w:rsidRPr="00F51DD6">
              <w:rPr>
                <w:b/>
                <w:bCs/>
                <w:color w:val="000000"/>
                <w:sz w:val="22"/>
                <w:szCs w:val="22"/>
              </w:rPr>
              <w:t>, дом 20</w:t>
            </w:r>
          </w:p>
          <w:p w:rsidR="00B90145" w:rsidRPr="00F51DD6" w:rsidRDefault="00B90145" w:rsidP="006F1F3D">
            <w:pPr>
              <w:pStyle w:val="Style2"/>
              <w:widowControl/>
              <w:rPr>
                <w:color w:val="000000"/>
                <w:sz w:val="22"/>
                <w:szCs w:val="22"/>
              </w:rPr>
            </w:pPr>
          </w:p>
          <w:p w:rsidR="00B90145" w:rsidRPr="00F51DD6" w:rsidRDefault="00B90145" w:rsidP="006F1F3D">
            <w:pPr>
              <w:pStyle w:val="Style2"/>
              <w:widowControl/>
              <w:rPr>
                <w:color w:val="000000"/>
                <w:sz w:val="22"/>
                <w:szCs w:val="22"/>
              </w:rPr>
            </w:pPr>
          </w:p>
        </w:tc>
      </w:tr>
      <w:tr w:rsidR="00B90145" w:rsidRPr="00F51DD6" w:rsidTr="00B90145">
        <w:tc>
          <w:tcPr>
            <w:tcW w:w="4935" w:type="dxa"/>
            <w:gridSpan w:val="2"/>
            <w:tcBorders>
              <w:top w:val="nil"/>
              <w:bottom w:val="nil"/>
              <w:right w:val="nil"/>
            </w:tcBorders>
          </w:tcPr>
          <w:p w:rsidR="00B90145" w:rsidRPr="00F51DD6" w:rsidRDefault="00B90145" w:rsidP="006F1F3D">
            <w:pPr>
              <w:jc w:val="both"/>
              <w:rPr>
                <w:b/>
                <w:bCs/>
                <w:color w:val="000000"/>
                <w:sz w:val="22"/>
                <w:szCs w:val="22"/>
              </w:rPr>
            </w:pPr>
          </w:p>
        </w:tc>
        <w:tc>
          <w:tcPr>
            <w:tcW w:w="5163" w:type="dxa"/>
            <w:gridSpan w:val="2"/>
            <w:tcBorders>
              <w:top w:val="nil"/>
              <w:left w:val="nil"/>
              <w:bottom w:val="nil"/>
            </w:tcBorders>
          </w:tcPr>
          <w:p w:rsidR="00B90145" w:rsidRPr="00F51DD6" w:rsidRDefault="00B90145" w:rsidP="006F1F3D">
            <w:pPr>
              <w:rPr>
                <w:b/>
                <w:bCs/>
                <w:color w:val="000000"/>
                <w:sz w:val="22"/>
                <w:szCs w:val="22"/>
              </w:rPr>
            </w:pPr>
            <w:r w:rsidRPr="00F51DD6">
              <w:rPr>
                <w:b/>
                <w:bCs/>
                <w:color w:val="000000"/>
                <w:sz w:val="22"/>
                <w:szCs w:val="22"/>
              </w:rPr>
              <w:t xml:space="preserve">Адрес фактический (для доставки счетов):187330, Ленинградская </w:t>
            </w:r>
            <w:proofErr w:type="spellStart"/>
            <w:r w:rsidRPr="00F51DD6">
              <w:rPr>
                <w:b/>
                <w:bCs/>
                <w:color w:val="000000"/>
                <w:sz w:val="22"/>
                <w:szCs w:val="22"/>
              </w:rPr>
              <w:t>обл</w:t>
            </w:r>
            <w:proofErr w:type="spellEnd"/>
            <w:r w:rsidRPr="00F51DD6">
              <w:rPr>
                <w:b/>
                <w:bCs/>
                <w:color w:val="000000"/>
                <w:sz w:val="22"/>
                <w:szCs w:val="22"/>
              </w:rPr>
              <w:t xml:space="preserve">, Кировский муниципальный район, Отрадное г, Железнодорожная </w:t>
            </w:r>
            <w:proofErr w:type="spellStart"/>
            <w:r w:rsidRPr="00F51DD6">
              <w:rPr>
                <w:b/>
                <w:bCs/>
                <w:color w:val="000000"/>
                <w:sz w:val="22"/>
                <w:szCs w:val="22"/>
              </w:rPr>
              <w:t>ул</w:t>
            </w:r>
            <w:proofErr w:type="spellEnd"/>
            <w:r w:rsidRPr="00F51DD6">
              <w:rPr>
                <w:b/>
                <w:bCs/>
                <w:color w:val="000000"/>
                <w:sz w:val="22"/>
                <w:szCs w:val="22"/>
              </w:rPr>
              <w:t>, дом 20</w:t>
            </w:r>
          </w:p>
        </w:tc>
      </w:tr>
      <w:tr w:rsidR="00B90145" w:rsidRPr="00F51DD6" w:rsidTr="00B90145">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994" w:type="dxa"/>
            <w:tcBorders>
              <w:top w:val="nil"/>
              <w:left w:val="nil"/>
              <w:bottom w:val="nil"/>
              <w:right w:val="nil"/>
            </w:tcBorders>
          </w:tcPr>
          <w:p w:rsidR="00B90145" w:rsidRPr="00F51DD6" w:rsidRDefault="00B90145" w:rsidP="006F1F3D">
            <w:pPr>
              <w:jc w:val="both"/>
              <w:rPr>
                <w:sz w:val="22"/>
                <w:szCs w:val="22"/>
              </w:rPr>
            </w:pPr>
          </w:p>
        </w:tc>
        <w:tc>
          <w:tcPr>
            <w:tcW w:w="3941" w:type="dxa"/>
            <w:tcBorders>
              <w:top w:val="nil"/>
              <w:left w:val="nil"/>
              <w:bottom w:val="nil"/>
              <w:right w:val="nil"/>
            </w:tcBorders>
          </w:tcPr>
          <w:p w:rsidR="00B90145" w:rsidRPr="00F51DD6" w:rsidRDefault="00B90145" w:rsidP="006F1F3D">
            <w:pPr>
              <w:jc w:val="both"/>
              <w:rPr>
                <w:sz w:val="22"/>
                <w:szCs w:val="22"/>
              </w:rPr>
            </w:pPr>
          </w:p>
        </w:tc>
        <w:tc>
          <w:tcPr>
            <w:tcW w:w="4704" w:type="dxa"/>
            <w:tcBorders>
              <w:top w:val="nil"/>
              <w:left w:val="nil"/>
              <w:bottom w:val="nil"/>
              <w:right w:val="nil"/>
            </w:tcBorders>
          </w:tcPr>
          <w:p w:rsidR="0068071B" w:rsidRPr="001A0BAA" w:rsidRDefault="0068071B" w:rsidP="0068071B">
            <w:pPr>
              <w:suppressAutoHyphens/>
              <w:rPr>
                <w:lang w:eastAsia="ar-SA"/>
              </w:rPr>
            </w:pPr>
            <w:proofErr w:type="gramStart"/>
            <w:r w:rsidRPr="001A0BAA">
              <w:rPr>
                <w:b/>
                <w:lang w:eastAsia="ar-SA"/>
              </w:rPr>
              <w:t>ИНН</w:t>
            </w:r>
            <w:r w:rsidRPr="001A0BAA">
              <w:rPr>
                <w:lang w:eastAsia="ar-SA"/>
              </w:rPr>
              <w:t xml:space="preserve">  4706014002</w:t>
            </w:r>
            <w:proofErr w:type="gramEnd"/>
          </w:p>
          <w:p w:rsidR="0068071B" w:rsidRPr="001A0BAA" w:rsidRDefault="0068071B" w:rsidP="0068071B">
            <w:pPr>
              <w:suppressAutoHyphens/>
              <w:rPr>
                <w:lang w:eastAsia="ar-SA"/>
              </w:rPr>
            </w:pPr>
            <w:proofErr w:type="gramStart"/>
            <w:r w:rsidRPr="001A0BAA">
              <w:rPr>
                <w:b/>
                <w:lang w:eastAsia="ar-SA"/>
              </w:rPr>
              <w:t>КПП</w:t>
            </w:r>
            <w:r w:rsidRPr="001A0BAA">
              <w:rPr>
                <w:lang w:eastAsia="ar-SA"/>
              </w:rPr>
              <w:t xml:space="preserve">  470601001</w:t>
            </w:r>
            <w:proofErr w:type="gramEnd"/>
          </w:p>
          <w:p w:rsidR="0068071B" w:rsidRPr="001A0BAA" w:rsidRDefault="0068071B" w:rsidP="0068071B">
            <w:pPr>
              <w:suppressAutoHyphens/>
              <w:rPr>
                <w:rFonts w:eastAsia="Times New Roman"/>
                <w:lang w:eastAsia="zh-CN"/>
              </w:rPr>
            </w:pPr>
            <w:r w:rsidRPr="001A0BAA">
              <w:rPr>
                <w:b/>
                <w:lang w:eastAsia="ar-SA"/>
              </w:rPr>
              <w:t>ОГРН</w:t>
            </w:r>
            <w:r w:rsidRPr="001A0BAA">
              <w:rPr>
                <w:lang w:eastAsia="ar-SA"/>
              </w:rPr>
              <w:t xml:space="preserve"> 1024701339706</w:t>
            </w:r>
          </w:p>
          <w:p w:rsidR="0068071B" w:rsidRPr="001A0BAA" w:rsidRDefault="0068071B" w:rsidP="0068071B">
            <w:pPr>
              <w:tabs>
                <w:tab w:val="left" w:pos="567"/>
                <w:tab w:val="left" w:pos="993"/>
              </w:tabs>
              <w:suppressAutoHyphens/>
              <w:ind w:left="49" w:right="117"/>
              <w:rPr>
                <w:rFonts w:eastAsia="Times New Roman"/>
                <w:lang w:eastAsia="zh-CN"/>
              </w:rPr>
            </w:pPr>
            <w:r w:rsidRPr="001A0BAA">
              <w:rPr>
                <w:rFonts w:eastAsia="Times New Roman"/>
                <w:lang w:eastAsia="zh-CN"/>
              </w:rPr>
              <w:t xml:space="preserve">КФ Кировского района ЛО, </w:t>
            </w:r>
          </w:p>
          <w:p w:rsidR="0068071B" w:rsidRPr="001A0BAA" w:rsidRDefault="0068071B" w:rsidP="0068071B">
            <w:pPr>
              <w:tabs>
                <w:tab w:val="left" w:pos="567"/>
                <w:tab w:val="left" w:pos="993"/>
              </w:tabs>
              <w:suppressAutoHyphens/>
              <w:ind w:left="49" w:right="117"/>
              <w:rPr>
                <w:rFonts w:eastAsia="Times New Roman"/>
                <w:lang w:eastAsia="zh-CN"/>
              </w:rPr>
            </w:pPr>
            <w:r w:rsidRPr="001A0BAA">
              <w:rPr>
                <w:rFonts w:eastAsia="Times New Roman"/>
                <w:lang w:eastAsia="zh-CN"/>
              </w:rPr>
              <w:t>МКОУ «ОСШ № 2», л/с 02453002040</w:t>
            </w:r>
          </w:p>
          <w:p w:rsidR="0068071B" w:rsidRPr="001A0BAA" w:rsidRDefault="0068071B" w:rsidP="0068071B">
            <w:pPr>
              <w:tabs>
                <w:tab w:val="left" w:pos="567"/>
                <w:tab w:val="left" w:pos="993"/>
              </w:tabs>
              <w:suppressAutoHyphens/>
              <w:ind w:left="49" w:right="117"/>
              <w:rPr>
                <w:rFonts w:eastAsia="Times New Roman"/>
                <w:lang w:eastAsia="zh-CN"/>
              </w:rPr>
            </w:pPr>
            <w:r w:rsidRPr="001A0BAA">
              <w:rPr>
                <w:rFonts w:eastAsia="Times New Roman"/>
                <w:lang w:eastAsia="zh-CN"/>
              </w:rPr>
              <w:t>р/</w:t>
            </w:r>
            <w:proofErr w:type="spellStart"/>
            <w:r w:rsidRPr="001A0BAA">
              <w:rPr>
                <w:rFonts w:eastAsia="Times New Roman"/>
                <w:lang w:eastAsia="zh-CN"/>
              </w:rPr>
              <w:t>сч</w:t>
            </w:r>
            <w:proofErr w:type="spellEnd"/>
            <w:r w:rsidRPr="001A0BAA">
              <w:rPr>
                <w:rFonts w:eastAsia="Times New Roman"/>
                <w:lang w:eastAsia="zh-CN"/>
              </w:rPr>
              <w:t xml:space="preserve"> </w:t>
            </w:r>
            <w:r w:rsidRPr="001A0BAA">
              <w:rPr>
                <w:color w:val="00000A"/>
                <w:lang w:eastAsia="ar-SA"/>
              </w:rPr>
              <w:t>03231643416250004500</w:t>
            </w:r>
            <w:r w:rsidRPr="001A0BAA">
              <w:rPr>
                <w:rFonts w:eastAsia="Times New Roman"/>
                <w:lang w:eastAsia="zh-CN"/>
              </w:rPr>
              <w:t xml:space="preserve"> </w:t>
            </w:r>
            <w:r w:rsidRPr="00196C5A">
              <w:t>ОКЦ № 1 Северо-Западного ГУ Банка России//УФК по Ленинградской области г. Санкт-Петербург</w:t>
            </w:r>
            <w:r w:rsidRPr="001A0BAA">
              <w:rPr>
                <w:rFonts w:eastAsia="Times New Roman"/>
                <w:lang w:eastAsia="zh-CN"/>
              </w:rPr>
              <w:t xml:space="preserve">, </w:t>
            </w:r>
          </w:p>
          <w:p w:rsidR="0068071B" w:rsidRPr="001A0BAA" w:rsidRDefault="0068071B" w:rsidP="0068071B">
            <w:pPr>
              <w:tabs>
                <w:tab w:val="left" w:pos="567"/>
                <w:tab w:val="left" w:pos="993"/>
              </w:tabs>
              <w:suppressAutoHyphens/>
              <w:ind w:left="49" w:right="117"/>
              <w:rPr>
                <w:rFonts w:eastAsia="Times New Roman"/>
                <w:lang w:eastAsia="zh-CN"/>
              </w:rPr>
            </w:pPr>
            <w:r w:rsidRPr="001A0BAA">
              <w:rPr>
                <w:rFonts w:eastAsia="Times New Roman"/>
                <w:b/>
                <w:lang w:eastAsia="zh-CN"/>
              </w:rPr>
              <w:t>БИК</w:t>
            </w:r>
            <w:r w:rsidRPr="001A0BAA">
              <w:rPr>
                <w:rFonts w:eastAsia="Times New Roman"/>
                <w:lang w:eastAsia="zh-CN"/>
              </w:rPr>
              <w:t xml:space="preserve"> </w:t>
            </w:r>
            <w:r w:rsidRPr="001A0BAA">
              <w:t>044030098</w:t>
            </w:r>
            <w:r w:rsidRPr="001A0BAA">
              <w:rPr>
                <w:rFonts w:eastAsia="Times New Roman"/>
                <w:lang w:eastAsia="zh-CN"/>
              </w:rPr>
              <w:t xml:space="preserve">, Единый казначейский счет (Корреспондентский счет) </w:t>
            </w:r>
            <w:r w:rsidRPr="001A0BAA">
              <w:t>40102810745370000098</w:t>
            </w:r>
          </w:p>
          <w:p w:rsidR="0068071B" w:rsidRPr="001A0BAA" w:rsidRDefault="0068071B" w:rsidP="0068071B">
            <w:pPr>
              <w:tabs>
                <w:tab w:val="left" w:pos="567"/>
                <w:tab w:val="left" w:pos="993"/>
              </w:tabs>
              <w:suppressAutoHyphens/>
              <w:ind w:left="49" w:right="117"/>
              <w:rPr>
                <w:rFonts w:eastAsia="Times New Roman"/>
                <w:lang w:eastAsia="zh-CN"/>
              </w:rPr>
            </w:pPr>
            <w:proofErr w:type="gramStart"/>
            <w:r w:rsidRPr="001A0BAA">
              <w:rPr>
                <w:rFonts w:eastAsia="Times New Roman"/>
                <w:lang w:eastAsia="zh-CN"/>
              </w:rPr>
              <w:t>Телефон  (</w:t>
            </w:r>
            <w:proofErr w:type="gramEnd"/>
            <w:r w:rsidRPr="001A0BAA">
              <w:rPr>
                <w:rFonts w:eastAsia="Times New Roman"/>
                <w:lang w:eastAsia="zh-CN"/>
              </w:rPr>
              <w:t xml:space="preserve">81362) 41652 </w:t>
            </w:r>
          </w:p>
          <w:p w:rsidR="0068071B" w:rsidRPr="001A0BAA" w:rsidRDefault="0068071B" w:rsidP="0068071B">
            <w:r w:rsidRPr="001A0BAA">
              <w:rPr>
                <w:rFonts w:eastAsia="Times New Roman"/>
                <w:lang w:eastAsia="zh-CN"/>
              </w:rPr>
              <w:t xml:space="preserve">Электронная почта:  </w:t>
            </w:r>
            <w:hyperlink r:id="rId5" w:history="1">
              <w:r w:rsidRPr="001A0BAA">
                <w:rPr>
                  <w:rFonts w:eastAsia="Times New Roman"/>
                  <w:color w:val="0000FF"/>
                  <w:u w:val="single"/>
                  <w:lang w:eastAsia="zh-CN"/>
                </w:rPr>
                <w:t>otradnoe-2@yandex.ru</w:t>
              </w:r>
            </w:hyperlink>
          </w:p>
          <w:p w:rsidR="00B90145" w:rsidRPr="00F51DD6" w:rsidRDefault="00B90145" w:rsidP="00B90145">
            <w:pPr>
              <w:tabs>
                <w:tab w:val="left" w:pos="1368"/>
              </w:tabs>
              <w:jc w:val="both"/>
              <w:rPr>
                <w:sz w:val="22"/>
                <w:szCs w:val="22"/>
              </w:rPr>
            </w:pPr>
          </w:p>
        </w:tc>
        <w:tc>
          <w:tcPr>
            <w:tcW w:w="459" w:type="dxa"/>
            <w:tcBorders>
              <w:top w:val="nil"/>
              <w:left w:val="nil"/>
              <w:bottom w:val="nil"/>
              <w:right w:val="nil"/>
            </w:tcBorders>
          </w:tcPr>
          <w:p w:rsidR="00B90145" w:rsidRPr="00F51DD6" w:rsidRDefault="00B90145" w:rsidP="006F1F3D">
            <w:pPr>
              <w:tabs>
                <w:tab w:val="left" w:pos="1368"/>
              </w:tabs>
              <w:jc w:val="both"/>
              <w:rPr>
                <w:sz w:val="22"/>
                <w:szCs w:val="22"/>
              </w:rPr>
            </w:pPr>
          </w:p>
        </w:tc>
      </w:tr>
      <w:tr w:rsidR="00B90145" w:rsidRPr="00F51DD6" w:rsidTr="00B90145">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rsidR="00B90145" w:rsidRPr="00F51DD6" w:rsidRDefault="00B90145" w:rsidP="006F1F3D">
            <w:pPr>
              <w:jc w:val="both"/>
              <w:rPr>
                <w:sz w:val="22"/>
                <w:szCs w:val="22"/>
              </w:rPr>
            </w:pPr>
          </w:p>
        </w:tc>
        <w:tc>
          <w:tcPr>
            <w:tcW w:w="5163" w:type="dxa"/>
            <w:gridSpan w:val="2"/>
            <w:tcBorders>
              <w:top w:val="nil"/>
              <w:left w:val="nil"/>
              <w:bottom w:val="nil"/>
              <w:right w:val="nil"/>
            </w:tcBorders>
          </w:tcPr>
          <w:p w:rsidR="00B90145" w:rsidRPr="00F51DD6" w:rsidRDefault="00B90145" w:rsidP="006F1F3D">
            <w:pPr>
              <w:pStyle w:val="Style5"/>
              <w:widowControl/>
              <w:spacing w:line="240" w:lineRule="auto"/>
              <w:rPr>
                <w:b/>
                <w:sz w:val="22"/>
                <w:szCs w:val="22"/>
              </w:rPr>
            </w:pPr>
            <w:r w:rsidRPr="00F51DD6">
              <w:rPr>
                <w:b/>
                <w:sz w:val="22"/>
                <w:szCs w:val="22"/>
              </w:rPr>
              <w:t>Контактные данные по финансовым вопросам:</w:t>
            </w:r>
          </w:p>
          <w:p w:rsidR="00B90145" w:rsidRPr="00F51DD6" w:rsidRDefault="00B90145" w:rsidP="006F1F3D">
            <w:pPr>
              <w:pStyle w:val="Style5"/>
              <w:widowControl/>
              <w:spacing w:line="240" w:lineRule="auto"/>
              <w:rPr>
                <w:sz w:val="22"/>
                <w:szCs w:val="22"/>
              </w:rPr>
            </w:pPr>
            <w:r w:rsidRPr="00F51DD6">
              <w:rPr>
                <w:sz w:val="22"/>
                <w:szCs w:val="22"/>
              </w:rPr>
              <w:t xml:space="preserve">ФИО </w:t>
            </w:r>
          </w:p>
          <w:p w:rsidR="00B90145" w:rsidRPr="00F51DD6" w:rsidRDefault="00B90145" w:rsidP="006F1F3D">
            <w:pPr>
              <w:pStyle w:val="Style5"/>
              <w:widowControl/>
              <w:spacing w:line="240" w:lineRule="auto"/>
              <w:rPr>
                <w:sz w:val="22"/>
                <w:szCs w:val="22"/>
              </w:rPr>
            </w:pPr>
            <w:r w:rsidRPr="00F51DD6">
              <w:rPr>
                <w:sz w:val="22"/>
                <w:szCs w:val="22"/>
              </w:rPr>
              <w:t xml:space="preserve">Тел.:  </w:t>
            </w:r>
          </w:p>
          <w:p w:rsidR="00B90145" w:rsidRPr="00F51DD6" w:rsidRDefault="00B90145" w:rsidP="006F1F3D">
            <w:pPr>
              <w:pStyle w:val="Style5"/>
              <w:widowControl/>
              <w:spacing w:line="240" w:lineRule="auto"/>
              <w:rPr>
                <w:sz w:val="22"/>
                <w:szCs w:val="22"/>
              </w:rPr>
            </w:pPr>
            <w:r w:rsidRPr="00F51DD6">
              <w:rPr>
                <w:sz w:val="22"/>
                <w:szCs w:val="22"/>
              </w:rPr>
              <w:t xml:space="preserve">Тел (моб) </w:t>
            </w:r>
          </w:p>
          <w:p w:rsidR="00B90145" w:rsidRPr="00F51DD6" w:rsidRDefault="00B90145" w:rsidP="006F1F3D">
            <w:pPr>
              <w:pStyle w:val="Style5"/>
              <w:widowControl/>
              <w:spacing w:line="240" w:lineRule="auto"/>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
          <w:p w:rsidR="00B90145" w:rsidRPr="00F51DD6" w:rsidRDefault="00B90145" w:rsidP="006F1F3D">
            <w:pPr>
              <w:pStyle w:val="Style5"/>
              <w:widowControl/>
              <w:spacing w:line="240" w:lineRule="auto"/>
              <w:rPr>
                <w:b/>
                <w:sz w:val="22"/>
                <w:szCs w:val="22"/>
              </w:rPr>
            </w:pPr>
            <w:r w:rsidRPr="00F51DD6">
              <w:rPr>
                <w:b/>
                <w:sz w:val="22"/>
                <w:szCs w:val="22"/>
              </w:rPr>
              <w:t>Контактные данные по административным вопросам:</w:t>
            </w:r>
          </w:p>
          <w:p w:rsidR="00B90145" w:rsidRPr="00F51DD6" w:rsidRDefault="00B90145" w:rsidP="006F1F3D">
            <w:pPr>
              <w:pStyle w:val="Style5"/>
              <w:widowControl/>
              <w:spacing w:line="240" w:lineRule="auto"/>
              <w:rPr>
                <w:sz w:val="22"/>
                <w:szCs w:val="22"/>
              </w:rPr>
            </w:pPr>
            <w:r w:rsidRPr="00F51DD6">
              <w:rPr>
                <w:sz w:val="22"/>
                <w:szCs w:val="22"/>
              </w:rPr>
              <w:t xml:space="preserve">ФИО </w:t>
            </w:r>
          </w:p>
          <w:p w:rsidR="00B90145" w:rsidRPr="00F51DD6" w:rsidRDefault="00B90145" w:rsidP="006F1F3D">
            <w:pPr>
              <w:pStyle w:val="Style5"/>
              <w:widowControl/>
              <w:spacing w:line="240" w:lineRule="auto"/>
              <w:rPr>
                <w:sz w:val="22"/>
                <w:szCs w:val="22"/>
              </w:rPr>
            </w:pPr>
            <w:r w:rsidRPr="00F51DD6">
              <w:rPr>
                <w:sz w:val="22"/>
                <w:szCs w:val="22"/>
              </w:rPr>
              <w:t xml:space="preserve">Тел.:  </w:t>
            </w:r>
          </w:p>
          <w:p w:rsidR="00B90145" w:rsidRPr="00F51DD6" w:rsidRDefault="00B90145" w:rsidP="006F1F3D">
            <w:pPr>
              <w:pStyle w:val="Style5"/>
              <w:widowControl/>
              <w:spacing w:line="240" w:lineRule="auto"/>
              <w:rPr>
                <w:sz w:val="22"/>
                <w:szCs w:val="22"/>
              </w:rPr>
            </w:pPr>
            <w:r w:rsidRPr="00F51DD6">
              <w:rPr>
                <w:sz w:val="22"/>
                <w:szCs w:val="22"/>
              </w:rPr>
              <w:t xml:space="preserve">Тел (моб) </w:t>
            </w:r>
          </w:p>
          <w:p w:rsidR="00B90145" w:rsidRPr="00F51DD6" w:rsidRDefault="00B90145" w:rsidP="006F1F3D">
            <w:pPr>
              <w:pStyle w:val="Style5"/>
              <w:widowControl/>
              <w:spacing w:line="240" w:lineRule="auto"/>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
          <w:p w:rsidR="00B90145" w:rsidRPr="00F51DD6" w:rsidRDefault="00B90145" w:rsidP="006F1F3D">
            <w:pPr>
              <w:pStyle w:val="Style5"/>
              <w:widowControl/>
              <w:spacing w:line="240" w:lineRule="auto"/>
              <w:rPr>
                <w:b/>
                <w:sz w:val="22"/>
                <w:szCs w:val="22"/>
              </w:rPr>
            </w:pPr>
            <w:r w:rsidRPr="00F51DD6">
              <w:rPr>
                <w:b/>
                <w:sz w:val="22"/>
                <w:szCs w:val="22"/>
              </w:rPr>
              <w:t>Контактные данные по техническим вопросам:</w:t>
            </w:r>
          </w:p>
          <w:p w:rsidR="00B90145" w:rsidRPr="00F51DD6" w:rsidRDefault="00B90145" w:rsidP="006F1F3D">
            <w:pPr>
              <w:pStyle w:val="Style5"/>
              <w:widowControl/>
              <w:spacing w:line="240" w:lineRule="auto"/>
              <w:rPr>
                <w:sz w:val="22"/>
                <w:szCs w:val="22"/>
              </w:rPr>
            </w:pPr>
            <w:r w:rsidRPr="00F51DD6">
              <w:rPr>
                <w:sz w:val="22"/>
                <w:szCs w:val="22"/>
              </w:rPr>
              <w:t xml:space="preserve">ФИО </w:t>
            </w:r>
          </w:p>
          <w:p w:rsidR="00B90145" w:rsidRPr="00F51DD6" w:rsidRDefault="00B90145" w:rsidP="006F1F3D">
            <w:pPr>
              <w:pStyle w:val="Style5"/>
              <w:widowControl/>
              <w:spacing w:line="240" w:lineRule="auto"/>
              <w:rPr>
                <w:sz w:val="22"/>
                <w:szCs w:val="22"/>
              </w:rPr>
            </w:pPr>
            <w:r w:rsidRPr="00F51DD6">
              <w:rPr>
                <w:sz w:val="22"/>
                <w:szCs w:val="22"/>
              </w:rPr>
              <w:t xml:space="preserve">Тел.: </w:t>
            </w:r>
          </w:p>
          <w:p w:rsidR="00B90145" w:rsidRPr="00F51DD6" w:rsidRDefault="00B90145" w:rsidP="006F1F3D">
            <w:pPr>
              <w:pStyle w:val="Style5"/>
              <w:widowControl/>
              <w:spacing w:line="240" w:lineRule="auto"/>
              <w:rPr>
                <w:sz w:val="22"/>
                <w:szCs w:val="22"/>
              </w:rPr>
            </w:pPr>
            <w:r w:rsidRPr="00F51DD6">
              <w:rPr>
                <w:sz w:val="22"/>
                <w:szCs w:val="22"/>
              </w:rPr>
              <w:t xml:space="preserve">Тел (моб) </w:t>
            </w:r>
          </w:p>
          <w:p w:rsidR="00B90145" w:rsidRPr="00F51DD6" w:rsidRDefault="00B90145" w:rsidP="006F1F3D">
            <w:pPr>
              <w:tabs>
                <w:tab w:val="left" w:pos="1368"/>
              </w:tabs>
              <w:jc w:val="both"/>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
          <w:p w:rsidR="00B90145" w:rsidRPr="00F51DD6" w:rsidRDefault="00B90145" w:rsidP="006F1F3D">
            <w:pPr>
              <w:tabs>
                <w:tab w:val="left" w:pos="1368"/>
              </w:tabs>
              <w:jc w:val="both"/>
              <w:rPr>
                <w:sz w:val="22"/>
                <w:szCs w:val="22"/>
              </w:rPr>
            </w:pPr>
          </w:p>
        </w:tc>
      </w:tr>
      <w:tr w:rsidR="00B90145" w:rsidRPr="00F51DD6" w:rsidTr="00B90145">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rsidR="00B90145" w:rsidRPr="00F51DD6" w:rsidRDefault="00B90145" w:rsidP="006F1F3D">
            <w:pPr>
              <w:pStyle w:val="Style5"/>
              <w:widowControl/>
              <w:rPr>
                <w:b/>
                <w:sz w:val="22"/>
                <w:szCs w:val="22"/>
              </w:rPr>
            </w:pPr>
            <w:r w:rsidRPr="00F51DD6">
              <w:rPr>
                <w:b/>
                <w:sz w:val="22"/>
                <w:szCs w:val="22"/>
              </w:rPr>
              <w:t>Оператор</w:t>
            </w:r>
          </w:p>
          <w:p w:rsidR="00B90145" w:rsidRPr="00F51DD6" w:rsidRDefault="00B90145" w:rsidP="006F1F3D">
            <w:pPr>
              <w:pStyle w:val="Style5"/>
              <w:rPr>
                <w:b/>
                <w:sz w:val="22"/>
                <w:szCs w:val="22"/>
              </w:rPr>
            </w:pPr>
            <w:r w:rsidRPr="00F51DD6">
              <w:rPr>
                <w:b/>
                <w:sz w:val="22"/>
                <w:szCs w:val="22"/>
              </w:rPr>
              <w:t>____________________________________</w:t>
            </w:r>
          </w:p>
          <w:p w:rsidR="00B90145" w:rsidRPr="00F51DD6" w:rsidRDefault="00B90145" w:rsidP="006F1F3D">
            <w:pPr>
              <w:pStyle w:val="Style5"/>
              <w:rPr>
                <w:b/>
                <w:sz w:val="22"/>
                <w:szCs w:val="22"/>
              </w:rPr>
            </w:pPr>
          </w:p>
          <w:p w:rsidR="00B90145" w:rsidRPr="00F51DD6" w:rsidRDefault="00B90145" w:rsidP="006F1F3D">
            <w:pPr>
              <w:pStyle w:val="Style5"/>
              <w:rPr>
                <w:b/>
                <w:sz w:val="22"/>
                <w:szCs w:val="22"/>
              </w:rPr>
            </w:pPr>
            <w:r w:rsidRPr="00F51DD6">
              <w:rPr>
                <w:b/>
                <w:sz w:val="22"/>
                <w:szCs w:val="22"/>
              </w:rPr>
              <w:t>_________________/</w:t>
            </w:r>
            <w:r>
              <w:rPr>
                <w:rStyle w:val="FontStyle36"/>
                <w:b/>
                <w:color w:val="000000"/>
                <w:sz w:val="22"/>
                <w:szCs w:val="22"/>
              </w:rPr>
              <w:t>_______________/</w:t>
            </w:r>
          </w:p>
          <w:p w:rsidR="00B90145" w:rsidRDefault="00B90145" w:rsidP="006F1F3D">
            <w:pPr>
              <w:pStyle w:val="Style5"/>
              <w:widowControl/>
              <w:rPr>
                <w:b/>
                <w:sz w:val="22"/>
                <w:szCs w:val="22"/>
              </w:rPr>
            </w:pPr>
          </w:p>
          <w:p w:rsidR="00B90145" w:rsidRPr="00F51DD6" w:rsidRDefault="00B90145" w:rsidP="006F1F3D">
            <w:pPr>
              <w:pStyle w:val="Style5"/>
              <w:widowControl/>
              <w:rPr>
                <w:b/>
                <w:sz w:val="22"/>
                <w:szCs w:val="22"/>
              </w:rPr>
            </w:pPr>
            <w:r w:rsidRPr="00F51DD6">
              <w:rPr>
                <w:b/>
                <w:sz w:val="22"/>
                <w:szCs w:val="22"/>
              </w:rPr>
              <w:t>М.П.</w:t>
            </w:r>
          </w:p>
        </w:tc>
        <w:tc>
          <w:tcPr>
            <w:tcW w:w="5163" w:type="dxa"/>
            <w:gridSpan w:val="2"/>
            <w:tcBorders>
              <w:top w:val="nil"/>
              <w:left w:val="nil"/>
              <w:bottom w:val="nil"/>
              <w:right w:val="nil"/>
            </w:tcBorders>
          </w:tcPr>
          <w:p w:rsidR="00B90145" w:rsidRPr="00F51DD6" w:rsidRDefault="00B90145" w:rsidP="006F1F3D">
            <w:pPr>
              <w:pStyle w:val="Style5"/>
              <w:rPr>
                <w:b/>
                <w:sz w:val="22"/>
                <w:szCs w:val="22"/>
              </w:rPr>
            </w:pPr>
            <w:r w:rsidRPr="00F51DD6">
              <w:rPr>
                <w:b/>
                <w:sz w:val="22"/>
                <w:szCs w:val="22"/>
              </w:rPr>
              <w:t xml:space="preserve">Абонент </w:t>
            </w:r>
            <w:r w:rsidRPr="00F51DD6">
              <w:rPr>
                <w:b/>
                <w:sz w:val="22"/>
                <w:szCs w:val="22"/>
              </w:rPr>
              <w:br/>
              <w:t>Директор</w:t>
            </w:r>
          </w:p>
          <w:p w:rsidR="00B90145" w:rsidRPr="00F51DD6" w:rsidRDefault="00B90145" w:rsidP="006F1F3D">
            <w:pPr>
              <w:pStyle w:val="Style5"/>
              <w:rPr>
                <w:b/>
                <w:sz w:val="22"/>
                <w:szCs w:val="22"/>
              </w:rPr>
            </w:pPr>
            <w:r w:rsidRPr="00F51DD6">
              <w:rPr>
                <w:b/>
                <w:sz w:val="22"/>
                <w:szCs w:val="22"/>
              </w:rPr>
              <w:t>___________________________________________</w:t>
            </w:r>
          </w:p>
          <w:p w:rsidR="00B90145" w:rsidRPr="00F51DD6" w:rsidRDefault="00B90145" w:rsidP="006F1F3D">
            <w:pPr>
              <w:pStyle w:val="Style5"/>
              <w:rPr>
                <w:b/>
                <w:sz w:val="22"/>
                <w:szCs w:val="22"/>
              </w:rPr>
            </w:pPr>
          </w:p>
          <w:p w:rsidR="00B90145" w:rsidRPr="00F51DD6" w:rsidRDefault="00B90145" w:rsidP="006F1F3D">
            <w:pPr>
              <w:pStyle w:val="Style5"/>
              <w:widowControl/>
              <w:rPr>
                <w:b/>
                <w:sz w:val="22"/>
                <w:szCs w:val="22"/>
              </w:rPr>
            </w:pPr>
            <w:r w:rsidRPr="00F51DD6">
              <w:rPr>
                <w:b/>
                <w:sz w:val="22"/>
                <w:szCs w:val="22"/>
              </w:rPr>
              <w:t>____________________ /</w:t>
            </w:r>
            <w:proofErr w:type="spellStart"/>
            <w:r>
              <w:rPr>
                <w:b/>
                <w:sz w:val="22"/>
                <w:szCs w:val="22"/>
              </w:rPr>
              <w:t>Манжинская</w:t>
            </w:r>
            <w:proofErr w:type="spellEnd"/>
            <w:r>
              <w:rPr>
                <w:b/>
                <w:sz w:val="22"/>
                <w:szCs w:val="22"/>
              </w:rPr>
              <w:t xml:space="preserve"> О.В</w:t>
            </w:r>
            <w:r w:rsidRPr="00F51DD6">
              <w:rPr>
                <w:b/>
                <w:sz w:val="22"/>
                <w:szCs w:val="22"/>
              </w:rPr>
              <w:t>/</w:t>
            </w:r>
          </w:p>
          <w:p w:rsidR="00B90145" w:rsidRDefault="00B90145" w:rsidP="006F1F3D">
            <w:pPr>
              <w:pStyle w:val="Style5"/>
              <w:widowControl/>
              <w:rPr>
                <w:b/>
                <w:sz w:val="22"/>
                <w:szCs w:val="22"/>
              </w:rPr>
            </w:pPr>
          </w:p>
          <w:p w:rsidR="00B90145" w:rsidRPr="00F51DD6" w:rsidRDefault="00B90145" w:rsidP="006F1F3D">
            <w:pPr>
              <w:pStyle w:val="Style5"/>
              <w:widowControl/>
              <w:rPr>
                <w:b/>
                <w:sz w:val="22"/>
                <w:szCs w:val="22"/>
              </w:rPr>
            </w:pPr>
            <w:r w:rsidRPr="00F51DD6">
              <w:rPr>
                <w:b/>
                <w:sz w:val="22"/>
                <w:szCs w:val="22"/>
              </w:rPr>
              <w:t>М.П.</w:t>
            </w:r>
          </w:p>
        </w:tc>
      </w:tr>
    </w:tbl>
    <w:p w:rsidR="00655107" w:rsidRDefault="00655107" w:rsidP="00B90145">
      <w:pPr>
        <w:spacing w:before="60"/>
        <w:jc w:val="right"/>
        <w:rPr>
          <w:b/>
          <w:sz w:val="22"/>
          <w:szCs w:val="22"/>
        </w:rPr>
      </w:pPr>
    </w:p>
    <w:p w:rsidR="00655107" w:rsidRDefault="00655107" w:rsidP="00B90145">
      <w:pPr>
        <w:spacing w:before="60"/>
        <w:jc w:val="right"/>
        <w:rPr>
          <w:b/>
          <w:sz w:val="22"/>
          <w:szCs w:val="22"/>
        </w:rPr>
      </w:pPr>
    </w:p>
    <w:p w:rsidR="00B65C25" w:rsidRDefault="00B65C25" w:rsidP="00B90145">
      <w:pPr>
        <w:spacing w:before="60"/>
        <w:jc w:val="right"/>
        <w:rPr>
          <w:b/>
          <w:sz w:val="22"/>
          <w:szCs w:val="22"/>
        </w:rPr>
      </w:pPr>
    </w:p>
    <w:p w:rsidR="00B65C25" w:rsidRDefault="00B65C25" w:rsidP="00B90145">
      <w:pPr>
        <w:spacing w:before="60"/>
        <w:jc w:val="right"/>
        <w:rPr>
          <w:b/>
          <w:sz w:val="22"/>
          <w:szCs w:val="22"/>
        </w:rPr>
      </w:pPr>
    </w:p>
    <w:p w:rsidR="00B65C25" w:rsidRDefault="00B65C25" w:rsidP="00B90145">
      <w:pPr>
        <w:spacing w:before="60"/>
        <w:jc w:val="right"/>
        <w:rPr>
          <w:b/>
          <w:sz w:val="22"/>
          <w:szCs w:val="22"/>
        </w:rPr>
      </w:pPr>
    </w:p>
    <w:p w:rsidR="00B65C25" w:rsidRDefault="00B65C25" w:rsidP="00B90145">
      <w:pPr>
        <w:spacing w:before="60"/>
        <w:jc w:val="right"/>
        <w:rPr>
          <w:b/>
          <w:sz w:val="22"/>
          <w:szCs w:val="22"/>
        </w:rPr>
      </w:pPr>
    </w:p>
    <w:p w:rsidR="00B65C25" w:rsidRDefault="00B65C25" w:rsidP="00B90145">
      <w:pPr>
        <w:spacing w:before="60"/>
        <w:jc w:val="right"/>
        <w:rPr>
          <w:b/>
          <w:sz w:val="22"/>
          <w:szCs w:val="22"/>
        </w:rPr>
      </w:pPr>
    </w:p>
    <w:p w:rsidR="00B65C25" w:rsidRDefault="00B65C25" w:rsidP="00B90145">
      <w:pPr>
        <w:spacing w:before="60"/>
        <w:jc w:val="right"/>
        <w:rPr>
          <w:b/>
          <w:sz w:val="22"/>
          <w:szCs w:val="22"/>
        </w:rPr>
      </w:pPr>
    </w:p>
    <w:p w:rsidR="00B90145" w:rsidRPr="00F51DD6" w:rsidRDefault="00B90145" w:rsidP="00B90145">
      <w:pPr>
        <w:spacing w:before="60"/>
        <w:jc w:val="right"/>
        <w:rPr>
          <w:b/>
          <w:sz w:val="22"/>
          <w:szCs w:val="22"/>
        </w:rPr>
      </w:pPr>
      <w:r>
        <w:rPr>
          <w:b/>
          <w:sz w:val="22"/>
          <w:szCs w:val="22"/>
        </w:rPr>
        <w:t>Приложение № 1</w:t>
      </w:r>
    </w:p>
    <w:p w:rsidR="00B90145" w:rsidRDefault="00B90145" w:rsidP="00B90145">
      <w:pPr>
        <w:spacing w:before="60"/>
        <w:jc w:val="right"/>
        <w:rPr>
          <w:sz w:val="22"/>
          <w:szCs w:val="22"/>
        </w:rPr>
      </w:pPr>
      <w:r>
        <w:rPr>
          <w:sz w:val="22"/>
          <w:szCs w:val="22"/>
        </w:rPr>
        <w:t xml:space="preserve">к Контракту № </w:t>
      </w:r>
    </w:p>
    <w:p w:rsidR="00B90145" w:rsidRDefault="00B90145" w:rsidP="00B90145">
      <w:pPr>
        <w:spacing w:before="60"/>
        <w:jc w:val="right"/>
        <w:rPr>
          <w:sz w:val="22"/>
          <w:szCs w:val="22"/>
        </w:rPr>
      </w:pPr>
      <w:r>
        <w:rPr>
          <w:sz w:val="22"/>
          <w:szCs w:val="22"/>
        </w:rPr>
        <w:t>от «___» ____________ ____ г.</w:t>
      </w:r>
    </w:p>
    <w:p w:rsidR="00B90145" w:rsidRPr="00F51DD6" w:rsidRDefault="00B90145" w:rsidP="00B90145">
      <w:pPr>
        <w:spacing w:before="60"/>
        <w:jc w:val="center"/>
        <w:rPr>
          <w:b/>
        </w:rPr>
      </w:pPr>
      <w:r>
        <w:rPr>
          <w:b/>
        </w:rPr>
        <w:t>Спецификация № 1</w:t>
      </w:r>
    </w:p>
    <w:p w:rsidR="00B90145" w:rsidRPr="00F51DD6" w:rsidRDefault="00B90145" w:rsidP="00B90145">
      <w:pPr>
        <w:spacing w:after="120"/>
        <w:jc w:val="center"/>
        <w:rPr>
          <w:b/>
        </w:rPr>
      </w:pPr>
      <w:r w:rsidRPr="00F51DD6">
        <w:rPr>
          <w:b/>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B90145" w:rsidRPr="00F51DD6" w:rsidTr="006F1F3D">
        <w:trPr>
          <w:trHeight w:val="326"/>
        </w:trPr>
        <w:tc>
          <w:tcPr>
            <w:tcW w:w="10206" w:type="dxa"/>
            <w:gridSpan w:val="8"/>
            <w:shd w:val="pct5" w:color="auto" w:fill="auto"/>
            <w:vAlign w:val="center"/>
          </w:tcPr>
          <w:p w:rsidR="00B90145" w:rsidRPr="00F51DD6" w:rsidRDefault="00B90145" w:rsidP="006F1F3D">
            <w:pPr>
              <w:contextualSpacing/>
              <w:rPr>
                <w:b/>
                <w:sz w:val="20"/>
                <w:szCs w:val="20"/>
              </w:rPr>
            </w:pPr>
            <w:r w:rsidRPr="00F51DD6">
              <w:rPr>
                <w:b/>
                <w:bCs/>
                <w:sz w:val="20"/>
                <w:szCs w:val="20"/>
              </w:rPr>
              <w:t>1.</w:t>
            </w:r>
            <w:r w:rsidRPr="00F51DD6">
              <w:rPr>
                <w:b/>
                <w:sz w:val="20"/>
                <w:szCs w:val="20"/>
              </w:rPr>
              <w:t xml:space="preserve"> Данные об Абоненте:</w:t>
            </w:r>
          </w:p>
        </w:tc>
      </w:tr>
      <w:tr w:rsidR="00B90145" w:rsidRPr="00F51DD6" w:rsidTr="006F1F3D">
        <w:trPr>
          <w:trHeight w:val="378"/>
        </w:trPr>
        <w:tc>
          <w:tcPr>
            <w:tcW w:w="3119" w:type="dxa"/>
            <w:gridSpan w:val="2"/>
            <w:shd w:val="clear" w:color="auto" w:fill="F2F2F2"/>
            <w:vAlign w:val="center"/>
          </w:tcPr>
          <w:p w:rsidR="00B90145" w:rsidRPr="00F51DD6" w:rsidRDefault="00B90145" w:rsidP="006F1F3D">
            <w:pPr>
              <w:contextualSpacing/>
              <w:rPr>
                <w:b/>
                <w:sz w:val="20"/>
                <w:szCs w:val="20"/>
              </w:rPr>
            </w:pPr>
            <w:r w:rsidRPr="00F51DD6">
              <w:rPr>
                <w:b/>
                <w:bCs/>
                <w:sz w:val="20"/>
                <w:szCs w:val="20"/>
              </w:rPr>
              <w:t>Наименование</w:t>
            </w:r>
          </w:p>
        </w:tc>
        <w:tc>
          <w:tcPr>
            <w:tcW w:w="7087" w:type="dxa"/>
            <w:gridSpan w:val="6"/>
            <w:vAlign w:val="center"/>
          </w:tcPr>
          <w:p w:rsidR="00B90145" w:rsidRPr="00F51DD6" w:rsidRDefault="00B90145" w:rsidP="006F1F3D">
            <w:pPr>
              <w:contextualSpacing/>
              <w:jc w:val="center"/>
              <w:rPr>
                <w:b/>
                <w:sz w:val="16"/>
                <w:szCs w:val="16"/>
              </w:rPr>
            </w:pPr>
            <w:r w:rsidRPr="00F51DD6">
              <w:rPr>
                <w:b/>
                <w:sz w:val="16"/>
                <w:szCs w:val="16"/>
              </w:rPr>
              <w:t>МКОУ "ОСШ № 2"</w:t>
            </w:r>
          </w:p>
        </w:tc>
      </w:tr>
      <w:tr w:rsidR="00B90145" w:rsidRPr="00F51DD6" w:rsidTr="006F1F3D">
        <w:trPr>
          <w:trHeight w:val="248"/>
        </w:trPr>
        <w:tc>
          <w:tcPr>
            <w:tcW w:w="3119" w:type="dxa"/>
            <w:gridSpan w:val="2"/>
            <w:shd w:val="clear" w:color="auto" w:fill="F2F2F2"/>
            <w:vAlign w:val="center"/>
          </w:tcPr>
          <w:p w:rsidR="00B90145" w:rsidRPr="00F51DD6" w:rsidRDefault="00B90145" w:rsidP="006F1F3D">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B90145" w:rsidRPr="00F51DD6" w:rsidRDefault="00B90145" w:rsidP="006F1F3D">
            <w:pPr>
              <w:widowControl/>
              <w:jc w:val="center"/>
              <w:rPr>
                <w:sz w:val="16"/>
                <w:szCs w:val="16"/>
              </w:rPr>
            </w:pPr>
          </w:p>
        </w:tc>
      </w:tr>
      <w:tr w:rsidR="00B90145" w:rsidRPr="00F51DD6" w:rsidTr="006F1F3D">
        <w:trPr>
          <w:trHeight w:val="248"/>
        </w:trPr>
        <w:tc>
          <w:tcPr>
            <w:tcW w:w="3119" w:type="dxa"/>
            <w:gridSpan w:val="2"/>
            <w:shd w:val="clear" w:color="auto" w:fill="F2F2F2"/>
            <w:vAlign w:val="center"/>
          </w:tcPr>
          <w:p w:rsidR="00B90145" w:rsidRPr="00F51DD6" w:rsidRDefault="00B90145" w:rsidP="006F1F3D">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B90145" w:rsidRPr="00F51DD6" w:rsidRDefault="00B90145" w:rsidP="006F1F3D">
            <w:pPr>
              <w:contextualSpacing/>
              <w:jc w:val="center"/>
              <w:rPr>
                <w:sz w:val="16"/>
                <w:szCs w:val="16"/>
              </w:rPr>
            </w:pPr>
          </w:p>
        </w:tc>
      </w:tr>
      <w:tr w:rsidR="00B90145" w:rsidRPr="00F51DD6" w:rsidTr="006F1F3D">
        <w:trPr>
          <w:trHeight w:val="248"/>
        </w:trPr>
        <w:tc>
          <w:tcPr>
            <w:tcW w:w="3119" w:type="dxa"/>
            <w:gridSpan w:val="2"/>
            <w:vMerge w:val="restart"/>
            <w:shd w:val="clear" w:color="auto" w:fill="F2F2F2"/>
            <w:vAlign w:val="center"/>
          </w:tcPr>
          <w:p w:rsidR="00B90145" w:rsidRPr="00F51DD6" w:rsidRDefault="00B90145" w:rsidP="006F1F3D">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B90145" w:rsidRPr="00F51DD6" w:rsidRDefault="00B90145" w:rsidP="006F1F3D">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B90145" w:rsidRPr="00F51DD6" w:rsidRDefault="00B90145" w:rsidP="006F1F3D">
            <w:pPr>
              <w:widowControl/>
              <w:autoSpaceDE/>
              <w:autoSpaceDN/>
              <w:adjustRightInd/>
              <w:jc w:val="center"/>
              <w:rPr>
                <w:sz w:val="16"/>
                <w:szCs w:val="16"/>
              </w:rPr>
            </w:pPr>
          </w:p>
        </w:tc>
      </w:tr>
      <w:tr w:rsidR="00B90145" w:rsidRPr="00F51DD6" w:rsidTr="006F1F3D">
        <w:trPr>
          <w:trHeight w:val="143"/>
        </w:trPr>
        <w:tc>
          <w:tcPr>
            <w:tcW w:w="3119" w:type="dxa"/>
            <w:gridSpan w:val="2"/>
            <w:vMerge/>
            <w:shd w:val="clear" w:color="auto" w:fill="F2F2F2"/>
            <w:vAlign w:val="center"/>
          </w:tcPr>
          <w:p w:rsidR="00B90145" w:rsidRPr="00F51DD6" w:rsidRDefault="00B90145" w:rsidP="006F1F3D">
            <w:pPr>
              <w:contextualSpacing/>
              <w:rPr>
                <w:sz w:val="16"/>
                <w:szCs w:val="16"/>
              </w:rPr>
            </w:pPr>
          </w:p>
        </w:tc>
        <w:tc>
          <w:tcPr>
            <w:tcW w:w="1701" w:type="dxa"/>
            <w:gridSpan w:val="2"/>
            <w:vAlign w:val="center"/>
          </w:tcPr>
          <w:p w:rsidR="00B90145" w:rsidRPr="00F51DD6" w:rsidRDefault="00B90145" w:rsidP="006F1F3D">
            <w:pPr>
              <w:widowControl/>
              <w:autoSpaceDE/>
              <w:autoSpaceDN/>
              <w:adjustRightInd/>
              <w:jc w:val="center"/>
              <w:rPr>
                <w:sz w:val="16"/>
                <w:szCs w:val="16"/>
              </w:rPr>
            </w:pPr>
            <w:r w:rsidRPr="00F51DD6">
              <w:rPr>
                <w:sz w:val="16"/>
                <w:szCs w:val="16"/>
              </w:rPr>
              <w:t>факс</w:t>
            </w:r>
          </w:p>
        </w:tc>
        <w:tc>
          <w:tcPr>
            <w:tcW w:w="5386" w:type="dxa"/>
            <w:gridSpan w:val="4"/>
            <w:vAlign w:val="center"/>
          </w:tcPr>
          <w:p w:rsidR="00B90145" w:rsidRPr="00F51DD6" w:rsidRDefault="00B90145" w:rsidP="006F1F3D">
            <w:pPr>
              <w:widowControl/>
              <w:autoSpaceDE/>
              <w:autoSpaceDN/>
              <w:adjustRightInd/>
              <w:jc w:val="center"/>
              <w:rPr>
                <w:bCs/>
                <w:sz w:val="16"/>
                <w:szCs w:val="16"/>
                <w:lang w:val="en-US"/>
              </w:rPr>
            </w:pPr>
          </w:p>
        </w:tc>
      </w:tr>
      <w:tr w:rsidR="00B90145" w:rsidRPr="00F51DD6" w:rsidTr="006F1F3D">
        <w:trPr>
          <w:trHeight w:val="143"/>
        </w:trPr>
        <w:tc>
          <w:tcPr>
            <w:tcW w:w="3119" w:type="dxa"/>
            <w:gridSpan w:val="2"/>
            <w:vMerge/>
            <w:shd w:val="clear" w:color="auto" w:fill="F2F2F2"/>
            <w:vAlign w:val="center"/>
          </w:tcPr>
          <w:p w:rsidR="00B90145" w:rsidRPr="00F51DD6" w:rsidRDefault="00B90145" w:rsidP="006F1F3D">
            <w:pPr>
              <w:contextualSpacing/>
              <w:rPr>
                <w:sz w:val="16"/>
                <w:szCs w:val="16"/>
              </w:rPr>
            </w:pPr>
          </w:p>
        </w:tc>
        <w:tc>
          <w:tcPr>
            <w:tcW w:w="1701" w:type="dxa"/>
            <w:gridSpan w:val="2"/>
            <w:vAlign w:val="center"/>
          </w:tcPr>
          <w:p w:rsidR="00B90145" w:rsidRPr="00F51DD6" w:rsidRDefault="00B90145" w:rsidP="006F1F3D">
            <w:pPr>
              <w:widowControl/>
              <w:autoSpaceDE/>
              <w:autoSpaceDN/>
              <w:adjustRightInd/>
              <w:jc w:val="center"/>
              <w:rPr>
                <w:sz w:val="16"/>
                <w:szCs w:val="16"/>
              </w:rPr>
            </w:pPr>
            <w:r w:rsidRPr="00F51DD6">
              <w:rPr>
                <w:bCs/>
                <w:sz w:val="16"/>
                <w:szCs w:val="16"/>
                <w:lang w:val="en-US"/>
              </w:rPr>
              <w:t>e-mail</w:t>
            </w:r>
          </w:p>
        </w:tc>
        <w:tc>
          <w:tcPr>
            <w:tcW w:w="5386" w:type="dxa"/>
            <w:gridSpan w:val="4"/>
            <w:vAlign w:val="center"/>
          </w:tcPr>
          <w:p w:rsidR="00B90145" w:rsidRPr="00F51DD6" w:rsidRDefault="00B90145" w:rsidP="006F1F3D">
            <w:pPr>
              <w:widowControl/>
              <w:autoSpaceDE/>
              <w:autoSpaceDN/>
              <w:adjustRightInd/>
              <w:jc w:val="center"/>
              <w:rPr>
                <w:bCs/>
                <w:sz w:val="16"/>
                <w:szCs w:val="16"/>
                <w:lang w:val="en-US"/>
              </w:rPr>
            </w:pPr>
          </w:p>
        </w:tc>
      </w:tr>
      <w:tr w:rsidR="00B90145" w:rsidRPr="00F51DD6" w:rsidTr="006F1F3D">
        <w:trPr>
          <w:trHeight w:val="797"/>
        </w:trPr>
        <w:tc>
          <w:tcPr>
            <w:tcW w:w="3119" w:type="dxa"/>
            <w:gridSpan w:val="2"/>
            <w:shd w:val="clear" w:color="auto" w:fill="F2F2F2"/>
            <w:vAlign w:val="center"/>
          </w:tcPr>
          <w:p w:rsidR="00B90145" w:rsidRPr="00F51DD6" w:rsidRDefault="00B90145" w:rsidP="006F1F3D">
            <w:pPr>
              <w:widowControl/>
              <w:autoSpaceDE/>
              <w:autoSpaceDN/>
              <w:adjustRightInd/>
              <w:rPr>
                <w:bCs/>
                <w:sz w:val="16"/>
                <w:szCs w:val="16"/>
              </w:rPr>
            </w:pPr>
            <w:r w:rsidRPr="00F51DD6">
              <w:rPr>
                <w:bCs/>
                <w:sz w:val="16"/>
                <w:szCs w:val="16"/>
              </w:rPr>
              <w:t xml:space="preserve">Мобильный телефон </w:t>
            </w:r>
          </w:p>
          <w:p w:rsidR="00B90145" w:rsidRPr="00F51DD6" w:rsidRDefault="00B90145" w:rsidP="006F1F3D">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B90145" w:rsidRPr="00F51DD6" w:rsidRDefault="00B90145" w:rsidP="006F1F3D">
            <w:pPr>
              <w:widowControl/>
              <w:autoSpaceDE/>
              <w:autoSpaceDN/>
              <w:adjustRightInd/>
              <w:jc w:val="center"/>
              <w:rPr>
                <w:bCs/>
                <w:sz w:val="16"/>
                <w:szCs w:val="16"/>
              </w:rPr>
            </w:pPr>
          </w:p>
          <w:p w:rsidR="00B90145" w:rsidRPr="00F51DD6" w:rsidRDefault="00B90145" w:rsidP="006F1F3D">
            <w:pPr>
              <w:widowControl/>
              <w:autoSpaceDE/>
              <w:autoSpaceDN/>
              <w:adjustRightInd/>
              <w:jc w:val="center"/>
              <w:rPr>
                <w:bCs/>
                <w:sz w:val="16"/>
                <w:szCs w:val="16"/>
              </w:rPr>
            </w:pPr>
            <w:r w:rsidRPr="00F51DD6">
              <w:rPr>
                <w:bCs/>
                <w:sz w:val="16"/>
                <w:szCs w:val="16"/>
              </w:rPr>
              <w:t>+7 (_____) ______ - ____ - ____</w:t>
            </w:r>
          </w:p>
          <w:p w:rsidR="00B90145" w:rsidRPr="00F51DD6" w:rsidRDefault="00B90145" w:rsidP="006F1F3D">
            <w:pPr>
              <w:contextualSpacing/>
              <w:jc w:val="center"/>
              <w:rPr>
                <w:sz w:val="16"/>
                <w:szCs w:val="16"/>
              </w:rPr>
            </w:pPr>
            <w:r w:rsidRPr="00F51DD6">
              <w:rPr>
                <w:bCs/>
                <w:sz w:val="16"/>
                <w:szCs w:val="16"/>
              </w:rPr>
              <w:t>обязательно для заполнения</w:t>
            </w:r>
          </w:p>
        </w:tc>
      </w:tr>
      <w:tr w:rsidR="00B90145" w:rsidRPr="00F51DD6" w:rsidTr="006F1F3D">
        <w:trPr>
          <w:trHeight w:val="297"/>
        </w:trPr>
        <w:tc>
          <w:tcPr>
            <w:tcW w:w="10206" w:type="dxa"/>
            <w:gridSpan w:val="8"/>
            <w:shd w:val="clear" w:color="auto" w:fill="F2F2F2"/>
            <w:vAlign w:val="center"/>
          </w:tcPr>
          <w:p w:rsidR="00B90145" w:rsidRPr="00F51DD6" w:rsidRDefault="00B90145" w:rsidP="006F1F3D">
            <w:pPr>
              <w:contextualSpacing/>
              <w:jc w:val="both"/>
              <w:rPr>
                <w:b/>
                <w:sz w:val="20"/>
                <w:szCs w:val="20"/>
              </w:rPr>
            </w:pPr>
            <w:r w:rsidRPr="00F51DD6">
              <w:rPr>
                <w:b/>
                <w:sz w:val="20"/>
                <w:szCs w:val="20"/>
              </w:rPr>
              <w:t>2. Услуга «Передача данных»</w:t>
            </w:r>
          </w:p>
        </w:tc>
      </w:tr>
      <w:tr w:rsidR="00B90145" w:rsidRPr="00F51DD6" w:rsidTr="006F1F3D">
        <w:trPr>
          <w:trHeight w:val="543"/>
        </w:trPr>
        <w:tc>
          <w:tcPr>
            <w:tcW w:w="3119" w:type="dxa"/>
            <w:gridSpan w:val="2"/>
            <w:shd w:val="clear" w:color="auto" w:fill="F2F2F2"/>
            <w:vAlign w:val="center"/>
          </w:tcPr>
          <w:p w:rsidR="00B90145" w:rsidRPr="00F51DD6" w:rsidRDefault="00B90145" w:rsidP="006F1F3D">
            <w:pPr>
              <w:rPr>
                <w:sz w:val="16"/>
                <w:szCs w:val="16"/>
              </w:rPr>
            </w:pPr>
            <w:r w:rsidRPr="00F51DD6">
              <w:rPr>
                <w:sz w:val="16"/>
                <w:szCs w:val="16"/>
              </w:rPr>
              <w:t>Адрес, по которому предоставляются Услуги:</w:t>
            </w:r>
          </w:p>
        </w:tc>
        <w:tc>
          <w:tcPr>
            <w:tcW w:w="7087" w:type="dxa"/>
            <w:gridSpan w:val="6"/>
            <w:vAlign w:val="center"/>
          </w:tcPr>
          <w:p w:rsidR="00B90145" w:rsidRPr="00F51DD6" w:rsidRDefault="00B90145" w:rsidP="006F1F3D">
            <w:pPr>
              <w:jc w:val="center"/>
              <w:rPr>
                <w:sz w:val="16"/>
                <w:szCs w:val="16"/>
              </w:rPr>
            </w:pPr>
            <w:r>
              <w:rPr>
                <w:sz w:val="16"/>
                <w:szCs w:val="16"/>
              </w:rPr>
              <w:t xml:space="preserve">187330, Ленинградская </w:t>
            </w:r>
            <w:proofErr w:type="spellStart"/>
            <w:r>
              <w:rPr>
                <w:sz w:val="16"/>
                <w:szCs w:val="16"/>
              </w:rPr>
              <w:t>обл</w:t>
            </w:r>
            <w:proofErr w:type="spellEnd"/>
            <w:r>
              <w:rPr>
                <w:sz w:val="16"/>
                <w:szCs w:val="16"/>
              </w:rPr>
              <w:t xml:space="preserve">, Кировский р-н, Отрадное г, Железнодорожная </w:t>
            </w:r>
            <w:proofErr w:type="spellStart"/>
            <w:r>
              <w:rPr>
                <w:sz w:val="16"/>
                <w:szCs w:val="16"/>
              </w:rPr>
              <w:t>ул</w:t>
            </w:r>
            <w:proofErr w:type="spellEnd"/>
            <w:r>
              <w:rPr>
                <w:sz w:val="16"/>
                <w:szCs w:val="16"/>
              </w:rPr>
              <w:t>, дом № 20</w:t>
            </w:r>
          </w:p>
        </w:tc>
      </w:tr>
      <w:tr w:rsidR="00B90145" w:rsidRPr="00F51DD6" w:rsidTr="006F1F3D">
        <w:trPr>
          <w:trHeight w:val="552"/>
        </w:trPr>
        <w:tc>
          <w:tcPr>
            <w:tcW w:w="3119" w:type="dxa"/>
            <w:gridSpan w:val="2"/>
            <w:shd w:val="clear" w:color="auto" w:fill="F2F2F2"/>
            <w:vAlign w:val="center"/>
          </w:tcPr>
          <w:p w:rsidR="00B90145" w:rsidRPr="00F51DD6" w:rsidRDefault="00B90145" w:rsidP="006F1F3D">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B90145" w:rsidRPr="00F51DD6" w:rsidRDefault="00B90145" w:rsidP="006F1F3D">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 xml:space="preserve">ПЦО Кировского р-на, 187340, Ленинградская обл., Кировский р-н, Кировск г, Северная </w:t>
            </w:r>
            <w:proofErr w:type="spellStart"/>
            <w:r>
              <w:rPr>
                <w:b/>
                <w:bCs/>
                <w:color w:val="000000"/>
                <w:sz w:val="16"/>
                <w:szCs w:val="16"/>
                <w:shd w:val="clear" w:color="auto" w:fill="FFFFFF"/>
              </w:rPr>
              <w:t>ул</w:t>
            </w:r>
            <w:proofErr w:type="spellEnd"/>
            <w:r>
              <w:rPr>
                <w:b/>
                <w:bCs/>
                <w:color w:val="000000"/>
                <w:sz w:val="16"/>
                <w:szCs w:val="16"/>
                <w:shd w:val="clear" w:color="auto" w:fill="FFFFFF"/>
              </w:rPr>
              <w:t>, д. 6</w:t>
            </w:r>
            <w:r w:rsidRPr="00F51DD6">
              <w:rPr>
                <w:b/>
                <w:bCs/>
                <w:color w:val="000000"/>
                <w:sz w:val="16"/>
                <w:szCs w:val="16"/>
                <w:shd w:val="clear" w:color="auto" w:fill="FFFFFF"/>
              </w:rPr>
              <w:t xml:space="preserve"> </w:t>
            </w:r>
          </w:p>
          <w:p w:rsidR="00B90145" w:rsidRPr="00F51DD6" w:rsidRDefault="00B90145" w:rsidP="006F1F3D">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B90145" w:rsidRPr="00F51DD6" w:rsidRDefault="00B90145" w:rsidP="006F1F3D">
            <w:pPr>
              <w:jc w:val="center"/>
              <w:rPr>
                <w:sz w:val="16"/>
                <w:szCs w:val="16"/>
              </w:rPr>
            </w:pPr>
          </w:p>
        </w:tc>
      </w:tr>
      <w:tr w:rsidR="00B90145" w:rsidRPr="00F51DD6" w:rsidTr="006F1F3D">
        <w:trPr>
          <w:trHeight w:val="421"/>
        </w:trPr>
        <w:tc>
          <w:tcPr>
            <w:tcW w:w="900" w:type="dxa"/>
            <w:shd w:val="clear" w:color="auto" w:fill="F2F2F2"/>
            <w:vAlign w:val="center"/>
          </w:tcPr>
          <w:p w:rsidR="00B90145" w:rsidRPr="00F51DD6" w:rsidRDefault="00B90145" w:rsidP="006F1F3D">
            <w:pPr>
              <w:jc w:val="center"/>
              <w:rPr>
                <w:sz w:val="16"/>
                <w:szCs w:val="16"/>
              </w:rPr>
            </w:pPr>
            <w:r w:rsidRPr="00F51DD6">
              <w:rPr>
                <w:sz w:val="16"/>
                <w:szCs w:val="16"/>
              </w:rPr>
              <w:t>Отметка о выборе</w:t>
            </w:r>
          </w:p>
        </w:tc>
        <w:tc>
          <w:tcPr>
            <w:tcW w:w="2219" w:type="dxa"/>
            <w:shd w:val="clear" w:color="auto" w:fill="F2F2F2"/>
            <w:vAlign w:val="center"/>
          </w:tcPr>
          <w:p w:rsidR="00B90145" w:rsidRPr="00F51DD6" w:rsidRDefault="00B90145" w:rsidP="006F1F3D">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B90145" w:rsidRPr="00F51DD6" w:rsidRDefault="00B90145" w:rsidP="006F1F3D">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B90145" w:rsidRPr="00F51DD6" w:rsidRDefault="00B90145" w:rsidP="006F1F3D">
            <w:pPr>
              <w:jc w:val="center"/>
              <w:rPr>
                <w:sz w:val="16"/>
                <w:szCs w:val="16"/>
              </w:rPr>
            </w:pPr>
            <w:r>
              <w:rPr>
                <w:sz w:val="16"/>
                <w:szCs w:val="16"/>
              </w:rPr>
              <w:t>Стоимость подключения, руб. (без</w:t>
            </w:r>
            <w:r w:rsidRPr="00F51DD6">
              <w:rPr>
                <w:sz w:val="16"/>
                <w:szCs w:val="16"/>
              </w:rPr>
              <w:t xml:space="preserve"> НДС)</w:t>
            </w:r>
          </w:p>
        </w:tc>
        <w:tc>
          <w:tcPr>
            <w:tcW w:w="2551" w:type="dxa"/>
            <w:shd w:val="clear" w:color="auto" w:fill="F2F2F2"/>
            <w:vAlign w:val="center"/>
          </w:tcPr>
          <w:p w:rsidR="00B90145" w:rsidRPr="00F51DD6" w:rsidRDefault="00B90145" w:rsidP="006F1F3D">
            <w:pPr>
              <w:jc w:val="center"/>
              <w:rPr>
                <w:sz w:val="16"/>
                <w:szCs w:val="16"/>
              </w:rPr>
            </w:pPr>
            <w:r w:rsidRPr="00F51DD6">
              <w:rPr>
                <w:sz w:val="16"/>
                <w:szCs w:val="16"/>
              </w:rPr>
              <w:t>Ежемес</w:t>
            </w:r>
            <w:r>
              <w:rPr>
                <w:sz w:val="16"/>
                <w:szCs w:val="16"/>
              </w:rPr>
              <w:t>ячная абонентская плата, руб. (без</w:t>
            </w:r>
            <w:r w:rsidRPr="00F51DD6">
              <w:rPr>
                <w:sz w:val="16"/>
                <w:szCs w:val="16"/>
              </w:rPr>
              <w:t xml:space="preserve"> НДС)</w:t>
            </w:r>
          </w:p>
        </w:tc>
      </w:tr>
      <w:tr w:rsidR="00B90145" w:rsidRPr="00F51DD6" w:rsidTr="006F1F3D">
        <w:trPr>
          <w:trHeight w:val="1038"/>
        </w:trPr>
        <w:tc>
          <w:tcPr>
            <w:tcW w:w="900" w:type="dxa"/>
            <w:vAlign w:val="center"/>
          </w:tcPr>
          <w:p w:rsidR="00B90145" w:rsidRPr="00F51DD6" w:rsidRDefault="00B90145" w:rsidP="006F1F3D">
            <w:pPr>
              <w:jc w:val="center"/>
              <w:rPr>
                <w:b/>
                <w:sz w:val="16"/>
                <w:szCs w:val="16"/>
              </w:rPr>
            </w:pPr>
          </w:p>
        </w:tc>
        <w:tc>
          <w:tcPr>
            <w:tcW w:w="2219" w:type="dxa"/>
            <w:vAlign w:val="center"/>
          </w:tcPr>
          <w:p w:rsidR="00B90145" w:rsidRPr="00F51DD6" w:rsidRDefault="00B90145" w:rsidP="006F1F3D">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3"/>
          </w:tcPr>
          <w:p w:rsidR="00B90145" w:rsidRPr="00F51DD6" w:rsidRDefault="00B90145" w:rsidP="006F1F3D">
            <w:pPr>
              <w:rPr>
                <w:sz w:val="16"/>
                <w:szCs w:val="16"/>
              </w:rPr>
            </w:pPr>
            <w:r w:rsidRPr="00F51DD6">
              <w:rPr>
                <w:b/>
                <w:sz w:val="16"/>
                <w:szCs w:val="16"/>
                <w:lang w:val="en-US"/>
              </w:rPr>
              <w:t>GSM</w:t>
            </w:r>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/с</w:t>
            </w:r>
          </w:p>
          <w:p w:rsidR="00B90145" w:rsidRPr="00F51DD6" w:rsidRDefault="00B90145" w:rsidP="006F1F3D">
            <w:pPr>
              <w:rPr>
                <w:sz w:val="16"/>
                <w:szCs w:val="16"/>
              </w:rPr>
            </w:pPr>
            <w:r w:rsidRPr="00F51DD6">
              <w:rPr>
                <w:sz w:val="16"/>
                <w:szCs w:val="16"/>
              </w:rPr>
              <w:t>Номер телефона SIM-карты:</w:t>
            </w:r>
          </w:p>
          <w:p w:rsidR="00B90145" w:rsidRPr="00F51DD6" w:rsidRDefault="00B90145" w:rsidP="006F1F3D">
            <w:pPr>
              <w:rPr>
                <w:sz w:val="16"/>
                <w:szCs w:val="16"/>
              </w:rPr>
            </w:pPr>
          </w:p>
          <w:p w:rsidR="00B90145" w:rsidRPr="00F51DD6" w:rsidRDefault="00B90145" w:rsidP="006F1F3D">
            <w:pPr>
              <w:rPr>
                <w:sz w:val="16"/>
                <w:szCs w:val="16"/>
              </w:rPr>
            </w:pPr>
            <w:r w:rsidRPr="00F51DD6">
              <w:rPr>
                <w:sz w:val="16"/>
                <w:szCs w:val="16"/>
              </w:rPr>
              <w:t>+7(__ __ __)__ __ __-__ __-__ __</w:t>
            </w:r>
          </w:p>
        </w:tc>
        <w:tc>
          <w:tcPr>
            <w:tcW w:w="1559" w:type="dxa"/>
            <w:gridSpan w:val="2"/>
            <w:vAlign w:val="center"/>
          </w:tcPr>
          <w:p w:rsidR="00B90145" w:rsidRPr="00F51DD6" w:rsidRDefault="00B90145" w:rsidP="006F1F3D">
            <w:pPr>
              <w:jc w:val="center"/>
              <w:rPr>
                <w:sz w:val="16"/>
                <w:szCs w:val="16"/>
              </w:rPr>
            </w:pPr>
          </w:p>
        </w:tc>
        <w:tc>
          <w:tcPr>
            <w:tcW w:w="2551" w:type="dxa"/>
            <w:vAlign w:val="center"/>
          </w:tcPr>
          <w:p w:rsidR="00B90145" w:rsidRPr="00F51DD6" w:rsidRDefault="00B90145" w:rsidP="006F1F3D">
            <w:pPr>
              <w:jc w:val="center"/>
              <w:rPr>
                <w:sz w:val="16"/>
                <w:szCs w:val="16"/>
              </w:rPr>
            </w:pPr>
          </w:p>
        </w:tc>
      </w:tr>
      <w:tr w:rsidR="00B90145" w:rsidRPr="00F51DD6" w:rsidTr="006F1F3D">
        <w:trPr>
          <w:trHeight w:val="785"/>
        </w:trPr>
        <w:tc>
          <w:tcPr>
            <w:tcW w:w="900" w:type="dxa"/>
            <w:vAlign w:val="center"/>
          </w:tcPr>
          <w:p w:rsidR="00B90145" w:rsidRPr="00F51DD6" w:rsidRDefault="00B90145" w:rsidP="006F1F3D">
            <w:pPr>
              <w:jc w:val="center"/>
              <w:rPr>
                <w:b/>
                <w:sz w:val="16"/>
                <w:szCs w:val="16"/>
              </w:rPr>
            </w:pPr>
          </w:p>
        </w:tc>
        <w:tc>
          <w:tcPr>
            <w:tcW w:w="2219" w:type="dxa"/>
            <w:vAlign w:val="center"/>
          </w:tcPr>
          <w:p w:rsidR="00B90145" w:rsidRPr="00F51DD6" w:rsidRDefault="00B90145" w:rsidP="006F1F3D">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3"/>
          </w:tcPr>
          <w:p w:rsidR="00B90145" w:rsidRPr="00F51DD6" w:rsidRDefault="00B90145" w:rsidP="006F1F3D">
            <w:pPr>
              <w:rPr>
                <w:sz w:val="16"/>
                <w:szCs w:val="16"/>
              </w:rPr>
            </w:pPr>
            <w:r w:rsidRPr="00F51DD6">
              <w:rPr>
                <w:sz w:val="16"/>
                <w:szCs w:val="16"/>
              </w:rPr>
              <w:t xml:space="preserve">Интерфейс – </w:t>
            </w:r>
            <w:proofErr w:type="spellStart"/>
            <w:r w:rsidRPr="00F51DD6">
              <w:rPr>
                <w:sz w:val="16"/>
                <w:szCs w:val="16"/>
              </w:rPr>
              <w:t>Ethernet</w:t>
            </w:r>
            <w:proofErr w:type="spellEnd"/>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/с</w:t>
            </w:r>
          </w:p>
          <w:p w:rsidR="00B90145" w:rsidRPr="00F51DD6" w:rsidRDefault="00B90145" w:rsidP="006F1F3D">
            <w:pPr>
              <w:rPr>
                <w:sz w:val="16"/>
                <w:szCs w:val="16"/>
              </w:rPr>
            </w:pPr>
            <w:r w:rsidRPr="00F51DD6">
              <w:rPr>
                <w:sz w:val="16"/>
                <w:szCs w:val="16"/>
              </w:rPr>
              <w:t xml:space="preserve">Номер телефона (при наличии)  </w:t>
            </w:r>
          </w:p>
          <w:p w:rsidR="00B90145" w:rsidRPr="00F51DD6" w:rsidRDefault="00B90145" w:rsidP="006F1F3D">
            <w:pPr>
              <w:rPr>
                <w:sz w:val="16"/>
                <w:szCs w:val="16"/>
              </w:rPr>
            </w:pPr>
          </w:p>
        </w:tc>
        <w:tc>
          <w:tcPr>
            <w:tcW w:w="1559" w:type="dxa"/>
            <w:gridSpan w:val="2"/>
            <w:vAlign w:val="center"/>
          </w:tcPr>
          <w:p w:rsidR="00B90145" w:rsidRPr="00F51DD6" w:rsidRDefault="00B90145" w:rsidP="006F1F3D">
            <w:pPr>
              <w:jc w:val="center"/>
              <w:rPr>
                <w:sz w:val="16"/>
                <w:szCs w:val="16"/>
              </w:rPr>
            </w:pPr>
          </w:p>
        </w:tc>
        <w:tc>
          <w:tcPr>
            <w:tcW w:w="2551" w:type="dxa"/>
            <w:vAlign w:val="center"/>
          </w:tcPr>
          <w:p w:rsidR="00B90145" w:rsidRPr="00F51DD6" w:rsidRDefault="00B90145" w:rsidP="006F1F3D">
            <w:pPr>
              <w:jc w:val="center"/>
              <w:rPr>
                <w:sz w:val="16"/>
                <w:szCs w:val="16"/>
              </w:rPr>
            </w:pPr>
          </w:p>
        </w:tc>
      </w:tr>
      <w:tr w:rsidR="00B90145" w:rsidRPr="00F51DD6" w:rsidTr="006F1F3D">
        <w:trPr>
          <w:trHeight w:val="827"/>
        </w:trPr>
        <w:tc>
          <w:tcPr>
            <w:tcW w:w="900" w:type="dxa"/>
            <w:vAlign w:val="center"/>
          </w:tcPr>
          <w:p w:rsidR="00B90145" w:rsidRPr="00F51DD6" w:rsidRDefault="00B90145" w:rsidP="006F1F3D">
            <w:pPr>
              <w:jc w:val="center"/>
              <w:rPr>
                <w:b/>
                <w:sz w:val="16"/>
                <w:szCs w:val="16"/>
              </w:rPr>
            </w:pPr>
            <w:r w:rsidRPr="00F51DD6">
              <w:rPr>
                <w:b/>
                <w:sz w:val="16"/>
                <w:szCs w:val="16"/>
              </w:rPr>
              <w:t>V</w:t>
            </w:r>
          </w:p>
        </w:tc>
        <w:tc>
          <w:tcPr>
            <w:tcW w:w="2219" w:type="dxa"/>
            <w:vAlign w:val="center"/>
          </w:tcPr>
          <w:p w:rsidR="00B90145" w:rsidRPr="00F51DD6" w:rsidRDefault="00B90145" w:rsidP="006F1F3D">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B90145" w:rsidRPr="00F51DD6" w:rsidRDefault="00B90145" w:rsidP="006F1F3D">
            <w:pPr>
              <w:rPr>
                <w:sz w:val="16"/>
                <w:szCs w:val="16"/>
              </w:rPr>
            </w:pPr>
            <w:r w:rsidRPr="00F51DD6">
              <w:rPr>
                <w:sz w:val="16"/>
                <w:szCs w:val="16"/>
              </w:rPr>
              <w:t xml:space="preserve">Частота передачи 17000 Гц и 18200 </w:t>
            </w:r>
            <w:proofErr w:type="gramStart"/>
            <w:r w:rsidRPr="00F51DD6">
              <w:rPr>
                <w:sz w:val="16"/>
                <w:szCs w:val="16"/>
              </w:rPr>
              <w:t>Гц  Режим</w:t>
            </w:r>
            <w:proofErr w:type="gramEnd"/>
            <w:r w:rsidRPr="00F51DD6">
              <w:rPr>
                <w:sz w:val="16"/>
                <w:szCs w:val="16"/>
              </w:rPr>
              <w:t xml:space="preserve"> – Полудуплексный</w:t>
            </w:r>
          </w:p>
          <w:p w:rsidR="00B90145" w:rsidRDefault="00B90145" w:rsidP="006F1F3D">
            <w:pPr>
              <w:rPr>
                <w:sz w:val="16"/>
                <w:szCs w:val="16"/>
              </w:rPr>
            </w:pPr>
            <w:r w:rsidRPr="00F51DD6">
              <w:rPr>
                <w:sz w:val="16"/>
                <w:szCs w:val="16"/>
              </w:rPr>
              <w:t xml:space="preserve">Номер телефона (прямого </w:t>
            </w:r>
            <w:proofErr w:type="gramStart"/>
            <w:r w:rsidRPr="00F51DD6">
              <w:rPr>
                <w:sz w:val="16"/>
                <w:szCs w:val="16"/>
              </w:rPr>
              <w:t>провода)  _</w:t>
            </w:r>
            <w:proofErr w:type="gramEnd"/>
            <w:r w:rsidRPr="00F51DD6">
              <w:rPr>
                <w:sz w:val="16"/>
                <w:szCs w:val="16"/>
              </w:rPr>
              <w:t xml:space="preserve">_ </w:t>
            </w:r>
          </w:p>
          <w:p w:rsidR="00B90145" w:rsidRPr="00F51DD6" w:rsidRDefault="00B90145" w:rsidP="006F1F3D">
            <w:pPr>
              <w:rPr>
                <w:sz w:val="16"/>
                <w:szCs w:val="16"/>
              </w:rPr>
            </w:pPr>
            <w:r>
              <w:rPr>
                <w:sz w:val="16"/>
                <w:szCs w:val="16"/>
              </w:rPr>
              <w:t>0</w:t>
            </w:r>
          </w:p>
        </w:tc>
        <w:tc>
          <w:tcPr>
            <w:tcW w:w="1559" w:type="dxa"/>
            <w:gridSpan w:val="2"/>
            <w:vAlign w:val="center"/>
          </w:tcPr>
          <w:p w:rsidR="00B90145" w:rsidRPr="00F51DD6" w:rsidRDefault="00B90145" w:rsidP="006F1F3D">
            <w:pPr>
              <w:jc w:val="center"/>
              <w:rPr>
                <w:sz w:val="16"/>
                <w:szCs w:val="16"/>
              </w:rPr>
            </w:pPr>
          </w:p>
        </w:tc>
        <w:tc>
          <w:tcPr>
            <w:tcW w:w="2551" w:type="dxa"/>
            <w:vAlign w:val="center"/>
          </w:tcPr>
          <w:p w:rsidR="00B90145" w:rsidRPr="00A46438" w:rsidRDefault="00A46438" w:rsidP="006F1F3D">
            <w:pPr>
              <w:jc w:val="center"/>
              <w:rPr>
                <w:sz w:val="16"/>
                <w:szCs w:val="16"/>
              </w:rPr>
            </w:pPr>
            <w:r>
              <w:rPr>
                <w:sz w:val="16"/>
                <w:szCs w:val="16"/>
              </w:rPr>
              <w:t>6</w:t>
            </w:r>
            <w:bookmarkStart w:id="0" w:name="_GoBack"/>
            <w:bookmarkEnd w:id="0"/>
            <w:r>
              <w:rPr>
                <w:sz w:val="16"/>
                <w:szCs w:val="16"/>
              </w:rPr>
              <w:t>00</w:t>
            </w:r>
          </w:p>
        </w:tc>
      </w:tr>
      <w:tr w:rsidR="00B90145" w:rsidRPr="00F51DD6" w:rsidTr="006F1F3D">
        <w:trPr>
          <w:trHeight w:val="501"/>
        </w:trPr>
        <w:tc>
          <w:tcPr>
            <w:tcW w:w="900" w:type="dxa"/>
            <w:vAlign w:val="center"/>
          </w:tcPr>
          <w:p w:rsidR="00B90145" w:rsidRPr="00F51DD6" w:rsidRDefault="00B90145" w:rsidP="006F1F3D">
            <w:pPr>
              <w:jc w:val="center"/>
              <w:rPr>
                <w:b/>
                <w:sz w:val="16"/>
                <w:szCs w:val="16"/>
              </w:rPr>
            </w:pPr>
          </w:p>
        </w:tc>
        <w:tc>
          <w:tcPr>
            <w:tcW w:w="2219" w:type="dxa"/>
            <w:vAlign w:val="center"/>
          </w:tcPr>
          <w:p w:rsidR="00B90145" w:rsidRPr="00F51DD6" w:rsidRDefault="00B90145" w:rsidP="006F1F3D">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3"/>
          </w:tcPr>
          <w:p w:rsidR="00B90145" w:rsidRPr="00F51DD6" w:rsidRDefault="00B90145" w:rsidP="006F1F3D">
            <w:pPr>
              <w:rPr>
                <w:sz w:val="16"/>
                <w:szCs w:val="16"/>
              </w:rPr>
            </w:pPr>
            <w:r w:rsidRPr="00F51DD6">
              <w:rPr>
                <w:sz w:val="16"/>
                <w:szCs w:val="16"/>
              </w:rPr>
              <w:t xml:space="preserve">Полоса пропускания 128 </w:t>
            </w:r>
            <w:proofErr w:type="spellStart"/>
            <w:r w:rsidRPr="00F51DD6">
              <w:rPr>
                <w:sz w:val="16"/>
                <w:szCs w:val="16"/>
              </w:rPr>
              <w:t>кБит</w:t>
            </w:r>
            <w:proofErr w:type="spellEnd"/>
            <w:r w:rsidRPr="00F51DD6">
              <w:rPr>
                <w:sz w:val="16"/>
                <w:szCs w:val="16"/>
              </w:rPr>
              <w:t>/с</w:t>
            </w:r>
          </w:p>
        </w:tc>
        <w:tc>
          <w:tcPr>
            <w:tcW w:w="1559" w:type="dxa"/>
            <w:gridSpan w:val="2"/>
            <w:vAlign w:val="center"/>
          </w:tcPr>
          <w:p w:rsidR="00B90145" w:rsidRPr="00F51DD6" w:rsidRDefault="00B90145" w:rsidP="006F1F3D">
            <w:pPr>
              <w:jc w:val="center"/>
              <w:rPr>
                <w:sz w:val="16"/>
                <w:szCs w:val="16"/>
              </w:rPr>
            </w:pPr>
          </w:p>
        </w:tc>
        <w:tc>
          <w:tcPr>
            <w:tcW w:w="2551" w:type="dxa"/>
            <w:vAlign w:val="center"/>
          </w:tcPr>
          <w:p w:rsidR="00B90145" w:rsidRPr="00F51DD6" w:rsidRDefault="00B90145" w:rsidP="006F1F3D">
            <w:pPr>
              <w:jc w:val="center"/>
              <w:rPr>
                <w:sz w:val="16"/>
                <w:szCs w:val="16"/>
                <w:lang w:val="en-US"/>
              </w:rPr>
            </w:pPr>
          </w:p>
        </w:tc>
      </w:tr>
      <w:tr w:rsidR="00B90145" w:rsidRPr="00F51DD6" w:rsidTr="006F1F3D">
        <w:trPr>
          <w:trHeight w:val="501"/>
        </w:trPr>
        <w:tc>
          <w:tcPr>
            <w:tcW w:w="900" w:type="dxa"/>
            <w:vAlign w:val="center"/>
          </w:tcPr>
          <w:p w:rsidR="00B90145" w:rsidRPr="00F51DD6" w:rsidRDefault="00B90145" w:rsidP="006F1F3D">
            <w:pPr>
              <w:jc w:val="center"/>
              <w:rPr>
                <w:sz w:val="16"/>
                <w:szCs w:val="16"/>
              </w:rPr>
            </w:pPr>
          </w:p>
        </w:tc>
        <w:tc>
          <w:tcPr>
            <w:tcW w:w="2219" w:type="dxa"/>
            <w:vAlign w:val="center"/>
          </w:tcPr>
          <w:p w:rsidR="00B90145" w:rsidRPr="00F51DD6" w:rsidRDefault="00B90145" w:rsidP="006F1F3D">
            <w:pPr>
              <w:rPr>
                <w:b/>
                <w:sz w:val="16"/>
                <w:szCs w:val="16"/>
              </w:rPr>
            </w:pPr>
            <w:r w:rsidRPr="00F51DD6">
              <w:rPr>
                <w:b/>
                <w:sz w:val="23"/>
                <w:szCs w:val="23"/>
                <w:lang w:val="en-US"/>
              </w:rPr>
              <w:t>SMS</w:t>
            </w:r>
            <w:r w:rsidRPr="00F51DD6">
              <w:rPr>
                <w:b/>
                <w:sz w:val="23"/>
                <w:szCs w:val="23"/>
              </w:rPr>
              <w:t>-информирование</w:t>
            </w:r>
          </w:p>
        </w:tc>
        <w:tc>
          <w:tcPr>
            <w:tcW w:w="2977" w:type="dxa"/>
            <w:gridSpan w:val="3"/>
          </w:tcPr>
          <w:p w:rsidR="00B90145" w:rsidRDefault="00B90145" w:rsidP="006F1F3D">
            <w:pPr>
              <w:rPr>
                <w:sz w:val="23"/>
                <w:szCs w:val="23"/>
              </w:rPr>
            </w:pPr>
            <w:proofErr w:type="gramStart"/>
            <w:r w:rsidRPr="00F51DD6">
              <w:rPr>
                <w:sz w:val="23"/>
                <w:szCs w:val="23"/>
              </w:rPr>
              <w:t>Передача  сообщений</w:t>
            </w:r>
            <w:proofErr w:type="gramEnd"/>
          </w:p>
          <w:p w:rsidR="00B90145" w:rsidRPr="00F51DD6" w:rsidRDefault="00B90145" w:rsidP="006F1F3D">
            <w:pPr>
              <w:rPr>
                <w:sz w:val="16"/>
                <w:szCs w:val="16"/>
              </w:rPr>
            </w:pPr>
          </w:p>
        </w:tc>
        <w:tc>
          <w:tcPr>
            <w:tcW w:w="1559" w:type="dxa"/>
            <w:gridSpan w:val="2"/>
            <w:vAlign w:val="center"/>
          </w:tcPr>
          <w:p w:rsidR="00B90145" w:rsidRPr="00F51DD6" w:rsidRDefault="00B90145" w:rsidP="006F1F3D">
            <w:pPr>
              <w:jc w:val="center"/>
              <w:rPr>
                <w:sz w:val="16"/>
                <w:szCs w:val="16"/>
              </w:rPr>
            </w:pPr>
          </w:p>
        </w:tc>
        <w:tc>
          <w:tcPr>
            <w:tcW w:w="2551" w:type="dxa"/>
            <w:vAlign w:val="center"/>
          </w:tcPr>
          <w:p w:rsidR="00B90145" w:rsidRPr="00F51DD6" w:rsidRDefault="00B90145" w:rsidP="006F1F3D">
            <w:pPr>
              <w:jc w:val="center"/>
              <w:rPr>
                <w:sz w:val="16"/>
                <w:szCs w:val="16"/>
                <w:lang w:val="en-US"/>
              </w:rPr>
            </w:pPr>
          </w:p>
        </w:tc>
      </w:tr>
      <w:tr w:rsidR="00B90145" w:rsidRPr="00F51DD6" w:rsidTr="006F1F3D">
        <w:trPr>
          <w:trHeight w:val="201"/>
        </w:trPr>
        <w:tc>
          <w:tcPr>
            <w:tcW w:w="10206" w:type="dxa"/>
            <w:gridSpan w:val="8"/>
            <w:shd w:val="clear" w:color="auto" w:fill="F2F2F2"/>
            <w:vAlign w:val="center"/>
          </w:tcPr>
          <w:p w:rsidR="00B90145" w:rsidRPr="00F51DD6" w:rsidRDefault="00B90145" w:rsidP="006F1F3D">
            <w:pPr>
              <w:rPr>
                <w:b/>
                <w:sz w:val="20"/>
                <w:szCs w:val="20"/>
                <w:lang w:val="en-US"/>
              </w:rPr>
            </w:pPr>
            <w:r w:rsidRPr="00F51DD6">
              <w:rPr>
                <w:b/>
                <w:sz w:val="20"/>
                <w:szCs w:val="20"/>
              </w:rPr>
              <w:t>3. Контактная информация Оператора:</w:t>
            </w:r>
          </w:p>
        </w:tc>
      </w:tr>
      <w:tr w:rsidR="00B90145" w:rsidRPr="00F51DD6" w:rsidTr="006F1F3D">
        <w:trPr>
          <w:trHeight w:val="248"/>
        </w:trPr>
        <w:tc>
          <w:tcPr>
            <w:tcW w:w="3119" w:type="dxa"/>
            <w:gridSpan w:val="2"/>
            <w:vMerge w:val="restart"/>
            <w:vAlign w:val="center"/>
          </w:tcPr>
          <w:p w:rsidR="00B90145" w:rsidRPr="00F51DD6" w:rsidRDefault="00B90145" w:rsidP="006F1F3D">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B90145" w:rsidRPr="00F51DD6" w:rsidRDefault="00B90145" w:rsidP="006F1F3D">
            <w:pPr>
              <w:widowControl/>
              <w:autoSpaceDE/>
              <w:autoSpaceDN/>
              <w:adjustRightInd/>
              <w:jc w:val="center"/>
              <w:rPr>
                <w:sz w:val="16"/>
                <w:szCs w:val="16"/>
              </w:rPr>
            </w:pPr>
            <w:r w:rsidRPr="00F51DD6">
              <w:rPr>
                <w:sz w:val="16"/>
                <w:szCs w:val="16"/>
              </w:rPr>
              <w:t>(812) 326-17-21</w:t>
            </w:r>
          </w:p>
        </w:tc>
        <w:tc>
          <w:tcPr>
            <w:tcW w:w="2028" w:type="dxa"/>
            <w:gridSpan w:val="3"/>
            <w:vAlign w:val="center"/>
          </w:tcPr>
          <w:p w:rsidR="00B90145" w:rsidRPr="00F51DD6" w:rsidRDefault="00B90145" w:rsidP="006F1F3D">
            <w:pPr>
              <w:widowControl/>
              <w:autoSpaceDE/>
              <w:autoSpaceDN/>
              <w:adjustRightInd/>
              <w:jc w:val="center"/>
              <w:rPr>
                <w:sz w:val="16"/>
                <w:szCs w:val="16"/>
              </w:rPr>
            </w:pPr>
            <w:r w:rsidRPr="00F51DD6">
              <w:rPr>
                <w:sz w:val="16"/>
                <w:szCs w:val="16"/>
              </w:rPr>
              <w:t>(812) 325-65-17</w:t>
            </w:r>
          </w:p>
        </w:tc>
        <w:tc>
          <w:tcPr>
            <w:tcW w:w="3585" w:type="dxa"/>
            <w:gridSpan w:val="2"/>
            <w:vAlign w:val="center"/>
          </w:tcPr>
          <w:p w:rsidR="00B90145" w:rsidRPr="00F51DD6" w:rsidRDefault="00B90145" w:rsidP="006F1F3D">
            <w:pPr>
              <w:widowControl/>
              <w:autoSpaceDE/>
              <w:autoSpaceDN/>
              <w:adjustRightInd/>
              <w:jc w:val="center"/>
              <w:rPr>
                <w:sz w:val="16"/>
                <w:szCs w:val="16"/>
              </w:rPr>
            </w:pPr>
            <w:r w:rsidRPr="00F51DD6">
              <w:rPr>
                <w:sz w:val="16"/>
                <w:szCs w:val="16"/>
                <w:lang w:val="en-US"/>
              </w:rPr>
              <w:t>yur@ohranatelecom.ru</w:t>
            </w:r>
          </w:p>
        </w:tc>
      </w:tr>
      <w:tr w:rsidR="00B90145" w:rsidRPr="00F51DD6" w:rsidTr="006F1F3D">
        <w:trPr>
          <w:trHeight w:val="179"/>
        </w:trPr>
        <w:tc>
          <w:tcPr>
            <w:tcW w:w="3119" w:type="dxa"/>
            <w:gridSpan w:val="2"/>
            <w:vMerge/>
          </w:tcPr>
          <w:p w:rsidR="00B90145" w:rsidRPr="00F51DD6" w:rsidRDefault="00B90145" w:rsidP="006F1F3D">
            <w:pPr>
              <w:rPr>
                <w:sz w:val="16"/>
                <w:szCs w:val="16"/>
              </w:rPr>
            </w:pPr>
          </w:p>
        </w:tc>
        <w:tc>
          <w:tcPr>
            <w:tcW w:w="1474" w:type="dxa"/>
            <w:vAlign w:val="center"/>
          </w:tcPr>
          <w:p w:rsidR="00B90145" w:rsidRPr="00F51DD6" w:rsidRDefault="00B90145" w:rsidP="006F1F3D">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B90145" w:rsidRPr="00F51DD6" w:rsidRDefault="00B90145" w:rsidP="006F1F3D">
            <w:pPr>
              <w:widowControl/>
              <w:autoSpaceDE/>
              <w:autoSpaceDN/>
              <w:adjustRightInd/>
              <w:jc w:val="center"/>
              <w:rPr>
                <w:sz w:val="16"/>
                <w:szCs w:val="16"/>
              </w:rPr>
            </w:pPr>
            <w:r w:rsidRPr="00F51DD6">
              <w:rPr>
                <w:sz w:val="16"/>
                <w:szCs w:val="16"/>
              </w:rPr>
              <w:t>факс</w:t>
            </w:r>
          </w:p>
        </w:tc>
        <w:tc>
          <w:tcPr>
            <w:tcW w:w="3585" w:type="dxa"/>
            <w:gridSpan w:val="2"/>
            <w:vAlign w:val="center"/>
          </w:tcPr>
          <w:p w:rsidR="00B90145" w:rsidRPr="00F51DD6" w:rsidRDefault="00B90145" w:rsidP="006F1F3D">
            <w:pPr>
              <w:widowControl/>
              <w:autoSpaceDE/>
              <w:autoSpaceDN/>
              <w:adjustRightInd/>
              <w:jc w:val="center"/>
              <w:rPr>
                <w:sz w:val="16"/>
                <w:szCs w:val="16"/>
              </w:rPr>
            </w:pPr>
            <w:r w:rsidRPr="00F51DD6">
              <w:rPr>
                <w:sz w:val="16"/>
                <w:szCs w:val="16"/>
              </w:rPr>
              <w:t>e-</w:t>
            </w:r>
            <w:proofErr w:type="spellStart"/>
            <w:r w:rsidRPr="00F51DD6">
              <w:rPr>
                <w:sz w:val="16"/>
                <w:szCs w:val="16"/>
              </w:rPr>
              <w:t>mail</w:t>
            </w:r>
            <w:proofErr w:type="spellEnd"/>
          </w:p>
        </w:tc>
      </w:tr>
    </w:tbl>
    <w:p w:rsidR="00B90145" w:rsidRPr="00F51DD6" w:rsidRDefault="00B90145" w:rsidP="00B90145">
      <w:pPr>
        <w:rPr>
          <w:sz w:val="20"/>
        </w:rPr>
      </w:pPr>
    </w:p>
    <w:p w:rsidR="00B90145" w:rsidRPr="00F51DD6" w:rsidRDefault="00B90145" w:rsidP="00B90145">
      <w:pPr>
        <w:jc w:val="cente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4925"/>
        <w:gridCol w:w="4748"/>
      </w:tblGrid>
      <w:tr w:rsidR="00B90145" w:rsidRPr="00F51DD6" w:rsidTr="006F1F3D">
        <w:trPr>
          <w:trHeight w:val="1275"/>
        </w:trPr>
        <w:tc>
          <w:tcPr>
            <w:tcW w:w="5245" w:type="dxa"/>
          </w:tcPr>
          <w:p w:rsidR="00B90145" w:rsidRDefault="00B90145" w:rsidP="006F1F3D">
            <w:pPr>
              <w:rPr>
                <w:lang w:eastAsia="ar-SA"/>
              </w:rPr>
            </w:pPr>
            <w:r w:rsidRPr="00F51DD6">
              <w:rPr>
                <w:lang w:eastAsia="ar-SA"/>
              </w:rPr>
              <w:t>Оператор</w:t>
            </w:r>
          </w:p>
          <w:p w:rsidR="00B90145" w:rsidRDefault="00B90145" w:rsidP="006F1F3D">
            <w:pPr>
              <w:rPr>
                <w:lang w:eastAsia="ar-SA"/>
              </w:rPr>
            </w:pPr>
          </w:p>
          <w:p w:rsidR="00B90145" w:rsidRDefault="00B90145" w:rsidP="006F1F3D">
            <w:pPr>
              <w:rPr>
                <w:lang w:eastAsia="ar-SA"/>
              </w:rPr>
            </w:pPr>
          </w:p>
          <w:p w:rsidR="00B90145" w:rsidRPr="00F51DD6" w:rsidRDefault="00B90145" w:rsidP="006F1F3D">
            <w:pPr>
              <w:rPr>
                <w:bCs/>
                <w:iCs/>
                <w:lang w:eastAsia="ar-SA"/>
              </w:rPr>
            </w:pPr>
          </w:p>
          <w:p w:rsidR="00B90145" w:rsidRPr="00F51DD6" w:rsidRDefault="00B90145" w:rsidP="006F1F3D">
            <w:pPr>
              <w:rPr>
                <w:bCs/>
                <w:iCs/>
                <w:lang w:eastAsia="ar-SA"/>
              </w:rPr>
            </w:pPr>
            <w:r w:rsidRPr="00F51DD6">
              <w:rPr>
                <w:bCs/>
                <w:iCs/>
                <w:u w:val="single"/>
                <w:lang w:eastAsia="ar-SA"/>
              </w:rPr>
              <w:t>_________________</w:t>
            </w:r>
          </w:p>
          <w:p w:rsidR="00B90145" w:rsidRPr="00F51DD6" w:rsidRDefault="00B90145" w:rsidP="006F1F3D">
            <w:pPr>
              <w:rPr>
                <w:bCs/>
                <w:lang w:eastAsia="ar-SA"/>
              </w:rPr>
            </w:pPr>
          </w:p>
        </w:tc>
        <w:tc>
          <w:tcPr>
            <w:tcW w:w="4961" w:type="dxa"/>
          </w:tcPr>
          <w:p w:rsidR="00B90145" w:rsidRPr="00F51DD6" w:rsidRDefault="00B90145" w:rsidP="006F1F3D">
            <w:pPr>
              <w:rPr>
                <w:lang w:eastAsia="ar-SA"/>
              </w:rPr>
            </w:pPr>
            <w:r w:rsidRPr="00F51DD6">
              <w:rPr>
                <w:lang w:eastAsia="ar-SA"/>
              </w:rPr>
              <w:t>Абонент</w:t>
            </w:r>
          </w:p>
          <w:p w:rsidR="00B90145" w:rsidRPr="00F51DD6" w:rsidRDefault="00B90145" w:rsidP="006F1F3D">
            <w:pPr>
              <w:rPr>
                <w:lang w:eastAsia="ar-SA"/>
              </w:rPr>
            </w:pPr>
            <w:r w:rsidRPr="00F51DD6">
              <w:rPr>
                <w:lang w:eastAsia="ar-SA"/>
              </w:rPr>
              <w:t>Директор</w:t>
            </w:r>
          </w:p>
          <w:p w:rsidR="00B90145" w:rsidRPr="00F51DD6" w:rsidRDefault="00B90145" w:rsidP="006F1F3D">
            <w:pPr>
              <w:rPr>
                <w:lang w:eastAsia="ar-SA"/>
              </w:rPr>
            </w:pPr>
          </w:p>
          <w:p w:rsidR="00B90145" w:rsidRPr="00F51DD6" w:rsidRDefault="00B90145" w:rsidP="006F1F3D">
            <w:pPr>
              <w:rPr>
                <w:lang w:eastAsia="ar-SA"/>
              </w:rPr>
            </w:pPr>
            <w:r w:rsidRPr="00F51DD6">
              <w:rPr>
                <w:lang w:eastAsia="ar-SA"/>
              </w:rPr>
              <w:br/>
            </w:r>
            <w:r w:rsidRPr="00F51DD6">
              <w:rPr>
                <w:u w:val="single"/>
                <w:lang w:eastAsia="ar-SA"/>
              </w:rPr>
              <w:t>_______________________</w:t>
            </w:r>
          </w:p>
          <w:p w:rsidR="00B90145" w:rsidRPr="00F51DD6" w:rsidRDefault="00B90145" w:rsidP="006F1F3D">
            <w:pPr>
              <w:rPr>
                <w:color w:val="000000"/>
                <w:sz w:val="23"/>
                <w:szCs w:val="23"/>
              </w:rPr>
            </w:pPr>
            <w:r w:rsidRPr="00F51DD6">
              <w:rPr>
                <w:rStyle w:val="FontStyle36"/>
                <w:color w:val="000000"/>
                <w:sz w:val="23"/>
                <w:szCs w:val="23"/>
              </w:rPr>
              <w:t>(</w:t>
            </w:r>
            <w:proofErr w:type="spellStart"/>
            <w:r>
              <w:rPr>
                <w:rStyle w:val="FontStyle36"/>
                <w:color w:val="000000"/>
                <w:sz w:val="23"/>
                <w:szCs w:val="23"/>
              </w:rPr>
              <w:t>Манжинская</w:t>
            </w:r>
            <w:proofErr w:type="spellEnd"/>
            <w:r>
              <w:rPr>
                <w:rStyle w:val="FontStyle36"/>
                <w:color w:val="000000"/>
                <w:sz w:val="23"/>
                <w:szCs w:val="23"/>
              </w:rPr>
              <w:t xml:space="preserve"> О.В</w:t>
            </w:r>
            <w:r w:rsidRPr="00F51DD6">
              <w:rPr>
                <w:rStyle w:val="FontStyle36"/>
                <w:color w:val="000000"/>
                <w:sz w:val="23"/>
                <w:szCs w:val="23"/>
              </w:rPr>
              <w:t>)</w:t>
            </w:r>
          </w:p>
        </w:tc>
      </w:tr>
    </w:tbl>
    <w:p w:rsidR="00B90145" w:rsidRPr="00F51DD6" w:rsidRDefault="00B90145" w:rsidP="00B90145">
      <w:pPr>
        <w:widowControl/>
        <w:autoSpaceDE/>
        <w:autoSpaceDN/>
        <w:adjustRightInd/>
      </w:pPr>
      <w:r w:rsidRPr="00F51DD6">
        <w:br w:type="page"/>
      </w:r>
    </w:p>
    <w:p w:rsidR="00B90145" w:rsidRDefault="00B90145" w:rsidP="00B90145"/>
    <w:p w:rsidR="00B90145" w:rsidRPr="00F51DD6" w:rsidRDefault="00B90145" w:rsidP="00B90145">
      <w:pPr>
        <w:jc w:val="both"/>
        <w:rPr>
          <w:sz w:val="23"/>
          <w:szCs w:val="23"/>
        </w:rPr>
      </w:pPr>
      <w:r w:rsidRPr="00F51DD6">
        <w:rPr>
          <w:sz w:val="23"/>
          <w:szCs w:val="23"/>
        </w:rPr>
        <w:t>Форма</w:t>
      </w:r>
    </w:p>
    <w:tbl>
      <w:tblPr>
        <w:tblW w:w="10206" w:type="dxa"/>
        <w:tblInd w:w="108" w:type="dxa"/>
        <w:tblLayout w:type="fixed"/>
        <w:tblLook w:val="00A0" w:firstRow="1" w:lastRow="0" w:firstColumn="1" w:lastColumn="0" w:noHBand="0" w:noVBand="0"/>
      </w:tblPr>
      <w:tblGrid>
        <w:gridCol w:w="5483"/>
        <w:gridCol w:w="4723"/>
      </w:tblGrid>
      <w:tr w:rsidR="00B90145" w:rsidRPr="00F51DD6" w:rsidTr="006F1F3D">
        <w:trPr>
          <w:trHeight w:val="283"/>
        </w:trPr>
        <w:tc>
          <w:tcPr>
            <w:tcW w:w="5483" w:type="dxa"/>
          </w:tcPr>
          <w:p w:rsidR="00B90145" w:rsidRPr="00F51DD6" w:rsidRDefault="00B90145" w:rsidP="006F1F3D">
            <w:pPr>
              <w:jc w:val="both"/>
            </w:pPr>
            <w:r w:rsidRPr="00F51DD6">
              <w:rPr>
                <w:bCs/>
              </w:rPr>
              <w:br w:type="page"/>
            </w:r>
          </w:p>
        </w:tc>
        <w:tc>
          <w:tcPr>
            <w:tcW w:w="4723" w:type="dxa"/>
            <w:hideMark/>
          </w:tcPr>
          <w:p w:rsidR="00B90145" w:rsidRPr="00F51DD6" w:rsidRDefault="00B90145" w:rsidP="006F1F3D">
            <w:pPr>
              <w:jc w:val="right"/>
              <w:outlineLvl w:val="0"/>
              <w:rPr>
                <w:sz w:val="22"/>
                <w:szCs w:val="18"/>
              </w:rPr>
            </w:pPr>
            <w:r w:rsidRPr="00F51DD6">
              <w:rPr>
                <w:b/>
                <w:sz w:val="22"/>
                <w:szCs w:val="18"/>
              </w:rPr>
              <w:t>Приложение № 2</w:t>
            </w:r>
          </w:p>
        </w:tc>
      </w:tr>
      <w:tr w:rsidR="00B90145" w:rsidRPr="00F51DD6" w:rsidTr="006F1F3D">
        <w:trPr>
          <w:trHeight w:val="582"/>
        </w:trPr>
        <w:tc>
          <w:tcPr>
            <w:tcW w:w="5483" w:type="dxa"/>
          </w:tcPr>
          <w:p w:rsidR="00B90145" w:rsidRPr="00F51DD6" w:rsidRDefault="00B90145" w:rsidP="006F1F3D">
            <w:pPr>
              <w:jc w:val="both"/>
            </w:pPr>
          </w:p>
          <w:p w:rsidR="00B90145" w:rsidRPr="00F51DD6" w:rsidRDefault="00B90145" w:rsidP="006F1F3D">
            <w:pPr>
              <w:jc w:val="both"/>
            </w:pPr>
          </w:p>
          <w:p w:rsidR="00B90145" w:rsidRPr="00F51DD6" w:rsidRDefault="00B90145" w:rsidP="006F1F3D">
            <w:pPr>
              <w:jc w:val="both"/>
            </w:pPr>
          </w:p>
        </w:tc>
        <w:tc>
          <w:tcPr>
            <w:tcW w:w="4723" w:type="dxa"/>
            <w:hideMark/>
          </w:tcPr>
          <w:p w:rsidR="00B90145" w:rsidRPr="00B90145" w:rsidRDefault="00B90145" w:rsidP="006F1F3D">
            <w:pPr>
              <w:jc w:val="right"/>
              <w:rPr>
                <w:sz w:val="22"/>
                <w:szCs w:val="18"/>
              </w:rPr>
            </w:pPr>
            <w:r w:rsidRPr="00F51DD6">
              <w:rPr>
                <w:sz w:val="22"/>
                <w:szCs w:val="18"/>
              </w:rPr>
              <w:t xml:space="preserve">к Контракту № </w:t>
            </w:r>
            <w:r>
              <w:rPr>
                <w:sz w:val="22"/>
                <w:szCs w:val="18"/>
              </w:rPr>
              <w:t>________</w:t>
            </w:r>
          </w:p>
          <w:p w:rsidR="00B90145" w:rsidRPr="00F51DD6" w:rsidRDefault="00B90145" w:rsidP="006F1F3D">
            <w:pPr>
              <w:jc w:val="right"/>
              <w:rPr>
                <w:sz w:val="22"/>
                <w:szCs w:val="18"/>
              </w:rPr>
            </w:pPr>
            <w:r w:rsidRPr="00F51DD6">
              <w:rPr>
                <w:sz w:val="22"/>
                <w:szCs w:val="18"/>
              </w:rPr>
              <w:t>от «___»________________ ____г.</w:t>
            </w:r>
          </w:p>
        </w:tc>
      </w:tr>
    </w:tbl>
    <w:p w:rsidR="00B90145" w:rsidRPr="00F51DD6" w:rsidRDefault="00B90145" w:rsidP="00B90145">
      <w:pPr>
        <w:jc w:val="both"/>
        <w:rPr>
          <w:sz w:val="22"/>
          <w:szCs w:val="22"/>
        </w:rPr>
      </w:pPr>
    </w:p>
    <w:p w:rsidR="00B90145" w:rsidRPr="00F51DD6" w:rsidRDefault="00B90145" w:rsidP="00B90145">
      <w:pPr>
        <w:jc w:val="center"/>
        <w:rPr>
          <w:b/>
          <w:sz w:val="22"/>
          <w:szCs w:val="22"/>
        </w:rPr>
      </w:pPr>
      <w:r w:rsidRPr="00F51DD6">
        <w:rPr>
          <w:b/>
          <w:sz w:val="22"/>
          <w:szCs w:val="22"/>
        </w:rPr>
        <w:t>Акт</w:t>
      </w:r>
    </w:p>
    <w:p w:rsidR="00B90145" w:rsidRPr="00F51DD6" w:rsidRDefault="00B90145" w:rsidP="00B90145">
      <w:pPr>
        <w:jc w:val="center"/>
        <w:rPr>
          <w:b/>
          <w:sz w:val="22"/>
          <w:szCs w:val="22"/>
        </w:rPr>
      </w:pPr>
      <w:r w:rsidRPr="00F51DD6">
        <w:rPr>
          <w:b/>
          <w:sz w:val="22"/>
          <w:szCs w:val="22"/>
        </w:rPr>
        <w:t>приема-сдачи работ по подключению услуг</w:t>
      </w:r>
    </w:p>
    <w:p w:rsidR="00B90145" w:rsidRPr="00B90145" w:rsidRDefault="00B90145" w:rsidP="00B90145">
      <w:pPr>
        <w:widowControl/>
        <w:suppressAutoHyphens/>
        <w:autoSpaceDE/>
        <w:autoSpaceDN/>
        <w:adjustRightInd/>
        <w:jc w:val="center"/>
        <w:rPr>
          <w:rFonts w:eastAsia="Times New Roman"/>
          <w:sz w:val="22"/>
          <w:szCs w:val="22"/>
          <w:lang w:eastAsia="ar-SA"/>
        </w:rPr>
      </w:pPr>
      <w:r w:rsidRPr="00F51DD6">
        <w:rPr>
          <w:rFonts w:eastAsia="Times New Roman"/>
          <w:sz w:val="22"/>
          <w:szCs w:val="22"/>
          <w:lang w:eastAsia="ar-SA"/>
        </w:rPr>
        <w:t xml:space="preserve">к Контракту № </w:t>
      </w:r>
      <w:r>
        <w:rPr>
          <w:sz w:val="22"/>
          <w:szCs w:val="18"/>
        </w:rPr>
        <w:t>_________</w:t>
      </w:r>
    </w:p>
    <w:p w:rsidR="00B90145" w:rsidRPr="00F51DD6" w:rsidRDefault="00B90145" w:rsidP="00B90145">
      <w:pPr>
        <w:widowControl/>
        <w:suppressAutoHyphens/>
        <w:autoSpaceDE/>
        <w:autoSpaceDN/>
        <w:adjustRightInd/>
        <w:jc w:val="center"/>
        <w:rPr>
          <w:rFonts w:eastAsia="Times New Roman"/>
          <w:sz w:val="22"/>
          <w:szCs w:val="22"/>
          <w:lang w:eastAsia="ar-SA"/>
        </w:rPr>
      </w:pPr>
      <w:r w:rsidRPr="00F51DD6">
        <w:rPr>
          <w:rFonts w:eastAsia="Times New Roman"/>
          <w:sz w:val="22"/>
          <w:szCs w:val="22"/>
          <w:lang w:eastAsia="ar-SA"/>
        </w:rPr>
        <w:t>от «___» _______________ ____г.</w:t>
      </w:r>
    </w:p>
    <w:p w:rsidR="00B90145" w:rsidRPr="00F51DD6" w:rsidRDefault="00B90145" w:rsidP="00B90145">
      <w:pPr>
        <w:jc w:val="both"/>
        <w:rPr>
          <w:sz w:val="22"/>
          <w:szCs w:val="22"/>
        </w:rPr>
      </w:pPr>
    </w:p>
    <w:tbl>
      <w:tblPr>
        <w:tblW w:w="0" w:type="auto"/>
        <w:tblLook w:val="00A0" w:firstRow="1" w:lastRow="0" w:firstColumn="1" w:lastColumn="0" w:noHBand="0" w:noVBand="0"/>
      </w:tblPr>
      <w:tblGrid>
        <w:gridCol w:w="6073"/>
        <w:gridCol w:w="3708"/>
      </w:tblGrid>
      <w:tr w:rsidR="00B90145" w:rsidRPr="00F51DD6" w:rsidTr="006F1F3D">
        <w:tc>
          <w:tcPr>
            <w:tcW w:w="6629" w:type="dxa"/>
            <w:hideMark/>
          </w:tcPr>
          <w:p w:rsidR="00B90145" w:rsidRPr="00F51DD6" w:rsidRDefault="00B90145" w:rsidP="006F1F3D">
            <w:pPr>
              <w:jc w:val="both"/>
              <w:rPr>
                <w:sz w:val="22"/>
                <w:szCs w:val="22"/>
              </w:rPr>
            </w:pPr>
            <w:r w:rsidRPr="00F51DD6">
              <w:rPr>
                <w:sz w:val="22"/>
                <w:szCs w:val="22"/>
              </w:rPr>
              <w:t>Санкт-Петербург</w:t>
            </w:r>
          </w:p>
        </w:tc>
        <w:tc>
          <w:tcPr>
            <w:tcW w:w="3969" w:type="dxa"/>
            <w:hideMark/>
          </w:tcPr>
          <w:p w:rsidR="00B90145" w:rsidRPr="00F51DD6" w:rsidRDefault="00B90145" w:rsidP="006F1F3D">
            <w:pPr>
              <w:jc w:val="right"/>
              <w:rPr>
                <w:sz w:val="22"/>
                <w:szCs w:val="22"/>
              </w:rPr>
            </w:pPr>
            <w:r w:rsidRPr="00F51DD6">
              <w:rPr>
                <w:sz w:val="22"/>
                <w:szCs w:val="22"/>
              </w:rPr>
              <w:t>«___» ___________ 20__ г.</w:t>
            </w:r>
          </w:p>
        </w:tc>
      </w:tr>
    </w:tbl>
    <w:p w:rsidR="00B90145" w:rsidRPr="00F51DD6" w:rsidRDefault="00B90145" w:rsidP="00B90145">
      <w:pPr>
        <w:jc w:val="both"/>
        <w:rPr>
          <w:sz w:val="22"/>
          <w:szCs w:val="22"/>
        </w:rPr>
      </w:pPr>
    </w:p>
    <w:p w:rsidR="00B90145" w:rsidRPr="00F51DD6" w:rsidRDefault="00B90145" w:rsidP="00B90145">
      <w:pPr>
        <w:jc w:val="both"/>
        <w:rPr>
          <w:sz w:val="22"/>
          <w:szCs w:val="22"/>
        </w:rPr>
      </w:pPr>
      <w:r w:rsidRPr="00F51DD6">
        <w:rPr>
          <w:sz w:val="22"/>
          <w:szCs w:val="22"/>
        </w:rPr>
        <w:t xml:space="preserve">Мы, нижеподписавшиеся, </w:t>
      </w:r>
      <w:r>
        <w:rPr>
          <w:b/>
          <w:sz w:val="22"/>
          <w:szCs w:val="22"/>
        </w:rPr>
        <w:t>_________________________</w:t>
      </w:r>
      <w:r w:rsidRPr="00F51DD6">
        <w:rPr>
          <w:sz w:val="22"/>
          <w:szCs w:val="22"/>
        </w:rPr>
        <w:t xml:space="preserve">, именуемое далее </w:t>
      </w:r>
      <w:r w:rsidRPr="00F51DD6">
        <w:rPr>
          <w:b/>
          <w:sz w:val="22"/>
          <w:szCs w:val="22"/>
        </w:rPr>
        <w:t>«Оператор»</w:t>
      </w:r>
      <w:r w:rsidRPr="00F51DD6">
        <w:rPr>
          <w:sz w:val="22"/>
          <w:szCs w:val="22"/>
        </w:rPr>
        <w:t xml:space="preserve"> в лице </w:t>
      </w:r>
      <w:r>
        <w:rPr>
          <w:rStyle w:val="FontStyle36"/>
          <w:color w:val="000000"/>
          <w:sz w:val="23"/>
          <w:szCs w:val="23"/>
        </w:rPr>
        <w:t>________________________________</w:t>
      </w:r>
      <w:r w:rsidRPr="00F51DD6">
        <w:rPr>
          <w:rStyle w:val="FontStyle36"/>
          <w:b/>
          <w:color w:val="000000"/>
          <w:sz w:val="23"/>
          <w:szCs w:val="23"/>
        </w:rPr>
        <w:t xml:space="preserve">, </w:t>
      </w:r>
      <w:r w:rsidRPr="00F51DD6">
        <w:rPr>
          <w:rStyle w:val="FontStyle36"/>
          <w:color w:val="000000"/>
          <w:sz w:val="23"/>
          <w:szCs w:val="23"/>
        </w:rPr>
        <w:t xml:space="preserve">действующего на основании </w:t>
      </w:r>
      <w:r>
        <w:rPr>
          <w:rStyle w:val="FontStyle36"/>
          <w:color w:val="000000"/>
          <w:sz w:val="23"/>
          <w:szCs w:val="23"/>
        </w:rPr>
        <w:t>___________________________</w:t>
      </w:r>
      <w:r w:rsidRPr="00F51DD6">
        <w:rPr>
          <w:rStyle w:val="FontStyle36"/>
          <w:b/>
          <w:color w:val="000000"/>
          <w:sz w:val="23"/>
          <w:szCs w:val="23"/>
        </w:rPr>
        <w:t xml:space="preserve">, </w:t>
      </w:r>
      <w:r w:rsidRPr="00F51DD6">
        <w:rPr>
          <w:rStyle w:val="FontStyle36"/>
          <w:color w:val="000000"/>
          <w:sz w:val="23"/>
          <w:szCs w:val="23"/>
        </w:rPr>
        <w:t>с одной стороны, и МУНИЦИПАЛЬНОЕ КАЗЕННОЕ ОБЩЕОБРАЗОВАТЕЛЬНОЕ УЧРЕЖДЕНИЕ "ОТРАДНЕНСКАЯ СРЕДНЯЯ ОБЩЕОБРАЗОВАТЕЛЬНАЯ ШКОЛА № 2", именуемое далее «</w:t>
      </w:r>
      <w:r w:rsidRPr="00F51DD6">
        <w:rPr>
          <w:rStyle w:val="FontStyle36"/>
          <w:b/>
          <w:color w:val="000000"/>
          <w:sz w:val="23"/>
          <w:szCs w:val="23"/>
        </w:rPr>
        <w:t>Абонент</w:t>
      </w:r>
      <w:r w:rsidRPr="00F51DD6">
        <w:rPr>
          <w:rStyle w:val="FontStyle36"/>
          <w:color w:val="000000"/>
          <w:sz w:val="23"/>
          <w:szCs w:val="23"/>
        </w:rPr>
        <w:t>», в лице</w:t>
      </w:r>
      <w:r>
        <w:rPr>
          <w:rStyle w:val="FontStyle36"/>
          <w:color w:val="000000"/>
          <w:sz w:val="23"/>
          <w:szCs w:val="23"/>
        </w:rPr>
        <w:t xml:space="preserve">  </w:t>
      </w:r>
      <w:r w:rsidRPr="00F51DD6">
        <w:rPr>
          <w:rStyle w:val="FontStyle36"/>
          <w:color w:val="000000"/>
          <w:sz w:val="23"/>
          <w:szCs w:val="23"/>
        </w:rPr>
        <w:t xml:space="preserve">Директора </w:t>
      </w:r>
      <w:r>
        <w:t xml:space="preserve"> МКОУ «ОСШ № 2»  </w:t>
      </w:r>
      <w:proofErr w:type="spellStart"/>
      <w:r>
        <w:t>Манжинской</w:t>
      </w:r>
      <w:proofErr w:type="spellEnd"/>
      <w:r>
        <w:t xml:space="preserve"> Ольги</w:t>
      </w:r>
      <w:r w:rsidRPr="006E7168">
        <w:t xml:space="preserve"> Викторовн</w:t>
      </w:r>
      <w:r>
        <w:t>ы</w:t>
      </w:r>
      <w:r w:rsidRPr="00F51DD6">
        <w:rPr>
          <w:rStyle w:val="FontStyle36"/>
          <w:color w:val="000000"/>
          <w:sz w:val="23"/>
          <w:szCs w:val="23"/>
        </w:rPr>
        <w:t xml:space="preserve">  , действующего на основании</w:t>
      </w:r>
      <w:r>
        <w:rPr>
          <w:rStyle w:val="FontStyle36"/>
          <w:color w:val="000000"/>
          <w:sz w:val="23"/>
          <w:szCs w:val="23"/>
        </w:rPr>
        <w:t xml:space="preserve"> Устава</w:t>
      </w:r>
      <w:r w:rsidRPr="00F51DD6">
        <w:rPr>
          <w:rStyle w:val="FontStyle36"/>
          <w:color w:val="000000"/>
          <w:sz w:val="23"/>
          <w:szCs w:val="23"/>
        </w:rPr>
        <w:t>,</w:t>
      </w:r>
      <w:r w:rsidRPr="00F51DD6">
        <w:rPr>
          <w:sz w:val="22"/>
          <w:szCs w:val="22"/>
        </w:rPr>
        <w:t xml:space="preserve"> с другой Стороны, составили настоящий акт (далее – «Акт») о нижеследующем:</w:t>
      </w:r>
    </w:p>
    <w:p w:rsidR="00B90145" w:rsidRDefault="00B90145" w:rsidP="00B90145">
      <w:pPr>
        <w:numPr>
          <w:ilvl w:val="0"/>
          <w:numId w:val="5"/>
        </w:numPr>
        <w:contextualSpacing/>
        <w:jc w:val="both"/>
        <w:rPr>
          <w:sz w:val="22"/>
          <w:szCs w:val="22"/>
        </w:rPr>
      </w:pPr>
      <w:r w:rsidRPr="00F51DD6">
        <w:rPr>
          <w:sz w:val="22"/>
          <w:szCs w:val="22"/>
        </w:rPr>
        <w:t>В соответствии с условиями Спецификации №1 от «__» _______ ____г. к Контракту № </w:t>
      </w:r>
      <w:r>
        <w:rPr>
          <w:sz w:val="22"/>
          <w:szCs w:val="18"/>
        </w:rPr>
        <w:t>__________</w:t>
      </w:r>
      <w:r w:rsidRPr="00F51DD6">
        <w:rPr>
          <w:sz w:val="22"/>
          <w:szCs w:val="22"/>
        </w:rPr>
        <w:t xml:space="preserve"> от «___» ___________ ____г. (далее – «Контракт») </w:t>
      </w:r>
      <w:r>
        <w:rPr>
          <w:sz w:val="22"/>
          <w:szCs w:val="22"/>
        </w:rPr>
        <w:t>____________________</w:t>
      </w:r>
      <w:r w:rsidRPr="00F51DD6">
        <w:rPr>
          <w:sz w:val="22"/>
          <w:szCs w:val="22"/>
        </w:rPr>
        <w:t xml:space="preserve"> 01 января 202</w:t>
      </w:r>
      <w:r w:rsidR="0068071B">
        <w:rPr>
          <w:sz w:val="22"/>
          <w:szCs w:val="22"/>
        </w:rPr>
        <w:t>6</w:t>
      </w:r>
      <w:r w:rsidRPr="00F51DD6">
        <w:rPr>
          <w:sz w:val="22"/>
          <w:szCs w:val="22"/>
        </w:rPr>
        <w:t> г. подключило и предоставило Абоненту следующие Услуги (отметить знаком «</w:t>
      </w:r>
      <w:r w:rsidRPr="00F51DD6">
        <w:rPr>
          <w:rFonts w:ascii="Segoe UI Symbol" w:hAnsi="Segoe UI Symbol" w:cs="Segoe UI Symbol"/>
          <w:color w:val="545454"/>
          <w:sz w:val="22"/>
          <w:szCs w:val="22"/>
          <w:shd w:val="clear" w:color="auto" w:fill="FFFFFF"/>
        </w:rPr>
        <w:t>✓</w:t>
      </w:r>
      <w:r w:rsidRPr="00F51DD6">
        <w:rPr>
          <w:rFonts w:ascii="Calibri" w:hAnsi="Calibri" w:cs="Segoe UI Symbol"/>
          <w:color w:val="545454"/>
          <w:sz w:val="22"/>
          <w:szCs w:val="22"/>
          <w:shd w:val="clear" w:color="auto" w:fill="FFFFFF"/>
        </w:rPr>
        <w:t>»</w:t>
      </w:r>
      <w:r w:rsidRPr="00F51DD6">
        <w:rPr>
          <w:sz w:val="22"/>
          <w:szCs w:val="22"/>
        </w:rPr>
        <w:t>):</w:t>
      </w:r>
    </w:p>
    <w:p w:rsidR="00B90145" w:rsidRPr="00F51DD6" w:rsidRDefault="00B90145" w:rsidP="00B90145">
      <w:pPr>
        <w:ind w:left="360"/>
        <w:contextualSpacing/>
        <w:jc w:val="both"/>
        <w:rPr>
          <w:sz w:val="22"/>
          <w:szCs w:val="22"/>
        </w:rPr>
      </w:pPr>
    </w:p>
    <w:p w:rsidR="00B90145" w:rsidRPr="00F51DD6" w:rsidRDefault="00B90145" w:rsidP="00B90145">
      <w:pPr>
        <w:ind w:firstLine="708"/>
        <w:rPr>
          <w:sz w:val="22"/>
          <w:szCs w:val="22"/>
        </w:rPr>
      </w:pPr>
      <w:r w:rsidRPr="00F51DD6">
        <w:rPr>
          <w:b/>
          <w:sz w:val="22"/>
          <w:szCs w:val="22"/>
          <w:lang w:val="en-US"/>
        </w:rPr>
        <w:t>V</w:t>
      </w:r>
      <w:r w:rsidRPr="00F51DD6">
        <w:rPr>
          <w:sz w:val="22"/>
          <w:szCs w:val="22"/>
        </w:rPr>
        <w:t xml:space="preserve"> Подключение услуг по передаче данных</w:t>
      </w:r>
    </w:p>
    <w:p w:rsidR="00B90145" w:rsidRDefault="00B90145" w:rsidP="00B90145">
      <w:pPr>
        <w:ind w:firstLine="708"/>
        <w:rPr>
          <w:sz w:val="22"/>
          <w:szCs w:val="22"/>
        </w:rPr>
      </w:pPr>
      <w:r w:rsidRPr="00F51DD6">
        <w:rPr>
          <w:sz w:val="22"/>
          <w:szCs w:val="22"/>
        </w:rPr>
        <w:t>□ Подключение услуги «</w:t>
      </w:r>
      <w:r w:rsidRPr="00F51DD6">
        <w:rPr>
          <w:sz w:val="22"/>
          <w:szCs w:val="22"/>
          <w:lang w:val="en-US"/>
        </w:rPr>
        <w:t>SMS</w:t>
      </w:r>
      <w:r w:rsidRPr="00F51DD6">
        <w:rPr>
          <w:sz w:val="22"/>
          <w:szCs w:val="22"/>
        </w:rPr>
        <w:t>-информирование</w:t>
      </w:r>
    </w:p>
    <w:p w:rsidR="00B90145" w:rsidRPr="00F51DD6" w:rsidRDefault="00B90145" w:rsidP="00B90145"/>
    <w:p w:rsidR="00B90145" w:rsidRPr="00F51DD6" w:rsidRDefault="00B90145" w:rsidP="00B90145">
      <w:pPr>
        <w:numPr>
          <w:ilvl w:val="0"/>
          <w:numId w:val="5"/>
        </w:numPr>
        <w:contextualSpacing/>
        <w:jc w:val="both"/>
        <w:rPr>
          <w:rFonts w:eastAsia="Times New Roman"/>
          <w:sz w:val="22"/>
          <w:szCs w:val="22"/>
        </w:rPr>
      </w:pPr>
      <w:r w:rsidRPr="00F51DD6">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B90145" w:rsidRPr="00F51DD6" w:rsidRDefault="00B90145" w:rsidP="00B90145">
      <w:pPr>
        <w:numPr>
          <w:ilvl w:val="0"/>
          <w:numId w:val="5"/>
        </w:numPr>
        <w:contextualSpacing/>
        <w:jc w:val="both"/>
        <w:rPr>
          <w:rFonts w:eastAsia="Times New Roman"/>
          <w:sz w:val="22"/>
          <w:szCs w:val="22"/>
        </w:rPr>
      </w:pPr>
      <w:r w:rsidRPr="00F51DD6">
        <w:rPr>
          <w:rFonts w:eastAsia="Times New Roman"/>
          <w:sz w:val="22"/>
          <w:szCs w:val="22"/>
        </w:rPr>
        <w:t xml:space="preserve">Стороны признают факт начала оказания Услуг по Контракту с </w:t>
      </w:r>
      <w:r>
        <w:rPr>
          <w:sz w:val="22"/>
          <w:szCs w:val="22"/>
        </w:rPr>
        <w:t>«01» января 202</w:t>
      </w:r>
      <w:r w:rsidR="0068071B">
        <w:rPr>
          <w:sz w:val="22"/>
          <w:szCs w:val="22"/>
        </w:rPr>
        <w:t>6</w:t>
      </w:r>
      <w:r w:rsidRPr="00F51DD6">
        <w:rPr>
          <w:sz w:val="22"/>
          <w:szCs w:val="22"/>
        </w:rPr>
        <w:t xml:space="preserve"> </w:t>
      </w:r>
      <w:r w:rsidRPr="00F51DD6">
        <w:rPr>
          <w:rFonts w:eastAsia="Times New Roman"/>
          <w:sz w:val="22"/>
          <w:szCs w:val="22"/>
        </w:rPr>
        <w:t>года.</w:t>
      </w:r>
    </w:p>
    <w:p w:rsidR="00B90145" w:rsidRPr="00F51DD6" w:rsidRDefault="00B90145" w:rsidP="00B90145">
      <w:pPr>
        <w:numPr>
          <w:ilvl w:val="0"/>
          <w:numId w:val="5"/>
        </w:numPr>
        <w:tabs>
          <w:tab w:val="left" w:pos="426"/>
        </w:tabs>
        <w:contextualSpacing/>
        <w:jc w:val="both"/>
        <w:rPr>
          <w:rFonts w:eastAsia="Times New Roman"/>
          <w:sz w:val="22"/>
          <w:szCs w:val="22"/>
        </w:rPr>
      </w:pPr>
      <w:r w:rsidRPr="00F51DD6">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rsidR="00B90145" w:rsidRPr="00F51DD6" w:rsidRDefault="00B90145" w:rsidP="00B90145">
      <w:pPr>
        <w:rPr>
          <w:b/>
          <w:sz w:val="22"/>
        </w:rPr>
      </w:pPr>
    </w:p>
    <w:p w:rsidR="00B90145" w:rsidRPr="00F51DD6" w:rsidRDefault="00B90145" w:rsidP="00B90145">
      <w:pPr>
        <w:jc w:val="center"/>
        <w:rPr>
          <w:b/>
          <w:sz w:val="22"/>
        </w:rPr>
      </w:pPr>
      <w:r w:rsidRPr="00F51DD6">
        <w:rPr>
          <w:b/>
          <w:sz w:val="22"/>
        </w:rPr>
        <w:t>Подписи Сторон:</w:t>
      </w:r>
    </w:p>
    <w:p w:rsidR="00B90145" w:rsidRPr="00F51DD6" w:rsidRDefault="00B90145" w:rsidP="00B90145">
      <w:pPr>
        <w:rPr>
          <w:b/>
          <w:sz w:val="22"/>
        </w:rPr>
      </w:pPr>
    </w:p>
    <w:tbl>
      <w:tblPr>
        <w:tblW w:w="10348" w:type="dxa"/>
        <w:tblInd w:w="-34" w:type="dxa"/>
        <w:tblLook w:val="04A0" w:firstRow="1" w:lastRow="0" w:firstColumn="1" w:lastColumn="0" w:noHBand="0" w:noVBand="1"/>
      </w:tblPr>
      <w:tblGrid>
        <w:gridCol w:w="5066"/>
        <w:gridCol w:w="5282"/>
      </w:tblGrid>
      <w:tr w:rsidR="00B90145" w:rsidRPr="00F51DD6" w:rsidTr="006F1F3D">
        <w:trPr>
          <w:trHeight w:val="1436"/>
        </w:trPr>
        <w:tc>
          <w:tcPr>
            <w:tcW w:w="5066" w:type="dxa"/>
          </w:tcPr>
          <w:p w:rsidR="00B90145" w:rsidRDefault="00B90145" w:rsidP="006F1F3D">
            <w:pPr>
              <w:rPr>
                <w:lang w:eastAsia="ar-SA"/>
              </w:rPr>
            </w:pPr>
            <w:r w:rsidRPr="00F51DD6">
              <w:rPr>
                <w:lang w:eastAsia="ar-SA"/>
              </w:rPr>
              <w:t>Оператор</w:t>
            </w:r>
          </w:p>
          <w:p w:rsidR="00B90145" w:rsidRDefault="00B90145" w:rsidP="006F1F3D">
            <w:pPr>
              <w:rPr>
                <w:lang w:eastAsia="ar-SA"/>
              </w:rPr>
            </w:pPr>
          </w:p>
          <w:p w:rsidR="00B90145" w:rsidRDefault="00B90145" w:rsidP="006F1F3D">
            <w:pPr>
              <w:rPr>
                <w:lang w:eastAsia="ar-SA"/>
              </w:rPr>
            </w:pPr>
          </w:p>
          <w:p w:rsidR="00B90145" w:rsidRPr="00F51DD6" w:rsidRDefault="00B90145" w:rsidP="006F1F3D">
            <w:pPr>
              <w:rPr>
                <w:bCs/>
                <w:iCs/>
                <w:lang w:eastAsia="ar-SA"/>
              </w:rPr>
            </w:pPr>
          </w:p>
          <w:p w:rsidR="00B90145" w:rsidRPr="00F51DD6" w:rsidRDefault="00B90145" w:rsidP="006F1F3D">
            <w:pPr>
              <w:rPr>
                <w:bCs/>
                <w:iCs/>
                <w:lang w:eastAsia="ar-SA"/>
              </w:rPr>
            </w:pPr>
            <w:r w:rsidRPr="00F51DD6">
              <w:rPr>
                <w:bCs/>
                <w:iCs/>
                <w:u w:val="single"/>
                <w:lang w:eastAsia="ar-SA"/>
              </w:rPr>
              <w:t>____________</w:t>
            </w:r>
          </w:p>
          <w:p w:rsidR="00B90145" w:rsidRPr="00F51DD6" w:rsidRDefault="00B90145" w:rsidP="006F1F3D">
            <w:pPr>
              <w:rPr>
                <w:bCs/>
                <w:lang w:eastAsia="ar-SA"/>
              </w:rPr>
            </w:pPr>
          </w:p>
        </w:tc>
        <w:tc>
          <w:tcPr>
            <w:tcW w:w="5282" w:type="dxa"/>
          </w:tcPr>
          <w:p w:rsidR="00B90145" w:rsidRPr="00F51DD6" w:rsidRDefault="00B90145" w:rsidP="006F1F3D">
            <w:pPr>
              <w:rPr>
                <w:lang w:eastAsia="ar-SA"/>
              </w:rPr>
            </w:pPr>
            <w:r w:rsidRPr="00F51DD6">
              <w:rPr>
                <w:lang w:eastAsia="ar-SA"/>
              </w:rPr>
              <w:t>Абонент</w:t>
            </w:r>
          </w:p>
          <w:p w:rsidR="00B90145" w:rsidRPr="00F51DD6" w:rsidRDefault="00B90145" w:rsidP="006F1F3D">
            <w:pPr>
              <w:rPr>
                <w:lang w:eastAsia="ar-SA"/>
              </w:rPr>
            </w:pPr>
            <w:r w:rsidRPr="00F51DD6">
              <w:rPr>
                <w:lang w:eastAsia="ar-SA"/>
              </w:rPr>
              <w:t>Директор</w:t>
            </w:r>
          </w:p>
          <w:p w:rsidR="00B90145" w:rsidRPr="00F51DD6" w:rsidRDefault="00B90145" w:rsidP="006F1F3D">
            <w:pPr>
              <w:rPr>
                <w:lang w:eastAsia="ar-SA"/>
              </w:rPr>
            </w:pPr>
          </w:p>
          <w:p w:rsidR="00B90145" w:rsidRPr="00F51DD6" w:rsidRDefault="00B90145" w:rsidP="006F1F3D">
            <w:pPr>
              <w:rPr>
                <w:lang w:eastAsia="ar-SA"/>
              </w:rPr>
            </w:pPr>
            <w:r w:rsidRPr="00F51DD6">
              <w:rPr>
                <w:lang w:eastAsia="ar-SA"/>
              </w:rPr>
              <w:br/>
            </w:r>
            <w:r w:rsidRPr="00F51DD6">
              <w:rPr>
                <w:u w:val="single"/>
                <w:lang w:eastAsia="ar-SA"/>
              </w:rPr>
              <w:t>_______________________</w:t>
            </w:r>
          </w:p>
          <w:p w:rsidR="00B90145" w:rsidRPr="00F51DD6" w:rsidRDefault="00B90145" w:rsidP="006F1F3D">
            <w:pPr>
              <w:rPr>
                <w:lang w:eastAsia="ar-SA"/>
              </w:rPr>
            </w:pPr>
            <w:r w:rsidRPr="00F51DD6">
              <w:rPr>
                <w:lang w:eastAsia="ar-SA"/>
              </w:rPr>
              <w:t>(</w:t>
            </w:r>
            <w:proofErr w:type="spellStart"/>
            <w:r>
              <w:rPr>
                <w:lang w:eastAsia="ar-SA"/>
              </w:rPr>
              <w:t>Манжинская</w:t>
            </w:r>
            <w:proofErr w:type="spellEnd"/>
            <w:r>
              <w:rPr>
                <w:lang w:eastAsia="ar-SA"/>
              </w:rPr>
              <w:t xml:space="preserve"> О.В.</w:t>
            </w:r>
            <w:r w:rsidRPr="00F51DD6">
              <w:rPr>
                <w:lang w:eastAsia="ar-SA"/>
              </w:rPr>
              <w:t>)</w:t>
            </w:r>
          </w:p>
        </w:tc>
      </w:tr>
    </w:tbl>
    <w:p w:rsidR="00B90145" w:rsidRDefault="00B90145" w:rsidP="00B90145"/>
    <w:p w:rsidR="008623FE" w:rsidRDefault="00A46438"/>
    <w:sectPr w:rsidR="008623FE" w:rsidSect="00B90145">
      <w:pgSz w:w="11907" w:h="16839" w:code="9"/>
      <w:pgMar w:top="567" w:right="850" w:bottom="567" w:left="1276" w:header="0" w:footer="567" w:gutter="0"/>
      <w:cols w:space="6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3" w15:restartNumberingAfterBreak="0">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145"/>
    <w:rsid w:val="00576BB6"/>
    <w:rsid w:val="00655107"/>
    <w:rsid w:val="006557CB"/>
    <w:rsid w:val="0068071B"/>
    <w:rsid w:val="00A46438"/>
    <w:rsid w:val="00B65C25"/>
    <w:rsid w:val="00B90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711F4"/>
  <w15:chartTrackingRefBased/>
  <w15:docId w15:val="{18204049-3CA1-4007-A515-F4DD4B95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14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B90145"/>
  </w:style>
  <w:style w:type="paragraph" w:customStyle="1" w:styleId="Style2">
    <w:name w:val="Style2"/>
    <w:basedOn w:val="a"/>
    <w:uiPriority w:val="99"/>
    <w:rsid w:val="00B90145"/>
  </w:style>
  <w:style w:type="paragraph" w:customStyle="1" w:styleId="Style3">
    <w:name w:val="Style3"/>
    <w:basedOn w:val="a"/>
    <w:rsid w:val="00B90145"/>
    <w:pPr>
      <w:spacing w:line="216" w:lineRule="exact"/>
      <w:ind w:firstLine="518"/>
    </w:pPr>
  </w:style>
  <w:style w:type="paragraph" w:customStyle="1" w:styleId="Style4">
    <w:name w:val="Style4"/>
    <w:basedOn w:val="a"/>
    <w:rsid w:val="00B90145"/>
    <w:pPr>
      <w:spacing w:line="216" w:lineRule="exact"/>
      <w:jc w:val="both"/>
    </w:pPr>
  </w:style>
  <w:style w:type="paragraph" w:customStyle="1" w:styleId="Style5">
    <w:name w:val="Style5"/>
    <w:basedOn w:val="a"/>
    <w:rsid w:val="00B90145"/>
    <w:pPr>
      <w:spacing w:line="214" w:lineRule="exact"/>
      <w:jc w:val="both"/>
    </w:pPr>
  </w:style>
  <w:style w:type="paragraph" w:customStyle="1" w:styleId="Style10">
    <w:name w:val="Style10"/>
    <w:basedOn w:val="a"/>
    <w:rsid w:val="00B90145"/>
  </w:style>
  <w:style w:type="character" w:customStyle="1" w:styleId="FontStyle36">
    <w:name w:val="Font Style36"/>
    <w:rsid w:val="00B90145"/>
    <w:rPr>
      <w:rFonts w:ascii="Times New Roman" w:hAnsi="Times New Roman" w:cs="Times New Roman"/>
      <w:sz w:val="16"/>
      <w:szCs w:val="16"/>
    </w:rPr>
  </w:style>
  <w:style w:type="character" w:customStyle="1" w:styleId="FontStyle38">
    <w:name w:val="Font Style38"/>
    <w:rsid w:val="00B90145"/>
    <w:rPr>
      <w:rFonts w:ascii="Times New Roman" w:hAnsi="Times New Roman" w:cs="Times New Roman"/>
      <w:sz w:val="16"/>
      <w:szCs w:val="16"/>
    </w:rPr>
  </w:style>
  <w:style w:type="character" w:customStyle="1" w:styleId="FontStyle39">
    <w:name w:val="Font Style39"/>
    <w:rsid w:val="00B90145"/>
    <w:rPr>
      <w:rFonts w:ascii="Times New Roman" w:hAnsi="Times New Roman" w:cs="Times New Roman"/>
      <w:b/>
      <w:bCs/>
      <w:sz w:val="16"/>
      <w:szCs w:val="16"/>
    </w:rPr>
  </w:style>
  <w:style w:type="character" w:customStyle="1" w:styleId="FontStyle43">
    <w:name w:val="Font Style43"/>
    <w:uiPriority w:val="99"/>
    <w:rsid w:val="00B90145"/>
    <w:rPr>
      <w:rFonts w:ascii="Times New Roman" w:hAnsi="Times New Roman" w:cs="Times New Roman"/>
      <w:b/>
      <w:bCs/>
      <w:sz w:val="16"/>
      <w:szCs w:val="16"/>
    </w:rPr>
  </w:style>
  <w:style w:type="character" w:customStyle="1" w:styleId="FontStyle32">
    <w:name w:val="Font Style32"/>
    <w:rsid w:val="00B90145"/>
    <w:rPr>
      <w:rFonts w:ascii="Times New Roman" w:hAnsi="Times New Roman" w:cs="Times New Roman"/>
      <w:sz w:val="24"/>
      <w:szCs w:val="24"/>
    </w:rPr>
  </w:style>
  <w:style w:type="paragraph" w:customStyle="1" w:styleId="1">
    <w:name w:val="Абзац списка1"/>
    <w:basedOn w:val="a"/>
    <w:rsid w:val="00B90145"/>
    <w:pPr>
      <w:ind w:left="720"/>
      <w:contextualSpacing/>
    </w:pPr>
  </w:style>
  <w:style w:type="paragraph" w:styleId="a3">
    <w:name w:val="List Paragraph"/>
    <w:basedOn w:val="a"/>
    <w:link w:val="a4"/>
    <w:uiPriority w:val="34"/>
    <w:qFormat/>
    <w:rsid w:val="00B90145"/>
    <w:pPr>
      <w:ind w:left="720"/>
      <w:contextualSpacing/>
    </w:pPr>
    <w:rPr>
      <w:rFonts w:eastAsia="Times New Roman"/>
    </w:rPr>
  </w:style>
  <w:style w:type="paragraph" w:styleId="a5">
    <w:name w:val="Body Text"/>
    <w:basedOn w:val="a"/>
    <w:link w:val="a6"/>
    <w:rsid w:val="00B90145"/>
    <w:pPr>
      <w:spacing w:after="120"/>
    </w:pPr>
  </w:style>
  <w:style w:type="character" w:customStyle="1" w:styleId="a6">
    <w:name w:val="Основной текст Знак"/>
    <w:basedOn w:val="a0"/>
    <w:link w:val="a5"/>
    <w:rsid w:val="00B90145"/>
    <w:rPr>
      <w:rFonts w:ascii="Times New Roman" w:eastAsia="Calibri" w:hAnsi="Times New Roman" w:cs="Times New Roman"/>
      <w:sz w:val="24"/>
      <w:szCs w:val="24"/>
      <w:lang w:eastAsia="ru-RU"/>
    </w:rPr>
  </w:style>
  <w:style w:type="character" w:customStyle="1" w:styleId="a4">
    <w:name w:val="Абзац списка Знак"/>
    <w:link w:val="a3"/>
    <w:uiPriority w:val="34"/>
    <w:locked/>
    <w:rsid w:val="00B90145"/>
    <w:rPr>
      <w:rFonts w:ascii="Times New Roman" w:eastAsia="Times New Roman" w:hAnsi="Times New Roman" w:cs="Times New Roman"/>
      <w:sz w:val="24"/>
      <w:szCs w:val="24"/>
      <w:lang w:eastAsia="ru-RU"/>
    </w:rPr>
  </w:style>
  <w:style w:type="paragraph" w:styleId="a7">
    <w:name w:val="No Spacing"/>
    <w:link w:val="a8"/>
    <w:uiPriority w:val="1"/>
    <w:qFormat/>
    <w:rsid w:val="00B90145"/>
    <w:pPr>
      <w:spacing w:after="0" w:line="240" w:lineRule="auto"/>
    </w:pPr>
    <w:rPr>
      <w:rFonts w:ascii="Calibri" w:eastAsia="Times New Roman" w:hAnsi="Calibri" w:cs="Times New Roman"/>
      <w:lang w:eastAsia="ru-RU"/>
    </w:rPr>
  </w:style>
  <w:style w:type="character" w:customStyle="1" w:styleId="a8">
    <w:name w:val="Без интервала Знак"/>
    <w:basedOn w:val="a0"/>
    <w:link w:val="a7"/>
    <w:uiPriority w:val="1"/>
    <w:rsid w:val="00B90145"/>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tradnoe-2@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4063</Words>
  <Characters>23161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2025-12-23T13:15:00Z</dcterms:created>
  <dcterms:modified xsi:type="dcterms:W3CDTF">2025-12-23T13:36:00Z</dcterms:modified>
</cp:coreProperties>
</file>