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31516" w14:textId="489C0806" w:rsidR="000E02FC" w:rsidRPr="0026791A" w:rsidRDefault="000E02FC" w:rsidP="00E14A3F">
      <w:pPr>
        <w:spacing w:after="0" w:line="240" w:lineRule="auto"/>
        <w:jc w:val="right"/>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z w:val="20"/>
          <w:szCs w:val="20"/>
          <w:lang w:eastAsia="ru-RU"/>
        </w:rPr>
        <w:t>ПРОЕКТ КОНТРАКТА</w:t>
      </w:r>
    </w:p>
    <w:p w14:paraId="24ECA4A6" w14:textId="77777777" w:rsidR="000E02FC" w:rsidRPr="0026791A" w:rsidRDefault="000E02FC" w:rsidP="00E14A3F">
      <w:pPr>
        <w:spacing w:after="0" w:line="240" w:lineRule="auto"/>
        <w:jc w:val="right"/>
        <w:rPr>
          <w:rFonts w:ascii="Times New Roman" w:eastAsia="Times New Roman" w:hAnsi="Times New Roman" w:cs="Times New Roman"/>
          <w:b/>
          <w:sz w:val="20"/>
          <w:szCs w:val="20"/>
          <w:lang w:eastAsia="ru-RU"/>
        </w:rPr>
      </w:pPr>
    </w:p>
    <w:p w14:paraId="733FAB58" w14:textId="0D3C5E1C" w:rsidR="00FE6C09" w:rsidRPr="0026791A" w:rsidRDefault="00FE6C09" w:rsidP="00E14A3F">
      <w:pPr>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z w:val="20"/>
          <w:szCs w:val="20"/>
          <w:lang w:eastAsia="ru-RU"/>
        </w:rPr>
        <w:t>ГОСУДАРСТВЕНН</w:t>
      </w:r>
      <w:r w:rsidR="004F74DF" w:rsidRPr="0026791A">
        <w:rPr>
          <w:rFonts w:ascii="Times New Roman" w:eastAsia="Times New Roman" w:hAnsi="Times New Roman" w:cs="Times New Roman"/>
          <w:b/>
          <w:sz w:val="20"/>
          <w:szCs w:val="20"/>
          <w:lang w:eastAsia="ru-RU"/>
        </w:rPr>
        <w:t>ЫЙ</w:t>
      </w:r>
      <w:r w:rsidRPr="0026791A">
        <w:rPr>
          <w:rFonts w:ascii="Times New Roman" w:eastAsia="Times New Roman" w:hAnsi="Times New Roman" w:cs="Times New Roman"/>
          <w:b/>
          <w:sz w:val="20"/>
          <w:szCs w:val="20"/>
          <w:lang w:eastAsia="ru-RU"/>
        </w:rPr>
        <w:t xml:space="preserve"> КОНТРАКТ №</w:t>
      </w:r>
      <w:r w:rsidR="00931FA3" w:rsidRPr="0026791A">
        <w:rPr>
          <w:rFonts w:ascii="Times New Roman" w:eastAsia="Times New Roman" w:hAnsi="Times New Roman" w:cs="Times New Roman"/>
          <w:b/>
          <w:sz w:val="20"/>
          <w:szCs w:val="20"/>
          <w:lang w:eastAsia="ru-RU"/>
        </w:rPr>
        <w:t>_____</w:t>
      </w:r>
    </w:p>
    <w:p w14:paraId="6C9D3F0F" w14:textId="77777777" w:rsidR="00FE6C09" w:rsidRPr="0026791A" w:rsidRDefault="00FE6C09" w:rsidP="00E14A3F">
      <w:pPr>
        <w:spacing w:after="0" w:line="240" w:lineRule="auto"/>
        <w:jc w:val="center"/>
        <w:rPr>
          <w:rFonts w:ascii="Times New Roman" w:eastAsia="Times New Roman" w:hAnsi="Times New Roman" w:cs="Times New Roman"/>
          <w:bCs/>
          <w:sz w:val="20"/>
          <w:szCs w:val="20"/>
          <w:lang w:eastAsia="ru-RU"/>
        </w:rPr>
      </w:pPr>
    </w:p>
    <w:tbl>
      <w:tblPr>
        <w:tblW w:w="4975" w:type="pct"/>
        <w:tblLook w:val="04A0" w:firstRow="1" w:lastRow="0" w:firstColumn="1" w:lastColumn="0" w:noHBand="0" w:noVBand="1"/>
      </w:tblPr>
      <w:tblGrid>
        <w:gridCol w:w="5072"/>
        <w:gridCol w:w="5365"/>
      </w:tblGrid>
      <w:tr w:rsidR="00FE6C09" w:rsidRPr="0026791A" w14:paraId="3DA55EE6" w14:textId="77777777" w:rsidTr="00FE6C09">
        <w:tc>
          <w:tcPr>
            <w:tcW w:w="2430" w:type="pct"/>
            <w:hideMark/>
          </w:tcPr>
          <w:p w14:paraId="67892400" w14:textId="77777777" w:rsidR="00FE6C09" w:rsidRPr="0026791A" w:rsidRDefault="00FE6C09" w:rsidP="00E14A3F">
            <w:pPr>
              <w:widowControl w:val="0"/>
              <w:autoSpaceDE w:val="0"/>
              <w:autoSpaceDN w:val="0"/>
              <w:adjustRightInd w:val="0"/>
              <w:spacing w:after="0" w:line="240" w:lineRule="auto"/>
              <w:ind w:right="-123"/>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г. Санкт-Петербург</w:t>
            </w:r>
          </w:p>
        </w:tc>
        <w:tc>
          <w:tcPr>
            <w:tcW w:w="2570" w:type="pct"/>
            <w:hideMark/>
          </w:tcPr>
          <w:p w14:paraId="1336F017" w14:textId="7F890B24" w:rsidR="00FE6C09" w:rsidRPr="0026791A" w:rsidRDefault="00FE6C09" w:rsidP="00E14A3F">
            <w:pPr>
              <w:widowControl w:val="0"/>
              <w:autoSpaceDE w:val="0"/>
              <w:autoSpaceDN w:val="0"/>
              <w:adjustRightInd w:val="0"/>
              <w:spacing w:after="0" w:line="240" w:lineRule="auto"/>
              <w:ind w:right="-123"/>
              <w:jc w:val="right"/>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w:t>
            </w:r>
            <w:r w:rsidR="00931FA3" w:rsidRPr="0026791A">
              <w:rPr>
                <w:rFonts w:ascii="Times New Roman" w:eastAsia="Times New Roman" w:hAnsi="Times New Roman" w:cs="Times New Roman"/>
                <w:sz w:val="20"/>
                <w:szCs w:val="20"/>
                <w:lang w:eastAsia="ru-RU"/>
              </w:rPr>
              <w:t>__</w:t>
            </w:r>
            <w:r w:rsidRPr="0026791A">
              <w:rPr>
                <w:rFonts w:ascii="Times New Roman" w:eastAsia="Times New Roman" w:hAnsi="Times New Roman" w:cs="Times New Roman"/>
                <w:sz w:val="20"/>
                <w:szCs w:val="20"/>
                <w:lang w:eastAsia="ru-RU"/>
              </w:rPr>
              <w:t>»</w:t>
            </w:r>
            <w:r w:rsidR="00BD0701" w:rsidRPr="0026791A">
              <w:rPr>
                <w:rFonts w:ascii="Times New Roman" w:eastAsia="Times New Roman" w:hAnsi="Times New Roman" w:cs="Times New Roman"/>
                <w:sz w:val="20"/>
                <w:szCs w:val="20"/>
                <w:lang w:eastAsia="ru-RU"/>
              </w:rPr>
              <w:t xml:space="preserve"> </w:t>
            </w:r>
            <w:r w:rsidR="00931FA3" w:rsidRPr="0026791A">
              <w:rPr>
                <w:rFonts w:ascii="Times New Roman" w:eastAsia="Times New Roman" w:hAnsi="Times New Roman" w:cs="Times New Roman"/>
                <w:sz w:val="20"/>
                <w:szCs w:val="20"/>
                <w:lang w:eastAsia="ru-RU"/>
              </w:rPr>
              <w:t>_______</w:t>
            </w:r>
            <w:r w:rsidR="00BD0701" w:rsidRPr="0026791A">
              <w:rPr>
                <w:rFonts w:ascii="Times New Roman" w:eastAsia="Times New Roman" w:hAnsi="Times New Roman" w:cs="Times New Roman"/>
                <w:sz w:val="20"/>
                <w:szCs w:val="20"/>
                <w:lang w:eastAsia="ru-RU"/>
              </w:rPr>
              <w:t xml:space="preserve"> </w:t>
            </w:r>
            <w:r w:rsidRPr="0026791A">
              <w:rPr>
                <w:rFonts w:ascii="Times New Roman" w:eastAsia="Times New Roman" w:hAnsi="Times New Roman" w:cs="Times New Roman"/>
                <w:sz w:val="20"/>
                <w:szCs w:val="20"/>
                <w:lang w:eastAsia="ru-RU"/>
              </w:rPr>
              <w:t>20</w:t>
            </w:r>
            <w:r w:rsidR="00B32F36" w:rsidRPr="0026791A">
              <w:rPr>
                <w:rFonts w:ascii="Times New Roman" w:eastAsia="Times New Roman" w:hAnsi="Times New Roman" w:cs="Times New Roman"/>
                <w:sz w:val="20"/>
                <w:szCs w:val="20"/>
                <w:lang w:eastAsia="ru-RU"/>
              </w:rPr>
              <w:t>2</w:t>
            </w:r>
            <w:r w:rsidR="00311AF7" w:rsidRPr="0026791A">
              <w:rPr>
                <w:rFonts w:ascii="Times New Roman" w:eastAsia="Times New Roman" w:hAnsi="Times New Roman" w:cs="Times New Roman"/>
                <w:sz w:val="20"/>
                <w:szCs w:val="20"/>
                <w:lang w:eastAsia="ru-RU"/>
              </w:rPr>
              <w:t>6</w:t>
            </w:r>
            <w:r w:rsidR="00657D2A" w:rsidRPr="0026791A">
              <w:rPr>
                <w:rFonts w:ascii="Times New Roman" w:eastAsia="Times New Roman" w:hAnsi="Times New Roman" w:cs="Times New Roman"/>
                <w:sz w:val="20"/>
                <w:szCs w:val="20"/>
                <w:lang w:eastAsia="ru-RU"/>
              </w:rPr>
              <w:t xml:space="preserve"> </w:t>
            </w:r>
            <w:r w:rsidRPr="0026791A">
              <w:rPr>
                <w:rFonts w:ascii="Times New Roman" w:eastAsia="Times New Roman" w:hAnsi="Times New Roman" w:cs="Times New Roman"/>
                <w:sz w:val="20"/>
                <w:szCs w:val="20"/>
                <w:lang w:eastAsia="ru-RU"/>
              </w:rPr>
              <w:t>г.</w:t>
            </w:r>
          </w:p>
        </w:tc>
      </w:tr>
    </w:tbl>
    <w:p w14:paraId="0C366E68" w14:textId="77777777" w:rsidR="00FE6C09" w:rsidRPr="0026791A" w:rsidRDefault="00FE6C09" w:rsidP="00E14A3F">
      <w:pPr>
        <w:spacing w:after="0" w:line="240" w:lineRule="auto"/>
        <w:rPr>
          <w:rFonts w:ascii="Times New Roman" w:eastAsia="Times New Roman" w:hAnsi="Times New Roman" w:cs="Times New Roman"/>
          <w:sz w:val="20"/>
          <w:szCs w:val="20"/>
          <w:lang w:eastAsia="ru-RU"/>
        </w:rPr>
      </w:pPr>
    </w:p>
    <w:p w14:paraId="1F363EE2" w14:textId="38F19FDA" w:rsidR="00710B09" w:rsidRPr="003A33A7" w:rsidRDefault="006E6691" w:rsidP="00E14A3F">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b/>
          <w:sz w:val="20"/>
          <w:szCs w:val="20"/>
          <w:lang w:eastAsia="ru-RU"/>
        </w:rPr>
        <w:t>Государственное казенное учреждение Ленинградской области «Ленинградский областной центр поддержки предпринимательства» (сокращенное наименование - ГКУ «ЛОЦПП»)</w:t>
      </w:r>
      <w:r w:rsidRPr="0026791A">
        <w:rPr>
          <w:rFonts w:ascii="Times New Roman" w:eastAsia="Times New Roman" w:hAnsi="Times New Roman" w:cs="Times New Roman"/>
          <w:bCs/>
          <w:sz w:val="20"/>
          <w:szCs w:val="20"/>
          <w:lang w:eastAsia="ru-RU"/>
        </w:rPr>
        <w:t xml:space="preserve">, именуемое в дальнейшем «Заказчик», в лице директора Денисенко Ирины Ивановны, действующего </w:t>
      </w:r>
      <w:r w:rsidRPr="003A33A7">
        <w:rPr>
          <w:rFonts w:ascii="Times New Roman" w:eastAsia="Times New Roman" w:hAnsi="Times New Roman" w:cs="Times New Roman"/>
          <w:bCs/>
          <w:sz w:val="20"/>
          <w:szCs w:val="20"/>
          <w:lang w:eastAsia="ru-RU"/>
        </w:rPr>
        <w:t xml:space="preserve">на основании Устава, </w:t>
      </w:r>
      <w:r w:rsidRPr="003A33A7">
        <w:rPr>
          <w:rFonts w:ascii="Times New Roman" w:eastAsia="Times New Roman" w:hAnsi="Times New Roman" w:cs="Times New Roman"/>
          <w:sz w:val="20"/>
          <w:szCs w:val="20"/>
          <w:lang w:eastAsia="ru-RU"/>
        </w:rPr>
        <w:t xml:space="preserve">с одной стороны и </w:t>
      </w:r>
      <w:r w:rsidR="00931FA3" w:rsidRPr="003A33A7">
        <w:rPr>
          <w:rFonts w:ascii="Times New Roman" w:eastAsia="Times New Roman" w:hAnsi="Times New Roman" w:cs="Times New Roman"/>
          <w:b/>
          <w:bCs/>
          <w:sz w:val="20"/>
          <w:szCs w:val="20"/>
          <w:lang w:eastAsia="ru-RU"/>
        </w:rPr>
        <w:t>______________</w:t>
      </w:r>
      <w:r w:rsidRPr="003A33A7">
        <w:rPr>
          <w:rFonts w:ascii="Times New Roman" w:eastAsia="Times New Roman" w:hAnsi="Times New Roman" w:cs="Times New Roman"/>
          <w:sz w:val="20"/>
          <w:szCs w:val="20"/>
          <w:lang w:eastAsia="ru-RU"/>
        </w:rPr>
        <w:t xml:space="preserve">, именуемый в дальнейшем «Исполнитель», в лице </w:t>
      </w:r>
      <w:r w:rsidR="00931FA3" w:rsidRPr="003A33A7">
        <w:rPr>
          <w:rFonts w:ascii="Times New Roman" w:eastAsia="Times New Roman" w:hAnsi="Times New Roman" w:cs="Times New Roman"/>
          <w:sz w:val="20"/>
          <w:szCs w:val="20"/>
          <w:lang w:eastAsia="ru-RU"/>
        </w:rPr>
        <w:t>__________</w:t>
      </w:r>
      <w:r w:rsidRPr="003A33A7">
        <w:rPr>
          <w:rFonts w:ascii="Times New Roman" w:eastAsia="Times New Roman" w:hAnsi="Times New Roman" w:cs="Times New Roman"/>
          <w:sz w:val="20"/>
          <w:szCs w:val="20"/>
          <w:lang w:eastAsia="ru-RU"/>
        </w:rPr>
        <w:t>, действующего на основании Устава, с другой стороны, совместно именуемые в дальнейшем «Стороны», на основании</w:t>
      </w:r>
      <w:r w:rsidR="00AA62F4" w:rsidRPr="003A33A7">
        <w:rPr>
          <w:rFonts w:ascii="Times New Roman" w:eastAsia="Times New Roman" w:hAnsi="Times New Roman" w:cs="Times New Roman"/>
          <w:sz w:val="20"/>
          <w:szCs w:val="20"/>
          <w:lang w:eastAsia="ru-RU"/>
        </w:rPr>
        <w:t xml:space="preserve"> п.4 ч.1 ст.93</w:t>
      </w:r>
      <w:r w:rsidRPr="003A33A7">
        <w:rPr>
          <w:rFonts w:ascii="Times New Roman" w:eastAsia="Times New Roman" w:hAnsi="Times New Roman" w:cs="Times New Roman"/>
          <w:sz w:val="20"/>
          <w:szCs w:val="20"/>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государственный контракт (далее – Контракт) о нижеследующем</w:t>
      </w:r>
      <w:r w:rsidR="00710B09" w:rsidRPr="003A33A7">
        <w:rPr>
          <w:rFonts w:ascii="Times New Roman" w:eastAsia="Times New Roman" w:hAnsi="Times New Roman" w:cs="Times New Roman"/>
          <w:sz w:val="20"/>
          <w:szCs w:val="20"/>
          <w:lang w:eastAsia="ru-RU"/>
        </w:rPr>
        <w:t>:</w:t>
      </w:r>
    </w:p>
    <w:p w14:paraId="2B749DA2" w14:textId="77777777" w:rsidR="00A47CF3" w:rsidRPr="003A33A7" w:rsidRDefault="00A47CF3" w:rsidP="00E14A3F">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p w14:paraId="45B1B499" w14:textId="4E04DBE4" w:rsidR="00653FF0" w:rsidRPr="003A33A7" w:rsidRDefault="00A47CF3" w:rsidP="00E14A3F">
      <w:pPr>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3A33A7">
        <w:rPr>
          <w:rFonts w:ascii="Times New Roman" w:eastAsia="Times New Roman" w:hAnsi="Times New Roman" w:cs="Times New Roman"/>
          <w:b/>
          <w:bCs/>
          <w:sz w:val="20"/>
          <w:szCs w:val="20"/>
          <w:lang w:eastAsia="ru-RU"/>
        </w:rPr>
        <w:t>1. Предмет контракта</w:t>
      </w:r>
    </w:p>
    <w:p w14:paraId="2A6AF098" w14:textId="651FE07F" w:rsidR="007067C3" w:rsidRPr="003A33A7" w:rsidRDefault="00FE6C09" w:rsidP="00E14A3F">
      <w:pPr>
        <w:tabs>
          <w:tab w:val="left" w:pos="720"/>
          <w:tab w:val="left" w:pos="6510"/>
          <w:tab w:val="right" w:pos="9781"/>
        </w:tabs>
        <w:suppressAutoHyphens/>
        <w:spacing w:after="0" w:line="240" w:lineRule="auto"/>
        <w:jc w:val="both"/>
        <w:rPr>
          <w:rFonts w:ascii="Times New Roman" w:eastAsia="SimSun" w:hAnsi="Times New Roman" w:cs="Times New Roman"/>
          <w:color w:val="00000A"/>
          <w:sz w:val="20"/>
          <w:szCs w:val="20"/>
          <w:lang w:eastAsia="ko-KR"/>
        </w:rPr>
      </w:pPr>
      <w:r w:rsidRPr="003A33A7">
        <w:rPr>
          <w:rFonts w:ascii="Times New Roman" w:eastAsia="SimSun" w:hAnsi="Times New Roman" w:cs="Times New Roman"/>
          <w:color w:val="00000A"/>
          <w:sz w:val="20"/>
          <w:szCs w:val="20"/>
          <w:lang w:eastAsia="ko-KR"/>
        </w:rPr>
        <w:t xml:space="preserve">1.1. </w:t>
      </w:r>
      <w:r w:rsidR="00D10D6C" w:rsidRPr="003A33A7">
        <w:rPr>
          <w:rFonts w:ascii="Times New Roman" w:eastAsia="SimSun" w:hAnsi="Times New Roman" w:cs="Times New Roman"/>
          <w:color w:val="00000A"/>
          <w:sz w:val="20"/>
          <w:szCs w:val="20"/>
          <w:lang w:eastAsia="ko-KR"/>
        </w:rPr>
        <w:t>Заказчик</w:t>
      </w:r>
      <w:r w:rsidR="004F74DF" w:rsidRPr="003A33A7">
        <w:rPr>
          <w:rFonts w:ascii="Times New Roman" w:eastAsia="SimSun" w:hAnsi="Times New Roman" w:cs="Times New Roman"/>
          <w:color w:val="00000A"/>
          <w:sz w:val="20"/>
          <w:szCs w:val="20"/>
          <w:lang w:eastAsia="ko-KR"/>
        </w:rPr>
        <w:t xml:space="preserve"> поручает, а </w:t>
      </w:r>
      <w:r w:rsidR="00D10D6C" w:rsidRPr="003A33A7">
        <w:rPr>
          <w:rFonts w:ascii="Times New Roman" w:eastAsia="SimSun" w:hAnsi="Times New Roman" w:cs="Times New Roman"/>
          <w:color w:val="00000A"/>
          <w:sz w:val="20"/>
          <w:szCs w:val="20"/>
          <w:lang w:eastAsia="ko-KR"/>
        </w:rPr>
        <w:t>Исполнитель</w:t>
      </w:r>
      <w:r w:rsidR="004F74DF" w:rsidRPr="003A33A7">
        <w:rPr>
          <w:rFonts w:ascii="Times New Roman" w:eastAsia="SimSun" w:hAnsi="Times New Roman" w:cs="Times New Roman"/>
          <w:color w:val="00000A"/>
          <w:sz w:val="20"/>
          <w:szCs w:val="20"/>
          <w:lang w:eastAsia="ko-KR"/>
        </w:rPr>
        <w:t xml:space="preserve"> принимает на себя обязательства</w:t>
      </w:r>
      <w:r w:rsidR="00A825B1" w:rsidRPr="003A33A7">
        <w:rPr>
          <w:rFonts w:ascii="Times New Roman" w:eastAsia="SimSun" w:hAnsi="Times New Roman" w:cs="Times New Roman"/>
          <w:color w:val="00000A"/>
          <w:sz w:val="20"/>
          <w:szCs w:val="20"/>
          <w:lang w:eastAsia="ko-KR"/>
        </w:rPr>
        <w:t xml:space="preserve"> </w:t>
      </w:r>
      <w:r w:rsidR="006F0A11" w:rsidRPr="003A33A7">
        <w:rPr>
          <w:rFonts w:ascii="Times New Roman" w:eastAsia="SimSun" w:hAnsi="Times New Roman" w:cs="Times New Roman"/>
          <w:color w:val="00000A"/>
          <w:sz w:val="20"/>
          <w:szCs w:val="20"/>
          <w:lang w:eastAsia="ko-KR"/>
        </w:rPr>
        <w:t xml:space="preserve">на </w:t>
      </w:r>
      <w:r w:rsidR="00BB2BA5" w:rsidRPr="003A33A7">
        <w:rPr>
          <w:rFonts w:ascii="Times New Roman" w:eastAsia="SimSun" w:hAnsi="Times New Roman" w:cs="Times New Roman"/>
          <w:color w:val="00000A"/>
          <w:sz w:val="20"/>
          <w:szCs w:val="20"/>
          <w:lang w:eastAsia="ko-KR"/>
        </w:rPr>
        <w:t xml:space="preserve">оказание услуг по хранению резерва материальных ресурсов для ликвидации чрезвычайных ситуаций на территории Ленинградской области </w:t>
      </w:r>
      <w:r w:rsidR="00931FA3" w:rsidRPr="003A33A7">
        <w:rPr>
          <w:rFonts w:ascii="Times New Roman" w:eastAsia="Times New Roman" w:hAnsi="Times New Roman" w:cs="Times New Roman"/>
          <w:sz w:val="20"/>
          <w:szCs w:val="20"/>
          <w:lang w:eastAsia="ru-RU"/>
        </w:rPr>
        <w:t>(далее – услуги)</w:t>
      </w:r>
      <w:r w:rsidR="00196DC1" w:rsidRPr="003A33A7">
        <w:rPr>
          <w:rFonts w:ascii="Times New Roman" w:eastAsia="Times New Roman" w:hAnsi="Times New Roman" w:cs="Times New Roman"/>
          <w:sz w:val="20"/>
          <w:szCs w:val="20"/>
          <w:lang w:eastAsia="ru-RU"/>
        </w:rPr>
        <w:t xml:space="preserve">, </w:t>
      </w:r>
      <w:r w:rsidR="00196DC1" w:rsidRPr="003A33A7">
        <w:rPr>
          <w:rFonts w:ascii="Times New Roman" w:eastAsia="SimSun" w:hAnsi="Times New Roman" w:cs="Times New Roman"/>
          <w:sz w:val="20"/>
          <w:szCs w:val="20"/>
          <w:lang w:eastAsia="ko-KR"/>
        </w:rPr>
        <w:t xml:space="preserve">в соответствии с Техническим заданием (Приложение № </w:t>
      </w:r>
      <w:r w:rsidR="004F178B" w:rsidRPr="003A33A7">
        <w:rPr>
          <w:rFonts w:ascii="Times New Roman" w:eastAsia="SimSun" w:hAnsi="Times New Roman" w:cs="Times New Roman"/>
          <w:sz w:val="20"/>
          <w:szCs w:val="20"/>
          <w:lang w:eastAsia="ko-KR"/>
        </w:rPr>
        <w:t>2</w:t>
      </w:r>
      <w:r w:rsidR="00196DC1" w:rsidRPr="003A33A7">
        <w:rPr>
          <w:rFonts w:ascii="Times New Roman" w:eastAsia="SimSun" w:hAnsi="Times New Roman" w:cs="Times New Roman"/>
          <w:sz w:val="20"/>
          <w:szCs w:val="20"/>
          <w:lang w:eastAsia="ko-KR"/>
        </w:rPr>
        <w:t xml:space="preserve"> к Контракту), Спецификацией (Приложение № </w:t>
      </w:r>
      <w:r w:rsidR="004F178B" w:rsidRPr="003A33A7">
        <w:rPr>
          <w:rFonts w:ascii="Times New Roman" w:eastAsia="SimSun" w:hAnsi="Times New Roman" w:cs="Times New Roman"/>
          <w:sz w:val="20"/>
          <w:szCs w:val="20"/>
          <w:lang w:eastAsia="ko-KR"/>
        </w:rPr>
        <w:t>1</w:t>
      </w:r>
      <w:r w:rsidR="00196DC1" w:rsidRPr="003A33A7">
        <w:rPr>
          <w:rFonts w:ascii="Times New Roman" w:eastAsia="SimSun" w:hAnsi="Times New Roman" w:cs="Times New Roman"/>
          <w:sz w:val="20"/>
          <w:szCs w:val="20"/>
          <w:lang w:eastAsia="ko-KR"/>
        </w:rPr>
        <w:t xml:space="preserve"> к Контракту).</w:t>
      </w:r>
    </w:p>
    <w:p w14:paraId="38FDE03E" w14:textId="62CCCE40" w:rsidR="00FE6C09" w:rsidRPr="003A33A7" w:rsidRDefault="006C2769" w:rsidP="00E14A3F">
      <w:pPr>
        <w:tabs>
          <w:tab w:val="left" w:pos="720"/>
          <w:tab w:val="left" w:pos="6510"/>
          <w:tab w:val="right" w:pos="9781"/>
        </w:tabs>
        <w:suppressAutoHyphens/>
        <w:spacing w:after="0" w:line="240" w:lineRule="auto"/>
        <w:jc w:val="both"/>
        <w:rPr>
          <w:rFonts w:ascii="Times New Roman" w:eastAsia="SimSun" w:hAnsi="Times New Roman" w:cs="Times New Roman"/>
          <w:color w:val="00000A"/>
          <w:sz w:val="20"/>
          <w:szCs w:val="20"/>
          <w:lang w:eastAsia="ko-KR"/>
        </w:rPr>
      </w:pPr>
      <w:r w:rsidRPr="003A33A7">
        <w:rPr>
          <w:rFonts w:ascii="Times New Roman" w:eastAsia="SimSun" w:hAnsi="Times New Roman" w:cs="Times New Roman"/>
          <w:color w:val="00000A"/>
          <w:sz w:val="20"/>
          <w:szCs w:val="20"/>
          <w:lang w:eastAsia="ko-KR"/>
        </w:rPr>
        <w:t>1.2. Стоимость услуг определен</w:t>
      </w:r>
      <w:r w:rsidR="008B43BF" w:rsidRPr="003A33A7">
        <w:rPr>
          <w:rFonts w:ascii="Times New Roman" w:eastAsia="SimSun" w:hAnsi="Times New Roman" w:cs="Times New Roman"/>
          <w:color w:val="00000A"/>
          <w:sz w:val="20"/>
          <w:szCs w:val="20"/>
          <w:lang w:eastAsia="ko-KR"/>
        </w:rPr>
        <w:t>а</w:t>
      </w:r>
      <w:r w:rsidRPr="003A33A7">
        <w:rPr>
          <w:rFonts w:ascii="Times New Roman" w:eastAsia="SimSun" w:hAnsi="Times New Roman" w:cs="Times New Roman"/>
          <w:color w:val="00000A"/>
          <w:sz w:val="20"/>
          <w:szCs w:val="20"/>
          <w:lang w:eastAsia="ko-KR"/>
        </w:rPr>
        <w:t xml:space="preserve"> в </w:t>
      </w:r>
      <w:r w:rsidR="004F74DF" w:rsidRPr="003A33A7">
        <w:rPr>
          <w:rFonts w:ascii="Times New Roman" w:eastAsia="SimSun" w:hAnsi="Times New Roman" w:cs="Times New Roman"/>
          <w:color w:val="00000A"/>
          <w:sz w:val="20"/>
          <w:szCs w:val="20"/>
          <w:lang w:eastAsia="ko-KR"/>
        </w:rPr>
        <w:t>Спецификаци</w:t>
      </w:r>
      <w:r w:rsidRPr="003A33A7">
        <w:rPr>
          <w:rFonts w:ascii="Times New Roman" w:eastAsia="SimSun" w:hAnsi="Times New Roman" w:cs="Times New Roman"/>
          <w:color w:val="00000A"/>
          <w:sz w:val="20"/>
          <w:szCs w:val="20"/>
          <w:lang w:eastAsia="ko-KR"/>
        </w:rPr>
        <w:t>и</w:t>
      </w:r>
      <w:r w:rsidR="004F74DF" w:rsidRPr="003A33A7">
        <w:rPr>
          <w:rFonts w:ascii="Times New Roman" w:eastAsia="SimSun" w:hAnsi="Times New Roman" w:cs="Times New Roman"/>
          <w:color w:val="00000A"/>
          <w:sz w:val="20"/>
          <w:szCs w:val="20"/>
          <w:lang w:eastAsia="ko-KR"/>
        </w:rPr>
        <w:t xml:space="preserve"> (Приложение № </w:t>
      </w:r>
      <w:r w:rsidR="00653FF0" w:rsidRPr="003A33A7">
        <w:rPr>
          <w:rFonts w:ascii="Times New Roman" w:eastAsia="SimSun" w:hAnsi="Times New Roman" w:cs="Times New Roman"/>
          <w:color w:val="00000A"/>
          <w:sz w:val="20"/>
          <w:szCs w:val="20"/>
          <w:lang w:eastAsia="ko-KR"/>
        </w:rPr>
        <w:t>1</w:t>
      </w:r>
      <w:r w:rsidR="004F74DF" w:rsidRPr="003A33A7">
        <w:rPr>
          <w:rFonts w:ascii="Times New Roman" w:eastAsia="SimSun" w:hAnsi="Times New Roman" w:cs="Times New Roman"/>
          <w:color w:val="00000A"/>
          <w:sz w:val="20"/>
          <w:szCs w:val="20"/>
          <w:lang w:eastAsia="ko-KR"/>
        </w:rPr>
        <w:t xml:space="preserve"> к Контракту)</w:t>
      </w:r>
      <w:r w:rsidR="001A499A" w:rsidRPr="003A33A7">
        <w:rPr>
          <w:rFonts w:ascii="Times New Roman" w:eastAsia="SimSun" w:hAnsi="Times New Roman" w:cs="Times New Roman"/>
          <w:color w:val="00000A"/>
          <w:sz w:val="20"/>
          <w:szCs w:val="20"/>
          <w:lang w:eastAsia="ko-KR"/>
        </w:rPr>
        <w:t>.</w:t>
      </w:r>
      <w:r w:rsidR="0061154A" w:rsidRPr="003A33A7">
        <w:rPr>
          <w:rFonts w:ascii="Times New Roman" w:eastAsia="SimSun" w:hAnsi="Times New Roman" w:cs="Times New Roman"/>
          <w:color w:val="00000A"/>
          <w:sz w:val="20"/>
          <w:szCs w:val="20"/>
          <w:lang w:eastAsia="ko-KR"/>
        </w:rPr>
        <w:t xml:space="preserve"> </w:t>
      </w:r>
    </w:p>
    <w:p w14:paraId="7E9076DF" w14:textId="7E86A038" w:rsidR="00462384" w:rsidRPr="003A33A7" w:rsidRDefault="00FE6C09" w:rsidP="00E14A3F">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3A33A7">
        <w:rPr>
          <w:rFonts w:ascii="Times New Roman" w:eastAsia="Times New Roman" w:hAnsi="Times New Roman" w:cs="Times New Roman"/>
          <w:bCs/>
          <w:sz w:val="20"/>
          <w:szCs w:val="20"/>
          <w:lang w:eastAsia="ru-RU"/>
        </w:rPr>
        <w:t>1.2. Идентификационный код закупки:</w:t>
      </w:r>
      <w:r w:rsidR="001A69A2" w:rsidRPr="003A33A7">
        <w:rPr>
          <w:rFonts w:ascii="Times New Roman" w:eastAsia="Times New Roman" w:hAnsi="Times New Roman" w:cs="Times New Roman"/>
          <w:bCs/>
          <w:sz w:val="20"/>
          <w:szCs w:val="20"/>
          <w:lang w:eastAsia="ru-RU"/>
        </w:rPr>
        <w:t xml:space="preserve"> </w:t>
      </w:r>
      <w:r w:rsidR="0095702B" w:rsidRPr="003A33A7">
        <w:rPr>
          <w:rFonts w:ascii="Times New Roman" w:eastAsia="Times New Roman" w:hAnsi="Times New Roman" w:cs="Times New Roman"/>
          <w:color w:val="000000"/>
          <w:sz w:val="20"/>
          <w:szCs w:val="20"/>
          <w:shd w:val="clear" w:color="auto" w:fill="FFFFFF"/>
          <w:lang w:eastAsia="ar-SA"/>
        </w:rPr>
        <w:t>262470306356247030100100020000000000</w:t>
      </w:r>
      <w:r w:rsidR="003B1C8B" w:rsidRPr="003A33A7">
        <w:rPr>
          <w:rFonts w:ascii="Times New Roman" w:eastAsia="Times New Roman" w:hAnsi="Times New Roman" w:cs="Times New Roman"/>
          <w:color w:val="000000"/>
          <w:sz w:val="20"/>
          <w:szCs w:val="20"/>
          <w:shd w:val="clear" w:color="auto" w:fill="FFFFFF"/>
          <w:lang w:eastAsia="ar-SA"/>
        </w:rPr>
        <w:t>.</w:t>
      </w:r>
    </w:p>
    <w:p w14:paraId="6FE5AEB9" w14:textId="0C68CB7A" w:rsidR="00934716" w:rsidRPr="0026791A" w:rsidRDefault="00934716" w:rsidP="00E14A3F">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3A33A7">
        <w:rPr>
          <w:rFonts w:ascii="Times New Roman" w:eastAsia="Times New Roman" w:hAnsi="Times New Roman" w:cs="Times New Roman"/>
          <w:bCs/>
          <w:sz w:val="20"/>
          <w:szCs w:val="20"/>
          <w:lang w:eastAsia="ru-RU"/>
        </w:rPr>
        <w:t>1.</w:t>
      </w:r>
      <w:r w:rsidR="007067C3" w:rsidRPr="003A33A7">
        <w:rPr>
          <w:rFonts w:ascii="Times New Roman" w:eastAsia="Times New Roman" w:hAnsi="Times New Roman" w:cs="Times New Roman"/>
          <w:bCs/>
          <w:sz w:val="20"/>
          <w:szCs w:val="20"/>
          <w:lang w:eastAsia="ru-RU"/>
        </w:rPr>
        <w:t>3</w:t>
      </w:r>
      <w:r w:rsidRPr="003A33A7">
        <w:rPr>
          <w:rFonts w:ascii="Times New Roman" w:eastAsia="Times New Roman" w:hAnsi="Times New Roman" w:cs="Times New Roman"/>
          <w:bCs/>
          <w:sz w:val="20"/>
          <w:szCs w:val="20"/>
          <w:lang w:eastAsia="ru-RU"/>
        </w:rPr>
        <w:t>. Тип объекта закупки: оказание услуг.</w:t>
      </w:r>
    </w:p>
    <w:p w14:paraId="2A67350F" w14:textId="77777777" w:rsidR="00A47CF3" w:rsidRPr="0026791A" w:rsidRDefault="00A47CF3" w:rsidP="00E14A3F">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2A2E419C" w14:textId="743285F7" w:rsidR="00653FF0" w:rsidRPr="0026791A" w:rsidRDefault="00A47CF3" w:rsidP="00E14A3F">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z w:val="20"/>
          <w:szCs w:val="20"/>
          <w:lang w:eastAsia="ru-RU"/>
        </w:rPr>
        <w:t>2. Цена контракта. Порядок оплаты контракта</w:t>
      </w:r>
    </w:p>
    <w:p w14:paraId="3F272F23" w14:textId="58370D9C" w:rsidR="00934716" w:rsidRPr="0026791A" w:rsidRDefault="00FE6C09" w:rsidP="00E14A3F">
      <w:pPr>
        <w:widowControl w:val="0"/>
        <w:tabs>
          <w:tab w:val="left" w:pos="426"/>
        </w:tabs>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26791A">
        <w:rPr>
          <w:rFonts w:ascii="Times New Roman" w:eastAsia="Times New Roman" w:hAnsi="Times New Roman" w:cs="Times New Roman"/>
          <w:sz w:val="20"/>
          <w:szCs w:val="20"/>
          <w:lang w:eastAsia="ru-RU"/>
        </w:rPr>
        <w:t xml:space="preserve">2.1. </w:t>
      </w:r>
      <w:r w:rsidR="006E6691" w:rsidRPr="0026791A">
        <w:rPr>
          <w:rFonts w:ascii="Times New Roman" w:eastAsia="Times New Roman" w:hAnsi="Times New Roman" w:cs="Times New Roman"/>
          <w:sz w:val="20"/>
          <w:szCs w:val="20"/>
          <w:lang w:eastAsia="ru-RU"/>
        </w:rPr>
        <w:t xml:space="preserve">Цена Контракта составляет </w:t>
      </w:r>
      <w:r w:rsidR="00931FA3" w:rsidRPr="0026791A">
        <w:rPr>
          <w:rFonts w:ascii="Times New Roman" w:hAnsi="Times New Roman" w:cs="Times New Roman"/>
          <w:b/>
          <w:sz w:val="20"/>
          <w:szCs w:val="20"/>
        </w:rPr>
        <w:t>___</w:t>
      </w:r>
      <w:r w:rsidR="006E6691" w:rsidRPr="0026791A">
        <w:rPr>
          <w:rFonts w:ascii="Times New Roman" w:hAnsi="Times New Roman" w:cs="Times New Roman"/>
          <w:b/>
          <w:sz w:val="20"/>
          <w:szCs w:val="20"/>
        </w:rPr>
        <w:t xml:space="preserve"> </w:t>
      </w:r>
      <w:r w:rsidR="006E6691" w:rsidRPr="0026791A">
        <w:rPr>
          <w:rFonts w:ascii="Times New Roman" w:eastAsia="Times New Roman" w:hAnsi="Times New Roman" w:cs="Times New Roman"/>
          <w:b/>
          <w:sz w:val="20"/>
          <w:szCs w:val="20"/>
          <w:lang w:eastAsia="ru-RU"/>
        </w:rPr>
        <w:t>(</w:t>
      </w:r>
      <w:r w:rsidR="00931FA3" w:rsidRPr="0026791A">
        <w:rPr>
          <w:rFonts w:ascii="Times New Roman" w:eastAsia="Times New Roman" w:hAnsi="Times New Roman" w:cs="Times New Roman"/>
          <w:b/>
          <w:sz w:val="20"/>
          <w:szCs w:val="20"/>
          <w:lang w:eastAsia="ru-RU"/>
        </w:rPr>
        <w:t>______</w:t>
      </w:r>
      <w:r w:rsidR="006E6691" w:rsidRPr="0026791A">
        <w:rPr>
          <w:rFonts w:ascii="Times New Roman" w:eastAsia="Times New Roman" w:hAnsi="Times New Roman" w:cs="Times New Roman"/>
          <w:b/>
          <w:sz w:val="20"/>
          <w:szCs w:val="20"/>
          <w:lang w:eastAsia="ru-RU"/>
        </w:rPr>
        <w:t xml:space="preserve">) рублей </w:t>
      </w:r>
      <w:r w:rsidR="00931FA3" w:rsidRPr="0026791A">
        <w:rPr>
          <w:rFonts w:ascii="Times New Roman" w:eastAsia="Times New Roman" w:hAnsi="Times New Roman" w:cs="Times New Roman"/>
          <w:b/>
          <w:sz w:val="20"/>
          <w:szCs w:val="20"/>
          <w:lang w:eastAsia="ru-RU"/>
        </w:rPr>
        <w:t>___</w:t>
      </w:r>
      <w:r w:rsidR="006E6691" w:rsidRPr="0026791A">
        <w:rPr>
          <w:rFonts w:ascii="Times New Roman" w:eastAsia="Times New Roman" w:hAnsi="Times New Roman" w:cs="Times New Roman"/>
          <w:b/>
          <w:sz w:val="20"/>
          <w:szCs w:val="20"/>
          <w:lang w:eastAsia="ru-RU"/>
        </w:rPr>
        <w:t xml:space="preserve"> копеек</w:t>
      </w:r>
      <w:r w:rsidR="006E6691" w:rsidRPr="0026791A">
        <w:rPr>
          <w:rFonts w:ascii="Times New Roman" w:eastAsia="Times New Roman" w:hAnsi="Times New Roman" w:cs="Times New Roman"/>
          <w:sz w:val="20"/>
          <w:szCs w:val="20"/>
          <w:lang w:eastAsia="ru-RU"/>
        </w:rPr>
        <w:t xml:space="preserve">, </w:t>
      </w:r>
      <w:r w:rsidR="00196DC1" w:rsidRPr="0026791A">
        <w:rPr>
          <w:rFonts w:ascii="Times New Roman" w:eastAsia="Times New Roman" w:hAnsi="Times New Roman" w:cs="Times New Roman"/>
          <w:sz w:val="20"/>
          <w:szCs w:val="20"/>
          <w:lang w:eastAsia="ru-RU"/>
        </w:rPr>
        <w:t>в том числе с учетом НДС / в том числе НДС или без учета НДС / НДС не облагается</w:t>
      </w:r>
      <w:r w:rsidR="00196DC1" w:rsidRPr="0026791A">
        <w:rPr>
          <w:rStyle w:val="a6"/>
          <w:rFonts w:ascii="Times New Roman" w:eastAsia="Times New Roman" w:hAnsi="Times New Roman" w:cs="Times New Roman"/>
          <w:sz w:val="20"/>
          <w:szCs w:val="20"/>
          <w:lang w:eastAsia="ru-RU"/>
        </w:rPr>
        <w:footnoteReference w:id="1"/>
      </w:r>
    </w:p>
    <w:p w14:paraId="68504142" w14:textId="77777777" w:rsidR="00070F22" w:rsidRPr="0026791A" w:rsidRDefault="00070F22" w:rsidP="00E14A3F">
      <w:pPr>
        <w:widowControl w:val="0"/>
        <w:autoSpaceDE w:val="0"/>
        <w:autoSpaceDN w:val="0"/>
        <w:adjustRightInd w:val="0"/>
        <w:spacing w:after="0" w:line="240" w:lineRule="auto"/>
        <w:jc w:val="both"/>
        <w:rPr>
          <w:rFonts w:ascii="Times New Roman" w:eastAsia="Times New Roman" w:hAnsi="Times New Roman" w:cs="Times New Roman"/>
          <w:i/>
          <w:iCs/>
          <w:sz w:val="20"/>
          <w:szCs w:val="20"/>
          <w:lang w:eastAsia="ru-RU"/>
        </w:rPr>
      </w:pPr>
      <w:r w:rsidRPr="0026791A">
        <w:rPr>
          <w:rFonts w:ascii="Times New Roman" w:eastAsia="Times New Roman" w:hAnsi="Times New Roman" w:cs="Times New Roman"/>
          <w:iCs/>
          <w:sz w:val="20"/>
          <w:szCs w:val="20"/>
          <w:lang w:eastAsia="ru-RU"/>
        </w:rPr>
        <w:t>Источник финансирования: Областной бюджет Ленинградской области на 2026 год.</w:t>
      </w:r>
    </w:p>
    <w:p w14:paraId="3303EC0C" w14:textId="04553AEB" w:rsidR="004F74DF" w:rsidRPr="0026791A" w:rsidRDefault="004F74DF"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sz w:val="20"/>
          <w:szCs w:val="20"/>
          <w:lang w:eastAsia="ru-RU"/>
        </w:rPr>
        <w:t>Цена Контракта является твердой и определяется на весь срок исполнения настоящего Контракта.</w:t>
      </w:r>
    </w:p>
    <w:p w14:paraId="38834C18" w14:textId="44E9DB3F" w:rsidR="00FE6C09"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2.2.</w:t>
      </w:r>
      <w:r w:rsidR="00353559" w:rsidRPr="0026791A">
        <w:rPr>
          <w:rFonts w:ascii="Times New Roman" w:eastAsia="Times New Roman" w:hAnsi="Times New Roman" w:cs="Times New Roman"/>
          <w:sz w:val="20"/>
          <w:szCs w:val="20"/>
          <w:lang w:eastAsia="ru-RU"/>
        </w:rPr>
        <w:t xml:space="preserve"> Если в соответствии с законодательством Российской Федерации о налогах и сборах налоги, сборы и иные обязательные платежи, связанные с оплатой </w:t>
      </w:r>
      <w:r w:rsidR="00760D30" w:rsidRPr="0026791A">
        <w:rPr>
          <w:rFonts w:ascii="Times New Roman" w:eastAsia="Times New Roman" w:hAnsi="Times New Roman" w:cs="Times New Roman"/>
          <w:sz w:val="20"/>
          <w:szCs w:val="20"/>
          <w:lang w:eastAsia="ru-RU"/>
        </w:rPr>
        <w:t>К</w:t>
      </w:r>
      <w:r w:rsidR="00353559" w:rsidRPr="0026791A">
        <w:rPr>
          <w:rFonts w:ascii="Times New Roman" w:eastAsia="Times New Roman" w:hAnsi="Times New Roman" w:cs="Times New Roman"/>
          <w:sz w:val="20"/>
          <w:szCs w:val="20"/>
          <w:lang w:eastAsia="ru-RU"/>
        </w:rPr>
        <w:t xml:space="preserve">онтракта, подлежат уплате в бюджеты бюджетной системы Российской Федерации </w:t>
      </w:r>
      <w:r w:rsidR="00CD1FC7" w:rsidRPr="0026791A">
        <w:rPr>
          <w:rFonts w:ascii="Times New Roman" w:eastAsia="Times New Roman" w:hAnsi="Times New Roman" w:cs="Times New Roman"/>
          <w:sz w:val="20"/>
          <w:szCs w:val="20"/>
          <w:lang w:eastAsia="ru-RU"/>
        </w:rPr>
        <w:t>З</w:t>
      </w:r>
      <w:r w:rsidR="00353559" w:rsidRPr="0026791A">
        <w:rPr>
          <w:rFonts w:ascii="Times New Roman" w:eastAsia="Times New Roman" w:hAnsi="Times New Roman" w:cs="Times New Roman"/>
          <w:sz w:val="20"/>
          <w:szCs w:val="20"/>
          <w:lang w:eastAsia="ru-RU"/>
        </w:rPr>
        <w:t xml:space="preserve">аказчиком, то суммы, подлежащие уплате </w:t>
      </w:r>
      <w:r w:rsidR="00CD1FC7" w:rsidRPr="0026791A">
        <w:rPr>
          <w:rFonts w:ascii="Times New Roman" w:eastAsia="Times New Roman" w:hAnsi="Times New Roman" w:cs="Times New Roman"/>
          <w:sz w:val="20"/>
          <w:szCs w:val="20"/>
          <w:lang w:eastAsia="ru-RU"/>
        </w:rPr>
        <w:t>З</w:t>
      </w:r>
      <w:r w:rsidR="00353559" w:rsidRPr="0026791A">
        <w:rPr>
          <w:rFonts w:ascii="Times New Roman" w:eastAsia="Times New Roman" w:hAnsi="Times New Roman" w:cs="Times New Roman"/>
          <w:sz w:val="20"/>
          <w:szCs w:val="20"/>
          <w:lang w:eastAsia="ru-RU"/>
        </w:rPr>
        <w:t>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w:t>
      </w:r>
    </w:p>
    <w:p w14:paraId="1DA6AFB4" w14:textId="0593545F" w:rsidR="00545DEA"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sz w:val="20"/>
          <w:szCs w:val="20"/>
          <w:lang w:eastAsia="ru-RU"/>
        </w:rPr>
        <w:t xml:space="preserve">2.3. </w:t>
      </w:r>
      <w:r w:rsidR="00545DEA" w:rsidRPr="0026791A">
        <w:rPr>
          <w:rFonts w:ascii="Times New Roman" w:eastAsia="Calibri" w:hAnsi="Times New Roman" w:cs="Times New Roman"/>
          <w:sz w:val="20"/>
          <w:szCs w:val="20"/>
        </w:rPr>
        <w:t xml:space="preserve">Цена государственного контракта включает в себя все расходы Исполнителя, понесенные им для исполнения обязательств по государственному контракту, в том числе </w:t>
      </w:r>
      <w:r w:rsidR="00545DEA" w:rsidRPr="0026791A">
        <w:rPr>
          <w:rFonts w:ascii="Times New Roman" w:eastAsia="Times New Roman" w:hAnsi="Times New Roman" w:cs="Times New Roman"/>
          <w:sz w:val="20"/>
          <w:szCs w:val="20"/>
          <w:lang w:eastAsia="ru-RU"/>
        </w:rPr>
        <w:t>налоги, сборы и другие обязательные платежи в бюджет, согласно действующему законодательству Российской Федерации.</w:t>
      </w:r>
    </w:p>
    <w:p w14:paraId="59470F79" w14:textId="2B63FB04" w:rsidR="008A4963" w:rsidRPr="0026791A" w:rsidRDefault="004F74DF"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ar-SA"/>
        </w:rPr>
      </w:pPr>
      <w:r w:rsidRPr="0026791A">
        <w:rPr>
          <w:rFonts w:ascii="Times New Roman" w:eastAsia="Times New Roman" w:hAnsi="Times New Roman" w:cs="Times New Roman"/>
          <w:sz w:val="20"/>
          <w:szCs w:val="20"/>
          <w:lang w:eastAsia="ru-RU"/>
        </w:rPr>
        <w:t>2.4</w:t>
      </w:r>
      <w:r w:rsidR="00FE6C09" w:rsidRPr="0026791A">
        <w:rPr>
          <w:rFonts w:ascii="Times New Roman" w:eastAsia="Times New Roman" w:hAnsi="Times New Roman" w:cs="Times New Roman"/>
          <w:sz w:val="20"/>
          <w:szCs w:val="20"/>
          <w:lang w:eastAsia="ru-RU"/>
        </w:rPr>
        <w:t xml:space="preserve">. </w:t>
      </w:r>
      <w:r w:rsidR="00115B10" w:rsidRPr="0026791A">
        <w:rPr>
          <w:rFonts w:ascii="Times New Roman" w:eastAsia="Times New Roman" w:hAnsi="Times New Roman" w:cs="Times New Roman"/>
          <w:bCs/>
          <w:sz w:val="20"/>
          <w:szCs w:val="20"/>
          <w:lang w:eastAsia="ar-SA"/>
        </w:rPr>
        <w:t>Оплата производится за фактически оказанные услуги на основании полученных Заказчиком посредством электронного документооборота (далее – ЭДО) надлежащим образом оформленных (отсутствие арифметических ошибок, помарок, и некорректно указанных реквизитов) универсального передаточного документа (УПД)   путём безналичного банковского перевода денежных средств на расчётный счёт Исполнителя, указанный в Контракте, в течение 7 (семи) рабочих дней со дня подписания Заказчиком универсального передаточного документа (УПД). Расчеты по Контракту осуществляются в соответствии с правилами безналичных расчетов платежными поручениями с использованием казначейской системы оплаты</w:t>
      </w:r>
      <w:r w:rsidR="008A4963" w:rsidRPr="0026791A">
        <w:rPr>
          <w:rFonts w:ascii="Times New Roman" w:eastAsia="Times New Roman" w:hAnsi="Times New Roman" w:cs="Times New Roman"/>
          <w:bCs/>
          <w:sz w:val="20"/>
          <w:szCs w:val="20"/>
          <w:lang w:eastAsia="ar-SA"/>
        </w:rPr>
        <w:t xml:space="preserve">. </w:t>
      </w:r>
    </w:p>
    <w:p w14:paraId="16297C83" w14:textId="77777777" w:rsidR="008A4963" w:rsidRPr="003A33A7" w:rsidRDefault="008A4963"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ar-SA"/>
        </w:rPr>
      </w:pPr>
      <w:r w:rsidRPr="0026791A">
        <w:rPr>
          <w:rFonts w:ascii="Times New Roman" w:eastAsia="Times New Roman" w:hAnsi="Times New Roman" w:cs="Times New Roman"/>
          <w:bCs/>
          <w:sz w:val="20"/>
          <w:szCs w:val="20"/>
          <w:lang w:eastAsia="ar-SA"/>
        </w:rPr>
        <w:t xml:space="preserve">2.5. Датой </w:t>
      </w:r>
      <w:r w:rsidRPr="003A33A7">
        <w:rPr>
          <w:rFonts w:ascii="Times New Roman" w:eastAsia="Times New Roman" w:hAnsi="Times New Roman" w:cs="Times New Roman"/>
          <w:bCs/>
          <w:sz w:val="20"/>
          <w:szCs w:val="20"/>
          <w:lang w:eastAsia="ar-SA"/>
        </w:rPr>
        <w:t>оплаты поставки считается дата проведения операции по списанию денежных средств с расчётного счёта Заказчика для их зачисления на счёт Исполнителя. Дата платежа определяется по банковской отметке на платёжном поручении Заказчика.</w:t>
      </w:r>
    </w:p>
    <w:p w14:paraId="509A621D" w14:textId="77777777" w:rsidR="008A4963" w:rsidRPr="003A33A7" w:rsidRDefault="008A4963"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ar-SA"/>
        </w:rPr>
      </w:pPr>
      <w:r w:rsidRPr="003A33A7">
        <w:rPr>
          <w:rFonts w:ascii="Times New Roman" w:eastAsia="Times New Roman" w:hAnsi="Times New Roman" w:cs="Times New Roman"/>
          <w:bCs/>
          <w:sz w:val="20"/>
          <w:szCs w:val="20"/>
          <w:lang w:eastAsia="ar-SA"/>
        </w:rPr>
        <w:t>2.6. Выплата аванса не предусмотрена.</w:t>
      </w:r>
    </w:p>
    <w:p w14:paraId="6EEE38D1" w14:textId="4DB2D909" w:rsidR="00172E49" w:rsidRPr="003A33A7" w:rsidRDefault="008A4963" w:rsidP="00E14A3F">
      <w:pPr>
        <w:widowControl w:val="0"/>
        <w:autoSpaceDE w:val="0"/>
        <w:autoSpaceDN w:val="0"/>
        <w:adjustRightInd w:val="0"/>
        <w:spacing w:after="0" w:line="240" w:lineRule="auto"/>
        <w:jc w:val="both"/>
        <w:rPr>
          <w:rFonts w:ascii="Times New Roman" w:eastAsia="Times New Roman" w:hAnsi="Times New Roman" w:cs="Times New Roman"/>
          <w:iCs/>
          <w:sz w:val="20"/>
          <w:szCs w:val="20"/>
          <w:lang w:eastAsia="ru-RU"/>
        </w:rPr>
      </w:pPr>
      <w:r w:rsidRPr="003A33A7">
        <w:rPr>
          <w:rFonts w:ascii="Times New Roman" w:eastAsia="Times New Roman" w:hAnsi="Times New Roman" w:cs="Times New Roman"/>
          <w:bCs/>
          <w:sz w:val="20"/>
          <w:szCs w:val="20"/>
          <w:lang w:eastAsia="ar-SA"/>
        </w:rPr>
        <w:t>2.7. Заказчик вправе удержать при расчетах за оказанные услуги суммы неустойки (пени, штрафы), начисленные Исполнителю за неисполнение или ненадлежащее исполнение обязательств</w:t>
      </w:r>
      <w:r w:rsidR="00172E49" w:rsidRPr="003A33A7">
        <w:rPr>
          <w:rFonts w:ascii="Times New Roman" w:eastAsia="Times New Roman" w:hAnsi="Times New Roman" w:cs="Times New Roman"/>
          <w:iCs/>
          <w:sz w:val="20"/>
          <w:szCs w:val="20"/>
          <w:lang w:eastAsia="ru-RU"/>
        </w:rPr>
        <w:t>.</w:t>
      </w:r>
    </w:p>
    <w:p w14:paraId="3EE979A6" w14:textId="77777777" w:rsidR="00653FF0" w:rsidRPr="003A33A7" w:rsidRDefault="00653FF0" w:rsidP="00E14A3F">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p>
    <w:p w14:paraId="26A1E315" w14:textId="0D93C359" w:rsidR="00EB0D3A" w:rsidRPr="003A33A7" w:rsidRDefault="00295BC7" w:rsidP="00E14A3F">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3A33A7">
        <w:rPr>
          <w:rFonts w:ascii="Times New Roman" w:eastAsia="Times New Roman" w:hAnsi="Times New Roman" w:cs="Times New Roman"/>
          <w:b/>
          <w:smallCaps/>
          <w:sz w:val="20"/>
          <w:szCs w:val="20"/>
          <w:lang w:eastAsia="ru-RU"/>
        </w:rPr>
        <w:t xml:space="preserve">3. </w:t>
      </w:r>
      <w:r w:rsidR="00FE6C09" w:rsidRPr="003A33A7">
        <w:rPr>
          <w:rFonts w:ascii="Times New Roman" w:eastAsia="Times New Roman" w:hAnsi="Times New Roman" w:cs="Times New Roman"/>
          <w:b/>
          <w:sz w:val="20"/>
          <w:szCs w:val="20"/>
          <w:lang w:eastAsia="ru-RU"/>
        </w:rPr>
        <w:t>Порядок приемки услуг. Порядок оформления приемки услуг</w:t>
      </w:r>
    </w:p>
    <w:p w14:paraId="296F1AFA" w14:textId="77777777" w:rsidR="004A1CA3" w:rsidRPr="003A33A7" w:rsidRDefault="00EB0D3A" w:rsidP="00E14A3F">
      <w:pPr>
        <w:tabs>
          <w:tab w:val="left" w:pos="0"/>
        </w:tabs>
        <w:suppressAutoHyphens/>
        <w:spacing w:after="0" w:line="240" w:lineRule="auto"/>
        <w:jc w:val="both"/>
        <w:rPr>
          <w:rFonts w:ascii="Times New Roman" w:eastAsia="Times New Roman" w:hAnsi="Times New Roman" w:cs="Times New Roman"/>
          <w:bCs/>
          <w:sz w:val="20"/>
          <w:szCs w:val="20"/>
          <w:lang w:eastAsia="ar-SA"/>
        </w:rPr>
      </w:pPr>
      <w:r w:rsidRPr="003A33A7">
        <w:rPr>
          <w:rFonts w:ascii="Times New Roman" w:eastAsia="Times New Roman" w:hAnsi="Times New Roman" w:cs="Times New Roman"/>
          <w:bCs/>
          <w:sz w:val="20"/>
          <w:szCs w:val="20"/>
          <w:lang w:eastAsia="ar-SA"/>
        </w:rPr>
        <w:t xml:space="preserve">3.1. </w:t>
      </w:r>
      <w:r w:rsidR="0012565E" w:rsidRPr="003A33A7">
        <w:rPr>
          <w:rFonts w:ascii="Times New Roman" w:eastAsia="Times New Roman" w:hAnsi="Times New Roman" w:cs="Times New Roman"/>
          <w:bCs/>
          <w:sz w:val="20"/>
          <w:szCs w:val="20"/>
          <w:lang w:eastAsia="ar-SA"/>
        </w:rPr>
        <w:t>Оказание услуг производится Исполнителем в соответствии с Техническим заданием и Спецификацией</w:t>
      </w:r>
      <w:r w:rsidRPr="003A33A7">
        <w:rPr>
          <w:rFonts w:ascii="Times New Roman" w:eastAsia="Times New Roman" w:hAnsi="Times New Roman" w:cs="Times New Roman"/>
          <w:bCs/>
          <w:sz w:val="20"/>
          <w:szCs w:val="20"/>
          <w:lang w:eastAsia="ar-SA"/>
        </w:rPr>
        <w:t>.</w:t>
      </w:r>
      <w:r w:rsidR="006F0A11" w:rsidRPr="003A33A7">
        <w:rPr>
          <w:rFonts w:ascii="Times New Roman" w:eastAsia="Times New Roman" w:hAnsi="Times New Roman" w:cs="Times New Roman"/>
          <w:bCs/>
          <w:sz w:val="20"/>
          <w:szCs w:val="20"/>
          <w:lang w:eastAsia="ar-SA"/>
        </w:rPr>
        <w:t xml:space="preserve"> </w:t>
      </w:r>
    </w:p>
    <w:p w14:paraId="6D0A9C14" w14:textId="187BE7AA" w:rsidR="006F0A11" w:rsidRPr="003A33A7" w:rsidRDefault="004A1CA3" w:rsidP="00E14A3F">
      <w:pPr>
        <w:tabs>
          <w:tab w:val="left" w:pos="0"/>
        </w:tabs>
        <w:suppressAutoHyphens/>
        <w:spacing w:after="0" w:line="240" w:lineRule="auto"/>
        <w:jc w:val="both"/>
        <w:rPr>
          <w:rFonts w:ascii="Times New Roman" w:eastAsia="Times New Roman" w:hAnsi="Times New Roman" w:cs="Times New Roman"/>
          <w:bCs/>
          <w:sz w:val="20"/>
          <w:szCs w:val="20"/>
          <w:lang w:eastAsia="ar-SA"/>
        </w:rPr>
      </w:pPr>
      <w:r w:rsidRPr="003A33A7">
        <w:rPr>
          <w:rFonts w:ascii="Times New Roman" w:eastAsia="Times New Roman" w:hAnsi="Times New Roman" w:cs="Times New Roman"/>
          <w:bCs/>
          <w:sz w:val="20"/>
          <w:szCs w:val="20"/>
          <w:lang w:eastAsia="ar-SA"/>
        </w:rPr>
        <w:t>Приемка оказанных по Контракту услуг осуществляется ежемесячно в течение срока оказания услуг, в следующем порядке</w:t>
      </w:r>
      <w:r w:rsidR="006F0A11" w:rsidRPr="003A33A7">
        <w:rPr>
          <w:rFonts w:ascii="Times New Roman" w:eastAsia="Times New Roman" w:hAnsi="Times New Roman" w:cs="Times New Roman"/>
          <w:bCs/>
          <w:sz w:val="20"/>
          <w:szCs w:val="20"/>
          <w:lang w:eastAsia="ar-SA"/>
        </w:rPr>
        <w:t>:</w:t>
      </w:r>
    </w:p>
    <w:p w14:paraId="197906DE" w14:textId="497E7260" w:rsidR="004A1CA3" w:rsidRPr="003A33A7" w:rsidRDefault="004A1CA3" w:rsidP="00E14A3F">
      <w:pPr>
        <w:tabs>
          <w:tab w:val="left" w:pos="0"/>
        </w:tabs>
        <w:suppressAutoHyphens/>
        <w:spacing w:after="0" w:line="240" w:lineRule="auto"/>
        <w:jc w:val="both"/>
        <w:rPr>
          <w:rFonts w:ascii="Times New Roman" w:eastAsia="Times New Roman" w:hAnsi="Times New Roman" w:cs="Times New Roman"/>
          <w:bCs/>
          <w:sz w:val="20"/>
          <w:szCs w:val="20"/>
          <w:lang w:eastAsia="ar-SA"/>
        </w:rPr>
      </w:pPr>
      <w:r w:rsidRPr="003A33A7">
        <w:rPr>
          <w:rFonts w:ascii="Times New Roman" w:eastAsia="Times New Roman" w:hAnsi="Times New Roman" w:cs="Times New Roman"/>
          <w:bCs/>
          <w:sz w:val="20"/>
          <w:szCs w:val="20"/>
          <w:lang w:eastAsia="ar-SA"/>
        </w:rPr>
        <w:t xml:space="preserve">Исполнитель не позднее 5 числа месяца, следующего за отчетным, </w:t>
      </w:r>
      <w:r w:rsidR="006F0A11" w:rsidRPr="003A33A7">
        <w:rPr>
          <w:rFonts w:ascii="Times New Roman" w:eastAsia="Times New Roman" w:hAnsi="Times New Roman" w:cs="Times New Roman"/>
          <w:bCs/>
          <w:sz w:val="20"/>
          <w:szCs w:val="20"/>
          <w:lang w:eastAsia="ar-SA"/>
        </w:rPr>
        <w:t xml:space="preserve">передает Заказчику оригиналы документов, указанных в п. </w:t>
      </w:r>
      <w:r w:rsidR="00DF1C1A" w:rsidRPr="003A33A7">
        <w:rPr>
          <w:rFonts w:ascii="Times New Roman" w:eastAsia="Times New Roman" w:hAnsi="Times New Roman" w:cs="Times New Roman"/>
          <w:bCs/>
          <w:sz w:val="20"/>
          <w:szCs w:val="20"/>
          <w:lang w:eastAsia="ar-SA"/>
        </w:rPr>
        <w:t>4</w:t>
      </w:r>
      <w:r w:rsidR="006F0A11" w:rsidRPr="003A33A7">
        <w:rPr>
          <w:rFonts w:ascii="Times New Roman" w:eastAsia="Times New Roman" w:hAnsi="Times New Roman" w:cs="Times New Roman"/>
          <w:bCs/>
          <w:sz w:val="20"/>
          <w:szCs w:val="20"/>
          <w:lang w:eastAsia="ar-SA"/>
        </w:rPr>
        <w:t xml:space="preserve">.2. Технического задания (Приложение № </w:t>
      </w:r>
      <w:r w:rsidR="00341455" w:rsidRPr="003A33A7">
        <w:rPr>
          <w:rFonts w:ascii="Times New Roman" w:eastAsia="Times New Roman" w:hAnsi="Times New Roman" w:cs="Times New Roman"/>
          <w:bCs/>
          <w:sz w:val="20"/>
          <w:szCs w:val="20"/>
          <w:lang w:eastAsia="ar-SA"/>
        </w:rPr>
        <w:t>2</w:t>
      </w:r>
      <w:r w:rsidR="006F0A11" w:rsidRPr="003A33A7">
        <w:rPr>
          <w:rFonts w:ascii="Times New Roman" w:eastAsia="Times New Roman" w:hAnsi="Times New Roman" w:cs="Times New Roman"/>
          <w:bCs/>
          <w:sz w:val="20"/>
          <w:szCs w:val="20"/>
          <w:lang w:eastAsia="ar-SA"/>
        </w:rPr>
        <w:t xml:space="preserve"> к Контракту)</w:t>
      </w:r>
      <w:r w:rsidRPr="003A33A7">
        <w:rPr>
          <w:rFonts w:ascii="Times New Roman" w:eastAsia="Times New Roman" w:hAnsi="Times New Roman" w:cs="Times New Roman"/>
          <w:bCs/>
          <w:sz w:val="20"/>
          <w:szCs w:val="20"/>
          <w:lang w:eastAsia="ar-SA"/>
        </w:rPr>
        <w:t xml:space="preserve">, а именно: </w:t>
      </w:r>
    </w:p>
    <w:p w14:paraId="530937F5" w14:textId="77777777" w:rsidR="004A1CA3" w:rsidRPr="003A33A7" w:rsidRDefault="004A1CA3" w:rsidP="00E14A3F">
      <w:pPr>
        <w:tabs>
          <w:tab w:val="left" w:pos="0"/>
        </w:tabs>
        <w:suppressAutoHyphens/>
        <w:spacing w:after="0" w:line="240" w:lineRule="auto"/>
        <w:jc w:val="both"/>
        <w:rPr>
          <w:rFonts w:ascii="Times New Roman" w:eastAsia="Times New Roman" w:hAnsi="Times New Roman" w:cs="Times New Roman"/>
          <w:bCs/>
          <w:sz w:val="20"/>
          <w:szCs w:val="20"/>
          <w:lang w:eastAsia="ar-SA"/>
        </w:rPr>
      </w:pPr>
      <w:r w:rsidRPr="003A33A7">
        <w:rPr>
          <w:rFonts w:ascii="Times New Roman" w:eastAsia="Times New Roman" w:hAnsi="Times New Roman" w:cs="Times New Roman"/>
          <w:bCs/>
          <w:sz w:val="20"/>
          <w:szCs w:val="20"/>
          <w:lang w:eastAsia="ar-SA"/>
        </w:rPr>
        <w:t>– отчет о фактически оказанных услугах;</w:t>
      </w:r>
    </w:p>
    <w:p w14:paraId="23B48C85" w14:textId="77777777" w:rsidR="004A1CA3" w:rsidRPr="003A33A7" w:rsidRDefault="004A1CA3" w:rsidP="00E14A3F">
      <w:pPr>
        <w:tabs>
          <w:tab w:val="left" w:pos="0"/>
        </w:tabs>
        <w:suppressAutoHyphens/>
        <w:spacing w:after="0" w:line="240" w:lineRule="auto"/>
        <w:jc w:val="both"/>
        <w:rPr>
          <w:rFonts w:ascii="Times New Roman" w:eastAsia="Times New Roman" w:hAnsi="Times New Roman" w:cs="Times New Roman"/>
          <w:bCs/>
          <w:sz w:val="20"/>
          <w:szCs w:val="20"/>
          <w:lang w:eastAsia="ar-SA"/>
        </w:rPr>
      </w:pPr>
      <w:r w:rsidRPr="003A33A7">
        <w:rPr>
          <w:rFonts w:ascii="Times New Roman" w:eastAsia="Times New Roman" w:hAnsi="Times New Roman" w:cs="Times New Roman"/>
          <w:bCs/>
          <w:sz w:val="20"/>
          <w:szCs w:val="20"/>
          <w:lang w:eastAsia="ar-SA"/>
        </w:rPr>
        <w:t>– отчет о движении резерва материальных ресурсов;</w:t>
      </w:r>
    </w:p>
    <w:p w14:paraId="729C6621" w14:textId="77777777" w:rsidR="004A1CA3" w:rsidRPr="003A33A7" w:rsidRDefault="004A1CA3" w:rsidP="00E14A3F">
      <w:pPr>
        <w:tabs>
          <w:tab w:val="left" w:pos="0"/>
        </w:tabs>
        <w:suppressAutoHyphens/>
        <w:spacing w:after="0" w:line="240" w:lineRule="auto"/>
        <w:jc w:val="both"/>
        <w:rPr>
          <w:rFonts w:ascii="Times New Roman" w:eastAsia="Times New Roman" w:hAnsi="Times New Roman" w:cs="Times New Roman"/>
          <w:bCs/>
          <w:sz w:val="20"/>
          <w:szCs w:val="20"/>
          <w:lang w:eastAsia="ar-SA"/>
        </w:rPr>
      </w:pPr>
      <w:r w:rsidRPr="003A33A7">
        <w:rPr>
          <w:rFonts w:ascii="Times New Roman" w:eastAsia="Times New Roman" w:hAnsi="Times New Roman" w:cs="Times New Roman"/>
          <w:bCs/>
          <w:sz w:val="20"/>
          <w:szCs w:val="20"/>
          <w:lang w:eastAsia="ar-SA"/>
        </w:rPr>
        <w:t>– акт наличия и фактического состояния резерва материальных ресурсов на последнее число отчетного месяца с указанием сроков хранения входящих в состав резерва материальных ресурсов,</w:t>
      </w:r>
    </w:p>
    <w:p w14:paraId="5FC9D18E" w14:textId="7506F1BA" w:rsidR="008A4963" w:rsidRPr="0026791A" w:rsidRDefault="006F0A11" w:rsidP="00E14A3F">
      <w:pPr>
        <w:tabs>
          <w:tab w:val="left" w:pos="0"/>
        </w:tabs>
        <w:suppressAutoHyphens/>
        <w:spacing w:after="0" w:line="240" w:lineRule="auto"/>
        <w:jc w:val="both"/>
        <w:rPr>
          <w:rFonts w:ascii="Times New Roman" w:eastAsia="Times New Roman" w:hAnsi="Times New Roman" w:cs="Times New Roman"/>
          <w:bCs/>
          <w:sz w:val="20"/>
          <w:szCs w:val="20"/>
          <w:lang w:eastAsia="ar-SA"/>
        </w:rPr>
      </w:pPr>
      <w:r w:rsidRPr="003A33A7">
        <w:rPr>
          <w:rFonts w:ascii="Times New Roman" w:eastAsia="Times New Roman" w:hAnsi="Times New Roman" w:cs="Times New Roman"/>
          <w:bCs/>
          <w:sz w:val="20"/>
          <w:szCs w:val="20"/>
          <w:lang w:eastAsia="ar-SA"/>
        </w:rPr>
        <w:t>по адресу г. Санкт-Петербург, ул. Смольного, д. 3, каб. 3-16</w:t>
      </w:r>
      <w:r w:rsidR="00FB431B" w:rsidRPr="003A33A7">
        <w:rPr>
          <w:rFonts w:ascii="Times New Roman" w:eastAsia="Times New Roman" w:hAnsi="Times New Roman" w:cs="Times New Roman"/>
          <w:bCs/>
          <w:sz w:val="20"/>
          <w:szCs w:val="20"/>
          <w:lang w:eastAsia="ar-SA"/>
        </w:rPr>
        <w:t>7</w:t>
      </w:r>
      <w:r w:rsidR="0088763F" w:rsidRPr="003A33A7">
        <w:rPr>
          <w:rFonts w:ascii="Times New Roman" w:eastAsia="Times New Roman" w:hAnsi="Times New Roman" w:cs="Times New Roman"/>
          <w:bCs/>
          <w:sz w:val="20"/>
          <w:szCs w:val="20"/>
          <w:lang w:eastAsia="ar-SA"/>
        </w:rPr>
        <w:t>, а также посредством ЭДО универсальн</w:t>
      </w:r>
      <w:r w:rsidR="002C4565" w:rsidRPr="003A33A7">
        <w:rPr>
          <w:rFonts w:ascii="Times New Roman" w:eastAsia="Times New Roman" w:hAnsi="Times New Roman" w:cs="Times New Roman"/>
          <w:bCs/>
          <w:sz w:val="20"/>
          <w:szCs w:val="20"/>
          <w:lang w:eastAsia="ar-SA"/>
        </w:rPr>
        <w:t>ый</w:t>
      </w:r>
      <w:r w:rsidR="0088763F" w:rsidRPr="003A33A7">
        <w:rPr>
          <w:rFonts w:ascii="Times New Roman" w:eastAsia="Times New Roman" w:hAnsi="Times New Roman" w:cs="Times New Roman"/>
          <w:bCs/>
          <w:sz w:val="20"/>
          <w:szCs w:val="20"/>
          <w:lang w:eastAsia="ar-SA"/>
        </w:rPr>
        <w:t xml:space="preserve"> передаточн</w:t>
      </w:r>
      <w:r w:rsidR="002C4565" w:rsidRPr="003A33A7">
        <w:rPr>
          <w:rFonts w:ascii="Times New Roman" w:eastAsia="Times New Roman" w:hAnsi="Times New Roman" w:cs="Times New Roman"/>
          <w:bCs/>
          <w:sz w:val="20"/>
          <w:szCs w:val="20"/>
          <w:lang w:eastAsia="ar-SA"/>
        </w:rPr>
        <w:t>ый</w:t>
      </w:r>
      <w:r w:rsidR="0088763F" w:rsidRPr="003A33A7">
        <w:rPr>
          <w:rFonts w:ascii="Times New Roman" w:eastAsia="Times New Roman" w:hAnsi="Times New Roman" w:cs="Times New Roman"/>
          <w:bCs/>
          <w:sz w:val="20"/>
          <w:szCs w:val="20"/>
          <w:lang w:eastAsia="ar-SA"/>
        </w:rPr>
        <w:t xml:space="preserve"> документ (УПД).</w:t>
      </w:r>
      <w:r w:rsidR="0088763F" w:rsidRPr="0026791A">
        <w:rPr>
          <w:rFonts w:ascii="Times New Roman" w:eastAsia="Times New Roman" w:hAnsi="Times New Roman" w:cs="Times New Roman"/>
          <w:bCs/>
          <w:sz w:val="20"/>
          <w:szCs w:val="20"/>
          <w:lang w:eastAsia="ar-SA"/>
        </w:rPr>
        <w:t xml:space="preserve">  </w:t>
      </w:r>
    </w:p>
    <w:p w14:paraId="66538DB7" w14:textId="18FF67D5" w:rsidR="00EB0D3A" w:rsidRPr="0026791A" w:rsidRDefault="00EB0D3A" w:rsidP="00E14A3F">
      <w:pPr>
        <w:tabs>
          <w:tab w:val="left" w:pos="0"/>
          <w:tab w:val="left" w:pos="709"/>
        </w:tabs>
        <w:suppressAutoHyphens/>
        <w:spacing w:after="0" w:line="240" w:lineRule="auto"/>
        <w:jc w:val="both"/>
        <w:rPr>
          <w:rFonts w:ascii="Times New Roman" w:eastAsia="Times New Roman" w:hAnsi="Times New Roman" w:cs="Times New Roman"/>
          <w:bCs/>
          <w:sz w:val="20"/>
          <w:szCs w:val="20"/>
          <w:lang w:eastAsia="ar-SA"/>
        </w:rPr>
      </w:pPr>
      <w:r w:rsidRPr="0026791A">
        <w:rPr>
          <w:rFonts w:ascii="Times New Roman" w:eastAsia="Times New Roman" w:hAnsi="Times New Roman" w:cs="Times New Roman"/>
          <w:bCs/>
          <w:sz w:val="20"/>
          <w:szCs w:val="20"/>
          <w:lang w:eastAsia="ar-SA"/>
        </w:rPr>
        <w:lastRenderedPageBreak/>
        <w:t xml:space="preserve">3.2. </w:t>
      </w:r>
      <w:r w:rsidR="009A6BA8" w:rsidRPr="0026791A">
        <w:rPr>
          <w:rFonts w:ascii="Times New Roman" w:eastAsia="Times New Roman" w:hAnsi="Times New Roman" w:cs="Times New Roman"/>
          <w:bCs/>
          <w:sz w:val="20"/>
          <w:szCs w:val="20"/>
          <w:lang w:eastAsia="ar-SA"/>
        </w:rPr>
        <w:t xml:space="preserve">Заказчик в течение 20 </w:t>
      </w:r>
      <w:r w:rsidR="009A6BA8" w:rsidRPr="004B2F55">
        <w:rPr>
          <w:rFonts w:ascii="Times New Roman" w:eastAsia="Times New Roman" w:hAnsi="Times New Roman" w:cs="Times New Roman"/>
          <w:bCs/>
          <w:sz w:val="20"/>
          <w:szCs w:val="20"/>
          <w:lang w:eastAsia="ar-SA"/>
        </w:rPr>
        <w:t>рабочих дней со дня получения</w:t>
      </w:r>
      <w:r w:rsidR="00341455" w:rsidRPr="004B2F55">
        <w:rPr>
          <w:rFonts w:ascii="Times New Roman" w:eastAsia="Times New Roman" w:hAnsi="Times New Roman" w:cs="Times New Roman"/>
          <w:bCs/>
          <w:sz w:val="20"/>
          <w:szCs w:val="20"/>
          <w:lang w:eastAsia="ar-SA"/>
        </w:rPr>
        <w:t xml:space="preserve"> оригинала документов, указанных в п. </w:t>
      </w:r>
      <w:r w:rsidR="00DF1C1A" w:rsidRPr="004B2F55">
        <w:rPr>
          <w:rFonts w:ascii="Times New Roman" w:eastAsia="Times New Roman" w:hAnsi="Times New Roman" w:cs="Times New Roman"/>
          <w:bCs/>
          <w:sz w:val="20"/>
          <w:szCs w:val="20"/>
          <w:lang w:eastAsia="ar-SA"/>
        </w:rPr>
        <w:t>4</w:t>
      </w:r>
      <w:r w:rsidR="00341455" w:rsidRPr="004B2F55">
        <w:rPr>
          <w:rFonts w:ascii="Times New Roman" w:eastAsia="Times New Roman" w:hAnsi="Times New Roman" w:cs="Times New Roman"/>
          <w:bCs/>
          <w:sz w:val="20"/>
          <w:szCs w:val="20"/>
          <w:lang w:eastAsia="ar-SA"/>
        </w:rPr>
        <w:t>.2. Технического задания (Приложение № 2 к Контракту),</w:t>
      </w:r>
      <w:r w:rsidR="009A6BA8" w:rsidRPr="004B2F55">
        <w:rPr>
          <w:rFonts w:ascii="Times New Roman" w:eastAsia="Times New Roman" w:hAnsi="Times New Roman" w:cs="Times New Roman"/>
          <w:bCs/>
          <w:sz w:val="20"/>
          <w:szCs w:val="20"/>
          <w:lang w:eastAsia="ar-SA"/>
        </w:rPr>
        <w:t xml:space="preserve"> </w:t>
      </w:r>
      <w:r w:rsidR="00434C48" w:rsidRPr="004B2F55">
        <w:rPr>
          <w:rFonts w:ascii="Times New Roman" w:eastAsia="Times New Roman" w:hAnsi="Times New Roman" w:cs="Times New Roman"/>
          <w:bCs/>
          <w:sz w:val="20"/>
          <w:szCs w:val="20"/>
          <w:lang w:eastAsia="ar-SA"/>
        </w:rPr>
        <w:t>универсального передаточного документа (УПД)</w:t>
      </w:r>
      <w:r w:rsidR="009A6BA8" w:rsidRPr="004B2F55">
        <w:rPr>
          <w:rFonts w:ascii="Times New Roman" w:eastAsia="Times New Roman" w:hAnsi="Times New Roman" w:cs="Times New Roman"/>
          <w:bCs/>
          <w:color w:val="FF0000"/>
          <w:sz w:val="20"/>
          <w:szCs w:val="20"/>
          <w:lang w:eastAsia="ar-SA"/>
        </w:rPr>
        <w:t xml:space="preserve"> </w:t>
      </w:r>
      <w:r w:rsidR="009A6BA8" w:rsidRPr="004B2F55">
        <w:rPr>
          <w:rFonts w:ascii="Times New Roman" w:eastAsia="Times New Roman" w:hAnsi="Times New Roman" w:cs="Times New Roman"/>
          <w:bCs/>
          <w:sz w:val="20"/>
          <w:szCs w:val="20"/>
          <w:lang w:eastAsia="ar-SA"/>
        </w:rPr>
        <w:t xml:space="preserve">и иных документов, указанных в пункте 2.4 настоящего Контракта </w:t>
      </w:r>
      <w:r w:rsidR="00810D6D" w:rsidRPr="004B2F55">
        <w:rPr>
          <w:rFonts w:ascii="Times New Roman" w:eastAsia="Times New Roman" w:hAnsi="Times New Roman" w:cs="Times New Roman"/>
          <w:bCs/>
          <w:sz w:val="20"/>
          <w:szCs w:val="20"/>
          <w:lang w:eastAsia="ar-SA"/>
        </w:rPr>
        <w:t>осуществляет проверку оказанных Исполнителем услуг по Контракту на предмет соответствия оказанных услуг требованиям и условиям Контракта и направляет Исполнителю посредством ЭДО подписанный со своей стороны Акт приемки товаров, работ, услуг (ф. 0510452),</w:t>
      </w:r>
      <w:r w:rsidR="00810D6D" w:rsidRPr="0026791A">
        <w:rPr>
          <w:rFonts w:ascii="Times New Roman" w:eastAsia="Times New Roman" w:hAnsi="Times New Roman" w:cs="Times New Roman"/>
          <w:bCs/>
          <w:sz w:val="20"/>
          <w:szCs w:val="20"/>
          <w:lang w:eastAsia="ar-SA"/>
        </w:rPr>
        <w:t xml:space="preserve"> подтверждающий возникновения у принимающей стороны (Заказчика) обязанности оплатить услуги или отказывает в приемке, направляя мотивированный отказ от приемки услуг с указанием расхождений и составлением Акта приемки товаров, работ, услуг (ф. 0510452)</w:t>
      </w:r>
      <w:r w:rsidR="009A6BA8" w:rsidRPr="0026791A">
        <w:rPr>
          <w:rFonts w:ascii="Times New Roman" w:eastAsia="Times New Roman" w:hAnsi="Times New Roman" w:cs="Times New Roman"/>
          <w:bCs/>
          <w:sz w:val="20"/>
          <w:szCs w:val="20"/>
          <w:lang w:eastAsia="ar-SA"/>
        </w:rPr>
        <w:t>.</w:t>
      </w:r>
    </w:p>
    <w:p w14:paraId="2E709786" w14:textId="62D2012A" w:rsidR="00EB0D3A" w:rsidRPr="0026791A" w:rsidRDefault="00EB0D3A" w:rsidP="00E14A3F">
      <w:pPr>
        <w:tabs>
          <w:tab w:val="left" w:pos="0"/>
          <w:tab w:val="left" w:pos="709"/>
        </w:tabs>
        <w:suppressAutoHyphens/>
        <w:spacing w:after="0" w:line="240" w:lineRule="auto"/>
        <w:jc w:val="both"/>
        <w:rPr>
          <w:rFonts w:ascii="Times New Roman" w:eastAsia="Times New Roman" w:hAnsi="Times New Roman" w:cs="Times New Roman"/>
          <w:bCs/>
          <w:sz w:val="20"/>
          <w:szCs w:val="20"/>
          <w:lang w:eastAsia="ar-SA"/>
        </w:rPr>
      </w:pPr>
      <w:r w:rsidRPr="0026791A">
        <w:rPr>
          <w:rFonts w:ascii="Times New Roman" w:eastAsia="Times New Roman" w:hAnsi="Times New Roman" w:cs="Times New Roman"/>
          <w:bCs/>
          <w:sz w:val="20"/>
          <w:szCs w:val="20"/>
          <w:lang w:eastAsia="ar-SA"/>
        </w:rPr>
        <w:t>3.3.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вправе произвести экспертизу. Экспертизу результатов оказанных услуг, предусмотренных Контрактом, Заказчик проводит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3071B4B1" w14:textId="63F35BA8" w:rsidR="00EB0D3A" w:rsidRPr="0026791A" w:rsidRDefault="00EB0D3A" w:rsidP="00E14A3F">
      <w:pPr>
        <w:tabs>
          <w:tab w:val="left" w:pos="0"/>
          <w:tab w:val="left" w:pos="709"/>
        </w:tabs>
        <w:suppressAutoHyphens/>
        <w:spacing w:after="0" w:line="240" w:lineRule="auto"/>
        <w:jc w:val="both"/>
        <w:rPr>
          <w:rFonts w:ascii="Times New Roman" w:eastAsia="Times New Roman" w:hAnsi="Times New Roman" w:cs="Times New Roman"/>
          <w:bCs/>
          <w:sz w:val="20"/>
          <w:szCs w:val="20"/>
          <w:lang w:eastAsia="ar-SA"/>
        </w:rPr>
      </w:pPr>
      <w:r w:rsidRPr="0026791A">
        <w:rPr>
          <w:rFonts w:ascii="Times New Roman" w:eastAsia="Times New Roman" w:hAnsi="Times New Roman" w:cs="Times New Roman"/>
          <w:bCs/>
          <w:sz w:val="20"/>
          <w:szCs w:val="20"/>
          <w:lang w:eastAsia="ar-SA"/>
        </w:rPr>
        <w:t xml:space="preserve">3.4. При обнаружении Заказчиком в ходе проведения приемки результатов оказанных услуг недостатков в оказанных услугах, Заказчик составляет рекламационный акт, в котором фиксирует перечень недостатков и сроки их устранения Исполнителем, указывает причины мотивированного отказа от подписания </w:t>
      </w:r>
      <w:r w:rsidR="00434C48" w:rsidRPr="0026791A">
        <w:rPr>
          <w:rFonts w:ascii="Times New Roman" w:eastAsia="Times New Roman" w:hAnsi="Times New Roman" w:cs="Times New Roman"/>
          <w:bCs/>
          <w:sz w:val="20"/>
          <w:szCs w:val="20"/>
          <w:lang w:eastAsia="ar-SA"/>
        </w:rPr>
        <w:t>универсального передаточного документа (УПД)</w:t>
      </w:r>
      <w:r w:rsidRPr="0026791A">
        <w:rPr>
          <w:rFonts w:ascii="Times New Roman" w:eastAsia="Times New Roman" w:hAnsi="Times New Roman" w:cs="Times New Roman"/>
          <w:bCs/>
          <w:sz w:val="20"/>
          <w:szCs w:val="20"/>
          <w:lang w:eastAsia="ar-SA"/>
        </w:rPr>
        <w:t>. Указанный рекламационный акт направляется Заказчиком в адрес Исполнителя в течение 10 календарных дней со дня выявления несоответствия результатов оказанных услуг.</w:t>
      </w:r>
    </w:p>
    <w:p w14:paraId="152DA8F2" w14:textId="6AD3CF32" w:rsidR="00EB0D3A" w:rsidRPr="0026791A" w:rsidRDefault="00EB0D3A" w:rsidP="00E14A3F">
      <w:pPr>
        <w:tabs>
          <w:tab w:val="left" w:pos="0"/>
          <w:tab w:val="left" w:pos="709"/>
        </w:tabs>
        <w:suppressAutoHyphens/>
        <w:spacing w:after="0" w:line="240" w:lineRule="auto"/>
        <w:jc w:val="both"/>
        <w:rPr>
          <w:rFonts w:ascii="Times New Roman" w:eastAsia="Times New Roman" w:hAnsi="Times New Roman" w:cs="Times New Roman"/>
          <w:bCs/>
          <w:sz w:val="20"/>
          <w:szCs w:val="20"/>
          <w:lang w:eastAsia="ar-SA"/>
        </w:rPr>
      </w:pPr>
      <w:r w:rsidRPr="0026791A">
        <w:rPr>
          <w:rFonts w:ascii="Times New Roman" w:eastAsia="Times New Roman" w:hAnsi="Times New Roman" w:cs="Times New Roman"/>
          <w:bCs/>
          <w:sz w:val="20"/>
          <w:szCs w:val="20"/>
          <w:lang w:eastAsia="ar-SA"/>
        </w:rPr>
        <w:t>3.5. Исполнитель обязан устранить все обнаруженные недостатки своими силами и за свой счет в сроки, указанные в рекламационном акте.</w:t>
      </w:r>
    </w:p>
    <w:p w14:paraId="421A46E0" w14:textId="77777777" w:rsidR="00FE6C09" w:rsidRPr="0026791A" w:rsidRDefault="00FE6C09" w:rsidP="00E14A3F">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mallCaps/>
          <w:sz w:val="20"/>
          <w:szCs w:val="20"/>
          <w:lang w:eastAsia="ru-RU"/>
        </w:rPr>
        <w:t xml:space="preserve">4. </w:t>
      </w:r>
      <w:r w:rsidRPr="0026791A">
        <w:rPr>
          <w:rFonts w:ascii="Times New Roman" w:eastAsia="Times New Roman" w:hAnsi="Times New Roman" w:cs="Times New Roman"/>
          <w:b/>
          <w:sz w:val="20"/>
          <w:szCs w:val="20"/>
          <w:lang w:eastAsia="ru-RU"/>
        </w:rPr>
        <w:t>Права и обязательства сторон</w:t>
      </w:r>
    </w:p>
    <w:p w14:paraId="051DD7A5" w14:textId="77777777" w:rsidR="00D10D6C"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u w:val="single"/>
          <w:lang w:eastAsia="ru-RU"/>
        </w:rPr>
      </w:pPr>
      <w:r w:rsidRPr="0026791A">
        <w:rPr>
          <w:rFonts w:ascii="Times New Roman" w:eastAsia="Times New Roman" w:hAnsi="Times New Roman" w:cs="Times New Roman"/>
          <w:bCs/>
          <w:sz w:val="20"/>
          <w:szCs w:val="20"/>
          <w:u w:val="single"/>
          <w:lang w:eastAsia="ru-RU"/>
        </w:rPr>
        <w:t xml:space="preserve">4.1. </w:t>
      </w:r>
      <w:r w:rsidR="00D10D6C" w:rsidRPr="0026791A">
        <w:rPr>
          <w:rFonts w:ascii="Times New Roman" w:eastAsia="Times New Roman" w:hAnsi="Times New Roman" w:cs="Times New Roman"/>
          <w:bCs/>
          <w:sz w:val="20"/>
          <w:szCs w:val="20"/>
          <w:u w:val="single"/>
          <w:lang w:eastAsia="ru-RU"/>
        </w:rPr>
        <w:t>Заказчик</w:t>
      </w:r>
      <w:r w:rsidRPr="0026791A">
        <w:rPr>
          <w:rFonts w:ascii="Times New Roman" w:eastAsia="Times New Roman" w:hAnsi="Times New Roman" w:cs="Times New Roman"/>
          <w:bCs/>
          <w:sz w:val="20"/>
          <w:szCs w:val="20"/>
          <w:u w:val="single"/>
          <w:lang w:eastAsia="ru-RU"/>
        </w:rPr>
        <w:t xml:space="preserve"> обязан:</w:t>
      </w:r>
    </w:p>
    <w:p w14:paraId="64E6875E" w14:textId="77777777" w:rsidR="00FE6C09"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4.1.1. Предоставлять по просьбе Исполнителя необходимую для оказания услуг документацию и информацию.</w:t>
      </w:r>
    </w:p>
    <w:p w14:paraId="7AE4045A" w14:textId="570C1F33" w:rsidR="00FE6C09"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4.1.2. Принять </w:t>
      </w:r>
      <w:r w:rsidR="00290D2E" w:rsidRPr="0026791A">
        <w:rPr>
          <w:rFonts w:ascii="Times New Roman" w:eastAsia="Times New Roman" w:hAnsi="Times New Roman" w:cs="Times New Roman"/>
          <w:bCs/>
          <w:sz w:val="20"/>
          <w:szCs w:val="20"/>
          <w:lang w:eastAsia="ru-RU"/>
        </w:rPr>
        <w:t>надлежащи</w:t>
      </w:r>
      <w:r w:rsidR="00A7208A" w:rsidRPr="0026791A">
        <w:rPr>
          <w:rFonts w:ascii="Times New Roman" w:eastAsia="Times New Roman" w:hAnsi="Times New Roman" w:cs="Times New Roman"/>
          <w:bCs/>
          <w:sz w:val="20"/>
          <w:szCs w:val="20"/>
          <w:lang w:eastAsia="ru-RU"/>
        </w:rPr>
        <w:t xml:space="preserve">м образом </w:t>
      </w:r>
      <w:r w:rsidRPr="0026791A">
        <w:rPr>
          <w:rFonts w:ascii="Times New Roman" w:eastAsia="Times New Roman" w:hAnsi="Times New Roman" w:cs="Times New Roman"/>
          <w:bCs/>
          <w:sz w:val="20"/>
          <w:szCs w:val="20"/>
          <w:lang w:eastAsia="ru-RU"/>
        </w:rPr>
        <w:t>оказанные Исполнителем услуги</w:t>
      </w:r>
      <w:r w:rsidR="00744DE3" w:rsidRPr="0026791A">
        <w:rPr>
          <w:rFonts w:ascii="Times New Roman" w:eastAsia="Times New Roman" w:hAnsi="Times New Roman" w:cs="Times New Roman"/>
          <w:bCs/>
          <w:sz w:val="20"/>
          <w:szCs w:val="20"/>
          <w:lang w:eastAsia="ru-RU"/>
        </w:rPr>
        <w:t xml:space="preserve"> в порядке,</w:t>
      </w:r>
      <w:r w:rsidRPr="0026791A">
        <w:rPr>
          <w:rFonts w:ascii="Times New Roman" w:eastAsia="Times New Roman" w:hAnsi="Times New Roman" w:cs="Times New Roman"/>
          <w:bCs/>
          <w:sz w:val="20"/>
          <w:szCs w:val="20"/>
          <w:lang w:eastAsia="ru-RU"/>
        </w:rPr>
        <w:t xml:space="preserve"> предусмотренном Контрактом.</w:t>
      </w:r>
    </w:p>
    <w:p w14:paraId="1887DD6B" w14:textId="0715BA67" w:rsidR="00FE6C09"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4.1.3. Оплатить надлежаще оказанные услуги в порядке и на условиях, предусмотренных Контрактом.</w:t>
      </w:r>
    </w:p>
    <w:p w14:paraId="2F461AED" w14:textId="77777777" w:rsidR="00FE6C09"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u w:val="single"/>
          <w:lang w:eastAsia="ru-RU"/>
        </w:rPr>
      </w:pPr>
      <w:r w:rsidRPr="0026791A">
        <w:rPr>
          <w:rFonts w:ascii="Times New Roman" w:eastAsia="Times New Roman" w:hAnsi="Times New Roman" w:cs="Times New Roman"/>
          <w:bCs/>
          <w:sz w:val="20"/>
          <w:szCs w:val="20"/>
          <w:u w:val="single"/>
          <w:lang w:eastAsia="ru-RU"/>
        </w:rPr>
        <w:t xml:space="preserve">4.2. </w:t>
      </w:r>
      <w:r w:rsidR="00D10D6C" w:rsidRPr="0026791A">
        <w:rPr>
          <w:rFonts w:ascii="Times New Roman" w:eastAsia="Times New Roman" w:hAnsi="Times New Roman" w:cs="Times New Roman"/>
          <w:bCs/>
          <w:sz w:val="20"/>
          <w:szCs w:val="20"/>
          <w:u w:val="single"/>
          <w:lang w:eastAsia="ru-RU"/>
        </w:rPr>
        <w:t>Заказчик</w:t>
      </w:r>
      <w:r w:rsidRPr="0026791A">
        <w:rPr>
          <w:rFonts w:ascii="Times New Roman" w:eastAsia="Times New Roman" w:hAnsi="Times New Roman" w:cs="Times New Roman"/>
          <w:bCs/>
          <w:sz w:val="20"/>
          <w:szCs w:val="20"/>
          <w:u w:val="single"/>
          <w:lang w:eastAsia="ru-RU"/>
        </w:rPr>
        <w:t xml:space="preserve"> имеет право:</w:t>
      </w:r>
    </w:p>
    <w:p w14:paraId="2F83D3C2" w14:textId="77777777" w:rsidR="00FE6C09"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4.2.1. В любое время проверять ход и качество оказываемых Исполнителем услуг, требовать при этом документы, подтверждающие исполнение Контракта, а также непосредственно присутствовать при оказании услуг.</w:t>
      </w:r>
    </w:p>
    <w:p w14:paraId="6F5F9543" w14:textId="3C912932" w:rsidR="00FE6C09"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4.2.2. Отказаться от принятия и оплаты оказанных услуг, не соответствующих условиям Контракта до устранения недостатков, уплаты неустойки, а если такие услуги оплачены, потребовать возврата уплаченных сумм.</w:t>
      </w:r>
    </w:p>
    <w:p w14:paraId="0A9ED693" w14:textId="05561315" w:rsidR="008F49D1"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4.2.3. </w:t>
      </w:r>
      <w:r w:rsidR="008F49D1" w:rsidRPr="0026791A">
        <w:rPr>
          <w:rFonts w:ascii="Times New Roman" w:eastAsia="Times New Roman" w:hAnsi="Times New Roman" w:cs="Times New Roman"/>
          <w:bCs/>
          <w:sz w:val="20"/>
          <w:szCs w:val="20"/>
          <w:lang w:eastAsia="ru-RU"/>
        </w:rPr>
        <w:t xml:space="preserve">Требовать от </w:t>
      </w:r>
      <w:r w:rsidR="00E632EF" w:rsidRPr="0026791A">
        <w:rPr>
          <w:rFonts w:ascii="Times New Roman" w:eastAsia="Times New Roman" w:hAnsi="Times New Roman" w:cs="Times New Roman"/>
          <w:bCs/>
          <w:sz w:val="20"/>
          <w:szCs w:val="20"/>
          <w:lang w:eastAsia="ru-RU"/>
        </w:rPr>
        <w:t xml:space="preserve">Исполнителя </w:t>
      </w:r>
      <w:r w:rsidR="008F49D1" w:rsidRPr="0026791A">
        <w:rPr>
          <w:rFonts w:ascii="Times New Roman" w:eastAsia="Times New Roman" w:hAnsi="Times New Roman" w:cs="Times New Roman"/>
          <w:bCs/>
          <w:sz w:val="20"/>
          <w:szCs w:val="20"/>
          <w:lang w:eastAsia="ru-RU"/>
        </w:rPr>
        <w:t>представления надлежащим образом оформленных отчетных документов, подтверждающих исполнение обязательств в соответствии с Контрактом.</w:t>
      </w:r>
    </w:p>
    <w:p w14:paraId="0937C5A2" w14:textId="77777777" w:rsidR="00FE6C09"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u w:val="single"/>
          <w:lang w:eastAsia="ru-RU"/>
        </w:rPr>
      </w:pPr>
      <w:r w:rsidRPr="0026791A">
        <w:rPr>
          <w:rFonts w:ascii="Times New Roman" w:eastAsia="Times New Roman" w:hAnsi="Times New Roman" w:cs="Times New Roman"/>
          <w:bCs/>
          <w:sz w:val="20"/>
          <w:szCs w:val="20"/>
          <w:u w:val="single"/>
          <w:lang w:eastAsia="ru-RU"/>
        </w:rPr>
        <w:t>4.</w:t>
      </w:r>
      <w:r w:rsidR="00E653C3" w:rsidRPr="0026791A">
        <w:rPr>
          <w:rFonts w:ascii="Times New Roman" w:eastAsia="Times New Roman" w:hAnsi="Times New Roman" w:cs="Times New Roman"/>
          <w:bCs/>
          <w:sz w:val="20"/>
          <w:szCs w:val="20"/>
          <w:u w:val="single"/>
          <w:lang w:eastAsia="ru-RU"/>
        </w:rPr>
        <w:t>3</w:t>
      </w:r>
      <w:r w:rsidRPr="0026791A">
        <w:rPr>
          <w:rFonts w:ascii="Times New Roman" w:eastAsia="Times New Roman" w:hAnsi="Times New Roman" w:cs="Times New Roman"/>
          <w:bCs/>
          <w:sz w:val="20"/>
          <w:szCs w:val="20"/>
          <w:u w:val="single"/>
          <w:lang w:eastAsia="ru-RU"/>
        </w:rPr>
        <w:t xml:space="preserve">. </w:t>
      </w:r>
      <w:r w:rsidR="00D10D6C" w:rsidRPr="0026791A">
        <w:rPr>
          <w:rFonts w:ascii="Times New Roman" w:eastAsia="Times New Roman" w:hAnsi="Times New Roman" w:cs="Times New Roman"/>
          <w:bCs/>
          <w:sz w:val="20"/>
          <w:szCs w:val="20"/>
          <w:u w:val="single"/>
          <w:lang w:eastAsia="ru-RU"/>
        </w:rPr>
        <w:t>Исполнитель</w:t>
      </w:r>
      <w:r w:rsidRPr="0026791A">
        <w:rPr>
          <w:rFonts w:ascii="Times New Roman" w:eastAsia="Times New Roman" w:hAnsi="Times New Roman" w:cs="Times New Roman"/>
          <w:bCs/>
          <w:sz w:val="20"/>
          <w:szCs w:val="20"/>
          <w:u w:val="single"/>
          <w:lang w:eastAsia="ru-RU"/>
        </w:rPr>
        <w:t xml:space="preserve"> обязан:</w:t>
      </w:r>
    </w:p>
    <w:p w14:paraId="16355CAE" w14:textId="5D566CA6" w:rsidR="00341455" w:rsidRPr="004B2F55" w:rsidRDefault="00341455"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4.3.</w:t>
      </w:r>
      <w:r w:rsidR="00757298" w:rsidRPr="0026791A">
        <w:rPr>
          <w:rFonts w:ascii="Times New Roman" w:eastAsia="Times New Roman" w:hAnsi="Times New Roman" w:cs="Times New Roman"/>
          <w:bCs/>
          <w:sz w:val="20"/>
          <w:szCs w:val="20"/>
          <w:lang w:eastAsia="ru-RU"/>
        </w:rPr>
        <w:t>1</w:t>
      </w:r>
      <w:r w:rsidRPr="0026791A">
        <w:rPr>
          <w:rFonts w:ascii="Times New Roman" w:eastAsia="Times New Roman" w:hAnsi="Times New Roman" w:cs="Times New Roman"/>
          <w:bCs/>
          <w:sz w:val="20"/>
          <w:szCs w:val="20"/>
          <w:lang w:eastAsia="ru-RU"/>
        </w:rPr>
        <w:t xml:space="preserve">. </w:t>
      </w:r>
      <w:r w:rsidRPr="004B2F55">
        <w:rPr>
          <w:rFonts w:ascii="Times New Roman" w:eastAsia="Times New Roman" w:hAnsi="Times New Roman" w:cs="Times New Roman"/>
          <w:bCs/>
          <w:sz w:val="20"/>
          <w:szCs w:val="20"/>
          <w:lang w:eastAsia="ru-RU"/>
        </w:rPr>
        <w:t>Оказать предусмотренные настоящим Контрактом услуги в соответствии с требованиями Технического задания и настоящего Контракта, обеспечив их надлежащее качество.</w:t>
      </w:r>
    </w:p>
    <w:p w14:paraId="33F94A06" w14:textId="3E77DE67" w:rsidR="00341455" w:rsidRPr="004B2F55" w:rsidRDefault="00341455"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B2F55">
        <w:rPr>
          <w:rFonts w:ascii="Times New Roman" w:eastAsia="Times New Roman" w:hAnsi="Times New Roman" w:cs="Times New Roman"/>
          <w:bCs/>
          <w:sz w:val="20"/>
          <w:szCs w:val="20"/>
          <w:lang w:eastAsia="ru-RU"/>
        </w:rPr>
        <w:t>4.3.</w:t>
      </w:r>
      <w:r w:rsidR="00757298" w:rsidRPr="004B2F55">
        <w:rPr>
          <w:rFonts w:ascii="Times New Roman" w:eastAsia="Times New Roman" w:hAnsi="Times New Roman" w:cs="Times New Roman"/>
          <w:bCs/>
          <w:sz w:val="20"/>
          <w:szCs w:val="20"/>
          <w:lang w:eastAsia="ru-RU"/>
        </w:rPr>
        <w:t>2</w:t>
      </w:r>
      <w:r w:rsidRPr="004B2F55">
        <w:rPr>
          <w:rFonts w:ascii="Times New Roman" w:eastAsia="Times New Roman" w:hAnsi="Times New Roman" w:cs="Times New Roman"/>
          <w:bCs/>
          <w:sz w:val="20"/>
          <w:szCs w:val="20"/>
          <w:lang w:eastAsia="ru-RU"/>
        </w:rPr>
        <w:t>. Немедленно письменно предупредить Заказчика о возникновении не зависящих от Исполнителя обстоятельств, которые создают невозможность оказания услуг в срок и (или) с надлежащим качеством.</w:t>
      </w:r>
    </w:p>
    <w:p w14:paraId="7D998A30" w14:textId="55057F56" w:rsidR="00341455" w:rsidRPr="004B2F55" w:rsidRDefault="00341455"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B2F55">
        <w:rPr>
          <w:rFonts w:ascii="Times New Roman" w:eastAsia="Times New Roman" w:hAnsi="Times New Roman" w:cs="Times New Roman"/>
          <w:bCs/>
          <w:sz w:val="20"/>
          <w:szCs w:val="20"/>
          <w:lang w:eastAsia="ru-RU"/>
        </w:rPr>
        <w:t>4.3.</w:t>
      </w:r>
      <w:r w:rsidR="00757298" w:rsidRPr="004B2F55">
        <w:rPr>
          <w:rFonts w:ascii="Times New Roman" w:eastAsia="Times New Roman" w:hAnsi="Times New Roman" w:cs="Times New Roman"/>
          <w:bCs/>
          <w:sz w:val="20"/>
          <w:szCs w:val="20"/>
          <w:lang w:eastAsia="ru-RU"/>
        </w:rPr>
        <w:t>3</w:t>
      </w:r>
      <w:r w:rsidRPr="004B2F55">
        <w:rPr>
          <w:rFonts w:ascii="Times New Roman" w:eastAsia="Times New Roman" w:hAnsi="Times New Roman" w:cs="Times New Roman"/>
          <w:bCs/>
          <w:sz w:val="20"/>
          <w:szCs w:val="20"/>
          <w:lang w:eastAsia="ru-RU"/>
        </w:rPr>
        <w:t>. Обеспечивать Заказчику возможность контроля и надзора за ходом и качеством оказания услуг.</w:t>
      </w:r>
    </w:p>
    <w:p w14:paraId="0657549E" w14:textId="5801067D" w:rsidR="00341455" w:rsidRPr="004B2F55" w:rsidRDefault="00341455"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B2F55">
        <w:rPr>
          <w:rFonts w:ascii="Times New Roman" w:eastAsia="Times New Roman" w:hAnsi="Times New Roman" w:cs="Times New Roman"/>
          <w:bCs/>
          <w:sz w:val="20"/>
          <w:szCs w:val="20"/>
          <w:lang w:eastAsia="ru-RU"/>
        </w:rPr>
        <w:t>4.3.</w:t>
      </w:r>
      <w:r w:rsidR="00757298" w:rsidRPr="004B2F55">
        <w:rPr>
          <w:rFonts w:ascii="Times New Roman" w:eastAsia="Times New Roman" w:hAnsi="Times New Roman" w:cs="Times New Roman"/>
          <w:bCs/>
          <w:sz w:val="20"/>
          <w:szCs w:val="20"/>
          <w:lang w:eastAsia="ru-RU"/>
        </w:rPr>
        <w:t>4</w:t>
      </w:r>
      <w:r w:rsidRPr="004B2F55">
        <w:rPr>
          <w:rFonts w:ascii="Times New Roman" w:eastAsia="Times New Roman" w:hAnsi="Times New Roman" w:cs="Times New Roman"/>
          <w:bCs/>
          <w:sz w:val="20"/>
          <w:szCs w:val="20"/>
          <w:lang w:eastAsia="ru-RU"/>
        </w:rPr>
        <w:t xml:space="preserve">. Устранять все недостатки при оказании услуг, указанные Заказчиком. </w:t>
      </w:r>
    </w:p>
    <w:p w14:paraId="5C4DBC61" w14:textId="7A0BBE5E" w:rsidR="00810D6D" w:rsidRPr="004B2F55" w:rsidRDefault="00810D6D"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B2F55">
        <w:rPr>
          <w:rFonts w:ascii="Times New Roman" w:eastAsia="Times New Roman" w:hAnsi="Times New Roman" w:cs="Times New Roman"/>
          <w:bCs/>
          <w:sz w:val="20"/>
          <w:szCs w:val="20"/>
          <w:lang w:eastAsia="ru-RU"/>
        </w:rPr>
        <w:t>4.3.</w:t>
      </w:r>
      <w:r w:rsidR="00757298" w:rsidRPr="004B2F55">
        <w:rPr>
          <w:rFonts w:ascii="Times New Roman" w:eastAsia="Times New Roman" w:hAnsi="Times New Roman" w:cs="Times New Roman"/>
          <w:bCs/>
          <w:sz w:val="20"/>
          <w:szCs w:val="20"/>
          <w:lang w:eastAsia="ru-RU"/>
        </w:rPr>
        <w:t>5</w:t>
      </w:r>
      <w:r w:rsidRPr="004B2F55">
        <w:rPr>
          <w:rFonts w:ascii="Times New Roman" w:eastAsia="Times New Roman" w:hAnsi="Times New Roman" w:cs="Times New Roman"/>
          <w:bCs/>
          <w:sz w:val="20"/>
          <w:szCs w:val="20"/>
          <w:lang w:eastAsia="ru-RU"/>
        </w:rPr>
        <w:t>. Направлять посредством ЭДО универсальный передаточный документ (УПД).</w:t>
      </w:r>
    </w:p>
    <w:p w14:paraId="39820937" w14:textId="37F8CE5C" w:rsidR="00DF1C1A" w:rsidRPr="004B2F55" w:rsidRDefault="00DF1C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B2F55">
        <w:rPr>
          <w:rFonts w:ascii="Times New Roman" w:eastAsia="Times New Roman" w:hAnsi="Times New Roman" w:cs="Times New Roman"/>
          <w:bCs/>
          <w:sz w:val="20"/>
          <w:szCs w:val="20"/>
          <w:lang w:eastAsia="ru-RU"/>
        </w:rPr>
        <w:t>4.3.</w:t>
      </w:r>
      <w:r w:rsidR="00757298" w:rsidRPr="004B2F55">
        <w:rPr>
          <w:rFonts w:ascii="Times New Roman" w:eastAsia="Times New Roman" w:hAnsi="Times New Roman" w:cs="Times New Roman"/>
          <w:bCs/>
          <w:sz w:val="20"/>
          <w:szCs w:val="20"/>
          <w:lang w:eastAsia="ru-RU"/>
        </w:rPr>
        <w:t>6</w:t>
      </w:r>
      <w:r w:rsidRPr="004B2F55">
        <w:rPr>
          <w:rFonts w:ascii="Times New Roman" w:eastAsia="Times New Roman" w:hAnsi="Times New Roman" w:cs="Times New Roman"/>
          <w:bCs/>
          <w:sz w:val="20"/>
          <w:szCs w:val="20"/>
          <w:lang w:eastAsia="ru-RU"/>
        </w:rPr>
        <w:t>. Иметь в штате (по трудовому договору) или по гражданско-правовому договору необходимое количество специалистов и иных работников требуемого уровня квалификации для надлежащего Контракта. Исполнитель назначает должностных лиц, несущих материальную ответственность за заложенный на хранение резерв материальных ресурсов, данные о которых предоставляет в течение 5 (пяти) рабочих дней после даты заключения Контракта Заказчику, с предоставлением копий приказов и (или) доверенностей о назначении материально ответственного лица.</w:t>
      </w:r>
    </w:p>
    <w:p w14:paraId="33C1F50E" w14:textId="3ABF4406" w:rsidR="002A01E3" w:rsidRPr="004B2F55" w:rsidRDefault="002A01E3"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B2F55">
        <w:rPr>
          <w:rFonts w:ascii="Times New Roman" w:eastAsia="Times New Roman" w:hAnsi="Times New Roman" w:cs="Times New Roman"/>
          <w:bCs/>
          <w:sz w:val="20"/>
          <w:szCs w:val="20"/>
          <w:lang w:eastAsia="ru-RU"/>
        </w:rPr>
        <w:t>4.3.</w:t>
      </w:r>
      <w:r w:rsidR="00757298" w:rsidRPr="004B2F55">
        <w:rPr>
          <w:rFonts w:ascii="Times New Roman" w:eastAsia="Times New Roman" w:hAnsi="Times New Roman" w:cs="Times New Roman"/>
          <w:bCs/>
          <w:sz w:val="20"/>
          <w:szCs w:val="20"/>
          <w:lang w:eastAsia="ru-RU"/>
        </w:rPr>
        <w:t>7</w:t>
      </w:r>
      <w:r w:rsidRPr="004B2F55">
        <w:rPr>
          <w:rFonts w:ascii="Times New Roman" w:eastAsia="Times New Roman" w:hAnsi="Times New Roman" w:cs="Times New Roman"/>
          <w:bCs/>
          <w:sz w:val="20"/>
          <w:szCs w:val="20"/>
          <w:lang w:eastAsia="ru-RU"/>
        </w:rPr>
        <w:t>. Также при необходимости, подтвержденной письменным извещением Заказчика, Исполнитель обязан обеспечить за свой счет:</w:t>
      </w:r>
    </w:p>
    <w:p w14:paraId="32E2EEAE" w14:textId="77777777" w:rsidR="002A01E3" w:rsidRPr="004B2F55" w:rsidRDefault="002A01E3"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B2F55">
        <w:rPr>
          <w:rFonts w:ascii="Times New Roman" w:eastAsia="Times New Roman" w:hAnsi="Times New Roman" w:cs="Times New Roman"/>
          <w:bCs/>
          <w:sz w:val="20"/>
          <w:szCs w:val="20"/>
          <w:lang w:eastAsia="ru-RU"/>
        </w:rPr>
        <w:t xml:space="preserve"> а) безвозмездное исполнение Контракта до определения Исполнителя на новый период сроком не менее 3 (трех) месяцев с даты окончания срока действия Контракта;</w:t>
      </w:r>
    </w:p>
    <w:p w14:paraId="46EB65D2" w14:textId="77777777" w:rsidR="002A01E3" w:rsidRPr="004B2F55" w:rsidRDefault="002A01E3"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B2F55">
        <w:rPr>
          <w:rFonts w:ascii="Times New Roman" w:eastAsia="Times New Roman" w:hAnsi="Times New Roman" w:cs="Times New Roman"/>
          <w:bCs/>
          <w:sz w:val="20"/>
          <w:szCs w:val="20"/>
          <w:lang w:eastAsia="ru-RU"/>
        </w:rPr>
        <w:t>б) комплектацию, погрузку и доставку входящих в состав резерва материальных ресурсов транспортными средствами по письменному указанию Заказчика по истечении действия Контракта в течение срока, указанного в пп. а) п.4.3.8 настоящего Контракта, до нового места хранения. При этом погрузочно-разгрузочная техника и транспортные средства предоставляются Исполнителем за свой счет;</w:t>
      </w:r>
    </w:p>
    <w:p w14:paraId="4FAE169C" w14:textId="43944EC7" w:rsidR="002A01E3" w:rsidRPr="004B2F55" w:rsidRDefault="002A01E3"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B2F55">
        <w:rPr>
          <w:rFonts w:ascii="Times New Roman" w:eastAsia="Times New Roman" w:hAnsi="Times New Roman" w:cs="Times New Roman"/>
          <w:bCs/>
          <w:sz w:val="20"/>
          <w:szCs w:val="20"/>
          <w:lang w:eastAsia="ru-RU"/>
        </w:rPr>
        <w:t xml:space="preserve"> в) оперативную доставку входящих в состав резерва материальных ресурсов в зону чрезвычайной ситуации на территории Ленинградской области, в </w:t>
      </w:r>
      <w:proofErr w:type="spellStart"/>
      <w:r w:rsidRPr="004B2F55">
        <w:rPr>
          <w:rFonts w:ascii="Times New Roman" w:eastAsia="Times New Roman" w:hAnsi="Times New Roman" w:cs="Times New Roman"/>
          <w:bCs/>
          <w:sz w:val="20"/>
          <w:szCs w:val="20"/>
          <w:lang w:eastAsia="ru-RU"/>
        </w:rPr>
        <w:t>т.ч</w:t>
      </w:r>
      <w:proofErr w:type="spellEnd"/>
      <w:r w:rsidRPr="004B2F55">
        <w:rPr>
          <w:rFonts w:ascii="Times New Roman" w:eastAsia="Times New Roman" w:hAnsi="Times New Roman" w:cs="Times New Roman"/>
          <w:bCs/>
          <w:sz w:val="20"/>
          <w:szCs w:val="20"/>
          <w:lang w:eastAsia="ru-RU"/>
        </w:rPr>
        <w:t>. гарантийного срока, указанного в пп. а) п.4.3.8 настоящего Контракта;</w:t>
      </w:r>
    </w:p>
    <w:p w14:paraId="64A63909" w14:textId="77777777" w:rsidR="002A01E3" w:rsidRPr="004B2F55" w:rsidRDefault="002A01E3"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B2F55">
        <w:rPr>
          <w:rFonts w:ascii="Times New Roman" w:eastAsia="Times New Roman" w:hAnsi="Times New Roman" w:cs="Times New Roman"/>
          <w:bCs/>
          <w:sz w:val="20"/>
          <w:szCs w:val="20"/>
          <w:lang w:eastAsia="ru-RU"/>
        </w:rPr>
        <w:t>г) комплектацию, упаковку, выдачу, погрузку входящих в состав резерва материальных ресурсов с оформлением приемопередаточных документов при оперативных мероприятиях для предупреждения, ликвидации чрезвычайных ситуаций межмуниципального и регионального характера и доставку ее в зону чрезвычайной ситуации на территории Ленинградской области по письменной заявке Заказчика незамедлительно в течение одних суток. Выдачу входящих в состав резерва материальных ресурсов на основании пп. в) п.4.3.8 осуществляется круглосуточно независимо от дней недели в рабочие, выходные и праздничные дни по письменной заявке Заказчика незамедлительно в течение одних суток;</w:t>
      </w:r>
    </w:p>
    <w:p w14:paraId="2558743A" w14:textId="2B9EFDF0" w:rsidR="002A01E3" w:rsidRPr="004B2F55" w:rsidRDefault="002A01E3"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B2F55">
        <w:rPr>
          <w:rFonts w:ascii="Times New Roman" w:eastAsia="Times New Roman" w:hAnsi="Times New Roman" w:cs="Times New Roman"/>
          <w:bCs/>
          <w:sz w:val="20"/>
          <w:szCs w:val="20"/>
          <w:lang w:eastAsia="ru-RU"/>
        </w:rPr>
        <w:t xml:space="preserve">д) комплектацию, погрузку и доставку входящих в состав резерва материальных ресурсов в связи с истечением срока их хранения до организации Получателя в соответствии с Приказом Комитета по развитию малого, среднего бизнеса и потребительского рынка Ленинградской области от 19 октября 2020 г. № 30 «Об утверждении порядка использования материальных ресурсов резерва для ликвидации чрезвычайных ситуаций регионального и межмуниципального характера </w:t>
      </w:r>
      <w:r w:rsidRPr="004B2F55">
        <w:rPr>
          <w:rFonts w:ascii="Times New Roman" w:eastAsia="Times New Roman" w:hAnsi="Times New Roman" w:cs="Times New Roman"/>
          <w:bCs/>
          <w:sz w:val="20"/>
          <w:szCs w:val="20"/>
          <w:lang w:eastAsia="ru-RU"/>
        </w:rPr>
        <w:lastRenderedPageBreak/>
        <w:t>на территории Ленинградской области, срок годности (хранения, службы, эксплуатации) которых истекает и составляет не более 30 процентов до окончания срока годности (хранения, службы, эксплуатации)».</w:t>
      </w:r>
    </w:p>
    <w:p w14:paraId="5F55EA91" w14:textId="77777777" w:rsidR="00341455" w:rsidRPr="004B2F55" w:rsidRDefault="00341455"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u w:val="single"/>
          <w:lang w:eastAsia="ru-RU"/>
        </w:rPr>
      </w:pPr>
      <w:r w:rsidRPr="004B2F55">
        <w:rPr>
          <w:rFonts w:ascii="Times New Roman" w:eastAsia="Times New Roman" w:hAnsi="Times New Roman" w:cs="Times New Roman"/>
          <w:bCs/>
          <w:sz w:val="20"/>
          <w:szCs w:val="20"/>
          <w:u w:val="single"/>
          <w:lang w:eastAsia="ru-RU"/>
        </w:rPr>
        <w:t>4.4. Исполнитель имеет право:</w:t>
      </w:r>
    </w:p>
    <w:p w14:paraId="7E14AD37" w14:textId="77777777" w:rsidR="00341455" w:rsidRPr="0026791A" w:rsidRDefault="00341455"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4B2F55">
        <w:rPr>
          <w:rFonts w:ascii="Times New Roman" w:eastAsia="Times New Roman" w:hAnsi="Times New Roman" w:cs="Times New Roman"/>
          <w:bCs/>
          <w:sz w:val="20"/>
          <w:szCs w:val="20"/>
          <w:lang w:eastAsia="ru-RU"/>
        </w:rPr>
        <w:t>4.4.1. Привлечь к оказанию услуг соисполнителя.</w:t>
      </w:r>
    </w:p>
    <w:p w14:paraId="7A461070" w14:textId="77777777" w:rsidR="00341455" w:rsidRPr="0026791A" w:rsidRDefault="00341455"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4.4.2. Обращаться к Заказчику за методическим и организационным содействием по улучшению качества оказываемых услуг.</w:t>
      </w:r>
    </w:p>
    <w:p w14:paraId="6CF18375" w14:textId="77777777" w:rsidR="00341455" w:rsidRPr="0026791A" w:rsidRDefault="00341455"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4.4.3. Требовать оплаты по Контракту в случае надлежащего исполнения своих обязательств по Контракту.</w:t>
      </w:r>
    </w:p>
    <w:p w14:paraId="47D244CE" w14:textId="084D1991" w:rsidR="00D21492" w:rsidRPr="0026791A" w:rsidRDefault="00341455"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4.4.4. Требовать исполнения обязательств, принятых на себя Заказчиком</w:t>
      </w:r>
      <w:r w:rsidR="00D10D6C" w:rsidRPr="0026791A">
        <w:rPr>
          <w:rFonts w:ascii="Times New Roman" w:eastAsia="Times New Roman" w:hAnsi="Times New Roman" w:cs="Times New Roman"/>
          <w:bCs/>
          <w:sz w:val="20"/>
          <w:szCs w:val="20"/>
          <w:lang w:eastAsia="ru-RU"/>
        </w:rPr>
        <w:t>.</w:t>
      </w:r>
    </w:p>
    <w:p w14:paraId="73AD3CA3" w14:textId="77777777" w:rsidR="00215E05" w:rsidRPr="0026791A" w:rsidRDefault="00215E05"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8A67B22" w14:textId="77777777" w:rsidR="00FE6C09" w:rsidRPr="0026791A" w:rsidRDefault="00FE6C09" w:rsidP="00E14A3F">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mallCaps/>
          <w:sz w:val="20"/>
          <w:szCs w:val="20"/>
          <w:lang w:eastAsia="ru-RU"/>
        </w:rPr>
        <w:t xml:space="preserve">5. </w:t>
      </w:r>
      <w:r w:rsidRPr="0026791A">
        <w:rPr>
          <w:rFonts w:ascii="Times New Roman" w:eastAsia="Times New Roman" w:hAnsi="Times New Roman" w:cs="Times New Roman"/>
          <w:b/>
          <w:sz w:val="20"/>
          <w:szCs w:val="20"/>
          <w:lang w:eastAsia="ru-RU"/>
        </w:rPr>
        <w:t>Качество услуг. Срок и объем предоставления гарантий качества услуг</w:t>
      </w:r>
    </w:p>
    <w:p w14:paraId="4173B130" w14:textId="77777777" w:rsidR="00CC3B79" w:rsidRPr="0026791A" w:rsidRDefault="00CC3B7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5.1. Услуги должны оказываться в соответствии с законодательством Российской Федерации, национальными стандартами, техническими нормами и правилами, установленными в отношении данного вида услуг, а также на условиях Контракта.</w:t>
      </w:r>
    </w:p>
    <w:p w14:paraId="0E614F4A" w14:textId="77777777" w:rsidR="00CC3B79" w:rsidRPr="0026791A" w:rsidRDefault="00CC3B7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5.2. Исполнитель обеспечивает безопасность услуг для жизни и здоровья Заказчика, третьих лиц, окружающей среды, а также предотвращает причинение вреда имуществу Заказчика и третьих лиц.</w:t>
      </w:r>
    </w:p>
    <w:p w14:paraId="462B7CFC" w14:textId="77777777" w:rsidR="00CC3B79" w:rsidRPr="0026791A" w:rsidRDefault="00CC3B79" w:rsidP="00E14A3F">
      <w:pPr>
        <w:spacing w:after="0" w:line="240" w:lineRule="auto"/>
        <w:jc w:val="both"/>
        <w:rPr>
          <w:rFonts w:ascii="Times New Roman" w:eastAsia="Times New Roman" w:hAnsi="Times New Roman" w:cs="Times New Roman"/>
          <w:sz w:val="20"/>
          <w:szCs w:val="20"/>
          <w:lang w:eastAsia="ko-KR"/>
        </w:rPr>
      </w:pPr>
      <w:r w:rsidRPr="0026791A">
        <w:rPr>
          <w:rFonts w:ascii="Times New Roman" w:eastAsia="Times New Roman" w:hAnsi="Times New Roman" w:cs="Times New Roman"/>
          <w:sz w:val="20"/>
          <w:szCs w:val="20"/>
          <w:lang w:eastAsia="ko-KR"/>
        </w:rPr>
        <w:t xml:space="preserve">5.3. При исполнении обязательств Исполнитель обязуется не нарушать имущественные и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возможно на основании письменного согласия правообладателя. </w:t>
      </w:r>
    </w:p>
    <w:p w14:paraId="294F013B" w14:textId="0D66A4BE" w:rsidR="003D7427" w:rsidRPr="0026791A" w:rsidRDefault="00CC3B79" w:rsidP="00E14A3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ko-KR"/>
        </w:rPr>
      </w:pPr>
      <w:r w:rsidRPr="0026791A">
        <w:rPr>
          <w:rFonts w:ascii="Times New Roman" w:eastAsia="Times New Roman" w:hAnsi="Times New Roman" w:cs="Times New Roman"/>
          <w:sz w:val="20"/>
          <w:szCs w:val="20"/>
          <w:lang w:eastAsia="ko-KR"/>
        </w:rPr>
        <w:t>Исполнитель гарантирует, что результат услуг передается свободным от прав третьих лиц и не является предметом залога, ареста или иного обременения</w:t>
      </w:r>
      <w:r w:rsidR="003D7427" w:rsidRPr="0026791A">
        <w:rPr>
          <w:rFonts w:ascii="Times New Roman" w:eastAsia="Times New Roman" w:hAnsi="Times New Roman" w:cs="Times New Roman"/>
          <w:sz w:val="20"/>
          <w:szCs w:val="20"/>
          <w:lang w:eastAsia="ko-KR"/>
        </w:rPr>
        <w:t>.</w:t>
      </w:r>
    </w:p>
    <w:p w14:paraId="4678FA01" w14:textId="77777777" w:rsidR="00A47CF3" w:rsidRPr="0026791A" w:rsidRDefault="00A47CF3" w:rsidP="00E14A3F">
      <w:pPr>
        <w:spacing w:after="0" w:line="240" w:lineRule="auto"/>
        <w:jc w:val="both"/>
        <w:rPr>
          <w:rFonts w:ascii="Times New Roman" w:eastAsia="Times New Roman" w:hAnsi="Times New Roman" w:cs="Times New Roman"/>
          <w:sz w:val="20"/>
          <w:szCs w:val="20"/>
          <w:lang w:eastAsia="ko-KR"/>
        </w:rPr>
      </w:pPr>
    </w:p>
    <w:p w14:paraId="56EEEDFA" w14:textId="77777777" w:rsidR="00FE6C09" w:rsidRPr="0026791A" w:rsidRDefault="00FE6C09" w:rsidP="00E14A3F">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r w:rsidRPr="0026791A">
        <w:rPr>
          <w:rFonts w:ascii="Times New Roman" w:eastAsia="Times New Roman" w:hAnsi="Times New Roman" w:cs="Times New Roman"/>
          <w:b/>
          <w:smallCaps/>
          <w:sz w:val="20"/>
          <w:szCs w:val="20"/>
          <w:lang w:eastAsia="ru-RU"/>
        </w:rPr>
        <w:t xml:space="preserve">6. </w:t>
      </w:r>
      <w:r w:rsidRPr="0026791A">
        <w:rPr>
          <w:rFonts w:ascii="Times New Roman" w:eastAsia="Times New Roman" w:hAnsi="Times New Roman" w:cs="Times New Roman"/>
          <w:b/>
          <w:sz w:val="20"/>
          <w:szCs w:val="20"/>
          <w:lang w:eastAsia="ru-RU"/>
        </w:rPr>
        <w:t>Срок</w:t>
      </w:r>
      <w:r w:rsidRPr="0026791A">
        <w:rPr>
          <w:rFonts w:ascii="Times New Roman" w:eastAsia="Times New Roman" w:hAnsi="Times New Roman" w:cs="Times New Roman"/>
          <w:b/>
          <w:smallCaps/>
          <w:sz w:val="20"/>
          <w:szCs w:val="20"/>
          <w:lang w:eastAsia="ru-RU"/>
        </w:rPr>
        <w:t xml:space="preserve"> </w:t>
      </w:r>
      <w:r w:rsidRPr="0026791A">
        <w:rPr>
          <w:rFonts w:ascii="Times New Roman" w:eastAsia="Times New Roman" w:hAnsi="Times New Roman" w:cs="Times New Roman"/>
          <w:b/>
          <w:sz w:val="20"/>
          <w:szCs w:val="20"/>
          <w:lang w:eastAsia="ru-RU"/>
        </w:rPr>
        <w:t>оказания услуг. Срок действия контракта</w:t>
      </w:r>
    </w:p>
    <w:p w14:paraId="1D5B47DD" w14:textId="6BFDA20B" w:rsidR="00A47CF3" w:rsidRPr="00650B0E" w:rsidRDefault="00FE6C09" w:rsidP="00E14A3F">
      <w:pPr>
        <w:tabs>
          <w:tab w:val="left" w:pos="284"/>
        </w:tabs>
        <w:spacing w:after="0" w:line="240" w:lineRule="auto"/>
        <w:jc w:val="both"/>
        <w:rPr>
          <w:rFonts w:ascii="Times New Roman" w:eastAsia="Times New Roman" w:hAnsi="Times New Roman" w:cs="Times New Roman"/>
          <w:bCs/>
          <w:sz w:val="20"/>
          <w:szCs w:val="20"/>
          <w:lang w:eastAsia="ar-SA"/>
        </w:rPr>
      </w:pPr>
      <w:r w:rsidRPr="0026791A">
        <w:rPr>
          <w:rFonts w:ascii="Times New Roman" w:eastAsia="Malgun Gothic" w:hAnsi="Times New Roman" w:cs="Times New Roman"/>
          <w:sz w:val="20"/>
          <w:szCs w:val="20"/>
          <w:lang w:eastAsia="ru-RU"/>
        </w:rPr>
        <w:t>6.1</w:t>
      </w:r>
      <w:r w:rsidR="000753CC" w:rsidRPr="0026791A">
        <w:rPr>
          <w:rFonts w:ascii="Times New Roman" w:eastAsia="Malgun Gothic" w:hAnsi="Times New Roman" w:cs="Times New Roman"/>
          <w:sz w:val="20"/>
          <w:szCs w:val="20"/>
          <w:lang w:eastAsia="ru-RU"/>
        </w:rPr>
        <w:t>.</w:t>
      </w:r>
      <w:r w:rsidR="007E3BBC" w:rsidRPr="0026791A">
        <w:rPr>
          <w:rFonts w:ascii="Times New Roman" w:eastAsia="Malgun Gothic" w:hAnsi="Times New Roman" w:cs="Times New Roman"/>
          <w:sz w:val="20"/>
          <w:szCs w:val="20"/>
          <w:lang w:eastAsia="ru-RU"/>
        </w:rPr>
        <w:t xml:space="preserve"> </w:t>
      </w:r>
      <w:r w:rsidR="00A47CF3" w:rsidRPr="0026791A">
        <w:rPr>
          <w:rFonts w:ascii="Times New Roman" w:eastAsia="Times New Roman" w:hAnsi="Times New Roman" w:cs="Times New Roman"/>
          <w:bCs/>
          <w:sz w:val="20"/>
          <w:szCs w:val="20"/>
          <w:lang w:eastAsia="ar-SA"/>
        </w:rPr>
        <w:t xml:space="preserve">Срок </w:t>
      </w:r>
      <w:r w:rsidR="00A47CF3" w:rsidRPr="00650B0E">
        <w:rPr>
          <w:rFonts w:ascii="Times New Roman" w:eastAsia="Times New Roman" w:hAnsi="Times New Roman" w:cs="Times New Roman"/>
          <w:bCs/>
          <w:sz w:val="20"/>
          <w:szCs w:val="20"/>
          <w:lang w:eastAsia="ar-SA"/>
        </w:rPr>
        <w:t xml:space="preserve">оказания услуг: </w:t>
      </w:r>
      <w:r w:rsidR="00341455" w:rsidRPr="00650B0E">
        <w:rPr>
          <w:rFonts w:ascii="Times New Roman" w:hAnsi="Times New Roman" w:cs="Times New Roman"/>
          <w:bCs/>
          <w:sz w:val="20"/>
          <w:szCs w:val="20"/>
        </w:rPr>
        <w:t xml:space="preserve">с даты заключения контракта </w:t>
      </w:r>
      <w:r w:rsidR="002E1970" w:rsidRPr="00650B0E">
        <w:rPr>
          <w:rFonts w:ascii="Times New Roman" w:hAnsi="Times New Roman" w:cs="Times New Roman"/>
          <w:bCs/>
          <w:sz w:val="20"/>
          <w:szCs w:val="20"/>
        </w:rPr>
        <w:t>по 30 ноября 2026 года</w:t>
      </w:r>
      <w:r w:rsidR="00AC7497" w:rsidRPr="00650B0E">
        <w:rPr>
          <w:rFonts w:ascii="Times New Roman" w:eastAsia="Times New Roman" w:hAnsi="Times New Roman" w:cs="Times New Roman"/>
          <w:bCs/>
          <w:sz w:val="20"/>
          <w:szCs w:val="20"/>
          <w:lang w:eastAsia="ar-SA"/>
        </w:rPr>
        <w:t>.</w:t>
      </w:r>
      <w:r w:rsidR="00A47CF3" w:rsidRPr="00650B0E">
        <w:rPr>
          <w:rFonts w:ascii="Times New Roman" w:eastAsia="Times New Roman" w:hAnsi="Times New Roman" w:cs="Times New Roman"/>
          <w:bCs/>
          <w:sz w:val="20"/>
          <w:szCs w:val="20"/>
          <w:lang w:eastAsia="ar-SA"/>
        </w:rPr>
        <w:t xml:space="preserve"> </w:t>
      </w:r>
    </w:p>
    <w:p w14:paraId="51E09A83" w14:textId="011D007E" w:rsidR="00A47CF3" w:rsidRPr="0026791A" w:rsidRDefault="00A47CF3" w:rsidP="00E14A3F">
      <w:pPr>
        <w:tabs>
          <w:tab w:val="left" w:pos="284"/>
          <w:tab w:val="left" w:pos="360"/>
        </w:tabs>
        <w:suppressAutoHyphens/>
        <w:spacing w:after="0" w:line="240" w:lineRule="auto"/>
        <w:jc w:val="both"/>
        <w:rPr>
          <w:rFonts w:ascii="Times New Roman" w:eastAsia="Times New Roman" w:hAnsi="Times New Roman" w:cs="Times New Roman"/>
          <w:bCs/>
          <w:sz w:val="20"/>
          <w:szCs w:val="20"/>
          <w:lang w:eastAsia="ar-SA"/>
        </w:rPr>
      </w:pPr>
      <w:r w:rsidRPr="00650B0E">
        <w:rPr>
          <w:rFonts w:ascii="Times New Roman" w:eastAsia="Times New Roman" w:hAnsi="Times New Roman" w:cs="Times New Roman"/>
          <w:bCs/>
          <w:sz w:val="20"/>
          <w:szCs w:val="20"/>
          <w:lang w:eastAsia="ar-SA"/>
        </w:rPr>
        <w:t>6.</w:t>
      </w:r>
      <w:r w:rsidR="002E1970" w:rsidRPr="00650B0E">
        <w:rPr>
          <w:rFonts w:ascii="Times New Roman" w:eastAsia="Times New Roman" w:hAnsi="Times New Roman" w:cs="Times New Roman"/>
          <w:bCs/>
          <w:sz w:val="20"/>
          <w:szCs w:val="20"/>
          <w:lang w:eastAsia="ar-SA"/>
        </w:rPr>
        <w:t>2</w:t>
      </w:r>
      <w:r w:rsidRPr="00650B0E">
        <w:rPr>
          <w:rFonts w:ascii="Times New Roman" w:eastAsia="Times New Roman" w:hAnsi="Times New Roman" w:cs="Times New Roman"/>
          <w:bCs/>
          <w:sz w:val="20"/>
          <w:szCs w:val="20"/>
          <w:lang w:eastAsia="ar-SA"/>
        </w:rPr>
        <w:t xml:space="preserve">. </w:t>
      </w:r>
      <w:r w:rsidRPr="00650B0E">
        <w:rPr>
          <w:rFonts w:ascii="Times New Roman" w:eastAsia="Times New Roman" w:hAnsi="Times New Roman" w:cs="Times New Roman"/>
          <w:bCs/>
          <w:sz w:val="20"/>
          <w:szCs w:val="20"/>
          <w:lang w:eastAsia="ar-SA"/>
        </w:rPr>
        <w:tab/>
        <w:t>Контракт вступает в силу с момента его подписания обеими</w:t>
      </w:r>
      <w:r w:rsidRPr="0026791A">
        <w:rPr>
          <w:rFonts w:ascii="Times New Roman" w:eastAsia="Times New Roman" w:hAnsi="Times New Roman" w:cs="Times New Roman"/>
          <w:bCs/>
          <w:sz w:val="20"/>
          <w:szCs w:val="20"/>
          <w:lang w:eastAsia="ar-SA"/>
        </w:rPr>
        <w:t xml:space="preserve"> Сторонами и действует до 31.12.202</w:t>
      </w:r>
      <w:r w:rsidR="00ED30F9" w:rsidRPr="0026791A">
        <w:rPr>
          <w:rFonts w:ascii="Times New Roman" w:eastAsia="Times New Roman" w:hAnsi="Times New Roman" w:cs="Times New Roman"/>
          <w:bCs/>
          <w:sz w:val="20"/>
          <w:szCs w:val="20"/>
          <w:lang w:eastAsia="ar-SA"/>
        </w:rPr>
        <w:t>6</w:t>
      </w:r>
      <w:r w:rsidRPr="0026791A">
        <w:rPr>
          <w:rFonts w:ascii="Times New Roman" w:eastAsia="Times New Roman" w:hAnsi="Times New Roman" w:cs="Times New Roman"/>
          <w:bCs/>
          <w:sz w:val="20"/>
          <w:szCs w:val="20"/>
          <w:lang w:eastAsia="ar-SA"/>
        </w:rPr>
        <w:t xml:space="preserve"> г. (включительно)</w:t>
      </w:r>
      <w:r w:rsidRPr="0026791A">
        <w:rPr>
          <w:rFonts w:ascii="Times New Roman" w:eastAsia="Times New Roman" w:hAnsi="Times New Roman" w:cs="Times New Roman"/>
          <w:sz w:val="20"/>
          <w:szCs w:val="20"/>
          <w:lang w:eastAsia="ar-SA"/>
        </w:rPr>
        <w:t xml:space="preserve"> и </w:t>
      </w:r>
      <w:r w:rsidRPr="0026791A">
        <w:rPr>
          <w:rFonts w:ascii="Times New Roman" w:eastAsia="Times New Roman" w:hAnsi="Times New Roman" w:cs="Times New Roman"/>
          <w:bCs/>
          <w:sz w:val="20"/>
          <w:szCs w:val="20"/>
          <w:lang w:eastAsia="ar-SA"/>
        </w:rPr>
        <w:t>до полного исполнения Сторонами таких обязательств.</w:t>
      </w:r>
    </w:p>
    <w:p w14:paraId="0E590587" w14:textId="77777777" w:rsidR="00C07A6F" w:rsidRPr="0026791A" w:rsidRDefault="00C07A6F" w:rsidP="00E14A3F">
      <w:pPr>
        <w:spacing w:after="0" w:line="240" w:lineRule="auto"/>
        <w:jc w:val="center"/>
        <w:rPr>
          <w:rFonts w:ascii="Times New Roman" w:eastAsia="Times New Roman" w:hAnsi="Times New Roman" w:cs="Times New Roman"/>
          <w:b/>
          <w:smallCaps/>
          <w:sz w:val="20"/>
          <w:szCs w:val="20"/>
          <w:lang w:eastAsia="ru-RU"/>
        </w:rPr>
      </w:pPr>
    </w:p>
    <w:p w14:paraId="7C93CF00" w14:textId="30947A65" w:rsidR="00FE6C09" w:rsidRPr="0026791A" w:rsidRDefault="00FE6C09" w:rsidP="00E14A3F">
      <w:pPr>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mallCaps/>
          <w:sz w:val="20"/>
          <w:szCs w:val="20"/>
          <w:lang w:eastAsia="ru-RU"/>
        </w:rPr>
        <w:t>7.</w:t>
      </w:r>
      <w:r w:rsidR="006B07E4" w:rsidRPr="0026791A">
        <w:rPr>
          <w:rFonts w:ascii="Times New Roman" w:eastAsia="Times New Roman" w:hAnsi="Times New Roman" w:cs="Times New Roman"/>
          <w:b/>
          <w:smallCaps/>
          <w:sz w:val="20"/>
          <w:szCs w:val="20"/>
          <w:lang w:eastAsia="ru-RU"/>
        </w:rPr>
        <w:t xml:space="preserve"> </w:t>
      </w:r>
      <w:r w:rsidRPr="0026791A">
        <w:rPr>
          <w:rFonts w:ascii="Times New Roman" w:eastAsia="Times New Roman" w:hAnsi="Times New Roman" w:cs="Times New Roman"/>
          <w:b/>
          <w:sz w:val="20"/>
          <w:szCs w:val="20"/>
          <w:lang w:eastAsia="ru-RU"/>
        </w:rPr>
        <w:t>Ответственность сторон</w:t>
      </w:r>
    </w:p>
    <w:p w14:paraId="4D793467" w14:textId="77777777" w:rsidR="00FE6C09" w:rsidRPr="0026791A" w:rsidRDefault="00FE6C09" w:rsidP="00E14A3F">
      <w:pPr>
        <w:widowControl w:val="0"/>
        <w:numPr>
          <w:ilvl w:val="1"/>
          <w:numId w:val="1"/>
        </w:numPr>
        <w:tabs>
          <w:tab w:val="left" w:pos="0"/>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w:t>
      </w:r>
    </w:p>
    <w:p w14:paraId="3DDC2192" w14:textId="2FB9724C" w:rsidR="00FE6C09" w:rsidRPr="0026791A" w:rsidRDefault="00FE6C09" w:rsidP="00E14A3F">
      <w:pPr>
        <w:widowControl w:val="0"/>
        <w:numPr>
          <w:ilvl w:val="1"/>
          <w:numId w:val="1"/>
        </w:numPr>
        <w:tabs>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Размеры неустоек (штрафов, пеней) определяются в соответствии с Правилами определения размера штрафа, начисляемого в случае ненадлежащего исполнения </w:t>
      </w:r>
      <w:r w:rsidR="00D10D6C" w:rsidRPr="0026791A">
        <w:rPr>
          <w:rFonts w:ascii="Times New Roman" w:eastAsia="Times New Roman" w:hAnsi="Times New Roman" w:cs="Times New Roman"/>
          <w:bCs/>
          <w:sz w:val="20"/>
          <w:szCs w:val="20"/>
          <w:lang w:eastAsia="ru-RU"/>
        </w:rPr>
        <w:t>Заказчик</w:t>
      </w:r>
      <w:r w:rsidRPr="0026791A">
        <w:rPr>
          <w:rFonts w:ascii="Times New Roman" w:eastAsia="Times New Roman" w:hAnsi="Times New Roman" w:cs="Times New Roman"/>
          <w:bCs/>
          <w:sz w:val="20"/>
          <w:szCs w:val="20"/>
          <w:lang w:eastAsia="ru-RU"/>
        </w:rPr>
        <w:t xml:space="preserve">ом, неисполнения или ненадлежащего исполнения </w:t>
      </w:r>
      <w:r w:rsidR="00D10D6C" w:rsidRPr="0026791A">
        <w:rPr>
          <w:rFonts w:ascii="Times New Roman" w:eastAsia="Times New Roman" w:hAnsi="Times New Roman" w:cs="Times New Roman"/>
          <w:bCs/>
          <w:sz w:val="20"/>
          <w:szCs w:val="20"/>
          <w:lang w:eastAsia="ru-RU"/>
        </w:rPr>
        <w:t>Исполнителем</w:t>
      </w:r>
      <w:r w:rsidRPr="0026791A">
        <w:rPr>
          <w:rFonts w:ascii="Times New Roman" w:eastAsia="Times New Roman" w:hAnsi="Times New Roman" w:cs="Times New Roman"/>
          <w:bCs/>
          <w:sz w:val="20"/>
          <w:szCs w:val="20"/>
          <w:lang w:eastAsia="ru-RU"/>
        </w:rPr>
        <w:t xml:space="preserve"> обязательств, предусмотренных </w:t>
      </w:r>
      <w:r w:rsidR="00760D30" w:rsidRPr="0026791A">
        <w:rPr>
          <w:rFonts w:ascii="Times New Roman" w:eastAsia="Times New Roman" w:hAnsi="Times New Roman" w:cs="Times New Roman"/>
          <w:bCs/>
          <w:sz w:val="20"/>
          <w:szCs w:val="20"/>
          <w:lang w:eastAsia="ru-RU"/>
        </w:rPr>
        <w:t>К</w:t>
      </w:r>
      <w:r w:rsidRPr="0026791A">
        <w:rPr>
          <w:rFonts w:ascii="Times New Roman" w:eastAsia="Times New Roman" w:hAnsi="Times New Roman" w:cs="Times New Roman"/>
          <w:bCs/>
          <w:sz w:val="20"/>
          <w:szCs w:val="20"/>
          <w:lang w:eastAsia="ru-RU"/>
        </w:rPr>
        <w:t xml:space="preserve">онтрактом (за исключением просрочки исполнения обязательств </w:t>
      </w:r>
      <w:r w:rsidR="00D10D6C" w:rsidRPr="0026791A">
        <w:rPr>
          <w:rFonts w:ascii="Times New Roman" w:eastAsia="Times New Roman" w:hAnsi="Times New Roman" w:cs="Times New Roman"/>
          <w:bCs/>
          <w:sz w:val="20"/>
          <w:szCs w:val="20"/>
          <w:lang w:eastAsia="ru-RU"/>
        </w:rPr>
        <w:t>Заказчик</w:t>
      </w:r>
      <w:r w:rsidRPr="0026791A">
        <w:rPr>
          <w:rFonts w:ascii="Times New Roman" w:eastAsia="Times New Roman" w:hAnsi="Times New Roman" w:cs="Times New Roman"/>
          <w:bCs/>
          <w:sz w:val="20"/>
          <w:szCs w:val="20"/>
          <w:lang w:eastAsia="ru-RU"/>
        </w:rPr>
        <w:t xml:space="preserve">ом, </w:t>
      </w:r>
      <w:r w:rsidR="00D10D6C" w:rsidRPr="0026791A">
        <w:rPr>
          <w:rFonts w:ascii="Times New Roman" w:eastAsia="Times New Roman" w:hAnsi="Times New Roman" w:cs="Times New Roman"/>
          <w:bCs/>
          <w:sz w:val="20"/>
          <w:szCs w:val="20"/>
          <w:lang w:eastAsia="ru-RU"/>
        </w:rPr>
        <w:t>Исполнителе</w:t>
      </w:r>
      <w:r w:rsidRPr="0026791A">
        <w:rPr>
          <w:rFonts w:ascii="Times New Roman" w:eastAsia="Times New Roman" w:hAnsi="Times New Roman" w:cs="Times New Roman"/>
          <w:bCs/>
          <w:sz w:val="20"/>
          <w:szCs w:val="20"/>
          <w:lang w:eastAsia="ru-RU"/>
        </w:rPr>
        <w:t xml:space="preserve">м, и размера пени, начисляемой за каждый день просрочки исполнения </w:t>
      </w:r>
      <w:r w:rsidR="00D10D6C" w:rsidRPr="0026791A">
        <w:rPr>
          <w:rFonts w:ascii="Times New Roman" w:eastAsia="Times New Roman" w:hAnsi="Times New Roman" w:cs="Times New Roman"/>
          <w:bCs/>
          <w:sz w:val="20"/>
          <w:szCs w:val="20"/>
          <w:lang w:eastAsia="ru-RU"/>
        </w:rPr>
        <w:t>Исполнителе</w:t>
      </w:r>
      <w:r w:rsidRPr="0026791A">
        <w:rPr>
          <w:rFonts w:ascii="Times New Roman" w:eastAsia="Times New Roman" w:hAnsi="Times New Roman" w:cs="Times New Roman"/>
          <w:bCs/>
          <w:sz w:val="20"/>
          <w:szCs w:val="20"/>
          <w:lang w:eastAsia="ru-RU"/>
        </w:rPr>
        <w:t xml:space="preserve">м обязательства, предусмотренного </w:t>
      </w:r>
      <w:r w:rsidR="00760D30" w:rsidRPr="0026791A">
        <w:rPr>
          <w:rFonts w:ascii="Times New Roman" w:eastAsia="Times New Roman" w:hAnsi="Times New Roman" w:cs="Times New Roman"/>
          <w:bCs/>
          <w:sz w:val="20"/>
          <w:szCs w:val="20"/>
          <w:lang w:eastAsia="ru-RU"/>
        </w:rPr>
        <w:t>К</w:t>
      </w:r>
      <w:r w:rsidRPr="0026791A">
        <w:rPr>
          <w:rFonts w:ascii="Times New Roman" w:eastAsia="Times New Roman" w:hAnsi="Times New Roman" w:cs="Times New Roman"/>
          <w:bCs/>
          <w:sz w:val="20"/>
          <w:szCs w:val="20"/>
          <w:lang w:eastAsia="ru-RU"/>
        </w:rPr>
        <w:t>онтрактом, утвержденными постановлением Правительства Российской Федерации от 30.08.2017 № 1042 (далее – Правила определения размера штрафа).</w:t>
      </w:r>
    </w:p>
    <w:p w14:paraId="4100A2D3" w14:textId="77777777" w:rsidR="00FE6C09" w:rsidRPr="0026791A" w:rsidRDefault="00FE6C09" w:rsidP="00E14A3F">
      <w:pPr>
        <w:widowControl w:val="0"/>
        <w:numPr>
          <w:ilvl w:val="1"/>
          <w:numId w:val="1"/>
        </w:numPr>
        <w:tabs>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В случае просрочки исполнения </w:t>
      </w:r>
      <w:r w:rsidR="00D10D6C" w:rsidRPr="0026791A">
        <w:rPr>
          <w:rFonts w:ascii="Times New Roman" w:eastAsia="Times New Roman" w:hAnsi="Times New Roman" w:cs="Times New Roman"/>
          <w:bCs/>
          <w:sz w:val="20"/>
          <w:szCs w:val="20"/>
          <w:lang w:eastAsia="ru-RU"/>
        </w:rPr>
        <w:t>Заказчик</w:t>
      </w:r>
      <w:r w:rsidRPr="0026791A">
        <w:rPr>
          <w:rFonts w:ascii="Times New Roman" w:eastAsia="Times New Roman" w:hAnsi="Times New Roman" w:cs="Times New Roman"/>
          <w:bCs/>
          <w:sz w:val="20"/>
          <w:szCs w:val="20"/>
          <w:lang w:eastAsia="ru-RU"/>
        </w:rPr>
        <w:t xml:space="preserve">ом обязательств, предусмотренных Контрактом, а также в иных случаях неисполнения или ненадлежащего исполнения </w:t>
      </w:r>
      <w:r w:rsidR="00D10D6C" w:rsidRPr="0026791A">
        <w:rPr>
          <w:rFonts w:ascii="Times New Roman" w:eastAsia="Times New Roman" w:hAnsi="Times New Roman" w:cs="Times New Roman"/>
          <w:bCs/>
          <w:sz w:val="20"/>
          <w:szCs w:val="20"/>
          <w:lang w:eastAsia="ru-RU"/>
        </w:rPr>
        <w:t>Заказчик</w:t>
      </w:r>
      <w:r w:rsidRPr="0026791A">
        <w:rPr>
          <w:rFonts w:ascii="Times New Roman" w:eastAsia="Times New Roman" w:hAnsi="Times New Roman" w:cs="Times New Roman"/>
          <w:bCs/>
          <w:sz w:val="20"/>
          <w:szCs w:val="20"/>
          <w:lang w:eastAsia="ru-RU"/>
        </w:rPr>
        <w:t xml:space="preserve">ом обязательств, предусмотренных Контрактом, </w:t>
      </w:r>
      <w:r w:rsidR="00D10D6C" w:rsidRPr="0026791A">
        <w:rPr>
          <w:rFonts w:ascii="Times New Roman" w:eastAsia="Times New Roman" w:hAnsi="Times New Roman" w:cs="Times New Roman"/>
          <w:bCs/>
          <w:sz w:val="20"/>
          <w:szCs w:val="20"/>
          <w:lang w:eastAsia="ru-RU"/>
        </w:rPr>
        <w:t>Исполнитель</w:t>
      </w:r>
      <w:r w:rsidRPr="0026791A">
        <w:rPr>
          <w:rFonts w:ascii="Times New Roman" w:eastAsia="Times New Roman" w:hAnsi="Times New Roman" w:cs="Times New Roman"/>
          <w:bCs/>
          <w:sz w:val="20"/>
          <w:szCs w:val="20"/>
          <w:lang w:eastAsia="ru-RU"/>
        </w:rPr>
        <w:t xml:space="preserve"> вправе потребовать уплаты неустоек (штрафов, пеней).</w:t>
      </w:r>
    </w:p>
    <w:p w14:paraId="507348C0" w14:textId="77777777" w:rsidR="00FE6C09" w:rsidRPr="0026791A" w:rsidRDefault="00FE6C09" w:rsidP="00E14A3F">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Пеня начисляется за каждый день просрочки исполнения </w:t>
      </w:r>
      <w:r w:rsidR="00D10D6C" w:rsidRPr="0026791A">
        <w:rPr>
          <w:rFonts w:ascii="Times New Roman" w:eastAsia="Times New Roman" w:hAnsi="Times New Roman" w:cs="Times New Roman"/>
          <w:bCs/>
          <w:sz w:val="20"/>
          <w:szCs w:val="20"/>
          <w:lang w:eastAsia="ru-RU"/>
        </w:rPr>
        <w:t>Заказчик</w:t>
      </w:r>
      <w:r w:rsidRPr="0026791A">
        <w:rPr>
          <w:rFonts w:ascii="Times New Roman" w:eastAsia="Times New Roman" w:hAnsi="Times New Roman" w:cs="Times New Roman"/>
          <w:bCs/>
          <w:sz w:val="20"/>
          <w:szCs w:val="20"/>
          <w:lang w:eastAsia="ru-RU"/>
        </w:rPr>
        <w:t xml:space="preserve">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r w:rsidR="00D10D6C" w:rsidRPr="0026791A">
        <w:rPr>
          <w:rFonts w:ascii="Times New Roman" w:eastAsia="Times New Roman" w:hAnsi="Times New Roman" w:cs="Times New Roman"/>
          <w:bCs/>
          <w:sz w:val="20"/>
          <w:szCs w:val="20"/>
          <w:lang w:eastAsia="ru-RU"/>
        </w:rPr>
        <w:t xml:space="preserve">ключевой </w:t>
      </w:r>
      <w:r w:rsidRPr="0026791A">
        <w:rPr>
          <w:rFonts w:ascii="Times New Roman" w:eastAsia="Times New Roman" w:hAnsi="Times New Roman" w:cs="Times New Roman"/>
          <w:bCs/>
          <w:sz w:val="20"/>
          <w:szCs w:val="20"/>
          <w:lang w:eastAsia="ru-RU"/>
        </w:rPr>
        <w:t>ставки Центрального банка Российской Федерации от не уплаченной в срок суммы.</w:t>
      </w:r>
    </w:p>
    <w:p w14:paraId="71BACE41" w14:textId="74F06F58" w:rsidR="00FE6C09" w:rsidRPr="0026791A" w:rsidRDefault="00FE6C09" w:rsidP="00E14A3F">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За каждый факт неисполнения </w:t>
      </w:r>
      <w:r w:rsidR="00D10D6C" w:rsidRPr="0026791A">
        <w:rPr>
          <w:rFonts w:ascii="Times New Roman" w:eastAsia="Times New Roman" w:hAnsi="Times New Roman" w:cs="Times New Roman"/>
          <w:bCs/>
          <w:sz w:val="20"/>
          <w:szCs w:val="20"/>
          <w:lang w:eastAsia="ru-RU"/>
        </w:rPr>
        <w:t>Заказчик</w:t>
      </w:r>
      <w:r w:rsidRPr="0026791A">
        <w:rPr>
          <w:rFonts w:ascii="Times New Roman" w:eastAsia="Times New Roman" w:hAnsi="Times New Roman" w:cs="Times New Roman"/>
          <w:bCs/>
          <w:sz w:val="20"/>
          <w:szCs w:val="20"/>
          <w:lang w:eastAsia="ru-RU"/>
        </w:rPr>
        <w:t xml:space="preserve">ом обязательств, предусмотренных Контрактом, за исключением просрочки исполнения обязательств, предусмотренных Контрактом, </w:t>
      </w:r>
      <w:r w:rsidR="00D10D6C" w:rsidRPr="0026791A">
        <w:rPr>
          <w:rFonts w:ascii="Times New Roman" w:eastAsia="Times New Roman" w:hAnsi="Times New Roman" w:cs="Times New Roman"/>
          <w:bCs/>
          <w:sz w:val="20"/>
          <w:szCs w:val="20"/>
          <w:lang w:eastAsia="ru-RU"/>
        </w:rPr>
        <w:t>Исполнитель</w:t>
      </w:r>
      <w:r w:rsidRPr="0026791A">
        <w:rPr>
          <w:rFonts w:ascii="Times New Roman" w:eastAsia="Times New Roman" w:hAnsi="Times New Roman" w:cs="Times New Roman"/>
          <w:bCs/>
          <w:sz w:val="20"/>
          <w:szCs w:val="20"/>
          <w:lang w:eastAsia="ru-RU"/>
        </w:rPr>
        <w:t xml:space="preserve"> вправе взыскать с </w:t>
      </w:r>
      <w:r w:rsidR="00D10D6C" w:rsidRPr="0026791A">
        <w:rPr>
          <w:rFonts w:ascii="Times New Roman" w:eastAsia="Times New Roman" w:hAnsi="Times New Roman" w:cs="Times New Roman"/>
          <w:bCs/>
          <w:sz w:val="20"/>
          <w:szCs w:val="20"/>
          <w:lang w:eastAsia="ru-RU"/>
        </w:rPr>
        <w:t>Заказчик</w:t>
      </w:r>
      <w:r w:rsidRPr="0026791A">
        <w:rPr>
          <w:rFonts w:ascii="Times New Roman" w:eastAsia="Times New Roman" w:hAnsi="Times New Roman" w:cs="Times New Roman"/>
          <w:bCs/>
          <w:sz w:val="20"/>
          <w:szCs w:val="20"/>
          <w:lang w:eastAsia="ru-RU"/>
        </w:rPr>
        <w:t xml:space="preserve">а штраф в размере </w:t>
      </w:r>
      <w:r w:rsidR="0097494E" w:rsidRPr="0026791A">
        <w:rPr>
          <w:rFonts w:ascii="Times New Roman" w:eastAsia="Times New Roman" w:hAnsi="Times New Roman" w:cs="Times New Roman"/>
          <w:bCs/>
          <w:sz w:val="20"/>
          <w:szCs w:val="20"/>
          <w:lang w:eastAsia="ru-RU"/>
        </w:rPr>
        <w:t>1 000,00 руб. (Одна тысяча рублей 00 копеек)</w:t>
      </w:r>
      <w:r w:rsidR="002736AC" w:rsidRPr="0026791A">
        <w:rPr>
          <w:rFonts w:ascii="Times New Roman" w:eastAsia="Times New Roman" w:hAnsi="Times New Roman" w:cs="Times New Roman"/>
          <w:bCs/>
          <w:sz w:val="20"/>
          <w:szCs w:val="20"/>
          <w:lang w:eastAsia="ru-RU"/>
        </w:rPr>
        <w:t>.</w:t>
      </w:r>
    </w:p>
    <w:p w14:paraId="26879205" w14:textId="7C7F4FC8" w:rsidR="00FE6C09" w:rsidRPr="0026791A" w:rsidRDefault="00FE6C09" w:rsidP="00E14A3F">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Общая сумма начисленной неустойки (штрафов, пени) за ненадлежащее исполнение </w:t>
      </w:r>
      <w:r w:rsidR="00D10D6C" w:rsidRPr="0026791A">
        <w:rPr>
          <w:rFonts w:ascii="Times New Roman" w:eastAsia="Calibri" w:hAnsi="Times New Roman" w:cs="Times New Roman"/>
          <w:sz w:val="20"/>
          <w:szCs w:val="20"/>
        </w:rPr>
        <w:t>Заказчик</w:t>
      </w:r>
      <w:r w:rsidRPr="0026791A">
        <w:rPr>
          <w:rFonts w:ascii="Times New Roman" w:eastAsia="Calibri" w:hAnsi="Times New Roman" w:cs="Times New Roman"/>
          <w:sz w:val="20"/>
          <w:szCs w:val="20"/>
        </w:rPr>
        <w:t xml:space="preserve">ом обязательств, предусмотренных Контрактом, не может превышать цену </w:t>
      </w:r>
      <w:r w:rsidR="00760D30" w:rsidRPr="0026791A">
        <w:rPr>
          <w:rFonts w:ascii="Times New Roman" w:eastAsia="Calibri" w:hAnsi="Times New Roman" w:cs="Times New Roman"/>
          <w:sz w:val="20"/>
          <w:szCs w:val="20"/>
        </w:rPr>
        <w:t>К</w:t>
      </w:r>
      <w:r w:rsidRPr="0026791A">
        <w:rPr>
          <w:rFonts w:ascii="Times New Roman" w:eastAsia="Calibri" w:hAnsi="Times New Roman" w:cs="Times New Roman"/>
          <w:sz w:val="20"/>
          <w:szCs w:val="20"/>
        </w:rPr>
        <w:t>онтракта.</w:t>
      </w:r>
    </w:p>
    <w:p w14:paraId="39F98DC7" w14:textId="7FBBEDC9" w:rsidR="00FE6C09" w:rsidRPr="0026791A" w:rsidRDefault="00FE6C09" w:rsidP="00E14A3F">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w:t>
      </w:r>
      <w:r w:rsidR="00D10D6C" w:rsidRPr="0026791A">
        <w:rPr>
          <w:rFonts w:ascii="Times New Roman" w:eastAsia="Times New Roman" w:hAnsi="Times New Roman" w:cs="Times New Roman"/>
          <w:bCs/>
          <w:sz w:val="20"/>
          <w:szCs w:val="20"/>
          <w:lang w:eastAsia="ru-RU"/>
        </w:rPr>
        <w:t>Исполнителем</w:t>
      </w:r>
      <w:r w:rsidRPr="0026791A">
        <w:rPr>
          <w:rFonts w:ascii="Times New Roman" w:eastAsia="Times New Roman" w:hAnsi="Times New Roman" w:cs="Times New Roman"/>
          <w:bCs/>
          <w:sz w:val="20"/>
          <w:szCs w:val="20"/>
          <w:lang w:eastAsia="ru-RU"/>
        </w:rPr>
        <w:t xml:space="preserve"> обязательств, предусмотренных </w:t>
      </w:r>
      <w:r w:rsidR="0031124C" w:rsidRPr="0026791A">
        <w:rPr>
          <w:rFonts w:ascii="Times New Roman" w:eastAsia="Times New Roman" w:hAnsi="Times New Roman" w:cs="Times New Roman"/>
          <w:bCs/>
          <w:sz w:val="20"/>
          <w:szCs w:val="20"/>
          <w:lang w:eastAsia="ru-RU"/>
        </w:rPr>
        <w:t>К</w:t>
      </w:r>
      <w:r w:rsidRPr="0026791A">
        <w:rPr>
          <w:rFonts w:ascii="Times New Roman" w:eastAsia="Times New Roman" w:hAnsi="Times New Roman" w:cs="Times New Roman"/>
          <w:bCs/>
          <w:sz w:val="20"/>
          <w:szCs w:val="20"/>
          <w:lang w:eastAsia="ru-RU"/>
        </w:rPr>
        <w:t xml:space="preserve">онтрактом, </w:t>
      </w:r>
      <w:r w:rsidR="00D10D6C" w:rsidRPr="0026791A">
        <w:rPr>
          <w:rFonts w:ascii="Times New Roman" w:eastAsia="Times New Roman" w:hAnsi="Times New Roman" w:cs="Times New Roman"/>
          <w:bCs/>
          <w:sz w:val="20"/>
          <w:szCs w:val="20"/>
          <w:lang w:eastAsia="ru-RU"/>
        </w:rPr>
        <w:t>Заказчик</w:t>
      </w:r>
      <w:r w:rsidRPr="0026791A">
        <w:rPr>
          <w:rFonts w:ascii="Times New Roman" w:eastAsia="Times New Roman" w:hAnsi="Times New Roman" w:cs="Times New Roman"/>
          <w:bCs/>
          <w:sz w:val="20"/>
          <w:szCs w:val="20"/>
          <w:lang w:eastAsia="ru-RU"/>
        </w:rPr>
        <w:t xml:space="preserve"> направляет Исполнителю требование об уплате неустоек (штрафов, пеней).</w:t>
      </w:r>
    </w:p>
    <w:p w14:paraId="35C0DB78" w14:textId="53C50D83" w:rsidR="00B925C3" w:rsidRPr="0026791A" w:rsidRDefault="00FE6C09" w:rsidP="00E14A3F">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Пеня начисляется за каждый день просрочки исполнения </w:t>
      </w:r>
      <w:r w:rsidRPr="0026791A">
        <w:rPr>
          <w:rFonts w:ascii="Times New Roman" w:eastAsia="Times New Roman" w:hAnsi="Times New Roman" w:cs="Times New Roman"/>
          <w:sz w:val="20"/>
          <w:szCs w:val="20"/>
          <w:lang w:eastAsia="ru-RU"/>
        </w:rPr>
        <w:t xml:space="preserve">Исполнителем </w:t>
      </w:r>
      <w:r w:rsidRPr="0026791A">
        <w:rPr>
          <w:rFonts w:ascii="Times New Roman" w:eastAsia="Times New Roman" w:hAnsi="Times New Roman" w:cs="Times New Roman"/>
          <w:bCs/>
          <w:sz w:val="20"/>
          <w:szCs w:val="20"/>
          <w:lang w:eastAsia="ru-RU"/>
        </w:rPr>
        <w:t xml:space="preserve">обязательства, предусмотренного </w:t>
      </w:r>
      <w:r w:rsidR="0031124C" w:rsidRPr="0026791A">
        <w:rPr>
          <w:rFonts w:ascii="Times New Roman" w:eastAsia="Times New Roman" w:hAnsi="Times New Roman" w:cs="Times New Roman"/>
          <w:bCs/>
          <w:sz w:val="20"/>
          <w:szCs w:val="20"/>
          <w:lang w:eastAsia="ru-RU"/>
        </w:rPr>
        <w:t>К</w:t>
      </w:r>
      <w:r w:rsidRPr="0026791A">
        <w:rPr>
          <w:rFonts w:ascii="Times New Roman" w:eastAsia="Times New Roman" w:hAnsi="Times New Roman" w:cs="Times New Roman"/>
          <w:bCs/>
          <w:sz w:val="20"/>
          <w:szCs w:val="20"/>
          <w:lang w:eastAsia="ru-RU"/>
        </w:rPr>
        <w:t>онтрактом, в размере одной трехсотой действу</w:t>
      </w:r>
      <w:r w:rsidR="0097494E" w:rsidRPr="0026791A">
        <w:rPr>
          <w:rFonts w:ascii="Times New Roman" w:eastAsia="Times New Roman" w:hAnsi="Times New Roman" w:cs="Times New Roman"/>
          <w:bCs/>
          <w:sz w:val="20"/>
          <w:szCs w:val="20"/>
          <w:lang w:eastAsia="ru-RU"/>
        </w:rPr>
        <w:t xml:space="preserve">ющей на дату уплаты пени ключевой ставки </w:t>
      </w:r>
      <w:r w:rsidRPr="0026791A">
        <w:rPr>
          <w:rFonts w:ascii="Times New Roman" w:eastAsia="Times New Roman" w:hAnsi="Times New Roman" w:cs="Times New Roman"/>
          <w:bCs/>
          <w:sz w:val="20"/>
          <w:szCs w:val="20"/>
          <w:lang w:eastAsia="ru-RU"/>
        </w:rPr>
        <w:t xml:space="preserve">Центрального банка Российской Федерации от цены </w:t>
      </w:r>
      <w:r w:rsidR="0031124C" w:rsidRPr="0026791A">
        <w:rPr>
          <w:rFonts w:ascii="Times New Roman" w:eastAsia="Times New Roman" w:hAnsi="Times New Roman" w:cs="Times New Roman"/>
          <w:bCs/>
          <w:sz w:val="20"/>
          <w:szCs w:val="20"/>
          <w:lang w:eastAsia="ru-RU"/>
        </w:rPr>
        <w:t>К</w:t>
      </w:r>
      <w:r w:rsidRPr="0026791A">
        <w:rPr>
          <w:rFonts w:ascii="Times New Roman" w:eastAsia="Times New Roman" w:hAnsi="Times New Roman" w:cs="Times New Roman"/>
          <w:bCs/>
          <w:sz w:val="20"/>
          <w:szCs w:val="20"/>
          <w:lang w:eastAsia="ru-RU"/>
        </w:rPr>
        <w:t>онтракта, уменьшенной на сумму, пропорциональную объему обязательств, предусмотренных Контрактом и фактически исполненных Исполнителем.</w:t>
      </w:r>
    </w:p>
    <w:p w14:paraId="42B04BB5" w14:textId="7EE669B5" w:rsidR="00FE6C09" w:rsidRPr="0026791A" w:rsidRDefault="00164781" w:rsidP="00E14A3F">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За каждый факт неисполнения или ненадлежащего исполнения </w:t>
      </w:r>
      <w:r w:rsidRPr="0026791A">
        <w:rPr>
          <w:rFonts w:ascii="Times New Roman" w:hAnsi="Times New Roman" w:cs="Times New Roman"/>
          <w:sz w:val="20"/>
          <w:szCs w:val="20"/>
          <w:lang w:eastAsia="ru-RU"/>
        </w:rPr>
        <w:t>Исполнителем</w:t>
      </w:r>
      <w:r w:rsidRPr="0026791A">
        <w:rPr>
          <w:rFonts w:ascii="Times New Roman" w:eastAsia="Times New Roman" w:hAnsi="Times New Roman" w:cs="Times New Roman"/>
          <w:sz w:val="20"/>
          <w:szCs w:val="20"/>
          <w:lang w:eastAsia="ru-RU"/>
        </w:rPr>
        <w:t xml:space="preserve"> </w:t>
      </w:r>
      <w:r w:rsidRPr="0026791A">
        <w:rPr>
          <w:rFonts w:ascii="Times New Roman" w:eastAsia="Times New Roman" w:hAnsi="Times New Roman" w:cs="Times New Roman"/>
          <w:bCs/>
          <w:sz w:val="20"/>
          <w:szCs w:val="20"/>
          <w:lang w:eastAsia="ru-RU"/>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26791A">
        <w:rPr>
          <w:rFonts w:ascii="Times New Roman" w:hAnsi="Times New Roman" w:cs="Times New Roman"/>
          <w:sz w:val="20"/>
          <w:szCs w:val="20"/>
          <w:lang w:eastAsia="ru-RU"/>
        </w:rPr>
        <w:t>Исполнитель</w:t>
      </w:r>
      <w:r w:rsidRPr="0026791A">
        <w:rPr>
          <w:rFonts w:ascii="Times New Roman" w:eastAsia="Times New Roman" w:hAnsi="Times New Roman" w:cs="Times New Roman"/>
          <w:sz w:val="20"/>
          <w:szCs w:val="20"/>
          <w:lang w:eastAsia="ru-RU"/>
        </w:rPr>
        <w:t xml:space="preserve"> </w:t>
      </w:r>
      <w:r w:rsidRPr="0026791A">
        <w:rPr>
          <w:rFonts w:ascii="Times New Roman" w:eastAsia="Times New Roman" w:hAnsi="Times New Roman" w:cs="Times New Roman"/>
          <w:bCs/>
          <w:sz w:val="20"/>
          <w:szCs w:val="20"/>
          <w:lang w:eastAsia="ru-RU"/>
        </w:rPr>
        <w:t>выплачивает Заказчику штраф в размере 1 000 (Одна тысяча) рублей 00 копеек</w:t>
      </w:r>
      <w:r w:rsidR="00131F7A" w:rsidRPr="0026791A">
        <w:rPr>
          <w:rFonts w:ascii="Times New Roman" w:eastAsia="Times New Roman" w:hAnsi="Times New Roman" w:cs="Times New Roman"/>
          <w:bCs/>
          <w:sz w:val="20"/>
          <w:szCs w:val="20"/>
          <w:lang w:eastAsia="ru-RU"/>
        </w:rPr>
        <w:t>.</w:t>
      </w:r>
    </w:p>
    <w:p w14:paraId="005532AE" w14:textId="41097AF1" w:rsidR="00FE6C09" w:rsidRPr="0026791A" w:rsidRDefault="00FE6C09" w:rsidP="00E14A3F">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За каждый факт неисполнения или ненадлежащего исполнения Исполнителем обязательства, предусмотренного </w:t>
      </w:r>
      <w:r w:rsidR="0031124C" w:rsidRPr="0026791A">
        <w:rPr>
          <w:rFonts w:ascii="Times New Roman" w:eastAsia="Times New Roman" w:hAnsi="Times New Roman" w:cs="Times New Roman"/>
          <w:bCs/>
          <w:sz w:val="20"/>
          <w:szCs w:val="20"/>
          <w:lang w:eastAsia="ru-RU"/>
        </w:rPr>
        <w:t>К</w:t>
      </w:r>
      <w:r w:rsidRPr="0026791A">
        <w:rPr>
          <w:rFonts w:ascii="Times New Roman" w:eastAsia="Times New Roman" w:hAnsi="Times New Roman" w:cs="Times New Roman"/>
          <w:bCs/>
          <w:sz w:val="20"/>
          <w:szCs w:val="20"/>
          <w:lang w:eastAsia="ru-RU"/>
        </w:rPr>
        <w:t xml:space="preserve">онтрактом, которое не имеет стоимостного выражения, размер штрафа устанавливается (при наличии в </w:t>
      </w:r>
      <w:r w:rsidR="0031124C" w:rsidRPr="0026791A">
        <w:rPr>
          <w:rFonts w:ascii="Times New Roman" w:eastAsia="Times New Roman" w:hAnsi="Times New Roman" w:cs="Times New Roman"/>
          <w:bCs/>
          <w:sz w:val="20"/>
          <w:szCs w:val="20"/>
          <w:lang w:eastAsia="ru-RU"/>
        </w:rPr>
        <w:t>К</w:t>
      </w:r>
      <w:r w:rsidRPr="0026791A">
        <w:rPr>
          <w:rFonts w:ascii="Times New Roman" w:eastAsia="Times New Roman" w:hAnsi="Times New Roman" w:cs="Times New Roman"/>
          <w:bCs/>
          <w:sz w:val="20"/>
          <w:szCs w:val="20"/>
          <w:lang w:eastAsia="ru-RU"/>
        </w:rPr>
        <w:t>онтракте таких обязательств) в виде фиксированной суммы,</w:t>
      </w:r>
      <w:r w:rsidR="0097494E" w:rsidRPr="0026791A">
        <w:rPr>
          <w:rFonts w:ascii="Times New Roman" w:eastAsia="Times New Roman" w:hAnsi="Times New Roman" w:cs="Times New Roman"/>
          <w:bCs/>
          <w:sz w:val="20"/>
          <w:szCs w:val="20"/>
          <w:lang w:eastAsia="ru-RU"/>
        </w:rPr>
        <w:t xml:space="preserve"> в размере 1 000,00 руб. (Одна тысяча рублей 00 копеек)</w:t>
      </w:r>
      <w:r w:rsidRPr="0026791A">
        <w:rPr>
          <w:rFonts w:ascii="Times New Roman" w:eastAsia="Times New Roman" w:hAnsi="Times New Roman" w:cs="Times New Roman"/>
          <w:bCs/>
          <w:sz w:val="20"/>
          <w:szCs w:val="20"/>
          <w:lang w:eastAsia="ru-RU"/>
        </w:rPr>
        <w:t>.</w:t>
      </w:r>
    </w:p>
    <w:p w14:paraId="5F85DB1B" w14:textId="77777777" w:rsidR="00FE6C09" w:rsidRPr="0026791A" w:rsidRDefault="00FE6C09" w:rsidP="00E14A3F">
      <w:pPr>
        <w:widowControl w:val="0"/>
        <w:numPr>
          <w:ilvl w:val="1"/>
          <w:numId w:val="1"/>
        </w:numPr>
        <w:tabs>
          <w:tab w:val="left" w:pos="426"/>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Сторона освобождается от уплаты неустойки (штрафа, пени), если докажет, что неисполнение или ненад</w:t>
      </w:r>
      <w:r w:rsidR="0097494E" w:rsidRPr="0026791A">
        <w:rPr>
          <w:rFonts w:ascii="Times New Roman" w:eastAsia="Times New Roman" w:hAnsi="Times New Roman" w:cs="Times New Roman"/>
          <w:bCs/>
          <w:sz w:val="20"/>
          <w:szCs w:val="20"/>
          <w:lang w:eastAsia="ru-RU"/>
        </w:rPr>
        <w:t xml:space="preserve">лежащее </w:t>
      </w:r>
      <w:r w:rsidR="0097494E" w:rsidRPr="0026791A">
        <w:rPr>
          <w:rFonts w:ascii="Times New Roman" w:eastAsia="Times New Roman" w:hAnsi="Times New Roman" w:cs="Times New Roman"/>
          <w:bCs/>
          <w:sz w:val="20"/>
          <w:szCs w:val="20"/>
          <w:lang w:eastAsia="ru-RU"/>
        </w:rPr>
        <w:lastRenderedPageBreak/>
        <w:t>исполнение обязательств</w:t>
      </w:r>
      <w:r w:rsidRPr="0026791A">
        <w:rPr>
          <w:rFonts w:ascii="Times New Roman" w:eastAsia="Times New Roman" w:hAnsi="Times New Roman" w:cs="Times New Roman"/>
          <w:bCs/>
          <w:sz w:val="20"/>
          <w:szCs w:val="20"/>
          <w:lang w:eastAsia="ru-RU"/>
        </w:rPr>
        <w:t>, предусмотренн</w:t>
      </w:r>
      <w:r w:rsidR="0097494E" w:rsidRPr="0026791A">
        <w:rPr>
          <w:rFonts w:ascii="Times New Roman" w:eastAsia="Times New Roman" w:hAnsi="Times New Roman" w:cs="Times New Roman"/>
          <w:bCs/>
          <w:sz w:val="20"/>
          <w:szCs w:val="20"/>
          <w:lang w:eastAsia="ru-RU"/>
        </w:rPr>
        <w:t>ых</w:t>
      </w:r>
      <w:r w:rsidRPr="0026791A">
        <w:rPr>
          <w:rFonts w:ascii="Times New Roman" w:eastAsia="Times New Roman" w:hAnsi="Times New Roman" w:cs="Times New Roman"/>
          <w:bCs/>
          <w:sz w:val="20"/>
          <w:szCs w:val="20"/>
          <w:lang w:eastAsia="ru-RU"/>
        </w:rPr>
        <w:t xml:space="preserve"> Контрактом, произошло вследствие непреодолимой силы или по вине другой Стороны.</w:t>
      </w:r>
    </w:p>
    <w:p w14:paraId="2D3386DC" w14:textId="77777777" w:rsidR="00FE6C09" w:rsidRPr="0026791A" w:rsidRDefault="00FE6C09" w:rsidP="00E14A3F">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2CC964F0" w14:textId="77777777" w:rsidR="00FE6C09" w:rsidRPr="0026791A" w:rsidRDefault="00FE6C09" w:rsidP="00E14A3F">
      <w:pPr>
        <w:widowControl w:val="0"/>
        <w:numPr>
          <w:ilvl w:val="1"/>
          <w:numId w:val="1"/>
        </w:numPr>
        <w:tabs>
          <w:tab w:val="left" w:pos="426"/>
          <w:tab w:val="left" w:pos="993"/>
        </w:tabs>
        <w:suppressAutoHyphens/>
        <w:autoSpaceDE w:val="0"/>
        <w:autoSpaceDN w:val="0"/>
        <w:adjustRightInd w:val="0"/>
        <w:spacing w:after="0" w:line="240" w:lineRule="auto"/>
        <w:ind w:left="0" w:firstLine="0"/>
        <w:contextualSpacing/>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Уплата Стороной неустойки (штрафа, пени) не освобождает ее от исполнения обязательств по Контракту.</w:t>
      </w:r>
    </w:p>
    <w:p w14:paraId="082DE8A3" w14:textId="77777777" w:rsidR="00A47CF3" w:rsidRPr="0026791A" w:rsidRDefault="00A47CF3" w:rsidP="00E14A3F">
      <w:pPr>
        <w:widowControl w:val="0"/>
        <w:tabs>
          <w:tab w:val="left" w:pos="426"/>
          <w:tab w:val="left" w:pos="993"/>
        </w:tabs>
        <w:suppressAutoHyphens/>
        <w:autoSpaceDE w:val="0"/>
        <w:autoSpaceDN w:val="0"/>
        <w:adjustRightInd w:val="0"/>
        <w:spacing w:after="0" w:line="240" w:lineRule="auto"/>
        <w:contextualSpacing/>
        <w:jc w:val="both"/>
        <w:rPr>
          <w:rFonts w:ascii="Times New Roman" w:eastAsia="Times New Roman" w:hAnsi="Times New Roman" w:cs="Times New Roman"/>
          <w:bCs/>
          <w:sz w:val="20"/>
          <w:szCs w:val="20"/>
          <w:lang w:eastAsia="ru-RU"/>
        </w:rPr>
      </w:pPr>
    </w:p>
    <w:p w14:paraId="45321BCF" w14:textId="77777777" w:rsidR="00FE6C09" w:rsidRPr="0026791A" w:rsidRDefault="00FE6C09" w:rsidP="00E14A3F">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bCs/>
          <w:smallCaps/>
          <w:sz w:val="20"/>
          <w:szCs w:val="20"/>
          <w:lang w:eastAsia="ru-RU"/>
        </w:rPr>
        <w:t xml:space="preserve">8. </w:t>
      </w:r>
      <w:r w:rsidRPr="0026791A">
        <w:rPr>
          <w:rFonts w:ascii="Times New Roman" w:eastAsia="Times New Roman" w:hAnsi="Times New Roman" w:cs="Times New Roman"/>
          <w:b/>
          <w:sz w:val="20"/>
          <w:szCs w:val="20"/>
          <w:lang w:eastAsia="ru-RU"/>
        </w:rPr>
        <w:t>Действие обстоятельств непреодолимой силы</w:t>
      </w:r>
    </w:p>
    <w:p w14:paraId="2E61BF20" w14:textId="77777777" w:rsidR="00FE6C09"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8.1. Ни одна из Сторон не несёт ответственность перед другой Стороной за полное или частичное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(включая, но не ограничивая) эпидемии, пожары, землетрясения, наводнения и другие природные стихийные бедствия, а также общественные явления - блокада, эмбарго, объявленная или фактическая война, гражданские волнения, террористические акты, издание актов государственных органов, распоряжение компетентных органов власти, запрещающие совершать действия, предусмотренные обязательством и т.д. при условии, что эти обстоятельства оказывают воздействие на выполнение обязательств по настоящему Контракту.</w:t>
      </w:r>
    </w:p>
    <w:p w14:paraId="76EDE9D1" w14:textId="77777777" w:rsidR="00FE6C09"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8.2.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202FE3CD" w14:textId="77777777" w:rsidR="00FE6C09"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8.3. При возникновении обстоятельств непреодолимой силы Сторона, не имеющая возможности выполнять обязанности по настоящему Контракту, должна незамедлительно направить другой Стороне письменное уведомление о случившемся и его причинах.</w:t>
      </w:r>
    </w:p>
    <w:p w14:paraId="6842E019" w14:textId="77777777" w:rsidR="00FE6C09"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8.4. При подтверждении действия обстоятельств непреодолимой силы срок исполнения обязательств по настоящему Контракту продлевается соразмерно времени действия данных обстоятельств и их последствий.</w:t>
      </w:r>
    </w:p>
    <w:p w14:paraId="689C1ADD" w14:textId="77777777" w:rsidR="00FE6C09" w:rsidRPr="0026791A" w:rsidRDefault="00FE6C09"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8.5. Если обстоятельства непреодолимой силы действуют на протяжении 3 (трёх) последовательных месяцев, настоящий Контракт может быть расторгнут любой из Сторон путем направления письменного уведомления о намерении расторгнуть Контракт другой Стороне.</w:t>
      </w:r>
    </w:p>
    <w:p w14:paraId="6107F35F" w14:textId="77777777" w:rsidR="00A47CF3" w:rsidRPr="0026791A" w:rsidRDefault="00A47CF3"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47BF6CD2" w14:textId="55AF32F2" w:rsidR="00FE6C09" w:rsidRPr="0026791A" w:rsidRDefault="00FE6C09" w:rsidP="00E14A3F">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bCs/>
          <w:smallCaps/>
          <w:sz w:val="20"/>
          <w:szCs w:val="20"/>
          <w:lang w:eastAsia="ru-RU"/>
        </w:rPr>
        <w:t xml:space="preserve">9. </w:t>
      </w:r>
      <w:r w:rsidRPr="0026791A">
        <w:rPr>
          <w:rFonts w:ascii="Times New Roman" w:eastAsia="Times New Roman" w:hAnsi="Times New Roman" w:cs="Times New Roman"/>
          <w:b/>
          <w:sz w:val="20"/>
          <w:szCs w:val="20"/>
          <w:lang w:eastAsia="ru-RU"/>
        </w:rPr>
        <w:t xml:space="preserve">Расторжение контракта. Отказ от исполнения контракта </w:t>
      </w:r>
    </w:p>
    <w:p w14:paraId="1BBBD73F"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9.1.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103D5BC3"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9.2.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1CF61372"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9.3.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754BA75"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9.4.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14:paraId="7881DD43"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9.5.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29124D7A"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9.6.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настоящих требований считается надлежащим уведомлением поставщика (подрядчика, исполнителя) об одностороннем отказе от исполнения контракта.</w:t>
      </w:r>
    </w:p>
    <w:p w14:paraId="3E32F7CB"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9.7.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4459029C"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9.8.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5C5E8AD"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9.9.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347BEBB2"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9.10. В случае принятия поставщиком (подрядчиком,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w:t>
      </w:r>
      <w:r w:rsidRPr="0026791A">
        <w:rPr>
          <w:rFonts w:ascii="Times New Roman" w:eastAsia="Times New Roman" w:hAnsi="Times New Roman" w:cs="Times New Roman"/>
          <w:bCs/>
          <w:sz w:val="20"/>
          <w:szCs w:val="20"/>
          <w:lang w:eastAsia="ru-RU"/>
        </w:rPr>
        <w:lastRenderedPageBreak/>
        <w:t xml:space="preserve">контракте. Выполнение поставщиком (подрядчиком, исполнителем) настоящего требований считается надлежащим уведомлением заказчика об одностороннем отказе от исполнения контракта. </w:t>
      </w:r>
    </w:p>
    <w:p w14:paraId="110DE402"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 </w:t>
      </w:r>
    </w:p>
    <w:p w14:paraId="5CF0DA1F"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50F62A13" w14:textId="1EECB659" w:rsidR="0086692E"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9.13.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86692E" w:rsidRPr="0026791A">
        <w:rPr>
          <w:rFonts w:ascii="Times New Roman" w:eastAsia="Times New Roman" w:hAnsi="Times New Roman" w:cs="Times New Roman"/>
          <w:bCs/>
          <w:sz w:val="20"/>
          <w:szCs w:val="20"/>
          <w:lang w:eastAsia="ru-RU"/>
        </w:rPr>
        <w:t>.</w:t>
      </w:r>
    </w:p>
    <w:p w14:paraId="546F90A4" w14:textId="77777777" w:rsidR="00A47CF3" w:rsidRPr="0026791A" w:rsidRDefault="00A47CF3"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0EB8EFCD" w14:textId="77777777" w:rsidR="00FE6C09" w:rsidRPr="0026791A" w:rsidRDefault="00FE6C09" w:rsidP="00E14A3F">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bCs/>
          <w:smallCaps/>
          <w:sz w:val="20"/>
          <w:szCs w:val="20"/>
          <w:lang w:eastAsia="ru-RU"/>
        </w:rPr>
        <w:t xml:space="preserve">10. </w:t>
      </w:r>
      <w:r w:rsidRPr="0026791A">
        <w:rPr>
          <w:rFonts w:ascii="Times New Roman" w:eastAsia="Times New Roman" w:hAnsi="Times New Roman" w:cs="Times New Roman"/>
          <w:b/>
          <w:sz w:val="20"/>
          <w:szCs w:val="20"/>
          <w:lang w:eastAsia="ru-RU"/>
        </w:rPr>
        <w:t>Изменение существенных условий контракта</w:t>
      </w:r>
    </w:p>
    <w:p w14:paraId="07E5DAF7"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10.1.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180DDA86"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1) изменения условий Контракта допускается по соглашению сторон:</w:t>
      </w:r>
    </w:p>
    <w:p w14:paraId="66850146"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178EB5EC"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58E5C9E4"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2) изменение в соответствии с законодательством Российской Федерации регулируемых цен (тарифов) на услуги;</w:t>
      </w:r>
    </w:p>
    <w:p w14:paraId="027F21A6"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3) в случаях, предусмотренных п. 6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14:paraId="623A8D68"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В установленных п. 6 ст.161 Бюджетного кодекса РФ случаях сокращение объема услуги при уменьшении цены Контракта осуществляется в соответствии с методикой, утвержденной Правительством Российской Федерации.</w:t>
      </w:r>
    </w:p>
    <w:p w14:paraId="7B4FC026"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В случаях, предусмотренных п. 6 ст. 161 Бюджетного кодекса РФ,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услуги.</w:t>
      </w:r>
    </w:p>
    <w:p w14:paraId="3D8B5BD4"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10.2.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64EAEC1" w14:textId="77777777" w:rsidR="0026791A" w:rsidRPr="0026791A" w:rsidRDefault="0026791A" w:rsidP="00E14A3F">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 xml:space="preserve">10.3. Любые изменения и дополнения к настоящему Контракту имеют силу только в том случае, если они оформлены в письменном виде и подписаны с обеих сторон уполномоченными </w:t>
      </w:r>
      <w:proofErr w:type="gramStart"/>
      <w:r w:rsidRPr="0026791A">
        <w:rPr>
          <w:rFonts w:ascii="Times New Roman" w:eastAsia="Times New Roman" w:hAnsi="Times New Roman" w:cs="Times New Roman"/>
          <w:bCs/>
          <w:sz w:val="20"/>
          <w:szCs w:val="20"/>
          <w:lang w:eastAsia="ru-RU"/>
        </w:rPr>
        <w:t>на</w:t>
      </w:r>
      <w:proofErr w:type="gramEnd"/>
      <w:r w:rsidRPr="0026791A">
        <w:rPr>
          <w:rFonts w:ascii="Times New Roman" w:eastAsia="Times New Roman" w:hAnsi="Times New Roman" w:cs="Times New Roman"/>
          <w:bCs/>
          <w:sz w:val="20"/>
          <w:szCs w:val="20"/>
          <w:lang w:eastAsia="ru-RU"/>
        </w:rPr>
        <w:t xml:space="preserve"> то лицами.</w:t>
      </w:r>
    </w:p>
    <w:p w14:paraId="3392FAAE" w14:textId="77777777" w:rsidR="0026791A" w:rsidRPr="0026791A" w:rsidRDefault="0026791A" w:rsidP="00E14A3F">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10.4. Внесение изменений и дополнений в Контракт, а также его расторжение оформляются дополнительными соглашениями, которые будут являться неотъемлемой частью Контракта.</w:t>
      </w:r>
    </w:p>
    <w:p w14:paraId="28A7B383" w14:textId="77777777" w:rsidR="0026791A" w:rsidRPr="0026791A" w:rsidRDefault="0026791A" w:rsidP="00E14A3F">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10.5.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449E7B50" w14:textId="77777777" w:rsidR="0026791A" w:rsidRPr="0026791A" w:rsidRDefault="0026791A" w:rsidP="00E14A3F">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10.6.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0EED73EC" w14:textId="77777777" w:rsidR="0026791A" w:rsidRPr="0026791A" w:rsidRDefault="0026791A" w:rsidP="00E14A3F">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10.7.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3A29BEC2" w14:textId="4684DFA1" w:rsidR="0097494E" w:rsidRPr="0026791A" w:rsidRDefault="0026791A" w:rsidP="00E14A3F">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10.8.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w:t>
      </w:r>
      <w:r w:rsidR="0097494E" w:rsidRPr="0026791A">
        <w:rPr>
          <w:rFonts w:ascii="Times New Roman" w:eastAsia="Times New Roman" w:hAnsi="Times New Roman" w:cs="Times New Roman"/>
          <w:bCs/>
          <w:sz w:val="20"/>
          <w:szCs w:val="20"/>
          <w:lang w:eastAsia="ru-RU"/>
        </w:rPr>
        <w:t>.</w:t>
      </w:r>
      <w:r w:rsidR="00100FED" w:rsidRPr="0026791A">
        <w:rPr>
          <w:rFonts w:ascii="Times New Roman" w:eastAsia="Times New Roman" w:hAnsi="Times New Roman" w:cs="Times New Roman"/>
          <w:bCs/>
          <w:sz w:val="20"/>
          <w:szCs w:val="20"/>
          <w:lang w:eastAsia="ru-RU"/>
        </w:rPr>
        <w:t xml:space="preserve"> </w:t>
      </w:r>
    </w:p>
    <w:p w14:paraId="211BA8E7" w14:textId="77777777" w:rsidR="00A47CF3" w:rsidRPr="0026791A" w:rsidRDefault="00A47CF3" w:rsidP="00E14A3F">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E87E786" w14:textId="296873D7" w:rsidR="00FE6C09" w:rsidRPr="0026791A" w:rsidRDefault="00FE6C09" w:rsidP="00E14A3F">
      <w:pPr>
        <w:autoSpaceDE w:val="0"/>
        <w:autoSpaceDN w:val="0"/>
        <w:adjustRightInd w:val="0"/>
        <w:spacing w:after="0" w:line="240" w:lineRule="auto"/>
        <w:jc w:val="center"/>
        <w:rPr>
          <w:rFonts w:ascii="Times New Roman" w:eastAsia="Times New Roman" w:hAnsi="Times New Roman" w:cs="Times New Roman"/>
          <w:b/>
          <w:smallCaps/>
          <w:sz w:val="20"/>
          <w:szCs w:val="20"/>
          <w:lang w:eastAsia="ru-RU"/>
        </w:rPr>
      </w:pPr>
      <w:r w:rsidRPr="0026791A">
        <w:rPr>
          <w:rFonts w:ascii="Times New Roman" w:eastAsia="Times New Roman" w:hAnsi="Times New Roman" w:cs="Times New Roman"/>
          <w:b/>
          <w:smallCaps/>
          <w:sz w:val="20"/>
          <w:szCs w:val="20"/>
          <w:lang w:eastAsia="ru-RU"/>
        </w:rPr>
        <w:t xml:space="preserve">11. </w:t>
      </w:r>
      <w:r w:rsidR="007067C3" w:rsidRPr="0026791A">
        <w:rPr>
          <w:rFonts w:ascii="Times New Roman" w:eastAsia="Times New Roman" w:hAnsi="Times New Roman" w:cs="Times New Roman"/>
          <w:b/>
          <w:smallCaps/>
          <w:sz w:val="20"/>
          <w:szCs w:val="20"/>
          <w:lang w:eastAsia="ru-RU"/>
        </w:rPr>
        <w:t xml:space="preserve"> </w:t>
      </w:r>
      <w:r w:rsidR="007067C3" w:rsidRPr="0026791A">
        <w:rPr>
          <w:rFonts w:ascii="Times New Roman" w:eastAsia="Times New Roman" w:hAnsi="Times New Roman" w:cs="Times New Roman"/>
          <w:b/>
          <w:sz w:val="20"/>
          <w:szCs w:val="20"/>
          <w:lang w:eastAsia="ru-RU"/>
        </w:rPr>
        <w:t>Перемена лиц при исполнении контракта</w:t>
      </w:r>
    </w:p>
    <w:p w14:paraId="5F5FA6BC"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11.1.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544B0B5D" w14:textId="738C6BCF" w:rsidR="00FE6C09"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11.2. В случае перемены Заказчика права и обязанности Заказчика, предусмотренные Контрактом, переходят к новому Заказчику</w:t>
      </w:r>
      <w:r w:rsidR="00FE6C09" w:rsidRPr="0026791A">
        <w:rPr>
          <w:rFonts w:ascii="Times New Roman" w:eastAsia="Times New Roman" w:hAnsi="Times New Roman" w:cs="Times New Roman"/>
          <w:bCs/>
          <w:sz w:val="20"/>
          <w:szCs w:val="20"/>
          <w:lang w:eastAsia="ru-RU"/>
        </w:rPr>
        <w:t>.</w:t>
      </w:r>
    </w:p>
    <w:p w14:paraId="484E9770" w14:textId="0A4F218B" w:rsidR="00840124" w:rsidRPr="0026791A" w:rsidRDefault="00840124" w:rsidP="00E14A3F">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z w:val="20"/>
          <w:szCs w:val="20"/>
          <w:lang w:eastAsia="ru-RU"/>
        </w:rPr>
        <w:t>1</w:t>
      </w:r>
      <w:r w:rsidR="007067C3" w:rsidRPr="0026791A">
        <w:rPr>
          <w:rFonts w:ascii="Times New Roman" w:eastAsia="Times New Roman" w:hAnsi="Times New Roman" w:cs="Times New Roman"/>
          <w:b/>
          <w:sz w:val="20"/>
          <w:szCs w:val="20"/>
          <w:lang w:eastAsia="ru-RU"/>
        </w:rPr>
        <w:t>2</w:t>
      </w:r>
      <w:r w:rsidRPr="0026791A">
        <w:rPr>
          <w:rFonts w:ascii="Times New Roman" w:eastAsia="Times New Roman" w:hAnsi="Times New Roman" w:cs="Times New Roman"/>
          <w:b/>
          <w:sz w:val="20"/>
          <w:szCs w:val="20"/>
          <w:lang w:eastAsia="ru-RU"/>
        </w:rPr>
        <w:t xml:space="preserve">. </w:t>
      </w:r>
      <w:r w:rsidR="007067C3" w:rsidRPr="0026791A">
        <w:rPr>
          <w:rFonts w:ascii="Times New Roman" w:eastAsia="Times New Roman" w:hAnsi="Times New Roman" w:cs="Times New Roman"/>
          <w:b/>
          <w:sz w:val="20"/>
          <w:szCs w:val="20"/>
          <w:lang w:eastAsia="ru-RU"/>
        </w:rPr>
        <w:t>Порядок разрешения споров</w:t>
      </w:r>
    </w:p>
    <w:p w14:paraId="13B224C9"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lastRenderedPageBreak/>
        <w:t>12.1. 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районный суд по месту фактического нахождения Заказчика в случае, если Исполнителем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14:paraId="3439E526"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12.2. При разрешении споров, возникающих из Контракта или в связи с ним, соблюдение Сторонами досудебного претензионного порядка обязательно.</w:t>
      </w:r>
    </w:p>
    <w:p w14:paraId="2C18AA23"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12.3.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4943D78E" w14:textId="77777777" w:rsidR="0026791A"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12.4. Сторона Контракта, в адрес которой была направлена претензия, в течение 15 календарных дней 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2E91A1C3" w14:textId="4AB1506E" w:rsidR="00840124" w:rsidRPr="0026791A" w:rsidRDefault="0026791A" w:rsidP="00E14A3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12.5. 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срока, установленного для подачи и рассмотрения претензии</w:t>
      </w:r>
      <w:r w:rsidR="00840124" w:rsidRPr="0026791A">
        <w:rPr>
          <w:rFonts w:ascii="Times New Roman" w:eastAsia="Times New Roman" w:hAnsi="Times New Roman" w:cs="Times New Roman"/>
          <w:sz w:val="20"/>
          <w:szCs w:val="20"/>
          <w:lang w:eastAsia="ru-RU"/>
        </w:rPr>
        <w:t>.</w:t>
      </w:r>
    </w:p>
    <w:p w14:paraId="68841815" w14:textId="020FF3BD" w:rsidR="00C42DF9" w:rsidRPr="0026791A" w:rsidRDefault="00C42DF9" w:rsidP="00E14A3F">
      <w:pPr>
        <w:autoSpaceDE w:val="0"/>
        <w:autoSpaceDN w:val="0"/>
        <w:adjustRightInd w:val="0"/>
        <w:spacing w:after="0" w:line="240" w:lineRule="auto"/>
        <w:ind w:right="140" w:firstLine="709"/>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z w:val="20"/>
          <w:szCs w:val="20"/>
          <w:lang w:eastAsia="ru-RU"/>
        </w:rPr>
        <w:t>1</w:t>
      </w:r>
      <w:r w:rsidR="00295BC7" w:rsidRPr="0026791A">
        <w:rPr>
          <w:rFonts w:ascii="Times New Roman" w:eastAsia="Times New Roman" w:hAnsi="Times New Roman" w:cs="Times New Roman"/>
          <w:b/>
          <w:sz w:val="20"/>
          <w:szCs w:val="20"/>
          <w:lang w:eastAsia="ru-RU"/>
        </w:rPr>
        <w:t>3</w:t>
      </w:r>
      <w:r w:rsidRPr="0026791A">
        <w:rPr>
          <w:rFonts w:ascii="Times New Roman" w:eastAsia="Times New Roman" w:hAnsi="Times New Roman" w:cs="Times New Roman"/>
          <w:b/>
          <w:sz w:val="20"/>
          <w:szCs w:val="20"/>
          <w:lang w:eastAsia="ru-RU"/>
        </w:rPr>
        <w:t>. Антикоррупционная оговорка</w:t>
      </w:r>
    </w:p>
    <w:p w14:paraId="2E9CD3B8" w14:textId="01DE6CD0" w:rsidR="00C42DF9" w:rsidRPr="0026791A" w:rsidRDefault="00C42DF9" w:rsidP="00E14A3F">
      <w:pPr>
        <w:autoSpaceDE w:val="0"/>
        <w:autoSpaceDN w:val="0"/>
        <w:adjustRightInd w:val="0"/>
        <w:spacing w:after="0" w:line="240" w:lineRule="auto"/>
        <w:ind w:right="-1"/>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1</w:t>
      </w:r>
      <w:r w:rsidR="00295BC7" w:rsidRPr="0026791A">
        <w:rPr>
          <w:rFonts w:ascii="Times New Roman" w:eastAsia="Times New Roman" w:hAnsi="Times New Roman" w:cs="Times New Roman"/>
          <w:sz w:val="20"/>
          <w:szCs w:val="20"/>
          <w:lang w:eastAsia="ru-RU"/>
        </w:rPr>
        <w:t>3</w:t>
      </w:r>
      <w:r w:rsidRPr="0026791A">
        <w:rPr>
          <w:rFonts w:ascii="Times New Roman" w:eastAsia="Times New Roman" w:hAnsi="Times New Roman" w:cs="Times New Roman"/>
          <w:sz w:val="20"/>
          <w:szCs w:val="20"/>
          <w:lang w:eastAsia="ru-RU"/>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172F782" w14:textId="3D912AA7" w:rsidR="00C42DF9" w:rsidRPr="0026791A" w:rsidRDefault="00C42DF9" w:rsidP="00E14A3F">
      <w:pPr>
        <w:autoSpaceDE w:val="0"/>
        <w:autoSpaceDN w:val="0"/>
        <w:adjustRightInd w:val="0"/>
        <w:spacing w:after="0" w:line="240" w:lineRule="auto"/>
        <w:ind w:right="-1"/>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1</w:t>
      </w:r>
      <w:r w:rsidR="00295BC7" w:rsidRPr="0026791A">
        <w:rPr>
          <w:rFonts w:ascii="Times New Roman" w:eastAsia="Times New Roman" w:hAnsi="Times New Roman" w:cs="Times New Roman"/>
          <w:sz w:val="20"/>
          <w:szCs w:val="20"/>
          <w:lang w:eastAsia="ru-RU"/>
        </w:rPr>
        <w:t>3</w:t>
      </w:r>
      <w:r w:rsidRPr="0026791A">
        <w:rPr>
          <w:rFonts w:ascii="Times New Roman" w:eastAsia="Times New Roman" w:hAnsi="Times New Roman" w:cs="Times New Roman"/>
          <w:sz w:val="20"/>
          <w:szCs w:val="20"/>
          <w:lang w:eastAsia="ru-RU"/>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28E22DF" w14:textId="7129FADE" w:rsidR="00C42DF9" w:rsidRPr="0026791A" w:rsidRDefault="00C42DF9" w:rsidP="00E14A3F">
      <w:pPr>
        <w:autoSpaceDE w:val="0"/>
        <w:autoSpaceDN w:val="0"/>
        <w:adjustRightInd w:val="0"/>
        <w:spacing w:after="0" w:line="240" w:lineRule="auto"/>
        <w:ind w:right="-1"/>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1</w:t>
      </w:r>
      <w:r w:rsidR="00295BC7" w:rsidRPr="0026791A">
        <w:rPr>
          <w:rFonts w:ascii="Times New Roman" w:eastAsia="Times New Roman" w:hAnsi="Times New Roman" w:cs="Times New Roman"/>
          <w:sz w:val="20"/>
          <w:szCs w:val="20"/>
          <w:lang w:eastAsia="ru-RU"/>
        </w:rPr>
        <w:t>3</w:t>
      </w:r>
      <w:r w:rsidRPr="0026791A">
        <w:rPr>
          <w:rFonts w:ascii="Times New Roman" w:eastAsia="Times New Roman" w:hAnsi="Times New Roman" w:cs="Times New Roman"/>
          <w:sz w:val="20"/>
          <w:szCs w:val="20"/>
          <w:lang w:eastAsia="ru-RU"/>
        </w:rPr>
        <w:t>.3. В случае появления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Раздела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35666163" w14:textId="77777777" w:rsidR="00484032" w:rsidRPr="0026791A" w:rsidRDefault="00484032" w:rsidP="00E14A3F">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p>
    <w:p w14:paraId="232CB07F" w14:textId="39064532" w:rsidR="00484032" w:rsidRPr="0026791A" w:rsidRDefault="00484032" w:rsidP="00E14A3F">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z w:val="20"/>
          <w:szCs w:val="20"/>
          <w:lang w:eastAsia="ru-RU"/>
        </w:rPr>
        <w:t>1</w:t>
      </w:r>
      <w:r w:rsidR="00295BC7" w:rsidRPr="0026791A">
        <w:rPr>
          <w:rFonts w:ascii="Times New Roman" w:eastAsia="Times New Roman" w:hAnsi="Times New Roman" w:cs="Times New Roman"/>
          <w:b/>
          <w:sz w:val="20"/>
          <w:szCs w:val="20"/>
          <w:lang w:eastAsia="ru-RU"/>
        </w:rPr>
        <w:t>4</w:t>
      </w:r>
      <w:r w:rsidRPr="0026791A">
        <w:rPr>
          <w:rFonts w:ascii="Times New Roman" w:eastAsia="Times New Roman" w:hAnsi="Times New Roman" w:cs="Times New Roman"/>
          <w:b/>
          <w:sz w:val="20"/>
          <w:szCs w:val="20"/>
          <w:lang w:eastAsia="ru-RU"/>
        </w:rPr>
        <w:t>. Прочие условия</w:t>
      </w:r>
    </w:p>
    <w:p w14:paraId="69F489C7" w14:textId="5BAB614E" w:rsidR="00FE6C09" w:rsidRPr="0026791A" w:rsidRDefault="00ED68A8" w:rsidP="00E14A3F">
      <w:pPr>
        <w:spacing w:after="0" w:line="240" w:lineRule="auto"/>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1</w:t>
      </w:r>
      <w:r w:rsidR="00295BC7" w:rsidRPr="0026791A">
        <w:rPr>
          <w:rFonts w:ascii="Times New Roman" w:eastAsia="Times New Roman" w:hAnsi="Times New Roman" w:cs="Times New Roman"/>
          <w:sz w:val="20"/>
          <w:szCs w:val="20"/>
          <w:lang w:eastAsia="ru-RU"/>
        </w:rPr>
        <w:t>4</w:t>
      </w:r>
      <w:r w:rsidR="00FE6C09" w:rsidRPr="0026791A">
        <w:rPr>
          <w:rFonts w:ascii="Times New Roman" w:eastAsia="Times New Roman" w:hAnsi="Times New Roman" w:cs="Times New Roman"/>
          <w:sz w:val="20"/>
          <w:szCs w:val="20"/>
          <w:lang w:eastAsia="ru-RU"/>
        </w:rPr>
        <w:t>.1. Ни одна из Сторон не вправе передавать свои права и обязанности по Контракту третьим лицам.</w:t>
      </w:r>
    </w:p>
    <w:p w14:paraId="655676D3" w14:textId="003C0868" w:rsidR="00FE6C09" w:rsidRPr="0026791A" w:rsidRDefault="00ED68A8" w:rsidP="00E14A3F">
      <w:pPr>
        <w:spacing w:after="0" w:line="240" w:lineRule="auto"/>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1</w:t>
      </w:r>
      <w:r w:rsidR="00295BC7" w:rsidRPr="0026791A">
        <w:rPr>
          <w:rFonts w:ascii="Times New Roman" w:eastAsia="Times New Roman" w:hAnsi="Times New Roman" w:cs="Times New Roman"/>
          <w:sz w:val="20"/>
          <w:szCs w:val="20"/>
          <w:lang w:eastAsia="ru-RU"/>
        </w:rPr>
        <w:t>4</w:t>
      </w:r>
      <w:r w:rsidR="00695FF4" w:rsidRPr="0026791A">
        <w:rPr>
          <w:rFonts w:ascii="Times New Roman" w:eastAsia="Times New Roman" w:hAnsi="Times New Roman" w:cs="Times New Roman"/>
          <w:sz w:val="20"/>
          <w:szCs w:val="20"/>
          <w:lang w:eastAsia="ru-RU"/>
        </w:rPr>
        <w:t>.2</w:t>
      </w:r>
      <w:r w:rsidR="00FE6C09" w:rsidRPr="0026791A">
        <w:rPr>
          <w:rFonts w:ascii="Times New Roman" w:eastAsia="Times New Roman" w:hAnsi="Times New Roman" w:cs="Times New Roman"/>
          <w:sz w:val="20"/>
          <w:szCs w:val="20"/>
          <w:lang w:eastAsia="ru-RU"/>
        </w:rPr>
        <w:t xml:space="preserve">. Взаимоотношения Сторон в части, не урегулированной настоящим </w:t>
      </w:r>
      <w:r w:rsidR="00AE5C01" w:rsidRPr="0026791A">
        <w:rPr>
          <w:rFonts w:ascii="Times New Roman" w:eastAsia="Times New Roman" w:hAnsi="Times New Roman" w:cs="Times New Roman"/>
          <w:sz w:val="20"/>
          <w:szCs w:val="20"/>
          <w:lang w:eastAsia="ru-RU"/>
        </w:rPr>
        <w:t>К</w:t>
      </w:r>
      <w:r w:rsidR="00FE6C09" w:rsidRPr="0026791A">
        <w:rPr>
          <w:rFonts w:ascii="Times New Roman" w:eastAsia="Times New Roman" w:hAnsi="Times New Roman" w:cs="Times New Roman"/>
          <w:sz w:val="20"/>
          <w:szCs w:val="20"/>
          <w:lang w:eastAsia="ru-RU"/>
        </w:rPr>
        <w:t>онтрактом, регламентируются действующим законодательством Российской Федерации.</w:t>
      </w:r>
    </w:p>
    <w:p w14:paraId="41196D32" w14:textId="60EF86B3" w:rsidR="00FE6C09" w:rsidRPr="0026791A" w:rsidRDefault="00ED68A8" w:rsidP="00E14A3F">
      <w:pPr>
        <w:spacing w:after="0" w:line="240" w:lineRule="auto"/>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1</w:t>
      </w:r>
      <w:r w:rsidR="00295BC7" w:rsidRPr="0026791A">
        <w:rPr>
          <w:rFonts w:ascii="Times New Roman" w:eastAsia="Times New Roman" w:hAnsi="Times New Roman" w:cs="Times New Roman"/>
          <w:sz w:val="20"/>
          <w:szCs w:val="20"/>
          <w:lang w:eastAsia="ru-RU"/>
        </w:rPr>
        <w:t>4</w:t>
      </w:r>
      <w:r w:rsidR="00695FF4" w:rsidRPr="0026791A">
        <w:rPr>
          <w:rFonts w:ascii="Times New Roman" w:eastAsia="Times New Roman" w:hAnsi="Times New Roman" w:cs="Times New Roman"/>
          <w:sz w:val="20"/>
          <w:szCs w:val="20"/>
          <w:lang w:eastAsia="ru-RU"/>
        </w:rPr>
        <w:t>.</w:t>
      </w:r>
      <w:r w:rsidR="000D2BAB" w:rsidRPr="0026791A">
        <w:rPr>
          <w:rFonts w:ascii="Times New Roman" w:eastAsia="Times New Roman" w:hAnsi="Times New Roman" w:cs="Times New Roman"/>
          <w:sz w:val="20"/>
          <w:szCs w:val="20"/>
          <w:lang w:eastAsia="ru-RU"/>
        </w:rPr>
        <w:t>3</w:t>
      </w:r>
      <w:r w:rsidR="00FE6C09" w:rsidRPr="0026791A">
        <w:rPr>
          <w:rFonts w:ascii="Times New Roman" w:eastAsia="Times New Roman" w:hAnsi="Times New Roman" w:cs="Times New Roman"/>
          <w:sz w:val="20"/>
          <w:szCs w:val="20"/>
          <w:lang w:eastAsia="ru-RU"/>
        </w:rPr>
        <w:t xml:space="preserve">. Стороны обязуются сохранять в тайне конфиденциальную информацию, к которой они могут получить доступ в результате взаимоотношений по </w:t>
      </w:r>
      <w:r w:rsidR="00AE5C01" w:rsidRPr="0026791A">
        <w:rPr>
          <w:rFonts w:ascii="Times New Roman" w:eastAsia="Times New Roman" w:hAnsi="Times New Roman" w:cs="Times New Roman"/>
          <w:sz w:val="20"/>
          <w:szCs w:val="20"/>
          <w:lang w:eastAsia="ru-RU"/>
        </w:rPr>
        <w:t>К</w:t>
      </w:r>
      <w:r w:rsidR="00FE6C09" w:rsidRPr="0026791A">
        <w:rPr>
          <w:rFonts w:ascii="Times New Roman" w:eastAsia="Times New Roman" w:hAnsi="Times New Roman" w:cs="Times New Roman"/>
          <w:sz w:val="20"/>
          <w:szCs w:val="20"/>
          <w:lang w:eastAsia="ru-RU"/>
        </w:rPr>
        <w:t>онтракту.</w:t>
      </w:r>
    </w:p>
    <w:p w14:paraId="077EEA43" w14:textId="5364BB8E" w:rsidR="00FE6C09" w:rsidRPr="0026791A" w:rsidRDefault="00ED68A8" w:rsidP="00E14A3F">
      <w:pPr>
        <w:spacing w:after="0" w:line="240" w:lineRule="auto"/>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1</w:t>
      </w:r>
      <w:r w:rsidR="00295BC7" w:rsidRPr="0026791A">
        <w:rPr>
          <w:rFonts w:ascii="Times New Roman" w:eastAsia="Times New Roman" w:hAnsi="Times New Roman" w:cs="Times New Roman"/>
          <w:sz w:val="20"/>
          <w:szCs w:val="20"/>
          <w:lang w:eastAsia="ru-RU"/>
        </w:rPr>
        <w:t>4</w:t>
      </w:r>
      <w:r w:rsidR="00695FF4" w:rsidRPr="0026791A">
        <w:rPr>
          <w:rFonts w:ascii="Times New Roman" w:eastAsia="Times New Roman" w:hAnsi="Times New Roman" w:cs="Times New Roman"/>
          <w:sz w:val="20"/>
          <w:szCs w:val="20"/>
          <w:lang w:eastAsia="ru-RU"/>
        </w:rPr>
        <w:t>.</w:t>
      </w:r>
      <w:r w:rsidR="000D2BAB" w:rsidRPr="0026791A">
        <w:rPr>
          <w:rFonts w:ascii="Times New Roman" w:eastAsia="Times New Roman" w:hAnsi="Times New Roman" w:cs="Times New Roman"/>
          <w:sz w:val="20"/>
          <w:szCs w:val="20"/>
          <w:lang w:eastAsia="ru-RU"/>
        </w:rPr>
        <w:t>4</w:t>
      </w:r>
      <w:r w:rsidR="00FE6C09" w:rsidRPr="0026791A">
        <w:rPr>
          <w:rFonts w:ascii="Times New Roman" w:eastAsia="Times New Roman" w:hAnsi="Times New Roman" w:cs="Times New Roman"/>
          <w:sz w:val="20"/>
          <w:szCs w:val="20"/>
          <w:lang w:eastAsia="ru-RU"/>
        </w:rPr>
        <w:t xml:space="preserve">. Во всем остальном, что не предусмотрено </w:t>
      </w:r>
      <w:r w:rsidR="00AE5C01" w:rsidRPr="0026791A">
        <w:rPr>
          <w:rFonts w:ascii="Times New Roman" w:eastAsia="Times New Roman" w:hAnsi="Times New Roman" w:cs="Times New Roman"/>
          <w:sz w:val="20"/>
          <w:szCs w:val="20"/>
          <w:lang w:eastAsia="ru-RU"/>
        </w:rPr>
        <w:t>К</w:t>
      </w:r>
      <w:r w:rsidR="00FE6C09" w:rsidRPr="0026791A">
        <w:rPr>
          <w:rFonts w:ascii="Times New Roman" w:eastAsia="Times New Roman" w:hAnsi="Times New Roman" w:cs="Times New Roman"/>
          <w:sz w:val="20"/>
          <w:szCs w:val="20"/>
          <w:lang w:eastAsia="ru-RU"/>
        </w:rPr>
        <w:t>онтрактом, Стороны руководствуются законодательством Российской Федерации.</w:t>
      </w:r>
    </w:p>
    <w:p w14:paraId="2AEDD0AD" w14:textId="40995719" w:rsidR="00B73BC0" w:rsidRPr="0026791A" w:rsidRDefault="00C42DF9" w:rsidP="00E14A3F">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z w:val="20"/>
          <w:szCs w:val="20"/>
          <w:lang w:eastAsia="ru-RU"/>
        </w:rPr>
        <w:t>1</w:t>
      </w:r>
      <w:r w:rsidR="00295BC7" w:rsidRPr="0026791A">
        <w:rPr>
          <w:rFonts w:ascii="Times New Roman" w:eastAsia="Times New Roman" w:hAnsi="Times New Roman" w:cs="Times New Roman"/>
          <w:b/>
          <w:sz w:val="20"/>
          <w:szCs w:val="20"/>
          <w:lang w:eastAsia="ru-RU"/>
        </w:rPr>
        <w:t>5</w:t>
      </w:r>
      <w:r w:rsidR="00B73BC0" w:rsidRPr="0026791A">
        <w:rPr>
          <w:rFonts w:ascii="Times New Roman" w:eastAsia="Times New Roman" w:hAnsi="Times New Roman" w:cs="Times New Roman"/>
          <w:b/>
          <w:sz w:val="20"/>
          <w:szCs w:val="20"/>
          <w:lang w:eastAsia="ru-RU"/>
        </w:rPr>
        <w:t xml:space="preserve">. </w:t>
      </w:r>
      <w:r w:rsidR="006305F9" w:rsidRPr="0026791A">
        <w:rPr>
          <w:rFonts w:ascii="Times New Roman" w:eastAsia="Times New Roman" w:hAnsi="Times New Roman" w:cs="Times New Roman"/>
          <w:b/>
          <w:sz w:val="20"/>
          <w:szCs w:val="20"/>
          <w:lang w:eastAsia="ru-RU"/>
        </w:rPr>
        <w:t>П</w:t>
      </w:r>
      <w:r w:rsidR="00484032" w:rsidRPr="0026791A">
        <w:rPr>
          <w:rFonts w:ascii="Times New Roman" w:eastAsia="Times New Roman" w:hAnsi="Times New Roman" w:cs="Times New Roman"/>
          <w:b/>
          <w:sz w:val="20"/>
          <w:szCs w:val="20"/>
          <w:lang w:eastAsia="ru-RU"/>
        </w:rPr>
        <w:t>риложения</w:t>
      </w:r>
    </w:p>
    <w:p w14:paraId="006B4981" w14:textId="152C70CA" w:rsidR="00B73BC0" w:rsidRPr="0026791A" w:rsidRDefault="00C42DF9" w:rsidP="00E14A3F">
      <w:pPr>
        <w:spacing w:after="0" w:line="240" w:lineRule="auto"/>
        <w:contextualSpacing/>
        <w:jc w:val="both"/>
        <w:rPr>
          <w:rFonts w:ascii="Times New Roman" w:eastAsia="Calibri" w:hAnsi="Times New Roman" w:cs="Times New Roman"/>
          <w:sz w:val="20"/>
          <w:szCs w:val="20"/>
        </w:rPr>
      </w:pPr>
      <w:r w:rsidRPr="0026791A">
        <w:rPr>
          <w:rFonts w:ascii="Times New Roman" w:eastAsia="Calibri" w:hAnsi="Times New Roman" w:cs="Times New Roman"/>
          <w:sz w:val="20"/>
          <w:szCs w:val="20"/>
        </w:rPr>
        <w:t>1</w:t>
      </w:r>
      <w:r w:rsidR="00295BC7" w:rsidRPr="0026791A">
        <w:rPr>
          <w:rFonts w:ascii="Times New Roman" w:eastAsia="Calibri" w:hAnsi="Times New Roman" w:cs="Times New Roman"/>
          <w:sz w:val="20"/>
          <w:szCs w:val="20"/>
        </w:rPr>
        <w:t>5</w:t>
      </w:r>
      <w:r w:rsidR="00B73BC0" w:rsidRPr="0026791A">
        <w:rPr>
          <w:rFonts w:ascii="Times New Roman" w:eastAsia="Calibri" w:hAnsi="Times New Roman" w:cs="Times New Roman"/>
          <w:sz w:val="20"/>
          <w:szCs w:val="20"/>
        </w:rPr>
        <w:t xml:space="preserve">.1. Приложение 1 </w:t>
      </w:r>
      <w:r w:rsidR="007067C3" w:rsidRPr="0026791A">
        <w:rPr>
          <w:rFonts w:ascii="Times New Roman" w:eastAsia="Calibri" w:hAnsi="Times New Roman" w:cs="Times New Roman"/>
          <w:sz w:val="20"/>
          <w:szCs w:val="20"/>
        </w:rPr>
        <w:t>Спецификация</w:t>
      </w:r>
    </w:p>
    <w:p w14:paraId="2FB43D65" w14:textId="77777777" w:rsidR="00484032" w:rsidRPr="0026791A" w:rsidRDefault="00484032" w:rsidP="00E14A3F">
      <w:pPr>
        <w:spacing w:after="0" w:line="240" w:lineRule="auto"/>
        <w:contextualSpacing/>
        <w:jc w:val="both"/>
        <w:rPr>
          <w:rFonts w:ascii="Times New Roman" w:eastAsia="Calibri" w:hAnsi="Times New Roman" w:cs="Times New Roman"/>
          <w:sz w:val="20"/>
          <w:szCs w:val="20"/>
        </w:rPr>
      </w:pPr>
    </w:p>
    <w:p w14:paraId="49C3E72E" w14:textId="5B7B1715" w:rsidR="00484032" w:rsidRPr="0026791A" w:rsidRDefault="00C42DF9" w:rsidP="00E14A3F">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mallCaps/>
          <w:sz w:val="20"/>
          <w:szCs w:val="20"/>
          <w:lang w:eastAsia="ru-RU"/>
        </w:rPr>
        <w:t>1</w:t>
      </w:r>
      <w:r w:rsidR="00295BC7" w:rsidRPr="0026791A">
        <w:rPr>
          <w:rFonts w:ascii="Times New Roman" w:eastAsia="Times New Roman" w:hAnsi="Times New Roman" w:cs="Times New Roman"/>
          <w:b/>
          <w:smallCaps/>
          <w:sz w:val="20"/>
          <w:szCs w:val="20"/>
          <w:lang w:eastAsia="ru-RU"/>
        </w:rPr>
        <w:t>6</w:t>
      </w:r>
      <w:r w:rsidR="00484032" w:rsidRPr="0026791A">
        <w:rPr>
          <w:rFonts w:ascii="Times New Roman" w:eastAsia="Times New Roman" w:hAnsi="Times New Roman" w:cs="Times New Roman"/>
          <w:b/>
          <w:sz w:val="20"/>
          <w:szCs w:val="20"/>
          <w:lang w:eastAsia="ru-RU"/>
        </w:rPr>
        <w:t>. Место нахождения и банковские реквизиты сторон.</w:t>
      </w:r>
    </w:p>
    <w:p w14:paraId="3602C04F" w14:textId="5D94B93F" w:rsidR="00FE6C09" w:rsidRPr="0026791A" w:rsidRDefault="00FE6C09" w:rsidP="00E14A3F">
      <w:pPr>
        <w:autoSpaceDE w:val="0"/>
        <w:autoSpaceDN w:val="0"/>
        <w:adjustRightInd w:val="0"/>
        <w:spacing w:after="0" w:line="240" w:lineRule="auto"/>
        <w:rPr>
          <w:rFonts w:ascii="Times New Roman" w:eastAsia="Times New Roman" w:hAnsi="Times New Roman" w:cs="Times New Roman"/>
          <w:b/>
          <w:smallCaps/>
          <w:sz w:val="20"/>
          <w:szCs w:val="20"/>
          <w:lang w:eastAsia="ru-RU"/>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5"/>
        <w:gridCol w:w="4961"/>
      </w:tblGrid>
      <w:tr w:rsidR="00FE6C09" w:rsidRPr="0026791A" w14:paraId="08ED84B2" w14:textId="77777777" w:rsidTr="0007212C">
        <w:trPr>
          <w:trHeight w:val="269"/>
        </w:trPr>
        <w:tc>
          <w:tcPr>
            <w:tcW w:w="5245" w:type="dxa"/>
            <w:hideMark/>
          </w:tcPr>
          <w:p w14:paraId="229854DB" w14:textId="77777777" w:rsidR="00FE6C09" w:rsidRPr="0026791A" w:rsidRDefault="00D10D6C" w:rsidP="00E14A3F">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bookmarkStart w:id="0" w:name="_Hlk134699169"/>
            <w:r w:rsidRPr="0026791A">
              <w:rPr>
                <w:rFonts w:ascii="Times New Roman" w:eastAsia="Times New Roman" w:hAnsi="Times New Roman" w:cs="Times New Roman"/>
                <w:b/>
                <w:sz w:val="20"/>
                <w:szCs w:val="20"/>
                <w:lang w:eastAsia="ru-RU"/>
              </w:rPr>
              <w:t>ЗАКАЗЧИК</w:t>
            </w:r>
          </w:p>
        </w:tc>
        <w:tc>
          <w:tcPr>
            <w:tcW w:w="4961" w:type="dxa"/>
            <w:hideMark/>
          </w:tcPr>
          <w:p w14:paraId="48FC0F8E" w14:textId="77777777" w:rsidR="00FE6C09" w:rsidRPr="0026791A" w:rsidRDefault="00D10D6C" w:rsidP="00E14A3F">
            <w:pPr>
              <w:widowControl w:val="0"/>
              <w:autoSpaceDE w:val="0"/>
              <w:autoSpaceDN w:val="0"/>
              <w:adjustRightInd w:val="0"/>
              <w:spacing w:after="0" w:line="240" w:lineRule="auto"/>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z w:val="20"/>
                <w:szCs w:val="20"/>
                <w:lang w:eastAsia="ru-RU"/>
              </w:rPr>
              <w:t>ИСПОЛНИТЕЛЬ</w:t>
            </w:r>
          </w:p>
        </w:tc>
      </w:tr>
      <w:tr w:rsidR="00FE6C09" w:rsidRPr="0026791A" w14:paraId="0144F395" w14:textId="77777777" w:rsidTr="0007212C">
        <w:trPr>
          <w:trHeight w:val="269"/>
        </w:trPr>
        <w:tc>
          <w:tcPr>
            <w:tcW w:w="5245" w:type="dxa"/>
          </w:tcPr>
          <w:p w14:paraId="7C85ADA6" w14:textId="77777777" w:rsidR="00341455" w:rsidRPr="0026791A" w:rsidRDefault="00341455" w:rsidP="00E14A3F">
            <w:pPr>
              <w:spacing w:after="0" w:line="240" w:lineRule="auto"/>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Государственное казенное учреждение Ленинградской области «Ленинградский областной центр поддержки предпринимательства» (</w:t>
            </w:r>
            <w:r w:rsidRPr="0026791A">
              <w:rPr>
                <w:rFonts w:ascii="Times New Roman" w:eastAsia="Times New Roman" w:hAnsi="Times New Roman" w:cs="Times New Roman"/>
                <w:b/>
                <w:bCs/>
                <w:sz w:val="20"/>
                <w:szCs w:val="20"/>
              </w:rPr>
              <w:t>ГКУ «ЛОЦПП»)</w:t>
            </w:r>
          </w:p>
          <w:p w14:paraId="2F63A55A" w14:textId="77777777" w:rsidR="00341455" w:rsidRPr="0026791A" w:rsidRDefault="00341455" w:rsidP="00E14A3F">
            <w:pPr>
              <w:spacing w:after="0" w:line="240" w:lineRule="auto"/>
              <w:rPr>
                <w:rFonts w:ascii="Times New Roman" w:eastAsia="Times New Roman" w:hAnsi="Times New Roman" w:cs="Times New Roman"/>
                <w:sz w:val="20"/>
                <w:szCs w:val="20"/>
              </w:rPr>
            </w:pPr>
            <w:r w:rsidRPr="0026791A">
              <w:rPr>
                <w:rFonts w:ascii="Times New Roman" w:eastAsia="Times New Roman" w:hAnsi="Times New Roman" w:cs="Times New Roman"/>
                <w:sz w:val="20"/>
                <w:szCs w:val="20"/>
              </w:rPr>
              <w:t>ИНН 4703063562 КПП 470301001</w:t>
            </w:r>
          </w:p>
          <w:p w14:paraId="1CCB44D7" w14:textId="77777777" w:rsidR="00341455" w:rsidRPr="0026791A" w:rsidRDefault="00341455" w:rsidP="00E14A3F">
            <w:pPr>
              <w:spacing w:after="0" w:line="240" w:lineRule="auto"/>
              <w:rPr>
                <w:rFonts w:ascii="Times New Roman" w:eastAsia="Times New Roman" w:hAnsi="Times New Roman" w:cs="Times New Roman"/>
                <w:sz w:val="20"/>
                <w:szCs w:val="20"/>
              </w:rPr>
            </w:pPr>
            <w:r w:rsidRPr="0026791A">
              <w:rPr>
                <w:rFonts w:ascii="Times New Roman" w:eastAsia="Times New Roman" w:hAnsi="Times New Roman" w:cs="Times New Roman"/>
                <w:sz w:val="20"/>
                <w:szCs w:val="20"/>
              </w:rPr>
              <w:t xml:space="preserve">Юридический адрес: </w:t>
            </w:r>
          </w:p>
          <w:p w14:paraId="3D1CA919" w14:textId="77777777" w:rsidR="00341455" w:rsidRPr="0026791A" w:rsidRDefault="00341455" w:rsidP="00E14A3F">
            <w:pPr>
              <w:spacing w:after="0" w:line="240" w:lineRule="auto"/>
              <w:rPr>
                <w:rFonts w:ascii="Times New Roman" w:eastAsia="Times New Roman" w:hAnsi="Times New Roman" w:cs="Times New Roman"/>
                <w:sz w:val="20"/>
                <w:szCs w:val="20"/>
              </w:rPr>
            </w:pPr>
            <w:r w:rsidRPr="0026791A">
              <w:rPr>
                <w:rFonts w:ascii="Times New Roman" w:eastAsia="Times New Roman" w:hAnsi="Times New Roman" w:cs="Times New Roman"/>
                <w:sz w:val="20"/>
                <w:szCs w:val="20"/>
              </w:rPr>
              <w:t>188643, Ленинградская область, г. Всеволожск, Колтушское шоссе, д. 138</w:t>
            </w:r>
          </w:p>
          <w:p w14:paraId="0F8FF861" w14:textId="77777777" w:rsidR="00341455" w:rsidRPr="0026791A" w:rsidRDefault="00341455" w:rsidP="00E14A3F">
            <w:pPr>
              <w:spacing w:after="0" w:line="240" w:lineRule="auto"/>
              <w:rPr>
                <w:rFonts w:ascii="Times New Roman" w:eastAsia="Times New Roman" w:hAnsi="Times New Roman" w:cs="Times New Roman"/>
                <w:sz w:val="20"/>
                <w:szCs w:val="20"/>
              </w:rPr>
            </w:pPr>
            <w:r w:rsidRPr="0026791A">
              <w:rPr>
                <w:rFonts w:ascii="Times New Roman" w:eastAsia="Times New Roman" w:hAnsi="Times New Roman" w:cs="Times New Roman"/>
                <w:sz w:val="20"/>
                <w:szCs w:val="20"/>
              </w:rPr>
              <w:t>Фактический адрес: г. Санкт-Петербург, ул. Смольного, д.3, лит. А</w:t>
            </w:r>
          </w:p>
          <w:p w14:paraId="213861FB" w14:textId="77777777" w:rsidR="00341455" w:rsidRPr="0026791A" w:rsidRDefault="00341455" w:rsidP="00E14A3F">
            <w:pPr>
              <w:spacing w:after="0" w:line="240" w:lineRule="auto"/>
              <w:rPr>
                <w:rFonts w:ascii="Times New Roman" w:eastAsia="Times New Roman" w:hAnsi="Times New Roman" w:cs="Times New Roman"/>
                <w:sz w:val="20"/>
                <w:szCs w:val="20"/>
              </w:rPr>
            </w:pPr>
            <w:r w:rsidRPr="0026791A">
              <w:rPr>
                <w:rFonts w:ascii="Times New Roman" w:eastAsia="Times New Roman" w:hAnsi="Times New Roman" w:cs="Times New Roman"/>
                <w:sz w:val="20"/>
                <w:szCs w:val="20"/>
              </w:rPr>
              <w:t>Тел/факс (812) 5766406, 5766577</w:t>
            </w:r>
          </w:p>
          <w:p w14:paraId="0B138B44" w14:textId="77777777" w:rsidR="00341455" w:rsidRPr="0026791A" w:rsidRDefault="00341455" w:rsidP="00E14A3F">
            <w:pPr>
              <w:spacing w:after="0" w:line="240" w:lineRule="auto"/>
              <w:rPr>
                <w:rFonts w:ascii="Times New Roman" w:eastAsia="Times New Roman" w:hAnsi="Times New Roman" w:cs="Times New Roman"/>
                <w:sz w:val="20"/>
                <w:szCs w:val="20"/>
              </w:rPr>
            </w:pPr>
            <w:r w:rsidRPr="0026791A">
              <w:rPr>
                <w:rFonts w:ascii="Times New Roman" w:eastAsia="Times New Roman" w:hAnsi="Times New Roman" w:cs="Times New Roman"/>
                <w:sz w:val="20"/>
                <w:szCs w:val="20"/>
              </w:rPr>
              <w:t>Электронная почта: office@813.ru</w:t>
            </w:r>
          </w:p>
          <w:p w14:paraId="07D26235" w14:textId="77777777" w:rsidR="00341455" w:rsidRPr="0026791A" w:rsidRDefault="00341455" w:rsidP="00E14A3F">
            <w:pPr>
              <w:spacing w:after="0" w:line="240" w:lineRule="auto"/>
              <w:rPr>
                <w:rFonts w:ascii="Times New Roman" w:eastAsia="Times New Roman" w:hAnsi="Times New Roman" w:cs="Times New Roman"/>
                <w:sz w:val="20"/>
                <w:szCs w:val="20"/>
              </w:rPr>
            </w:pPr>
            <w:r w:rsidRPr="0026791A">
              <w:rPr>
                <w:rFonts w:ascii="Times New Roman" w:eastAsia="Times New Roman" w:hAnsi="Times New Roman" w:cs="Times New Roman"/>
                <w:sz w:val="20"/>
                <w:szCs w:val="20"/>
              </w:rPr>
              <w:t xml:space="preserve">ОКПО 56944954,   </w:t>
            </w:r>
          </w:p>
          <w:p w14:paraId="2D0E4F11" w14:textId="77777777" w:rsidR="00341455" w:rsidRPr="0026791A" w:rsidRDefault="00341455" w:rsidP="00E14A3F">
            <w:pPr>
              <w:spacing w:after="0" w:line="240" w:lineRule="auto"/>
              <w:rPr>
                <w:rFonts w:ascii="Times New Roman" w:eastAsia="Times New Roman" w:hAnsi="Times New Roman" w:cs="Times New Roman"/>
                <w:sz w:val="20"/>
                <w:szCs w:val="20"/>
              </w:rPr>
            </w:pPr>
            <w:r w:rsidRPr="0026791A">
              <w:rPr>
                <w:rFonts w:ascii="Times New Roman" w:eastAsia="Times New Roman" w:hAnsi="Times New Roman" w:cs="Times New Roman"/>
                <w:sz w:val="20"/>
                <w:szCs w:val="20"/>
              </w:rPr>
              <w:lastRenderedPageBreak/>
              <w:t xml:space="preserve">ОКАТО 41413000000 ОКВЭД 84.13, (ОКВЭД ОК 029-2014 КДЕС. Ред.2) </w:t>
            </w:r>
          </w:p>
          <w:p w14:paraId="18FC016A" w14:textId="77777777" w:rsidR="00341455" w:rsidRPr="0026791A" w:rsidRDefault="00341455" w:rsidP="00E14A3F">
            <w:pPr>
              <w:spacing w:after="0" w:line="240" w:lineRule="auto"/>
              <w:rPr>
                <w:rFonts w:ascii="Times New Roman" w:eastAsia="Times New Roman" w:hAnsi="Times New Roman" w:cs="Times New Roman"/>
                <w:sz w:val="20"/>
                <w:szCs w:val="20"/>
              </w:rPr>
            </w:pPr>
            <w:r w:rsidRPr="0026791A">
              <w:rPr>
                <w:rFonts w:ascii="Times New Roman" w:eastAsia="Times New Roman" w:hAnsi="Times New Roman" w:cs="Times New Roman"/>
                <w:sz w:val="20"/>
                <w:szCs w:val="20"/>
              </w:rPr>
              <w:t>ОКТМО 41612101   ОКОГУ 2300280</w:t>
            </w:r>
          </w:p>
          <w:p w14:paraId="16CF08DE" w14:textId="77777777" w:rsidR="00341455" w:rsidRPr="0026791A" w:rsidRDefault="00341455" w:rsidP="00E14A3F">
            <w:pPr>
              <w:spacing w:after="0" w:line="240" w:lineRule="auto"/>
              <w:rPr>
                <w:rFonts w:ascii="Times New Roman" w:eastAsia="Times New Roman" w:hAnsi="Times New Roman" w:cs="Times New Roman"/>
                <w:sz w:val="20"/>
                <w:szCs w:val="20"/>
              </w:rPr>
            </w:pPr>
            <w:r w:rsidRPr="0026791A">
              <w:rPr>
                <w:rFonts w:ascii="Times New Roman" w:eastAsia="Times New Roman" w:hAnsi="Times New Roman" w:cs="Times New Roman"/>
                <w:sz w:val="20"/>
                <w:szCs w:val="20"/>
              </w:rPr>
              <w:t>ОГРН 1034700573951</w:t>
            </w:r>
          </w:p>
          <w:p w14:paraId="1F93D975" w14:textId="77777777" w:rsidR="00341455" w:rsidRPr="0026791A" w:rsidRDefault="00341455" w:rsidP="00E14A3F">
            <w:pPr>
              <w:spacing w:after="0" w:line="240" w:lineRule="auto"/>
              <w:rPr>
                <w:rFonts w:ascii="Times New Roman" w:eastAsia="Times New Roman" w:hAnsi="Times New Roman" w:cs="Times New Roman"/>
                <w:sz w:val="20"/>
                <w:szCs w:val="20"/>
              </w:rPr>
            </w:pPr>
            <w:r w:rsidRPr="0026791A">
              <w:rPr>
                <w:rFonts w:ascii="Times New Roman" w:eastAsia="Times New Roman" w:hAnsi="Times New Roman" w:cs="Times New Roman"/>
                <w:sz w:val="20"/>
                <w:szCs w:val="20"/>
              </w:rPr>
              <w:t>Банковские реквизиты:</w:t>
            </w:r>
          </w:p>
          <w:p w14:paraId="060A28D0" w14:textId="77777777" w:rsidR="00341455" w:rsidRPr="0026791A" w:rsidRDefault="00341455" w:rsidP="00E14A3F">
            <w:pPr>
              <w:spacing w:after="0" w:line="240" w:lineRule="auto"/>
              <w:rPr>
                <w:rFonts w:ascii="Times New Roman" w:eastAsia="Times New Roman" w:hAnsi="Times New Roman" w:cs="Times New Roman"/>
                <w:sz w:val="20"/>
                <w:szCs w:val="20"/>
              </w:rPr>
            </w:pPr>
            <w:r w:rsidRPr="0026791A">
              <w:rPr>
                <w:rFonts w:ascii="Times New Roman" w:eastAsia="Times New Roman" w:hAnsi="Times New Roman" w:cs="Times New Roman"/>
                <w:sz w:val="20"/>
                <w:szCs w:val="20"/>
              </w:rPr>
              <w:t xml:space="preserve">Комитет Финансов ЛО (ГКУ «ЛОЦПП» </w:t>
            </w:r>
            <w:r w:rsidRPr="0026791A">
              <w:rPr>
                <w:rFonts w:ascii="Times New Roman" w:eastAsia="Times New Roman" w:hAnsi="Times New Roman" w:cs="Times New Roman"/>
                <w:sz w:val="20"/>
                <w:szCs w:val="20"/>
              </w:rPr>
              <w:br/>
              <w:t>л/с № 02237979002)</w:t>
            </w:r>
          </w:p>
          <w:p w14:paraId="4ECC55BB" w14:textId="77777777" w:rsidR="00341455" w:rsidRPr="0026791A" w:rsidRDefault="00341455" w:rsidP="00E14A3F">
            <w:pPr>
              <w:spacing w:after="0" w:line="240" w:lineRule="auto"/>
              <w:rPr>
                <w:rFonts w:ascii="Times New Roman" w:eastAsia="Times New Roman" w:hAnsi="Times New Roman" w:cs="Times New Roman"/>
                <w:sz w:val="20"/>
                <w:szCs w:val="20"/>
              </w:rPr>
            </w:pPr>
            <w:proofErr w:type="spellStart"/>
            <w:r w:rsidRPr="0026791A">
              <w:rPr>
                <w:rFonts w:ascii="Times New Roman" w:eastAsia="Times New Roman" w:hAnsi="Times New Roman" w:cs="Times New Roman"/>
                <w:sz w:val="20"/>
                <w:szCs w:val="20"/>
              </w:rPr>
              <w:t>Сч</w:t>
            </w:r>
            <w:proofErr w:type="spellEnd"/>
            <w:r w:rsidRPr="0026791A">
              <w:rPr>
                <w:rFonts w:ascii="Times New Roman" w:eastAsia="Times New Roman" w:hAnsi="Times New Roman" w:cs="Times New Roman"/>
                <w:sz w:val="20"/>
                <w:szCs w:val="20"/>
              </w:rPr>
              <w:t>. № 03221643410000004500</w:t>
            </w:r>
          </w:p>
          <w:p w14:paraId="1001BA2F" w14:textId="77777777" w:rsidR="00341455" w:rsidRPr="0026791A" w:rsidRDefault="00341455"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Банк получателя:</w:t>
            </w:r>
          </w:p>
          <w:p w14:paraId="2D5048FC" w14:textId="77777777" w:rsidR="00341455" w:rsidRPr="0026791A" w:rsidRDefault="00341455" w:rsidP="00E14A3F">
            <w:pPr>
              <w:spacing w:after="0" w:line="240" w:lineRule="auto"/>
              <w:rPr>
                <w:rFonts w:ascii="Times New Roman" w:eastAsia="Times New Roman" w:hAnsi="Times New Roman" w:cs="Times New Roman"/>
                <w:sz w:val="20"/>
                <w:szCs w:val="20"/>
              </w:rPr>
            </w:pPr>
            <w:r w:rsidRPr="0026791A">
              <w:rPr>
                <w:rFonts w:ascii="Times New Roman" w:eastAsia="Times New Roman" w:hAnsi="Times New Roman" w:cs="Times New Roman"/>
                <w:bCs/>
                <w:sz w:val="20"/>
                <w:szCs w:val="20"/>
                <w:lang w:eastAsia="ru-RU"/>
              </w:rPr>
              <w:t>ОКЦ №1 СЗГУ Банка России//УФК по Ленинградской области г. Санкт-Петербург</w:t>
            </w:r>
          </w:p>
          <w:p w14:paraId="7C0CAFF4" w14:textId="77777777" w:rsidR="00341455" w:rsidRPr="0026791A" w:rsidRDefault="00341455"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bCs/>
                <w:sz w:val="20"/>
                <w:szCs w:val="20"/>
                <w:lang w:eastAsia="ru-RU"/>
              </w:rPr>
              <w:t>БИК 044030098</w:t>
            </w:r>
          </w:p>
          <w:p w14:paraId="0DC71DA1" w14:textId="77777777" w:rsidR="00341455" w:rsidRPr="0026791A" w:rsidRDefault="00341455"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26791A">
              <w:rPr>
                <w:rFonts w:ascii="Times New Roman" w:eastAsia="Times New Roman" w:hAnsi="Times New Roman" w:cs="Times New Roman"/>
                <w:sz w:val="20"/>
                <w:szCs w:val="20"/>
              </w:rPr>
              <w:t xml:space="preserve">(ЕКС) </w:t>
            </w:r>
            <w:proofErr w:type="spellStart"/>
            <w:r w:rsidRPr="0026791A">
              <w:rPr>
                <w:rFonts w:ascii="Times New Roman" w:eastAsia="Times New Roman" w:hAnsi="Times New Roman" w:cs="Times New Roman"/>
                <w:bCs/>
                <w:sz w:val="20"/>
                <w:szCs w:val="20"/>
                <w:lang w:eastAsia="ru-RU"/>
              </w:rPr>
              <w:t>Сч</w:t>
            </w:r>
            <w:proofErr w:type="spellEnd"/>
            <w:r w:rsidRPr="0026791A">
              <w:rPr>
                <w:rFonts w:ascii="Times New Roman" w:eastAsia="Times New Roman" w:hAnsi="Times New Roman" w:cs="Times New Roman"/>
                <w:bCs/>
                <w:sz w:val="20"/>
                <w:szCs w:val="20"/>
                <w:lang w:eastAsia="ru-RU"/>
              </w:rPr>
              <w:t>. № 40102810745370000098</w:t>
            </w:r>
          </w:p>
          <w:p w14:paraId="4587BC5D" w14:textId="77777777" w:rsidR="00276AE5" w:rsidRPr="0026791A" w:rsidRDefault="00276AE5" w:rsidP="00E14A3F">
            <w:pPr>
              <w:spacing w:after="0" w:line="240" w:lineRule="auto"/>
              <w:ind w:right="33"/>
              <w:rPr>
                <w:rFonts w:ascii="Times New Roman" w:eastAsia="Times New Roman" w:hAnsi="Times New Roman" w:cs="Times New Roman"/>
                <w:sz w:val="20"/>
                <w:szCs w:val="20"/>
                <w:lang w:eastAsia="ru-RU"/>
              </w:rPr>
            </w:pPr>
          </w:p>
        </w:tc>
        <w:tc>
          <w:tcPr>
            <w:tcW w:w="4961" w:type="dxa"/>
          </w:tcPr>
          <w:p w14:paraId="0352243D" w14:textId="25B3563C" w:rsidR="009A7D19" w:rsidRPr="0026791A" w:rsidRDefault="009A7D19" w:rsidP="00E14A3F">
            <w:pPr>
              <w:tabs>
                <w:tab w:val="left" w:pos="9781"/>
              </w:tabs>
              <w:spacing w:after="0" w:line="240" w:lineRule="auto"/>
              <w:jc w:val="both"/>
              <w:rPr>
                <w:rFonts w:ascii="Times New Roman" w:eastAsia="Times New Roman" w:hAnsi="Times New Roman" w:cs="Times New Roman"/>
                <w:sz w:val="20"/>
                <w:szCs w:val="20"/>
                <w:lang w:eastAsia="ru-RU"/>
              </w:rPr>
            </w:pPr>
          </w:p>
        </w:tc>
      </w:tr>
      <w:tr w:rsidR="008E2911" w:rsidRPr="0026791A" w14:paraId="379E6DB6" w14:textId="77777777" w:rsidTr="0007212C">
        <w:tblPrEx>
          <w:tblCellMar>
            <w:left w:w="70" w:type="dxa"/>
            <w:right w:w="70" w:type="dxa"/>
          </w:tblCellMar>
          <w:tblLook w:val="04A0" w:firstRow="1" w:lastRow="0" w:firstColumn="1" w:lastColumn="0" w:noHBand="0" w:noVBand="1"/>
        </w:tblPrEx>
        <w:trPr>
          <w:cantSplit/>
          <w:trHeight w:val="1278"/>
        </w:trPr>
        <w:tc>
          <w:tcPr>
            <w:tcW w:w="5245" w:type="dxa"/>
          </w:tcPr>
          <w:p w14:paraId="5D357FB9" w14:textId="77777777" w:rsidR="008E2911" w:rsidRPr="0026791A" w:rsidRDefault="008E2911" w:rsidP="00E14A3F">
            <w:pPr>
              <w:spacing w:after="0" w:line="240" w:lineRule="auto"/>
              <w:rPr>
                <w:rFonts w:ascii="Times New Roman" w:eastAsia="Times New Roman" w:hAnsi="Times New Roman" w:cs="Times New Roman"/>
                <w:b/>
                <w:sz w:val="20"/>
                <w:szCs w:val="20"/>
              </w:rPr>
            </w:pPr>
            <w:bookmarkStart w:id="1" w:name="_Toc385255312"/>
            <w:bookmarkEnd w:id="1"/>
            <w:r w:rsidRPr="0026791A">
              <w:rPr>
                <w:rFonts w:ascii="Times New Roman" w:eastAsia="Times New Roman" w:hAnsi="Times New Roman" w:cs="Times New Roman"/>
                <w:b/>
                <w:sz w:val="20"/>
                <w:szCs w:val="20"/>
              </w:rPr>
              <w:t>Заказчик:</w:t>
            </w:r>
          </w:p>
          <w:p w14:paraId="6871C7F4" w14:textId="77777777"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Директор</w:t>
            </w:r>
            <w:r w:rsidRPr="0026791A">
              <w:rPr>
                <w:rFonts w:ascii="Times New Roman" w:eastAsia="Times New Roman" w:hAnsi="Times New Roman" w:cs="Times New Roman"/>
                <w:b/>
                <w:bCs/>
                <w:sz w:val="20"/>
                <w:szCs w:val="20"/>
              </w:rPr>
              <w:t xml:space="preserve"> ГКУ «ЛОЦПП»</w:t>
            </w:r>
          </w:p>
          <w:p w14:paraId="7010BD1F" w14:textId="77777777"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p>
          <w:p w14:paraId="4D34342A" w14:textId="77777777"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p>
          <w:p w14:paraId="3CE46F2D" w14:textId="66C20A4B"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__________________ /И.И. Денисенко/</w:t>
            </w:r>
          </w:p>
        </w:tc>
        <w:tc>
          <w:tcPr>
            <w:tcW w:w="4961" w:type="dxa"/>
          </w:tcPr>
          <w:p w14:paraId="3D11D3AF" w14:textId="77777777" w:rsidR="008E2911" w:rsidRPr="0026791A" w:rsidRDefault="008E2911" w:rsidP="00E14A3F">
            <w:pPr>
              <w:spacing w:after="0" w:line="240" w:lineRule="auto"/>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Исполнитель:</w:t>
            </w:r>
          </w:p>
          <w:p w14:paraId="6FF2C4C0" w14:textId="77777777"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p>
          <w:p w14:paraId="4F72F455" w14:textId="77777777"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p>
          <w:p w14:paraId="08144104" w14:textId="77777777"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p>
          <w:p w14:paraId="1275432A" w14:textId="7C3EF1E9"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__________________ / ______ /</w:t>
            </w:r>
          </w:p>
        </w:tc>
      </w:tr>
      <w:bookmarkEnd w:id="0"/>
    </w:tbl>
    <w:p w14:paraId="0E7C8831" w14:textId="77777777" w:rsidR="00653FF0" w:rsidRPr="0026791A" w:rsidRDefault="00653FF0" w:rsidP="00E14A3F">
      <w:pPr>
        <w:tabs>
          <w:tab w:val="right" w:pos="9781"/>
        </w:tabs>
        <w:spacing w:after="0" w:line="240" w:lineRule="auto"/>
        <w:rPr>
          <w:rFonts w:ascii="Times New Roman" w:eastAsia="Malgun Gothic" w:hAnsi="Times New Roman" w:cs="Times New Roman"/>
          <w:bCs/>
          <w:sz w:val="20"/>
          <w:szCs w:val="20"/>
          <w:lang w:eastAsia="ru-RU"/>
        </w:rPr>
      </w:pPr>
    </w:p>
    <w:p w14:paraId="23306EEA"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0C349A84"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1AFF718E"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1C665FCD"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3136A597"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52B133E5"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493244E1"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34DD54D6"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38109099"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748D2C33"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0F96973D"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45E66FAB"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013E2854"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680400A9"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478BA5FF"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703405FE"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496A3B89"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044B03B3"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50C76EB4"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1BF59641"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78E684FA"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0F231D86"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46445617"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24E34C89"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61D8D6E3"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08505476"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79D6A35A"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1DD43E96"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0E90A897"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48004631"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64AC3F02"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1E72561E"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7D93304C"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225EFF78"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67387DF8"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70BAC195"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140A83B8"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31CB254B"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34A0FEF1"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6D0D5E92"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433DB095"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5579AB1A"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72C03781"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4DB30555"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27DAE54D"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73DD7981" w14:textId="0FA76099" w:rsidR="00B73BC0"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r w:rsidRPr="0026791A">
        <w:rPr>
          <w:rFonts w:ascii="Times New Roman" w:eastAsia="Malgun Gothic" w:hAnsi="Times New Roman" w:cs="Times New Roman"/>
          <w:bCs/>
          <w:sz w:val="20"/>
          <w:szCs w:val="20"/>
          <w:lang w:eastAsia="ru-RU"/>
        </w:rPr>
        <w:t>Приложение №</w:t>
      </w:r>
      <w:r w:rsidR="00B73BC0" w:rsidRPr="0026791A">
        <w:rPr>
          <w:rFonts w:ascii="Times New Roman" w:eastAsia="Malgun Gothic" w:hAnsi="Times New Roman" w:cs="Times New Roman"/>
          <w:bCs/>
          <w:sz w:val="20"/>
          <w:szCs w:val="20"/>
          <w:lang w:eastAsia="ru-RU"/>
        </w:rPr>
        <w:t xml:space="preserve"> 1</w:t>
      </w:r>
    </w:p>
    <w:p w14:paraId="128B2D72" w14:textId="77777777" w:rsidR="00B73BC0" w:rsidRPr="0026791A" w:rsidRDefault="0043708D" w:rsidP="00E14A3F">
      <w:pPr>
        <w:tabs>
          <w:tab w:val="right" w:pos="9781"/>
        </w:tabs>
        <w:spacing w:after="0" w:line="240" w:lineRule="auto"/>
        <w:jc w:val="right"/>
        <w:rPr>
          <w:rFonts w:ascii="Times New Roman" w:eastAsia="Malgun Gothic" w:hAnsi="Times New Roman" w:cs="Times New Roman"/>
          <w:bCs/>
          <w:sz w:val="20"/>
          <w:szCs w:val="20"/>
          <w:lang w:eastAsia="ru-RU"/>
        </w:rPr>
      </w:pPr>
      <w:r w:rsidRPr="0026791A">
        <w:rPr>
          <w:rFonts w:ascii="Times New Roman" w:eastAsia="Malgun Gothic" w:hAnsi="Times New Roman" w:cs="Times New Roman"/>
          <w:bCs/>
          <w:sz w:val="20"/>
          <w:szCs w:val="20"/>
          <w:lang w:eastAsia="ru-RU"/>
        </w:rPr>
        <w:t xml:space="preserve">к государственному контракту </w:t>
      </w:r>
    </w:p>
    <w:p w14:paraId="005B3154" w14:textId="75893732" w:rsidR="0043708D" w:rsidRPr="0026791A" w:rsidRDefault="0043708D" w:rsidP="00E14A3F">
      <w:pPr>
        <w:tabs>
          <w:tab w:val="right" w:pos="9781"/>
        </w:tabs>
        <w:spacing w:after="0" w:line="240" w:lineRule="auto"/>
        <w:jc w:val="right"/>
        <w:rPr>
          <w:rFonts w:ascii="Times New Roman" w:eastAsia="Malgun Gothic" w:hAnsi="Times New Roman" w:cs="Times New Roman"/>
          <w:bCs/>
          <w:sz w:val="20"/>
          <w:szCs w:val="20"/>
          <w:lang w:eastAsia="ru-RU"/>
        </w:rPr>
      </w:pPr>
      <w:r w:rsidRPr="0026791A">
        <w:rPr>
          <w:rFonts w:ascii="Times New Roman" w:eastAsia="Malgun Gothic" w:hAnsi="Times New Roman" w:cs="Times New Roman"/>
          <w:bCs/>
          <w:sz w:val="20"/>
          <w:szCs w:val="20"/>
          <w:lang w:eastAsia="ru-RU"/>
        </w:rPr>
        <w:t>№</w:t>
      </w:r>
      <w:r w:rsidR="0012565E" w:rsidRPr="0026791A">
        <w:rPr>
          <w:rFonts w:ascii="Times New Roman" w:eastAsia="Malgun Gothic" w:hAnsi="Times New Roman" w:cs="Times New Roman"/>
          <w:bCs/>
          <w:sz w:val="20"/>
          <w:szCs w:val="20"/>
          <w:lang w:eastAsia="ru-RU"/>
        </w:rPr>
        <w:t>____</w:t>
      </w:r>
      <w:r w:rsidR="00164781" w:rsidRPr="0026791A">
        <w:rPr>
          <w:rFonts w:ascii="Times New Roman" w:eastAsia="Malgun Gothic" w:hAnsi="Times New Roman" w:cs="Times New Roman"/>
          <w:bCs/>
          <w:sz w:val="20"/>
          <w:szCs w:val="20"/>
          <w:lang w:eastAsia="ru-RU"/>
        </w:rPr>
        <w:t xml:space="preserve"> </w:t>
      </w:r>
      <w:r w:rsidR="000E3814" w:rsidRPr="0026791A">
        <w:rPr>
          <w:rFonts w:ascii="Times New Roman" w:eastAsia="Malgun Gothic" w:hAnsi="Times New Roman" w:cs="Times New Roman"/>
          <w:bCs/>
          <w:sz w:val="20"/>
          <w:szCs w:val="20"/>
          <w:lang w:eastAsia="ru-RU"/>
        </w:rPr>
        <w:t>от «</w:t>
      </w:r>
      <w:r w:rsidR="0012565E" w:rsidRPr="0026791A">
        <w:rPr>
          <w:rFonts w:ascii="Times New Roman" w:eastAsia="Malgun Gothic" w:hAnsi="Times New Roman" w:cs="Times New Roman"/>
          <w:bCs/>
          <w:sz w:val="20"/>
          <w:szCs w:val="20"/>
          <w:lang w:eastAsia="ru-RU"/>
        </w:rPr>
        <w:t>___</w:t>
      </w:r>
      <w:r w:rsidR="000E3814" w:rsidRPr="0026791A">
        <w:rPr>
          <w:rFonts w:ascii="Times New Roman" w:eastAsia="Malgun Gothic" w:hAnsi="Times New Roman" w:cs="Times New Roman"/>
          <w:bCs/>
          <w:sz w:val="20"/>
          <w:szCs w:val="20"/>
          <w:lang w:eastAsia="ru-RU"/>
        </w:rPr>
        <w:t xml:space="preserve">» </w:t>
      </w:r>
      <w:r w:rsidR="0012565E" w:rsidRPr="0026791A">
        <w:rPr>
          <w:rFonts w:ascii="Times New Roman" w:eastAsia="Malgun Gothic" w:hAnsi="Times New Roman" w:cs="Times New Roman"/>
          <w:bCs/>
          <w:sz w:val="20"/>
          <w:szCs w:val="20"/>
          <w:lang w:eastAsia="ru-RU"/>
        </w:rPr>
        <w:t>_____</w:t>
      </w:r>
      <w:r w:rsidR="008115A9" w:rsidRPr="0026791A">
        <w:rPr>
          <w:rFonts w:ascii="Times New Roman" w:eastAsia="Malgun Gothic" w:hAnsi="Times New Roman" w:cs="Times New Roman"/>
          <w:bCs/>
          <w:sz w:val="20"/>
          <w:szCs w:val="20"/>
          <w:lang w:eastAsia="ru-RU"/>
        </w:rPr>
        <w:t xml:space="preserve"> </w:t>
      </w:r>
      <w:r w:rsidR="000E3814" w:rsidRPr="0026791A">
        <w:rPr>
          <w:rFonts w:ascii="Times New Roman" w:eastAsia="Malgun Gothic" w:hAnsi="Times New Roman" w:cs="Times New Roman"/>
          <w:bCs/>
          <w:sz w:val="20"/>
          <w:szCs w:val="20"/>
          <w:lang w:eastAsia="ru-RU"/>
        </w:rPr>
        <w:t>20</w:t>
      </w:r>
      <w:r w:rsidR="00CC2788" w:rsidRPr="0026791A">
        <w:rPr>
          <w:rFonts w:ascii="Times New Roman" w:eastAsia="Malgun Gothic" w:hAnsi="Times New Roman" w:cs="Times New Roman"/>
          <w:bCs/>
          <w:sz w:val="20"/>
          <w:szCs w:val="20"/>
          <w:lang w:eastAsia="ru-RU"/>
        </w:rPr>
        <w:t>2</w:t>
      </w:r>
      <w:r w:rsidR="00311AF7" w:rsidRPr="0026791A">
        <w:rPr>
          <w:rFonts w:ascii="Times New Roman" w:eastAsia="Malgun Gothic" w:hAnsi="Times New Roman" w:cs="Times New Roman"/>
          <w:bCs/>
          <w:sz w:val="20"/>
          <w:szCs w:val="20"/>
          <w:lang w:eastAsia="ru-RU"/>
        </w:rPr>
        <w:t>6</w:t>
      </w:r>
      <w:r w:rsidR="00B73BC0" w:rsidRPr="0026791A">
        <w:rPr>
          <w:rFonts w:ascii="Times New Roman" w:eastAsia="Malgun Gothic" w:hAnsi="Times New Roman" w:cs="Times New Roman"/>
          <w:bCs/>
          <w:sz w:val="20"/>
          <w:szCs w:val="20"/>
          <w:lang w:eastAsia="ru-RU"/>
        </w:rPr>
        <w:t>г.</w:t>
      </w:r>
    </w:p>
    <w:p w14:paraId="45801EDC" w14:textId="77777777" w:rsidR="00E653C3" w:rsidRPr="0026791A" w:rsidRDefault="00E653C3" w:rsidP="00E14A3F">
      <w:pPr>
        <w:spacing w:after="0" w:line="240" w:lineRule="auto"/>
        <w:jc w:val="right"/>
        <w:rPr>
          <w:rFonts w:ascii="Times New Roman" w:eastAsia="Malgun Gothic" w:hAnsi="Times New Roman" w:cs="Times New Roman"/>
          <w:sz w:val="20"/>
          <w:szCs w:val="20"/>
          <w:lang w:eastAsia="ru-RU"/>
        </w:rPr>
      </w:pPr>
    </w:p>
    <w:p w14:paraId="5F2CB25E" w14:textId="77777777" w:rsidR="00416ABB" w:rsidRPr="0026791A" w:rsidRDefault="00416ABB" w:rsidP="00E14A3F">
      <w:pPr>
        <w:keepNext/>
        <w:spacing w:after="0" w:line="240" w:lineRule="auto"/>
        <w:ind w:firstLine="567"/>
        <w:jc w:val="right"/>
        <w:outlineLvl w:val="0"/>
        <w:rPr>
          <w:rFonts w:ascii="Times New Roman" w:eastAsia="Times New Roman" w:hAnsi="Times New Roman" w:cs="Times New Roman"/>
          <w:b/>
          <w:bCs/>
          <w:kern w:val="32"/>
          <w:sz w:val="20"/>
          <w:szCs w:val="20"/>
          <w:lang w:eastAsia="x-none"/>
        </w:rPr>
      </w:pPr>
    </w:p>
    <w:p w14:paraId="3C9B4173" w14:textId="5C8D5163" w:rsidR="00B73BC0" w:rsidRPr="0026791A" w:rsidRDefault="00B73BC0" w:rsidP="00E14A3F">
      <w:pPr>
        <w:spacing w:after="0" w:line="240" w:lineRule="auto"/>
        <w:jc w:val="center"/>
        <w:rPr>
          <w:rFonts w:ascii="Times New Roman" w:hAnsi="Times New Roman" w:cs="Times New Roman"/>
          <w:b/>
          <w:sz w:val="20"/>
          <w:szCs w:val="20"/>
        </w:rPr>
      </w:pPr>
      <w:r w:rsidRPr="0026791A">
        <w:rPr>
          <w:rFonts w:ascii="Times New Roman" w:hAnsi="Times New Roman" w:cs="Times New Roman"/>
          <w:b/>
          <w:sz w:val="20"/>
          <w:szCs w:val="20"/>
        </w:rPr>
        <w:t>Спецификация</w:t>
      </w:r>
    </w:p>
    <w:p w14:paraId="6BBBEA0D" w14:textId="77777777" w:rsidR="00653FF0" w:rsidRPr="0026791A" w:rsidRDefault="00653FF0" w:rsidP="00E14A3F">
      <w:pPr>
        <w:spacing w:after="0" w:line="240" w:lineRule="auto"/>
        <w:jc w:val="center"/>
        <w:rPr>
          <w:rFonts w:ascii="Times New Roman" w:hAnsi="Times New Roman" w:cs="Times New Roman"/>
          <w:b/>
          <w:sz w:val="20"/>
          <w:szCs w:val="20"/>
        </w:rPr>
      </w:pPr>
    </w:p>
    <w:tbl>
      <w:tblPr>
        <w:tblStyle w:val="ad"/>
        <w:tblW w:w="0" w:type="auto"/>
        <w:tblLook w:val="04A0" w:firstRow="1" w:lastRow="0" w:firstColumn="1" w:lastColumn="0" w:noHBand="0" w:noVBand="1"/>
      </w:tblPr>
      <w:tblGrid>
        <w:gridCol w:w="817"/>
        <w:gridCol w:w="4111"/>
        <w:gridCol w:w="943"/>
        <w:gridCol w:w="656"/>
        <w:gridCol w:w="1661"/>
        <w:gridCol w:w="1383"/>
      </w:tblGrid>
      <w:tr w:rsidR="00616DE0" w:rsidRPr="0026791A" w14:paraId="46FA74DD" w14:textId="77777777" w:rsidTr="003A33A7">
        <w:tc>
          <w:tcPr>
            <w:tcW w:w="817" w:type="dxa"/>
          </w:tcPr>
          <w:p w14:paraId="563F46E8" w14:textId="77777777" w:rsidR="00616DE0" w:rsidRPr="0026791A" w:rsidRDefault="00616DE0" w:rsidP="00E14A3F">
            <w:pPr>
              <w:tabs>
                <w:tab w:val="left" w:pos="426"/>
                <w:tab w:val="left" w:pos="5928"/>
              </w:tabs>
              <w:jc w:val="center"/>
              <w:rPr>
                <w:rFonts w:ascii="Times New Roman" w:hAnsi="Times New Roman" w:cs="Times New Roman"/>
                <w:sz w:val="20"/>
                <w:szCs w:val="20"/>
              </w:rPr>
            </w:pPr>
            <w:r w:rsidRPr="0026791A">
              <w:rPr>
                <w:rFonts w:ascii="Times New Roman" w:hAnsi="Times New Roman" w:cs="Times New Roman"/>
                <w:sz w:val="20"/>
                <w:szCs w:val="20"/>
              </w:rPr>
              <w:t>№п/п</w:t>
            </w:r>
          </w:p>
          <w:p w14:paraId="549012B7" w14:textId="77777777" w:rsidR="00616DE0" w:rsidRPr="0026791A" w:rsidRDefault="00616DE0" w:rsidP="00E14A3F">
            <w:pPr>
              <w:tabs>
                <w:tab w:val="left" w:pos="426"/>
                <w:tab w:val="left" w:pos="5928"/>
              </w:tabs>
              <w:jc w:val="center"/>
              <w:rPr>
                <w:rFonts w:ascii="Times New Roman" w:hAnsi="Times New Roman" w:cs="Times New Roman"/>
                <w:sz w:val="20"/>
                <w:szCs w:val="20"/>
              </w:rPr>
            </w:pPr>
          </w:p>
        </w:tc>
        <w:tc>
          <w:tcPr>
            <w:tcW w:w="4111" w:type="dxa"/>
          </w:tcPr>
          <w:p w14:paraId="362AC78E" w14:textId="77777777" w:rsidR="00616DE0" w:rsidRPr="0026791A" w:rsidRDefault="00616DE0" w:rsidP="00E14A3F">
            <w:pPr>
              <w:tabs>
                <w:tab w:val="left" w:pos="426"/>
                <w:tab w:val="left" w:pos="5928"/>
              </w:tabs>
              <w:jc w:val="center"/>
              <w:rPr>
                <w:rFonts w:ascii="Times New Roman" w:hAnsi="Times New Roman" w:cs="Times New Roman"/>
                <w:sz w:val="20"/>
                <w:szCs w:val="20"/>
              </w:rPr>
            </w:pPr>
            <w:r w:rsidRPr="0026791A">
              <w:rPr>
                <w:rFonts w:ascii="Times New Roman" w:hAnsi="Times New Roman" w:cs="Times New Roman"/>
                <w:sz w:val="20"/>
                <w:szCs w:val="20"/>
              </w:rPr>
              <w:t>Наименование услуг</w:t>
            </w:r>
          </w:p>
        </w:tc>
        <w:tc>
          <w:tcPr>
            <w:tcW w:w="943" w:type="dxa"/>
          </w:tcPr>
          <w:p w14:paraId="22365A98" w14:textId="77777777" w:rsidR="00616DE0" w:rsidRPr="0026791A" w:rsidRDefault="00616DE0" w:rsidP="00E14A3F">
            <w:pPr>
              <w:tabs>
                <w:tab w:val="left" w:pos="426"/>
                <w:tab w:val="left" w:pos="5928"/>
              </w:tabs>
              <w:jc w:val="center"/>
              <w:rPr>
                <w:rFonts w:ascii="Times New Roman" w:hAnsi="Times New Roman" w:cs="Times New Roman"/>
                <w:sz w:val="20"/>
                <w:szCs w:val="20"/>
              </w:rPr>
            </w:pPr>
            <w:r w:rsidRPr="0026791A">
              <w:rPr>
                <w:rFonts w:ascii="Times New Roman" w:hAnsi="Times New Roman" w:cs="Times New Roman"/>
                <w:sz w:val="20"/>
                <w:szCs w:val="20"/>
              </w:rPr>
              <w:t>Ед. изм.</w:t>
            </w:r>
          </w:p>
        </w:tc>
        <w:tc>
          <w:tcPr>
            <w:tcW w:w="656" w:type="dxa"/>
          </w:tcPr>
          <w:p w14:paraId="1A3E420D" w14:textId="77777777" w:rsidR="00616DE0" w:rsidRPr="0026791A" w:rsidRDefault="00616DE0" w:rsidP="00E14A3F">
            <w:pPr>
              <w:tabs>
                <w:tab w:val="left" w:pos="426"/>
                <w:tab w:val="left" w:pos="5928"/>
              </w:tabs>
              <w:jc w:val="center"/>
              <w:rPr>
                <w:rFonts w:ascii="Times New Roman" w:hAnsi="Times New Roman" w:cs="Times New Roman"/>
                <w:sz w:val="20"/>
                <w:szCs w:val="20"/>
              </w:rPr>
            </w:pPr>
            <w:r w:rsidRPr="0026791A">
              <w:rPr>
                <w:rFonts w:ascii="Times New Roman" w:hAnsi="Times New Roman" w:cs="Times New Roman"/>
                <w:sz w:val="20"/>
                <w:szCs w:val="20"/>
              </w:rPr>
              <w:t>Кол-во</w:t>
            </w:r>
          </w:p>
        </w:tc>
        <w:tc>
          <w:tcPr>
            <w:tcW w:w="1661" w:type="dxa"/>
          </w:tcPr>
          <w:p w14:paraId="6178B57A" w14:textId="17C9DD13" w:rsidR="00616DE0" w:rsidRPr="0026791A" w:rsidRDefault="00616DE0" w:rsidP="00E14A3F">
            <w:pPr>
              <w:tabs>
                <w:tab w:val="left" w:pos="426"/>
                <w:tab w:val="left" w:pos="5928"/>
              </w:tabs>
              <w:jc w:val="center"/>
              <w:rPr>
                <w:rFonts w:ascii="Times New Roman" w:hAnsi="Times New Roman" w:cs="Times New Roman"/>
                <w:sz w:val="20"/>
                <w:szCs w:val="20"/>
              </w:rPr>
            </w:pPr>
            <w:r w:rsidRPr="0026791A">
              <w:rPr>
                <w:rFonts w:ascii="Times New Roman" w:hAnsi="Times New Roman" w:cs="Times New Roman"/>
                <w:sz w:val="20"/>
                <w:szCs w:val="20"/>
              </w:rPr>
              <w:t>Цена за ед. услуги вкл. НДС</w:t>
            </w:r>
            <w:r w:rsidRPr="0026791A">
              <w:rPr>
                <w:rFonts w:ascii="Times New Roman" w:hAnsi="Times New Roman" w:cs="Times New Roman"/>
                <w:sz w:val="20"/>
                <w:szCs w:val="20"/>
                <w:lang w:val="en-US"/>
              </w:rPr>
              <w:t>/</w:t>
            </w:r>
            <w:r w:rsidRPr="0026791A">
              <w:rPr>
                <w:rFonts w:ascii="Times New Roman" w:hAnsi="Times New Roman" w:cs="Times New Roman"/>
                <w:sz w:val="20"/>
                <w:szCs w:val="20"/>
              </w:rPr>
              <w:t>без НДС, руб.</w:t>
            </w:r>
          </w:p>
        </w:tc>
        <w:tc>
          <w:tcPr>
            <w:tcW w:w="1383" w:type="dxa"/>
          </w:tcPr>
          <w:p w14:paraId="6ED6F178" w14:textId="5B162F08" w:rsidR="00616DE0" w:rsidRPr="0026791A" w:rsidRDefault="00616DE0" w:rsidP="00E14A3F">
            <w:pPr>
              <w:tabs>
                <w:tab w:val="left" w:pos="426"/>
                <w:tab w:val="left" w:pos="5928"/>
              </w:tabs>
              <w:jc w:val="center"/>
              <w:rPr>
                <w:rFonts w:ascii="Times New Roman" w:hAnsi="Times New Roman" w:cs="Times New Roman"/>
                <w:sz w:val="20"/>
                <w:szCs w:val="20"/>
              </w:rPr>
            </w:pPr>
            <w:r w:rsidRPr="0026791A">
              <w:rPr>
                <w:rFonts w:ascii="Times New Roman" w:hAnsi="Times New Roman" w:cs="Times New Roman"/>
                <w:sz w:val="20"/>
                <w:szCs w:val="20"/>
              </w:rPr>
              <w:t>Общая стоимость вкл. НДС/без НДС, руб.</w:t>
            </w:r>
          </w:p>
        </w:tc>
      </w:tr>
      <w:tr w:rsidR="00AC7497" w:rsidRPr="0026791A" w14:paraId="0ECBBCF5" w14:textId="77777777" w:rsidTr="003A33A7">
        <w:tc>
          <w:tcPr>
            <w:tcW w:w="817" w:type="dxa"/>
          </w:tcPr>
          <w:p w14:paraId="11622E43" w14:textId="77777777" w:rsidR="00AC7497" w:rsidRPr="0026791A" w:rsidRDefault="00AC7497" w:rsidP="00E14A3F">
            <w:pPr>
              <w:tabs>
                <w:tab w:val="left" w:pos="426"/>
                <w:tab w:val="left" w:pos="5928"/>
              </w:tabs>
              <w:jc w:val="center"/>
              <w:rPr>
                <w:rFonts w:ascii="Times New Roman" w:hAnsi="Times New Roman" w:cs="Times New Roman"/>
                <w:sz w:val="20"/>
                <w:szCs w:val="20"/>
              </w:rPr>
            </w:pPr>
            <w:r w:rsidRPr="0026791A">
              <w:rPr>
                <w:rFonts w:ascii="Times New Roman" w:hAnsi="Times New Roman" w:cs="Times New Roman"/>
                <w:sz w:val="20"/>
                <w:szCs w:val="20"/>
              </w:rPr>
              <w:t>1</w:t>
            </w:r>
          </w:p>
        </w:tc>
        <w:tc>
          <w:tcPr>
            <w:tcW w:w="4111" w:type="dxa"/>
            <w:tcBorders>
              <w:top w:val="single" w:sz="4" w:space="0" w:color="auto"/>
              <w:left w:val="single" w:sz="4" w:space="0" w:color="auto"/>
              <w:bottom w:val="single" w:sz="4" w:space="0" w:color="auto"/>
              <w:right w:val="single" w:sz="4" w:space="0" w:color="auto"/>
            </w:tcBorders>
          </w:tcPr>
          <w:p w14:paraId="7E9569FF" w14:textId="1C9379EE" w:rsidR="00AC7497" w:rsidRPr="00650B0E" w:rsidRDefault="0026791A" w:rsidP="00E14A3F">
            <w:pPr>
              <w:tabs>
                <w:tab w:val="left" w:pos="426"/>
                <w:tab w:val="left" w:pos="5928"/>
              </w:tabs>
              <w:jc w:val="both"/>
              <w:rPr>
                <w:rFonts w:ascii="Times New Roman" w:hAnsi="Times New Roman" w:cs="Times New Roman"/>
                <w:bCs/>
                <w:sz w:val="20"/>
                <w:szCs w:val="20"/>
              </w:rPr>
            </w:pPr>
            <w:r w:rsidRPr="00650B0E">
              <w:rPr>
                <w:rFonts w:ascii="Times New Roman" w:hAnsi="Times New Roman" w:cs="Times New Roman"/>
                <w:bCs/>
                <w:sz w:val="20"/>
                <w:szCs w:val="20"/>
              </w:rPr>
              <w:t>Оказание услуг по организации и проведению стратегической сессии по развитию сферы креативных индустрий Ленинградской области</w:t>
            </w:r>
          </w:p>
        </w:tc>
        <w:tc>
          <w:tcPr>
            <w:tcW w:w="943" w:type="dxa"/>
            <w:tcBorders>
              <w:top w:val="single" w:sz="4" w:space="0" w:color="auto"/>
              <w:left w:val="single" w:sz="4" w:space="0" w:color="auto"/>
              <w:bottom w:val="single" w:sz="4" w:space="0" w:color="auto"/>
              <w:right w:val="single" w:sz="4" w:space="0" w:color="auto"/>
            </w:tcBorders>
          </w:tcPr>
          <w:p w14:paraId="45105B8A" w14:textId="7A6AFC7D" w:rsidR="00AC7497" w:rsidRPr="00650B0E" w:rsidRDefault="0026791A" w:rsidP="00E14A3F">
            <w:pPr>
              <w:tabs>
                <w:tab w:val="left" w:pos="426"/>
                <w:tab w:val="left" w:pos="5928"/>
              </w:tabs>
              <w:jc w:val="center"/>
              <w:rPr>
                <w:rFonts w:ascii="Times New Roman" w:hAnsi="Times New Roman" w:cs="Times New Roman"/>
                <w:sz w:val="20"/>
                <w:szCs w:val="20"/>
              </w:rPr>
            </w:pPr>
            <w:r w:rsidRPr="00650B0E">
              <w:rPr>
                <w:rFonts w:ascii="Times New Roman" w:hAnsi="Times New Roman" w:cs="Times New Roman"/>
                <w:sz w:val="20"/>
                <w:szCs w:val="20"/>
              </w:rPr>
              <w:t>Сутки</w:t>
            </w:r>
          </w:p>
        </w:tc>
        <w:tc>
          <w:tcPr>
            <w:tcW w:w="656" w:type="dxa"/>
          </w:tcPr>
          <w:p w14:paraId="1F94995F" w14:textId="273203E8" w:rsidR="00AC7497" w:rsidRPr="00650B0E" w:rsidRDefault="0036721F" w:rsidP="00E14A3F">
            <w:pPr>
              <w:tabs>
                <w:tab w:val="left" w:pos="426"/>
                <w:tab w:val="left" w:pos="5928"/>
              </w:tabs>
              <w:jc w:val="center"/>
              <w:rPr>
                <w:rFonts w:ascii="Times New Roman" w:hAnsi="Times New Roman" w:cs="Times New Roman"/>
                <w:sz w:val="20"/>
                <w:szCs w:val="20"/>
              </w:rPr>
            </w:pPr>
            <w:r w:rsidRPr="00650B0E">
              <w:rPr>
                <w:rFonts w:ascii="Times New Roman" w:hAnsi="Times New Roman" w:cs="Times New Roman"/>
                <w:sz w:val="20"/>
                <w:szCs w:val="20"/>
              </w:rPr>
              <w:t>43</w:t>
            </w:r>
          </w:p>
        </w:tc>
        <w:tc>
          <w:tcPr>
            <w:tcW w:w="1661" w:type="dxa"/>
          </w:tcPr>
          <w:p w14:paraId="22CC9BFE" w14:textId="77777777" w:rsidR="00AC7497" w:rsidRPr="0026791A" w:rsidRDefault="00AC7497" w:rsidP="00E14A3F">
            <w:pPr>
              <w:tabs>
                <w:tab w:val="left" w:pos="426"/>
                <w:tab w:val="left" w:pos="5928"/>
              </w:tabs>
              <w:jc w:val="center"/>
              <w:rPr>
                <w:rFonts w:ascii="Times New Roman" w:hAnsi="Times New Roman" w:cs="Times New Roman"/>
                <w:sz w:val="20"/>
                <w:szCs w:val="20"/>
              </w:rPr>
            </w:pPr>
          </w:p>
        </w:tc>
        <w:tc>
          <w:tcPr>
            <w:tcW w:w="1383" w:type="dxa"/>
          </w:tcPr>
          <w:p w14:paraId="1E8927E2" w14:textId="77777777" w:rsidR="00AC7497" w:rsidRPr="0026791A" w:rsidRDefault="00AC7497" w:rsidP="00E14A3F">
            <w:pPr>
              <w:tabs>
                <w:tab w:val="left" w:pos="426"/>
                <w:tab w:val="left" w:pos="5928"/>
              </w:tabs>
              <w:jc w:val="center"/>
              <w:rPr>
                <w:rFonts w:ascii="Times New Roman" w:hAnsi="Times New Roman" w:cs="Times New Roman"/>
                <w:sz w:val="20"/>
                <w:szCs w:val="20"/>
              </w:rPr>
            </w:pPr>
          </w:p>
        </w:tc>
      </w:tr>
      <w:tr w:rsidR="00AC7497" w:rsidRPr="0026791A" w14:paraId="39F51B81" w14:textId="77777777" w:rsidTr="003A33A7">
        <w:tc>
          <w:tcPr>
            <w:tcW w:w="8188" w:type="dxa"/>
            <w:gridSpan w:val="5"/>
          </w:tcPr>
          <w:p w14:paraId="391CAACB" w14:textId="77777777" w:rsidR="00AC7497" w:rsidRPr="0026791A" w:rsidRDefault="00AC7497" w:rsidP="00E14A3F">
            <w:pPr>
              <w:tabs>
                <w:tab w:val="left" w:pos="426"/>
                <w:tab w:val="left" w:pos="5928"/>
              </w:tabs>
              <w:jc w:val="right"/>
              <w:rPr>
                <w:rFonts w:ascii="Times New Roman" w:hAnsi="Times New Roman" w:cs="Times New Roman"/>
                <w:b/>
                <w:sz w:val="20"/>
                <w:szCs w:val="20"/>
              </w:rPr>
            </w:pPr>
            <w:r w:rsidRPr="0026791A">
              <w:rPr>
                <w:rFonts w:ascii="Times New Roman" w:hAnsi="Times New Roman" w:cs="Times New Roman"/>
                <w:b/>
                <w:sz w:val="20"/>
                <w:szCs w:val="20"/>
              </w:rPr>
              <w:t>Итого</w:t>
            </w:r>
          </w:p>
        </w:tc>
        <w:tc>
          <w:tcPr>
            <w:tcW w:w="1383" w:type="dxa"/>
          </w:tcPr>
          <w:p w14:paraId="1BD0F288" w14:textId="77777777" w:rsidR="00AC7497" w:rsidRPr="0026791A" w:rsidRDefault="00AC7497" w:rsidP="00E14A3F">
            <w:pPr>
              <w:tabs>
                <w:tab w:val="left" w:pos="426"/>
                <w:tab w:val="left" w:pos="5928"/>
              </w:tabs>
              <w:jc w:val="center"/>
              <w:rPr>
                <w:rFonts w:ascii="Times New Roman" w:hAnsi="Times New Roman" w:cs="Times New Roman"/>
                <w:sz w:val="20"/>
                <w:szCs w:val="20"/>
              </w:rPr>
            </w:pPr>
          </w:p>
        </w:tc>
      </w:tr>
    </w:tbl>
    <w:p w14:paraId="3C3B4AC3" w14:textId="77777777" w:rsidR="00B73BC0" w:rsidRPr="0026791A" w:rsidRDefault="00B73BC0" w:rsidP="00E14A3F">
      <w:pPr>
        <w:spacing w:after="0" w:line="240" w:lineRule="auto"/>
        <w:jc w:val="center"/>
        <w:rPr>
          <w:rFonts w:ascii="Times New Roman" w:hAnsi="Times New Roman" w:cs="Times New Roman"/>
          <w:sz w:val="20"/>
          <w:szCs w:val="20"/>
        </w:rPr>
      </w:pPr>
    </w:p>
    <w:tbl>
      <w:tblPr>
        <w:tblW w:w="10206" w:type="dxa"/>
        <w:tblInd w:w="-5" w:type="dxa"/>
        <w:tblCellMar>
          <w:left w:w="70" w:type="dxa"/>
          <w:right w:w="70" w:type="dxa"/>
        </w:tblCellMar>
        <w:tblLook w:val="04A0" w:firstRow="1" w:lastRow="0" w:firstColumn="1" w:lastColumn="0" w:noHBand="0" w:noVBand="1"/>
      </w:tblPr>
      <w:tblGrid>
        <w:gridCol w:w="5245"/>
        <w:gridCol w:w="4961"/>
      </w:tblGrid>
      <w:tr w:rsidR="008E2911" w:rsidRPr="0026791A" w14:paraId="2BE56A18" w14:textId="77777777" w:rsidTr="00B77877">
        <w:trPr>
          <w:cantSplit/>
          <w:trHeight w:val="1278"/>
        </w:trPr>
        <w:tc>
          <w:tcPr>
            <w:tcW w:w="5245" w:type="dxa"/>
          </w:tcPr>
          <w:p w14:paraId="5319CBBD" w14:textId="77777777" w:rsidR="008E2911" w:rsidRPr="0026791A" w:rsidRDefault="008E2911" w:rsidP="00E14A3F">
            <w:pPr>
              <w:spacing w:after="0" w:line="240" w:lineRule="auto"/>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Заказчик:</w:t>
            </w:r>
          </w:p>
          <w:p w14:paraId="1FA9F518" w14:textId="77777777"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Директор</w:t>
            </w:r>
            <w:r w:rsidRPr="0026791A">
              <w:rPr>
                <w:rFonts w:ascii="Times New Roman" w:eastAsia="Times New Roman" w:hAnsi="Times New Roman" w:cs="Times New Roman"/>
                <w:b/>
                <w:bCs/>
                <w:sz w:val="20"/>
                <w:szCs w:val="20"/>
              </w:rPr>
              <w:t xml:space="preserve"> ГКУ «ЛОЦПП»</w:t>
            </w:r>
          </w:p>
          <w:p w14:paraId="562C4E9E" w14:textId="77777777"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p>
          <w:p w14:paraId="7CD0E660" w14:textId="77777777"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p>
          <w:p w14:paraId="60DF97BE" w14:textId="7522EF0D"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__________________ /И.И. Денисенко/</w:t>
            </w:r>
          </w:p>
        </w:tc>
        <w:tc>
          <w:tcPr>
            <w:tcW w:w="4961" w:type="dxa"/>
          </w:tcPr>
          <w:p w14:paraId="5839C16E" w14:textId="77777777" w:rsidR="008E2911" w:rsidRPr="0026791A" w:rsidRDefault="008E2911" w:rsidP="00E14A3F">
            <w:pPr>
              <w:spacing w:after="0" w:line="240" w:lineRule="auto"/>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Исполнитель:</w:t>
            </w:r>
          </w:p>
          <w:p w14:paraId="3ABE6E9B" w14:textId="77777777"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p>
          <w:p w14:paraId="36A5FB63" w14:textId="77777777"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p>
          <w:p w14:paraId="18A9DEF5" w14:textId="77777777"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p>
          <w:p w14:paraId="47DB1640" w14:textId="77777777" w:rsidR="008E2911" w:rsidRPr="0026791A" w:rsidRDefault="008E2911" w:rsidP="00E14A3F">
            <w:pPr>
              <w:widowControl w:val="0"/>
              <w:adjustRightInd w:val="0"/>
              <w:spacing w:after="0" w:line="240" w:lineRule="auto"/>
              <w:ind w:right="-6"/>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__________________ / ______ /</w:t>
            </w:r>
          </w:p>
          <w:p w14:paraId="3AF16666" w14:textId="77777777" w:rsidR="008E2911" w:rsidRPr="0026791A" w:rsidRDefault="008E2911" w:rsidP="00E14A3F">
            <w:pPr>
              <w:spacing w:after="0" w:line="240" w:lineRule="auto"/>
              <w:rPr>
                <w:rFonts w:ascii="Times New Roman" w:eastAsia="Times New Roman" w:hAnsi="Times New Roman" w:cs="Times New Roman"/>
                <w:b/>
                <w:sz w:val="20"/>
                <w:szCs w:val="20"/>
              </w:rPr>
            </w:pPr>
          </w:p>
          <w:p w14:paraId="6754664C" w14:textId="77777777" w:rsidR="008E2911" w:rsidRPr="0026791A" w:rsidRDefault="008E2911" w:rsidP="00E14A3F">
            <w:pPr>
              <w:spacing w:after="0" w:line="240" w:lineRule="auto"/>
              <w:rPr>
                <w:rFonts w:ascii="Times New Roman" w:eastAsia="Times New Roman" w:hAnsi="Times New Roman" w:cs="Times New Roman"/>
                <w:b/>
                <w:sz w:val="20"/>
                <w:szCs w:val="20"/>
              </w:rPr>
            </w:pPr>
          </w:p>
        </w:tc>
      </w:tr>
    </w:tbl>
    <w:p w14:paraId="688EE254" w14:textId="53C1AE0A" w:rsidR="00687F7F" w:rsidRPr="0026791A" w:rsidRDefault="00687F7F" w:rsidP="00E14A3F">
      <w:pPr>
        <w:spacing w:after="0" w:line="240" w:lineRule="auto"/>
        <w:rPr>
          <w:rFonts w:ascii="Times New Roman" w:hAnsi="Times New Roman" w:cs="Times New Roman"/>
          <w:sz w:val="20"/>
          <w:szCs w:val="20"/>
        </w:rPr>
      </w:pPr>
    </w:p>
    <w:p w14:paraId="483E9577" w14:textId="0DD68C8B" w:rsidR="00791EE1" w:rsidRPr="0026791A" w:rsidRDefault="00791EE1" w:rsidP="00E14A3F">
      <w:pPr>
        <w:spacing w:after="0" w:line="240" w:lineRule="auto"/>
        <w:rPr>
          <w:rFonts w:ascii="Times New Roman" w:hAnsi="Times New Roman" w:cs="Times New Roman"/>
          <w:sz w:val="20"/>
          <w:szCs w:val="20"/>
        </w:rPr>
      </w:pPr>
    </w:p>
    <w:p w14:paraId="7ADA676A" w14:textId="29936439" w:rsidR="00791EE1" w:rsidRPr="0026791A" w:rsidRDefault="00791EE1" w:rsidP="00E14A3F">
      <w:pPr>
        <w:spacing w:after="0" w:line="240" w:lineRule="auto"/>
        <w:rPr>
          <w:rFonts w:ascii="Times New Roman" w:hAnsi="Times New Roman" w:cs="Times New Roman"/>
          <w:sz w:val="20"/>
          <w:szCs w:val="20"/>
        </w:rPr>
      </w:pPr>
    </w:p>
    <w:p w14:paraId="1678A2AB" w14:textId="371DD76F" w:rsidR="00791EE1" w:rsidRPr="0026791A" w:rsidRDefault="00791EE1" w:rsidP="00E14A3F">
      <w:pPr>
        <w:spacing w:after="0" w:line="240" w:lineRule="auto"/>
        <w:rPr>
          <w:rFonts w:ascii="Times New Roman" w:hAnsi="Times New Roman" w:cs="Times New Roman"/>
          <w:sz w:val="20"/>
          <w:szCs w:val="20"/>
        </w:rPr>
      </w:pPr>
    </w:p>
    <w:p w14:paraId="0EDE9B36" w14:textId="468EDBD6" w:rsidR="00791EE1" w:rsidRPr="0026791A" w:rsidRDefault="00791EE1" w:rsidP="00E14A3F">
      <w:pPr>
        <w:spacing w:after="0" w:line="240" w:lineRule="auto"/>
        <w:rPr>
          <w:rFonts w:ascii="Times New Roman" w:hAnsi="Times New Roman" w:cs="Times New Roman"/>
          <w:sz w:val="20"/>
          <w:szCs w:val="20"/>
        </w:rPr>
      </w:pPr>
    </w:p>
    <w:p w14:paraId="719473AF" w14:textId="35F571F6" w:rsidR="00791EE1" w:rsidRPr="0026791A" w:rsidRDefault="00791EE1" w:rsidP="00E14A3F">
      <w:pPr>
        <w:spacing w:after="0" w:line="240" w:lineRule="auto"/>
        <w:rPr>
          <w:rFonts w:ascii="Times New Roman" w:hAnsi="Times New Roman" w:cs="Times New Roman"/>
          <w:sz w:val="20"/>
          <w:szCs w:val="20"/>
        </w:rPr>
      </w:pPr>
    </w:p>
    <w:p w14:paraId="2421B154" w14:textId="2911B51D" w:rsidR="00791EE1" w:rsidRPr="0026791A" w:rsidRDefault="00791EE1" w:rsidP="00E14A3F">
      <w:pPr>
        <w:spacing w:after="0" w:line="240" w:lineRule="auto"/>
        <w:rPr>
          <w:rFonts w:ascii="Times New Roman" w:hAnsi="Times New Roman" w:cs="Times New Roman"/>
          <w:sz w:val="20"/>
          <w:szCs w:val="20"/>
        </w:rPr>
      </w:pPr>
    </w:p>
    <w:p w14:paraId="275DE6B7" w14:textId="4DCE99D7" w:rsidR="00791EE1" w:rsidRPr="0026791A" w:rsidRDefault="00791EE1" w:rsidP="00E14A3F">
      <w:pPr>
        <w:spacing w:after="0" w:line="240" w:lineRule="auto"/>
        <w:rPr>
          <w:rFonts w:ascii="Times New Roman" w:hAnsi="Times New Roman" w:cs="Times New Roman"/>
          <w:sz w:val="20"/>
          <w:szCs w:val="20"/>
        </w:rPr>
      </w:pPr>
    </w:p>
    <w:p w14:paraId="09F0B243" w14:textId="6A8DB210" w:rsidR="00791EE1" w:rsidRPr="0026791A" w:rsidRDefault="00791EE1" w:rsidP="00E14A3F">
      <w:pPr>
        <w:spacing w:after="0" w:line="240" w:lineRule="auto"/>
        <w:rPr>
          <w:rFonts w:ascii="Times New Roman" w:hAnsi="Times New Roman" w:cs="Times New Roman"/>
          <w:sz w:val="20"/>
          <w:szCs w:val="20"/>
        </w:rPr>
      </w:pPr>
    </w:p>
    <w:p w14:paraId="58F50CF1" w14:textId="7476B8FF" w:rsidR="00791EE1" w:rsidRPr="0026791A" w:rsidRDefault="00791EE1" w:rsidP="00E14A3F">
      <w:pPr>
        <w:spacing w:after="0" w:line="240" w:lineRule="auto"/>
        <w:rPr>
          <w:rFonts w:ascii="Times New Roman" w:hAnsi="Times New Roman" w:cs="Times New Roman"/>
          <w:sz w:val="20"/>
          <w:szCs w:val="20"/>
        </w:rPr>
      </w:pPr>
    </w:p>
    <w:p w14:paraId="09A40EFE" w14:textId="09B2F362" w:rsidR="00791EE1" w:rsidRPr="0026791A" w:rsidRDefault="00791EE1" w:rsidP="00E14A3F">
      <w:pPr>
        <w:spacing w:after="0" w:line="240" w:lineRule="auto"/>
        <w:rPr>
          <w:rFonts w:ascii="Times New Roman" w:hAnsi="Times New Roman" w:cs="Times New Roman"/>
          <w:sz w:val="20"/>
          <w:szCs w:val="20"/>
        </w:rPr>
      </w:pPr>
    </w:p>
    <w:p w14:paraId="312FAE33" w14:textId="3DDD665D" w:rsidR="00791EE1" w:rsidRPr="0026791A" w:rsidRDefault="00791EE1" w:rsidP="00E14A3F">
      <w:pPr>
        <w:spacing w:after="0" w:line="240" w:lineRule="auto"/>
        <w:rPr>
          <w:rFonts w:ascii="Times New Roman" w:hAnsi="Times New Roman" w:cs="Times New Roman"/>
          <w:sz w:val="20"/>
          <w:szCs w:val="20"/>
        </w:rPr>
      </w:pPr>
    </w:p>
    <w:p w14:paraId="71ACC617" w14:textId="0C384510" w:rsidR="00341455" w:rsidRPr="0026791A" w:rsidRDefault="00341455" w:rsidP="00E14A3F">
      <w:pPr>
        <w:spacing w:after="0" w:line="240" w:lineRule="auto"/>
        <w:rPr>
          <w:rFonts w:ascii="Times New Roman" w:hAnsi="Times New Roman" w:cs="Times New Roman"/>
          <w:sz w:val="20"/>
          <w:szCs w:val="20"/>
        </w:rPr>
      </w:pPr>
    </w:p>
    <w:p w14:paraId="65BE2F15" w14:textId="0885AD49" w:rsidR="00341455" w:rsidRDefault="00341455" w:rsidP="00E14A3F">
      <w:pPr>
        <w:spacing w:after="0" w:line="240" w:lineRule="auto"/>
        <w:rPr>
          <w:rFonts w:ascii="Times New Roman" w:hAnsi="Times New Roman" w:cs="Times New Roman"/>
          <w:sz w:val="20"/>
          <w:szCs w:val="20"/>
        </w:rPr>
      </w:pPr>
    </w:p>
    <w:p w14:paraId="0B558923" w14:textId="6B7ABF5B" w:rsidR="00E14A3F" w:rsidRDefault="00E14A3F" w:rsidP="00E14A3F">
      <w:pPr>
        <w:spacing w:after="0" w:line="240" w:lineRule="auto"/>
        <w:rPr>
          <w:rFonts w:ascii="Times New Roman" w:hAnsi="Times New Roman" w:cs="Times New Roman"/>
          <w:sz w:val="20"/>
          <w:szCs w:val="20"/>
        </w:rPr>
      </w:pPr>
    </w:p>
    <w:p w14:paraId="5F0BF660" w14:textId="68F7A580" w:rsidR="00E14A3F" w:rsidRDefault="00E14A3F" w:rsidP="00E14A3F">
      <w:pPr>
        <w:spacing w:after="0" w:line="240" w:lineRule="auto"/>
        <w:rPr>
          <w:rFonts w:ascii="Times New Roman" w:hAnsi="Times New Roman" w:cs="Times New Roman"/>
          <w:sz w:val="20"/>
          <w:szCs w:val="20"/>
        </w:rPr>
      </w:pPr>
    </w:p>
    <w:p w14:paraId="7F951D87" w14:textId="169AB1D1" w:rsidR="00E14A3F" w:rsidRDefault="00E14A3F" w:rsidP="00E14A3F">
      <w:pPr>
        <w:spacing w:after="0" w:line="240" w:lineRule="auto"/>
        <w:rPr>
          <w:rFonts w:ascii="Times New Roman" w:hAnsi="Times New Roman" w:cs="Times New Roman"/>
          <w:sz w:val="20"/>
          <w:szCs w:val="20"/>
        </w:rPr>
      </w:pPr>
    </w:p>
    <w:p w14:paraId="47A45673" w14:textId="0695441C" w:rsidR="00E14A3F" w:rsidRDefault="00E14A3F" w:rsidP="00E14A3F">
      <w:pPr>
        <w:spacing w:after="0" w:line="240" w:lineRule="auto"/>
        <w:rPr>
          <w:rFonts w:ascii="Times New Roman" w:hAnsi="Times New Roman" w:cs="Times New Roman"/>
          <w:sz w:val="20"/>
          <w:szCs w:val="20"/>
        </w:rPr>
      </w:pPr>
    </w:p>
    <w:p w14:paraId="2762A0D8" w14:textId="0DC13A91" w:rsidR="00E14A3F" w:rsidRDefault="00E14A3F" w:rsidP="00E14A3F">
      <w:pPr>
        <w:spacing w:after="0" w:line="240" w:lineRule="auto"/>
        <w:rPr>
          <w:rFonts w:ascii="Times New Roman" w:hAnsi="Times New Roman" w:cs="Times New Roman"/>
          <w:sz w:val="20"/>
          <w:szCs w:val="20"/>
        </w:rPr>
      </w:pPr>
    </w:p>
    <w:p w14:paraId="48F073B7" w14:textId="4B93FF4F" w:rsidR="00E14A3F" w:rsidRDefault="00E14A3F" w:rsidP="00E14A3F">
      <w:pPr>
        <w:spacing w:after="0" w:line="240" w:lineRule="auto"/>
        <w:rPr>
          <w:rFonts w:ascii="Times New Roman" w:hAnsi="Times New Roman" w:cs="Times New Roman"/>
          <w:sz w:val="20"/>
          <w:szCs w:val="20"/>
        </w:rPr>
      </w:pPr>
    </w:p>
    <w:p w14:paraId="07B64CA6" w14:textId="77A732B3" w:rsidR="00E14A3F" w:rsidRDefault="00E14A3F" w:rsidP="00E14A3F">
      <w:pPr>
        <w:spacing w:after="0" w:line="240" w:lineRule="auto"/>
        <w:rPr>
          <w:rFonts w:ascii="Times New Roman" w:hAnsi="Times New Roman" w:cs="Times New Roman"/>
          <w:sz w:val="20"/>
          <w:szCs w:val="20"/>
        </w:rPr>
      </w:pPr>
    </w:p>
    <w:p w14:paraId="6450F848" w14:textId="1151DAB8" w:rsidR="00E14A3F" w:rsidRDefault="00E14A3F" w:rsidP="00E14A3F">
      <w:pPr>
        <w:spacing w:after="0" w:line="240" w:lineRule="auto"/>
        <w:rPr>
          <w:rFonts w:ascii="Times New Roman" w:hAnsi="Times New Roman" w:cs="Times New Roman"/>
          <w:sz w:val="20"/>
          <w:szCs w:val="20"/>
        </w:rPr>
      </w:pPr>
    </w:p>
    <w:p w14:paraId="0C40824A" w14:textId="21D30243" w:rsidR="00E14A3F" w:rsidRDefault="00E14A3F" w:rsidP="00E14A3F">
      <w:pPr>
        <w:spacing w:after="0" w:line="240" w:lineRule="auto"/>
        <w:rPr>
          <w:rFonts w:ascii="Times New Roman" w:hAnsi="Times New Roman" w:cs="Times New Roman"/>
          <w:sz w:val="20"/>
          <w:szCs w:val="20"/>
        </w:rPr>
      </w:pPr>
    </w:p>
    <w:p w14:paraId="370A92B7" w14:textId="2BAB502C" w:rsidR="00E14A3F" w:rsidRDefault="00E14A3F" w:rsidP="00E14A3F">
      <w:pPr>
        <w:spacing w:after="0" w:line="240" w:lineRule="auto"/>
        <w:rPr>
          <w:rFonts w:ascii="Times New Roman" w:hAnsi="Times New Roman" w:cs="Times New Roman"/>
          <w:sz w:val="20"/>
          <w:szCs w:val="20"/>
        </w:rPr>
      </w:pPr>
    </w:p>
    <w:p w14:paraId="662F6BB8" w14:textId="4444537A" w:rsidR="00E14A3F" w:rsidRDefault="00E14A3F" w:rsidP="00E14A3F">
      <w:pPr>
        <w:spacing w:after="0" w:line="240" w:lineRule="auto"/>
        <w:rPr>
          <w:rFonts w:ascii="Times New Roman" w:hAnsi="Times New Roman" w:cs="Times New Roman"/>
          <w:sz w:val="20"/>
          <w:szCs w:val="20"/>
        </w:rPr>
      </w:pPr>
    </w:p>
    <w:p w14:paraId="0C433CCD" w14:textId="0A8030E9" w:rsidR="00E14A3F" w:rsidRDefault="00E14A3F" w:rsidP="00E14A3F">
      <w:pPr>
        <w:spacing w:after="0" w:line="240" w:lineRule="auto"/>
        <w:rPr>
          <w:rFonts w:ascii="Times New Roman" w:hAnsi="Times New Roman" w:cs="Times New Roman"/>
          <w:sz w:val="20"/>
          <w:szCs w:val="20"/>
        </w:rPr>
      </w:pPr>
    </w:p>
    <w:p w14:paraId="72E1031A" w14:textId="3D40FFF2" w:rsidR="00E14A3F" w:rsidRDefault="00E14A3F" w:rsidP="00E14A3F">
      <w:pPr>
        <w:spacing w:after="0" w:line="240" w:lineRule="auto"/>
        <w:rPr>
          <w:rFonts w:ascii="Times New Roman" w:hAnsi="Times New Roman" w:cs="Times New Roman"/>
          <w:sz w:val="20"/>
          <w:szCs w:val="20"/>
        </w:rPr>
      </w:pPr>
    </w:p>
    <w:p w14:paraId="01A7B85E" w14:textId="1A588C46" w:rsidR="00E14A3F" w:rsidRDefault="00E14A3F" w:rsidP="00E14A3F">
      <w:pPr>
        <w:spacing w:after="0" w:line="240" w:lineRule="auto"/>
        <w:rPr>
          <w:rFonts w:ascii="Times New Roman" w:hAnsi="Times New Roman" w:cs="Times New Roman"/>
          <w:sz w:val="20"/>
          <w:szCs w:val="20"/>
        </w:rPr>
      </w:pPr>
    </w:p>
    <w:p w14:paraId="520A0DA8" w14:textId="66BABC29" w:rsidR="00E14A3F" w:rsidRDefault="00E14A3F" w:rsidP="00E14A3F">
      <w:pPr>
        <w:spacing w:after="0" w:line="240" w:lineRule="auto"/>
        <w:rPr>
          <w:rFonts w:ascii="Times New Roman" w:hAnsi="Times New Roman" w:cs="Times New Roman"/>
          <w:sz w:val="20"/>
          <w:szCs w:val="20"/>
        </w:rPr>
      </w:pPr>
    </w:p>
    <w:p w14:paraId="24D1560D" w14:textId="77777777" w:rsidR="00E14A3F" w:rsidRPr="0026791A" w:rsidRDefault="00E14A3F" w:rsidP="00E14A3F">
      <w:pPr>
        <w:spacing w:after="0" w:line="240" w:lineRule="auto"/>
        <w:rPr>
          <w:rFonts w:ascii="Times New Roman" w:hAnsi="Times New Roman" w:cs="Times New Roman"/>
          <w:sz w:val="20"/>
          <w:szCs w:val="20"/>
        </w:rPr>
      </w:pPr>
    </w:p>
    <w:p w14:paraId="2E2CDBFB" w14:textId="09FFEC07" w:rsidR="00341455" w:rsidRPr="0026791A" w:rsidRDefault="00341455" w:rsidP="00E14A3F">
      <w:pPr>
        <w:spacing w:after="0" w:line="240" w:lineRule="auto"/>
        <w:rPr>
          <w:rFonts w:ascii="Times New Roman" w:hAnsi="Times New Roman" w:cs="Times New Roman"/>
          <w:sz w:val="20"/>
          <w:szCs w:val="20"/>
        </w:rPr>
      </w:pPr>
    </w:p>
    <w:p w14:paraId="3A0E72BA" w14:textId="57542D86" w:rsidR="00341455" w:rsidRPr="0026791A" w:rsidRDefault="00341455" w:rsidP="00E14A3F">
      <w:pPr>
        <w:spacing w:after="0" w:line="240" w:lineRule="auto"/>
        <w:rPr>
          <w:rFonts w:ascii="Times New Roman" w:hAnsi="Times New Roman" w:cs="Times New Roman"/>
          <w:sz w:val="20"/>
          <w:szCs w:val="20"/>
        </w:rPr>
      </w:pPr>
    </w:p>
    <w:p w14:paraId="5363535B" w14:textId="2481B68F" w:rsidR="00341455" w:rsidRPr="0026791A" w:rsidRDefault="00341455" w:rsidP="00E14A3F">
      <w:pPr>
        <w:spacing w:after="0" w:line="240" w:lineRule="auto"/>
        <w:rPr>
          <w:rFonts w:ascii="Times New Roman" w:hAnsi="Times New Roman" w:cs="Times New Roman"/>
          <w:sz w:val="20"/>
          <w:szCs w:val="20"/>
        </w:rPr>
      </w:pPr>
    </w:p>
    <w:p w14:paraId="75FDAD3F" w14:textId="043D2E15" w:rsidR="00791EE1" w:rsidRPr="0026791A" w:rsidRDefault="00791EE1" w:rsidP="00E14A3F">
      <w:pPr>
        <w:spacing w:after="0" w:line="240" w:lineRule="auto"/>
        <w:rPr>
          <w:rFonts w:ascii="Times New Roman" w:hAnsi="Times New Roman" w:cs="Times New Roman"/>
          <w:sz w:val="20"/>
          <w:szCs w:val="20"/>
        </w:rPr>
      </w:pPr>
    </w:p>
    <w:p w14:paraId="3A1D9C38" w14:textId="1CFED9DA" w:rsidR="0081371D" w:rsidRPr="0026791A" w:rsidRDefault="0081371D" w:rsidP="00E14A3F">
      <w:pPr>
        <w:spacing w:after="0" w:line="240" w:lineRule="auto"/>
        <w:rPr>
          <w:rFonts w:ascii="Times New Roman" w:hAnsi="Times New Roman" w:cs="Times New Roman"/>
          <w:sz w:val="20"/>
          <w:szCs w:val="20"/>
        </w:rPr>
      </w:pPr>
    </w:p>
    <w:p w14:paraId="7D15E17F" w14:textId="77777777" w:rsidR="0081371D" w:rsidRPr="0026791A" w:rsidRDefault="0081371D"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468C50D3" w14:textId="7B752E0B" w:rsidR="00791EE1" w:rsidRPr="0026791A" w:rsidRDefault="0081371D" w:rsidP="00E14A3F">
      <w:pPr>
        <w:tabs>
          <w:tab w:val="right" w:pos="9781"/>
        </w:tabs>
        <w:spacing w:after="0" w:line="240" w:lineRule="auto"/>
        <w:jc w:val="right"/>
        <w:rPr>
          <w:rFonts w:ascii="Times New Roman" w:eastAsia="Malgun Gothic" w:hAnsi="Times New Roman" w:cs="Times New Roman"/>
          <w:bCs/>
          <w:sz w:val="20"/>
          <w:szCs w:val="20"/>
          <w:lang w:eastAsia="ru-RU"/>
        </w:rPr>
      </w:pPr>
      <w:r w:rsidRPr="0026791A">
        <w:rPr>
          <w:rFonts w:ascii="Times New Roman" w:eastAsia="Malgun Gothic" w:hAnsi="Times New Roman" w:cs="Times New Roman"/>
          <w:bCs/>
          <w:sz w:val="20"/>
          <w:szCs w:val="20"/>
          <w:lang w:eastAsia="ru-RU"/>
        </w:rPr>
        <w:lastRenderedPageBreak/>
        <w:t>П</w:t>
      </w:r>
      <w:r w:rsidR="00791EE1" w:rsidRPr="0026791A">
        <w:rPr>
          <w:rFonts w:ascii="Times New Roman" w:eastAsia="Malgun Gothic" w:hAnsi="Times New Roman" w:cs="Times New Roman"/>
          <w:bCs/>
          <w:sz w:val="20"/>
          <w:szCs w:val="20"/>
          <w:lang w:eastAsia="ru-RU"/>
        </w:rPr>
        <w:t>риложение №</w:t>
      </w:r>
      <w:r w:rsidR="009109B9" w:rsidRPr="0026791A">
        <w:rPr>
          <w:rFonts w:ascii="Times New Roman" w:eastAsia="Malgun Gothic" w:hAnsi="Times New Roman" w:cs="Times New Roman"/>
          <w:bCs/>
          <w:sz w:val="20"/>
          <w:szCs w:val="20"/>
          <w:lang w:eastAsia="ru-RU"/>
        </w:rPr>
        <w:t>2</w:t>
      </w:r>
    </w:p>
    <w:p w14:paraId="1005831A" w14:textId="77777777" w:rsidR="00791EE1" w:rsidRPr="0026791A" w:rsidRDefault="00791EE1" w:rsidP="00E14A3F">
      <w:pPr>
        <w:tabs>
          <w:tab w:val="right" w:pos="9781"/>
        </w:tabs>
        <w:spacing w:after="0" w:line="240" w:lineRule="auto"/>
        <w:jc w:val="right"/>
        <w:rPr>
          <w:rFonts w:ascii="Times New Roman" w:eastAsia="Malgun Gothic" w:hAnsi="Times New Roman" w:cs="Times New Roman"/>
          <w:bCs/>
          <w:sz w:val="20"/>
          <w:szCs w:val="20"/>
          <w:lang w:eastAsia="ru-RU"/>
        </w:rPr>
      </w:pPr>
      <w:r w:rsidRPr="0026791A">
        <w:rPr>
          <w:rFonts w:ascii="Times New Roman" w:eastAsia="Malgun Gothic" w:hAnsi="Times New Roman" w:cs="Times New Roman"/>
          <w:bCs/>
          <w:sz w:val="20"/>
          <w:szCs w:val="20"/>
          <w:lang w:eastAsia="ru-RU"/>
        </w:rPr>
        <w:t xml:space="preserve">к государственному контракту </w:t>
      </w:r>
    </w:p>
    <w:p w14:paraId="3E8324C2" w14:textId="4F26FF12" w:rsidR="00791EE1" w:rsidRPr="0026791A" w:rsidRDefault="00791EE1" w:rsidP="00E14A3F">
      <w:pPr>
        <w:tabs>
          <w:tab w:val="right" w:pos="9781"/>
        </w:tabs>
        <w:spacing w:after="0" w:line="240" w:lineRule="auto"/>
        <w:jc w:val="right"/>
        <w:rPr>
          <w:rFonts w:ascii="Times New Roman" w:eastAsia="Malgun Gothic" w:hAnsi="Times New Roman" w:cs="Times New Roman"/>
          <w:bCs/>
          <w:sz w:val="20"/>
          <w:szCs w:val="20"/>
          <w:lang w:eastAsia="ru-RU"/>
        </w:rPr>
      </w:pPr>
      <w:r w:rsidRPr="0026791A">
        <w:rPr>
          <w:rFonts w:ascii="Times New Roman" w:eastAsia="Malgun Gothic" w:hAnsi="Times New Roman" w:cs="Times New Roman"/>
          <w:bCs/>
          <w:sz w:val="20"/>
          <w:szCs w:val="20"/>
          <w:lang w:eastAsia="ru-RU"/>
        </w:rPr>
        <w:t>№____ от «___» _____ 202</w:t>
      </w:r>
      <w:r w:rsidR="00311AF7" w:rsidRPr="0026791A">
        <w:rPr>
          <w:rFonts w:ascii="Times New Roman" w:eastAsia="Malgun Gothic" w:hAnsi="Times New Roman" w:cs="Times New Roman"/>
          <w:bCs/>
          <w:sz w:val="20"/>
          <w:szCs w:val="20"/>
          <w:lang w:eastAsia="ru-RU"/>
        </w:rPr>
        <w:t>6</w:t>
      </w:r>
      <w:r w:rsidRPr="0026791A">
        <w:rPr>
          <w:rFonts w:ascii="Times New Roman" w:eastAsia="Malgun Gothic" w:hAnsi="Times New Roman" w:cs="Times New Roman"/>
          <w:bCs/>
          <w:sz w:val="20"/>
          <w:szCs w:val="20"/>
          <w:lang w:eastAsia="ru-RU"/>
        </w:rPr>
        <w:t>г.</w:t>
      </w:r>
    </w:p>
    <w:p w14:paraId="26143A78" w14:textId="1CDD97FF"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7C1CDB23" w14:textId="20EE709E"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317C9430" w14:textId="77777777" w:rsidR="0026791A" w:rsidRPr="0026791A" w:rsidRDefault="0026791A" w:rsidP="00E14A3F">
      <w:pPr>
        <w:widowControl w:val="0"/>
        <w:autoSpaceDE w:val="0"/>
        <w:autoSpaceDN w:val="0"/>
        <w:adjustRightInd w:val="0"/>
        <w:spacing w:after="0" w:line="240" w:lineRule="auto"/>
        <w:ind w:firstLine="426"/>
        <w:jc w:val="center"/>
        <w:rPr>
          <w:rFonts w:ascii="Times New Roman" w:eastAsia="Times New Roman" w:hAnsi="Times New Roman" w:cs="Times New Roman"/>
          <w:sz w:val="20"/>
          <w:szCs w:val="20"/>
          <w:lang w:eastAsia="ru-RU"/>
        </w:rPr>
      </w:pPr>
      <w:r w:rsidRPr="0026791A">
        <w:rPr>
          <w:rFonts w:ascii="Times New Roman" w:eastAsia="Times New Roman" w:hAnsi="Times New Roman" w:cs="Times New Roman"/>
          <w:b/>
          <w:bCs/>
          <w:sz w:val="20"/>
          <w:szCs w:val="20"/>
          <w:lang w:eastAsia="ru-RU"/>
        </w:rPr>
        <w:t>ТЕХНИЧЕСКОЕ ЗАДАНИЕ</w:t>
      </w:r>
      <w:r w:rsidRPr="0026791A">
        <w:rPr>
          <w:rFonts w:ascii="Times New Roman" w:eastAsia="Times New Roman" w:hAnsi="Times New Roman" w:cs="Times New Roman"/>
          <w:sz w:val="20"/>
          <w:szCs w:val="20"/>
          <w:lang w:eastAsia="ru-RU"/>
        </w:rPr>
        <w:t xml:space="preserve"> </w:t>
      </w:r>
    </w:p>
    <w:p w14:paraId="134DBD4C" w14:textId="77777777" w:rsidR="0026791A" w:rsidRPr="0026791A" w:rsidRDefault="0026791A" w:rsidP="00E14A3F">
      <w:pPr>
        <w:widowControl w:val="0"/>
        <w:autoSpaceDE w:val="0"/>
        <w:autoSpaceDN w:val="0"/>
        <w:adjustRightInd w:val="0"/>
        <w:spacing w:after="0" w:line="240" w:lineRule="auto"/>
        <w:ind w:firstLine="426"/>
        <w:jc w:val="center"/>
        <w:rPr>
          <w:rFonts w:ascii="Times New Roman" w:eastAsia="Times New Roman" w:hAnsi="Times New Roman" w:cs="Times New Roman"/>
          <w:b/>
          <w:bCs/>
          <w:sz w:val="20"/>
          <w:szCs w:val="20"/>
          <w:lang w:eastAsia="ru-RU"/>
        </w:rPr>
      </w:pPr>
      <w:r w:rsidRPr="0026791A">
        <w:rPr>
          <w:rFonts w:ascii="Times New Roman" w:eastAsia="Times New Roman" w:hAnsi="Times New Roman" w:cs="Times New Roman"/>
          <w:b/>
          <w:sz w:val="20"/>
          <w:szCs w:val="20"/>
          <w:lang w:eastAsia="ru-RU"/>
        </w:rPr>
        <w:t xml:space="preserve">на оказание услуг по </w:t>
      </w:r>
      <w:r w:rsidRPr="0026791A">
        <w:rPr>
          <w:rFonts w:ascii="Times New Roman" w:eastAsia="Times New Roman" w:hAnsi="Times New Roman" w:cs="Times New Roman"/>
          <w:b/>
          <w:bCs/>
          <w:sz w:val="20"/>
          <w:szCs w:val="20"/>
          <w:lang w:eastAsia="ru-RU"/>
        </w:rPr>
        <w:t>хранению резерва материальных ресурсов для ликвидации чрезвычайных ситуаций на территории Ленинградской области</w:t>
      </w:r>
    </w:p>
    <w:p w14:paraId="2863C781" w14:textId="77777777" w:rsidR="0026791A" w:rsidRPr="0026791A" w:rsidRDefault="0026791A" w:rsidP="00E14A3F">
      <w:pPr>
        <w:widowControl w:val="0"/>
        <w:autoSpaceDE w:val="0"/>
        <w:autoSpaceDN w:val="0"/>
        <w:adjustRightInd w:val="0"/>
        <w:spacing w:after="0" w:line="240" w:lineRule="auto"/>
        <w:ind w:firstLine="426"/>
        <w:jc w:val="center"/>
        <w:rPr>
          <w:rFonts w:ascii="Times New Roman" w:eastAsia="Times New Roman" w:hAnsi="Times New Roman" w:cs="Times New Roman"/>
          <w:b/>
          <w:bCs/>
          <w:sz w:val="20"/>
          <w:szCs w:val="20"/>
          <w:lang w:eastAsia="ru-RU"/>
        </w:rPr>
      </w:pPr>
    </w:p>
    <w:p w14:paraId="16E970DD" w14:textId="77777777" w:rsidR="0026791A" w:rsidRPr="0026791A" w:rsidRDefault="0026791A" w:rsidP="00E14A3F">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26791A">
        <w:rPr>
          <w:rFonts w:ascii="Times New Roman" w:eastAsia="Times New Roman" w:hAnsi="Times New Roman" w:cs="Times New Roman"/>
          <w:b/>
          <w:bCs/>
          <w:sz w:val="20"/>
          <w:szCs w:val="20"/>
          <w:lang w:eastAsia="ru-RU"/>
        </w:rPr>
        <w:t>Общие сведения</w:t>
      </w:r>
    </w:p>
    <w:p w14:paraId="149B8F53" w14:textId="77777777" w:rsidR="0026791A" w:rsidRPr="0026791A" w:rsidRDefault="0026791A" w:rsidP="00E14A3F">
      <w:pPr>
        <w:widowControl w:val="0"/>
        <w:autoSpaceDE w:val="0"/>
        <w:autoSpaceDN w:val="0"/>
        <w:adjustRightInd w:val="0"/>
        <w:spacing w:after="0" w:line="240" w:lineRule="auto"/>
        <w:ind w:firstLine="426"/>
        <w:jc w:val="center"/>
        <w:rPr>
          <w:rFonts w:ascii="Times New Roman" w:eastAsia="Times New Roman" w:hAnsi="Times New Roman" w:cs="Times New Roman"/>
          <w:b/>
          <w:bCs/>
          <w:sz w:val="20"/>
          <w:szCs w:val="20"/>
          <w:lang w:eastAsia="ru-RU"/>
        </w:rPr>
      </w:pPr>
    </w:p>
    <w:p w14:paraId="2ED6301B" w14:textId="77777777" w:rsidR="0026791A" w:rsidRPr="0026791A" w:rsidRDefault="0026791A" w:rsidP="00E14A3F">
      <w:pPr>
        <w:widowControl w:val="0"/>
        <w:numPr>
          <w:ilvl w:val="1"/>
          <w:numId w:val="2"/>
        </w:numPr>
        <w:tabs>
          <w:tab w:val="left" w:pos="993"/>
        </w:tabs>
        <w:autoSpaceDE w:val="0"/>
        <w:autoSpaceDN w:val="0"/>
        <w:adjustRightInd w:val="0"/>
        <w:spacing w:after="0" w:line="240" w:lineRule="auto"/>
        <w:ind w:left="0" w:firstLine="426"/>
        <w:rPr>
          <w:rFonts w:ascii="Times New Roman" w:eastAsia="Times New Roman" w:hAnsi="Times New Roman" w:cs="Times New Roman"/>
          <w:b/>
          <w:bCs/>
          <w:iCs/>
          <w:sz w:val="20"/>
          <w:szCs w:val="20"/>
          <w:lang w:eastAsia="ru-RU"/>
        </w:rPr>
      </w:pPr>
      <w:bookmarkStart w:id="2" w:name="_Toc475030273"/>
      <w:r w:rsidRPr="0026791A">
        <w:rPr>
          <w:rFonts w:ascii="Times New Roman" w:eastAsia="Times New Roman" w:hAnsi="Times New Roman" w:cs="Times New Roman"/>
          <w:b/>
          <w:bCs/>
          <w:iCs/>
          <w:sz w:val="20"/>
          <w:szCs w:val="20"/>
          <w:lang w:eastAsia="ru-RU"/>
        </w:rPr>
        <w:t>Общие сведения об оказываемых услугах</w:t>
      </w:r>
      <w:bookmarkEnd w:id="2"/>
    </w:p>
    <w:p w14:paraId="6A004430" w14:textId="77777777" w:rsidR="0026791A" w:rsidRPr="0026791A" w:rsidRDefault="0026791A" w:rsidP="00E14A3F">
      <w:pPr>
        <w:tabs>
          <w:tab w:val="left" w:pos="993"/>
        </w:tabs>
        <w:spacing w:after="0" w:line="240" w:lineRule="auto"/>
        <w:ind w:firstLine="426"/>
        <w:jc w:val="both"/>
        <w:rPr>
          <w:rFonts w:ascii="Times New Roman" w:eastAsia="Calibri" w:hAnsi="Times New Roman" w:cs="Times New Roman"/>
          <w:sz w:val="20"/>
          <w:szCs w:val="20"/>
        </w:rPr>
      </w:pPr>
      <w:bookmarkStart w:id="3" w:name="_Toc323027249"/>
      <w:r w:rsidRPr="0026791A">
        <w:rPr>
          <w:rFonts w:ascii="Times New Roman" w:eastAsia="Calibri" w:hAnsi="Times New Roman" w:cs="Times New Roman"/>
          <w:sz w:val="20"/>
          <w:szCs w:val="20"/>
        </w:rPr>
        <w:t>Предметом оказываемых услуг является</w:t>
      </w:r>
      <w:r w:rsidRPr="0026791A">
        <w:rPr>
          <w:rFonts w:ascii="Times New Roman" w:eastAsia="Times New Roman" w:hAnsi="Times New Roman" w:cs="Times New Roman"/>
          <w:sz w:val="20"/>
          <w:szCs w:val="20"/>
          <w:lang w:eastAsia="ru-RU"/>
        </w:rPr>
        <w:t xml:space="preserve"> </w:t>
      </w:r>
      <w:r w:rsidRPr="0026791A">
        <w:rPr>
          <w:rFonts w:ascii="Times New Roman" w:eastAsia="Calibri" w:hAnsi="Times New Roman" w:cs="Times New Roman"/>
          <w:sz w:val="20"/>
          <w:szCs w:val="20"/>
        </w:rPr>
        <w:t>хранение резерва материальных ресурсов для ликвидации чрезвычайных ситуаций на территории Ленинградской области,</w:t>
      </w:r>
      <w:r w:rsidRPr="0026791A">
        <w:rPr>
          <w:rFonts w:ascii="Times New Roman" w:eastAsia="Times New Roman" w:hAnsi="Times New Roman" w:cs="Times New Roman"/>
          <w:sz w:val="20"/>
          <w:szCs w:val="20"/>
          <w:lang w:eastAsia="ru-RU"/>
        </w:rPr>
        <w:t xml:space="preserve"> </w:t>
      </w:r>
      <w:r w:rsidRPr="0026791A">
        <w:rPr>
          <w:rFonts w:ascii="Times New Roman" w:eastAsia="Calibri" w:hAnsi="Times New Roman" w:cs="Times New Roman"/>
          <w:sz w:val="20"/>
          <w:szCs w:val="20"/>
        </w:rPr>
        <w:t>а также обеспечение постоянной готовности</w:t>
      </w:r>
      <w:r w:rsidRPr="0026791A">
        <w:rPr>
          <w:rFonts w:ascii="Times New Roman" w:eastAsia="Times New Roman" w:hAnsi="Times New Roman" w:cs="Times New Roman"/>
          <w:sz w:val="20"/>
          <w:szCs w:val="20"/>
          <w:lang w:eastAsia="ru-RU"/>
        </w:rPr>
        <w:t xml:space="preserve"> </w:t>
      </w:r>
      <w:r w:rsidRPr="0026791A">
        <w:rPr>
          <w:rFonts w:ascii="Times New Roman" w:eastAsia="Calibri" w:hAnsi="Times New Roman" w:cs="Times New Roman"/>
          <w:sz w:val="20"/>
          <w:szCs w:val="20"/>
        </w:rPr>
        <w:t>к быстрой выдаче и оперативной доставке в зоны чрезвычайных ситуаций.</w:t>
      </w:r>
    </w:p>
    <w:p w14:paraId="2744D11C" w14:textId="77777777" w:rsidR="0026791A" w:rsidRPr="0026791A" w:rsidRDefault="0026791A" w:rsidP="00E14A3F">
      <w:pPr>
        <w:widowControl w:val="0"/>
        <w:numPr>
          <w:ilvl w:val="1"/>
          <w:numId w:val="2"/>
        </w:numPr>
        <w:tabs>
          <w:tab w:val="left" w:pos="993"/>
        </w:tabs>
        <w:autoSpaceDE w:val="0"/>
        <w:autoSpaceDN w:val="0"/>
        <w:adjustRightInd w:val="0"/>
        <w:spacing w:after="0" w:line="240" w:lineRule="auto"/>
        <w:ind w:left="0" w:firstLine="426"/>
        <w:rPr>
          <w:rFonts w:ascii="Times New Roman" w:eastAsia="Times New Roman" w:hAnsi="Times New Roman" w:cs="Times New Roman"/>
          <w:b/>
          <w:bCs/>
          <w:iCs/>
          <w:sz w:val="20"/>
          <w:szCs w:val="20"/>
          <w:lang w:eastAsia="ru-RU"/>
        </w:rPr>
      </w:pPr>
      <w:bookmarkStart w:id="4" w:name="_Toc323027254"/>
      <w:bookmarkStart w:id="5" w:name="_Toc323030299"/>
      <w:bookmarkStart w:id="6" w:name="_Toc394585868"/>
      <w:bookmarkStart w:id="7" w:name="_Toc410651592"/>
      <w:bookmarkStart w:id="8" w:name="_Toc475030275"/>
      <w:r w:rsidRPr="0026791A">
        <w:rPr>
          <w:rFonts w:ascii="Times New Roman" w:eastAsia="Times New Roman" w:hAnsi="Times New Roman" w:cs="Times New Roman"/>
          <w:b/>
          <w:bCs/>
          <w:iCs/>
          <w:sz w:val="20"/>
          <w:szCs w:val="20"/>
          <w:lang w:eastAsia="ru-RU"/>
        </w:rPr>
        <w:t xml:space="preserve">Заказчик </w:t>
      </w:r>
      <w:bookmarkEnd w:id="4"/>
      <w:bookmarkEnd w:id="5"/>
      <w:bookmarkEnd w:id="6"/>
      <w:bookmarkEnd w:id="7"/>
      <w:bookmarkEnd w:id="8"/>
    </w:p>
    <w:p w14:paraId="1616F9B0" w14:textId="77777777" w:rsidR="0026791A" w:rsidRPr="0026791A" w:rsidRDefault="0026791A" w:rsidP="00E14A3F">
      <w:pPr>
        <w:tabs>
          <w:tab w:val="left" w:pos="993"/>
        </w:tabs>
        <w:spacing w:after="0" w:line="240" w:lineRule="auto"/>
        <w:ind w:firstLine="426"/>
        <w:jc w:val="both"/>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Государственное казенное учреждение Ленинградской области «Ленинградский областной центр поддержки предпринимательства» (далее – ГКУ «ЛОЦПП»). </w:t>
      </w:r>
    </w:p>
    <w:p w14:paraId="0A75989A" w14:textId="77777777" w:rsidR="0026791A" w:rsidRPr="0026791A" w:rsidRDefault="0026791A" w:rsidP="00E14A3F">
      <w:pPr>
        <w:widowControl w:val="0"/>
        <w:numPr>
          <w:ilvl w:val="1"/>
          <w:numId w:val="2"/>
        </w:numPr>
        <w:tabs>
          <w:tab w:val="left" w:pos="993"/>
        </w:tabs>
        <w:autoSpaceDE w:val="0"/>
        <w:autoSpaceDN w:val="0"/>
        <w:adjustRightInd w:val="0"/>
        <w:spacing w:after="0" w:line="240" w:lineRule="auto"/>
        <w:ind w:left="0" w:firstLine="426"/>
        <w:jc w:val="both"/>
        <w:rPr>
          <w:rFonts w:ascii="Times New Roman" w:eastAsia="Calibri" w:hAnsi="Times New Roman" w:cs="Times New Roman"/>
          <w:b/>
          <w:sz w:val="20"/>
          <w:szCs w:val="20"/>
        </w:rPr>
      </w:pPr>
      <w:r w:rsidRPr="0026791A">
        <w:rPr>
          <w:rFonts w:ascii="Times New Roman" w:eastAsia="Calibri" w:hAnsi="Times New Roman" w:cs="Times New Roman"/>
          <w:b/>
          <w:sz w:val="20"/>
          <w:szCs w:val="20"/>
        </w:rPr>
        <w:t>Цели оказания услуг</w:t>
      </w:r>
    </w:p>
    <w:p w14:paraId="5C6C003E" w14:textId="77777777" w:rsidR="0026791A" w:rsidRPr="0026791A" w:rsidRDefault="0026791A" w:rsidP="00E14A3F">
      <w:pPr>
        <w:tabs>
          <w:tab w:val="left" w:pos="993"/>
        </w:tabs>
        <w:spacing w:after="0" w:line="240" w:lineRule="auto"/>
        <w:ind w:firstLine="426"/>
        <w:jc w:val="both"/>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Целями данной закупки является: обеспечение количественной и качественной сохранности резерва материальных ресурсов для ликвидации чрезвычайных ситуаций природного и техногенного характера на территории Ленинградской области, состоящего из продовольствия, вещевого имущества и предметов первой необходимости (далее – резерв), в течение всего периода хранения, а также обеспечение постоянной готовности к быстрой выдаче и оперативной доставке резерва в зоны чрезвычайных ситуаций по первому требованию Заказчика (далее – услуги). </w:t>
      </w:r>
    </w:p>
    <w:p w14:paraId="3652427C" w14:textId="77777777" w:rsidR="0026791A" w:rsidRPr="0026791A" w:rsidRDefault="0026791A" w:rsidP="00E14A3F">
      <w:pPr>
        <w:widowControl w:val="0"/>
        <w:numPr>
          <w:ilvl w:val="1"/>
          <w:numId w:val="2"/>
        </w:numPr>
        <w:tabs>
          <w:tab w:val="left" w:pos="993"/>
        </w:tabs>
        <w:autoSpaceDE w:val="0"/>
        <w:autoSpaceDN w:val="0"/>
        <w:adjustRightInd w:val="0"/>
        <w:spacing w:after="0" w:line="240" w:lineRule="auto"/>
        <w:ind w:left="0" w:firstLine="426"/>
        <w:rPr>
          <w:rFonts w:ascii="Times New Roman" w:eastAsia="Times New Roman" w:hAnsi="Times New Roman" w:cs="Times New Roman"/>
          <w:b/>
          <w:bCs/>
          <w:iCs/>
          <w:sz w:val="20"/>
          <w:szCs w:val="20"/>
          <w:lang w:eastAsia="ru-RU"/>
        </w:rPr>
      </w:pPr>
      <w:bookmarkStart w:id="9" w:name="_Toc209319336"/>
      <w:bookmarkStart w:id="10" w:name="_Toc323027257"/>
      <w:bookmarkStart w:id="11" w:name="_Toc323030300"/>
      <w:bookmarkStart w:id="12" w:name="_Toc394585869"/>
      <w:bookmarkStart w:id="13" w:name="_Toc410651593"/>
      <w:bookmarkStart w:id="14" w:name="_Toc475030276"/>
      <w:r w:rsidRPr="0026791A">
        <w:rPr>
          <w:rFonts w:ascii="Times New Roman" w:eastAsia="Times New Roman" w:hAnsi="Times New Roman" w:cs="Times New Roman"/>
          <w:b/>
          <w:bCs/>
          <w:iCs/>
          <w:sz w:val="20"/>
          <w:szCs w:val="20"/>
          <w:lang w:eastAsia="ru-RU"/>
        </w:rPr>
        <w:t xml:space="preserve">Основание </w:t>
      </w:r>
      <w:bookmarkEnd w:id="9"/>
      <w:bookmarkEnd w:id="10"/>
      <w:bookmarkEnd w:id="11"/>
      <w:r w:rsidRPr="0026791A">
        <w:rPr>
          <w:rFonts w:ascii="Times New Roman" w:eastAsia="Times New Roman" w:hAnsi="Times New Roman" w:cs="Times New Roman"/>
          <w:b/>
          <w:bCs/>
          <w:iCs/>
          <w:sz w:val="20"/>
          <w:szCs w:val="20"/>
          <w:lang w:eastAsia="ru-RU"/>
        </w:rPr>
        <w:t>оказания услуг</w:t>
      </w:r>
      <w:bookmarkEnd w:id="12"/>
      <w:bookmarkEnd w:id="13"/>
      <w:bookmarkEnd w:id="14"/>
      <w:r w:rsidRPr="0026791A">
        <w:rPr>
          <w:rFonts w:ascii="Times New Roman" w:eastAsia="Times New Roman" w:hAnsi="Times New Roman" w:cs="Times New Roman"/>
          <w:b/>
          <w:bCs/>
          <w:iCs/>
          <w:sz w:val="20"/>
          <w:szCs w:val="20"/>
          <w:lang w:eastAsia="ru-RU"/>
        </w:rPr>
        <w:t xml:space="preserve"> </w:t>
      </w:r>
    </w:p>
    <w:p w14:paraId="0CCD6179" w14:textId="77777777" w:rsidR="0026791A" w:rsidRPr="0026791A" w:rsidRDefault="0026791A" w:rsidP="00E14A3F">
      <w:pPr>
        <w:spacing w:after="0" w:line="240" w:lineRule="auto"/>
        <w:ind w:firstLine="426"/>
        <w:jc w:val="both"/>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Основанием для оказания услуг является постановление Правительства Ленинградской области от 31.10.2019г. № 511 «О резервах материальных ресурсов для ликвидации чрезвычайных ситуаций на территории Ленинградской области и признании утратившим силу постановление Правительства Ленинградской области от 20 июня 2014 года № 256».  </w:t>
      </w:r>
    </w:p>
    <w:p w14:paraId="3E210AF1" w14:textId="77777777" w:rsidR="0026791A" w:rsidRPr="0026791A" w:rsidRDefault="0026791A" w:rsidP="00E14A3F">
      <w:pPr>
        <w:widowControl w:val="0"/>
        <w:numPr>
          <w:ilvl w:val="1"/>
          <w:numId w:val="2"/>
        </w:numPr>
        <w:tabs>
          <w:tab w:val="left" w:pos="993"/>
        </w:tabs>
        <w:autoSpaceDE w:val="0"/>
        <w:autoSpaceDN w:val="0"/>
        <w:adjustRightInd w:val="0"/>
        <w:spacing w:after="0" w:line="240" w:lineRule="auto"/>
        <w:ind w:left="0" w:firstLine="426"/>
        <w:jc w:val="both"/>
        <w:rPr>
          <w:rFonts w:ascii="Times New Roman" w:eastAsia="Calibri" w:hAnsi="Times New Roman" w:cs="Times New Roman"/>
          <w:b/>
          <w:sz w:val="20"/>
          <w:szCs w:val="20"/>
        </w:rPr>
      </w:pPr>
      <w:r w:rsidRPr="0026791A">
        <w:rPr>
          <w:rFonts w:ascii="Times New Roman" w:eastAsia="Calibri" w:hAnsi="Times New Roman" w:cs="Times New Roman"/>
          <w:b/>
          <w:sz w:val="20"/>
          <w:szCs w:val="20"/>
        </w:rPr>
        <w:t>Сведения об источниках финансирования услуг</w:t>
      </w:r>
    </w:p>
    <w:p w14:paraId="227455AB" w14:textId="77777777" w:rsidR="0036525B" w:rsidRDefault="0026791A" w:rsidP="00E14A3F">
      <w:pPr>
        <w:tabs>
          <w:tab w:val="left" w:pos="993"/>
        </w:tabs>
        <w:spacing w:after="0" w:line="240" w:lineRule="auto"/>
        <w:ind w:firstLine="426"/>
        <w:jc w:val="both"/>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Источником финансирования является Областной бюджет Ленинградской области на 2026 год. </w:t>
      </w:r>
    </w:p>
    <w:p w14:paraId="60B79BF5" w14:textId="4198505F" w:rsidR="0026791A" w:rsidRPr="0026791A" w:rsidRDefault="0026791A" w:rsidP="00E14A3F">
      <w:pPr>
        <w:widowControl w:val="0"/>
        <w:numPr>
          <w:ilvl w:val="2"/>
          <w:numId w:val="2"/>
        </w:numPr>
        <w:tabs>
          <w:tab w:val="left" w:pos="993"/>
        </w:tabs>
        <w:autoSpaceDE w:val="0"/>
        <w:autoSpaceDN w:val="0"/>
        <w:adjustRightInd w:val="0"/>
        <w:spacing w:after="0" w:line="240" w:lineRule="auto"/>
        <w:ind w:left="0"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По месту расположения складские помещения Исполнителя должны находиться в одном из перечисленных муниципальных районов Ленинградской области:</w:t>
      </w:r>
    </w:p>
    <w:p w14:paraId="7EE6FB7D" w14:textId="77777777" w:rsidR="0026791A" w:rsidRPr="0026791A" w:rsidRDefault="0026791A" w:rsidP="00E14A3F">
      <w:pPr>
        <w:tabs>
          <w:tab w:val="left" w:pos="993"/>
        </w:tabs>
        <w:spacing w:after="0" w:line="240" w:lineRule="auto"/>
        <w:ind w:firstLine="426"/>
        <w:jc w:val="both"/>
        <w:rPr>
          <w:rFonts w:ascii="Times New Roman" w:eastAsia="Times New Roman" w:hAnsi="Times New Roman" w:cs="Times New Roman"/>
          <w:bCs/>
          <w:iCs/>
          <w:sz w:val="20"/>
          <w:szCs w:val="20"/>
          <w:lang w:eastAsia="ru-RU"/>
        </w:rPr>
      </w:pPr>
      <w:proofErr w:type="spellStart"/>
      <w:r w:rsidRPr="0026791A">
        <w:rPr>
          <w:rFonts w:ascii="Times New Roman" w:eastAsia="Times New Roman" w:hAnsi="Times New Roman" w:cs="Times New Roman"/>
          <w:bCs/>
          <w:iCs/>
          <w:sz w:val="20"/>
          <w:szCs w:val="20"/>
          <w:lang w:eastAsia="ru-RU"/>
        </w:rPr>
        <w:t>Волосовский</w:t>
      </w:r>
      <w:proofErr w:type="spellEnd"/>
      <w:r w:rsidRPr="0026791A">
        <w:rPr>
          <w:rFonts w:ascii="Times New Roman" w:eastAsia="Times New Roman" w:hAnsi="Times New Roman" w:cs="Times New Roman"/>
          <w:bCs/>
          <w:iCs/>
          <w:sz w:val="20"/>
          <w:szCs w:val="20"/>
          <w:lang w:eastAsia="ru-RU"/>
        </w:rPr>
        <w:t xml:space="preserve"> муниципальный район;</w:t>
      </w:r>
    </w:p>
    <w:p w14:paraId="7E4AE36A" w14:textId="77777777" w:rsidR="0026791A" w:rsidRPr="0026791A" w:rsidRDefault="0026791A" w:rsidP="00E14A3F">
      <w:pPr>
        <w:tabs>
          <w:tab w:val="left" w:pos="993"/>
        </w:tabs>
        <w:spacing w:after="0" w:line="240" w:lineRule="auto"/>
        <w:ind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Волховский</w:t>
      </w:r>
      <w:r w:rsidRPr="0026791A">
        <w:rPr>
          <w:rFonts w:ascii="Times New Roman" w:eastAsia="Times New Roman" w:hAnsi="Times New Roman" w:cs="Times New Roman"/>
          <w:sz w:val="20"/>
          <w:szCs w:val="20"/>
          <w:lang w:eastAsia="ru-RU"/>
        </w:rPr>
        <w:t xml:space="preserve"> </w:t>
      </w:r>
      <w:r w:rsidRPr="0026791A">
        <w:rPr>
          <w:rFonts w:ascii="Times New Roman" w:eastAsia="Times New Roman" w:hAnsi="Times New Roman" w:cs="Times New Roman"/>
          <w:bCs/>
          <w:iCs/>
          <w:sz w:val="20"/>
          <w:szCs w:val="20"/>
          <w:lang w:eastAsia="ru-RU"/>
        </w:rPr>
        <w:t>муниципальный район;</w:t>
      </w:r>
    </w:p>
    <w:p w14:paraId="1A036733" w14:textId="77777777" w:rsidR="0026791A" w:rsidRPr="0026791A" w:rsidRDefault="0026791A" w:rsidP="00E14A3F">
      <w:pPr>
        <w:tabs>
          <w:tab w:val="left" w:pos="993"/>
        </w:tabs>
        <w:spacing w:after="0" w:line="240" w:lineRule="auto"/>
        <w:ind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Всеволожский муниципальный район;</w:t>
      </w:r>
    </w:p>
    <w:p w14:paraId="0F9AD597" w14:textId="77777777" w:rsidR="0026791A" w:rsidRPr="0026791A" w:rsidRDefault="0026791A" w:rsidP="00E14A3F">
      <w:pPr>
        <w:tabs>
          <w:tab w:val="left" w:pos="993"/>
        </w:tabs>
        <w:spacing w:after="0" w:line="240" w:lineRule="auto"/>
        <w:ind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Выборгский муниципальный район;</w:t>
      </w:r>
    </w:p>
    <w:p w14:paraId="4200AEF6" w14:textId="77777777" w:rsidR="0026791A" w:rsidRPr="0026791A" w:rsidRDefault="0026791A" w:rsidP="00E14A3F">
      <w:pPr>
        <w:tabs>
          <w:tab w:val="left" w:pos="993"/>
        </w:tabs>
        <w:spacing w:after="0" w:line="240" w:lineRule="auto"/>
        <w:ind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Гатчинский муниципальный район;</w:t>
      </w:r>
    </w:p>
    <w:p w14:paraId="2F44FA8B" w14:textId="77777777" w:rsidR="0026791A" w:rsidRPr="0026791A" w:rsidRDefault="0026791A" w:rsidP="00E14A3F">
      <w:pPr>
        <w:tabs>
          <w:tab w:val="left" w:pos="993"/>
        </w:tabs>
        <w:spacing w:after="0" w:line="240" w:lineRule="auto"/>
        <w:ind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Тосненский муниципальный район.</w:t>
      </w:r>
    </w:p>
    <w:p w14:paraId="044C84E9" w14:textId="77777777" w:rsidR="0026791A" w:rsidRPr="0026791A" w:rsidRDefault="0026791A" w:rsidP="00E14A3F">
      <w:pPr>
        <w:widowControl w:val="0"/>
        <w:numPr>
          <w:ilvl w:val="2"/>
          <w:numId w:val="2"/>
        </w:numPr>
        <w:tabs>
          <w:tab w:val="left" w:pos="993"/>
        </w:tabs>
        <w:autoSpaceDE w:val="0"/>
        <w:autoSpaceDN w:val="0"/>
        <w:adjustRightInd w:val="0"/>
        <w:spacing w:after="0" w:line="240" w:lineRule="auto"/>
        <w:ind w:left="0"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 xml:space="preserve"> Складские помещения Исполнителя должны быть расположены в месте, которое не подвержено сезонным рискам, а именно зимним паводкам, весенним половодьям, лесным пожарам.</w:t>
      </w:r>
    </w:p>
    <w:p w14:paraId="06938D07" w14:textId="77777777" w:rsidR="0026791A" w:rsidRPr="0026791A" w:rsidRDefault="0026791A" w:rsidP="00E14A3F">
      <w:pPr>
        <w:widowControl w:val="0"/>
        <w:numPr>
          <w:ilvl w:val="1"/>
          <w:numId w:val="2"/>
        </w:numPr>
        <w:tabs>
          <w:tab w:val="left" w:pos="993"/>
        </w:tabs>
        <w:autoSpaceDE w:val="0"/>
        <w:autoSpaceDN w:val="0"/>
        <w:adjustRightInd w:val="0"/>
        <w:spacing w:after="0" w:line="240" w:lineRule="auto"/>
        <w:ind w:hanging="894"/>
        <w:jc w:val="both"/>
        <w:rPr>
          <w:rFonts w:ascii="Times New Roman" w:eastAsia="Times New Roman" w:hAnsi="Times New Roman" w:cs="Times New Roman"/>
          <w:b/>
          <w:bCs/>
          <w:iCs/>
          <w:sz w:val="20"/>
          <w:szCs w:val="20"/>
          <w:lang w:eastAsia="ru-RU"/>
        </w:rPr>
      </w:pPr>
      <w:r w:rsidRPr="0026791A">
        <w:rPr>
          <w:rFonts w:ascii="Times New Roman" w:eastAsia="Times New Roman" w:hAnsi="Times New Roman" w:cs="Times New Roman"/>
          <w:b/>
          <w:bCs/>
          <w:iCs/>
          <w:sz w:val="20"/>
          <w:szCs w:val="20"/>
          <w:lang w:eastAsia="ru-RU"/>
        </w:rPr>
        <w:t>Условия оказания услуг</w:t>
      </w:r>
    </w:p>
    <w:p w14:paraId="659609BA" w14:textId="77777777" w:rsidR="0026791A" w:rsidRPr="0026791A" w:rsidRDefault="0026791A" w:rsidP="00E14A3F">
      <w:pPr>
        <w:widowControl w:val="0"/>
        <w:numPr>
          <w:ilvl w:val="2"/>
          <w:numId w:val="2"/>
        </w:numPr>
        <w:tabs>
          <w:tab w:val="left" w:pos="993"/>
        </w:tabs>
        <w:autoSpaceDE w:val="0"/>
        <w:autoSpaceDN w:val="0"/>
        <w:adjustRightInd w:val="0"/>
        <w:spacing w:after="0" w:line="240" w:lineRule="auto"/>
        <w:ind w:left="0"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 xml:space="preserve"> Исполнитель должен обеспечить ответственное хранение резерва согласно номенклатуре и объему, указанному в Приложении №1 к настоящему Техническому заданию, в складских помещениях, соответствующих условиям хранения и обслуживания, при условии гарантии безусловной сохранности резерва и возможности его оперативной доставки в зоны чрезвычайных ситуаций на территории Ленинградской области. </w:t>
      </w:r>
    </w:p>
    <w:p w14:paraId="480009A6" w14:textId="77777777" w:rsidR="0026791A" w:rsidRPr="0026791A" w:rsidRDefault="0026791A" w:rsidP="00E14A3F">
      <w:pPr>
        <w:widowControl w:val="0"/>
        <w:numPr>
          <w:ilvl w:val="2"/>
          <w:numId w:val="2"/>
        </w:numPr>
        <w:tabs>
          <w:tab w:val="left" w:pos="993"/>
        </w:tabs>
        <w:autoSpaceDE w:val="0"/>
        <w:autoSpaceDN w:val="0"/>
        <w:adjustRightInd w:val="0"/>
        <w:spacing w:after="0" w:line="240" w:lineRule="auto"/>
        <w:ind w:left="0" w:firstLine="425"/>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 xml:space="preserve"> Складские помещения Исполнителя по своему устройству, планировке, техническому состоянию и оснащению должны обеспечивать сохранность и условия хранения, находящегося в них резерва, его приемку, хранение и отпуск в установленные Заказчиком сроки.</w:t>
      </w:r>
    </w:p>
    <w:p w14:paraId="447F006B" w14:textId="77777777" w:rsidR="0026791A" w:rsidRPr="0026791A" w:rsidRDefault="0026791A" w:rsidP="00E14A3F">
      <w:pPr>
        <w:widowControl w:val="0"/>
        <w:numPr>
          <w:ilvl w:val="2"/>
          <w:numId w:val="2"/>
        </w:numPr>
        <w:tabs>
          <w:tab w:val="left" w:pos="993"/>
        </w:tabs>
        <w:autoSpaceDE w:val="0"/>
        <w:autoSpaceDN w:val="0"/>
        <w:adjustRightInd w:val="0"/>
        <w:spacing w:after="0" w:line="240" w:lineRule="auto"/>
        <w:ind w:left="0"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Складские помещения Исполнителя должны быть универсальными, а именно предназначенными для размещения резерва по номенклатуре и объему, указанным в Приложении</w:t>
      </w:r>
      <w:r w:rsidRPr="0026791A">
        <w:rPr>
          <w:rFonts w:ascii="Times New Roman" w:eastAsia="Times New Roman" w:hAnsi="Times New Roman" w:cs="Times New Roman"/>
          <w:bCs/>
          <w:iCs/>
          <w:sz w:val="20"/>
          <w:szCs w:val="20"/>
          <w:lang w:eastAsia="ru-RU"/>
        </w:rPr>
        <w:br/>
        <w:t>№ 1 к настоящему Техническому заданию. Складские помещения должны быть достаточными для хранения</w:t>
      </w:r>
      <w:r w:rsidRPr="0026791A">
        <w:rPr>
          <w:rFonts w:ascii="Times New Roman" w:eastAsia="Times New Roman" w:hAnsi="Times New Roman" w:cs="Times New Roman"/>
          <w:sz w:val="20"/>
          <w:szCs w:val="20"/>
          <w:lang w:eastAsia="ru-RU"/>
        </w:rPr>
        <w:t xml:space="preserve"> </w:t>
      </w:r>
      <w:r w:rsidRPr="0026791A">
        <w:rPr>
          <w:rFonts w:ascii="Times New Roman" w:eastAsia="Times New Roman" w:hAnsi="Times New Roman" w:cs="Times New Roman"/>
          <w:bCs/>
          <w:iCs/>
          <w:sz w:val="20"/>
          <w:szCs w:val="20"/>
          <w:lang w:eastAsia="ru-RU"/>
        </w:rPr>
        <w:t>и обслуживания резерва, в соответствии с условиями хранения, указанными в Приложении №1 к настоящему Техническому заданию.</w:t>
      </w:r>
    </w:p>
    <w:p w14:paraId="573FDDEA" w14:textId="77777777" w:rsidR="0026791A" w:rsidRPr="0026791A" w:rsidRDefault="0026791A" w:rsidP="00E14A3F">
      <w:pPr>
        <w:widowControl w:val="0"/>
        <w:numPr>
          <w:ilvl w:val="2"/>
          <w:numId w:val="2"/>
        </w:numPr>
        <w:tabs>
          <w:tab w:val="left" w:pos="993"/>
        </w:tabs>
        <w:autoSpaceDE w:val="0"/>
        <w:autoSpaceDN w:val="0"/>
        <w:adjustRightInd w:val="0"/>
        <w:spacing w:after="0" w:line="240" w:lineRule="auto"/>
        <w:ind w:left="0"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Не допускается одновременное хранение резерва Заказчика с другими товарами Исполнителя и (или) третьих лиц без обособления и разделения на п</w:t>
      </w:r>
      <w:r w:rsidRPr="0026791A">
        <w:rPr>
          <w:rFonts w:ascii="Times New Roman" w:eastAsia="Times New Roman" w:hAnsi="Times New Roman" w:cs="Times New Roman"/>
          <w:sz w:val="20"/>
          <w:szCs w:val="20"/>
          <w:lang w:eastAsia="ru-RU"/>
        </w:rPr>
        <w:t>лощадях складского помещения, определенных для предоставления услуг в рамках заключенного с Заказчиком государственного контракта</w:t>
      </w:r>
      <w:r w:rsidRPr="0026791A">
        <w:rPr>
          <w:rFonts w:ascii="Times New Roman" w:eastAsia="Times New Roman" w:hAnsi="Times New Roman" w:cs="Times New Roman"/>
          <w:bCs/>
          <w:iCs/>
          <w:sz w:val="20"/>
          <w:szCs w:val="20"/>
          <w:lang w:eastAsia="ru-RU"/>
        </w:rPr>
        <w:t>.</w:t>
      </w:r>
    </w:p>
    <w:p w14:paraId="48313A11" w14:textId="77777777" w:rsidR="0026791A" w:rsidRPr="0026791A" w:rsidRDefault="0026791A" w:rsidP="00E14A3F">
      <w:pPr>
        <w:widowControl w:val="0"/>
        <w:numPr>
          <w:ilvl w:val="2"/>
          <w:numId w:val="2"/>
        </w:numPr>
        <w:tabs>
          <w:tab w:val="left" w:pos="993"/>
        </w:tabs>
        <w:autoSpaceDE w:val="0"/>
        <w:autoSpaceDN w:val="0"/>
        <w:adjustRightInd w:val="0"/>
        <w:spacing w:after="0" w:line="240" w:lineRule="auto"/>
        <w:ind w:left="0"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Складские помещения Исполнителя должны размещаться в непосредственной близости от подъездных путей, источников электроэнергии и водоснабжения и должны быть оборудованы с таким расчетом, чтобы обеспечивать:</w:t>
      </w:r>
    </w:p>
    <w:p w14:paraId="238D72C6" w14:textId="77777777" w:rsidR="0026791A" w:rsidRPr="0026791A" w:rsidRDefault="0026791A" w:rsidP="00E14A3F">
      <w:pPr>
        <w:tabs>
          <w:tab w:val="left" w:pos="993"/>
        </w:tabs>
        <w:spacing w:after="0" w:line="240" w:lineRule="auto"/>
        <w:ind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 поддержание условий и режимов хранения, приема и отпуска резерва, установленных нормативными правовыми актами и нормативными документами, в том числе документами по стандартизации в области гражданской обороны, и эксплуатационной документацией по номенклатуре резерва;</w:t>
      </w:r>
    </w:p>
    <w:p w14:paraId="0478CC2F" w14:textId="77777777" w:rsidR="0026791A" w:rsidRPr="0026791A" w:rsidRDefault="0026791A" w:rsidP="00E14A3F">
      <w:pPr>
        <w:tabs>
          <w:tab w:val="left" w:pos="993"/>
        </w:tabs>
        <w:spacing w:after="0" w:line="240" w:lineRule="auto"/>
        <w:ind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 пожарную безопасность в соответствии с действующими требованиями;</w:t>
      </w:r>
    </w:p>
    <w:p w14:paraId="293DC7AB" w14:textId="77777777" w:rsidR="0026791A" w:rsidRPr="0026791A" w:rsidRDefault="0026791A" w:rsidP="00E14A3F">
      <w:pPr>
        <w:tabs>
          <w:tab w:val="left" w:pos="993"/>
        </w:tabs>
        <w:spacing w:after="0" w:line="240" w:lineRule="auto"/>
        <w:ind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 применение средств механизации для приема и отпуска резерва;</w:t>
      </w:r>
    </w:p>
    <w:p w14:paraId="4221C57C" w14:textId="77777777" w:rsidR="0026791A" w:rsidRPr="0026791A" w:rsidRDefault="0026791A" w:rsidP="00E14A3F">
      <w:pPr>
        <w:tabs>
          <w:tab w:val="left" w:pos="993"/>
        </w:tabs>
        <w:spacing w:after="0" w:line="240" w:lineRule="auto"/>
        <w:ind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lastRenderedPageBreak/>
        <w:t>- подъезды для автомобильного транспорта;</w:t>
      </w:r>
    </w:p>
    <w:p w14:paraId="24A20223" w14:textId="77777777" w:rsidR="0026791A" w:rsidRPr="0026791A" w:rsidRDefault="0026791A" w:rsidP="00E14A3F">
      <w:pPr>
        <w:tabs>
          <w:tab w:val="left" w:pos="993"/>
        </w:tabs>
        <w:spacing w:after="0" w:line="240" w:lineRule="auto"/>
        <w:ind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 применение технических средств охраны.</w:t>
      </w:r>
    </w:p>
    <w:p w14:paraId="7638B541" w14:textId="77777777" w:rsidR="0026791A" w:rsidRPr="0026791A" w:rsidRDefault="0026791A" w:rsidP="00E14A3F">
      <w:pPr>
        <w:widowControl w:val="0"/>
        <w:numPr>
          <w:ilvl w:val="2"/>
          <w:numId w:val="2"/>
        </w:numPr>
        <w:tabs>
          <w:tab w:val="left" w:pos="993"/>
        </w:tabs>
        <w:autoSpaceDE w:val="0"/>
        <w:autoSpaceDN w:val="0"/>
        <w:adjustRightInd w:val="0"/>
        <w:spacing w:after="0" w:line="240" w:lineRule="auto"/>
        <w:ind w:left="0"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 xml:space="preserve">Конкретные места хранения (складские помещения) Исполнитель согласовывает с Заказчиком в течение 3 (трех) рабочих дней со дня заключения государственного контакта с обязательным осмотром Заказчиком готовности складских помещений Исполнителя к хранению резерва. Исполнитель в течение 3 (трех) рабочих дней со дня заключения государственного контакта письменно уведомляет Заказчика о соответствии складских помещений требованиям настоящего Технического задания и условиям государственного контракта, а также готовности к приемке резерва. В письменном уведомлении Исполнитель указывает площадь, местоположение, технические характеристики, материально-техническое оснащение, соответствующее настоящему Техническому заданию и государственному контракту, складских помещений. К письменному уведомлению прикладывается план складских помещений и документы, подтверждающие право собственности, хозяйственного ведения или оперативного управления складскими помещениями, или использование таких помещений на ином законном основании в течение срока действия государственного контракта с учетом пп. «а» п. 2.15. настоящего Технического задания. Заказчик в течение 2 (двух) рабочих дней после получения письменного уведомления Исполнителя осуществляет осмотр и приемку складских помещений. При подтверждении соответствия конкретных складских помещений требованиям настоящего Технического задания и условиям государственного контракта согласование таких складских помещений оформляется актом приемки складских помещений к использованию в рамках государственного контракта. </w:t>
      </w:r>
    </w:p>
    <w:p w14:paraId="788E75D2" w14:textId="77777777" w:rsidR="0026791A" w:rsidRPr="0026791A" w:rsidRDefault="0026791A" w:rsidP="00E14A3F">
      <w:pPr>
        <w:widowControl w:val="0"/>
        <w:numPr>
          <w:ilvl w:val="2"/>
          <w:numId w:val="2"/>
        </w:numPr>
        <w:tabs>
          <w:tab w:val="left" w:pos="993"/>
        </w:tabs>
        <w:autoSpaceDE w:val="0"/>
        <w:autoSpaceDN w:val="0"/>
        <w:adjustRightInd w:val="0"/>
        <w:spacing w:after="0" w:line="240" w:lineRule="auto"/>
        <w:ind w:left="0"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 xml:space="preserve"> В случае несоответствия предлагаемых складских помещений требованиям настоящего Технического задания и условиям государственного контракта Заказчик в течение 2 (двух) рабочих дней уведомляет Исполнителя о несоответствии предлагаемых складских помещений требованиям настоящего Технического задания и условиям государственного контракта.  Исполнитель в случае устранения выявленных несоответствий вправе в течение 3 (трех) рабочих дней после получения уведомления о несоответствии предлагаемых складских помещений требованиям настоящего Технического задания и условиям государственного контракта направляет Заказчику повторное письменное уведомление о готовности складских помещений к использованию в рамках государственного контракта</w:t>
      </w:r>
      <w:r w:rsidRPr="0026791A">
        <w:rPr>
          <w:rFonts w:ascii="Times New Roman" w:eastAsia="Times New Roman" w:hAnsi="Times New Roman" w:cs="Times New Roman"/>
          <w:sz w:val="20"/>
          <w:szCs w:val="20"/>
          <w:lang w:eastAsia="ru-RU"/>
        </w:rPr>
        <w:t xml:space="preserve"> </w:t>
      </w:r>
      <w:r w:rsidRPr="0026791A">
        <w:rPr>
          <w:rFonts w:ascii="Times New Roman" w:eastAsia="Times New Roman" w:hAnsi="Times New Roman" w:cs="Times New Roman"/>
          <w:bCs/>
          <w:iCs/>
          <w:sz w:val="20"/>
          <w:szCs w:val="20"/>
          <w:lang w:eastAsia="ru-RU"/>
        </w:rPr>
        <w:t xml:space="preserve">в установленных целях. Исполнитель вправе предложить Заказчику для согласования новое складское помещение. Процедура согласования и приемки складских помещений должна проходить в соответствие с п. 1.6.6.  </w:t>
      </w:r>
      <w:bookmarkStart w:id="15" w:name="_Toc394585871"/>
      <w:bookmarkStart w:id="16" w:name="_Toc410651595"/>
      <w:bookmarkStart w:id="17" w:name="_Toc475030278"/>
    </w:p>
    <w:p w14:paraId="0C4AF932" w14:textId="77777777" w:rsidR="0026791A" w:rsidRPr="00650B0E" w:rsidRDefault="0026791A" w:rsidP="00E14A3F">
      <w:pPr>
        <w:widowControl w:val="0"/>
        <w:numPr>
          <w:ilvl w:val="2"/>
          <w:numId w:val="2"/>
        </w:numPr>
        <w:tabs>
          <w:tab w:val="left" w:pos="993"/>
        </w:tabs>
        <w:autoSpaceDE w:val="0"/>
        <w:autoSpaceDN w:val="0"/>
        <w:adjustRightInd w:val="0"/>
        <w:spacing w:after="0" w:line="240" w:lineRule="auto"/>
        <w:ind w:left="0" w:firstLine="426"/>
        <w:jc w:val="both"/>
        <w:rPr>
          <w:rFonts w:ascii="Times New Roman" w:eastAsia="Times New Roman" w:hAnsi="Times New Roman" w:cs="Times New Roman"/>
          <w:bCs/>
          <w:iCs/>
          <w:sz w:val="20"/>
          <w:szCs w:val="20"/>
          <w:lang w:eastAsia="ru-RU"/>
        </w:rPr>
      </w:pPr>
      <w:r w:rsidRPr="0026791A">
        <w:rPr>
          <w:rFonts w:ascii="Times New Roman" w:eastAsia="Times New Roman" w:hAnsi="Times New Roman" w:cs="Times New Roman"/>
          <w:bCs/>
          <w:iCs/>
          <w:sz w:val="20"/>
          <w:szCs w:val="20"/>
          <w:lang w:eastAsia="ru-RU"/>
        </w:rPr>
        <w:t xml:space="preserve"> В случае повторного выявления несоответствия складских помещений требованиям настоящего Технического задания и условиям государственного контракта, предлагаемых Исполнителем в соответствии с п. 1.6.7, Заказчик в течение 2 (двух) рабочих дней уведомляет Исполнителя о несоответствии предлагаемых складских помещений требованиям настоящего Технического задания и условиям государственного контракта. На данном основании Заказчик вправе расторгнуть государственный контракт в </w:t>
      </w:r>
      <w:r w:rsidRPr="00650B0E">
        <w:rPr>
          <w:rFonts w:ascii="Times New Roman" w:eastAsia="Times New Roman" w:hAnsi="Times New Roman" w:cs="Times New Roman"/>
          <w:bCs/>
          <w:iCs/>
          <w:sz w:val="20"/>
          <w:szCs w:val="20"/>
          <w:lang w:eastAsia="ru-RU"/>
        </w:rPr>
        <w:t>одностороннем порядке.</w:t>
      </w:r>
    </w:p>
    <w:p w14:paraId="3346A90A" w14:textId="77777777" w:rsidR="0026791A" w:rsidRPr="00650B0E" w:rsidRDefault="0026791A" w:rsidP="00E14A3F">
      <w:pPr>
        <w:widowControl w:val="0"/>
        <w:numPr>
          <w:ilvl w:val="1"/>
          <w:numId w:val="2"/>
        </w:numPr>
        <w:tabs>
          <w:tab w:val="left" w:pos="993"/>
        </w:tabs>
        <w:autoSpaceDE w:val="0"/>
        <w:autoSpaceDN w:val="0"/>
        <w:adjustRightInd w:val="0"/>
        <w:spacing w:after="0" w:line="240" w:lineRule="auto"/>
        <w:ind w:left="0" w:firstLine="426"/>
        <w:jc w:val="both"/>
        <w:rPr>
          <w:rFonts w:ascii="Times New Roman" w:eastAsia="Times New Roman" w:hAnsi="Times New Roman" w:cs="Times New Roman"/>
          <w:b/>
          <w:bCs/>
          <w:iCs/>
          <w:sz w:val="20"/>
          <w:szCs w:val="20"/>
          <w:lang w:eastAsia="ru-RU"/>
        </w:rPr>
      </w:pPr>
      <w:r w:rsidRPr="00650B0E">
        <w:rPr>
          <w:rFonts w:ascii="Times New Roman" w:eastAsia="Times New Roman" w:hAnsi="Times New Roman" w:cs="Times New Roman"/>
          <w:b/>
          <w:bCs/>
          <w:iCs/>
          <w:sz w:val="20"/>
          <w:szCs w:val="20"/>
          <w:lang w:eastAsia="ru-RU"/>
        </w:rPr>
        <w:t>Сроки оказания услуг</w:t>
      </w:r>
      <w:bookmarkEnd w:id="15"/>
      <w:bookmarkEnd w:id="16"/>
      <w:bookmarkEnd w:id="17"/>
      <w:r w:rsidRPr="00650B0E">
        <w:rPr>
          <w:rFonts w:ascii="Times New Roman" w:eastAsia="Times New Roman" w:hAnsi="Times New Roman" w:cs="Times New Roman"/>
          <w:b/>
          <w:bCs/>
          <w:iCs/>
          <w:sz w:val="20"/>
          <w:szCs w:val="20"/>
          <w:lang w:eastAsia="ru-RU"/>
        </w:rPr>
        <w:t>.</w:t>
      </w:r>
    </w:p>
    <w:p w14:paraId="38CFAF1D" w14:textId="6DD782F5" w:rsidR="0026791A" w:rsidRPr="00650B0E" w:rsidRDefault="0026791A" w:rsidP="00E14A3F">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650B0E">
        <w:rPr>
          <w:rFonts w:ascii="Times New Roman" w:eastAsia="Calibri" w:hAnsi="Times New Roman" w:cs="Times New Roman"/>
          <w:sz w:val="20"/>
          <w:szCs w:val="20"/>
        </w:rPr>
        <w:t xml:space="preserve">Срок оказания услуг: </w:t>
      </w:r>
      <w:r w:rsidR="0064548A" w:rsidRPr="00650B0E">
        <w:rPr>
          <w:rFonts w:ascii="Times New Roman" w:hAnsi="Times New Roman" w:cs="Times New Roman"/>
          <w:bCs/>
          <w:sz w:val="20"/>
          <w:szCs w:val="20"/>
        </w:rPr>
        <w:t>с даты заключения контракта по 30 ноября 2026 года</w:t>
      </w:r>
      <w:r w:rsidR="0064548A" w:rsidRPr="00650B0E">
        <w:rPr>
          <w:rFonts w:ascii="Times New Roman" w:eastAsia="Calibri" w:hAnsi="Times New Roman" w:cs="Times New Roman"/>
          <w:sz w:val="20"/>
          <w:szCs w:val="20"/>
        </w:rPr>
        <w:t xml:space="preserve"> </w:t>
      </w:r>
      <w:r w:rsidRPr="00650B0E">
        <w:rPr>
          <w:rFonts w:ascii="Times New Roman" w:eastAsia="Calibri" w:hAnsi="Times New Roman" w:cs="Times New Roman"/>
          <w:sz w:val="20"/>
          <w:szCs w:val="20"/>
        </w:rPr>
        <w:t xml:space="preserve">(включительно), </w:t>
      </w:r>
      <w:r w:rsidRPr="00650B0E">
        <w:rPr>
          <w:rFonts w:ascii="Times New Roman" w:eastAsia="Times New Roman" w:hAnsi="Times New Roman" w:cs="Times New Roman"/>
          <w:sz w:val="20"/>
          <w:szCs w:val="20"/>
          <w:lang w:eastAsia="ru-RU"/>
        </w:rPr>
        <w:t>в части принятых и не исполненных обязательств – до полного исполнения Исполнителем обязательств по Контракту.</w:t>
      </w:r>
    </w:p>
    <w:bookmarkEnd w:id="3"/>
    <w:p w14:paraId="127DB425" w14:textId="77777777" w:rsidR="0026791A" w:rsidRPr="00650B0E" w:rsidRDefault="0026791A" w:rsidP="00E14A3F">
      <w:pPr>
        <w:tabs>
          <w:tab w:val="left" w:pos="993"/>
        </w:tabs>
        <w:spacing w:after="0" w:line="240" w:lineRule="auto"/>
        <w:jc w:val="both"/>
        <w:rPr>
          <w:rFonts w:ascii="Times New Roman" w:eastAsia="Times New Roman" w:hAnsi="Times New Roman" w:cs="Times New Roman"/>
          <w:bCs/>
          <w:iCs/>
          <w:sz w:val="20"/>
          <w:szCs w:val="20"/>
          <w:lang w:eastAsia="ru-RU"/>
        </w:rPr>
      </w:pPr>
    </w:p>
    <w:p w14:paraId="7B74A34A" w14:textId="77777777" w:rsidR="0026791A" w:rsidRPr="00650B0E" w:rsidRDefault="0026791A" w:rsidP="00E14A3F">
      <w:pPr>
        <w:widowControl w:val="0"/>
        <w:numPr>
          <w:ilvl w:val="0"/>
          <w:numId w:val="2"/>
        </w:numPr>
        <w:autoSpaceDE w:val="0"/>
        <w:autoSpaceDN w:val="0"/>
        <w:adjustRightInd w:val="0"/>
        <w:spacing w:after="0" w:line="240" w:lineRule="auto"/>
        <w:contextualSpacing/>
        <w:jc w:val="center"/>
        <w:rPr>
          <w:rFonts w:ascii="Times New Roman" w:eastAsia="Calibri" w:hAnsi="Times New Roman" w:cs="Times New Roman"/>
          <w:b/>
          <w:sz w:val="20"/>
          <w:szCs w:val="20"/>
          <w:lang w:bidi="en-US"/>
        </w:rPr>
      </w:pPr>
      <w:r w:rsidRPr="00650B0E">
        <w:rPr>
          <w:rFonts w:ascii="Times New Roman" w:eastAsia="Calibri" w:hAnsi="Times New Roman" w:cs="Times New Roman"/>
          <w:b/>
          <w:sz w:val="20"/>
          <w:szCs w:val="20"/>
          <w:lang w:bidi="en-US"/>
        </w:rPr>
        <w:t>Перечень и характеристики оказываемых услуг</w:t>
      </w:r>
    </w:p>
    <w:p w14:paraId="44A94265" w14:textId="77777777" w:rsidR="0026791A" w:rsidRPr="0026791A" w:rsidRDefault="0026791A" w:rsidP="00E14A3F">
      <w:pPr>
        <w:widowControl w:val="0"/>
        <w:numPr>
          <w:ilvl w:val="1"/>
          <w:numId w:val="2"/>
        </w:numPr>
        <w:tabs>
          <w:tab w:val="left" w:pos="993"/>
        </w:tabs>
        <w:autoSpaceDE w:val="0"/>
        <w:autoSpaceDN w:val="0"/>
        <w:adjustRightInd w:val="0"/>
        <w:spacing w:after="0" w:line="240" w:lineRule="auto"/>
        <w:ind w:left="0" w:firstLine="426"/>
        <w:jc w:val="both"/>
        <w:rPr>
          <w:rFonts w:ascii="Times New Roman" w:eastAsia="Times New Roman" w:hAnsi="Times New Roman" w:cs="Times New Roman"/>
          <w:color w:val="000000"/>
          <w:sz w:val="20"/>
          <w:szCs w:val="20"/>
          <w:lang w:eastAsia="ru-RU"/>
        </w:rPr>
      </w:pPr>
      <w:r w:rsidRPr="00650B0E">
        <w:rPr>
          <w:rFonts w:ascii="Times New Roman" w:eastAsia="Times New Roman" w:hAnsi="Times New Roman" w:cs="Times New Roman"/>
          <w:color w:val="000000"/>
          <w:sz w:val="20"/>
          <w:szCs w:val="20"/>
          <w:lang w:eastAsia="ru-RU"/>
        </w:rPr>
        <w:t>Услуги должны оказываться в полном объеме, определенном настоящим Техническим заданием. Номенклатура и объем резерва, подлежащих хранению, указаны в</w:t>
      </w:r>
      <w:r w:rsidRPr="0026791A">
        <w:rPr>
          <w:rFonts w:ascii="Times New Roman" w:eastAsia="Times New Roman" w:hAnsi="Times New Roman" w:cs="Times New Roman"/>
          <w:color w:val="000000"/>
          <w:sz w:val="20"/>
          <w:szCs w:val="20"/>
          <w:lang w:eastAsia="ru-RU"/>
        </w:rPr>
        <w:t xml:space="preserve"> Приложении № 1 </w:t>
      </w:r>
      <w:r w:rsidRPr="0026791A">
        <w:rPr>
          <w:rFonts w:ascii="Times New Roman" w:eastAsia="Times New Roman" w:hAnsi="Times New Roman" w:cs="Times New Roman"/>
          <w:color w:val="000000"/>
          <w:sz w:val="20"/>
          <w:szCs w:val="20"/>
          <w:lang w:eastAsia="ru-RU"/>
        </w:rPr>
        <w:br/>
        <w:t>к настоящему Техническому заданию.</w:t>
      </w:r>
    </w:p>
    <w:p w14:paraId="2C6507EA" w14:textId="77777777" w:rsidR="0026791A" w:rsidRPr="0026791A" w:rsidRDefault="0026791A" w:rsidP="00E14A3F">
      <w:pPr>
        <w:widowControl w:val="0"/>
        <w:numPr>
          <w:ilvl w:val="1"/>
          <w:numId w:val="2"/>
        </w:numPr>
        <w:tabs>
          <w:tab w:val="left" w:pos="993"/>
        </w:tabs>
        <w:autoSpaceDE w:val="0"/>
        <w:autoSpaceDN w:val="0"/>
        <w:adjustRightInd w:val="0"/>
        <w:spacing w:after="0" w:line="240" w:lineRule="auto"/>
        <w:ind w:left="0" w:firstLine="426"/>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t>Исполнитель организует обеспечение количественной и качественной сохранности резерва в течение всего периода хранения, а также обеспечение постоянной готовности к быстрой выдаче и оперативной доставке в зону чрезвычайной ситуации на территории Ленинградской области по первому требованию Заказчика.</w:t>
      </w:r>
    </w:p>
    <w:p w14:paraId="3AED7313" w14:textId="77777777" w:rsidR="0026791A" w:rsidRPr="0026791A" w:rsidRDefault="0026791A" w:rsidP="00E14A3F">
      <w:pPr>
        <w:widowControl w:val="0"/>
        <w:numPr>
          <w:ilvl w:val="1"/>
          <w:numId w:val="2"/>
        </w:numPr>
        <w:tabs>
          <w:tab w:val="left" w:pos="993"/>
        </w:tabs>
        <w:autoSpaceDE w:val="0"/>
        <w:autoSpaceDN w:val="0"/>
        <w:adjustRightInd w:val="0"/>
        <w:spacing w:after="0" w:line="240" w:lineRule="auto"/>
        <w:ind w:left="0" w:firstLine="426"/>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sz w:val="20"/>
          <w:szCs w:val="20"/>
          <w:lang w:eastAsia="ru-RU"/>
        </w:rPr>
        <w:t xml:space="preserve"> Исполнитель обязан обеспечить:</w:t>
      </w:r>
    </w:p>
    <w:p w14:paraId="42647C4A"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а) разгрузку и приемку входящих в состав резерва материальных ресурсов от лиц и (или) организаций, указанных Заказчиком, по заявкам Заказчика по месту нахождения склада Исполнителя в течение срока действия государственного контракта с учетом пп. «а» п. 2.15. настоящего Технического задания;</w:t>
      </w:r>
    </w:p>
    <w:p w14:paraId="2400FB4D"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б) размещение на хранение, сортировку и обработку входящих в состав резерва материальных ресурсов, на складе Исполнителя, в том числе с использованием погрузо-разгрузочного оборудования (техники);</w:t>
      </w:r>
    </w:p>
    <w:p w14:paraId="54B57956"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в) хранение резерва в соответствии с номенклатурой и объемом, указанным в Приложении №1 к настоящему Техническому заданию, с укладкой входящих в состав резерва материальных ресурсов на хранение отдельно по их названиям, видам, типам, сортам и партиям с учетом особенностей укладки каждого товара;</w:t>
      </w:r>
    </w:p>
    <w:p w14:paraId="50FCB334"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г) сохранность резерва и потребительских свойств, входящих в состав резерва материальных ресурсов в складских помещениях, имеющих необходимый температурно-влажностный и санитарно-гигиенический режим в зависимости от требований к хранению имущества, установленных нормативными правовыми актами, регламентирующими порядок приема и хранения входящих в состав резерва материальных ресурсов;</w:t>
      </w:r>
    </w:p>
    <w:p w14:paraId="0973BF5D"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д) складской учет резерва, оформление необходимых документов для складской деятельности и деятельности по хранению;</w:t>
      </w:r>
    </w:p>
    <w:p w14:paraId="388114B9"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xml:space="preserve">е) осмотр и пересчет </w:t>
      </w:r>
      <w:bookmarkStart w:id="18" w:name="_Hlk121411794"/>
      <w:r w:rsidRPr="0026791A">
        <w:rPr>
          <w:rFonts w:ascii="Times New Roman" w:eastAsia="Times New Roman" w:hAnsi="Times New Roman" w:cs="Times New Roman"/>
          <w:sz w:val="20"/>
          <w:szCs w:val="20"/>
          <w:lang w:eastAsia="ru-RU"/>
        </w:rPr>
        <w:t>входящих в состав резерва материальных ресурсов</w:t>
      </w:r>
      <w:bookmarkEnd w:id="18"/>
      <w:r w:rsidRPr="0026791A">
        <w:rPr>
          <w:rFonts w:ascii="Times New Roman" w:eastAsia="Times New Roman" w:hAnsi="Times New Roman" w:cs="Times New Roman"/>
          <w:sz w:val="20"/>
          <w:szCs w:val="20"/>
          <w:lang w:eastAsia="ru-RU"/>
        </w:rPr>
        <w:t xml:space="preserve"> при их получении на склад, а также по письменному указанию Заказчика их осмотр и пересчет при передаче со склада, а также их фотографирование по требованию Заказчика;</w:t>
      </w:r>
    </w:p>
    <w:p w14:paraId="4B04D10D"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ж) оформление и предоставление Заказчику приёмопередаточных, инвентаризационных документов (акты приема-передачи, складские квитанции и т.п.), фотоматериалов (по требованию Заказчика) в отношении поступающих (принимаемых на хранение) входящих в состав резерва материальных ресурсов;</w:t>
      </w:r>
    </w:p>
    <w:p w14:paraId="12D4C361" w14:textId="77777777" w:rsidR="0026791A" w:rsidRPr="0026791A" w:rsidRDefault="0026791A" w:rsidP="00E14A3F">
      <w:pPr>
        <w:widowControl w:val="0"/>
        <w:autoSpaceDE w:val="0"/>
        <w:autoSpaceDN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lastRenderedPageBreak/>
        <w:t xml:space="preserve">  з) поддержание резерва в постоянной готовности к использованию;</w:t>
      </w:r>
    </w:p>
    <w:p w14:paraId="07582A0C" w14:textId="77777777" w:rsidR="0026791A" w:rsidRPr="0026791A" w:rsidRDefault="0026791A" w:rsidP="00E14A3F">
      <w:pPr>
        <w:widowControl w:val="0"/>
        <w:autoSpaceDE w:val="0"/>
        <w:autoSpaceDN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xml:space="preserve">  и) комплектацию и отпуск (возврат) резерва Заказчику по истечении действия государственного контракта и (или) в связи с истечением срока хранения (годности) входящих в состав резерва материальных ресурсов;</w:t>
      </w:r>
    </w:p>
    <w:p w14:paraId="5C51BE9D" w14:textId="77777777" w:rsidR="0026791A" w:rsidRPr="0026791A" w:rsidRDefault="0026791A" w:rsidP="00E14A3F">
      <w:pPr>
        <w:widowControl w:val="0"/>
        <w:autoSpaceDE w:val="0"/>
        <w:autoSpaceDN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xml:space="preserve">к) </w:t>
      </w:r>
      <w:bookmarkStart w:id="19" w:name="_Hlk62581320"/>
      <w:r w:rsidRPr="0026791A">
        <w:rPr>
          <w:rFonts w:ascii="Times New Roman" w:eastAsia="Times New Roman" w:hAnsi="Times New Roman" w:cs="Times New Roman"/>
          <w:sz w:val="20"/>
          <w:szCs w:val="20"/>
          <w:lang w:eastAsia="ru-RU"/>
        </w:rPr>
        <w:t xml:space="preserve">комплектацию и погрузку входящих в состав резерва материальных ресурсов на транспортные средства при его отгрузке по письменному указанию Заказчика в связи с истечением срока хранения (годности) резерва, в том числе с использованием погрузо-разгрузочного оборудования (техники); </w:t>
      </w:r>
    </w:p>
    <w:bookmarkEnd w:id="19"/>
    <w:p w14:paraId="470A65FA" w14:textId="77777777" w:rsidR="0026791A" w:rsidRPr="0026791A" w:rsidRDefault="0026791A" w:rsidP="00E14A3F">
      <w:pPr>
        <w:widowControl w:val="0"/>
        <w:autoSpaceDE w:val="0"/>
        <w:autoSpaceDN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xml:space="preserve">л) ежемесячное предоставление Заказчику отчетной информации об объеме и состоянии резерва (в том числе, об остаточных сроках годности) в отношении каждой позиции резерва до 5 числа, следующего за отчетным;  </w:t>
      </w:r>
    </w:p>
    <w:p w14:paraId="74F6F299" w14:textId="77777777" w:rsidR="0026791A" w:rsidRPr="0026791A" w:rsidRDefault="0026791A" w:rsidP="00E14A3F">
      <w:pPr>
        <w:widowControl w:val="0"/>
        <w:autoSpaceDE w:val="0"/>
        <w:autoSpaceDN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м) оперативное (в течение суток с момента обнаружения) письменное предоставление Заказчику сведений об изменениях объема и номенклатуры хранимых резерва;</w:t>
      </w:r>
    </w:p>
    <w:p w14:paraId="40C5BC10" w14:textId="77777777" w:rsidR="0026791A" w:rsidRPr="0026791A" w:rsidRDefault="0026791A" w:rsidP="00E14A3F">
      <w:pPr>
        <w:widowControl w:val="0"/>
        <w:autoSpaceDE w:val="0"/>
        <w:autoSpaceDN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н) организацию круглосуточного видеонаблюдения за находящимися на хранении резервом;</w:t>
      </w:r>
    </w:p>
    <w:p w14:paraId="7CCC7B9D" w14:textId="77777777" w:rsidR="0026791A" w:rsidRPr="0026791A" w:rsidRDefault="0026791A" w:rsidP="00E14A3F">
      <w:pPr>
        <w:widowControl w:val="0"/>
        <w:autoSpaceDE w:val="0"/>
        <w:autoSpaceDN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о) обеспечение пропускного режима на территориях и складских помещениях, на которых осуществляется хранение резерва;</w:t>
      </w:r>
    </w:p>
    <w:p w14:paraId="4BAF3304" w14:textId="77777777" w:rsidR="0026791A" w:rsidRPr="0026791A" w:rsidRDefault="0026791A" w:rsidP="00E14A3F">
      <w:pPr>
        <w:widowControl w:val="0"/>
        <w:autoSpaceDE w:val="0"/>
        <w:autoSpaceDN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п) предоставлять доступ к резерву представителям Заказчика, а также по его указанию иным лицам для осмотра имущества, взятию проб и образцов, проведению инвентаризации, контрольных мероприятий и др.;</w:t>
      </w:r>
    </w:p>
    <w:p w14:paraId="1B44F965" w14:textId="77777777" w:rsidR="0026791A" w:rsidRPr="0026791A" w:rsidRDefault="0026791A" w:rsidP="00E14A3F">
      <w:pPr>
        <w:widowControl w:val="0"/>
        <w:autoSpaceDE w:val="0"/>
        <w:autoSpaceDN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р) круглосуточную коммуникацию с Заказчиком по телефонным и электронно-коммуникационным сетям, обмен информацией по телефонным и электронно-коммуникационным сетям, а также посредством курьерской доставки и личным представительством.</w:t>
      </w:r>
    </w:p>
    <w:p w14:paraId="40206278" w14:textId="77777777" w:rsidR="0026791A" w:rsidRPr="0026791A" w:rsidRDefault="0026791A" w:rsidP="00E14A3F">
      <w:pPr>
        <w:widowControl w:val="0"/>
        <w:autoSpaceDE w:val="0"/>
        <w:autoSpaceDN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Отпуск и (или) возврат резерва Заказчику по истечении действия государственного контракта и (или) в связи с истечением срока хранения резерва осуществляется Исполнителем только после получения соответствующего письменного поручения (заявки) Заказчика. Исполнитель обязан обеспечить оформление и предоставление Заказчику приемопередаточных документов (акты приема-передачи и т.п.) в отношении входящих в состав резерва материальных ресурсов, передаваемых Заказчику или третьим лицам по письменному указанию Заказчика.</w:t>
      </w:r>
    </w:p>
    <w:p w14:paraId="356E7A13" w14:textId="77777777" w:rsidR="0026791A" w:rsidRPr="0026791A" w:rsidRDefault="0026791A" w:rsidP="00E14A3F">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sz w:val="20"/>
          <w:szCs w:val="20"/>
          <w:lang w:eastAsia="ru-RU"/>
        </w:rPr>
        <w:t xml:space="preserve">2.4. </w:t>
      </w:r>
      <w:r w:rsidRPr="0026791A">
        <w:rPr>
          <w:rFonts w:ascii="Times New Roman" w:eastAsia="Times New Roman" w:hAnsi="Times New Roman" w:cs="Times New Roman"/>
          <w:color w:val="000000"/>
          <w:sz w:val="20"/>
          <w:szCs w:val="20"/>
          <w:lang w:eastAsia="ru-RU"/>
        </w:rPr>
        <w:t>Исполнитель</w:t>
      </w:r>
      <w:r w:rsidRPr="0026791A">
        <w:rPr>
          <w:rFonts w:ascii="Times New Roman" w:eastAsia="Times New Roman" w:hAnsi="Times New Roman" w:cs="Times New Roman"/>
          <w:sz w:val="20"/>
          <w:szCs w:val="20"/>
          <w:lang w:eastAsia="ru-RU"/>
        </w:rPr>
        <w:t xml:space="preserve"> обязан иметь в собственности, хозяйственном ведении или оперативном управлении складские помещения или обладать правом использования таких помещений на ином законном основании в течение всего периода действия государственного контракта, в </w:t>
      </w:r>
      <w:proofErr w:type="spellStart"/>
      <w:r w:rsidRPr="0026791A">
        <w:rPr>
          <w:rFonts w:ascii="Times New Roman" w:eastAsia="Times New Roman" w:hAnsi="Times New Roman" w:cs="Times New Roman"/>
          <w:sz w:val="20"/>
          <w:szCs w:val="20"/>
          <w:lang w:eastAsia="ru-RU"/>
        </w:rPr>
        <w:t>т.ч</w:t>
      </w:r>
      <w:proofErr w:type="spellEnd"/>
      <w:r w:rsidRPr="0026791A">
        <w:rPr>
          <w:rFonts w:ascii="Times New Roman" w:eastAsia="Times New Roman" w:hAnsi="Times New Roman" w:cs="Times New Roman"/>
          <w:sz w:val="20"/>
          <w:szCs w:val="20"/>
          <w:lang w:eastAsia="ru-RU"/>
        </w:rPr>
        <w:t>. гарантийного срока, указанного в пп. а) п. 2.15.  настоящего Технического задания:</w:t>
      </w:r>
    </w:p>
    <w:p w14:paraId="6A4DF4A1" w14:textId="77777777" w:rsidR="0026791A" w:rsidRPr="0026791A" w:rsidRDefault="0026791A" w:rsidP="00E14A3F">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xml:space="preserve">а) складское помещение, обеспечивающее правильное хранение и выдачу резерва </w:t>
      </w:r>
      <w:r w:rsidRPr="0026791A">
        <w:rPr>
          <w:rFonts w:ascii="Times New Roman" w:eastAsia="Times New Roman" w:hAnsi="Times New Roman" w:cs="Times New Roman"/>
          <w:color w:val="000000"/>
          <w:spacing w:val="2"/>
          <w:sz w:val="20"/>
          <w:szCs w:val="20"/>
          <w:lang w:eastAsia="ru-RU"/>
        </w:rPr>
        <w:t>в соответствии с действующими нормативно-правовыми актами, нормативно-технической документацией и условиями государственного контракта</w:t>
      </w:r>
      <w:r w:rsidRPr="0026791A">
        <w:rPr>
          <w:rFonts w:ascii="Times New Roman" w:eastAsia="Times New Roman" w:hAnsi="Times New Roman" w:cs="Times New Roman"/>
          <w:sz w:val="20"/>
          <w:szCs w:val="20"/>
          <w:lang w:eastAsia="ru-RU"/>
        </w:rPr>
        <w:t>, которое по своему местоположению должно обеспечивать возможность оперативной доставки резерва в зоны чрезвычайных ситуаций по всей территории Ленинградской области и находиться в одном из перечисленных в настоящем Техническом задании муниципальных районов Ленинградской области.</w:t>
      </w:r>
    </w:p>
    <w:p w14:paraId="4BAEBA80" w14:textId="1E108040" w:rsidR="0026791A" w:rsidRPr="0026791A" w:rsidRDefault="0026791A" w:rsidP="00E14A3F">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Исполнитель в соответствии с п. 1.6.6 на момент заключения государственного контракта обязан предоставить копии документов, подтверждающих владение на праве собственности, хозяйственного ведения или оперативного управления складскими помещениями, или право использования таких помещений на ином законном основании, а также подтверждение заключения договоров по коммунальному обслуживанию и электроэнергии. Складское помещение не должно иметь обременений, которые повлияют на исполнение государственного контракта и не позволят в полной мере Исполнителю обеспечить выполнение взятых обязательств. В случае наличия у Исполнителя договорных прав пользования складским помещением, такой договор не должен содержать права арендодателя для досрочного его расторжени</w:t>
      </w:r>
      <w:r w:rsidR="002A1B0E">
        <w:rPr>
          <w:rFonts w:ascii="Times New Roman" w:eastAsia="Times New Roman" w:hAnsi="Times New Roman" w:cs="Times New Roman"/>
          <w:sz w:val="20"/>
          <w:szCs w:val="20"/>
          <w:lang w:eastAsia="ru-RU"/>
        </w:rPr>
        <w:t>я</w:t>
      </w:r>
      <w:r w:rsidRPr="0026791A">
        <w:rPr>
          <w:rFonts w:ascii="Times New Roman" w:eastAsia="Times New Roman" w:hAnsi="Times New Roman" w:cs="Times New Roman"/>
          <w:sz w:val="20"/>
          <w:szCs w:val="20"/>
          <w:lang w:eastAsia="ru-RU"/>
        </w:rPr>
        <w:t xml:space="preserve"> на любых основаниях.</w:t>
      </w:r>
    </w:p>
    <w:p w14:paraId="09359D91" w14:textId="77777777" w:rsidR="0026791A" w:rsidRPr="0026791A" w:rsidRDefault="0026791A" w:rsidP="00E14A3F">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color w:val="000000"/>
          <w:spacing w:val="2"/>
          <w:sz w:val="20"/>
          <w:szCs w:val="20"/>
          <w:lang w:eastAsia="ru-RU"/>
        </w:rPr>
      </w:pPr>
      <w:r w:rsidRPr="0026791A">
        <w:rPr>
          <w:rFonts w:ascii="Times New Roman" w:eastAsia="Times New Roman" w:hAnsi="Times New Roman" w:cs="Times New Roman"/>
          <w:sz w:val="20"/>
          <w:szCs w:val="20"/>
          <w:lang w:eastAsia="ru-RU"/>
        </w:rPr>
        <w:t>Складское помещение должно обеспечивать с</w:t>
      </w:r>
      <w:r w:rsidRPr="0026791A">
        <w:rPr>
          <w:rFonts w:ascii="Times New Roman" w:eastAsia="Times New Roman" w:hAnsi="Times New Roman" w:cs="Times New Roman"/>
          <w:color w:val="000000"/>
          <w:spacing w:val="2"/>
          <w:sz w:val="20"/>
          <w:szCs w:val="20"/>
          <w:lang w:eastAsia="ru-RU"/>
        </w:rPr>
        <w:t>облюдение правил хранения в соответствии с требованиями действующих нормативно-технических документов, возможность</w:t>
      </w:r>
      <w:r w:rsidRPr="0026791A">
        <w:rPr>
          <w:rFonts w:ascii="Times New Roman" w:eastAsia="Times New Roman" w:hAnsi="Times New Roman" w:cs="Times New Roman"/>
          <w:sz w:val="20"/>
          <w:szCs w:val="20"/>
          <w:lang w:eastAsia="ru-RU"/>
        </w:rPr>
        <w:t xml:space="preserve"> для выполнения погрузочно-разгрузочных работ при приемке на хранение и выдаче Заказчику резерва, </w:t>
      </w:r>
      <w:r w:rsidRPr="0026791A">
        <w:rPr>
          <w:rFonts w:ascii="Times New Roman" w:eastAsia="Times New Roman" w:hAnsi="Times New Roman" w:cs="Times New Roman"/>
          <w:color w:val="000000"/>
          <w:spacing w:val="2"/>
          <w:sz w:val="20"/>
          <w:szCs w:val="20"/>
          <w:lang w:eastAsia="ru-RU"/>
        </w:rPr>
        <w:t>надлежащую охрану</w:t>
      </w:r>
      <w:r w:rsidRPr="0026791A">
        <w:rPr>
          <w:rFonts w:ascii="Times New Roman" w:eastAsia="Times New Roman" w:hAnsi="Times New Roman" w:cs="Times New Roman"/>
          <w:sz w:val="20"/>
          <w:szCs w:val="20"/>
          <w:lang w:eastAsia="ru-RU"/>
        </w:rPr>
        <w:t xml:space="preserve"> </w:t>
      </w:r>
      <w:r w:rsidRPr="0026791A">
        <w:rPr>
          <w:rFonts w:ascii="Times New Roman" w:eastAsia="Times New Roman" w:hAnsi="Times New Roman" w:cs="Times New Roman"/>
          <w:color w:val="000000"/>
          <w:spacing w:val="2"/>
          <w:sz w:val="20"/>
          <w:szCs w:val="20"/>
          <w:lang w:eastAsia="ru-RU"/>
        </w:rPr>
        <w:t>резерва.</w:t>
      </w:r>
    </w:p>
    <w:p w14:paraId="68EA67B7" w14:textId="77777777" w:rsidR="0026791A" w:rsidRPr="0026791A" w:rsidRDefault="0026791A" w:rsidP="00E14A3F">
      <w:pPr>
        <w:widowControl w:val="0"/>
        <w:tabs>
          <w:tab w:val="left" w:pos="851"/>
        </w:tabs>
        <w:autoSpaceDE w:val="0"/>
        <w:autoSpaceDN w:val="0"/>
        <w:adjustRightInd w:val="0"/>
        <w:spacing w:after="0" w:line="240" w:lineRule="auto"/>
        <w:ind w:firstLine="567"/>
        <w:jc w:val="both"/>
        <w:rPr>
          <w:rFonts w:ascii="Times New Roman" w:eastAsia="Times New Roman" w:hAnsi="Times New Roman" w:cs="Times New Roman"/>
          <w:color w:val="000000"/>
          <w:spacing w:val="2"/>
          <w:sz w:val="20"/>
          <w:szCs w:val="20"/>
          <w:lang w:eastAsia="ru-RU"/>
        </w:rPr>
      </w:pPr>
      <w:r w:rsidRPr="0026791A">
        <w:rPr>
          <w:rFonts w:ascii="Times New Roman" w:eastAsia="Times New Roman" w:hAnsi="Times New Roman" w:cs="Times New Roman"/>
          <w:color w:val="000000"/>
          <w:spacing w:val="2"/>
          <w:sz w:val="20"/>
          <w:szCs w:val="20"/>
          <w:lang w:eastAsia="ru-RU"/>
        </w:rPr>
        <w:t xml:space="preserve">2.5. </w:t>
      </w:r>
      <w:r w:rsidRPr="0026791A">
        <w:rPr>
          <w:rFonts w:ascii="Times New Roman" w:eastAsia="Times New Roman" w:hAnsi="Times New Roman" w:cs="Times New Roman"/>
          <w:color w:val="000000"/>
          <w:sz w:val="20"/>
          <w:szCs w:val="20"/>
          <w:lang w:eastAsia="ru-RU"/>
        </w:rPr>
        <w:t>При оказании услуг Исполнитель обеспечивает надлежащее хранение резерва, переданного Заказчиком, обеспечивая его безусловную сохранность и надлежащее хранение в соответствии с правилами и условиями хранения, предусмотренными нормативно-технической документацией, указанной в столбце № 4 приложения № 1 к настоящему Техническому заданию, иной действующей нормативно-технической документацией.</w:t>
      </w:r>
    </w:p>
    <w:p w14:paraId="0399BF7C" w14:textId="77777777" w:rsidR="0026791A" w:rsidRPr="0026791A" w:rsidRDefault="0026791A" w:rsidP="00E14A3F">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t xml:space="preserve">2.6. В соответствии с заявкой Заказчика Исполнитель обязан оперативно осуществлять все необходимые действия по приемке (погрузке-разгрузке) и хранению </w:t>
      </w:r>
      <w:r w:rsidRPr="0026791A">
        <w:rPr>
          <w:rFonts w:ascii="Times New Roman" w:eastAsia="Times New Roman" w:hAnsi="Times New Roman" w:cs="Times New Roman"/>
          <w:sz w:val="20"/>
          <w:szCs w:val="20"/>
          <w:lang w:eastAsia="ru-RU"/>
        </w:rPr>
        <w:t>входящих в состав резерва материальных ресурсов</w:t>
      </w:r>
      <w:r w:rsidRPr="0026791A">
        <w:rPr>
          <w:rFonts w:ascii="Times New Roman" w:eastAsia="Times New Roman" w:hAnsi="Times New Roman" w:cs="Times New Roman"/>
          <w:color w:val="000000"/>
          <w:sz w:val="20"/>
          <w:szCs w:val="20"/>
          <w:lang w:eastAsia="ru-RU"/>
        </w:rPr>
        <w:t xml:space="preserve">. Срок приемки Исполнителем </w:t>
      </w:r>
      <w:r w:rsidRPr="0026791A">
        <w:rPr>
          <w:rFonts w:ascii="Times New Roman" w:eastAsia="Times New Roman" w:hAnsi="Times New Roman" w:cs="Times New Roman"/>
          <w:sz w:val="20"/>
          <w:szCs w:val="20"/>
          <w:lang w:eastAsia="ru-RU"/>
        </w:rPr>
        <w:t xml:space="preserve">входящих в состав резерва </w:t>
      </w:r>
      <w:r w:rsidRPr="0026791A">
        <w:rPr>
          <w:rFonts w:ascii="Times New Roman" w:eastAsia="Times New Roman" w:hAnsi="Times New Roman" w:cs="Times New Roman"/>
          <w:color w:val="000000"/>
          <w:sz w:val="20"/>
          <w:szCs w:val="20"/>
          <w:lang w:eastAsia="ru-RU"/>
        </w:rPr>
        <w:t>материальных ресурсов не должен превышать 3 (три) рабочих дня с момента направления Заказчиком заявки о дате поставки тех или иных видов материальных ресурсов и их количестве с указанием сведений о поставщиках материальных ресурсов. Заявки направляются посредством телефонной связи и (или) факсимильной связи и (или) посредством электронной почты.</w:t>
      </w:r>
      <w:r w:rsidRPr="0026791A">
        <w:rPr>
          <w:rFonts w:ascii="Times New Roman" w:eastAsia="Times New Roman" w:hAnsi="Times New Roman" w:cs="Times New Roman"/>
          <w:sz w:val="20"/>
          <w:szCs w:val="20"/>
          <w:lang w:eastAsia="ru-RU"/>
        </w:rPr>
        <w:t xml:space="preserve"> </w:t>
      </w:r>
      <w:r w:rsidRPr="0026791A">
        <w:rPr>
          <w:rFonts w:ascii="Times New Roman" w:eastAsia="Times New Roman" w:hAnsi="Times New Roman" w:cs="Times New Roman"/>
          <w:color w:val="000000"/>
          <w:sz w:val="20"/>
          <w:szCs w:val="20"/>
          <w:lang w:eastAsia="ru-RU"/>
        </w:rPr>
        <w:t xml:space="preserve">Указанные сроки по письменному согласованию с Заказчиком могут быть продлены в случае необходимости. Поставка </w:t>
      </w:r>
      <w:r w:rsidRPr="0026791A">
        <w:rPr>
          <w:rFonts w:ascii="Times New Roman" w:eastAsia="Times New Roman" w:hAnsi="Times New Roman" w:cs="Times New Roman"/>
          <w:sz w:val="20"/>
          <w:szCs w:val="20"/>
          <w:lang w:eastAsia="ru-RU"/>
        </w:rPr>
        <w:t xml:space="preserve">входящих в состав резерва материальных ресурсов </w:t>
      </w:r>
      <w:r w:rsidRPr="0026791A">
        <w:rPr>
          <w:rFonts w:ascii="Times New Roman" w:eastAsia="Times New Roman" w:hAnsi="Times New Roman" w:cs="Times New Roman"/>
          <w:color w:val="000000"/>
          <w:sz w:val="20"/>
          <w:szCs w:val="20"/>
          <w:lang w:eastAsia="ru-RU"/>
        </w:rPr>
        <w:t>может осуществляться не единовременно, а отдельными партиями в течение срока действия государственного контракта с учетом пп. а) п. 2.15.</w:t>
      </w:r>
    </w:p>
    <w:p w14:paraId="3C53B005"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color w:val="000000"/>
          <w:sz w:val="20"/>
          <w:szCs w:val="20"/>
          <w:lang w:eastAsia="ru-RU"/>
        </w:rPr>
        <w:t xml:space="preserve">2.7. Доставка </w:t>
      </w:r>
      <w:r w:rsidRPr="0026791A">
        <w:rPr>
          <w:rFonts w:ascii="Times New Roman" w:eastAsia="Times New Roman" w:hAnsi="Times New Roman" w:cs="Times New Roman"/>
          <w:sz w:val="20"/>
          <w:szCs w:val="20"/>
          <w:lang w:eastAsia="ru-RU"/>
        </w:rPr>
        <w:t>входящих в состав резерва материальных ресурсов при освежении и восполнении материальных ресурсов резерва осуществляется поставщиками товаров за свой счет. В сроки, соответствующие п. 2.6., Исполнитель от имени и по письменному указанию Заказчика, осуществляет приемку от поставщиков Заказчика входящих в состав резерва материальных ресурсов и документов, являющихся основанием для обращения входящих в состав резерва материальных ресурсов в собственность Ленинградской области, а также документов, идентифицирующих и характеризующих входящие в состав резерва материальных ресурсы, их количество, объем, и другие характеристики на момент передачи от поставщиков Заказчика Исполнителю на ответственное хранение.</w:t>
      </w:r>
    </w:p>
    <w:p w14:paraId="71947D97"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color w:val="000000"/>
          <w:sz w:val="20"/>
          <w:szCs w:val="20"/>
          <w:lang w:eastAsia="ru-RU"/>
        </w:rPr>
        <w:lastRenderedPageBreak/>
        <w:t xml:space="preserve">2.8. </w:t>
      </w:r>
      <w:r w:rsidRPr="0026791A">
        <w:rPr>
          <w:rFonts w:ascii="Times New Roman" w:eastAsia="Times New Roman" w:hAnsi="Times New Roman" w:cs="Times New Roman"/>
          <w:sz w:val="20"/>
          <w:szCs w:val="20"/>
          <w:lang w:eastAsia="ru-RU"/>
        </w:rPr>
        <w:t xml:space="preserve">Передача (отпуск) Заказчику от Исполнителя входящих в состав резерва материальных ресурсов в связи с истечением срока их хранения, а также возврат резерва по истечении действия государственного контракта с учетом пп. а) п. 2.15. происходит строго в согласованные с Заказчиком сроки. Заказчик осуществляет приемку от Исполнителя входящих в состав резерва материальных ресурсов на основании приемопередаточных документов, оформленных Исполнителем. </w:t>
      </w:r>
    </w:p>
    <w:p w14:paraId="68A2F886"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t xml:space="preserve">2.9. </w:t>
      </w:r>
      <w:r w:rsidRPr="0026791A">
        <w:rPr>
          <w:rFonts w:ascii="Times New Roman" w:eastAsia="Times New Roman" w:hAnsi="Times New Roman" w:cs="Times New Roman"/>
          <w:sz w:val="20"/>
          <w:szCs w:val="20"/>
          <w:lang w:eastAsia="ru-RU"/>
        </w:rPr>
        <w:t xml:space="preserve">Исполнитель обеспечивает оформление документов, соответствующих ведению учета и отчетности по операциям с входящих в состав резерва материальными ресурсами. </w:t>
      </w:r>
      <w:r w:rsidRPr="0026791A">
        <w:rPr>
          <w:rFonts w:ascii="Times New Roman" w:eastAsia="Times New Roman" w:hAnsi="Times New Roman" w:cs="Times New Roman"/>
          <w:color w:val="000000"/>
          <w:sz w:val="20"/>
          <w:szCs w:val="20"/>
          <w:lang w:eastAsia="ru-RU"/>
        </w:rPr>
        <w:t xml:space="preserve">Момент приемки </w:t>
      </w:r>
      <w:r w:rsidRPr="0026791A">
        <w:rPr>
          <w:rFonts w:ascii="Times New Roman" w:eastAsia="Times New Roman" w:hAnsi="Times New Roman" w:cs="Times New Roman"/>
          <w:sz w:val="20"/>
          <w:szCs w:val="20"/>
          <w:lang w:eastAsia="ru-RU"/>
        </w:rPr>
        <w:t xml:space="preserve">входящих в состав резерва </w:t>
      </w:r>
      <w:r w:rsidRPr="0026791A">
        <w:rPr>
          <w:rFonts w:ascii="Times New Roman" w:eastAsia="Times New Roman" w:hAnsi="Times New Roman" w:cs="Times New Roman"/>
          <w:color w:val="000000"/>
          <w:sz w:val="20"/>
          <w:szCs w:val="20"/>
          <w:lang w:eastAsia="ru-RU"/>
        </w:rPr>
        <w:t xml:space="preserve">материальных ресурсов у поставщика Заказчика является передачей Исполнителю </w:t>
      </w:r>
      <w:r w:rsidRPr="0026791A">
        <w:rPr>
          <w:rFonts w:ascii="Times New Roman" w:eastAsia="Times New Roman" w:hAnsi="Times New Roman" w:cs="Times New Roman"/>
          <w:sz w:val="20"/>
          <w:szCs w:val="20"/>
          <w:lang w:eastAsia="ru-RU"/>
        </w:rPr>
        <w:t xml:space="preserve">входящих в состав резерва </w:t>
      </w:r>
      <w:r w:rsidRPr="0026791A">
        <w:rPr>
          <w:rFonts w:ascii="Times New Roman" w:eastAsia="Times New Roman" w:hAnsi="Times New Roman" w:cs="Times New Roman"/>
          <w:color w:val="000000"/>
          <w:sz w:val="20"/>
          <w:szCs w:val="20"/>
          <w:lang w:eastAsia="ru-RU"/>
        </w:rPr>
        <w:t xml:space="preserve">материальных ресурсов на хранение и оформляется актом о приеме-передаче товарно-материальных ценностей на хранение по форме № МХ-1, утвержденной постановлением Российского статистического агентства от 09.08.1999 № 66 «Об утверждении унифицированных форм первичной учетной документации по учету продукции, товарно-материальных ценностей в местах хранения»  (далее – акт по форме № МХ-1), на объем конкретных поставленных материальных ресурсов. </w:t>
      </w:r>
    </w:p>
    <w:p w14:paraId="4F251175" w14:textId="77777777" w:rsidR="0026791A" w:rsidRPr="0026791A" w:rsidRDefault="0026791A" w:rsidP="00E14A3F">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t xml:space="preserve">Акт по форме № МХ-1 Исполнитель и Заказчик рассматривают в качестве складской квитанции, по которой будет осуществлен приход </w:t>
      </w:r>
      <w:r w:rsidRPr="0026791A">
        <w:rPr>
          <w:rFonts w:ascii="Times New Roman" w:eastAsia="Times New Roman" w:hAnsi="Times New Roman" w:cs="Times New Roman"/>
          <w:sz w:val="20"/>
          <w:szCs w:val="20"/>
          <w:lang w:eastAsia="ru-RU"/>
        </w:rPr>
        <w:t xml:space="preserve">входящих в состав резерва </w:t>
      </w:r>
      <w:r w:rsidRPr="0026791A">
        <w:rPr>
          <w:rFonts w:ascii="Times New Roman" w:eastAsia="Times New Roman" w:hAnsi="Times New Roman" w:cs="Times New Roman"/>
          <w:color w:val="000000"/>
          <w:sz w:val="20"/>
          <w:szCs w:val="20"/>
          <w:lang w:eastAsia="ru-RU"/>
        </w:rPr>
        <w:t>материальных ресурсов, на склад для его хранения.</w:t>
      </w:r>
    </w:p>
    <w:p w14:paraId="5C1B9B1B" w14:textId="77777777" w:rsidR="0026791A" w:rsidRPr="0026791A" w:rsidRDefault="0026791A" w:rsidP="00E14A3F">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t xml:space="preserve">При приемке </w:t>
      </w:r>
      <w:r w:rsidRPr="0026791A">
        <w:rPr>
          <w:rFonts w:ascii="Times New Roman" w:eastAsia="Times New Roman" w:hAnsi="Times New Roman" w:cs="Times New Roman"/>
          <w:sz w:val="20"/>
          <w:szCs w:val="20"/>
          <w:lang w:eastAsia="ru-RU"/>
        </w:rPr>
        <w:t xml:space="preserve">входящих в состав резерва </w:t>
      </w:r>
      <w:r w:rsidRPr="0026791A">
        <w:rPr>
          <w:rFonts w:ascii="Times New Roman" w:eastAsia="Times New Roman" w:hAnsi="Times New Roman" w:cs="Times New Roman"/>
          <w:color w:val="000000"/>
          <w:sz w:val="20"/>
          <w:szCs w:val="20"/>
          <w:lang w:eastAsia="ru-RU"/>
        </w:rPr>
        <w:t xml:space="preserve">материальных ресурсов от поставщиков Заказчика Исполнитель ведет количественную и качественную приемку </w:t>
      </w:r>
      <w:r w:rsidRPr="0026791A">
        <w:rPr>
          <w:rFonts w:ascii="Times New Roman" w:eastAsia="Times New Roman" w:hAnsi="Times New Roman" w:cs="Times New Roman"/>
          <w:sz w:val="20"/>
          <w:szCs w:val="20"/>
          <w:lang w:eastAsia="ru-RU"/>
        </w:rPr>
        <w:t xml:space="preserve">входящих в состав резерва </w:t>
      </w:r>
      <w:r w:rsidRPr="0026791A">
        <w:rPr>
          <w:rFonts w:ascii="Times New Roman" w:eastAsia="Times New Roman" w:hAnsi="Times New Roman" w:cs="Times New Roman"/>
          <w:color w:val="000000"/>
          <w:sz w:val="20"/>
          <w:szCs w:val="20"/>
          <w:lang w:eastAsia="ru-RU"/>
        </w:rPr>
        <w:t xml:space="preserve">материальных ресурсов, в том числе отбраковку товаров в случае механических повреждений упаковки и (или) самого товара. В случае расхождения </w:t>
      </w:r>
      <w:proofErr w:type="gramStart"/>
      <w:r w:rsidRPr="0026791A">
        <w:rPr>
          <w:rFonts w:ascii="Times New Roman" w:eastAsia="Times New Roman" w:hAnsi="Times New Roman" w:cs="Times New Roman"/>
          <w:color w:val="000000"/>
          <w:sz w:val="20"/>
          <w:szCs w:val="20"/>
          <w:lang w:eastAsia="ru-RU"/>
        </w:rPr>
        <w:t>в количественных и иных характеристиках</w:t>
      </w:r>
      <w:proofErr w:type="gramEnd"/>
      <w:r w:rsidRPr="0026791A">
        <w:rPr>
          <w:rFonts w:ascii="Times New Roman" w:eastAsia="Times New Roman" w:hAnsi="Times New Roman" w:cs="Times New Roman"/>
          <w:color w:val="000000"/>
          <w:sz w:val="20"/>
          <w:szCs w:val="20"/>
          <w:lang w:eastAsia="ru-RU"/>
        </w:rPr>
        <w:t xml:space="preserve"> </w:t>
      </w:r>
      <w:r w:rsidRPr="0026791A">
        <w:rPr>
          <w:rFonts w:ascii="Times New Roman" w:eastAsia="Times New Roman" w:hAnsi="Times New Roman" w:cs="Times New Roman"/>
          <w:sz w:val="20"/>
          <w:szCs w:val="20"/>
          <w:lang w:eastAsia="ru-RU"/>
        </w:rPr>
        <w:t xml:space="preserve">входящих в состав резерва </w:t>
      </w:r>
      <w:r w:rsidRPr="0026791A">
        <w:rPr>
          <w:rFonts w:ascii="Times New Roman" w:eastAsia="Times New Roman" w:hAnsi="Times New Roman" w:cs="Times New Roman"/>
          <w:color w:val="000000"/>
          <w:sz w:val="20"/>
          <w:szCs w:val="20"/>
          <w:lang w:eastAsia="ru-RU"/>
        </w:rPr>
        <w:t xml:space="preserve">материальных ресурсов, указанных в заявке Заказчика, и фактически передаваемых материальных ресурсов поставщиками, Исполнитель обязан не принимать </w:t>
      </w:r>
      <w:r w:rsidRPr="0026791A">
        <w:rPr>
          <w:rFonts w:ascii="Times New Roman" w:eastAsia="Times New Roman" w:hAnsi="Times New Roman" w:cs="Times New Roman"/>
          <w:sz w:val="20"/>
          <w:szCs w:val="20"/>
          <w:lang w:eastAsia="ru-RU"/>
        </w:rPr>
        <w:t xml:space="preserve">входящие в состав резерва </w:t>
      </w:r>
      <w:r w:rsidRPr="0026791A">
        <w:rPr>
          <w:rFonts w:ascii="Times New Roman" w:eastAsia="Times New Roman" w:hAnsi="Times New Roman" w:cs="Times New Roman"/>
          <w:color w:val="000000"/>
          <w:sz w:val="20"/>
          <w:szCs w:val="20"/>
          <w:lang w:eastAsia="ru-RU"/>
        </w:rPr>
        <w:t>материальные ресурсы и незамедлительно (в течение 1 (одного) рабочего дня) уведомлять об этом Заказчика посредством любой доступной связи.</w:t>
      </w:r>
    </w:p>
    <w:p w14:paraId="2A1A4057" w14:textId="77777777" w:rsidR="0026791A" w:rsidRPr="0026791A" w:rsidRDefault="0026791A" w:rsidP="00E14A3F">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sz w:val="20"/>
          <w:szCs w:val="20"/>
          <w:lang w:eastAsia="ru-RU"/>
        </w:rPr>
        <w:t xml:space="preserve">Момент выдачи входящих в состав резерва </w:t>
      </w:r>
      <w:r w:rsidRPr="0026791A">
        <w:rPr>
          <w:rFonts w:ascii="Times New Roman" w:eastAsia="Times New Roman" w:hAnsi="Times New Roman" w:cs="Times New Roman"/>
          <w:color w:val="000000"/>
          <w:sz w:val="20"/>
          <w:szCs w:val="20"/>
          <w:lang w:eastAsia="ru-RU"/>
        </w:rPr>
        <w:t xml:space="preserve">материальных ресурсов </w:t>
      </w:r>
      <w:r w:rsidRPr="0026791A">
        <w:rPr>
          <w:rFonts w:ascii="Times New Roman" w:eastAsia="Times New Roman" w:hAnsi="Times New Roman" w:cs="Times New Roman"/>
          <w:sz w:val="20"/>
          <w:szCs w:val="20"/>
          <w:lang w:eastAsia="ru-RU"/>
        </w:rPr>
        <w:t xml:space="preserve">со склада </w:t>
      </w:r>
      <w:r w:rsidRPr="0026791A">
        <w:rPr>
          <w:rFonts w:ascii="Times New Roman" w:eastAsia="Times New Roman" w:hAnsi="Times New Roman" w:cs="Times New Roman"/>
          <w:color w:val="000000"/>
          <w:sz w:val="20"/>
          <w:szCs w:val="20"/>
          <w:lang w:eastAsia="ru-RU"/>
        </w:rPr>
        <w:t>оформляется Исполнителем актом</w:t>
      </w:r>
      <w:r w:rsidRPr="0026791A">
        <w:rPr>
          <w:rFonts w:ascii="Times New Roman" w:eastAsia="Times New Roman" w:hAnsi="Times New Roman" w:cs="Times New Roman"/>
          <w:sz w:val="20"/>
          <w:szCs w:val="20"/>
          <w:lang w:eastAsia="ru-RU"/>
        </w:rPr>
        <w:t xml:space="preserve"> о возврате товарно-материальных ценностей, сданных на хранение по форме</w:t>
      </w:r>
      <w:r w:rsidRPr="0026791A">
        <w:rPr>
          <w:rFonts w:ascii="Times New Roman" w:eastAsia="Times New Roman" w:hAnsi="Times New Roman" w:cs="Times New Roman"/>
          <w:sz w:val="20"/>
          <w:szCs w:val="20"/>
          <w:lang w:eastAsia="ru-RU"/>
        </w:rPr>
        <w:br/>
        <w:t>№ МХ-3</w:t>
      </w:r>
      <w:r w:rsidRPr="0026791A">
        <w:rPr>
          <w:rFonts w:ascii="Times New Roman" w:eastAsia="Times New Roman" w:hAnsi="Times New Roman" w:cs="Times New Roman"/>
          <w:color w:val="000000"/>
          <w:sz w:val="20"/>
          <w:szCs w:val="20"/>
          <w:lang w:eastAsia="ru-RU"/>
        </w:rPr>
        <w:t xml:space="preserve">, утвержденной постановлением Российского статистического агентства от 09.08.1999 № 66 «Об утверждении унифицированных форм первичной учетной документации по учету продукции, товарно-материальных ценностей в местах хранения».  </w:t>
      </w:r>
    </w:p>
    <w:p w14:paraId="4C2301CD" w14:textId="77777777" w:rsidR="0026791A" w:rsidRPr="0026791A" w:rsidRDefault="0026791A" w:rsidP="00E14A3F">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t xml:space="preserve">2.10. </w:t>
      </w:r>
      <w:r w:rsidRPr="0026791A">
        <w:rPr>
          <w:rFonts w:ascii="Times New Roman" w:eastAsia="Times New Roman" w:hAnsi="Times New Roman" w:cs="Times New Roman"/>
          <w:sz w:val="20"/>
          <w:szCs w:val="20"/>
          <w:lang w:eastAsia="ru-RU"/>
        </w:rPr>
        <w:t>Поставка входящих в состав резерва материальных ресурсов может осуществляться как единовременно, так и отдельными партиями в несколько приемов различными поставщиками Заказчика в течение срока действия государственного контракта с учетом пп. а) п. 2.15.</w:t>
      </w:r>
    </w:p>
    <w:p w14:paraId="7608F826" w14:textId="77777777" w:rsidR="0026791A" w:rsidRPr="0026791A" w:rsidRDefault="0026791A" w:rsidP="00E14A3F">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t xml:space="preserve">2.11. Исполнитель не вправе использовать, распоряжаться самостоятельно или допускать пользование и распоряжение третьими лицами площадь складского помещения частично или в полном объеме, определенного для предоставления услуг в рамках заключенного с Заказчиком государственного контракта.  </w:t>
      </w:r>
    </w:p>
    <w:p w14:paraId="5124D279" w14:textId="77777777" w:rsidR="0026791A" w:rsidRPr="0026791A" w:rsidRDefault="0026791A" w:rsidP="00E14A3F">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t xml:space="preserve">2.12. </w:t>
      </w:r>
      <w:r w:rsidRPr="0026791A">
        <w:rPr>
          <w:rFonts w:ascii="Times New Roman" w:eastAsia="Times New Roman" w:hAnsi="Times New Roman" w:cs="Times New Roman"/>
          <w:sz w:val="20"/>
          <w:szCs w:val="20"/>
          <w:lang w:eastAsia="ru-RU"/>
        </w:rPr>
        <w:t>Право собственности на материальные ресурсы, входящие в состав резерва, принятые Исполнителем на хранение от Заказчика, принадлежит Ленинградской области.</w:t>
      </w:r>
    </w:p>
    <w:p w14:paraId="0CAB51CA" w14:textId="77777777" w:rsidR="0026791A" w:rsidRPr="0026791A" w:rsidRDefault="0026791A" w:rsidP="00E14A3F">
      <w:pPr>
        <w:widowControl w:val="0"/>
        <w:tabs>
          <w:tab w:val="left" w:pos="709"/>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Исполнитель, ни при каких обстоятельствах, не вправе пользоваться, распоряжаться самостоятельно или допускать пользование и распоряжение материальными ресурсами, входящими в состав резерва, переданным на хранение Заказчиком, третьими лицами без письменного указания Заказчика.</w:t>
      </w:r>
    </w:p>
    <w:p w14:paraId="236D6017" w14:textId="77777777" w:rsidR="0026791A" w:rsidRPr="0026791A" w:rsidRDefault="0026791A" w:rsidP="00E14A3F">
      <w:pPr>
        <w:widowControl w:val="0"/>
        <w:tabs>
          <w:tab w:val="left" w:pos="709"/>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xml:space="preserve">2.13. Если в течение срока оказания услуг, в </w:t>
      </w:r>
      <w:proofErr w:type="spellStart"/>
      <w:r w:rsidRPr="0026791A">
        <w:rPr>
          <w:rFonts w:ascii="Times New Roman" w:eastAsia="Times New Roman" w:hAnsi="Times New Roman" w:cs="Times New Roman"/>
          <w:sz w:val="20"/>
          <w:szCs w:val="20"/>
          <w:lang w:eastAsia="ru-RU"/>
        </w:rPr>
        <w:t>т.ч</w:t>
      </w:r>
      <w:proofErr w:type="spellEnd"/>
      <w:r w:rsidRPr="0026791A">
        <w:rPr>
          <w:rFonts w:ascii="Times New Roman" w:eastAsia="Times New Roman" w:hAnsi="Times New Roman" w:cs="Times New Roman"/>
          <w:sz w:val="20"/>
          <w:szCs w:val="20"/>
          <w:lang w:eastAsia="ru-RU"/>
        </w:rPr>
        <w:t>. срока указанного в пп. а) п. 2.15. настоящего Технического задания, по государственному контракту Заказчик забирает часть или весь объем входящих в состав резерва материальных ресурсов со складского помещения, Исполнитель не вправе пользоваться, распоряжаться самостоятельно или допускать пользование и распоряжение третьими лицами площадью складского помещения, освободившейся после выдачи Заказчику части  или всего объема резерва, до окончания срока оказания услуг по государственному контракту,  или расторжения государственного контракта.</w:t>
      </w:r>
    </w:p>
    <w:p w14:paraId="360C248E" w14:textId="77777777" w:rsidR="0026791A" w:rsidRPr="0026791A" w:rsidRDefault="0026791A" w:rsidP="00E14A3F">
      <w:pPr>
        <w:widowControl w:val="0"/>
        <w:tabs>
          <w:tab w:val="left" w:pos="709"/>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2.14. Исполнитель обязан обеспечить:</w:t>
      </w:r>
    </w:p>
    <w:p w14:paraId="0AE31908" w14:textId="77777777" w:rsidR="0026791A" w:rsidRPr="0026791A" w:rsidRDefault="0026791A" w:rsidP="00E14A3F">
      <w:pPr>
        <w:widowControl w:val="0"/>
        <w:tabs>
          <w:tab w:val="left" w:pos="709"/>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xml:space="preserve">выполнение погрузочно-разгрузочных работ при приемке на хранение входящих в состав резерва материальных ресурсов, их отпуске, в том числе перемещении в рамках складского помещения; </w:t>
      </w:r>
    </w:p>
    <w:p w14:paraId="4543F949"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приемку входящих в состав резерва материальных ресурсов на хранение ежедневно (в рабочие дни) с 9:00 до 18:00 часов в соответствии с п. 2.7., 2.8., 2.9.;</w:t>
      </w:r>
    </w:p>
    <w:p w14:paraId="5BBF33E5"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передачу (отпуск) Заказчику от Исполнителя входящих в состав резерва материальных ресурсов в связи с истечением срока их хранения с учетом п.2.12, а также возврат резерва по истечении действия государственного контракта с учетом пп. а) п. 2.15 (в рабочие дни) с 9:00 до 18:00 часов в соответствии с п. 2.8.</w:t>
      </w:r>
    </w:p>
    <w:p w14:paraId="5136B1E1"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xml:space="preserve">2.15. </w:t>
      </w:r>
      <w:bookmarkStart w:id="20" w:name="_Hlk62719751"/>
      <w:r w:rsidRPr="0026791A">
        <w:rPr>
          <w:rFonts w:ascii="Times New Roman" w:eastAsia="Times New Roman" w:hAnsi="Times New Roman" w:cs="Times New Roman"/>
          <w:sz w:val="20"/>
          <w:szCs w:val="20"/>
          <w:lang w:eastAsia="ru-RU"/>
        </w:rPr>
        <w:t>Также при необходимости, подтвержденной письменным извещением Заказчика, Исполнитель обязан обеспечить за свой счет:</w:t>
      </w:r>
    </w:p>
    <w:p w14:paraId="3A52EED6" w14:textId="77777777" w:rsidR="0026791A" w:rsidRPr="0026791A" w:rsidRDefault="0026791A" w:rsidP="00E14A3F">
      <w:pPr>
        <w:widowControl w:val="0"/>
        <w:autoSpaceDE w:val="0"/>
        <w:autoSpaceDN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а) безвозмездное исполнение государственного контракта до определения Исполнителя на новый период сроком не менее 3 (трех) месяцев с даты окончания срока действия государственного контракта;</w:t>
      </w:r>
    </w:p>
    <w:p w14:paraId="1AA16960" w14:textId="77777777" w:rsidR="0026791A" w:rsidRPr="0026791A" w:rsidRDefault="0026791A" w:rsidP="00E14A3F">
      <w:pPr>
        <w:widowControl w:val="0"/>
        <w:autoSpaceDE w:val="0"/>
        <w:autoSpaceDN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б) комплектацию, погрузку и доставку входящих в состав резерва материальных ресурсов транспортными средствами по письменному указанию Заказчика по истечении действия государственного контракта в течение срока, указанного в пп. а) п. 2.15. настоящего Технического задания, до нового места хранения. При этом погрузочно-разгрузочная техника и транспортные средства предоставляются Исполнителем за свой счет;</w:t>
      </w:r>
    </w:p>
    <w:p w14:paraId="3D54555A" w14:textId="77777777" w:rsidR="0026791A" w:rsidRPr="0026791A" w:rsidRDefault="0026791A" w:rsidP="00E14A3F">
      <w:pPr>
        <w:widowControl w:val="0"/>
        <w:autoSpaceDE w:val="0"/>
        <w:autoSpaceDN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xml:space="preserve">в) оперативную доставку входящих в состав резерва материальных ресурсов в зону чрезвычайной ситуации на территории Ленинградской области, в </w:t>
      </w:r>
      <w:proofErr w:type="spellStart"/>
      <w:r w:rsidRPr="0026791A">
        <w:rPr>
          <w:rFonts w:ascii="Times New Roman" w:eastAsia="Times New Roman" w:hAnsi="Times New Roman" w:cs="Times New Roman"/>
          <w:sz w:val="20"/>
          <w:szCs w:val="20"/>
          <w:lang w:eastAsia="ru-RU"/>
        </w:rPr>
        <w:t>т.ч</w:t>
      </w:r>
      <w:proofErr w:type="spellEnd"/>
      <w:r w:rsidRPr="0026791A">
        <w:rPr>
          <w:rFonts w:ascii="Times New Roman" w:eastAsia="Times New Roman" w:hAnsi="Times New Roman" w:cs="Times New Roman"/>
          <w:sz w:val="20"/>
          <w:szCs w:val="20"/>
          <w:lang w:eastAsia="ru-RU"/>
        </w:rPr>
        <w:t>. гарантийного срока, указанного в пп. а) п. 2.15. настоящего Технического задания;</w:t>
      </w:r>
    </w:p>
    <w:p w14:paraId="675B307D"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г) к</w:t>
      </w:r>
      <w:r w:rsidRPr="0026791A">
        <w:rPr>
          <w:rFonts w:ascii="Times New Roman" w:eastAsia="Times New Roman" w:hAnsi="Times New Roman" w:cs="Times New Roman"/>
          <w:iCs/>
          <w:sz w:val="20"/>
          <w:szCs w:val="20"/>
          <w:lang w:eastAsia="ru-RU"/>
        </w:rPr>
        <w:t xml:space="preserve">омплектацию, упаковку, выдачу, погрузку </w:t>
      </w:r>
      <w:r w:rsidRPr="0026791A">
        <w:rPr>
          <w:rFonts w:ascii="Times New Roman" w:eastAsia="Times New Roman" w:hAnsi="Times New Roman" w:cs="Times New Roman"/>
          <w:sz w:val="20"/>
          <w:szCs w:val="20"/>
          <w:lang w:eastAsia="ru-RU"/>
        </w:rPr>
        <w:t xml:space="preserve">входящих в состав резерва материальных ресурсов с оформлением </w:t>
      </w:r>
      <w:r w:rsidRPr="0026791A">
        <w:rPr>
          <w:rFonts w:ascii="Times New Roman" w:eastAsia="Times New Roman" w:hAnsi="Times New Roman" w:cs="Times New Roman"/>
          <w:sz w:val="20"/>
          <w:szCs w:val="20"/>
          <w:lang w:eastAsia="ru-RU"/>
        </w:rPr>
        <w:lastRenderedPageBreak/>
        <w:t xml:space="preserve">приемопередаточных документов при оперативных мероприятиях </w:t>
      </w:r>
      <w:r w:rsidRPr="0026791A">
        <w:rPr>
          <w:rFonts w:ascii="Times New Roman" w:eastAsia="Times New Roman" w:hAnsi="Times New Roman" w:cs="Times New Roman"/>
          <w:bCs/>
          <w:iCs/>
          <w:sz w:val="20"/>
          <w:szCs w:val="20"/>
          <w:lang w:eastAsia="ru-RU"/>
        </w:rPr>
        <w:t xml:space="preserve">для предупреждения, ликвидации чрезвычайных ситуаций межмуниципального и регионального характера </w:t>
      </w:r>
      <w:r w:rsidRPr="0026791A">
        <w:rPr>
          <w:rFonts w:ascii="Times New Roman" w:eastAsia="Times New Roman" w:hAnsi="Times New Roman" w:cs="Times New Roman"/>
          <w:iCs/>
          <w:sz w:val="20"/>
          <w:szCs w:val="20"/>
          <w:lang w:eastAsia="ru-RU"/>
        </w:rPr>
        <w:t xml:space="preserve">и доставку его в зону чрезвычайной ситуации на территории Ленинградской области </w:t>
      </w:r>
      <w:r w:rsidRPr="0026791A">
        <w:rPr>
          <w:rFonts w:ascii="Times New Roman" w:eastAsia="Times New Roman" w:hAnsi="Times New Roman" w:cs="Times New Roman"/>
          <w:sz w:val="20"/>
          <w:szCs w:val="20"/>
          <w:lang w:eastAsia="ru-RU"/>
        </w:rPr>
        <w:t xml:space="preserve">по письменной заявке </w:t>
      </w:r>
      <w:r w:rsidRPr="0026791A">
        <w:rPr>
          <w:rFonts w:ascii="Times New Roman" w:eastAsia="Times New Roman" w:hAnsi="Times New Roman" w:cs="Times New Roman"/>
          <w:iCs/>
          <w:sz w:val="20"/>
          <w:szCs w:val="20"/>
          <w:lang w:eastAsia="ru-RU"/>
        </w:rPr>
        <w:t xml:space="preserve">Заказчика незамедлительно в течение одних суток </w:t>
      </w:r>
      <w:r w:rsidRPr="0026791A">
        <w:rPr>
          <w:rFonts w:ascii="Times New Roman" w:eastAsia="Times New Roman" w:hAnsi="Times New Roman" w:cs="Times New Roman"/>
          <w:sz w:val="20"/>
          <w:szCs w:val="20"/>
          <w:lang w:eastAsia="ru-RU"/>
        </w:rPr>
        <w:t>выдачу входящих в состав резерва материальных ресурсов на основании пп. в) п. 2.15. осуществляется круглосуточно независимо от дней недели в рабочие, выходные и праздничные дни по письменной заявке Заказчика незамедлительно в течение одних суток;</w:t>
      </w:r>
    </w:p>
    <w:p w14:paraId="30602099"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д) к</w:t>
      </w:r>
      <w:r w:rsidRPr="0026791A">
        <w:rPr>
          <w:rFonts w:ascii="Times New Roman" w:eastAsia="Times New Roman" w:hAnsi="Times New Roman" w:cs="Times New Roman"/>
          <w:iCs/>
          <w:sz w:val="20"/>
          <w:szCs w:val="20"/>
          <w:lang w:eastAsia="ru-RU"/>
        </w:rPr>
        <w:t xml:space="preserve">омплектацию, погрузку и доставку </w:t>
      </w:r>
      <w:r w:rsidRPr="0026791A">
        <w:rPr>
          <w:rFonts w:ascii="Times New Roman" w:eastAsia="Times New Roman" w:hAnsi="Times New Roman" w:cs="Times New Roman"/>
          <w:sz w:val="20"/>
          <w:szCs w:val="20"/>
          <w:lang w:eastAsia="ru-RU"/>
        </w:rPr>
        <w:t xml:space="preserve">входящих в состав резерва </w:t>
      </w:r>
      <w:r w:rsidRPr="0026791A">
        <w:rPr>
          <w:rFonts w:ascii="Times New Roman" w:eastAsia="Times New Roman" w:hAnsi="Times New Roman" w:cs="Times New Roman"/>
          <w:iCs/>
          <w:sz w:val="20"/>
          <w:szCs w:val="20"/>
          <w:lang w:eastAsia="ru-RU"/>
        </w:rPr>
        <w:t>материальных ресурсов</w:t>
      </w:r>
      <w:r w:rsidRPr="0026791A">
        <w:rPr>
          <w:rFonts w:ascii="Times New Roman" w:eastAsia="Times New Roman" w:hAnsi="Times New Roman" w:cs="Times New Roman"/>
          <w:sz w:val="20"/>
          <w:szCs w:val="20"/>
          <w:lang w:eastAsia="ru-RU"/>
        </w:rPr>
        <w:t xml:space="preserve"> в связи с истечением срока его хранения до организации Получателя в соответствии с </w:t>
      </w:r>
      <w:r w:rsidRPr="0026791A">
        <w:rPr>
          <w:rFonts w:ascii="Times New Roman" w:eastAsia="Times New Roman" w:hAnsi="Times New Roman" w:cs="Times New Roman"/>
          <w:sz w:val="20"/>
          <w:szCs w:val="20"/>
          <w:shd w:val="clear" w:color="auto" w:fill="FFFFFF"/>
          <w:lang w:eastAsia="ru-RU"/>
        </w:rPr>
        <w:t>Приказом Комитета по развитию малого, среднего бизнеса и потребительского рынка Ленинградской области от 19 октября 2020 г. № 30</w:t>
      </w:r>
      <w:r w:rsidRPr="0026791A">
        <w:rPr>
          <w:rFonts w:ascii="Times New Roman" w:eastAsia="Times New Roman" w:hAnsi="Times New Roman" w:cs="Times New Roman"/>
          <w:sz w:val="20"/>
          <w:szCs w:val="20"/>
          <w:lang w:eastAsia="ru-RU"/>
        </w:rPr>
        <w:t xml:space="preserve"> «</w:t>
      </w:r>
      <w:r w:rsidRPr="0026791A">
        <w:rPr>
          <w:rFonts w:ascii="Times New Roman" w:eastAsia="Times New Roman" w:hAnsi="Times New Roman" w:cs="Times New Roman"/>
          <w:sz w:val="20"/>
          <w:szCs w:val="20"/>
          <w:shd w:val="clear" w:color="auto" w:fill="FFFFFF"/>
          <w:lang w:eastAsia="ru-RU"/>
        </w:rPr>
        <w:t>Об утверждении порядка использования материальных ресурсов резерва для ликвидации чрезвычайных ситуаций регионального и межмуниципального характера на территории Ленинградской области, срок годности (хранения, службы, эксплуатации) которых истекает и составляет не более 30 процентов до окончания срока годности (хранения, службы, эксплуатации)».</w:t>
      </w:r>
    </w:p>
    <w:bookmarkEnd w:id="20"/>
    <w:p w14:paraId="72CF6AB7" w14:textId="77777777" w:rsidR="0026791A" w:rsidRPr="0026791A" w:rsidRDefault="0026791A" w:rsidP="00E14A3F">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14:paraId="1A3DE638" w14:textId="77777777" w:rsidR="0026791A" w:rsidRPr="0026791A" w:rsidRDefault="0026791A" w:rsidP="00E14A3F">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26791A">
        <w:rPr>
          <w:rFonts w:ascii="Times New Roman" w:eastAsia="Times New Roman" w:hAnsi="Times New Roman" w:cs="Times New Roman"/>
          <w:b/>
          <w:bCs/>
          <w:sz w:val="20"/>
          <w:szCs w:val="20"/>
          <w:lang w:eastAsia="ru-RU"/>
        </w:rPr>
        <w:t>3. Требования к качеству и безопасности услуг</w:t>
      </w:r>
    </w:p>
    <w:p w14:paraId="7C2E295F" w14:textId="77777777" w:rsidR="0026791A" w:rsidRPr="0026791A" w:rsidRDefault="0026791A" w:rsidP="00E14A3F">
      <w:pPr>
        <w:widowControl w:val="0"/>
        <w:shd w:val="clear" w:color="auto" w:fill="FFFFFF"/>
        <w:tabs>
          <w:tab w:val="left" w:pos="1974"/>
        </w:tabs>
        <w:autoSpaceDE w:val="0"/>
        <w:autoSpaceDN w:val="0"/>
        <w:adjustRightInd w:val="0"/>
        <w:spacing w:after="0" w:line="240" w:lineRule="auto"/>
        <w:ind w:firstLine="426"/>
        <w:jc w:val="both"/>
        <w:rPr>
          <w:rFonts w:ascii="Times New Roman" w:eastAsia="Times New Roman" w:hAnsi="Times New Roman" w:cs="Times New Roman"/>
          <w:b/>
          <w:bCs/>
          <w:sz w:val="20"/>
          <w:szCs w:val="20"/>
          <w:shd w:val="clear" w:color="auto" w:fill="FFFFFF"/>
          <w:lang w:eastAsia="ru-RU"/>
        </w:rPr>
      </w:pPr>
      <w:r w:rsidRPr="0026791A">
        <w:rPr>
          <w:rFonts w:ascii="Times New Roman" w:eastAsia="Times New Roman" w:hAnsi="Times New Roman" w:cs="Times New Roman"/>
          <w:color w:val="000000"/>
          <w:sz w:val="20"/>
          <w:szCs w:val="20"/>
          <w:lang w:eastAsia="ru-RU"/>
        </w:rPr>
        <w:t xml:space="preserve">3.1. </w:t>
      </w:r>
      <w:r w:rsidRPr="0026791A">
        <w:rPr>
          <w:rFonts w:ascii="Times New Roman" w:eastAsia="Times New Roman" w:hAnsi="Times New Roman" w:cs="Times New Roman"/>
          <w:color w:val="000000"/>
          <w:sz w:val="20"/>
          <w:szCs w:val="20"/>
          <w:shd w:val="clear" w:color="auto" w:fill="FFFFFF"/>
          <w:lang w:eastAsia="ru-RU"/>
        </w:rPr>
        <w:t>Исполнитель при оказании услуг по государственному контракту обязуется:</w:t>
      </w:r>
    </w:p>
    <w:p w14:paraId="11F609E4" w14:textId="77777777" w:rsidR="0026791A" w:rsidRPr="0026791A" w:rsidRDefault="0026791A" w:rsidP="00E14A3F">
      <w:pPr>
        <w:widowControl w:val="0"/>
        <w:tabs>
          <w:tab w:val="left" w:pos="284"/>
          <w:tab w:val="left" w:pos="426"/>
          <w:tab w:val="left" w:pos="1305"/>
          <w:tab w:val="left" w:pos="1974"/>
        </w:tabs>
        <w:spacing w:after="0" w:line="240" w:lineRule="auto"/>
        <w:ind w:right="20"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color w:val="000000"/>
          <w:sz w:val="20"/>
          <w:szCs w:val="20"/>
          <w:shd w:val="clear" w:color="auto" w:fill="FFFFFF"/>
          <w:lang w:eastAsia="ru-RU"/>
        </w:rPr>
        <w:t>- Использовать для оказания услуг объекты, непосредственно предназначенные и пригодные для эксплуатации в качестве складов. Перечень предлагаемых Исполнителем к использованию на момент заключения государственного контракта складских помещений с указанием их адресов, ключевых характеристик (площадь и полезный объём склада) является приложением к государственному контракту и его неотъемлемой частью.</w:t>
      </w:r>
    </w:p>
    <w:p w14:paraId="26E6245B" w14:textId="77777777" w:rsidR="0026791A" w:rsidRPr="0026791A" w:rsidRDefault="0026791A" w:rsidP="00E14A3F">
      <w:pPr>
        <w:widowControl w:val="0"/>
        <w:shd w:val="clear" w:color="auto" w:fill="FFFFFF"/>
        <w:autoSpaceDE w:val="0"/>
        <w:autoSpaceDN w:val="0"/>
        <w:adjustRightInd w:val="0"/>
        <w:spacing w:after="0" w:line="240" w:lineRule="auto"/>
        <w:ind w:firstLine="426"/>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t xml:space="preserve">3.2. </w:t>
      </w:r>
      <w:r w:rsidRPr="0026791A">
        <w:rPr>
          <w:rFonts w:ascii="Times New Roman" w:eastAsia="Times New Roman" w:hAnsi="Times New Roman" w:cs="Times New Roman"/>
          <w:color w:val="000000"/>
          <w:spacing w:val="2"/>
          <w:sz w:val="20"/>
          <w:szCs w:val="20"/>
          <w:lang w:eastAsia="ru-RU"/>
        </w:rPr>
        <w:t xml:space="preserve">Для обеспечения сохранности переданных на хранение материальных ресурсов, входящих в состав резерва, </w:t>
      </w:r>
      <w:r w:rsidRPr="0026791A">
        <w:rPr>
          <w:rFonts w:ascii="Times New Roman" w:eastAsia="Times New Roman" w:hAnsi="Times New Roman" w:cs="Times New Roman"/>
          <w:sz w:val="20"/>
          <w:szCs w:val="20"/>
          <w:lang w:eastAsia="ru-RU"/>
        </w:rPr>
        <w:t>Исполнитель</w:t>
      </w:r>
      <w:r w:rsidRPr="0026791A">
        <w:rPr>
          <w:rFonts w:ascii="Times New Roman" w:eastAsia="Times New Roman" w:hAnsi="Times New Roman" w:cs="Times New Roman"/>
          <w:color w:val="000000"/>
          <w:spacing w:val="2"/>
          <w:sz w:val="20"/>
          <w:szCs w:val="20"/>
          <w:lang w:eastAsia="ru-RU"/>
        </w:rPr>
        <w:t xml:space="preserve"> принимает все меры, предусмотренные действующими нормативно-правовыми актами, нормативно-технической документацией и условиями настоящего Технического задания и государственного контракта, в том числе:</w:t>
      </w:r>
    </w:p>
    <w:p w14:paraId="660D7732"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color w:val="000000"/>
          <w:spacing w:val="2"/>
          <w:sz w:val="20"/>
          <w:szCs w:val="20"/>
          <w:lang w:eastAsia="ru-RU"/>
        </w:rPr>
      </w:pPr>
      <w:r w:rsidRPr="0026791A">
        <w:rPr>
          <w:rFonts w:ascii="Times New Roman" w:eastAsia="Times New Roman" w:hAnsi="Times New Roman" w:cs="Times New Roman"/>
          <w:color w:val="000000"/>
          <w:sz w:val="20"/>
          <w:szCs w:val="20"/>
          <w:lang w:eastAsia="ru-RU"/>
        </w:rPr>
        <w:t>-</w:t>
      </w:r>
      <w:r w:rsidRPr="0026791A">
        <w:rPr>
          <w:rFonts w:ascii="Times New Roman" w:eastAsia="Times New Roman" w:hAnsi="Times New Roman" w:cs="Times New Roman"/>
          <w:color w:val="000000"/>
          <w:sz w:val="20"/>
          <w:szCs w:val="20"/>
          <w:lang w:eastAsia="ru-RU"/>
        </w:rPr>
        <w:tab/>
        <w:t>складские помещения должны соответствовать необходимым условиям хранения резерва, с учётом физических, химических свойств и иных параметров, и характеристик хранимого товара;</w:t>
      </w:r>
      <w:r w:rsidRPr="0026791A">
        <w:rPr>
          <w:rFonts w:ascii="Times New Roman" w:eastAsia="Times New Roman" w:hAnsi="Times New Roman" w:cs="Times New Roman"/>
          <w:color w:val="000000"/>
          <w:spacing w:val="2"/>
          <w:sz w:val="20"/>
          <w:szCs w:val="20"/>
          <w:lang w:eastAsia="ru-RU"/>
        </w:rPr>
        <w:t xml:space="preserve"> </w:t>
      </w:r>
    </w:p>
    <w:p w14:paraId="2DA2A596"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color w:val="000000"/>
          <w:spacing w:val="2"/>
          <w:sz w:val="20"/>
          <w:szCs w:val="20"/>
          <w:lang w:eastAsia="ru-RU"/>
        </w:rPr>
      </w:pPr>
      <w:r w:rsidRPr="0026791A">
        <w:rPr>
          <w:rFonts w:ascii="Times New Roman" w:eastAsia="Times New Roman" w:hAnsi="Times New Roman" w:cs="Times New Roman"/>
          <w:color w:val="000000"/>
          <w:spacing w:val="2"/>
          <w:sz w:val="20"/>
          <w:szCs w:val="20"/>
          <w:lang w:eastAsia="ru-RU"/>
        </w:rPr>
        <w:t xml:space="preserve">- при размещении резервов на хранение руководствоваться принципами совместимости, безопасности и эффективности с учётом качественных и количественных характеристик закладываемой продукции, сроков хранения. Должен обеспечиваться принцип совместимости, основанный на правилах товарного соседства, заключающихся в размещении на хранение резервов с одинаковыми режимами хранения и сорбционными (впитывающими и поглощающими) свойствами, одинаковым составом газовой среды, воздухообменом. Не допускается соприкосновение материальных ресурсов с другими вещами, товарами, способными оказать на материальные ресурсы вредное воздействие; </w:t>
      </w:r>
    </w:p>
    <w:p w14:paraId="53B73EF6"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color w:val="000000"/>
          <w:spacing w:val="2"/>
          <w:sz w:val="20"/>
          <w:szCs w:val="20"/>
          <w:lang w:eastAsia="ru-RU"/>
        </w:rPr>
      </w:pPr>
      <w:r w:rsidRPr="0026791A">
        <w:rPr>
          <w:rFonts w:ascii="Times New Roman" w:eastAsia="Times New Roman" w:hAnsi="Times New Roman" w:cs="Times New Roman"/>
          <w:color w:val="000000"/>
          <w:spacing w:val="2"/>
          <w:sz w:val="20"/>
          <w:szCs w:val="20"/>
          <w:lang w:eastAsia="ru-RU"/>
        </w:rPr>
        <w:t>- методы хранения должны обеспечивать сохранность резерва путем создания и поддержания заданных климатических и санитарно-гигиенических режимов, а также способов его размещения и обработки;</w:t>
      </w:r>
    </w:p>
    <w:p w14:paraId="37F74A8B"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color w:val="000000"/>
          <w:spacing w:val="2"/>
          <w:sz w:val="20"/>
          <w:szCs w:val="20"/>
          <w:lang w:eastAsia="ru-RU"/>
        </w:rPr>
      </w:pPr>
      <w:r w:rsidRPr="0026791A">
        <w:rPr>
          <w:rFonts w:ascii="Times New Roman" w:eastAsia="Times New Roman" w:hAnsi="Times New Roman" w:cs="Times New Roman"/>
          <w:color w:val="000000"/>
          <w:spacing w:val="2"/>
          <w:sz w:val="20"/>
          <w:szCs w:val="20"/>
          <w:lang w:eastAsia="ru-RU"/>
        </w:rPr>
        <w:t xml:space="preserve">- </w:t>
      </w:r>
      <w:r w:rsidRPr="0026791A">
        <w:rPr>
          <w:rFonts w:ascii="Times New Roman" w:eastAsia="Times New Roman" w:hAnsi="Times New Roman" w:cs="Times New Roman"/>
          <w:color w:val="000000"/>
          <w:sz w:val="20"/>
          <w:szCs w:val="20"/>
          <w:lang w:eastAsia="ru-RU"/>
        </w:rPr>
        <w:t>в складских помещениях должны быть установлены и в круглосуточном режиме эксплуатироваться системы предупреждения о пожаре, а также системы автоматического пожаротушения, сигналы о срабатывании которых должны дублироваться в соответствующие чрезвычайные службы;</w:t>
      </w:r>
    </w:p>
    <w:p w14:paraId="24F394E8"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pacing w:val="2"/>
          <w:sz w:val="20"/>
          <w:szCs w:val="20"/>
          <w:lang w:eastAsia="ru-RU"/>
        </w:rPr>
        <w:t xml:space="preserve">- </w:t>
      </w:r>
      <w:r w:rsidRPr="0026791A">
        <w:rPr>
          <w:rFonts w:ascii="Times New Roman" w:eastAsia="Times New Roman" w:hAnsi="Times New Roman" w:cs="Times New Roman"/>
          <w:color w:val="000000"/>
          <w:sz w:val="20"/>
          <w:szCs w:val="20"/>
          <w:lang w:eastAsia="ru-RU"/>
        </w:rPr>
        <w:t>складские помещения должны быть оборудованы системами охранной сигнализации, контроля доступа и видеонаблюдения, работающими в круглосуточном режиме и выведенными на единый пульт дежурного сотрудника службы безопасности (охраны склада);</w:t>
      </w:r>
    </w:p>
    <w:p w14:paraId="2FA45D07"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t xml:space="preserve">- складские помещения должны </w:t>
      </w:r>
      <w:r w:rsidRPr="0026791A">
        <w:rPr>
          <w:rFonts w:ascii="Times New Roman" w:eastAsia="Times New Roman" w:hAnsi="Times New Roman" w:cs="Times New Roman"/>
          <w:sz w:val="20"/>
          <w:szCs w:val="20"/>
          <w:lang w:eastAsia="ru-RU"/>
        </w:rPr>
        <w:t>иметь необходимый температурно-влажностный и санитарно-гигиенический режимы хранения,</w:t>
      </w:r>
      <w:r w:rsidRPr="0026791A">
        <w:rPr>
          <w:rFonts w:ascii="Times New Roman" w:eastAsia="Times New Roman" w:hAnsi="Times New Roman" w:cs="Times New Roman"/>
          <w:color w:val="000000"/>
          <w:sz w:val="20"/>
          <w:szCs w:val="20"/>
          <w:lang w:eastAsia="ru-RU"/>
        </w:rPr>
        <w:t xml:space="preserve"> обеспечивающих сохранность товаров, а также должны соответствовать иным требованиям в зависимости от вида (типа) предоставляемых на хранение материальных ресурсов, входящих в состав резерва.</w:t>
      </w:r>
      <w:r w:rsidRPr="0026791A">
        <w:rPr>
          <w:rFonts w:ascii="Times New Roman" w:eastAsia="Times New Roman" w:hAnsi="Times New Roman" w:cs="Times New Roman"/>
          <w:sz w:val="20"/>
          <w:szCs w:val="20"/>
          <w:lang w:eastAsia="ru-RU"/>
        </w:rPr>
        <w:t xml:space="preserve"> </w:t>
      </w:r>
    </w:p>
    <w:p w14:paraId="4F9199BA"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color w:val="000000"/>
          <w:spacing w:val="2"/>
          <w:sz w:val="20"/>
          <w:szCs w:val="20"/>
          <w:lang w:eastAsia="ru-RU"/>
        </w:rPr>
      </w:pPr>
      <w:r w:rsidRPr="0026791A">
        <w:rPr>
          <w:rFonts w:ascii="Times New Roman" w:eastAsia="Times New Roman" w:hAnsi="Times New Roman" w:cs="Times New Roman"/>
          <w:color w:val="000000"/>
          <w:spacing w:val="2"/>
          <w:sz w:val="20"/>
          <w:szCs w:val="20"/>
          <w:lang w:eastAsia="ru-RU"/>
        </w:rPr>
        <w:t>Исполнитель обеспечивает сохранность переданного на хранение резерва с учетом принятых норм делового оборота и соответствующих существу обязательства по хранению, в том числе свойствам товара, поступившего на хранение.</w:t>
      </w:r>
    </w:p>
    <w:p w14:paraId="1FC359A7"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color w:val="000000"/>
          <w:spacing w:val="2"/>
          <w:sz w:val="20"/>
          <w:szCs w:val="20"/>
          <w:lang w:eastAsia="ru-RU"/>
        </w:rPr>
      </w:pPr>
      <w:r w:rsidRPr="0026791A">
        <w:rPr>
          <w:rFonts w:ascii="Times New Roman" w:eastAsia="Times New Roman" w:hAnsi="Times New Roman" w:cs="Times New Roman"/>
          <w:color w:val="000000"/>
          <w:spacing w:val="2"/>
          <w:sz w:val="20"/>
          <w:szCs w:val="20"/>
          <w:lang w:eastAsia="ru-RU"/>
        </w:rPr>
        <w:t xml:space="preserve">3.3. Исполнитель в постоянном режиме осуществляет мониторинг </w:t>
      </w:r>
      <w:bookmarkStart w:id="21" w:name="_Hlk89793424"/>
      <w:r w:rsidRPr="0026791A">
        <w:rPr>
          <w:rFonts w:ascii="Times New Roman" w:eastAsia="Times New Roman" w:hAnsi="Times New Roman" w:cs="Times New Roman"/>
          <w:sz w:val="20"/>
          <w:szCs w:val="20"/>
          <w:lang w:eastAsia="ru-RU"/>
        </w:rPr>
        <w:t xml:space="preserve">фактического состояния </w:t>
      </w:r>
      <w:bookmarkEnd w:id="21"/>
      <w:r w:rsidRPr="0026791A">
        <w:rPr>
          <w:rFonts w:ascii="Times New Roman" w:eastAsia="Times New Roman" w:hAnsi="Times New Roman" w:cs="Times New Roman"/>
          <w:color w:val="000000"/>
          <w:spacing w:val="2"/>
          <w:sz w:val="20"/>
          <w:szCs w:val="20"/>
          <w:lang w:eastAsia="ru-RU"/>
        </w:rPr>
        <w:t xml:space="preserve">материальных ресурсов, входящих в состав резерва, </w:t>
      </w:r>
      <w:r w:rsidRPr="0026791A">
        <w:rPr>
          <w:rFonts w:ascii="Times New Roman" w:eastAsia="Times New Roman" w:hAnsi="Times New Roman" w:cs="Times New Roman"/>
          <w:sz w:val="20"/>
          <w:szCs w:val="20"/>
          <w:lang w:eastAsia="ru-RU"/>
        </w:rPr>
        <w:t xml:space="preserve">с отражением фактического состояния в ежемесячной отчетности (акт наличия и фактического состояния материальных ресурсов). </w:t>
      </w:r>
      <w:r w:rsidRPr="0026791A">
        <w:rPr>
          <w:rFonts w:ascii="Times New Roman" w:eastAsia="Times New Roman" w:hAnsi="Times New Roman" w:cs="Times New Roman"/>
          <w:color w:val="000000"/>
          <w:spacing w:val="2"/>
          <w:sz w:val="20"/>
          <w:szCs w:val="20"/>
          <w:lang w:eastAsia="ru-RU"/>
        </w:rPr>
        <w:t>В случае утраты материальных ресурсов в количественном или качественном выражении Исполнитель в течение 1 (одного) рабочего дня обязан проинформировать Заказчика о наступлении утраты, представить соответствующие документы и материалы, подтверждающие утрату материальных ресурсов, и обеспечить доступ Заказчика в складские помещения Исполнителя для составления акта утраты материальных ресурсов. Исполнитель за свой счет обязан восполнить утраченные материальные ресурсы в течение 3 (трех) рабочих дней равноценными товарами в требуемом (утраченном) объеме. Необходимую экспертизу товаров, восполняемых взамен утраченных, Исполнитель осуществляет сам и за свой счет с предоставлением Заказчику экспертного заключения.</w:t>
      </w:r>
    </w:p>
    <w:p w14:paraId="2453106B"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color w:val="000000"/>
          <w:spacing w:val="2"/>
          <w:sz w:val="20"/>
          <w:szCs w:val="20"/>
          <w:lang w:eastAsia="ru-RU"/>
        </w:rPr>
        <w:t>3.4.</w:t>
      </w:r>
      <w:r w:rsidRPr="0026791A">
        <w:rPr>
          <w:rFonts w:ascii="Times New Roman" w:eastAsia="Times New Roman" w:hAnsi="Times New Roman" w:cs="Times New Roman"/>
          <w:sz w:val="20"/>
          <w:szCs w:val="20"/>
          <w:lang w:eastAsia="ru-RU"/>
        </w:rPr>
        <w:t xml:space="preserve"> Заказчик имеет право осуществлять контроль выполнения Исполнителем своих обязательств по государственному контракту, не вмешиваясь в его хозяйственную деятельность. </w:t>
      </w:r>
    </w:p>
    <w:p w14:paraId="21A9ADEB"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color w:val="000000"/>
          <w:spacing w:val="2"/>
          <w:sz w:val="20"/>
          <w:szCs w:val="20"/>
          <w:lang w:eastAsia="ru-RU"/>
        </w:rPr>
      </w:pPr>
      <w:r w:rsidRPr="0026791A">
        <w:rPr>
          <w:rFonts w:ascii="Times New Roman" w:eastAsia="Times New Roman" w:hAnsi="Times New Roman" w:cs="Times New Roman"/>
          <w:sz w:val="20"/>
          <w:szCs w:val="20"/>
          <w:lang w:eastAsia="ru-RU"/>
        </w:rPr>
        <w:t>3.5. В целях осуществления контроля Заказчик не менее, чем 1 (один) раз в квартал проводит инвентаризацию входящих в состав резерва материальных ресурсов. В целях проведения инвентаризации Заказчиком создается комиссия, которая в ходе инвентаризации осуществляет подсчет материальных ресурсов резерва, фиксирует сроки годности и фактическое состояние материальных ресурсов резерва.</w:t>
      </w:r>
    </w:p>
    <w:p w14:paraId="0581CA12"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color w:val="000000"/>
          <w:spacing w:val="2"/>
          <w:sz w:val="20"/>
          <w:szCs w:val="20"/>
          <w:lang w:eastAsia="ru-RU"/>
        </w:rPr>
      </w:pPr>
      <w:r w:rsidRPr="0026791A">
        <w:rPr>
          <w:rFonts w:ascii="Times New Roman" w:eastAsia="Times New Roman" w:hAnsi="Times New Roman" w:cs="Times New Roman"/>
          <w:color w:val="000000"/>
          <w:spacing w:val="2"/>
          <w:sz w:val="20"/>
          <w:szCs w:val="20"/>
          <w:lang w:eastAsia="ru-RU"/>
        </w:rPr>
        <w:t xml:space="preserve">3.6. </w:t>
      </w:r>
      <w:r w:rsidRPr="0026791A">
        <w:rPr>
          <w:rFonts w:ascii="Times New Roman" w:eastAsia="Times New Roman" w:hAnsi="Times New Roman" w:cs="Times New Roman"/>
          <w:sz w:val="20"/>
          <w:szCs w:val="20"/>
          <w:lang w:eastAsia="ru-RU"/>
        </w:rPr>
        <w:t>Информация о результатах, установленных при проведении инвентаризации материальных ресурсов резерва, оформляется в инвентаризационной описи по унифицированная форме.</w:t>
      </w:r>
    </w:p>
    <w:p w14:paraId="5F31C2C5"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color w:val="000000"/>
          <w:spacing w:val="2"/>
          <w:sz w:val="20"/>
          <w:szCs w:val="20"/>
          <w:lang w:eastAsia="ru-RU"/>
        </w:rPr>
      </w:pPr>
      <w:r w:rsidRPr="0026791A">
        <w:rPr>
          <w:rFonts w:ascii="Times New Roman" w:eastAsia="Times New Roman" w:hAnsi="Times New Roman" w:cs="Times New Roman"/>
          <w:color w:val="000000"/>
          <w:spacing w:val="2"/>
          <w:sz w:val="20"/>
          <w:szCs w:val="20"/>
          <w:lang w:eastAsia="ru-RU"/>
        </w:rPr>
        <w:t xml:space="preserve">3.7. </w:t>
      </w:r>
      <w:r w:rsidRPr="0026791A">
        <w:rPr>
          <w:rFonts w:ascii="Times New Roman" w:eastAsia="Times New Roman" w:hAnsi="Times New Roman" w:cs="Times New Roman"/>
          <w:sz w:val="20"/>
          <w:szCs w:val="20"/>
          <w:lang w:eastAsia="ru-RU"/>
        </w:rPr>
        <w:t xml:space="preserve">Заказчик вправе в </w:t>
      </w:r>
      <w:proofErr w:type="spellStart"/>
      <w:r w:rsidRPr="0026791A">
        <w:rPr>
          <w:rFonts w:ascii="Times New Roman" w:eastAsia="Times New Roman" w:hAnsi="Times New Roman" w:cs="Times New Roman"/>
          <w:sz w:val="20"/>
          <w:szCs w:val="20"/>
          <w:lang w:eastAsia="ru-RU"/>
        </w:rPr>
        <w:t>межинвентаризационный</w:t>
      </w:r>
      <w:proofErr w:type="spellEnd"/>
      <w:r w:rsidRPr="0026791A">
        <w:rPr>
          <w:rFonts w:ascii="Times New Roman" w:eastAsia="Times New Roman" w:hAnsi="Times New Roman" w:cs="Times New Roman"/>
          <w:sz w:val="20"/>
          <w:szCs w:val="20"/>
          <w:lang w:eastAsia="ru-RU"/>
        </w:rPr>
        <w:t xml:space="preserve"> период провести выборочную (контрольную) проверку фактического наличия материальных ресурсов резерва и условий их хранения в складском помещении (далее – проверка). Результаты </w:t>
      </w:r>
      <w:r w:rsidRPr="0026791A">
        <w:rPr>
          <w:rFonts w:ascii="Times New Roman" w:eastAsia="Times New Roman" w:hAnsi="Times New Roman" w:cs="Times New Roman"/>
          <w:sz w:val="20"/>
          <w:szCs w:val="20"/>
          <w:lang w:eastAsia="ru-RU"/>
        </w:rPr>
        <w:lastRenderedPageBreak/>
        <w:t>выборочной проверки оформляются актом о выборочной проверке наличия товарно-материальных ценностей по форме № МХ-14, утвержденной постановлением Российского статистического агентства от 09.08.1999 № 66 «Об утверждении унифицированных форм первичной учетной документации по учету продукции, товарно-материальных ценностей в местах хранения» (далее – акт по форме № МХ-14).</w:t>
      </w:r>
    </w:p>
    <w:p w14:paraId="1309DC2E"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color w:val="000000"/>
          <w:spacing w:val="2"/>
          <w:sz w:val="20"/>
          <w:szCs w:val="20"/>
          <w:lang w:eastAsia="ru-RU"/>
        </w:rPr>
      </w:pPr>
      <w:r w:rsidRPr="0026791A">
        <w:rPr>
          <w:rFonts w:ascii="Times New Roman" w:eastAsia="Times New Roman" w:hAnsi="Times New Roman" w:cs="Times New Roman"/>
          <w:color w:val="000000"/>
          <w:spacing w:val="2"/>
          <w:sz w:val="20"/>
          <w:szCs w:val="20"/>
          <w:lang w:eastAsia="ru-RU"/>
        </w:rPr>
        <w:t xml:space="preserve">3.8. </w:t>
      </w:r>
      <w:r w:rsidRPr="0026791A">
        <w:rPr>
          <w:rFonts w:ascii="Times New Roman" w:eastAsia="Times New Roman" w:hAnsi="Times New Roman" w:cs="Times New Roman"/>
          <w:sz w:val="20"/>
          <w:szCs w:val="20"/>
          <w:lang w:eastAsia="ru-RU"/>
        </w:rPr>
        <w:t>О дате проведения ежеквартальной (плановой) инвентаризации Заказчик информирует Исполнителя не менее, чем за 3 (три) дня до даты проведения инвентаризации. Дату проведения выборочной проверки Заказчик сообщает Исполнителю не менее, чем за 1 (один) день до проведения выборочной проверки.</w:t>
      </w:r>
    </w:p>
    <w:p w14:paraId="7C5097AA" w14:textId="77777777" w:rsidR="0026791A" w:rsidRPr="0026791A" w:rsidRDefault="0026791A" w:rsidP="00E14A3F">
      <w:pPr>
        <w:widowControl w:val="0"/>
        <w:autoSpaceDE w:val="0"/>
        <w:autoSpaceDN w:val="0"/>
        <w:adjustRightInd w:val="0"/>
        <w:spacing w:after="0" w:line="240" w:lineRule="auto"/>
        <w:ind w:firstLine="426"/>
        <w:jc w:val="both"/>
        <w:rPr>
          <w:rFonts w:ascii="Times New Roman" w:eastAsia="Times New Roman" w:hAnsi="Times New Roman" w:cs="Times New Roman"/>
          <w:color w:val="000000"/>
          <w:spacing w:val="2"/>
          <w:sz w:val="20"/>
          <w:szCs w:val="20"/>
          <w:lang w:eastAsia="ru-RU"/>
        </w:rPr>
      </w:pPr>
      <w:r w:rsidRPr="0026791A">
        <w:rPr>
          <w:rFonts w:ascii="Times New Roman" w:eastAsia="Times New Roman" w:hAnsi="Times New Roman" w:cs="Times New Roman"/>
          <w:color w:val="000000"/>
          <w:spacing w:val="2"/>
          <w:sz w:val="20"/>
          <w:szCs w:val="20"/>
          <w:lang w:eastAsia="ru-RU"/>
        </w:rPr>
        <w:t xml:space="preserve">3.9. </w:t>
      </w:r>
      <w:r w:rsidRPr="0026791A">
        <w:rPr>
          <w:rFonts w:ascii="Times New Roman" w:eastAsia="Times New Roman" w:hAnsi="Times New Roman" w:cs="Times New Roman"/>
          <w:sz w:val="20"/>
          <w:szCs w:val="20"/>
          <w:lang w:eastAsia="ru-RU"/>
        </w:rPr>
        <w:t>Исполнитель в целях проведении инвентаризации и выборочной проверки обеспечивает:</w:t>
      </w:r>
    </w:p>
    <w:p w14:paraId="3AD7557C" w14:textId="77777777" w:rsidR="0026791A" w:rsidRPr="0026791A" w:rsidRDefault="0026791A" w:rsidP="00E14A3F">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доступ Заказчика к складским помещениям и материальным ресурсам резерва;</w:t>
      </w:r>
    </w:p>
    <w:p w14:paraId="71F75248" w14:textId="77777777" w:rsidR="0026791A" w:rsidRPr="0026791A" w:rsidRDefault="0026791A" w:rsidP="00E14A3F">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участие в инвентаризации;</w:t>
      </w:r>
    </w:p>
    <w:p w14:paraId="381C8500" w14:textId="77777777" w:rsidR="0026791A" w:rsidRPr="0026791A" w:rsidRDefault="0026791A" w:rsidP="00E14A3F">
      <w:pPr>
        <w:widowControl w:val="0"/>
        <w:tabs>
          <w:tab w:val="left" w:pos="567"/>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участие в инвентаризации должностных лиц Исполнителя, несущих материальную ответственность за инвентаризируемые материальные ресурсы резерва;</w:t>
      </w:r>
    </w:p>
    <w:p w14:paraId="392719C2" w14:textId="77777777" w:rsidR="0026791A" w:rsidRPr="0026791A" w:rsidRDefault="0026791A" w:rsidP="00E14A3F">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техническое сопровождение инвентаризации.</w:t>
      </w:r>
    </w:p>
    <w:p w14:paraId="2C13E944" w14:textId="77777777" w:rsidR="0026791A" w:rsidRPr="0026791A" w:rsidRDefault="0026791A" w:rsidP="00E14A3F">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xml:space="preserve">3.10. </w:t>
      </w:r>
      <w:r w:rsidRPr="0026791A">
        <w:rPr>
          <w:rFonts w:ascii="Times New Roman" w:eastAsia="Times New Roman" w:hAnsi="Times New Roman" w:cs="Times New Roman"/>
          <w:iCs/>
          <w:sz w:val="20"/>
          <w:szCs w:val="20"/>
          <w:lang w:eastAsia="ru-RU"/>
        </w:rPr>
        <w:t>Если в ходе проведения инвентаризации или выборочной проверки фактического наличия</w:t>
      </w:r>
      <w:r w:rsidRPr="0026791A">
        <w:rPr>
          <w:rFonts w:ascii="Times New Roman" w:eastAsia="Times New Roman" w:hAnsi="Times New Roman" w:cs="Times New Roman"/>
          <w:sz w:val="20"/>
          <w:szCs w:val="20"/>
          <w:lang w:eastAsia="ru-RU"/>
        </w:rPr>
        <w:t xml:space="preserve"> </w:t>
      </w:r>
      <w:r w:rsidRPr="0026791A">
        <w:rPr>
          <w:rFonts w:ascii="Times New Roman" w:eastAsia="Times New Roman" w:hAnsi="Times New Roman" w:cs="Times New Roman"/>
          <w:iCs/>
          <w:sz w:val="20"/>
          <w:szCs w:val="20"/>
          <w:lang w:eastAsia="ru-RU"/>
        </w:rPr>
        <w:t>материальных ресурсов резерва и условий их хранения в складском помещении Исполнителя Заказчиком выявлены отклонения и недостачи</w:t>
      </w:r>
      <w:r w:rsidRPr="0026791A">
        <w:rPr>
          <w:rFonts w:ascii="Times New Roman" w:eastAsia="Times New Roman" w:hAnsi="Times New Roman" w:cs="Times New Roman"/>
          <w:sz w:val="20"/>
          <w:szCs w:val="20"/>
          <w:lang w:eastAsia="ru-RU"/>
        </w:rPr>
        <w:t xml:space="preserve"> </w:t>
      </w:r>
      <w:r w:rsidRPr="0026791A">
        <w:rPr>
          <w:rFonts w:ascii="Times New Roman" w:eastAsia="Times New Roman" w:hAnsi="Times New Roman" w:cs="Times New Roman"/>
          <w:iCs/>
          <w:sz w:val="20"/>
          <w:szCs w:val="20"/>
          <w:lang w:eastAsia="ru-RU"/>
        </w:rPr>
        <w:t>материальных ресурсов резерва, переданных на хранение, а также нарушения условий их хранения в складском помещении, вышеуказанные факты отражаются в акте по форме №МХ-14. При этом такой акт является одним из оснований для расчета соответствующих сумм недостачи и выставления претензии, в том числе за ненадлежащее хранение материальных ресурсов резерва Заказчика и является основанием для неуплаты возмещения затрат Исполнителю до устранения выявленных нарушений.</w:t>
      </w:r>
    </w:p>
    <w:p w14:paraId="12E89B9D" w14:textId="77777777" w:rsidR="0026791A" w:rsidRPr="00951376" w:rsidRDefault="0026791A" w:rsidP="00E14A3F">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sz w:val="20"/>
          <w:szCs w:val="20"/>
          <w:lang w:eastAsia="ru-RU"/>
        </w:rPr>
        <w:t xml:space="preserve">3.11. </w:t>
      </w:r>
      <w:r w:rsidRPr="0026791A">
        <w:rPr>
          <w:rFonts w:ascii="Times New Roman" w:eastAsia="Times New Roman" w:hAnsi="Times New Roman" w:cs="Times New Roman"/>
          <w:color w:val="000000"/>
          <w:spacing w:val="2"/>
          <w:sz w:val="20"/>
          <w:szCs w:val="20"/>
          <w:lang w:eastAsia="ru-RU"/>
        </w:rPr>
        <w:t xml:space="preserve">Исполнитель обязан безвозмездно исправлять по </w:t>
      </w:r>
      <w:r w:rsidRPr="00951376">
        <w:rPr>
          <w:rFonts w:ascii="Times New Roman" w:eastAsia="Times New Roman" w:hAnsi="Times New Roman" w:cs="Times New Roman"/>
          <w:color w:val="000000"/>
          <w:spacing w:val="2"/>
          <w:sz w:val="20"/>
          <w:szCs w:val="20"/>
          <w:lang w:eastAsia="ru-RU"/>
        </w:rPr>
        <w:t>требованию Заказчика все выявленные недостатки, если в процессе оказания услуг Исполнитель допустил отступление от условий государственного контракта, ухудшившее качество услуг.</w:t>
      </w:r>
    </w:p>
    <w:p w14:paraId="00A69B93" w14:textId="77777777" w:rsidR="0026791A" w:rsidRPr="00951376" w:rsidRDefault="0026791A" w:rsidP="00E14A3F">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14:paraId="12AAF919" w14:textId="77777777" w:rsidR="0026791A" w:rsidRPr="00951376" w:rsidRDefault="0026791A" w:rsidP="00E14A3F">
      <w:pPr>
        <w:widowControl w:val="0"/>
        <w:autoSpaceDE w:val="0"/>
        <w:autoSpaceDN w:val="0"/>
        <w:adjustRightInd w:val="0"/>
        <w:spacing w:after="0" w:line="240" w:lineRule="auto"/>
        <w:ind w:firstLine="426"/>
        <w:jc w:val="center"/>
        <w:rPr>
          <w:rFonts w:ascii="Times New Roman" w:eastAsia="Times New Roman" w:hAnsi="Times New Roman" w:cs="Times New Roman"/>
          <w:b/>
          <w:bCs/>
          <w:sz w:val="20"/>
          <w:szCs w:val="20"/>
          <w:lang w:eastAsia="ru-RU"/>
        </w:rPr>
      </w:pPr>
      <w:r w:rsidRPr="00951376">
        <w:rPr>
          <w:rFonts w:ascii="Times New Roman" w:eastAsia="Times New Roman" w:hAnsi="Times New Roman" w:cs="Times New Roman"/>
          <w:b/>
          <w:bCs/>
          <w:sz w:val="20"/>
          <w:szCs w:val="20"/>
          <w:lang w:eastAsia="ru-RU"/>
        </w:rPr>
        <w:t>4.</w:t>
      </w:r>
      <w:r w:rsidRPr="00951376">
        <w:rPr>
          <w:rFonts w:ascii="Times New Roman" w:eastAsia="Times New Roman" w:hAnsi="Times New Roman" w:cs="Times New Roman"/>
          <w:b/>
          <w:bCs/>
          <w:sz w:val="20"/>
          <w:szCs w:val="20"/>
          <w:lang w:eastAsia="ru-RU"/>
        </w:rPr>
        <w:tab/>
        <w:t>Результаты оказанных услуг</w:t>
      </w:r>
    </w:p>
    <w:p w14:paraId="0AACCF88" w14:textId="0981270D" w:rsidR="0026791A" w:rsidRPr="00951376" w:rsidRDefault="00FE62EF" w:rsidP="00595712">
      <w:pPr>
        <w:widowControl w:val="0"/>
        <w:numPr>
          <w:ilvl w:val="1"/>
          <w:numId w:val="31"/>
        </w:numPr>
        <w:tabs>
          <w:tab w:val="left" w:pos="851"/>
        </w:tabs>
        <w:autoSpaceDE w:val="0"/>
        <w:autoSpaceDN w:val="0"/>
        <w:adjustRightInd w:val="0"/>
        <w:spacing w:after="0" w:line="240" w:lineRule="auto"/>
        <w:ind w:left="0" w:firstLine="426"/>
        <w:jc w:val="both"/>
        <w:rPr>
          <w:rFonts w:ascii="Times New Roman" w:eastAsia="Times New Roman" w:hAnsi="Times New Roman" w:cs="Times New Roman"/>
          <w:sz w:val="20"/>
          <w:szCs w:val="20"/>
          <w:lang w:eastAsia="ru-RU"/>
        </w:rPr>
      </w:pPr>
      <w:r w:rsidRPr="00951376">
        <w:rPr>
          <w:rFonts w:ascii="Times New Roman" w:eastAsia="Times New Roman" w:hAnsi="Times New Roman" w:cs="Times New Roman"/>
          <w:bCs/>
          <w:sz w:val="20"/>
          <w:szCs w:val="20"/>
          <w:lang w:eastAsia="ar-SA"/>
        </w:rPr>
        <w:t>Оплата производится за фактически оказанные услуги на основании полученных Заказчиком посредством электронного документооборота (далее – ЭДО) надлежащим образом оформленных (отсутствие арифметических ошибок, помарок, и некорректно указанных реквизитов) универсального передаточного документа (УПД)   путём безналичного банковского перевода денежных средств на расчётный счёт Исполнителя, указанный в Контракте, в течение 7 (семи) рабочих дней со дня подписания Заказчиком универсального передаточного документа (УПД). Расчеты по Контракту осуществляются в соответствии с правилами безналичных расчетов платежными поручениями с использованием казначейской системы оплаты</w:t>
      </w:r>
      <w:r w:rsidR="0026791A" w:rsidRPr="00951376">
        <w:rPr>
          <w:rFonts w:ascii="Times New Roman" w:eastAsia="Times New Roman" w:hAnsi="Times New Roman" w:cs="Times New Roman"/>
          <w:sz w:val="20"/>
          <w:szCs w:val="20"/>
          <w:lang w:eastAsia="ru-RU"/>
        </w:rPr>
        <w:t xml:space="preserve">.  </w:t>
      </w:r>
    </w:p>
    <w:p w14:paraId="3C1C645D" w14:textId="18AA1A90" w:rsidR="00595712" w:rsidRPr="00951376" w:rsidRDefault="00595712" w:rsidP="00595712">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951376">
        <w:rPr>
          <w:rFonts w:ascii="Times New Roman" w:eastAsia="Times New Roman" w:hAnsi="Times New Roman" w:cs="Times New Roman"/>
          <w:sz w:val="20"/>
          <w:szCs w:val="20"/>
          <w:lang w:eastAsia="ru-RU"/>
        </w:rPr>
        <w:t>4.2. Приемка оказанных по Контракту услуг осуществляется ежемесячно в течение срока оказания услуг, в следующем порядке:</w:t>
      </w:r>
    </w:p>
    <w:p w14:paraId="28431981" w14:textId="60E0FB02" w:rsidR="00595712" w:rsidRPr="00951376" w:rsidRDefault="00595712" w:rsidP="00595712">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951376">
        <w:rPr>
          <w:rFonts w:ascii="Times New Roman" w:eastAsia="Times New Roman" w:hAnsi="Times New Roman" w:cs="Times New Roman"/>
          <w:sz w:val="20"/>
          <w:szCs w:val="20"/>
          <w:lang w:eastAsia="ru-RU"/>
        </w:rPr>
        <w:t xml:space="preserve">Исполнитель не позднее 5 числа месяца, следующего за отчетным, передает Заказчику оригиналы документов, указанных в п. 4.2. Технического задания, а именно: </w:t>
      </w:r>
    </w:p>
    <w:p w14:paraId="31363BE9" w14:textId="77777777" w:rsidR="00595712" w:rsidRPr="00951376" w:rsidRDefault="00595712" w:rsidP="00595712">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951376">
        <w:rPr>
          <w:rFonts w:ascii="Times New Roman" w:eastAsia="Times New Roman" w:hAnsi="Times New Roman" w:cs="Times New Roman"/>
          <w:sz w:val="20"/>
          <w:szCs w:val="20"/>
          <w:lang w:eastAsia="ru-RU"/>
        </w:rPr>
        <w:t>– отчет о фактически оказанных услугах;</w:t>
      </w:r>
    </w:p>
    <w:p w14:paraId="08A52F84" w14:textId="77777777" w:rsidR="00595712" w:rsidRPr="00951376" w:rsidRDefault="00595712" w:rsidP="00595712">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951376">
        <w:rPr>
          <w:rFonts w:ascii="Times New Roman" w:eastAsia="Times New Roman" w:hAnsi="Times New Roman" w:cs="Times New Roman"/>
          <w:sz w:val="20"/>
          <w:szCs w:val="20"/>
          <w:lang w:eastAsia="ru-RU"/>
        </w:rPr>
        <w:t>– отчет о движении резерва материальных ресурсов;</w:t>
      </w:r>
    </w:p>
    <w:p w14:paraId="441C9493" w14:textId="77777777" w:rsidR="00595712" w:rsidRPr="00951376" w:rsidRDefault="00595712" w:rsidP="00595712">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951376">
        <w:rPr>
          <w:rFonts w:ascii="Times New Roman" w:eastAsia="Times New Roman" w:hAnsi="Times New Roman" w:cs="Times New Roman"/>
          <w:sz w:val="20"/>
          <w:szCs w:val="20"/>
          <w:lang w:eastAsia="ru-RU"/>
        </w:rPr>
        <w:t>– акт наличия и фактического состояния резерва материальных ресурсов на последнее число отчетного месяца с указанием сроков хранения входящих в состав резерва материальных ресурсов,</w:t>
      </w:r>
    </w:p>
    <w:p w14:paraId="626EA6E9" w14:textId="177C9908" w:rsidR="0026791A" w:rsidRPr="00951376" w:rsidRDefault="00595712" w:rsidP="00595712">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951376">
        <w:rPr>
          <w:rFonts w:ascii="Times New Roman" w:eastAsia="Times New Roman" w:hAnsi="Times New Roman" w:cs="Times New Roman"/>
          <w:sz w:val="20"/>
          <w:szCs w:val="20"/>
          <w:lang w:eastAsia="ru-RU"/>
        </w:rPr>
        <w:t>по адресу г. Санкт-Петербург, ул. Смольного, д. 3, каб. 3-167, а также посредством ЭДО универсальный передаточный документ (УПД)</w:t>
      </w:r>
      <w:r w:rsidR="0026791A" w:rsidRPr="00951376">
        <w:rPr>
          <w:rFonts w:ascii="Times New Roman" w:eastAsia="Times New Roman" w:hAnsi="Times New Roman" w:cs="Times New Roman"/>
          <w:sz w:val="20"/>
          <w:szCs w:val="20"/>
          <w:lang w:eastAsia="ru-RU"/>
        </w:rPr>
        <w:t>.</w:t>
      </w:r>
    </w:p>
    <w:p w14:paraId="4A061960" w14:textId="2665ECAF" w:rsidR="0026791A" w:rsidRPr="0026791A" w:rsidRDefault="0026791A" w:rsidP="00595712">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951376">
        <w:rPr>
          <w:rFonts w:ascii="Times New Roman" w:eastAsia="Times New Roman" w:hAnsi="Times New Roman" w:cs="Times New Roman"/>
          <w:sz w:val="20"/>
          <w:szCs w:val="20"/>
          <w:lang w:eastAsia="ru-RU"/>
        </w:rPr>
        <w:t xml:space="preserve">4.3. </w:t>
      </w:r>
      <w:r w:rsidR="00FE62EF" w:rsidRPr="00951376">
        <w:rPr>
          <w:rFonts w:ascii="Times New Roman" w:eastAsia="Times New Roman" w:hAnsi="Times New Roman" w:cs="Times New Roman"/>
          <w:bCs/>
          <w:sz w:val="20"/>
          <w:szCs w:val="20"/>
          <w:lang w:eastAsia="ar-SA"/>
        </w:rPr>
        <w:t>Заказчик в течение 20 рабочих дней со дня получения оригинала документов, указанных в п. 4.2. Технического задания, универсального передаточного документа (УПД)</w:t>
      </w:r>
      <w:r w:rsidR="00FE62EF" w:rsidRPr="00951376">
        <w:rPr>
          <w:rFonts w:ascii="Times New Roman" w:eastAsia="Times New Roman" w:hAnsi="Times New Roman" w:cs="Times New Roman"/>
          <w:bCs/>
          <w:color w:val="FF0000"/>
          <w:sz w:val="20"/>
          <w:szCs w:val="20"/>
          <w:lang w:eastAsia="ar-SA"/>
        </w:rPr>
        <w:t xml:space="preserve"> </w:t>
      </w:r>
      <w:r w:rsidR="00FE62EF" w:rsidRPr="00951376">
        <w:rPr>
          <w:rFonts w:ascii="Times New Roman" w:eastAsia="Times New Roman" w:hAnsi="Times New Roman" w:cs="Times New Roman"/>
          <w:bCs/>
          <w:sz w:val="20"/>
          <w:szCs w:val="20"/>
          <w:lang w:eastAsia="ar-SA"/>
        </w:rPr>
        <w:t>и иных документов, указанных в пункте 2.4 настоящего Контракта осуществляет проверку оказанных Исполнителем услуг по Контракту на предмет соответствия оказанных услуг требованиям и условиям Контракта и направляет Исполнителю посредством ЭДО подписанный со своей стороны Акт приемки товаров, работ, услуг (ф. 0510452), подтверждающий возникновения у принимающей стороны (Заказчика) обязанности оплатить услуги или отказывает в приемке, направляя мотивированный отказ от приемки услуг с указанием расхождений и составлением Акта приемки товаров, работ, услуг (ф. 0510452)</w:t>
      </w:r>
      <w:r w:rsidRPr="00951376">
        <w:rPr>
          <w:rFonts w:ascii="Times New Roman" w:eastAsia="Times New Roman" w:hAnsi="Times New Roman" w:cs="Times New Roman"/>
          <w:sz w:val="20"/>
          <w:szCs w:val="20"/>
          <w:lang w:eastAsia="ru-RU"/>
        </w:rPr>
        <w:t>.</w:t>
      </w:r>
      <w:bookmarkStart w:id="22" w:name="_GoBack"/>
      <w:bookmarkEnd w:id="22"/>
    </w:p>
    <w:p w14:paraId="4810AA2D" w14:textId="667E4B87" w:rsidR="0026791A" w:rsidRPr="0026791A" w:rsidRDefault="009F4C2B" w:rsidP="009F4C2B">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4.4. </w:t>
      </w:r>
      <w:r w:rsidR="0026791A" w:rsidRPr="0026791A">
        <w:rPr>
          <w:rFonts w:ascii="Times New Roman" w:eastAsia="Times New Roman" w:hAnsi="Times New Roman" w:cs="Times New Roman"/>
          <w:sz w:val="20"/>
          <w:szCs w:val="20"/>
          <w:lang w:eastAsia="ru-RU"/>
        </w:rPr>
        <w:t xml:space="preserve">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 за свой счет. </w:t>
      </w:r>
    </w:p>
    <w:p w14:paraId="425D4AAD" w14:textId="704413C1" w:rsidR="0026791A" w:rsidRPr="0026791A" w:rsidRDefault="009F4C2B" w:rsidP="009F4C2B">
      <w:pPr>
        <w:widowControl w:val="0"/>
        <w:tabs>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4.5. </w:t>
      </w:r>
      <w:r w:rsidR="0026791A" w:rsidRPr="0026791A">
        <w:rPr>
          <w:rFonts w:ascii="Times New Roman" w:eastAsia="Times New Roman" w:hAnsi="Times New Roman" w:cs="Times New Roman"/>
          <w:sz w:val="20"/>
          <w:szCs w:val="20"/>
          <w:lang w:eastAsia="ru-RU"/>
        </w:rPr>
        <w:t xml:space="preserve">Обо всех нарушениях условий государственного контракта об объеме и качестве услуг Заказчик извещает Исполнителя не позднее трех рабочих дней с даты обнаружения указанных нарушений. В случае обмена документами при применении мер ответственности и совершении иных действий в связи с нарушением Исполнителем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  </w:t>
      </w:r>
    </w:p>
    <w:p w14:paraId="1006AFE2" w14:textId="3A2684FD" w:rsidR="0026791A" w:rsidRPr="0026791A" w:rsidRDefault="009F4C2B" w:rsidP="009F4C2B">
      <w:pPr>
        <w:widowControl w:val="0"/>
        <w:tabs>
          <w:tab w:val="left" w:pos="284"/>
          <w:tab w:val="left" w:pos="851"/>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4.6. </w:t>
      </w:r>
      <w:r w:rsidR="0026791A" w:rsidRPr="0026791A">
        <w:rPr>
          <w:rFonts w:ascii="Times New Roman" w:eastAsia="Times New Roman" w:hAnsi="Times New Roman" w:cs="Times New Roman"/>
          <w:sz w:val="20"/>
          <w:szCs w:val="20"/>
          <w:lang w:eastAsia="ru-RU"/>
        </w:rPr>
        <w:t xml:space="preserve">Исполнитель в установленный в уведомлении срок обязан устранить все допущенные нарушения. Если </w:t>
      </w:r>
      <w:r w:rsidR="0026791A" w:rsidRPr="0026791A">
        <w:rPr>
          <w:rFonts w:ascii="Times New Roman" w:eastAsia="Times New Roman" w:hAnsi="Times New Roman" w:cs="Times New Roman"/>
          <w:sz w:val="20"/>
          <w:szCs w:val="20"/>
          <w:lang w:eastAsia="ru-RU"/>
        </w:rPr>
        <w:lastRenderedPageBreak/>
        <w:t>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и (или) направить Исполнителю требование о расторжении государственного контракта по соглашению сторон в случае, если устранение нарушений потребует больших временных затрат, в связи с чем Заказчик утрачивает интерес к государственному контракту.</w:t>
      </w:r>
    </w:p>
    <w:p w14:paraId="6B962D31" w14:textId="77777777" w:rsidR="0026791A" w:rsidRPr="0026791A" w:rsidRDefault="0026791A" w:rsidP="00E14A3F">
      <w:pPr>
        <w:spacing w:after="0" w:line="240" w:lineRule="auto"/>
        <w:jc w:val="both"/>
        <w:rPr>
          <w:rFonts w:ascii="Times New Roman" w:eastAsia="Times New Roman" w:hAnsi="Times New Roman" w:cs="Times New Roman"/>
          <w:bCs/>
          <w:color w:val="000000"/>
          <w:sz w:val="20"/>
          <w:szCs w:val="20"/>
          <w:lang w:eastAsia="ru-RU"/>
        </w:rPr>
      </w:pPr>
    </w:p>
    <w:p w14:paraId="7B50A490" w14:textId="77777777" w:rsidR="0026791A" w:rsidRPr="0026791A" w:rsidRDefault="0026791A" w:rsidP="00E14A3F">
      <w:pPr>
        <w:widowControl w:val="0"/>
        <w:numPr>
          <w:ilvl w:val="0"/>
          <w:numId w:val="31"/>
        </w:numPr>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sidRPr="0026791A">
        <w:rPr>
          <w:rFonts w:ascii="Times New Roman" w:eastAsia="Times New Roman" w:hAnsi="Times New Roman" w:cs="Times New Roman"/>
          <w:b/>
          <w:color w:val="000000"/>
          <w:sz w:val="20"/>
          <w:szCs w:val="20"/>
          <w:lang w:eastAsia="ru-RU"/>
        </w:rPr>
        <w:t>Требования к гарантийному сроку услуги.</w:t>
      </w:r>
    </w:p>
    <w:p w14:paraId="5FC61A94" w14:textId="77777777" w:rsidR="0026791A" w:rsidRPr="0026791A" w:rsidRDefault="0026791A" w:rsidP="00E14A3F">
      <w:pPr>
        <w:widowControl w:val="0"/>
        <w:autoSpaceDE w:val="0"/>
        <w:autoSpaceDN w:val="0"/>
        <w:adjustRightInd w:val="0"/>
        <w:spacing w:after="0" w:line="240" w:lineRule="auto"/>
        <w:ind w:left="360"/>
        <w:rPr>
          <w:rFonts w:ascii="Times New Roman" w:eastAsia="Times New Roman" w:hAnsi="Times New Roman" w:cs="Times New Roman"/>
          <w:b/>
          <w:color w:val="000000"/>
          <w:sz w:val="20"/>
          <w:szCs w:val="20"/>
          <w:lang w:eastAsia="ru-RU"/>
        </w:rPr>
      </w:pPr>
    </w:p>
    <w:p w14:paraId="4DF679C1"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6791A">
        <w:rPr>
          <w:rFonts w:ascii="Times New Roman" w:eastAsia="Times New Roman" w:hAnsi="Times New Roman" w:cs="Times New Roman"/>
          <w:color w:val="000000"/>
          <w:sz w:val="20"/>
          <w:szCs w:val="20"/>
          <w:lang w:eastAsia="ru-RU"/>
        </w:rPr>
        <w:t xml:space="preserve">5.1. Исполнитель обязан по требованию Заказчика и в согласованные с ним сроки безвозмездно устранять недостатки (дефекты), обнаруженные Заказчиком в период оказания услуг, а также на протяжении гарантийного срока оказанных услуг, </w:t>
      </w:r>
      <w:r w:rsidRPr="0026791A">
        <w:rPr>
          <w:rFonts w:ascii="Times New Roman" w:eastAsia="Times New Roman" w:hAnsi="Times New Roman" w:cs="Times New Roman"/>
          <w:sz w:val="20"/>
          <w:szCs w:val="20"/>
          <w:lang w:eastAsia="ru-RU"/>
        </w:rPr>
        <w:t>указанного в пп. а) п. 2.15 настоящего Технического задания.</w:t>
      </w:r>
    </w:p>
    <w:p w14:paraId="03A9C0BA"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t>5.2. В случае, если Заказчиком будут обнаружены некачественно оказанные услуги, то Исполнитель своими силами и без увеличения стоимости услуг обязан в кратчайший (технически возможный) и согласованный срок исправить и предоставить эти услуги для обеспечения их надлежащего качества.</w:t>
      </w:r>
    </w:p>
    <w:p w14:paraId="22534A5B"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t xml:space="preserve">5.3. Исполнитель обязуется качественно оказывать услуги с соблюдением норм действующего законодательства, не нарушать имущественные и неимущественные права Заказчика и третьих лиц. </w:t>
      </w:r>
    </w:p>
    <w:p w14:paraId="70585408"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t>5.4. Исполнитель гарантирует, что услуги предоставляются свободным от прав третьих лиц и складские помещения, на территории которых оказываются услуги, не является предметом залога, ареста или иного обременения.</w:t>
      </w:r>
    </w:p>
    <w:p w14:paraId="079CA1FC" w14:textId="77777777" w:rsidR="0026791A" w:rsidRPr="0026791A" w:rsidRDefault="0026791A" w:rsidP="00E14A3F">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sectPr w:rsidR="0026791A" w:rsidRPr="0026791A" w:rsidSect="003A33A7">
          <w:pgSz w:w="11906" w:h="16838"/>
          <w:pgMar w:top="1134" w:right="566" w:bottom="1134" w:left="851" w:header="709" w:footer="709" w:gutter="0"/>
          <w:cols w:space="720"/>
          <w:docGrid w:linePitch="245"/>
        </w:sectPr>
      </w:pPr>
    </w:p>
    <w:p w14:paraId="1EFEE364" w14:textId="77777777" w:rsidR="0026791A" w:rsidRPr="0026791A" w:rsidRDefault="0026791A" w:rsidP="00E14A3F">
      <w:pPr>
        <w:widowControl w:val="0"/>
        <w:autoSpaceDE w:val="0"/>
        <w:autoSpaceDN w:val="0"/>
        <w:adjustRightInd w:val="0"/>
        <w:spacing w:after="0" w:line="240" w:lineRule="auto"/>
        <w:ind w:right="605"/>
        <w:jc w:val="right"/>
        <w:rPr>
          <w:rFonts w:ascii="Times New Roman" w:eastAsia="Times New Roman" w:hAnsi="Times New Roman" w:cs="Times New Roman"/>
          <w:color w:val="000000"/>
          <w:sz w:val="20"/>
          <w:szCs w:val="20"/>
          <w:lang w:eastAsia="ru-RU"/>
        </w:rPr>
      </w:pPr>
      <w:r w:rsidRPr="0026791A">
        <w:rPr>
          <w:rFonts w:ascii="Times New Roman" w:eastAsia="Times New Roman" w:hAnsi="Times New Roman" w:cs="Times New Roman"/>
          <w:color w:val="000000"/>
          <w:sz w:val="20"/>
          <w:szCs w:val="20"/>
          <w:lang w:eastAsia="ru-RU"/>
        </w:rPr>
        <w:lastRenderedPageBreak/>
        <w:t>Приложение № 1 к Техническому заданию</w:t>
      </w:r>
    </w:p>
    <w:p w14:paraId="33663890" w14:textId="77777777" w:rsidR="0026791A" w:rsidRPr="0026791A" w:rsidRDefault="0026791A" w:rsidP="00E14A3F">
      <w:pPr>
        <w:widowControl w:val="0"/>
        <w:autoSpaceDE w:val="0"/>
        <w:autoSpaceDN w:val="0"/>
        <w:adjustRightInd w:val="0"/>
        <w:spacing w:after="0" w:line="240" w:lineRule="auto"/>
        <w:ind w:firstLine="360"/>
        <w:jc w:val="right"/>
        <w:rPr>
          <w:rFonts w:ascii="Times New Roman" w:eastAsia="Times New Roman" w:hAnsi="Times New Roman" w:cs="Times New Roman"/>
          <w:color w:val="000000"/>
          <w:sz w:val="20"/>
          <w:szCs w:val="20"/>
          <w:lang w:eastAsia="ru-RU"/>
        </w:rPr>
      </w:pPr>
    </w:p>
    <w:p w14:paraId="7394BFDB" w14:textId="77777777" w:rsidR="0026791A" w:rsidRPr="0026791A" w:rsidRDefault="0026791A" w:rsidP="00E14A3F">
      <w:pPr>
        <w:widowControl w:val="0"/>
        <w:autoSpaceDE w:val="0"/>
        <w:autoSpaceDN w:val="0"/>
        <w:adjustRightInd w:val="0"/>
        <w:spacing w:after="0" w:line="240" w:lineRule="auto"/>
        <w:ind w:firstLine="360"/>
        <w:jc w:val="right"/>
        <w:rPr>
          <w:rFonts w:ascii="Times New Roman" w:eastAsia="Times New Roman" w:hAnsi="Times New Roman" w:cs="Times New Roman"/>
          <w:color w:val="000000"/>
          <w:sz w:val="20"/>
          <w:szCs w:val="20"/>
          <w:lang w:eastAsia="ru-RU"/>
        </w:rPr>
      </w:pPr>
    </w:p>
    <w:p w14:paraId="2C9122B4" w14:textId="77777777" w:rsidR="0026791A" w:rsidRPr="0026791A" w:rsidRDefault="0026791A" w:rsidP="00E14A3F">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sidRPr="0026791A">
        <w:rPr>
          <w:rFonts w:ascii="Times New Roman" w:eastAsia="Times New Roman" w:hAnsi="Times New Roman" w:cs="Times New Roman"/>
          <w:b/>
          <w:color w:val="000000"/>
          <w:sz w:val="20"/>
          <w:szCs w:val="20"/>
          <w:lang w:eastAsia="ru-RU"/>
        </w:rPr>
        <w:t>Номенклатура и объем резерва материальных ресурсов, подлежащего хранению.</w:t>
      </w:r>
    </w:p>
    <w:p w14:paraId="56ED2DD4" w14:textId="77777777" w:rsidR="0026791A" w:rsidRPr="0026791A" w:rsidRDefault="0026791A" w:rsidP="00E14A3F">
      <w:pPr>
        <w:widowControl w:val="0"/>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p>
    <w:tbl>
      <w:tblPr>
        <w:tblW w:w="10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1417"/>
        <w:gridCol w:w="3261"/>
        <w:gridCol w:w="1213"/>
        <w:gridCol w:w="48"/>
        <w:gridCol w:w="945"/>
        <w:gridCol w:w="48"/>
        <w:gridCol w:w="3557"/>
        <w:gridCol w:w="36"/>
      </w:tblGrid>
      <w:tr w:rsidR="0026791A" w:rsidRPr="0026791A" w14:paraId="039DE987" w14:textId="77777777" w:rsidTr="00495086">
        <w:trPr>
          <w:gridAfter w:val="1"/>
          <w:wAfter w:w="36" w:type="dxa"/>
          <w:trHeight w:val="512"/>
          <w:jc w:val="center"/>
        </w:trPr>
        <w:tc>
          <w:tcPr>
            <w:tcW w:w="284" w:type="dxa"/>
            <w:tcBorders>
              <w:top w:val="nil"/>
              <w:left w:val="nil"/>
              <w:bottom w:val="nil"/>
              <w:right w:val="single" w:sz="4" w:space="0" w:color="auto"/>
            </w:tcBorders>
            <w:shd w:val="clear" w:color="auto" w:fill="FFFFFF"/>
            <w:vAlign w:val="center"/>
          </w:tcPr>
          <w:p w14:paraId="64040112" w14:textId="77777777" w:rsidR="0026791A" w:rsidRPr="0026791A" w:rsidRDefault="0026791A" w:rsidP="00E14A3F">
            <w:pPr>
              <w:autoSpaceDN w:val="0"/>
              <w:spacing w:after="0" w:line="240" w:lineRule="auto"/>
              <w:rPr>
                <w:rFonts w:ascii="Times New Roman" w:eastAsia="Times New Roman" w:hAnsi="Times New Roman" w:cs="Times New Roman"/>
                <w:b/>
                <w:bCs/>
                <w:sz w:val="20"/>
                <w:szCs w:val="20"/>
                <w:lang w:eastAsia="ru-RU"/>
              </w:rPr>
            </w:pPr>
          </w:p>
        </w:tc>
        <w:tc>
          <w:tcPr>
            <w:tcW w:w="1417" w:type="dxa"/>
            <w:tcBorders>
              <w:left w:val="single" w:sz="4" w:space="0" w:color="auto"/>
              <w:bottom w:val="single" w:sz="4" w:space="0" w:color="auto"/>
            </w:tcBorders>
            <w:shd w:val="clear" w:color="auto" w:fill="FFFFFF"/>
          </w:tcPr>
          <w:p w14:paraId="08A9EE54" w14:textId="77777777" w:rsidR="0026791A" w:rsidRPr="0026791A" w:rsidRDefault="0026791A" w:rsidP="00E14A3F">
            <w:pPr>
              <w:autoSpaceDN w:val="0"/>
              <w:spacing w:after="0" w:line="240" w:lineRule="auto"/>
              <w:jc w:val="center"/>
              <w:rPr>
                <w:rFonts w:ascii="Times New Roman" w:eastAsia="Times New Roman" w:hAnsi="Times New Roman" w:cs="Times New Roman"/>
                <w:b/>
                <w:bCs/>
                <w:sz w:val="20"/>
                <w:szCs w:val="20"/>
                <w:lang w:eastAsia="ru-RU"/>
              </w:rPr>
            </w:pPr>
            <w:r w:rsidRPr="0026791A">
              <w:rPr>
                <w:rFonts w:ascii="Times New Roman" w:eastAsia="Times New Roman" w:hAnsi="Times New Roman" w:cs="Times New Roman"/>
                <w:b/>
                <w:bCs/>
                <w:sz w:val="20"/>
                <w:szCs w:val="20"/>
                <w:lang w:eastAsia="ru-RU"/>
              </w:rPr>
              <w:t>№ п/п</w:t>
            </w:r>
          </w:p>
        </w:tc>
        <w:tc>
          <w:tcPr>
            <w:tcW w:w="3261" w:type="dxa"/>
            <w:shd w:val="clear" w:color="auto" w:fill="FFFFFF"/>
            <w:vAlign w:val="center"/>
          </w:tcPr>
          <w:p w14:paraId="7A28B75F" w14:textId="77777777" w:rsidR="0026791A" w:rsidRPr="0026791A" w:rsidRDefault="0026791A" w:rsidP="00E14A3F">
            <w:pPr>
              <w:autoSpaceDN w:val="0"/>
              <w:spacing w:after="0" w:line="240" w:lineRule="auto"/>
              <w:jc w:val="center"/>
              <w:rPr>
                <w:rFonts w:ascii="Times New Roman" w:eastAsia="Times New Roman" w:hAnsi="Times New Roman" w:cs="Times New Roman"/>
                <w:b/>
                <w:bCs/>
                <w:sz w:val="20"/>
                <w:szCs w:val="20"/>
                <w:lang w:eastAsia="ru-RU"/>
              </w:rPr>
            </w:pPr>
            <w:r w:rsidRPr="0026791A">
              <w:rPr>
                <w:rFonts w:ascii="Times New Roman" w:eastAsia="Times New Roman" w:hAnsi="Times New Roman" w:cs="Times New Roman"/>
                <w:b/>
                <w:bCs/>
                <w:sz w:val="20"/>
                <w:szCs w:val="20"/>
                <w:lang w:eastAsia="ru-RU"/>
              </w:rPr>
              <w:t>Наименование материальных ресурсов</w:t>
            </w:r>
          </w:p>
        </w:tc>
        <w:tc>
          <w:tcPr>
            <w:tcW w:w="1213" w:type="dxa"/>
            <w:shd w:val="clear" w:color="auto" w:fill="FFFFFF"/>
            <w:vAlign w:val="center"/>
            <w:hideMark/>
          </w:tcPr>
          <w:p w14:paraId="070FB3D2" w14:textId="77777777" w:rsidR="0026791A" w:rsidRPr="0026791A" w:rsidRDefault="0026791A" w:rsidP="00E14A3F">
            <w:pPr>
              <w:autoSpaceDN w:val="0"/>
              <w:spacing w:after="0" w:line="240" w:lineRule="auto"/>
              <w:jc w:val="center"/>
              <w:rPr>
                <w:rFonts w:ascii="Times New Roman" w:eastAsia="Times New Roman" w:hAnsi="Times New Roman" w:cs="Times New Roman"/>
                <w:b/>
                <w:bCs/>
                <w:sz w:val="20"/>
                <w:szCs w:val="20"/>
                <w:lang w:eastAsia="ru-RU"/>
              </w:rPr>
            </w:pPr>
            <w:r w:rsidRPr="0026791A">
              <w:rPr>
                <w:rFonts w:ascii="Times New Roman" w:eastAsia="Times New Roman" w:hAnsi="Times New Roman" w:cs="Times New Roman"/>
                <w:b/>
                <w:bCs/>
                <w:sz w:val="20"/>
                <w:szCs w:val="20"/>
                <w:lang w:eastAsia="ru-RU"/>
              </w:rPr>
              <w:t>Ед. изм.</w:t>
            </w:r>
          </w:p>
        </w:tc>
        <w:tc>
          <w:tcPr>
            <w:tcW w:w="993" w:type="dxa"/>
            <w:gridSpan w:val="2"/>
            <w:shd w:val="clear" w:color="auto" w:fill="FFFFFF"/>
            <w:vAlign w:val="center"/>
            <w:hideMark/>
          </w:tcPr>
          <w:p w14:paraId="00723FF5" w14:textId="77777777" w:rsidR="0026791A" w:rsidRPr="0026791A" w:rsidRDefault="0026791A" w:rsidP="00E14A3F">
            <w:pPr>
              <w:autoSpaceDN w:val="0"/>
              <w:spacing w:after="0" w:line="240" w:lineRule="auto"/>
              <w:jc w:val="center"/>
              <w:rPr>
                <w:rFonts w:ascii="Times New Roman" w:eastAsia="Times New Roman" w:hAnsi="Times New Roman" w:cs="Times New Roman"/>
                <w:b/>
                <w:bCs/>
                <w:sz w:val="20"/>
                <w:szCs w:val="20"/>
                <w:lang w:eastAsia="ru-RU"/>
              </w:rPr>
            </w:pPr>
            <w:r w:rsidRPr="0026791A">
              <w:rPr>
                <w:rFonts w:ascii="Times New Roman" w:eastAsia="Times New Roman" w:hAnsi="Times New Roman" w:cs="Times New Roman"/>
                <w:b/>
                <w:bCs/>
                <w:sz w:val="20"/>
                <w:szCs w:val="20"/>
                <w:lang w:eastAsia="ru-RU"/>
              </w:rPr>
              <w:t>Кол-во</w:t>
            </w:r>
          </w:p>
        </w:tc>
        <w:tc>
          <w:tcPr>
            <w:tcW w:w="3605" w:type="dxa"/>
            <w:gridSpan w:val="2"/>
            <w:shd w:val="clear" w:color="auto" w:fill="FFFFFF"/>
            <w:vAlign w:val="center"/>
          </w:tcPr>
          <w:p w14:paraId="3A0C441D" w14:textId="77777777" w:rsidR="0026791A" w:rsidRPr="0026791A" w:rsidRDefault="0026791A" w:rsidP="00E14A3F">
            <w:pPr>
              <w:autoSpaceDN w:val="0"/>
              <w:spacing w:after="0" w:line="240" w:lineRule="auto"/>
              <w:jc w:val="center"/>
              <w:rPr>
                <w:rFonts w:ascii="Times New Roman" w:eastAsia="Times New Roman" w:hAnsi="Times New Roman" w:cs="Times New Roman"/>
                <w:b/>
                <w:bCs/>
                <w:sz w:val="20"/>
                <w:szCs w:val="20"/>
                <w:lang w:eastAsia="ru-RU"/>
              </w:rPr>
            </w:pPr>
            <w:r w:rsidRPr="0026791A">
              <w:rPr>
                <w:rFonts w:ascii="Times New Roman" w:eastAsia="Times New Roman" w:hAnsi="Times New Roman" w:cs="Times New Roman"/>
                <w:b/>
                <w:bCs/>
                <w:sz w:val="20"/>
                <w:szCs w:val="20"/>
                <w:lang w:eastAsia="ru-RU"/>
              </w:rPr>
              <w:t>Правила и условия хранения</w:t>
            </w:r>
          </w:p>
        </w:tc>
      </w:tr>
      <w:tr w:rsidR="0026791A" w:rsidRPr="0026791A" w14:paraId="4FF4E9AF" w14:textId="77777777" w:rsidTr="00495086">
        <w:trPr>
          <w:gridAfter w:val="1"/>
          <w:wAfter w:w="36" w:type="dxa"/>
          <w:trHeight w:val="357"/>
          <w:jc w:val="center"/>
        </w:trPr>
        <w:tc>
          <w:tcPr>
            <w:tcW w:w="284" w:type="dxa"/>
            <w:tcBorders>
              <w:top w:val="nil"/>
              <w:left w:val="nil"/>
              <w:bottom w:val="nil"/>
              <w:right w:val="single" w:sz="4" w:space="0" w:color="auto"/>
            </w:tcBorders>
            <w:shd w:val="clear" w:color="auto" w:fill="FFFFFF"/>
            <w:vAlign w:val="center"/>
          </w:tcPr>
          <w:p w14:paraId="5C148894" w14:textId="77777777" w:rsidR="0026791A" w:rsidRPr="0026791A" w:rsidRDefault="0026791A" w:rsidP="00E14A3F">
            <w:pPr>
              <w:autoSpaceDN w:val="0"/>
              <w:spacing w:after="0" w:line="240" w:lineRule="auto"/>
              <w:jc w:val="center"/>
              <w:rPr>
                <w:rFonts w:ascii="Times New Roman" w:eastAsia="Times New Roman" w:hAnsi="Times New Roman" w:cs="Times New Roman"/>
                <w:b/>
                <w:sz w:val="20"/>
                <w:szCs w:val="20"/>
                <w:lang w:eastAsia="ru-RU"/>
              </w:rPr>
            </w:pPr>
          </w:p>
        </w:tc>
        <w:tc>
          <w:tcPr>
            <w:tcW w:w="1417" w:type="dxa"/>
            <w:tcBorders>
              <w:left w:val="single" w:sz="4" w:space="0" w:color="auto"/>
            </w:tcBorders>
            <w:shd w:val="clear" w:color="auto" w:fill="FFFFFF"/>
          </w:tcPr>
          <w:p w14:paraId="1AC879DF" w14:textId="77777777" w:rsidR="0026791A" w:rsidRPr="0026791A" w:rsidRDefault="0026791A" w:rsidP="00E14A3F">
            <w:pPr>
              <w:autoSpaceDN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z w:val="20"/>
                <w:szCs w:val="20"/>
                <w:lang w:eastAsia="ru-RU"/>
              </w:rPr>
              <w:t>1</w:t>
            </w:r>
          </w:p>
        </w:tc>
        <w:tc>
          <w:tcPr>
            <w:tcW w:w="3261" w:type="dxa"/>
            <w:shd w:val="clear" w:color="auto" w:fill="FFFFFF"/>
            <w:hideMark/>
          </w:tcPr>
          <w:p w14:paraId="17F82D44" w14:textId="77777777" w:rsidR="0026791A" w:rsidRPr="0026791A" w:rsidRDefault="0026791A" w:rsidP="00E14A3F">
            <w:pPr>
              <w:autoSpaceDN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z w:val="20"/>
                <w:szCs w:val="20"/>
                <w:lang w:eastAsia="ru-RU"/>
              </w:rPr>
              <w:t>2</w:t>
            </w:r>
          </w:p>
        </w:tc>
        <w:tc>
          <w:tcPr>
            <w:tcW w:w="1213" w:type="dxa"/>
            <w:shd w:val="clear" w:color="auto" w:fill="FFFFFF"/>
            <w:hideMark/>
          </w:tcPr>
          <w:p w14:paraId="26ED4799" w14:textId="77777777" w:rsidR="0026791A" w:rsidRPr="0026791A" w:rsidRDefault="0026791A" w:rsidP="00E14A3F">
            <w:pPr>
              <w:autoSpaceDN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z w:val="20"/>
                <w:szCs w:val="20"/>
                <w:lang w:eastAsia="ru-RU"/>
              </w:rPr>
              <w:t>3</w:t>
            </w:r>
          </w:p>
        </w:tc>
        <w:tc>
          <w:tcPr>
            <w:tcW w:w="993" w:type="dxa"/>
            <w:gridSpan w:val="2"/>
            <w:shd w:val="clear" w:color="auto" w:fill="FFFFFF"/>
            <w:hideMark/>
          </w:tcPr>
          <w:p w14:paraId="77E06D67" w14:textId="77777777" w:rsidR="0026791A" w:rsidRPr="0026791A" w:rsidRDefault="0026791A" w:rsidP="00E14A3F">
            <w:pPr>
              <w:autoSpaceDN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z w:val="20"/>
                <w:szCs w:val="20"/>
                <w:lang w:eastAsia="ru-RU"/>
              </w:rPr>
              <w:t>4</w:t>
            </w:r>
          </w:p>
        </w:tc>
        <w:tc>
          <w:tcPr>
            <w:tcW w:w="3605" w:type="dxa"/>
            <w:gridSpan w:val="2"/>
            <w:shd w:val="clear" w:color="auto" w:fill="FFFFFF"/>
          </w:tcPr>
          <w:p w14:paraId="77D20ACA" w14:textId="77777777" w:rsidR="0026791A" w:rsidRPr="0026791A" w:rsidRDefault="0026791A" w:rsidP="00E14A3F">
            <w:pPr>
              <w:autoSpaceDN w:val="0"/>
              <w:spacing w:after="0" w:line="240" w:lineRule="auto"/>
              <w:jc w:val="center"/>
              <w:rPr>
                <w:rFonts w:ascii="Times New Roman" w:eastAsia="Times New Roman" w:hAnsi="Times New Roman" w:cs="Times New Roman"/>
                <w:b/>
                <w:sz w:val="20"/>
                <w:szCs w:val="20"/>
                <w:lang w:eastAsia="ru-RU"/>
              </w:rPr>
            </w:pPr>
            <w:r w:rsidRPr="0026791A">
              <w:rPr>
                <w:rFonts w:ascii="Times New Roman" w:eastAsia="Times New Roman" w:hAnsi="Times New Roman" w:cs="Times New Roman"/>
                <w:b/>
                <w:sz w:val="20"/>
                <w:szCs w:val="20"/>
                <w:lang w:eastAsia="ru-RU"/>
              </w:rPr>
              <w:t>5</w:t>
            </w:r>
          </w:p>
        </w:tc>
      </w:tr>
      <w:tr w:rsidR="0026791A" w:rsidRPr="0026791A" w14:paraId="4CF4A981"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01B5B39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w:t>
            </w:r>
          </w:p>
        </w:tc>
        <w:tc>
          <w:tcPr>
            <w:tcW w:w="3261" w:type="dxa"/>
          </w:tcPr>
          <w:p w14:paraId="32B89475"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Галеты</w:t>
            </w:r>
          </w:p>
        </w:tc>
        <w:tc>
          <w:tcPr>
            <w:tcW w:w="1261" w:type="dxa"/>
            <w:gridSpan w:val="2"/>
          </w:tcPr>
          <w:p w14:paraId="6E24211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кг</w:t>
            </w:r>
          </w:p>
        </w:tc>
        <w:tc>
          <w:tcPr>
            <w:tcW w:w="993" w:type="dxa"/>
            <w:gridSpan w:val="2"/>
          </w:tcPr>
          <w:p w14:paraId="7B16AFB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3232</w:t>
            </w:r>
          </w:p>
        </w:tc>
        <w:tc>
          <w:tcPr>
            <w:tcW w:w="3593" w:type="dxa"/>
            <w:gridSpan w:val="2"/>
          </w:tcPr>
          <w:p w14:paraId="305F23F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color w:val="000000"/>
                <w:sz w:val="20"/>
                <w:szCs w:val="20"/>
              </w:rPr>
              <w:t>ГОСТ14032-2017.  Хранить в чистых, сухих, хорошо вентилируемых складах, не зараженных вредителями хлебных запасов. Галеты не должны подвергаться воздействию прямого солнечного света и атмосферных осадков. Не допускается хранение и транспортировка галет совместно с продуктами, обладающими специфическим запахом. Хранить при температуре от 0°С до 21°С и относительной   влажности воздуха не более 75%</w:t>
            </w:r>
            <w:r w:rsidRPr="0026791A">
              <w:rPr>
                <w:rFonts w:ascii="Times New Roman" w:eastAsia="Calibri" w:hAnsi="Times New Roman" w:cs="Times New Roman"/>
                <w:sz w:val="20"/>
                <w:szCs w:val="20"/>
              </w:rPr>
              <w:t>.</w:t>
            </w:r>
          </w:p>
        </w:tc>
      </w:tr>
      <w:tr w:rsidR="0026791A" w:rsidRPr="0026791A" w14:paraId="1BC36561"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611798B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w:t>
            </w:r>
          </w:p>
        </w:tc>
        <w:tc>
          <w:tcPr>
            <w:tcW w:w="3261" w:type="dxa"/>
          </w:tcPr>
          <w:p w14:paraId="614AC965"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Консервы мясные</w:t>
            </w:r>
          </w:p>
        </w:tc>
        <w:tc>
          <w:tcPr>
            <w:tcW w:w="1261" w:type="dxa"/>
            <w:gridSpan w:val="2"/>
          </w:tcPr>
          <w:p w14:paraId="0D1D1FE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кг</w:t>
            </w:r>
          </w:p>
        </w:tc>
        <w:tc>
          <w:tcPr>
            <w:tcW w:w="993" w:type="dxa"/>
            <w:gridSpan w:val="2"/>
          </w:tcPr>
          <w:p w14:paraId="315CBBB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2731,04</w:t>
            </w:r>
          </w:p>
        </w:tc>
        <w:tc>
          <w:tcPr>
            <w:tcW w:w="3593" w:type="dxa"/>
            <w:gridSpan w:val="2"/>
          </w:tcPr>
          <w:p w14:paraId="4D99AE6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color w:val="000000"/>
                <w:sz w:val="20"/>
                <w:szCs w:val="20"/>
              </w:rPr>
              <w:t>ГОСТ32125-2013. Хранить в чистых, сухих, хорошо вентилируемых складах. Не должны подвергаться воздействию прямого солнечного света и атмосферных осадков. Не допускается хранение с продуктами, обладающими специфическим запахом. Хранить при температуре от 0°С до 20°С и относительной влажности воздуха не более 75%.</w:t>
            </w:r>
          </w:p>
        </w:tc>
      </w:tr>
      <w:tr w:rsidR="0026791A" w:rsidRPr="0026791A" w14:paraId="07C350A1"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3214FF2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w:t>
            </w:r>
          </w:p>
        </w:tc>
        <w:tc>
          <w:tcPr>
            <w:tcW w:w="3261" w:type="dxa"/>
          </w:tcPr>
          <w:p w14:paraId="6A8E1904"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Консервы рыбные</w:t>
            </w:r>
          </w:p>
        </w:tc>
        <w:tc>
          <w:tcPr>
            <w:tcW w:w="1261" w:type="dxa"/>
            <w:gridSpan w:val="2"/>
          </w:tcPr>
          <w:p w14:paraId="6862AD1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кг</w:t>
            </w:r>
          </w:p>
        </w:tc>
        <w:tc>
          <w:tcPr>
            <w:tcW w:w="993" w:type="dxa"/>
            <w:gridSpan w:val="2"/>
          </w:tcPr>
          <w:p w14:paraId="2C96D76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1010</w:t>
            </w:r>
          </w:p>
        </w:tc>
        <w:tc>
          <w:tcPr>
            <w:tcW w:w="3593" w:type="dxa"/>
            <w:gridSpan w:val="2"/>
          </w:tcPr>
          <w:p w14:paraId="31D3071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color w:val="000000"/>
                <w:sz w:val="20"/>
                <w:szCs w:val="20"/>
              </w:rPr>
              <w:t>ГОСТ 7452-2014. Хранить в чистых, сухих, хорошо вентилируемых складах. Консервы рыбные не должны подвергаться воздействию прямого солнечного света и атмосферных осадков. Не допускается хранение с продуктами, обладающими специфическим запахом. Хранить при температуре от 0°С до 20°С и относительной влажности воздуха не более 75%.</w:t>
            </w:r>
          </w:p>
        </w:tc>
      </w:tr>
      <w:tr w:rsidR="0026791A" w:rsidRPr="0026791A" w14:paraId="377DE701"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trHeight w:val="210"/>
          <w:jc w:val="center"/>
        </w:trPr>
        <w:tc>
          <w:tcPr>
            <w:tcW w:w="1417" w:type="dxa"/>
          </w:tcPr>
          <w:p w14:paraId="6AF8D31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w:t>
            </w:r>
          </w:p>
        </w:tc>
        <w:tc>
          <w:tcPr>
            <w:tcW w:w="3261" w:type="dxa"/>
          </w:tcPr>
          <w:p w14:paraId="66C78980"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Консервы мясорастительные</w:t>
            </w:r>
          </w:p>
        </w:tc>
        <w:tc>
          <w:tcPr>
            <w:tcW w:w="1261" w:type="dxa"/>
            <w:gridSpan w:val="2"/>
          </w:tcPr>
          <w:p w14:paraId="0FF2D37D"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кг</w:t>
            </w:r>
          </w:p>
        </w:tc>
        <w:tc>
          <w:tcPr>
            <w:tcW w:w="993" w:type="dxa"/>
            <w:gridSpan w:val="2"/>
          </w:tcPr>
          <w:p w14:paraId="71A809AB"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2747,2</w:t>
            </w:r>
          </w:p>
        </w:tc>
        <w:tc>
          <w:tcPr>
            <w:tcW w:w="3593" w:type="dxa"/>
            <w:gridSpan w:val="2"/>
          </w:tcPr>
          <w:p w14:paraId="5687EC3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55333-2012. Хранить в чистых, сухих, хорошо вентилируемых складах. Консервы мясорастительные не должны подвергаться воздействию прямого солнечного света и атмосферных осадков. Не допускается хранение с продуктами, обладающими специфическим запахом. Хранить при температуре от 0°С до 20°С и относительной влажности воздуха не более 75%.</w:t>
            </w:r>
          </w:p>
        </w:tc>
      </w:tr>
      <w:tr w:rsidR="0026791A" w:rsidRPr="0026791A" w14:paraId="4F5DCF7F"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7413CFD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5.</w:t>
            </w:r>
          </w:p>
        </w:tc>
        <w:tc>
          <w:tcPr>
            <w:tcW w:w="3261" w:type="dxa"/>
          </w:tcPr>
          <w:p w14:paraId="3719CAC4"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Молоко цельное сгущенное с сахаром</w:t>
            </w:r>
          </w:p>
        </w:tc>
        <w:tc>
          <w:tcPr>
            <w:tcW w:w="1261" w:type="dxa"/>
            <w:gridSpan w:val="2"/>
          </w:tcPr>
          <w:p w14:paraId="7384A2A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кг</w:t>
            </w:r>
          </w:p>
        </w:tc>
        <w:tc>
          <w:tcPr>
            <w:tcW w:w="993" w:type="dxa"/>
            <w:gridSpan w:val="2"/>
          </w:tcPr>
          <w:p w14:paraId="4261F97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545,4</w:t>
            </w:r>
          </w:p>
        </w:tc>
        <w:tc>
          <w:tcPr>
            <w:tcW w:w="3593" w:type="dxa"/>
            <w:gridSpan w:val="2"/>
          </w:tcPr>
          <w:p w14:paraId="43AC985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31688-2012. Хранить в чистых, сухих, хорошо вентилируемых складах. Молоко цельное сгущенное с сахаром не должно подвергаться воздействию прямого солнечного света и атмосферных осадков. Не допускается хранение с продуктами, обладающими </w:t>
            </w:r>
            <w:r w:rsidRPr="0026791A">
              <w:rPr>
                <w:rFonts w:ascii="Times New Roman" w:eastAsia="Calibri" w:hAnsi="Times New Roman" w:cs="Times New Roman"/>
                <w:sz w:val="20"/>
                <w:szCs w:val="20"/>
              </w:rPr>
              <w:lastRenderedPageBreak/>
              <w:t>специфическим запахом. Хранить при температуре от 0°С до 10°С и при относительной влажности воздуха не выше 85%.</w:t>
            </w:r>
          </w:p>
        </w:tc>
      </w:tr>
      <w:tr w:rsidR="0026791A" w:rsidRPr="0026791A" w14:paraId="0039099E"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5CEE1F5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6.</w:t>
            </w:r>
          </w:p>
        </w:tc>
        <w:tc>
          <w:tcPr>
            <w:tcW w:w="3261" w:type="dxa"/>
          </w:tcPr>
          <w:p w14:paraId="36343AA5"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Сахар</w:t>
            </w:r>
          </w:p>
        </w:tc>
        <w:tc>
          <w:tcPr>
            <w:tcW w:w="1261" w:type="dxa"/>
            <w:gridSpan w:val="2"/>
          </w:tcPr>
          <w:p w14:paraId="0CBAAC1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кг</w:t>
            </w:r>
          </w:p>
        </w:tc>
        <w:tc>
          <w:tcPr>
            <w:tcW w:w="993" w:type="dxa"/>
            <w:gridSpan w:val="2"/>
          </w:tcPr>
          <w:p w14:paraId="7068307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485</w:t>
            </w:r>
          </w:p>
        </w:tc>
        <w:tc>
          <w:tcPr>
            <w:tcW w:w="3593" w:type="dxa"/>
            <w:gridSpan w:val="2"/>
          </w:tcPr>
          <w:p w14:paraId="68181DB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33222-2015. Хранить в чистых, сухих, хорошо вентилируемых, отапливаемых складах. Сахар не должен подвергаться воздействию прямого солнечного света и атмосферных осадков. Не допускается хранение с продуктами, обладающими специфическим запахом. Хранить при температуре не ниже 12°С не выше 25°С и при относительной влажности воздуха не выше 70%.</w:t>
            </w:r>
          </w:p>
        </w:tc>
      </w:tr>
      <w:tr w:rsidR="0026791A" w:rsidRPr="0026791A" w14:paraId="6DBAE638"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Borders>
              <w:bottom w:val="single" w:sz="4" w:space="0" w:color="auto"/>
            </w:tcBorders>
          </w:tcPr>
          <w:p w14:paraId="2732A9D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7.</w:t>
            </w:r>
          </w:p>
        </w:tc>
        <w:tc>
          <w:tcPr>
            <w:tcW w:w="3261" w:type="dxa"/>
            <w:tcBorders>
              <w:bottom w:val="single" w:sz="4" w:space="0" w:color="auto"/>
            </w:tcBorders>
          </w:tcPr>
          <w:p w14:paraId="5DAAAD31"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Чай</w:t>
            </w:r>
          </w:p>
        </w:tc>
        <w:tc>
          <w:tcPr>
            <w:tcW w:w="1261" w:type="dxa"/>
            <w:gridSpan w:val="2"/>
            <w:tcBorders>
              <w:bottom w:val="single" w:sz="4" w:space="0" w:color="auto"/>
            </w:tcBorders>
          </w:tcPr>
          <w:p w14:paraId="77C3245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кг</w:t>
            </w:r>
          </w:p>
        </w:tc>
        <w:tc>
          <w:tcPr>
            <w:tcW w:w="993" w:type="dxa"/>
            <w:gridSpan w:val="2"/>
            <w:tcBorders>
              <w:bottom w:val="single" w:sz="4" w:space="0" w:color="auto"/>
            </w:tcBorders>
          </w:tcPr>
          <w:p w14:paraId="1455FAE5"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40,4</w:t>
            </w:r>
          </w:p>
        </w:tc>
        <w:tc>
          <w:tcPr>
            <w:tcW w:w="3593" w:type="dxa"/>
            <w:gridSpan w:val="2"/>
            <w:tcBorders>
              <w:bottom w:val="single" w:sz="4" w:space="0" w:color="auto"/>
            </w:tcBorders>
          </w:tcPr>
          <w:p w14:paraId="4186DC3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32573-2013. Хранить в чистом, сухом, хорошо проветриваемом помещении, вдали от предметов, имеющих сильный запах, при относительной влажности воздуха не более 70%.</w:t>
            </w:r>
          </w:p>
        </w:tc>
      </w:tr>
      <w:tr w:rsidR="0026791A" w:rsidRPr="0026791A" w14:paraId="47EA41FB"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trHeight w:val="189"/>
          <w:jc w:val="center"/>
        </w:trPr>
        <w:tc>
          <w:tcPr>
            <w:tcW w:w="1417" w:type="dxa"/>
            <w:tcBorders>
              <w:bottom w:val="single" w:sz="4" w:space="0" w:color="auto"/>
            </w:tcBorders>
          </w:tcPr>
          <w:p w14:paraId="361EF40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8.</w:t>
            </w:r>
          </w:p>
        </w:tc>
        <w:tc>
          <w:tcPr>
            <w:tcW w:w="3261" w:type="dxa"/>
            <w:tcBorders>
              <w:bottom w:val="single" w:sz="4" w:space="0" w:color="auto"/>
            </w:tcBorders>
          </w:tcPr>
          <w:p w14:paraId="5C853405"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Соль</w:t>
            </w:r>
          </w:p>
        </w:tc>
        <w:tc>
          <w:tcPr>
            <w:tcW w:w="1261" w:type="dxa"/>
            <w:gridSpan w:val="2"/>
            <w:tcBorders>
              <w:bottom w:val="single" w:sz="4" w:space="0" w:color="auto"/>
            </w:tcBorders>
          </w:tcPr>
          <w:p w14:paraId="7D297E7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кг</w:t>
            </w:r>
          </w:p>
        </w:tc>
        <w:tc>
          <w:tcPr>
            <w:tcW w:w="993" w:type="dxa"/>
            <w:gridSpan w:val="2"/>
            <w:tcBorders>
              <w:bottom w:val="single" w:sz="4" w:space="0" w:color="auto"/>
            </w:tcBorders>
          </w:tcPr>
          <w:p w14:paraId="3BE6064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162</w:t>
            </w:r>
          </w:p>
        </w:tc>
        <w:tc>
          <w:tcPr>
            <w:tcW w:w="3593" w:type="dxa"/>
            <w:gridSpan w:val="2"/>
            <w:tcBorders>
              <w:bottom w:val="single" w:sz="4" w:space="0" w:color="auto"/>
            </w:tcBorders>
          </w:tcPr>
          <w:p w14:paraId="028BCAA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Р 51574-2018. Хранить в чистых, сухих складских помещениях при температуре 20 ± 5°С и относительной влажности воздуха не более 75 %.</w:t>
            </w:r>
          </w:p>
        </w:tc>
      </w:tr>
      <w:tr w:rsidR="0026791A" w:rsidRPr="0026791A" w14:paraId="2AAD756A"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00F227C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9.</w:t>
            </w:r>
          </w:p>
        </w:tc>
        <w:tc>
          <w:tcPr>
            <w:tcW w:w="3261" w:type="dxa"/>
          </w:tcPr>
          <w:p w14:paraId="64EDF0B6"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Костюм мужской</w:t>
            </w:r>
          </w:p>
        </w:tc>
        <w:tc>
          <w:tcPr>
            <w:tcW w:w="1261" w:type="dxa"/>
            <w:gridSpan w:val="2"/>
          </w:tcPr>
          <w:p w14:paraId="17385F05"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68A20D25"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190</w:t>
            </w:r>
          </w:p>
        </w:tc>
        <w:tc>
          <w:tcPr>
            <w:tcW w:w="3593" w:type="dxa"/>
            <w:gridSpan w:val="2"/>
          </w:tcPr>
          <w:p w14:paraId="2BDF257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25295-2003. Хранить в крытых складских помещениях, защищенных от прямого попадания солнечных лучей и атмосферных воздействий. Расстояние от пола до нижней части полки стеллажа должно быть не менее 0,2м., от ветреных стен до изделий - не менее 0,2м. от отопительных приборов до изделий - не менее 1м., проход между стеллажами- не менее 0,7м.   Хранить при температуре не ниже 5°С и не выше 40°С и относительной влажности 50-70%.</w:t>
            </w:r>
          </w:p>
        </w:tc>
      </w:tr>
      <w:tr w:rsidR="0026791A" w:rsidRPr="0026791A" w14:paraId="1F76B9EF"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5B7E30E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10.</w:t>
            </w:r>
          </w:p>
        </w:tc>
        <w:tc>
          <w:tcPr>
            <w:tcW w:w="3261" w:type="dxa"/>
          </w:tcPr>
          <w:p w14:paraId="1327267A"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Сорочка мужская</w:t>
            </w:r>
          </w:p>
        </w:tc>
        <w:tc>
          <w:tcPr>
            <w:tcW w:w="1261" w:type="dxa"/>
            <w:gridSpan w:val="2"/>
          </w:tcPr>
          <w:p w14:paraId="5FFBC2E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5870F4AE"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190</w:t>
            </w:r>
          </w:p>
        </w:tc>
        <w:tc>
          <w:tcPr>
            <w:tcW w:w="3593" w:type="dxa"/>
            <w:gridSpan w:val="2"/>
          </w:tcPr>
          <w:p w14:paraId="00678C1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30327-2013. Хранить в крытых складских помещениях, защищенных от прямого попадания солнечных лучей и атмосферных воздействий. Расстояние от пола до нижней части полки стеллажа должно быть не менее 0,2м., от ветреных стен до изделий - не менее 0,2м. от отопительных приборов до изделий - не менее 1м., проход между стеллажами- не менее 0,7м.   Хранить при температуре не ниже 5°С и не выше 40°С и относительной влажности 50-70%.</w:t>
            </w:r>
          </w:p>
        </w:tc>
      </w:tr>
      <w:tr w:rsidR="0026791A" w:rsidRPr="0026791A" w14:paraId="12490866"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28C7BC4D"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11.</w:t>
            </w:r>
          </w:p>
        </w:tc>
        <w:tc>
          <w:tcPr>
            <w:tcW w:w="3261" w:type="dxa"/>
          </w:tcPr>
          <w:p w14:paraId="118F99DC"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Белье нательное мужское (майки)+ футболка</w:t>
            </w:r>
          </w:p>
        </w:tc>
        <w:tc>
          <w:tcPr>
            <w:tcW w:w="1261" w:type="dxa"/>
            <w:gridSpan w:val="2"/>
          </w:tcPr>
          <w:p w14:paraId="4D0E562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3A0AF53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380</w:t>
            </w:r>
          </w:p>
        </w:tc>
        <w:tc>
          <w:tcPr>
            <w:tcW w:w="3593" w:type="dxa"/>
            <w:gridSpan w:val="2"/>
          </w:tcPr>
          <w:p w14:paraId="516E5F4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31408-2009. Хранить в крытых складских помещениях, защищенных от прямого попадания солнечных лучей и атмосферных воздействий. Расстояние от пола до нижней части полки </w:t>
            </w:r>
            <w:r w:rsidRPr="0026791A">
              <w:rPr>
                <w:rFonts w:ascii="Times New Roman" w:eastAsia="Calibri" w:hAnsi="Times New Roman" w:cs="Times New Roman"/>
                <w:sz w:val="20"/>
                <w:szCs w:val="20"/>
              </w:rPr>
              <w:lastRenderedPageBreak/>
              <w:t>стеллажа должно быть не менее 0,2м., от ветреных стен до изделий - не менее 0,2м. от отопительных приборов до изделий - не менее 1м., проход между стеллажами- не менее 0,7м.   Хранить при температуре не ниже 5°С и не выше 40°С и относительной влажности 50-70%.</w:t>
            </w:r>
          </w:p>
        </w:tc>
      </w:tr>
      <w:tr w:rsidR="0026791A" w:rsidRPr="0026791A" w14:paraId="2A35B818"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16D3E4F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12.</w:t>
            </w:r>
          </w:p>
        </w:tc>
        <w:tc>
          <w:tcPr>
            <w:tcW w:w="3261" w:type="dxa"/>
          </w:tcPr>
          <w:p w14:paraId="5A04464D"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Белье нательное мужское (трусы)</w:t>
            </w:r>
          </w:p>
        </w:tc>
        <w:tc>
          <w:tcPr>
            <w:tcW w:w="1261" w:type="dxa"/>
            <w:gridSpan w:val="2"/>
          </w:tcPr>
          <w:p w14:paraId="7109DEF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22BCD37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380</w:t>
            </w:r>
          </w:p>
        </w:tc>
        <w:tc>
          <w:tcPr>
            <w:tcW w:w="3593" w:type="dxa"/>
            <w:gridSpan w:val="2"/>
          </w:tcPr>
          <w:p w14:paraId="4109A61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31408-2009. Хранить в крытых складских помещениях, защищенных от прямого попадания солнечных лучей и атмосферных воздействий. Расстояние от пола до нижней части полки стеллажа должно быть не менее 0,2м., от ветреных стен до изделий - не менее 0,2м. от отопительных приборов до изделий - не менее 1м., проход между стеллажами- не менее 0,7м.   Хранить при температуре не ниже 5°С и не выше 40°С и относительной влажности 50-70%.</w:t>
            </w:r>
          </w:p>
        </w:tc>
      </w:tr>
      <w:tr w:rsidR="0026791A" w:rsidRPr="0026791A" w14:paraId="0FEF9EA7"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69E42E3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13.</w:t>
            </w:r>
          </w:p>
        </w:tc>
        <w:tc>
          <w:tcPr>
            <w:tcW w:w="3261" w:type="dxa"/>
          </w:tcPr>
          <w:p w14:paraId="71CE9281"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Носки мужские</w:t>
            </w:r>
          </w:p>
        </w:tc>
        <w:tc>
          <w:tcPr>
            <w:tcW w:w="1261" w:type="dxa"/>
            <w:gridSpan w:val="2"/>
          </w:tcPr>
          <w:p w14:paraId="1CD74F7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0B10FBD3"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380</w:t>
            </w:r>
          </w:p>
        </w:tc>
        <w:tc>
          <w:tcPr>
            <w:tcW w:w="3593" w:type="dxa"/>
            <w:gridSpan w:val="2"/>
          </w:tcPr>
          <w:p w14:paraId="259994D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8541-2014. Хранить в защищенных от прямого попадания солнечных лучей и атмосферных воздействий в крытых складских помещениях,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Хранить при температуре не ниже +5С°С и не выше 40°С, относительной влажности воздуха 50-70%.</w:t>
            </w:r>
          </w:p>
        </w:tc>
      </w:tr>
      <w:tr w:rsidR="0026791A" w:rsidRPr="0026791A" w14:paraId="4847EB2B"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76A6160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14.</w:t>
            </w:r>
          </w:p>
        </w:tc>
        <w:tc>
          <w:tcPr>
            <w:tcW w:w="3261" w:type="dxa"/>
          </w:tcPr>
          <w:p w14:paraId="5CA7EE92"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Обувь летняя мужская</w:t>
            </w:r>
          </w:p>
        </w:tc>
        <w:tc>
          <w:tcPr>
            <w:tcW w:w="1261" w:type="dxa"/>
            <w:gridSpan w:val="2"/>
          </w:tcPr>
          <w:p w14:paraId="317843C3"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6DCC58D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190</w:t>
            </w:r>
          </w:p>
        </w:tc>
        <w:tc>
          <w:tcPr>
            <w:tcW w:w="3593" w:type="dxa"/>
            <w:gridSpan w:val="2"/>
          </w:tcPr>
          <w:p w14:paraId="537846FB"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26167-2005. Хранить в складских помещениях при температуре не ниже +14°С и не выше 25°С и относительной влажности воздуха 50%-80%. На стеллажах с деревянными настилами, расстояние от пола до настила или нижней части полки и стеллажа должно быть не менее 0,2м., расстояние хранящейся обуви от наружных стен склада, отопительных и нагревательных приборов должно быть не менее 1,0м. Между стеллажами, штабелями и стенами склада должны быть проходы шириной не менее 0,7м. Обувь должна быть защищена от попадания прямых солнечных лучей, и воздействия паров, газов и химических веществ. Складские помещения должны иметь достаточное естественное или искусственное освещение в соответствии с действующими нормами строительного проектирования.</w:t>
            </w:r>
          </w:p>
        </w:tc>
      </w:tr>
      <w:tr w:rsidR="0026791A" w:rsidRPr="0026791A" w14:paraId="323DA648"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0A159E4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15.</w:t>
            </w:r>
          </w:p>
        </w:tc>
        <w:tc>
          <w:tcPr>
            <w:tcW w:w="3261" w:type="dxa"/>
          </w:tcPr>
          <w:p w14:paraId="7A64B79E"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Куртка зимняя мужская</w:t>
            </w:r>
          </w:p>
        </w:tc>
        <w:tc>
          <w:tcPr>
            <w:tcW w:w="1261" w:type="dxa"/>
            <w:gridSpan w:val="2"/>
          </w:tcPr>
          <w:p w14:paraId="04E5155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6370AF0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190</w:t>
            </w:r>
          </w:p>
        </w:tc>
        <w:tc>
          <w:tcPr>
            <w:tcW w:w="3593" w:type="dxa"/>
            <w:gridSpan w:val="2"/>
          </w:tcPr>
          <w:p w14:paraId="74F691A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25295-2003. Хранить в крытых складских помещениях, защищенных от прямого попадания солнечных лучей и атмосферных воздействий. Расстояние от пола до нижней части полки стеллажа должно быть не менее 0,2м., от ветреных стен до изделий - не менее 0,2м. от отопительных приборов до изделий - не менее 1м., проход между стеллажами- не менее 0,7м.   Хранить при температуре не ниже 5°С и не выше 40°С и относительной влажности 50-70%</w:t>
            </w:r>
          </w:p>
        </w:tc>
      </w:tr>
      <w:tr w:rsidR="0026791A" w:rsidRPr="0026791A" w14:paraId="56255CA0"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0220D51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16.</w:t>
            </w:r>
          </w:p>
        </w:tc>
        <w:tc>
          <w:tcPr>
            <w:tcW w:w="3261" w:type="dxa"/>
          </w:tcPr>
          <w:p w14:paraId="409B073B"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Шапка зимняя мужская</w:t>
            </w:r>
          </w:p>
        </w:tc>
        <w:tc>
          <w:tcPr>
            <w:tcW w:w="1261" w:type="dxa"/>
            <w:gridSpan w:val="2"/>
          </w:tcPr>
          <w:p w14:paraId="1671274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0DFD5652"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510</w:t>
            </w:r>
          </w:p>
        </w:tc>
        <w:tc>
          <w:tcPr>
            <w:tcW w:w="3593" w:type="dxa"/>
            <w:gridSpan w:val="2"/>
          </w:tcPr>
          <w:p w14:paraId="4AE534B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33378-2015.  Шапки зимние мужские должны храниться в складских помещениях при температуре не ниже 5°С и не выше 40°С и относительной влажности 60-70%. Шапки зимние мужские должны быть защищены от прямого попадания солнечных лучей и атмосферных воздействий. Расстояние от пола до нижней части полки стеллажа, от внутренних и наружных стен до изделия должно быть не менее 0,2м., от отопительных приборов до изделия - не менее 1м., между стеллажами - не менее 0,7м.</w:t>
            </w:r>
          </w:p>
        </w:tc>
      </w:tr>
      <w:tr w:rsidR="0026791A" w:rsidRPr="0026791A" w14:paraId="430091F4"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725F4CC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17.</w:t>
            </w:r>
          </w:p>
        </w:tc>
        <w:tc>
          <w:tcPr>
            <w:tcW w:w="3261" w:type="dxa"/>
          </w:tcPr>
          <w:p w14:paraId="4D11424A"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Обувь зимняя мужская</w:t>
            </w:r>
          </w:p>
        </w:tc>
        <w:tc>
          <w:tcPr>
            <w:tcW w:w="1261" w:type="dxa"/>
            <w:gridSpan w:val="2"/>
          </w:tcPr>
          <w:p w14:paraId="2A28DC3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7C93E5F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190</w:t>
            </w:r>
          </w:p>
        </w:tc>
        <w:tc>
          <w:tcPr>
            <w:tcW w:w="3593" w:type="dxa"/>
            <w:gridSpan w:val="2"/>
          </w:tcPr>
          <w:p w14:paraId="50EA2E5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26167-2005. Хранить в складских помещениях при температуре не ниже +14°С не выше 25°С и относительной влажности воздуха 50%-80%. На стеллажах с деревянными настилами, расстояние от пола до настила или нижней части полки стеллажа должно быть не менее 0,2м., расстояние хранящейся обуви от наружных стен склада, отопительных и нагревательных приборов должно быть не менее 1,0м. Между стеллажами, штабелями и стенами склада должны быть проходы шириной не менее 0,7м. Обувь должна быть защищена от попадания прямых солнечных лучей, и воздействия паров, газов и химических веществ. Складские помещения должны иметь достаточное естественное или искусственное освещение в соответствии с действующими нормами строительного проектирования.</w:t>
            </w:r>
          </w:p>
        </w:tc>
      </w:tr>
      <w:tr w:rsidR="0026791A" w:rsidRPr="0026791A" w14:paraId="2FAD94EF"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07EC090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18.</w:t>
            </w:r>
          </w:p>
        </w:tc>
        <w:tc>
          <w:tcPr>
            <w:tcW w:w="3261" w:type="dxa"/>
          </w:tcPr>
          <w:p w14:paraId="0522D452"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Перчатки, варежки мужские</w:t>
            </w:r>
          </w:p>
        </w:tc>
        <w:tc>
          <w:tcPr>
            <w:tcW w:w="1261" w:type="dxa"/>
            <w:gridSpan w:val="2"/>
          </w:tcPr>
          <w:p w14:paraId="2437F68D"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11FA51D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510</w:t>
            </w:r>
          </w:p>
        </w:tc>
        <w:tc>
          <w:tcPr>
            <w:tcW w:w="3593" w:type="dxa"/>
            <w:gridSpan w:val="2"/>
          </w:tcPr>
          <w:p w14:paraId="4B2398E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5007-2014.  Хранить в защищенных от прямого попадания солнечных лучей и атмосферных воздействий крытых складских помещениях, на стеллажах в индивидуальной и групповой таре. Расстояние от пола до нижней части стеллажа, от внутренних и наружных стен до перчаток, варежек мужских должно быть не менее 0,2м., от </w:t>
            </w:r>
            <w:r w:rsidRPr="0026791A">
              <w:rPr>
                <w:rFonts w:ascii="Times New Roman" w:eastAsia="Calibri" w:hAnsi="Times New Roman" w:cs="Times New Roman"/>
                <w:sz w:val="20"/>
                <w:szCs w:val="20"/>
              </w:rPr>
              <w:lastRenderedPageBreak/>
              <w:t xml:space="preserve">отопительных приборов до изделия - не менее 1м., проход между стеллажами - не менее 0,7м.  Хранить при температуре не ниже +5°С и не выше 40°С, относительной влажности воздуха 50-70%.       </w:t>
            </w:r>
          </w:p>
        </w:tc>
      </w:tr>
      <w:tr w:rsidR="0026791A" w:rsidRPr="0026791A" w14:paraId="3B5C1AE5"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31376573"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19.</w:t>
            </w:r>
          </w:p>
        </w:tc>
        <w:tc>
          <w:tcPr>
            <w:tcW w:w="3261" w:type="dxa"/>
          </w:tcPr>
          <w:p w14:paraId="353BB156"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Теплое нижнее термобелье мужское</w:t>
            </w:r>
          </w:p>
        </w:tc>
        <w:tc>
          <w:tcPr>
            <w:tcW w:w="1261" w:type="dxa"/>
            <w:gridSpan w:val="2"/>
          </w:tcPr>
          <w:p w14:paraId="4E0F11C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proofErr w:type="spellStart"/>
            <w:r w:rsidRPr="0026791A">
              <w:rPr>
                <w:rFonts w:ascii="Times New Roman" w:eastAsia="Calibri" w:hAnsi="Times New Roman" w:cs="Times New Roman"/>
                <w:sz w:val="20"/>
                <w:szCs w:val="20"/>
              </w:rPr>
              <w:t>компл</w:t>
            </w:r>
            <w:proofErr w:type="spellEnd"/>
            <w:r w:rsidRPr="0026791A">
              <w:rPr>
                <w:rFonts w:ascii="Times New Roman" w:eastAsia="Calibri" w:hAnsi="Times New Roman" w:cs="Times New Roman"/>
                <w:sz w:val="20"/>
                <w:szCs w:val="20"/>
              </w:rPr>
              <w:t>.</w:t>
            </w:r>
          </w:p>
        </w:tc>
        <w:tc>
          <w:tcPr>
            <w:tcW w:w="993" w:type="dxa"/>
            <w:gridSpan w:val="2"/>
          </w:tcPr>
          <w:p w14:paraId="332AABFB"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190</w:t>
            </w:r>
          </w:p>
        </w:tc>
        <w:tc>
          <w:tcPr>
            <w:tcW w:w="3593" w:type="dxa"/>
            <w:gridSpan w:val="2"/>
          </w:tcPr>
          <w:p w14:paraId="0714931B"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31408-2009. Хранить в крытых складских помещениях, защищенных от прямого попадания солнечных лучей и атмосферных воздействий. Расстояние от пола до нижней части полки стеллажа должно быть не менее 0,2м., от ветреных стен до изделий - не менее 0,2м. от отопительных приборов до изделий - не менее 1м., проход между стеллажами- не менее 0,7м.   Хранить при температуре не ниже 5°С и не выше 40°С и относительной влажности 50-70%.</w:t>
            </w:r>
          </w:p>
        </w:tc>
      </w:tr>
      <w:tr w:rsidR="0026791A" w:rsidRPr="0026791A" w14:paraId="528914E5"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5780A3D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20.</w:t>
            </w:r>
          </w:p>
        </w:tc>
        <w:tc>
          <w:tcPr>
            <w:tcW w:w="3261" w:type="dxa"/>
          </w:tcPr>
          <w:p w14:paraId="7D1AA1CE"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Костюм женский</w:t>
            </w:r>
          </w:p>
        </w:tc>
        <w:tc>
          <w:tcPr>
            <w:tcW w:w="1261" w:type="dxa"/>
            <w:gridSpan w:val="2"/>
          </w:tcPr>
          <w:p w14:paraId="01BE643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00170F3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225</w:t>
            </w:r>
          </w:p>
        </w:tc>
        <w:tc>
          <w:tcPr>
            <w:tcW w:w="3593" w:type="dxa"/>
            <w:gridSpan w:val="2"/>
          </w:tcPr>
          <w:p w14:paraId="0FAF48D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25295-2003. Хранить в крытых складских помещениях, защищенных от прямого попадания солнечных лучей и атмосферных воздействий. Расстояние от пола до нижней части полки стеллажа должно быть не менее 0,2м., от ветреных стен до изделий - не менее 0,2м. от отопительных приборов до изделий - не менее 1м., проход между стеллажами- не менее 0,7м.   Хранить при температуре не ниже 5°С и не выше 40°С и относительной влажности 50-70%.</w:t>
            </w:r>
          </w:p>
        </w:tc>
      </w:tr>
      <w:tr w:rsidR="0026791A" w:rsidRPr="0026791A" w14:paraId="5206BE7B"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6FF36D0B"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21.</w:t>
            </w:r>
          </w:p>
        </w:tc>
        <w:tc>
          <w:tcPr>
            <w:tcW w:w="3261" w:type="dxa"/>
          </w:tcPr>
          <w:p w14:paraId="68AB2B0A"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Сорочка женская</w:t>
            </w:r>
          </w:p>
        </w:tc>
        <w:tc>
          <w:tcPr>
            <w:tcW w:w="1261" w:type="dxa"/>
            <w:gridSpan w:val="2"/>
          </w:tcPr>
          <w:p w14:paraId="099F1C2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38074E12"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225</w:t>
            </w:r>
          </w:p>
        </w:tc>
        <w:tc>
          <w:tcPr>
            <w:tcW w:w="3593" w:type="dxa"/>
            <w:gridSpan w:val="2"/>
          </w:tcPr>
          <w:p w14:paraId="0B4ADCD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25294-2003. Хранить в крытых складских помещениях, защищенных от прямого попадания солнечных лучей и атмосферных воздействий. Расстояние от пола до нижней части полки стеллажа должно быть не менее 0,2м., от ветреных стен до изделий - не менее 0,2м. от отопительных приборов до изделий - не менее 1м., проход между стеллажами- не менее 0,7м.   Хранить при температуре не ниже 5°С и не выше 40°С и относительной влажности 50-70%.</w:t>
            </w:r>
          </w:p>
        </w:tc>
      </w:tr>
      <w:tr w:rsidR="0026791A" w:rsidRPr="0026791A" w14:paraId="69E8B20D"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67C64C1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22.</w:t>
            </w:r>
          </w:p>
        </w:tc>
        <w:tc>
          <w:tcPr>
            <w:tcW w:w="3261" w:type="dxa"/>
          </w:tcPr>
          <w:p w14:paraId="3D63407E"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Белье нательное женское (бюстгальтер, топ)</w:t>
            </w:r>
          </w:p>
        </w:tc>
        <w:tc>
          <w:tcPr>
            <w:tcW w:w="1261" w:type="dxa"/>
            <w:gridSpan w:val="2"/>
          </w:tcPr>
          <w:p w14:paraId="23ADE59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614D6DB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450</w:t>
            </w:r>
          </w:p>
        </w:tc>
        <w:tc>
          <w:tcPr>
            <w:tcW w:w="3593" w:type="dxa"/>
            <w:gridSpan w:val="2"/>
          </w:tcPr>
          <w:p w14:paraId="7277684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31405-2009. Хранить в крытых складских помещениях, защищенных от прямого попадания солнечных лучей и атмосферных воздействий. Расстояние от пола до нижней части полки стеллажа должно быть не менее 0,2м., от ветреных стен до изделий - не менее 0,2м. от отопительных приборов до изделий - не менее 1м., проход между стеллажами- не менее 0,7м.   Хранить при температуре не ниже 5°С и не выше 40°С и относительной влажности 50-70%.</w:t>
            </w:r>
          </w:p>
        </w:tc>
      </w:tr>
      <w:tr w:rsidR="0026791A" w:rsidRPr="0026791A" w14:paraId="44561A61"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1F038E8B"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23.</w:t>
            </w:r>
          </w:p>
        </w:tc>
        <w:tc>
          <w:tcPr>
            <w:tcW w:w="3261" w:type="dxa"/>
          </w:tcPr>
          <w:p w14:paraId="66801A99"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Белье нательное женское (трусы)</w:t>
            </w:r>
          </w:p>
        </w:tc>
        <w:tc>
          <w:tcPr>
            <w:tcW w:w="1261" w:type="dxa"/>
            <w:gridSpan w:val="2"/>
          </w:tcPr>
          <w:p w14:paraId="5B8950F2"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3DF34D4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450</w:t>
            </w:r>
          </w:p>
        </w:tc>
        <w:tc>
          <w:tcPr>
            <w:tcW w:w="3593" w:type="dxa"/>
            <w:gridSpan w:val="2"/>
          </w:tcPr>
          <w:p w14:paraId="39E9405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31405-2009. Хранить в крытых складских помещениях, защищенных от прямого попадания солнечных лучей и атмосферных воздействий. Расстояние от пола до нижней части полки стеллажа должно быть не менее 0,2м., от ветреных стен до изделий - не менее 0,2м. от отопительных приборов до изделий - не менее 1м., проход между стеллажами- не менее 0,7м.   Хранить при температуре не ниже 5°С и не выше 40°С и относительной влажности 50-70%.</w:t>
            </w:r>
          </w:p>
        </w:tc>
      </w:tr>
      <w:tr w:rsidR="0026791A" w:rsidRPr="0026791A" w14:paraId="6A7A0B6E"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363ECDB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24.</w:t>
            </w:r>
          </w:p>
        </w:tc>
        <w:tc>
          <w:tcPr>
            <w:tcW w:w="3261" w:type="dxa"/>
          </w:tcPr>
          <w:p w14:paraId="22677E9D"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Колготы женские</w:t>
            </w:r>
          </w:p>
        </w:tc>
        <w:tc>
          <w:tcPr>
            <w:tcW w:w="1261" w:type="dxa"/>
            <w:gridSpan w:val="2"/>
          </w:tcPr>
          <w:p w14:paraId="7771144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4824511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450</w:t>
            </w:r>
          </w:p>
        </w:tc>
        <w:tc>
          <w:tcPr>
            <w:tcW w:w="3593" w:type="dxa"/>
            <w:gridSpan w:val="2"/>
          </w:tcPr>
          <w:p w14:paraId="3448DE0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8541-2014. Хранить в защищенных от прямого попадания солнечных лучей и атмосферных воздействий крытых складских помещениях,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Хранить при температуре не ниже +5°С и не выше 40°С, относительной влажности воздуха 50-70%.</w:t>
            </w:r>
          </w:p>
        </w:tc>
      </w:tr>
      <w:tr w:rsidR="0026791A" w:rsidRPr="0026791A" w14:paraId="3C4493FF"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67155BD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25.</w:t>
            </w:r>
          </w:p>
        </w:tc>
        <w:tc>
          <w:tcPr>
            <w:tcW w:w="3261" w:type="dxa"/>
          </w:tcPr>
          <w:p w14:paraId="397141FD"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Обувь летняя женская</w:t>
            </w:r>
          </w:p>
        </w:tc>
        <w:tc>
          <w:tcPr>
            <w:tcW w:w="1261" w:type="dxa"/>
            <w:gridSpan w:val="2"/>
          </w:tcPr>
          <w:p w14:paraId="48FD5C8E"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3AD47EA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225</w:t>
            </w:r>
          </w:p>
        </w:tc>
        <w:tc>
          <w:tcPr>
            <w:tcW w:w="3593" w:type="dxa"/>
            <w:gridSpan w:val="2"/>
          </w:tcPr>
          <w:p w14:paraId="050C19C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26167-2005. Хранить в складских помещениях при температуре не ниже +14°С не выше 25°С и относительной влажности воздуха 50%-80%. На стеллажах с деревянными настилами, расстояние от пола до настила или нижней части полки и стеллажа должно быть не менее 0,2м., расстояние хранящейся обуви от наружных стен склада, отопительных и нагревательных приборов должно быть не менее 1,0м. Между стеллажами, штабелями и стенами склада должны быть проходы шириной не менее 0,7м. Обувь должна быть защищена от попадания прямых солнечных лучей, и воздействия паров, газов и химических веществ. Складские помещения должны иметь достаточное естественное или искусственное освещение в соответствии с действующими нормами строительного проектирования.</w:t>
            </w:r>
          </w:p>
        </w:tc>
      </w:tr>
      <w:tr w:rsidR="0026791A" w:rsidRPr="0026791A" w14:paraId="6373EECE"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2DEE6EC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26.</w:t>
            </w:r>
          </w:p>
        </w:tc>
        <w:tc>
          <w:tcPr>
            <w:tcW w:w="3261" w:type="dxa"/>
          </w:tcPr>
          <w:p w14:paraId="2F1CE3FF"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Куртка зимняя женская</w:t>
            </w:r>
          </w:p>
        </w:tc>
        <w:tc>
          <w:tcPr>
            <w:tcW w:w="1261" w:type="dxa"/>
            <w:gridSpan w:val="2"/>
          </w:tcPr>
          <w:p w14:paraId="0263725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3C26897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225</w:t>
            </w:r>
          </w:p>
        </w:tc>
        <w:tc>
          <w:tcPr>
            <w:tcW w:w="3593" w:type="dxa"/>
            <w:gridSpan w:val="2"/>
          </w:tcPr>
          <w:p w14:paraId="2D74588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25295-2003. Хранить в крытых складских помещениях, защищенных от прямого попадания солнечных лучей и атмосферных воздействий. Расстояние от пола до нижней части полки стеллажа должно быть не менее 0,2м., от ветреных стен до изделий - не менее 0,2м. от отопительных приборов до изделий - не менее 1м., проход между </w:t>
            </w:r>
            <w:r w:rsidRPr="0026791A">
              <w:rPr>
                <w:rFonts w:ascii="Times New Roman" w:eastAsia="Calibri" w:hAnsi="Times New Roman" w:cs="Times New Roman"/>
                <w:sz w:val="20"/>
                <w:szCs w:val="20"/>
              </w:rPr>
              <w:lastRenderedPageBreak/>
              <w:t>стеллажами- не менее 0,7м. Хранить при температуре не ниже 5°С и не выше 40°С и относительной влажности 50-70%.</w:t>
            </w:r>
          </w:p>
        </w:tc>
      </w:tr>
      <w:tr w:rsidR="0026791A" w:rsidRPr="0026791A" w14:paraId="25F56CCE"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719D398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27.</w:t>
            </w:r>
          </w:p>
        </w:tc>
        <w:tc>
          <w:tcPr>
            <w:tcW w:w="3261" w:type="dxa"/>
          </w:tcPr>
          <w:p w14:paraId="37B541C5"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Шапка зимняя женская</w:t>
            </w:r>
          </w:p>
        </w:tc>
        <w:tc>
          <w:tcPr>
            <w:tcW w:w="1261" w:type="dxa"/>
            <w:gridSpan w:val="2"/>
          </w:tcPr>
          <w:p w14:paraId="3FA8E5ED"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4D899A4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225</w:t>
            </w:r>
          </w:p>
        </w:tc>
        <w:tc>
          <w:tcPr>
            <w:tcW w:w="3593" w:type="dxa"/>
            <w:gridSpan w:val="2"/>
          </w:tcPr>
          <w:p w14:paraId="32EF6B55"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33378-2015. Шапки зимние женские должны храниться в складских помещениях при температуре не ниже 5°С и не выше 40°С, относительной влажности 60-70% и быть защищены от прямого попадания солнечных лучей и атмосферных воздействий. Расстояние от пола до нижней части полки стеллажа, от внутренних и наружных стен до изделия должно быть не менее 0,2м., от отопительных приборов до изделия - не менее 1м., между стеллажами - не менее 0,7м.</w:t>
            </w:r>
          </w:p>
        </w:tc>
      </w:tr>
      <w:tr w:rsidR="0026791A" w:rsidRPr="0026791A" w14:paraId="6263B4D5"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535BD4E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28.</w:t>
            </w:r>
          </w:p>
        </w:tc>
        <w:tc>
          <w:tcPr>
            <w:tcW w:w="3261" w:type="dxa"/>
          </w:tcPr>
          <w:p w14:paraId="0503995C"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Обувь зимняя женская</w:t>
            </w:r>
          </w:p>
        </w:tc>
        <w:tc>
          <w:tcPr>
            <w:tcW w:w="1261" w:type="dxa"/>
            <w:gridSpan w:val="2"/>
          </w:tcPr>
          <w:p w14:paraId="761F001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1E525502"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225</w:t>
            </w:r>
          </w:p>
        </w:tc>
        <w:tc>
          <w:tcPr>
            <w:tcW w:w="3593" w:type="dxa"/>
            <w:gridSpan w:val="2"/>
          </w:tcPr>
          <w:p w14:paraId="5793F67B"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26167-2005. Хранить в складских помещениях при температуре не ниже +14°С не выше 25°С и относительной влажности воздуха 50%-80%. На стеллажах с деревянными настилами, расстояние от пола до настила или нижней части полки стеллажа должно быть не менее 0,2м., расстояние хранящейся обуви от наружных стен склада, отопительных и нагревательных приборов должно быть не менее 1,0м. Между стеллажами, штабелями и стенами склада должны быть проходы шириной не менее 0,7м. Обувь должна быть защищена от попадания прямых солнечных лучей, и воздействия паров, газов и химических веществ. Складские помещения должны иметь достаточное естественное или искусственное освещение в соответствии с действующими нормами строительного проектирования.</w:t>
            </w:r>
          </w:p>
        </w:tc>
      </w:tr>
      <w:tr w:rsidR="0026791A" w:rsidRPr="0026791A" w14:paraId="5EF488D5"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261D3BA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29.</w:t>
            </w:r>
          </w:p>
        </w:tc>
        <w:tc>
          <w:tcPr>
            <w:tcW w:w="3261" w:type="dxa"/>
          </w:tcPr>
          <w:p w14:paraId="4A863B33"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Перчатки, варежки женские</w:t>
            </w:r>
          </w:p>
        </w:tc>
        <w:tc>
          <w:tcPr>
            <w:tcW w:w="1261" w:type="dxa"/>
            <w:gridSpan w:val="2"/>
          </w:tcPr>
          <w:p w14:paraId="1A9A02F3"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216FDB9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225</w:t>
            </w:r>
          </w:p>
        </w:tc>
        <w:tc>
          <w:tcPr>
            <w:tcW w:w="3593" w:type="dxa"/>
            <w:gridSpan w:val="2"/>
          </w:tcPr>
          <w:p w14:paraId="5B47723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5007-2014.  Хранить в защищенных от прямого попадания солнечных лучей и атмосферных воздействий крытых складских помещениях,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Хранить при температуре не ниже +5°С и не выше 40°С, относительной влажности воздуха 50-70%.       </w:t>
            </w:r>
          </w:p>
        </w:tc>
      </w:tr>
      <w:tr w:rsidR="0026791A" w:rsidRPr="0026791A" w14:paraId="0F07147F"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663234B5"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30.</w:t>
            </w:r>
          </w:p>
        </w:tc>
        <w:tc>
          <w:tcPr>
            <w:tcW w:w="3261" w:type="dxa"/>
          </w:tcPr>
          <w:p w14:paraId="2F1D0216"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Теплое нижнее термобелье женское</w:t>
            </w:r>
          </w:p>
        </w:tc>
        <w:tc>
          <w:tcPr>
            <w:tcW w:w="1261" w:type="dxa"/>
            <w:gridSpan w:val="2"/>
          </w:tcPr>
          <w:p w14:paraId="06E5C2E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proofErr w:type="spellStart"/>
            <w:r w:rsidRPr="0026791A">
              <w:rPr>
                <w:rFonts w:ascii="Times New Roman" w:eastAsia="Calibri" w:hAnsi="Times New Roman" w:cs="Times New Roman"/>
                <w:sz w:val="20"/>
                <w:szCs w:val="20"/>
              </w:rPr>
              <w:t>компл</w:t>
            </w:r>
            <w:proofErr w:type="spellEnd"/>
            <w:r w:rsidRPr="0026791A">
              <w:rPr>
                <w:rFonts w:ascii="Times New Roman" w:eastAsia="Calibri" w:hAnsi="Times New Roman" w:cs="Times New Roman"/>
                <w:sz w:val="20"/>
                <w:szCs w:val="20"/>
              </w:rPr>
              <w:t>.</w:t>
            </w:r>
          </w:p>
        </w:tc>
        <w:tc>
          <w:tcPr>
            <w:tcW w:w="993" w:type="dxa"/>
            <w:gridSpan w:val="2"/>
          </w:tcPr>
          <w:p w14:paraId="377331F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225</w:t>
            </w:r>
          </w:p>
        </w:tc>
        <w:tc>
          <w:tcPr>
            <w:tcW w:w="3593" w:type="dxa"/>
            <w:gridSpan w:val="2"/>
          </w:tcPr>
          <w:p w14:paraId="5950E25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31405-2009. Хранить в защищенных от прямого попадания солнечных лучей и атмосферных воздействий крытых складских </w:t>
            </w:r>
            <w:r w:rsidRPr="0026791A">
              <w:rPr>
                <w:rFonts w:ascii="Times New Roman" w:eastAsia="Calibri" w:hAnsi="Times New Roman" w:cs="Times New Roman"/>
                <w:sz w:val="20"/>
                <w:szCs w:val="20"/>
              </w:rPr>
              <w:lastRenderedPageBreak/>
              <w:t xml:space="preserve">помещениях,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Хранить при относительной влажности воздуха 50-70%.       </w:t>
            </w:r>
          </w:p>
        </w:tc>
      </w:tr>
      <w:tr w:rsidR="0026791A" w:rsidRPr="0026791A" w14:paraId="62BFC82B"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1DAA022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31.</w:t>
            </w:r>
          </w:p>
        </w:tc>
        <w:tc>
          <w:tcPr>
            <w:tcW w:w="3261" w:type="dxa"/>
          </w:tcPr>
          <w:p w14:paraId="1E21B750"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Костюм детский для мальчиков</w:t>
            </w:r>
          </w:p>
        </w:tc>
        <w:tc>
          <w:tcPr>
            <w:tcW w:w="1261" w:type="dxa"/>
            <w:gridSpan w:val="2"/>
          </w:tcPr>
          <w:p w14:paraId="0E82386E"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34BB889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39</w:t>
            </w:r>
          </w:p>
        </w:tc>
        <w:tc>
          <w:tcPr>
            <w:tcW w:w="3593" w:type="dxa"/>
            <w:gridSpan w:val="2"/>
          </w:tcPr>
          <w:p w14:paraId="1972C36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color w:val="000000"/>
                <w:sz w:val="20"/>
                <w:szCs w:val="20"/>
              </w:rPr>
              <w:t>ГОСТ 25295-2003,</w:t>
            </w:r>
            <w:r w:rsidRPr="0026791A">
              <w:rPr>
                <w:rFonts w:ascii="Times New Roman" w:eastAsia="Calibri" w:hAnsi="Times New Roman" w:cs="Times New Roman"/>
                <w:sz w:val="20"/>
                <w:szCs w:val="20"/>
              </w:rPr>
              <w:t xml:space="preserve"> ГОСТ 31408-2009, ГОСТ 32119-2013. Хранить в сухих, проветриваемых складских помещениях при температуре 15-20°С, относительной влажности воздуха 60-70%, защищенных от прямого попадания солнечных лучей и атмосферных воздействий.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w:t>
            </w:r>
          </w:p>
        </w:tc>
      </w:tr>
      <w:tr w:rsidR="0026791A" w:rsidRPr="0026791A" w14:paraId="6C3B893B"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726F13D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32.</w:t>
            </w:r>
          </w:p>
        </w:tc>
        <w:tc>
          <w:tcPr>
            <w:tcW w:w="3261" w:type="dxa"/>
          </w:tcPr>
          <w:p w14:paraId="2A588FAC"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Сорочка детская для мальчиков</w:t>
            </w:r>
          </w:p>
        </w:tc>
        <w:tc>
          <w:tcPr>
            <w:tcW w:w="1261" w:type="dxa"/>
            <w:gridSpan w:val="2"/>
          </w:tcPr>
          <w:p w14:paraId="228C837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039B443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39</w:t>
            </w:r>
          </w:p>
        </w:tc>
        <w:tc>
          <w:tcPr>
            <w:tcW w:w="3593" w:type="dxa"/>
            <w:gridSpan w:val="2"/>
          </w:tcPr>
          <w:p w14:paraId="7695CF3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30327-2013. Хранить в защищенных от прямого попадания солнечных лучей и атмосферных воздействий крытых складских помещениях,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Хранить при относительной влажности воздуха 50-70%.    </w:t>
            </w:r>
          </w:p>
        </w:tc>
      </w:tr>
      <w:tr w:rsidR="0026791A" w:rsidRPr="0026791A" w14:paraId="26A80EC9"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430CA03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33.</w:t>
            </w:r>
          </w:p>
        </w:tc>
        <w:tc>
          <w:tcPr>
            <w:tcW w:w="3261" w:type="dxa"/>
          </w:tcPr>
          <w:p w14:paraId="566BE4C1"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Белье нательное детское (майки, футболка) для мальчиков</w:t>
            </w:r>
          </w:p>
        </w:tc>
        <w:tc>
          <w:tcPr>
            <w:tcW w:w="1261" w:type="dxa"/>
            <w:gridSpan w:val="2"/>
          </w:tcPr>
          <w:p w14:paraId="04339A7B"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4ABA166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78</w:t>
            </w:r>
          </w:p>
        </w:tc>
        <w:tc>
          <w:tcPr>
            <w:tcW w:w="3593" w:type="dxa"/>
            <w:gridSpan w:val="2"/>
          </w:tcPr>
          <w:p w14:paraId="5FFA76A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31408-2009, </w:t>
            </w:r>
            <w:r w:rsidRPr="0026791A">
              <w:rPr>
                <w:rFonts w:ascii="Times New Roman" w:eastAsia="Calibri" w:hAnsi="Times New Roman" w:cs="Times New Roman"/>
                <w:color w:val="000000"/>
                <w:sz w:val="20"/>
                <w:szCs w:val="20"/>
              </w:rPr>
              <w:t xml:space="preserve">ГОСТ 31407-2009. </w:t>
            </w:r>
            <w:r w:rsidRPr="0026791A">
              <w:rPr>
                <w:rFonts w:ascii="Times New Roman" w:eastAsia="Calibri" w:hAnsi="Times New Roman" w:cs="Times New Roman"/>
                <w:sz w:val="20"/>
                <w:szCs w:val="20"/>
              </w:rPr>
              <w:t xml:space="preserve">Хранить в сухих, проветриваемых складских помещениях при температуре 15-20°С, относительной влажности воздуха 60-70%, защищенных от прямого попадания солнечных лучей и атмосферных воздействий.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w:t>
            </w:r>
          </w:p>
        </w:tc>
      </w:tr>
      <w:tr w:rsidR="0026791A" w:rsidRPr="0026791A" w14:paraId="4237F825"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184C0E7D"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34.</w:t>
            </w:r>
          </w:p>
        </w:tc>
        <w:tc>
          <w:tcPr>
            <w:tcW w:w="3261" w:type="dxa"/>
          </w:tcPr>
          <w:p w14:paraId="38D4803E"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Белье нательное детское (трусы) для мальчиков</w:t>
            </w:r>
          </w:p>
        </w:tc>
        <w:tc>
          <w:tcPr>
            <w:tcW w:w="1261" w:type="dxa"/>
            <w:gridSpan w:val="2"/>
          </w:tcPr>
          <w:p w14:paraId="4B48922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3A1BD4E2"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78</w:t>
            </w:r>
          </w:p>
        </w:tc>
        <w:tc>
          <w:tcPr>
            <w:tcW w:w="3593" w:type="dxa"/>
            <w:gridSpan w:val="2"/>
          </w:tcPr>
          <w:p w14:paraId="58C2BF7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31408-2009. Хранить в защищенных от прямого попадания солнечных лучей и атмосферных </w:t>
            </w:r>
            <w:r w:rsidRPr="0026791A">
              <w:rPr>
                <w:rFonts w:ascii="Times New Roman" w:eastAsia="Calibri" w:hAnsi="Times New Roman" w:cs="Times New Roman"/>
                <w:sz w:val="20"/>
                <w:szCs w:val="20"/>
              </w:rPr>
              <w:lastRenderedPageBreak/>
              <w:t xml:space="preserve">воздействий крытых складских помещениях,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Хранить при относительной влажности воздуха 50-70%.    </w:t>
            </w:r>
          </w:p>
        </w:tc>
      </w:tr>
      <w:tr w:rsidR="0026791A" w:rsidRPr="0026791A" w14:paraId="169606C4"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78377AF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35.</w:t>
            </w:r>
          </w:p>
        </w:tc>
        <w:tc>
          <w:tcPr>
            <w:tcW w:w="3261" w:type="dxa"/>
          </w:tcPr>
          <w:p w14:paraId="0374E8D7"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Носки детские</w:t>
            </w:r>
          </w:p>
        </w:tc>
        <w:tc>
          <w:tcPr>
            <w:tcW w:w="1261" w:type="dxa"/>
            <w:gridSpan w:val="2"/>
          </w:tcPr>
          <w:p w14:paraId="37153FD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4540179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170</w:t>
            </w:r>
          </w:p>
        </w:tc>
        <w:tc>
          <w:tcPr>
            <w:tcW w:w="3593" w:type="dxa"/>
            <w:gridSpan w:val="2"/>
          </w:tcPr>
          <w:p w14:paraId="46D5E3EE"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8541-2014. Хранить в защищенных от прямого попадания солнечных лучей и атмосферных воздействий крытых складских помещениях,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Хранить при температуре не ниже +5°С и не выше 40°С, относительной влажности воздуха 50-70%.</w:t>
            </w:r>
          </w:p>
        </w:tc>
      </w:tr>
      <w:tr w:rsidR="0026791A" w:rsidRPr="0026791A" w14:paraId="370EFA66"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148E56D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36.</w:t>
            </w:r>
          </w:p>
        </w:tc>
        <w:tc>
          <w:tcPr>
            <w:tcW w:w="3261" w:type="dxa"/>
          </w:tcPr>
          <w:p w14:paraId="33A6FE9A"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Обувь летняя детская для мальчиков</w:t>
            </w:r>
          </w:p>
        </w:tc>
        <w:tc>
          <w:tcPr>
            <w:tcW w:w="1261" w:type="dxa"/>
            <w:gridSpan w:val="2"/>
          </w:tcPr>
          <w:p w14:paraId="28823B2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27232B05"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39</w:t>
            </w:r>
          </w:p>
        </w:tc>
        <w:tc>
          <w:tcPr>
            <w:tcW w:w="3593" w:type="dxa"/>
            <w:gridSpan w:val="2"/>
          </w:tcPr>
          <w:p w14:paraId="0B3623FB"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26165-2003. Хранить в складских помещениях при температуре не ниже +14°С не выше 25°С и относительной влажности воздуха 50%-80%. На стеллажах с деревянными настилами, расстояние от пола до настила или нижней части полки стеллажа должно быть не менее 0,2м., расстояние хранящейся обуви от наружных стен склада, отопительных и нагревательных приборов должно быть не менее 1,0м. Между стеллажами, штабелями и стенами склада должны быть проходы шириной не менее 0,7м. Обувь должна быть защищена от попадания прямых солнечных лучей, и воздействия паров, газов и химических веществ. Складские помещения должны иметь достаточное естественное или искусственное освещение в соответствии с действующими строительными нормами. </w:t>
            </w:r>
          </w:p>
        </w:tc>
      </w:tr>
      <w:tr w:rsidR="0026791A" w:rsidRPr="0026791A" w14:paraId="3E3EA64D"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54A8E6F5"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37.</w:t>
            </w:r>
          </w:p>
        </w:tc>
        <w:tc>
          <w:tcPr>
            <w:tcW w:w="3261" w:type="dxa"/>
          </w:tcPr>
          <w:p w14:paraId="6EB11EEA"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Куртка зимняя детская для мальчиков</w:t>
            </w:r>
          </w:p>
        </w:tc>
        <w:tc>
          <w:tcPr>
            <w:tcW w:w="1261" w:type="dxa"/>
            <w:gridSpan w:val="2"/>
          </w:tcPr>
          <w:p w14:paraId="1BFBF60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2C19A66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39</w:t>
            </w:r>
          </w:p>
        </w:tc>
        <w:tc>
          <w:tcPr>
            <w:tcW w:w="3593" w:type="dxa"/>
            <w:gridSpan w:val="2"/>
          </w:tcPr>
          <w:p w14:paraId="6F12C5E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32119-2013, ГОСТ 25295-2003. Хранить в сухих, проветриваемых складских помещениях при температуре 15-20°С, относительной влажности воздуха 60-70%, защищенных от прямого попадания солнечных лучей и атмосферных воздействий. На стеллажах в индивидуальной и групповой таре. Расстояние от пола до нижней части стеллажа, от внутренних и наружных стен до изделия должно </w:t>
            </w:r>
            <w:r w:rsidRPr="0026791A">
              <w:rPr>
                <w:rFonts w:ascii="Times New Roman" w:eastAsia="Calibri" w:hAnsi="Times New Roman" w:cs="Times New Roman"/>
                <w:sz w:val="20"/>
                <w:szCs w:val="20"/>
              </w:rPr>
              <w:lastRenderedPageBreak/>
              <w:t xml:space="preserve">быть не менее 0,2м., от отопительных приборов до изделия - не менее 1м., проход между стеллажами - не менее 0,7м.  </w:t>
            </w:r>
          </w:p>
        </w:tc>
      </w:tr>
      <w:tr w:rsidR="0026791A" w:rsidRPr="0026791A" w14:paraId="23C67B38"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047EB62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38.</w:t>
            </w:r>
          </w:p>
        </w:tc>
        <w:tc>
          <w:tcPr>
            <w:tcW w:w="3261" w:type="dxa"/>
          </w:tcPr>
          <w:p w14:paraId="0C1F02BD"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Шапка зимняя детская для мальчиков</w:t>
            </w:r>
          </w:p>
        </w:tc>
        <w:tc>
          <w:tcPr>
            <w:tcW w:w="1261" w:type="dxa"/>
            <w:gridSpan w:val="2"/>
          </w:tcPr>
          <w:p w14:paraId="1CB8B6D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754B606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39</w:t>
            </w:r>
          </w:p>
        </w:tc>
        <w:tc>
          <w:tcPr>
            <w:tcW w:w="3593" w:type="dxa"/>
            <w:gridSpan w:val="2"/>
          </w:tcPr>
          <w:p w14:paraId="67BEF4E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33378-2015. Шапки зимние детские для мальчиков должны храниться в складских помещениях при температуре не ниже 5°С и не выше 40°С, относительной влажности 60-70% и быть защищены от прямого попадания солнечных лучей и атмосферных воздействий. Расстояние от пола до нижней части полки стеллажа, от внутренних и наружных стен до изделия должно быть не менее 0,2м., от отопительных приборов до изделия - не менее 1м., между стеллажами - не менее 0,7м.</w:t>
            </w:r>
          </w:p>
        </w:tc>
      </w:tr>
      <w:tr w:rsidR="0026791A" w:rsidRPr="0026791A" w14:paraId="065476C1"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1071CE6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39.</w:t>
            </w:r>
          </w:p>
        </w:tc>
        <w:tc>
          <w:tcPr>
            <w:tcW w:w="3261" w:type="dxa"/>
          </w:tcPr>
          <w:p w14:paraId="79078AE5"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Обувь зимняя детская для мальчиков</w:t>
            </w:r>
          </w:p>
        </w:tc>
        <w:tc>
          <w:tcPr>
            <w:tcW w:w="1261" w:type="dxa"/>
            <w:gridSpan w:val="2"/>
          </w:tcPr>
          <w:p w14:paraId="316878B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0FEBD25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39</w:t>
            </w:r>
          </w:p>
        </w:tc>
        <w:tc>
          <w:tcPr>
            <w:tcW w:w="3593" w:type="dxa"/>
            <w:gridSpan w:val="2"/>
          </w:tcPr>
          <w:p w14:paraId="64F0D62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26165-2005. Хранить в складских помещениях при температуре не ниже +14°С не выше 25°С и относительной влажности воздуха 50%-80%. На стеллажах с деревянными настилами, расстояние от пола до настила или нижней части полки стеллажа должно быть не менее 0,2м., расстояние хранящейся обуви от наружных стен склада, отопительных и нагревательных приборов должно быть не менее 1,0м. Между стеллажами, штабелями и стенами склада должны быть проходы шириной не менее 0,7м. Обувь должна быть защищена от попадания прямых солнечных лучей, и воздействия паров, газов и химических веществ. Складские помещения должны иметь достаточное естественное или искусственное освещение в соответствии с действующими нормами строительного проектирования.</w:t>
            </w:r>
          </w:p>
        </w:tc>
      </w:tr>
      <w:tr w:rsidR="0026791A" w:rsidRPr="0026791A" w14:paraId="76BB3648"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715C82C2"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40.</w:t>
            </w:r>
          </w:p>
        </w:tc>
        <w:tc>
          <w:tcPr>
            <w:tcW w:w="3261" w:type="dxa"/>
          </w:tcPr>
          <w:p w14:paraId="0511329C"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Варежки детские</w:t>
            </w:r>
          </w:p>
        </w:tc>
        <w:tc>
          <w:tcPr>
            <w:tcW w:w="1261" w:type="dxa"/>
            <w:gridSpan w:val="2"/>
          </w:tcPr>
          <w:p w14:paraId="7FCF2DF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4A23256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85</w:t>
            </w:r>
          </w:p>
        </w:tc>
        <w:tc>
          <w:tcPr>
            <w:tcW w:w="3593" w:type="dxa"/>
            <w:gridSpan w:val="2"/>
          </w:tcPr>
          <w:p w14:paraId="415F0E7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5007-2014. Хранить в защищенных от прямого попадания солнечных лучей и атмосферных воздействий крытых складских помещениях,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При температуре не ниже +5°С и не выше 40°С, относительной влажности воздуха 50-70%.       </w:t>
            </w:r>
          </w:p>
        </w:tc>
      </w:tr>
      <w:tr w:rsidR="0026791A" w:rsidRPr="0026791A" w14:paraId="3CA3E7C2"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071E71CE"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41.</w:t>
            </w:r>
          </w:p>
        </w:tc>
        <w:tc>
          <w:tcPr>
            <w:tcW w:w="3261" w:type="dxa"/>
          </w:tcPr>
          <w:p w14:paraId="360092E0"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Теплое нижнее термобелье детское</w:t>
            </w:r>
          </w:p>
        </w:tc>
        <w:tc>
          <w:tcPr>
            <w:tcW w:w="1261" w:type="dxa"/>
            <w:gridSpan w:val="2"/>
          </w:tcPr>
          <w:p w14:paraId="4F0F673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proofErr w:type="spellStart"/>
            <w:r w:rsidRPr="0026791A">
              <w:rPr>
                <w:rFonts w:ascii="Times New Roman" w:eastAsia="Calibri" w:hAnsi="Times New Roman" w:cs="Times New Roman"/>
                <w:sz w:val="20"/>
                <w:szCs w:val="20"/>
              </w:rPr>
              <w:t>компл</w:t>
            </w:r>
            <w:proofErr w:type="spellEnd"/>
            <w:r w:rsidRPr="0026791A">
              <w:rPr>
                <w:rFonts w:ascii="Times New Roman" w:eastAsia="Calibri" w:hAnsi="Times New Roman" w:cs="Times New Roman"/>
                <w:sz w:val="20"/>
                <w:szCs w:val="20"/>
              </w:rPr>
              <w:t>.</w:t>
            </w:r>
          </w:p>
        </w:tc>
        <w:tc>
          <w:tcPr>
            <w:tcW w:w="993" w:type="dxa"/>
            <w:gridSpan w:val="2"/>
          </w:tcPr>
          <w:p w14:paraId="1CF708D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85</w:t>
            </w:r>
          </w:p>
        </w:tc>
        <w:tc>
          <w:tcPr>
            <w:tcW w:w="3593" w:type="dxa"/>
            <w:gridSpan w:val="2"/>
          </w:tcPr>
          <w:p w14:paraId="4C1AD68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31407-2009, ГОСТ 31408-2009, ГОСТ 31405-2009, ГОСТ 32119-2013. Хранить в сухих, проветриваемых </w:t>
            </w:r>
            <w:r w:rsidRPr="0026791A">
              <w:rPr>
                <w:rFonts w:ascii="Times New Roman" w:eastAsia="Calibri" w:hAnsi="Times New Roman" w:cs="Times New Roman"/>
                <w:sz w:val="20"/>
                <w:szCs w:val="20"/>
              </w:rPr>
              <w:lastRenderedPageBreak/>
              <w:t xml:space="preserve">складских помещениях при температуре 15-20°С, относительной влажности воздуха 60-70%, защищенных от прямого попадания солнечных лучей и атмосферных воздействий.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w:t>
            </w:r>
          </w:p>
        </w:tc>
      </w:tr>
      <w:tr w:rsidR="0026791A" w:rsidRPr="0026791A" w14:paraId="799E2BD4"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76FECF9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42.</w:t>
            </w:r>
          </w:p>
        </w:tc>
        <w:tc>
          <w:tcPr>
            <w:tcW w:w="3261" w:type="dxa"/>
          </w:tcPr>
          <w:p w14:paraId="286EFD6C"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Костюм детский для девочек</w:t>
            </w:r>
          </w:p>
        </w:tc>
        <w:tc>
          <w:tcPr>
            <w:tcW w:w="1261" w:type="dxa"/>
            <w:gridSpan w:val="2"/>
          </w:tcPr>
          <w:p w14:paraId="44FCCDC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3170532B"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46</w:t>
            </w:r>
          </w:p>
        </w:tc>
        <w:tc>
          <w:tcPr>
            <w:tcW w:w="3593" w:type="dxa"/>
            <w:gridSpan w:val="2"/>
          </w:tcPr>
          <w:p w14:paraId="3D3371B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32119-2013,</w:t>
            </w:r>
            <w:r w:rsidRPr="0026791A">
              <w:rPr>
                <w:rFonts w:ascii="Times New Roman" w:eastAsia="Calibri" w:hAnsi="Times New Roman" w:cs="Times New Roman"/>
                <w:color w:val="000000"/>
                <w:sz w:val="20"/>
                <w:szCs w:val="20"/>
              </w:rPr>
              <w:t xml:space="preserve"> ГОСТ 25295-2003, ГОСТ 31409-2009, ГОСТ 31422-2010. ГОСТ 31410-2009.</w:t>
            </w:r>
            <w:r w:rsidRPr="0026791A">
              <w:rPr>
                <w:rFonts w:ascii="Times New Roman" w:eastAsia="Calibri" w:hAnsi="Times New Roman" w:cs="Times New Roman"/>
                <w:sz w:val="20"/>
                <w:szCs w:val="20"/>
              </w:rPr>
              <w:t xml:space="preserve"> Хранить в сухих, проветриваемых складских помещениях при температуре 15-20°С, относительной влажности воздуха 60-70%, защищенных от прямого попадания солнечных лучей и атмосферных воздействий.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w:t>
            </w:r>
          </w:p>
        </w:tc>
      </w:tr>
      <w:tr w:rsidR="0026791A" w:rsidRPr="0026791A" w14:paraId="550BE501"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4404669E"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43.</w:t>
            </w:r>
          </w:p>
        </w:tc>
        <w:tc>
          <w:tcPr>
            <w:tcW w:w="3261" w:type="dxa"/>
          </w:tcPr>
          <w:p w14:paraId="77E185F3"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Сорочка детская для девочек</w:t>
            </w:r>
          </w:p>
        </w:tc>
        <w:tc>
          <w:tcPr>
            <w:tcW w:w="1261" w:type="dxa"/>
            <w:gridSpan w:val="2"/>
          </w:tcPr>
          <w:p w14:paraId="21DCB13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2A87613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46</w:t>
            </w:r>
          </w:p>
        </w:tc>
        <w:tc>
          <w:tcPr>
            <w:tcW w:w="3593" w:type="dxa"/>
            <w:gridSpan w:val="2"/>
          </w:tcPr>
          <w:p w14:paraId="26A9A42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25294-2003. Хранить в защищенных от прямого попадания солнечных лучей и атмосферных воздействий крытых складских помещениях,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Хранить при относительной влажности воздуха 50-70%.    </w:t>
            </w:r>
          </w:p>
        </w:tc>
      </w:tr>
      <w:tr w:rsidR="0026791A" w:rsidRPr="0026791A" w14:paraId="53DC2625"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445D39F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44.</w:t>
            </w:r>
          </w:p>
        </w:tc>
        <w:tc>
          <w:tcPr>
            <w:tcW w:w="3261" w:type="dxa"/>
          </w:tcPr>
          <w:p w14:paraId="4785BA6E"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Белье нательное детское (майки, футболки) для девочек</w:t>
            </w:r>
          </w:p>
        </w:tc>
        <w:tc>
          <w:tcPr>
            <w:tcW w:w="1261" w:type="dxa"/>
            <w:gridSpan w:val="2"/>
          </w:tcPr>
          <w:p w14:paraId="704DF7E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7A2C795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92</w:t>
            </w:r>
          </w:p>
        </w:tc>
        <w:tc>
          <w:tcPr>
            <w:tcW w:w="3593" w:type="dxa"/>
            <w:gridSpan w:val="2"/>
          </w:tcPr>
          <w:p w14:paraId="1737D46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31405-2009. Хранить в сухих, проветриваемых складских помещениях при температуре 15-20°С, относительной влажности воздуха 60-70%, защищенных от прямого попадания солнечных лучей и атмосферных воздействий.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w:t>
            </w:r>
          </w:p>
        </w:tc>
      </w:tr>
      <w:tr w:rsidR="0026791A" w:rsidRPr="0026791A" w14:paraId="1E166311"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3FB0322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45.</w:t>
            </w:r>
          </w:p>
        </w:tc>
        <w:tc>
          <w:tcPr>
            <w:tcW w:w="3261" w:type="dxa"/>
          </w:tcPr>
          <w:p w14:paraId="658104C4"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Белье нательное детское (трусы) для девочек</w:t>
            </w:r>
          </w:p>
        </w:tc>
        <w:tc>
          <w:tcPr>
            <w:tcW w:w="1261" w:type="dxa"/>
            <w:gridSpan w:val="2"/>
          </w:tcPr>
          <w:p w14:paraId="21A0C40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2F8DC8F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92</w:t>
            </w:r>
          </w:p>
        </w:tc>
        <w:tc>
          <w:tcPr>
            <w:tcW w:w="3593" w:type="dxa"/>
            <w:gridSpan w:val="2"/>
          </w:tcPr>
          <w:p w14:paraId="6D6385F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31405-2009. Хранить в защищенных от прямого попадания солнечных лучей и атмосферных воздействий крытых складских помещениях,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Хранить при относительной влажности воздуха 50-70%.    </w:t>
            </w:r>
          </w:p>
        </w:tc>
      </w:tr>
      <w:tr w:rsidR="0026791A" w:rsidRPr="0026791A" w14:paraId="7406D3E7"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5BE3480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46.</w:t>
            </w:r>
          </w:p>
        </w:tc>
        <w:tc>
          <w:tcPr>
            <w:tcW w:w="3261" w:type="dxa"/>
          </w:tcPr>
          <w:p w14:paraId="394F5856"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Обувь летняя детская для девочек</w:t>
            </w:r>
          </w:p>
        </w:tc>
        <w:tc>
          <w:tcPr>
            <w:tcW w:w="1261" w:type="dxa"/>
            <w:gridSpan w:val="2"/>
          </w:tcPr>
          <w:p w14:paraId="33FCB7A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011D73E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46</w:t>
            </w:r>
          </w:p>
        </w:tc>
        <w:tc>
          <w:tcPr>
            <w:tcW w:w="3593" w:type="dxa"/>
            <w:gridSpan w:val="2"/>
          </w:tcPr>
          <w:p w14:paraId="61F44BA5"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26165-2003. Хранить в складских помещениях при температуре не ниже +14°С не выше 25°С и относительной влажности воздуха 50%-80%. На стеллажах с деревянными настилами, расстояние от пола до настила или нижней части полки стеллажа должно быть не менее 0,2м., расстояние хранящейся обуви от наружных стен склада, отопительных и нагревательных приборов должно быть не менее 1,0м. Между стеллажами, штабелями и стенами склада должны быть проходы шириной не менее 0,7м. Обувь должна быть защищена от попадания прямых солнечных лучей, и воздействия паров, газов и химических веществ. Складские помещения должны иметь достаточное естественное или искусственное освещение в соответствии с действующими нормами строительного проектирования.</w:t>
            </w:r>
          </w:p>
        </w:tc>
      </w:tr>
      <w:tr w:rsidR="0026791A" w:rsidRPr="0026791A" w14:paraId="763F0B84"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44FC3DD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47.</w:t>
            </w:r>
          </w:p>
        </w:tc>
        <w:tc>
          <w:tcPr>
            <w:tcW w:w="3261" w:type="dxa"/>
          </w:tcPr>
          <w:p w14:paraId="1BDDB4A1"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Куртка зимняя детская для девочек</w:t>
            </w:r>
          </w:p>
        </w:tc>
        <w:tc>
          <w:tcPr>
            <w:tcW w:w="1261" w:type="dxa"/>
            <w:gridSpan w:val="2"/>
          </w:tcPr>
          <w:p w14:paraId="2367559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4E4A3D5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46</w:t>
            </w:r>
          </w:p>
        </w:tc>
        <w:tc>
          <w:tcPr>
            <w:tcW w:w="3593" w:type="dxa"/>
            <w:gridSpan w:val="2"/>
          </w:tcPr>
          <w:p w14:paraId="111F3B9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31409-2009, ГОСТ 25295-2003. Хранить в сухих, проветриваемых складских помещениях при температуре 15-20°С, относительной влажности воздуха 60-70%, защищенных от прямого попадания солнечных лучей и атмосферных воздействий.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w:t>
            </w:r>
          </w:p>
        </w:tc>
      </w:tr>
      <w:tr w:rsidR="0026791A" w:rsidRPr="0026791A" w14:paraId="054ECF03"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6BA9AF1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48.</w:t>
            </w:r>
          </w:p>
        </w:tc>
        <w:tc>
          <w:tcPr>
            <w:tcW w:w="3261" w:type="dxa"/>
          </w:tcPr>
          <w:p w14:paraId="67AF64DD"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Шапка зимняя детская для девочек</w:t>
            </w:r>
          </w:p>
        </w:tc>
        <w:tc>
          <w:tcPr>
            <w:tcW w:w="1261" w:type="dxa"/>
            <w:gridSpan w:val="2"/>
          </w:tcPr>
          <w:p w14:paraId="4EBD6C3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53EC81F2"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46</w:t>
            </w:r>
          </w:p>
        </w:tc>
        <w:tc>
          <w:tcPr>
            <w:tcW w:w="3593" w:type="dxa"/>
            <w:gridSpan w:val="2"/>
          </w:tcPr>
          <w:p w14:paraId="3341FB3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33378-2015. Шапки зимние детские для девочек должны храниться в складских помещениях при температуре не ниже 5°С и не выше 40°С, относительной влажности 60-70% и быть защищены от прямого попадания солнечных лучей и атмосферных воздействий. Расстояние </w:t>
            </w:r>
            <w:r w:rsidRPr="0026791A">
              <w:rPr>
                <w:rFonts w:ascii="Times New Roman" w:eastAsia="Calibri" w:hAnsi="Times New Roman" w:cs="Times New Roman"/>
                <w:sz w:val="20"/>
                <w:szCs w:val="20"/>
              </w:rPr>
              <w:lastRenderedPageBreak/>
              <w:t>от пола до нижней части полки стеллажа, от внутренних и наружных стен до изделия должно быть не менее 0,2м., от отопительных приборов до изделия - не менее 1м., между стеллажами - не менее 0,7м.</w:t>
            </w:r>
          </w:p>
        </w:tc>
      </w:tr>
      <w:tr w:rsidR="0026791A" w:rsidRPr="0026791A" w14:paraId="76995BC6"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3B6866C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49.</w:t>
            </w:r>
          </w:p>
        </w:tc>
        <w:tc>
          <w:tcPr>
            <w:tcW w:w="3261" w:type="dxa"/>
          </w:tcPr>
          <w:p w14:paraId="2F3ACA96"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Обувь зимняя детская для девочек</w:t>
            </w:r>
          </w:p>
        </w:tc>
        <w:tc>
          <w:tcPr>
            <w:tcW w:w="1261" w:type="dxa"/>
            <w:gridSpan w:val="2"/>
          </w:tcPr>
          <w:p w14:paraId="7D7AB97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682A671E"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46</w:t>
            </w:r>
          </w:p>
        </w:tc>
        <w:tc>
          <w:tcPr>
            <w:tcW w:w="3593" w:type="dxa"/>
            <w:gridSpan w:val="2"/>
          </w:tcPr>
          <w:p w14:paraId="3DC2D605"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26165-2003. Хранить в складских помещениях при температуре не ниже +14°С не выше 25°С и относительной влажности воздуха 50%-80%. На стеллажах с деревянными настилами, расстояние от пола до настила или нижней части полки стеллажа должно быть не менее 0,2м., расстояние хранящейся обуви от наружных стен склада, отопительных и нагревательных приборов должно быть не менее 1,0м. Между стеллажами, штабелями и стенами склада должны быть проходы шириной не менее 0,7м. Обувь должна быть защищена от попадания прямых солнечных лучей, и воздействия паров, газов и химических веществ. Складские помещения должны иметь достаточное естественное или искусственное освещение в соответствии с действующими нормами строительного проектирования.</w:t>
            </w:r>
          </w:p>
        </w:tc>
      </w:tr>
      <w:tr w:rsidR="0026791A" w:rsidRPr="0026791A" w14:paraId="3DAF87B8"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7462B29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50.</w:t>
            </w:r>
          </w:p>
        </w:tc>
        <w:tc>
          <w:tcPr>
            <w:tcW w:w="3261" w:type="dxa"/>
          </w:tcPr>
          <w:p w14:paraId="096A27D8"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Специальная одежда (летняя)</w:t>
            </w:r>
          </w:p>
        </w:tc>
        <w:tc>
          <w:tcPr>
            <w:tcW w:w="1261" w:type="dxa"/>
            <w:gridSpan w:val="2"/>
          </w:tcPr>
          <w:p w14:paraId="48874CFB"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proofErr w:type="spellStart"/>
            <w:r w:rsidRPr="0026791A">
              <w:rPr>
                <w:rFonts w:ascii="Times New Roman" w:eastAsia="Calibri" w:hAnsi="Times New Roman" w:cs="Times New Roman"/>
                <w:sz w:val="20"/>
                <w:szCs w:val="20"/>
              </w:rPr>
              <w:t>компл</w:t>
            </w:r>
            <w:proofErr w:type="spellEnd"/>
            <w:r w:rsidRPr="0026791A">
              <w:rPr>
                <w:rFonts w:ascii="Times New Roman" w:eastAsia="Calibri" w:hAnsi="Times New Roman" w:cs="Times New Roman"/>
                <w:sz w:val="20"/>
                <w:szCs w:val="20"/>
              </w:rPr>
              <w:t>.</w:t>
            </w:r>
          </w:p>
        </w:tc>
        <w:tc>
          <w:tcPr>
            <w:tcW w:w="993" w:type="dxa"/>
            <w:gridSpan w:val="2"/>
          </w:tcPr>
          <w:p w14:paraId="09A105E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320</w:t>
            </w:r>
          </w:p>
        </w:tc>
        <w:tc>
          <w:tcPr>
            <w:tcW w:w="3593" w:type="dxa"/>
            <w:gridSpan w:val="2"/>
          </w:tcPr>
          <w:p w14:paraId="016C957D"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 ГОСТ 12.4.280-2014. Хранить в крытых складских помещениях, защищенных от прямого попадания солнечных лучей и атмосферных воздействий. В сухом и теплом, хорошо проветриваемом помещении. Не допускается хранить вблизи отопительных приборов. Расстояние от пола до нижней части полки стеллажа должно быть не менее 0,2м., от внутренних стен до изделий - не менее 0,2м., от отопительных приборов до изделий - не менее 1м., проход между стеллажами - не менее 0,7м.</w:t>
            </w:r>
          </w:p>
        </w:tc>
      </w:tr>
      <w:tr w:rsidR="0026791A" w:rsidRPr="0026791A" w14:paraId="0A1A6C30"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11F6773D"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51.</w:t>
            </w:r>
          </w:p>
        </w:tc>
        <w:tc>
          <w:tcPr>
            <w:tcW w:w="3261" w:type="dxa"/>
          </w:tcPr>
          <w:p w14:paraId="3749127D"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Специальная одежда (зимняя)</w:t>
            </w:r>
          </w:p>
        </w:tc>
        <w:tc>
          <w:tcPr>
            <w:tcW w:w="1261" w:type="dxa"/>
            <w:gridSpan w:val="2"/>
          </w:tcPr>
          <w:p w14:paraId="0957092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proofErr w:type="spellStart"/>
            <w:r w:rsidRPr="0026791A">
              <w:rPr>
                <w:rFonts w:ascii="Times New Roman" w:eastAsia="Calibri" w:hAnsi="Times New Roman" w:cs="Times New Roman"/>
                <w:sz w:val="20"/>
                <w:szCs w:val="20"/>
              </w:rPr>
              <w:t>компл</w:t>
            </w:r>
            <w:proofErr w:type="spellEnd"/>
            <w:r w:rsidRPr="0026791A">
              <w:rPr>
                <w:rFonts w:ascii="Times New Roman" w:eastAsia="Calibri" w:hAnsi="Times New Roman" w:cs="Times New Roman"/>
                <w:sz w:val="20"/>
                <w:szCs w:val="20"/>
              </w:rPr>
              <w:t>.</w:t>
            </w:r>
          </w:p>
        </w:tc>
        <w:tc>
          <w:tcPr>
            <w:tcW w:w="993" w:type="dxa"/>
            <w:gridSpan w:val="2"/>
          </w:tcPr>
          <w:p w14:paraId="6B06B212"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320</w:t>
            </w:r>
          </w:p>
        </w:tc>
        <w:tc>
          <w:tcPr>
            <w:tcW w:w="3593" w:type="dxa"/>
            <w:gridSpan w:val="2"/>
          </w:tcPr>
          <w:p w14:paraId="7AEA506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12.4.280-2014. Хранить в крытых складских помещениях, защищенных от прямого попадания солнечных лучей и атмосферных воздействий. В сухом и теплом, хорошо проветриваемом помещении. Не допускается хранить вблизи отопительных приборов. Расстояние от пола до нижней части полки стеллажа должно быть не менее 0,2м., от внутренних стен до изделий - не менее 0,2м., от отопительных приборов до изделий - не менее 1м., проход между стеллажами - не менее 0,7м.</w:t>
            </w:r>
          </w:p>
        </w:tc>
      </w:tr>
      <w:tr w:rsidR="0026791A" w:rsidRPr="0026791A" w14:paraId="6C3DB9F8"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32B523E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52.</w:t>
            </w:r>
          </w:p>
        </w:tc>
        <w:tc>
          <w:tcPr>
            <w:tcW w:w="3261" w:type="dxa"/>
          </w:tcPr>
          <w:p w14:paraId="6A2F7D81"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Теплое нижнее белье (кофта)</w:t>
            </w:r>
          </w:p>
        </w:tc>
        <w:tc>
          <w:tcPr>
            <w:tcW w:w="1261" w:type="dxa"/>
            <w:gridSpan w:val="2"/>
          </w:tcPr>
          <w:p w14:paraId="3AEEB23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7238384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320</w:t>
            </w:r>
          </w:p>
        </w:tc>
        <w:tc>
          <w:tcPr>
            <w:tcW w:w="3593" w:type="dxa"/>
            <w:gridSpan w:val="2"/>
          </w:tcPr>
          <w:p w14:paraId="71D3FA7E"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31408-2009. Хранить в защищенных от прямого попадания </w:t>
            </w:r>
            <w:r w:rsidRPr="0026791A">
              <w:rPr>
                <w:rFonts w:ascii="Times New Roman" w:eastAsia="Calibri" w:hAnsi="Times New Roman" w:cs="Times New Roman"/>
                <w:sz w:val="20"/>
                <w:szCs w:val="20"/>
              </w:rPr>
              <w:lastRenderedPageBreak/>
              <w:t xml:space="preserve">солнечных лучей и атмосферных воздействий крытых складских помещениях,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Хранить при относительной влажности воздуха 50-70%.    </w:t>
            </w:r>
          </w:p>
        </w:tc>
      </w:tr>
      <w:tr w:rsidR="0026791A" w:rsidRPr="0026791A" w14:paraId="3B06B613"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1714453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53.</w:t>
            </w:r>
          </w:p>
        </w:tc>
        <w:tc>
          <w:tcPr>
            <w:tcW w:w="3261" w:type="dxa"/>
          </w:tcPr>
          <w:p w14:paraId="7FB0655C"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Теплое нижнее белье (кальсоны)</w:t>
            </w:r>
          </w:p>
        </w:tc>
        <w:tc>
          <w:tcPr>
            <w:tcW w:w="1261" w:type="dxa"/>
            <w:gridSpan w:val="2"/>
          </w:tcPr>
          <w:p w14:paraId="2D2D697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4233DB9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320</w:t>
            </w:r>
          </w:p>
        </w:tc>
        <w:tc>
          <w:tcPr>
            <w:tcW w:w="3593" w:type="dxa"/>
            <w:gridSpan w:val="2"/>
          </w:tcPr>
          <w:p w14:paraId="5A7AFB4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31408-2009. Хранить в защищенных от прямого попадания солнечных лучей и атмосферных воздействий крытых складских помещениях, на стеллажах в индивидуальной и групповой таре. Расстояние от пола до нижней части стеллажа, от внутренних и наружных стен до изделия должно быть не менее 0,2м., от отопительных приборов до изделия - не менее 1м., проход между стеллажами - не менее 0,7м.  Хранить при относительной влажности воздуха 50-70%.    </w:t>
            </w:r>
          </w:p>
        </w:tc>
      </w:tr>
      <w:tr w:rsidR="0026791A" w:rsidRPr="0026791A" w14:paraId="381E1787"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0B83C43B"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54.</w:t>
            </w:r>
          </w:p>
        </w:tc>
        <w:tc>
          <w:tcPr>
            <w:tcW w:w="3261" w:type="dxa"/>
          </w:tcPr>
          <w:p w14:paraId="590BD04B"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Сапоги или ботинки с высокими берцами</w:t>
            </w:r>
          </w:p>
        </w:tc>
        <w:tc>
          <w:tcPr>
            <w:tcW w:w="1261" w:type="dxa"/>
            <w:gridSpan w:val="2"/>
          </w:tcPr>
          <w:p w14:paraId="3542A45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58A66D73"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320</w:t>
            </w:r>
          </w:p>
        </w:tc>
        <w:tc>
          <w:tcPr>
            <w:tcW w:w="3593" w:type="dxa"/>
            <w:gridSpan w:val="2"/>
          </w:tcPr>
          <w:p w14:paraId="03C1AD32"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28507-99. Хранить в складских помещениях при температуре не ниже +14 С и не выше + 25С, при относительной влажности воздуха 50%-80%. Расстояние от пола до настила или нижней части полки стеллажа должно быть не менее 0,2м., расстояние хранящейся обуви от наружной стены склада, отопительных и нагревательных приборов должно быть не менее 1,0м. Между стеллажами, штабелями и стенами склада должны быть проходы шириной не менее 0,7м. Обувь должна быть защищена от попадания прямых солнечных лучей, от воздействия паров, газов и химических веществ.                                                                                      </w:t>
            </w:r>
          </w:p>
        </w:tc>
      </w:tr>
      <w:tr w:rsidR="0026791A" w:rsidRPr="0026791A" w14:paraId="7BD8BD08"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7579710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55.</w:t>
            </w:r>
          </w:p>
        </w:tc>
        <w:tc>
          <w:tcPr>
            <w:tcW w:w="3261" w:type="dxa"/>
          </w:tcPr>
          <w:p w14:paraId="4EF120D5"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Рукавицы брезентовые</w:t>
            </w:r>
          </w:p>
        </w:tc>
        <w:tc>
          <w:tcPr>
            <w:tcW w:w="1261" w:type="dxa"/>
            <w:gridSpan w:val="2"/>
          </w:tcPr>
          <w:p w14:paraId="138573C2"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пар</w:t>
            </w:r>
          </w:p>
        </w:tc>
        <w:tc>
          <w:tcPr>
            <w:tcW w:w="993" w:type="dxa"/>
            <w:gridSpan w:val="2"/>
          </w:tcPr>
          <w:p w14:paraId="01B68DEE"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320</w:t>
            </w:r>
          </w:p>
        </w:tc>
        <w:tc>
          <w:tcPr>
            <w:tcW w:w="3593" w:type="dxa"/>
            <w:gridSpan w:val="2"/>
          </w:tcPr>
          <w:p w14:paraId="536F9CA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12.4.010-75. Хранить в крытых складских помещениях, защищенных от прямого попадания солнечных лучей и атмосферных воздействий. В сухом и теплом, хорошо проветриваемом помещении. Не допускается хранение вблизи отопительных приборов. Расстояние от пола до нижней части полки стеллажа должно быть не менее 0,2м., от внутренних стен до изделий - не менее 0,2м., от отопительных приборов до изделий - не менее 1м., проход между стеллажами - не менее 0,7м.</w:t>
            </w:r>
          </w:p>
        </w:tc>
      </w:tr>
      <w:tr w:rsidR="0026791A" w:rsidRPr="0026791A" w14:paraId="24F53187"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44D8C60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56.</w:t>
            </w:r>
          </w:p>
        </w:tc>
        <w:tc>
          <w:tcPr>
            <w:tcW w:w="3261" w:type="dxa"/>
          </w:tcPr>
          <w:p w14:paraId="4B30F5FF"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Жилет со светоотражающими нашивками</w:t>
            </w:r>
          </w:p>
        </w:tc>
        <w:tc>
          <w:tcPr>
            <w:tcW w:w="1261" w:type="dxa"/>
            <w:gridSpan w:val="2"/>
          </w:tcPr>
          <w:p w14:paraId="305A051D"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0882FC5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320</w:t>
            </w:r>
          </w:p>
        </w:tc>
        <w:tc>
          <w:tcPr>
            <w:tcW w:w="3593" w:type="dxa"/>
            <w:gridSpan w:val="2"/>
          </w:tcPr>
          <w:p w14:paraId="241717B5"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12.4.281-2021. Хранить в крытых складских помещениях, защищенных от </w:t>
            </w:r>
            <w:r w:rsidRPr="0026791A">
              <w:rPr>
                <w:rFonts w:ascii="Times New Roman" w:eastAsia="Calibri" w:hAnsi="Times New Roman" w:cs="Times New Roman"/>
                <w:sz w:val="20"/>
                <w:szCs w:val="20"/>
              </w:rPr>
              <w:lastRenderedPageBreak/>
              <w:t>прямого попадания солнечных лучей и атмосферных воздействий. В сухом и теплом, хорошо проветриваемом помещении. Не допускается хранение вблизи отопительных приборов. Расстояние от пола до нижней части полки стеллажа должно быть не менее 0,2м., от внутренних стен до изделий - не менее 0,2м., от отопительных приборов до изделий - не менее 1м., проход между стеллажами - не менее 0,7м.</w:t>
            </w:r>
          </w:p>
        </w:tc>
      </w:tr>
      <w:tr w:rsidR="0026791A" w:rsidRPr="0026791A" w14:paraId="1F1F3CE7"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6D79D96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57.</w:t>
            </w:r>
          </w:p>
        </w:tc>
        <w:tc>
          <w:tcPr>
            <w:tcW w:w="3261" w:type="dxa"/>
          </w:tcPr>
          <w:p w14:paraId="76969B62"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Летний головной убор (кепка или фуражка)</w:t>
            </w:r>
          </w:p>
        </w:tc>
        <w:tc>
          <w:tcPr>
            <w:tcW w:w="1261" w:type="dxa"/>
            <w:gridSpan w:val="2"/>
          </w:tcPr>
          <w:p w14:paraId="0AD403C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02A0AE0D"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320</w:t>
            </w:r>
          </w:p>
        </w:tc>
        <w:tc>
          <w:tcPr>
            <w:tcW w:w="3593" w:type="dxa"/>
            <w:gridSpan w:val="2"/>
          </w:tcPr>
          <w:p w14:paraId="6941DF45"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32118-2013. Хранить в крытых складских помещениях, защищенных от прямого попадания солнечных лучей и атмосферных воздействий. В сухом и теплом, хорошо проветриваемом помещении. Не допускается хранение вблизи отопительных приборов. Расстояние от пола до нижней части полки стеллажа должно быть не менее 0,2м., от внутренних стен до изделий - не менее 0,2м., от отопительных приборов до изделий - не менее 1м., проход между стеллажами - не менее 0,7м.</w:t>
            </w:r>
          </w:p>
        </w:tc>
      </w:tr>
      <w:tr w:rsidR="0026791A" w:rsidRPr="0026791A" w14:paraId="6BEFE8B6"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0C70247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58.</w:t>
            </w:r>
          </w:p>
        </w:tc>
        <w:tc>
          <w:tcPr>
            <w:tcW w:w="3261" w:type="dxa"/>
          </w:tcPr>
          <w:p w14:paraId="4532B135"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Миска глубокая металлическая</w:t>
            </w:r>
          </w:p>
        </w:tc>
        <w:tc>
          <w:tcPr>
            <w:tcW w:w="1261" w:type="dxa"/>
            <w:gridSpan w:val="2"/>
          </w:tcPr>
          <w:p w14:paraId="44C513E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579929A2"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820</w:t>
            </w:r>
          </w:p>
        </w:tc>
        <w:tc>
          <w:tcPr>
            <w:tcW w:w="3593" w:type="dxa"/>
            <w:gridSpan w:val="2"/>
          </w:tcPr>
          <w:p w14:paraId="29DF05D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27002-2020. Хранить в закрытых и других помещениях с естественной вентиляцией (например, каменные, бетонные, металлические с теплоизоляцией и другие хранилища). При температуре воздуха от +50°С до -50°С в защищенном от атмосферных осадков месте. При хранении изделия не должны подвергаться действию пылящих и химически активных веществ.</w:t>
            </w:r>
          </w:p>
        </w:tc>
      </w:tr>
      <w:tr w:rsidR="0026791A" w:rsidRPr="0026791A" w14:paraId="6D89C557"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6DBF85A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59.</w:t>
            </w:r>
          </w:p>
        </w:tc>
        <w:tc>
          <w:tcPr>
            <w:tcW w:w="3261" w:type="dxa"/>
          </w:tcPr>
          <w:p w14:paraId="67764089"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Ложка</w:t>
            </w:r>
          </w:p>
        </w:tc>
        <w:tc>
          <w:tcPr>
            <w:tcW w:w="1261" w:type="dxa"/>
            <w:gridSpan w:val="2"/>
          </w:tcPr>
          <w:p w14:paraId="3E96B9E3"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3766057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820</w:t>
            </w:r>
          </w:p>
        </w:tc>
        <w:tc>
          <w:tcPr>
            <w:tcW w:w="3593" w:type="dxa"/>
            <w:gridSpan w:val="2"/>
          </w:tcPr>
          <w:p w14:paraId="5FEBA0EE"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27002-2020. Хранить в закрытых и других помещениях с естественной вентиляцией (например, каменные, бетонные, металлические с теплоизоляцией и другие хранилища). При температуре воздуха от +50°С до -50°С в защищенном от атмосферных осадков месте. При хранении изделия не должны подвергаться действию пылящих и химически активных веществ.</w:t>
            </w:r>
          </w:p>
        </w:tc>
      </w:tr>
      <w:tr w:rsidR="0026791A" w:rsidRPr="0026791A" w14:paraId="7C95F78B"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5964969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60.</w:t>
            </w:r>
          </w:p>
        </w:tc>
        <w:tc>
          <w:tcPr>
            <w:tcW w:w="3261" w:type="dxa"/>
          </w:tcPr>
          <w:p w14:paraId="02F2D031"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Кружка</w:t>
            </w:r>
          </w:p>
        </w:tc>
        <w:tc>
          <w:tcPr>
            <w:tcW w:w="1261" w:type="dxa"/>
            <w:gridSpan w:val="2"/>
          </w:tcPr>
          <w:p w14:paraId="3829A265"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3047D82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820</w:t>
            </w:r>
          </w:p>
        </w:tc>
        <w:tc>
          <w:tcPr>
            <w:tcW w:w="3593" w:type="dxa"/>
            <w:gridSpan w:val="2"/>
          </w:tcPr>
          <w:p w14:paraId="4F3D453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27002-2020. Хранить в закрытых и других помещениях с естественной вентиляцией (например, каменные, бетонные, металлические с теплоизоляцией и другие хранилища). При температуре воздуха от +50°С до -50°С в защищенном от атмосферных осадков месте. При хранении изделия не должны подвергаться действию </w:t>
            </w:r>
            <w:r w:rsidRPr="0026791A">
              <w:rPr>
                <w:rFonts w:ascii="Times New Roman" w:eastAsia="Calibri" w:hAnsi="Times New Roman" w:cs="Times New Roman"/>
                <w:sz w:val="20"/>
                <w:szCs w:val="20"/>
              </w:rPr>
              <w:lastRenderedPageBreak/>
              <w:t>пылящих и химически активных веществ.</w:t>
            </w:r>
          </w:p>
        </w:tc>
      </w:tr>
      <w:tr w:rsidR="0026791A" w:rsidRPr="0026791A" w14:paraId="17EC6646"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20468D2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61.</w:t>
            </w:r>
          </w:p>
        </w:tc>
        <w:tc>
          <w:tcPr>
            <w:tcW w:w="3261" w:type="dxa"/>
          </w:tcPr>
          <w:p w14:paraId="4DA1DC2C"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Ведро металлическое</w:t>
            </w:r>
          </w:p>
        </w:tc>
        <w:tc>
          <w:tcPr>
            <w:tcW w:w="1261" w:type="dxa"/>
            <w:gridSpan w:val="2"/>
          </w:tcPr>
          <w:p w14:paraId="5588570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6A7EA51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164</w:t>
            </w:r>
          </w:p>
        </w:tc>
        <w:tc>
          <w:tcPr>
            <w:tcW w:w="3593" w:type="dxa"/>
            <w:gridSpan w:val="2"/>
          </w:tcPr>
          <w:p w14:paraId="17905A7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27002-2020. Хранить в закрытых и других помещениях с естественной вентиляцией (например, каменные, бетонные, металлические с теплоизоляцией и другие хранилища). При температуре воздуха от +50°С до -50°С в защищенном от атмосферных осадков месте. При хранении изделия не должны подвергаться действию пылящих и химически активных веществ.</w:t>
            </w:r>
          </w:p>
        </w:tc>
      </w:tr>
      <w:tr w:rsidR="0026791A" w:rsidRPr="0026791A" w14:paraId="0B9B9D64"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631C3E61"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62.</w:t>
            </w:r>
          </w:p>
        </w:tc>
        <w:tc>
          <w:tcPr>
            <w:tcW w:w="3261" w:type="dxa"/>
          </w:tcPr>
          <w:p w14:paraId="4D91FCDC"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Чайник металлический</w:t>
            </w:r>
          </w:p>
        </w:tc>
        <w:tc>
          <w:tcPr>
            <w:tcW w:w="1261" w:type="dxa"/>
            <w:gridSpan w:val="2"/>
          </w:tcPr>
          <w:p w14:paraId="749E53CB"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790184B5"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82</w:t>
            </w:r>
          </w:p>
        </w:tc>
        <w:tc>
          <w:tcPr>
            <w:tcW w:w="3593" w:type="dxa"/>
            <w:gridSpan w:val="2"/>
          </w:tcPr>
          <w:p w14:paraId="4A4D1E9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27002-2020. Хранить в закрытых и других помещениях с естественной вентиляцией (например, каменные, бетонные, металлические с теплоизоляцией и другие хранилища). При температуре воздуха от +50°С до -50°С в защищенном от атмосферных осадков месте. При хранении изделия не должны подвергаться действию пылящих и химически активных веществ.</w:t>
            </w:r>
          </w:p>
        </w:tc>
      </w:tr>
      <w:tr w:rsidR="0026791A" w:rsidRPr="0026791A" w14:paraId="140426B0"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6BF1B59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63.</w:t>
            </w:r>
          </w:p>
        </w:tc>
        <w:tc>
          <w:tcPr>
            <w:tcW w:w="3261" w:type="dxa"/>
          </w:tcPr>
          <w:p w14:paraId="32CFEE12"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Фляжки (термосы) металлические</w:t>
            </w:r>
          </w:p>
        </w:tc>
        <w:tc>
          <w:tcPr>
            <w:tcW w:w="1261" w:type="dxa"/>
            <w:gridSpan w:val="2"/>
          </w:tcPr>
          <w:p w14:paraId="6DECF36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36422EC7"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820</w:t>
            </w:r>
          </w:p>
        </w:tc>
        <w:tc>
          <w:tcPr>
            <w:tcW w:w="3593" w:type="dxa"/>
            <w:gridSpan w:val="2"/>
          </w:tcPr>
          <w:p w14:paraId="24094E0E"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27002-2020. Хранить в закрытых и других помещениях с естественной вентиляцией (например, каменные, бетонные, металлические с теплоизоляцией и другие хранилища). При температуре воздуха от +50°С до -50°С в защищенном от атмосферных осадков месте. При хранении изделия не должны подвергаться действию пылящих и химически активных веществ.</w:t>
            </w:r>
          </w:p>
        </w:tc>
      </w:tr>
      <w:tr w:rsidR="0026791A" w:rsidRPr="0026791A" w14:paraId="2294B0CE"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7E4CD8DE"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64.</w:t>
            </w:r>
          </w:p>
        </w:tc>
        <w:tc>
          <w:tcPr>
            <w:tcW w:w="3261" w:type="dxa"/>
          </w:tcPr>
          <w:p w14:paraId="6528BFEC"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Мыло туалетное</w:t>
            </w:r>
          </w:p>
        </w:tc>
        <w:tc>
          <w:tcPr>
            <w:tcW w:w="1261" w:type="dxa"/>
            <w:gridSpan w:val="2"/>
          </w:tcPr>
          <w:p w14:paraId="6757A390"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кг</w:t>
            </w:r>
          </w:p>
        </w:tc>
        <w:tc>
          <w:tcPr>
            <w:tcW w:w="993" w:type="dxa"/>
            <w:gridSpan w:val="2"/>
          </w:tcPr>
          <w:p w14:paraId="282ABB8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82</w:t>
            </w:r>
          </w:p>
        </w:tc>
        <w:tc>
          <w:tcPr>
            <w:tcW w:w="3593" w:type="dxa"/>
            <w:gridSpan w:val="2"/>
          </w:tcPr>
          <w:p w14:paraId="0A6A142D"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ГОСТ 28546-2002.  Хранить при температуре не ниже минус 5°C., в сухих закрытых, хорошо проветриваемых помещениях (на складах применяют активное вентилирование, не допускается хранение совместно с удобрениями, отбеливателями и другими веществами, влияющими на органолептические и физико-химические показатели). Хранить при отсутствии непосредственного воздействия солнечного света, вдали от отопительных приборов, при относительной влажности воздуха не более 75%.</w:t>
            </w:r>
          </w:p>
        </w:tc>
      </w:tr>
      <w:tr w:rsidR="0026791A" w:rsidRPr="0026791A" w14:paraId="4444EF81"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3D4F99FD"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65.</w:t>
            </w:r>
          </w:p>
        </w:tc>
        <w:tc>
          <w:tcPr>
            <w:tcW w:w="3261" w:type="dxa"/>
          </w:tcPr>
          <w:p w14:paraId="31D35FDE"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Мыло хозяйственное</w:t>
            </w:r>
          </w:p>
        </w:tc>
        <w:tc>
          <w:tcPr>
            <w:tcW w:w="1261" w:type="dxa"/>
            <w:gridSpan w:val="2"/>
          </w:tcPr>
          <w:p w14:paraId="1511A324"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кг</w:t>
            </w:r>
          </w:p>
        </w:tc>
        <w:tc>
          <w:tcPr>
            <w:tcW w:w="993" w:type="dxa"/>
            <w:gridSpan w:val="2"/>
          </w:tcPr>
          <w:p w14:paraId="60AC473C"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164</w:t>
            </w:r>
          </w:p>
        </w:tc>
        <w:tc>
          <w:tcPr>
            <w:tcW w:w="3593" w:type="dxa"/>
            <w:gridSpan w:val="2"/>
          </w:tcPr>
          <w:p w14:paraId="4C35BA9D"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30266-2017. Мыло хозяйственное твердое хранить при температуре не ниже 0°C и не выше 25°C., в сухих закрытых, хорошо проветриваемых помещениях (на складах применяют активное вентилирование, не </w:t>
            </w:r>
            <w:r w:rsidRPr="0026791A">
              <w:rPr>
                <w:rFonts w:ascii="Times New Roman" w:eastAsia="Calibri" w:hAnsi="Times New Roman" w:cs="Times New Roman"/>
                <w:sz w:val="20"/>
                <w:szCs w:val="20"/>
              </w:rPr>
              <w:lastRenderedPageBreak/>
              <w:t>допускается хранение совместно с удобрениями, отбеливателями и другими веществами, влияющими на органолептические и физико-химические показатели). Хранить при отсутствии непосредственного воздействия солнечного света, вдали от отопительных приборов, при относительной влажности воздуха не более 75%.</w:t>
            </w:r>
          </w:p>
        </w:tc>
      </w:tr>
      <w:tr w:rsidR="0026791A" w:rsidRPr="0026791A" w14:paraId="679EF92B"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23A4F2DE"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lastRenderedPageBreak/>
              <w:t>66.</w:t>
            </w:r>
          </w:p>
        </w:tc>
        <w:tc>
          <w:tcPr>
            <w:tcW w:w="3261" w:type="dxa"/>
          </w:tcPr>
          <w:p w14:paraId="0A0601AC"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Постельные принадлежности</w:t>
            </w:r>
          </w:p>
        </w:tc>
        <w:tc>
          <w:tcPr>
            <w:tcW w:w="1261" w:type="dxa"/>
            <w:gridSpan w:val="2"/>
          </w:tcPr>
          <w:p w14:paraId="237AE0DA"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proofErr w:type="spellStart"/>
            <w:r w:rsidRPr="0026791A">
              <w:rPr>
                <w:rFonts w:ascii="Times New Roman" w:eastAsia="Calibri" w:hAnsi="Times New Roman" w:cs="Times New Roman"/>
                <w:sz w:val="20"/>
                <w:szCs w:val="20"/>
              </w:rPr>
              <w:t>компл</w:t>
            </w:r>
            <w:proofErr w:type="spellEnd"/>
            <w:r w:rsidRPr="0026791A">
              <w:rPr>
                <w:rFonts w:ascii="Times New Roman" w:eastAsia="Calibri" w:hAnsi="Times New Roman" w:cs="Times New Roman"/>
                <w:sz w:val="20"/>
                <w:szCs w:val="20"/>
              </w:rPr>
              <w:t>.</w:t>
            </w:r>
          </w:p>
        </w:tc>
        <w:tc>
          <w:tcPr>
            <w:tcW w:w="993" w:type="dxa"/>
            <w:gridSpan w:val="2"/>
          </w:tcPr>
          <w:p w14:paraId="3C10DBF8"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820</w:t>
            </w:r>
          </w:p>
        </w:tc>
        <w:tc>
          <w:tcPr>
            <w:tcW w:w="3593" w:type="dxa"/>
            <w:gridSpan w:val="2"/>
          </w:tcPr>
          <w:p w14:paraId="6DD38B96"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ГОСТ 31307-2005. Хранить в крытых складских помещениях, защищенных от прямого попадания солнечных лучей и атмосферных воздействий. Расстояние от пола до нижней части полки стеллажа должно быть не менее 0,2м., от ветреных стен до изделий - не менее 0,2м., от отопительных приборов до изделий - не менее 1м., проход между стеллажами- не менее 0,7м.                                                </w:t>
            </w:r>
          </w:p>
        </w:tc>
      </w:tr>
      <w:tr w:rsidR="0026791A" w:rsidRPr="0026791A" w14:paraId="2922C98D" w14:textId="77777777" w:rsidTr="00495086">
        <w:tblPrEx>
          <w:tblCellMar>
            <w:top w:w="102" w:type="dxa"/>
            <w:left w:w="62" w:type="dxa"/>
            <w:bottom w:w="102" w:type="dxa"/>
            <w:right w:w="62" w:type="dxa"/>
          </w:tblCellMar>
          <w:tblLook w:val="0000" w:firstRow="0" w:lastRow="0" w:firstColumn="0" w:lastColumn="0" w:noHBand="0" w:noVBand="0"/>
        </w:tblPrEx>
        <w:trPr>
          <w:gridBefore w:val="1"/>
          <w:wBefore w:w="284" w:type="dxa"/>
          <w:jc w:val="center"/>
        </w:trPr>
        <w:tc>
          <w:tcPr>
            <w:tcW w:w="1417" w:type="dxa"/>
          </w:tcPr>
          <w:p w14:paraId="58C9D43D"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67.</w:t>
            </w:r>
          </w:p>
        </w:tc>
        <w:tc>
          <w:tcPr>
            <w:tcW w:w="3261" w:type="dxa"/>
          </w:tcPr>
          <w:p w14:paraId="51E01E65" w14:textId="77777777" w:rsidR="0026791A" w:rsidRPr="0026791A" w:rsidRDefault="0026791A" w:rsidP="00E14A3F">
            <w:pPr>
              <w:autoSpaceDE w:val="0"/>
              <w:autoSpaceDN w:val="0"/>
              <w:adjustRightInd w:val="0"/>
              <w:spacing w:after="0" w:line="240" w:lineRule="auto"/>
              <w:rPr>
                <w:rFonts w:ascii="Times New Roman" w:eastAsia="Calibri" w:hAnsi="Times New Roman" w:cs="Times New Roman"/>
                <w:sz w:val="20"/>
                <w:szCs w:val="20"/>
              </w:rPr>
            </w:pPr>
            <w:r w:rsidRPr="0026791A">
              <w:rPr>
                <w:rFonts w:ascii="Times New Roman" w:eastAsia="Calibri" w:hAnsi="Times New Roman" w:cs="Times New Roman"/>
                <w:sz w:val="20"/>
                <w:szCs w:val="20"/>
              </w:rPr>
              <w:t>Полотенца хлопчатобумажные</w:t>
            </w:r>
          </w:p>
        </w:tc>
        <w:tc>
          <w:tcPr>
            <w:tcW w:w="1261" w:type="dxa"/>
            <w:gridSpan w:val="2"/>
          </w:tcPr>
          <w:p w14:paraId="1DFAFAA9"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шт.</w:t>
            </w:r>
          </w:p>
        </w:tc>
        <w:tc>
          <w:tcPr>
            <w:tcW w:w="993" w:type="dxa"/>
            <w:gridSpan w:val="2"/>
          </w:tcPr>
          <w:p w14:paraId="406EE36F"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820</w:t>
            </w:r>
          </w:p>
        </w:tc>
        <w:tc>
          <w:tcPr>
            <w:tcW w:w="3593" w:type="dxa"/>
            <w:gridSpan w:val="2"/>
          </w:tcPr>
          <w:p w14:paraId="79180272" w14:textId="77777777" w:rsidR="0026791A" w:rsidRPr="0026791A" w:rsidRDefault="0026791A" w:rsidP="00E14A3F">
            <w:pPr>
              <w:autoSpaceDE w:val="0"/>
              <w:autoSpaceDN w:val="0"/>
              <w:adjustRightInd w:val="0"/>
              <w:spacing w:after="0" w:line="240" w:lineRule="auto"/>
              <w:jc w:val="center"/>
              <w:rPr>
                <w:rFonts w:ascii="Times New Roman" w:eastAsia="Calibri" w:hAnsi="Times New Roman" w:cs="Times New Roman"/>
                <w:sz w:val="20"/>
                <w:szCs w:val="20"/>
              </w:rPr>
            </w:pPr>
            <w:r w:rsidRPr="0026791A">
              <w:rPr>
                <w:rFonts w:ascii="Times New Roman" w:eastAsia="Calibri" w:hAnsi="Times New Roman" w:cs="Times New Roman"/>
                <w:sz w:val="20"/>
                <w:szCs w:val="20"/>
              </w:rPr>
              <w:t xml:space="preserve">     ГОСТ 11027-2014. Хранить в сухом, проветриваемом помещении в соответствии с правилами пожарной безопасности в условиях, предотвращающих загрязнение, механические повреждения и действие солнечных лучей. Располагать на подтоварнике и стеллажах на расстоянии от пола не менее 20см.                             </w:t>
            </w:r>
          </w:p>
        </w:tc>
      </w:tr>
    </w:tbl>
    <w:p w14:paraId="369ADCB2" w14:textId="77777777" w:rsidR="0026791A" w:rsidRPr="0026791A" w:rsidRDefault="0026791A" w:rsidP="00E14A3F">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14:paraId="6E117486" w14:textId="77777777" w:rsidR="0026791A" w:rsidRPr="0026791A" w:rsidRDefault="0026791A" w:rsidP="00E14A3F">
      <w:pPr>
        <w:widowControl w:val="0"/>
        <w:autoSpaceDE w:val="0"/>
        <w:autoSpaceDN w:val="0"/>
        <w:adjustRightInd w:val="0"/>
        <w:spacing w:after="0" w:line="240" w:lineRule="auto"/>
        <w:ind w:right="605"/>
        <w:rPr>
          <w:rFonts w:ascii="Times New Roman" w:eastAsia="Times New Roman" w:hAnsi="Times New Roman" w:cs="Times New Roman"/>
          <w:b/>
          <w:color w:val="000000"/>
          <w:sz w:val="20"/>
          <w:szCs w:val="20"/>
          <w:lang w:eastAsia="ru-RU"/>
        </w:rPr>
      </w:pPr>
    </w:p>
    <w:p w14:paraId="38CD759F" w14:textId="77777777" w:rsidR="00341455" w:rsidRPr="0026791A" w:rsidRDefault="00341455" w:rsidP="00E14A3F">
      <w:pPr>
        <w:pStyle w:val="ConsPlusNormal"/>
        <w:ind w:firstLine="0"/>
        <w:jc w:val="center"/>
        <w:rPr>
          <w:rFonts w:ascii="Times New Roman" w:hAnsi="Times New Roman" w:cs="Times New Roman"/>
        </w:rPr>
      </w:pPr>
    </w:p>
    <w:p w14:paraId="76633390" w14:textId="54694240"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p w14:paraId="651F72F4" w14:textId="77777777" w:rsidR="00341455" w:rsidRPr="0026791A" w:rsidRDefault="00341455" w:rsidP="00E14A3F">
      <w:pPr>
        <w:tabs>
          <w:tab w:val="right" w:pos="9781"/>
        </w:tabs>
        <w:spacing w:after="0" w:line="240" w:lineRule="auto"/>
        <w:jc w:val="right"/>
        <w:rPr>
          <w:rFonts w:ascii="Times New Roman" w:eastAsia="Malgun Gothic" w:hAnsi="Times New Roman" w:cs="Times New Roman"/>
          <w:bCs/>
          <w:sz w:val="20"/>
          <w:szCs w:val="20"/>
          <w:lang w:eastAsia="ru-RU"/>
        </w:rPr>
      </w:pPr>
    </w:p>
    <w:tbl>
      <w:tblPr>
        <w:tblW w:w="10206" w:type="dxa"/>
        <w:tblInd w:w="-5" w:type="dxa"/>
        <w:tblCellMar>
          <w:left w:w="70" w:type="dxa"/>
          <w:right w:w="70" w:type="dxa"/>
        </w:tblCellMar>
        <w:tblLook w:val="04A0" w:firstRow="1" w:lastRow="0" w:firstColumn="1" w:lastColumn="0" w:noHBand="0" w:noVBand="1"/>
      </w:tblPr>
      <w:tblGrid>
        <w:gridCol w:w="5245"/>
        <w:gridCol w:w="4961"/>
      </w:tblGrid>
      <w:tr w:rsidR="00AF70E6" w:rsidRPr="0026791A" w14:paraId="4DC9D599" w14:textId="77777777" w:rsidTr="003A33A7">
        <w:trPr>
          <w:cantSplit/>
          <w:trHeight w:val="1278"/>
        </w:trPr>
        <w:tc>
          <w:tcPr>
            <w:tcW w:w="5245" w:type="dxa"/>
          </w:tcPr>
          <w:p w14:paraId="2C98CB33" w14:textId="77777777" w:rsidR="00AF70E6" w:rsidRPr="0026791A" w:rsidRDefault="00AF70E6" w:rsidP="00E14A3F">
            <w:pPr>
              <w:spacing w:after="0" w:line="240" w:lineRule="auto"/>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Заказчик:</w:t>
            </w:r>
          </w:p>
          <w:p w14:paraId="7CB83293" w14:textId="77777777" w:rsidR="00AF70E6" w:rsidRPr="0026791A" w:rsidRDefault="00AF70E6" w:rsidP="00E14A3F">
            <w:pPr>
              <w:widowControl w:val="0"/>
              <w:adjustRightInd w:val="0"/>
              <w:spacing w:after="0" w:line="240" w:lineRule="auto"/>
              <w:ind w:right="-6"/>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Директор</w:t>
            </w:r>
            <w:r w:rsidRPr="0026791A">
              <w:rPr>
                <w:rFonts w:ascii="Times New Roman" w:eastAsia="Times New Roman" w:hAnsi="Times New Roman" w:cs="Times New Roman"/>
                <w:b/>
                <w:bCs/>
                <w:sz w:val="20"/>
                <w:szCs w:val="20"/>
              </w:rPr>
              <w:t xml:space="preserve"> ГКУ «ЛОЦПП»</w:t>
            </w:r>
          </w:p>
          <w:p w14:paraId="41792372" w14:textId="77777777" w:rsidR="00AF70E6" w:rsidRPr="0026791A" w:rsidRDefault="00AF70E6" w:rsidP="00E14A3F">
            <w:pPr>
              <w:widowControl w:val="0"/>
              <w:adjustRightInd w:val="0"/>
              <w:spacing w:after="0" w:line="240" w:lineRule="auto"/>
              <w:ind w:right="-6"/>
              <w:rPr>
                <w:rFonts w:ascii="Times New Roman" w:eastAsia="Times New Roman" w:hAnsi="Times New Roman" w:cs="Times New Roman"/>
                <w:b/>
                <w:sz w:val="20"/>
                <w:szCs w:val="20"/>
              </w:rPr>
            </w:pPr>
          </w:p>
          <w:p w14:paraId="5F519192" w14:textId="77777777" w:rsidR="00AF70E6" w:rsidRPr="0026791A" w:rsidRDefault="00AF70E6" w:rsidP="00E14A3F">
            <w:pPr>
              <w:widowControl w:val="0"/>
              <w:adjustRightInd w:val="0"/>
              <w:spacing w:after="0" w:line="240" w:lineRule="auto"/>
              <w:ind w:right="-6"/>
              <w:rPr>
                <w:rFonts w:ascii="Times New Roman" w:eastAsia="Times New Roman" w:hAnsi="Times New Roman" w:cs="Times New Roman"/>
                <w:b/>
                <w:sz w:val="20"/>
                <w:szCs w:val="20"/>
              </w:rPr>
            </w:pPr>
          </w:p>
          <w:p w14:paraId="574A80FA" w14:textId="77777777" w:rsidR="00AF70E6" w:rsidRPr="0026791A" w:rsidRDefault="00AF70E6" w:rsidP="00E14A3F">
            <w:pPr>
              <w:widowControl w:val="0"/>
              <w:adjustRightInd w:val="0"/>
              <w:spacing w:after="0" w:line="240" w:lineRule="auto"/>
              <w:ind w:right="-6"/>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__________________ /И.И. Денисенко/</w:t>
            </w:r>
          </w:p>
        </w:tc>
        <w:tc>
          <w:tcPr>
            <w:tcW w:w="4961" w:type="dxa"/>
          </w:tcPr>
          <w:p w14:paraId="6042E916" w14:textId="77777777" w:rsidR="00AF70E6" w:rsidRPr="0026791A" w:rsidRDefault="00AF70E6" w:rsidP="00E14A3F">
            <w:pPr>
              <w:spacing w:after="0" w:line="240" w:lineRule="auto"/>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Исполнитель:</w:t>
            </w:r>
          </w:p>
          <w:p w14:paraId="01F4CAE9" w14:textId="77777777" w:rsidR="00AF70E6" w:rsidRPr="0026791A" w:rsidRDefault="00AF70E6" w:rsidP="00E14A3F">
            <w:pPr>
              <w:widowControl w:val="0"/>
              <w:adjustRightInd w:val="0"/>
              <w:spacing w:after="0" w:line="240" w:lineRule="auto"/>
              <w:ind w:right="-6"/>
              <w:rPr>
                <w:rFonts w:ascii="Times New Roman" w:eastAsia="Times New Roman" w:hAnsi="Times New Roman" w:cs="Times New Roman"/>
                <w:b/>
                <w:sz w:val="20"/>
                <w:szCs w:val="20"/>
              </w:rPr>
            </w:pPr>
          </w:p>
          <w:p w14:paraId="2718FEEC" w14:textId="77777777" w:rsidR="00AF70E6" w:rsidRPr="0026791A" w:rsidRDefault="00AF70E6" w:rsidP="00E14A3F">
            <w:pPr>
              <w:widowControl w:val="0"/>
              <w:adjustRightInd w:val="0"/>
              <w:spacing w:after="0" w:line="240" w:lineRule="auto"/>
              <w:ind w:right="-6"/>
              <w:rPr>
                <w:rFonts w:ascii="Times New Roman" w:eastAsia="Times New Roman" w:hAnsi="Times New Roman" w:cs="Times New Roman"/>
                <w:b/>
                <w:sz w:val="20"/>
                <w:szCs w:val="20"/>
              </w:rPr>
            </w:pPr>
          </w:p>
          <w:p w14:paraId="04F87902" w14:textId="77777777" w:rsidR="00AF70E6" w:rsidRPr="0026791A" w:rsidRDefault="00AF70E6" w:rsidP="00E14A3F">
            <w:pPr>
              <w:widowControl w:val="0"/>
              <w:adjustRightInd w:val="0"/>
              <w:spacing w:after="0" w:line="240" w:lineRule="auto"/>
              <w:ind w:right="-6"/>
              <w:rPr>
                <w:rFonts w:ascii="Times New Roman" w:eastAsia="Times New Roman" w:hAnsi="Times New Roman" w:cs="Times New Roman"/>
                <w:b/>
                <w:sz w:val="20"/>
                <w:szCs w:val="20"/>
              </w:rPr>
            </w:pPr>
          </w:p>
          <w:p w14:paraId="4B4700F7" w14:textId="77777777" w:rsidR="00AF70E6" w:rsidRPr="0026791A" w:rsidRDefault="00AF70E6" w:rsidP="00E14A3F">
            <w:pPr>
              <w:widowControl w:val="0"/>
              <w:adjustRightInd w:val="0"/>
              <w:spacing w:after="0" w:line="240" w:lineRule="auto"/>
              <w:ind w:right="-6"/>
              <w:rPr>
                <w:rFonts w:ascii="Times New Roman" w:eastAsia="Times New Roman" w:hAnsi="Times New Roman" w:cs="Times New Roman"/>
                <w:b/>
                <w:sz w:val="20"/>
                <w:szCs w:val="20"/>
              </w:rPr>
            </w:pPr>
            <w:r w:rsidRPr="0026791A">
              <w:rPr>
                <w:rFonts w:ascii="Times New Roman" w:eastAsia="Times New Roman" w:hAnsi="Times New Roman" w:cs="Times New Roman"/>
                <w:b/>
                <w:sz w:val="20"/>
                <w:szCs w:val="20"/>
              </w:rPr>
              <w:t>__________________ / ______ /</w:t>
            </w:r>
          </w:p>
          <w:p w14:paraId="7DFCE941" w14:textId="77777777" w:rsidR="00AF70E6" w:rsidRPr="0026791A" w:rsidRDefault="00AF70E6" w:rsidP="00E14A3F">
            <w:pPr>
              <w:spacing w:after="0" w:line="240" w:lineRule="auto"/>
              <w:rPr>
                <w:rFonts w:ascii="Times New Roman" w:eastAsia="Times New Roman" w:hAnsi="Times New Roman" w:cs="Times New Roman"/>
                <w:b/>
                <w:sz w:val="20"/>
                <w:szCs w:val="20"/>
              </w:rPr>
            </w:pPr>
          </w:p>
          <w:p w14:paraId="6A8D6789" w14:textId="77777777" w:rsidR="00AF70E6" w:rsidRPr="0026791A" w:rsidRDefault="00AF70E6" w:rsidP="00E14A3F">
            <w:pPr>
              <w:spacing w:after="0" w:line="240" w:lineRule="auto"/>
              <w:rPr>
                <w:rFonts w:ascii="Times New Roman" w:eastAsia="Times New Roman" w:hAnsi="Times New Roman" w:cs="Times New Roman"/>
                <w:b/>
                <w:sz w:val="20"/>
                <w:szCs w:val="20"/>
              </w:rPr>
            </w:pPr>
          </w:p>
        </w:tc>
      </w:tr>
    </w:tbl>
    <w:p w14:paraId="4D2D3196" w14:textId="77777777" w:rsidR="00791EE1" w:rsidRPr="00AC7497" w:rsidRDefault="00791EE1" w:rsidP="00E14A3F">
      <w:pPr>
        <w:spacing w:after="0" w:line="240" w:lineRule="auto"/>
        <w:rPr>
          <w:rFonts w:ascii="Times New Roman" w:hAnsi="Times New Roman" w:cs="Times New Roman"/>
          <w:sz w:val="20"/>
          <w:szCs w:val="20"/>
        </w:rPr>
      </w:pPr>
    </w:p>
    <w:sectPr w:rsidR="00791EE1" w:rsidRPr="00AC7497" w:rsidSect="00D66202">
      <w:footerReference w:type="default" r:id="rId8"/>
      <w:pgSz w:w="11906" w:h="16838" w:code="9"/>
      <w:pgMar w:top="568" w:right="851"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BB5D6B" w14:textId="77777777" w:rsidR="006A04F5" w:rsidRDefault="006A04F5" w:rsidP="00FE6C09">
      <w:pPr>
        <w:spacing w:after="0" w:line="240" w:lineRule="auto"/>
      </w:pPr>
      <w:r>
        <w:separator/>
      </w:r>
    </w:p>
  </w:endnote>
  <w:endnote w:type="continuationSeparator" w:id="0">
    <w:p w14:paraId="7C273B1D" w14:textId="77777777" w:rsidR="006A04F5" w:rsidRDefault="006A04F5" w:rsidP="00FE6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0965128"/>
      <w:docPartObj>
        <w:docPartGallery w:val="Page Numbers (Bottom of Page)"/>
        <w:docPartUnique/>
      </w:docPartObj>
    </w:sdtPr>
    <w:sdtContent>
      <w:p w14:paraId="666C1302" w14:textId="58324A18" w:rsidR="003A33A7" w:rsidRDefault="003A33A7">
        <w:pPr>
          <w:pStyle w:val="af0"/>
          <w:jc w:val="center"/>
        </w:pPr>
        <w:r>
          <w:fldChar w:fldCharType="begin"/>
        </w:r>
        <w:r>
          <w:instrText>PAGE   \* MERGEFORMAT</w:instrText>
        </w:r>
        <w:r>
          <w:fldChar w:fldCharType="separate"/>
        </w:r>
        <w:r w:rsidR="00951376">
          <w:rPr>
            <w:noProof/>
          </w:rPr>
          <w:t>31</w:t>
        </w:r>
        <w:r>
          <w:fldChar w:fldCharType="end"/>
        </w:r>
      </w:p>
    </w:sdtContent>
  </w:sdt>
  <w:p w14:paraId="5B22283D" w14:textId="77777777" w:rsidR="003A33A7" w:rsidRDefault="003A33A7">
    <w:pPr>
      <w:pStyle w:val="af0"/>
    </w:pPr>
  </w:p>
  <w:p w14:paraId="31CF6A69" w14:textId="77777777" w:rsidR="003A33A7" w:rsidRDefault="003A33A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CC1D9" w14:textId="77777777" w:rsidR="006A04F5" w:rsidRDefault="006A04F5" w:rsidP="00FE6C09">
      <w:pPr>
        <w:spacing w:after="0" w:line="240" w:lineRule="auto"/>
      </w:pPr>
      <w:r>
        <w:separator/>
      </w:r>
    </w:p>
  </w:footnote>
  <w:footnote w:type="continuationSeparator" w:id="0">
    <w:p w14:paraId="5166A7AA" w14:textId="77777777" w:rsidR="006A04F5" w:rsidRDefault="006A04F5" w:rsidP="00FE6C09">
      <w:pPr>
        <w:spacing w:after="0" w:line="240" w:lineRule="auto"/>
      </w:pPr>
      <w:r>
        <w:continuationSeparator/>
      </w:r>
    </w:p>
  </w:footnote>
  <w:footnote w:id="1">
    <w:p w14:paraId="5312026C" w14:textId="77777777" w:rsidR="003A33A7" w:rsidRPr="007C2F18" w:rsidRDefault="003A33A7" w:rsidP="00196DC1">
      <w:pPr>
        <w:pStyle w:val="a4"/>
        <w:rPr>
          <w:sz w:val="16"/>
          <w:szCs w:val="16"/>
        </w:rPr>
      </w:pPr>
      <w:r>
        <w:rPr>
          <w:rStyle w:val="a6"/>
        </w:rPr>
        <w:footnoteRef/>
      </w:r>
      <w:r>
        <w:t xml:space="preserve"> </w:t>
      </w:r>
      <w:r w:rsidRPr="007C2F18">
        <w:rPr>
          <w:sz w:val="16"/>
          <w:szCs w:val="16"/>
        </w:rPr>
        <w:t>Не предоставляется при применении Поставщиком упрощенной системы налогообложения</w:t>
      </w:r>
    </w:p>
    <w:p w14:paraId="74F3C086" w14:textId="77777777" w:rsidR="003A33A7" w:rsidRPr="007C2F18" w:rsidRDefault="003A33A7" w:rsidP="00196DC1">
      <w:pPr>
        <w:pStyle w:val="a4"/>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7489A"/>
    <w:multiLevelType w:val="multilevel"/>
    <w:tmpl w:val="99585D9A"/>
    <w:lvl w:ilvl="0">
      <w:start w:val="1"/>
      <w:numFmt w:val="decimal"/>
      <w:lvlText w:val="%1."/>
      <w:lvlJc w:val="left"/>
      <w:pPr>
        <w:ind w:left="1131" w:hanging="563"/>
      </w:pPr>
      <w:rPr>
        <w:rFonts w:ascii="Times New Roman" w:hAnsi="Times New Roman" w:cs="Times New Roman" w:hint="default"/>
        <w:b/>
        <w:sz w:val="24"/>
        <w:szCs w:val="28"/>
      </w:rPr>
    </w:lvl>
    <w:lvl w:ilvl="1">
      <w:start w:val="1"/>
      <w:numFmt w:val="decimal"/>
      <w:lvlText w:val="%1.%2."/>
      <w:lvlJc w:val="left"/>
      <w:pPr>
        <w:ind w:left="1430" w:hanging="720"/>
      </w:pPr>
      <w:rPr>
        <w:rFonts w:ascii="Times New Roman" w:hAnsi="Times New Roman" w:cs="Times New Roman" w:hint="default"/>
        <w:b w:val="0"/>
      </w:rPr>
    </w:lvl>
    <w:lvl w:ilvl="2">
      <w:start w:val="1"/>
      <w:numFmt w:val="decimal"/>
      <w:lvlText w:val="%1.%2.%3."/>
      <w:lvlJc w:val="left"/>
      <w:pPr>
        <w:ind w:left="3992" w:hanging="720"/>
      </w:pPr>
    </w:lvl>
    <w:lvl w:ilvl="3">
      <w:start w:val="1"/>
      <w:numFmt w:val="decimal"/>
      <w:lvlText w:val="%1.%2.%3.%4."/>
      <w:lvlJc w:val="left"/>
      <w:pPr>
        <w:ind w:left="5846" w:hanging="1080"/>
      </w:pPr>
    </w:lvl>
    <w:lvl w:ilvl="4">
      <w:start w:val="1"/>
      <w:numFmt w:val="decimal"/>
      <w:lvlText w:val="%1.%2.%3.%4.%5."/>
      <w:lvlJc w:val="left"/>
      <w:pPr>
        <w:ind w:left="7340" w:hanging="1080"/>
      </w:pPr>
    </w:lvl>
    <w:lvl w:ilvl="5">
      <w:start w:val="1"/>
      <w:numFmt w:val="decimal"/>
      <w:lvlText w:val="%1.%2.%3.%4.%5.%6."/>
      <w:lvlJc w:val="left"/>
      <w:pPr>
        <w:ind w:left="9194" w:hanging="1440"/>
      </w:pPr>
    </w:lvl>
    <w:lvl w:ilvl="6">
      <w:start w:val="1"/>
      <w:numFmt w:val="decimal"/>
      <w:lvlText w:val="%1.%2.%3.%4.%5.%6.%7."/>
      <w:lvlJc w:val="left"/>
      <w:pPr>
        <w:ind w:left="11048" w:hanging="1800"/>
      </w:pPr>
    </w:lvl>
    <w:lvl w:ilvl="7">
      <w:start w:val="1"/>
      <w:numFmt w:val="decimal"/>
      <w:lvlText w:val="%1.%2.%3.%4.%5.%6.%7.%8."/>
      <w:lvlJc w:val="left"/>
      <w:pPr>
        <w:ind w:left="12542" w:hanging="1800"/>
      </w:pPr>
    </w:lvl>
    <w:lvl w:ilvl="8">
      <w:start w:val="1"/>
      <w:numFmt w:val="decimal"/>
      <w:lvlText w:val="%1.%2.%3.%4.%5.%6.%7.%8.%9."/>
      <w:lvlJc w:val="left"/>
      <w:pPr>
        <w:ind w:left="14396" w:hanging="2160"/>
      </w:pPr>
    </w:lvl>
  </w:abstractNum>
  <w:abstractNum w:abstractNumId="1" w15:restartNumberingAfterBreak="0">
    <w:nsid w:val="0DD00D95"/>
    <w:multiLevelType w:val="multilevel"/>
    <w:tmpl w:val="5AAE361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4474EC"/>
    <w:multiLevelType w:val="hybridMultilevel"/>
    <w:tmpl w:val="85B26B1C"/>
    <w:lvl w:ilvl="0" w:tplc="1EECC52A">
      <w:start w:val="1"/>
      <w:numFmt w:val="decimal"/>
      <w:lvlText w:val="%1."/>
      <w:lvlJc w:val="left"/>
      <w:pPr>
        <w:ind w:left="1242" w:hanging="6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7FC6556"/>
    <w:multiLevelType w:val="hybridMultilevel"/>
    <w:tmpl w:val="AC16731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1CC84872"/>
    <w:multiLevelType w:val="hybridMultilevel"/>
    <w:tmpl w:val="7AFEEA82"/>
    <w:lvl w:ilvl="0" w:tplc="5FB8884E">
      <w:start w:val="508"/>
      <w:numFmt w:val="decimal"/>
      <w:lvlText w:val="%1"/>
      <w:lvlJc w:val="left"/>
      <w:pPr>
        <w:ind w:left="711" w:hanging="360"/>
      </w:pPr>
      <w:rPr>
        <w:rFonts w:hint="default"/>
      </w:rPr>
    </w:lvl>
    <w:lvl w:ilvl="1" w:tplc="04190019" w:tentative="1">
      <w:start w:val="1"/>
      <w:numFmt w:val="lowerLetter"/>
      <w:lvlText w:val="%2."/>
      <w:lvlJc w:val="left"/>
      <w:pPr>
        <w:ind w:left="1431" w:hanging="360"/>
      </w:pPr>
    </w:lvl>
    <w:lvl w:ilvl="2" w:tplc="0419001B" w:tentative="1">
      <w:start w:val="1"/>
      <w:numFmt w:val="lowerRoman"/>
      <w:lvlText w:val="%3."/>
      <w:lvlJc w:val="right"/>
      <w:pPr>
        <w:ind w:left="2151" w:hanging="180"/>
      </w:pPr>
    </w:lvl>
    <w:lvl w:ilvl="3" w:tplc="0419000F" w:tentative="1">
      <w:start w:val="1"/>
      <w:numFmt w:val="decimal"/>
      <w:lvlText w:val="%4."/>
      <w:lvlJc w:val="left"/>
      <w:pPr>
        <w:ind w:left="2871" w:hanging="360"/>
      </w:pPr>
    </w:lvl>
    <w:lvl w:ilvl="4" w:tplc="04190019" w:tentative="1">
      <w:start w:val="1"/>
      <w:numFmt w:val="lowerLetter"/>
      <w:lvlText w:val="%5."/>
      <w:lvlJc w:val="left"/>
      <w:pPr>
        <w:ind w:left="3591" w:hanging="360"/>
      </w:pPr>
    </w:lvl>
    <w:lvl w:ilvl="5" w:tplc="0419001B" w:tentative="1">
      <w:start w:val="1"/>
      <w:numFmt w:val="lowerRoman"/>
      <w:lvlText w:val="%6."/>
      <w:lvlJc w:val="right"/>
      <w:pPr>
        <w:ind w:left="4311" w:hanging="180"/>
      </w:pPr>
    </w:lvl>
    <w:lvl w:ilvl="6" w:tplc="0419000F" w:tentative="1">
      <w:start w:val="1"/>
      <w:numFmt w:val="decimal"/>
      <w:lvlText w:val="%7."/>
      <w:lvlJc w:val="left"/>
      <w:pPr>
        <w:ind w:left="5031" w:hanging="360"/>
      </w:pPr>
    </w:lvl>
    <w:lvl w:ilvl="7" w:tplc="04190019" w:tentative="1">
      <w:start w:val="1"/>
      <w:numFmt w:val="lowerLetter"/>
      <w:lvlText w:val="%8."/>
      <w:lvlJc w:val="left"/>
      <w:pPr>
        <w:ind w:left="5751" w:hanging="360"/>
      </w:pPr>
    </w:lvl>
    <w:lvl w:ilvl="8" w:tplc="0419001B" w:tentative="1">
      <w:start w:val="1"/>
      <w:numFmt w:val="lowerRoman"/>
      <w:lvlText w:val="%9."/>
      <w:lvlJc w:val="right"/>
      <w:pPr>
        <w:ind w:left="6471" w:hanging="180"/>
      </w:pPr>
    </w:lvl>
  </w:abstractNum>
  <w:abstractNum w:abstractNumId="5" w15:restartNumberingAfterBreak="0">
    <w:nsid w:val="20BB5F66"/>
    <w:multiLevelType w:val="multilevel"/>
    <w:tmpl w:val="08760FFE"/>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225D49"/>
    <w:multiLevelType w:val="multilevel"/>
    <w:tmpl w:val="E5881394"/>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1"/>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8" w15:restartNumberingAfterBreak="0">
    <w:nsid w:val="28A57A1F"/>
    <w:multiLevelType w:val="multilevel"/>
    <w:tmpl w:val="8670F302"/>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2B464A4B"/>
    <w:multiLevelType w:val="multilevel"/>
    <w:tmpl w:val="E4621FB4"/>
    <w:lvl w:ilvl="0">
      <w:start w:val="2"/>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E5D7327"/>
    <w:multiLevelType w:val="hybridMultilevel"/>
    <w:tmpl w:val="9F88C8C2"/>
    <w:lvl w:ilvl="0" w:tplc="503091B4">
      <w:start w:val="1"/>
      <w:numFmt w:val="decimal"/>
      <w:lvlText w:val="%1"/>
      <w:lvlJc w:val="left"/>
      <w:pPr>
        <w:ind w:left="720" w:hanging="360"/>
      </w:pPr>
      <w:rPr>
        <w:rFonts w:ascii="Times New Roman" w:eastAsia="Times New Roman" w:hAnsi="Times New Roman" w:cs="Times New Roman"/>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0343D7"/>
    <w:multiLevelType w:val="multilevel"/>
    <w:tmpl w:val="A91E7EC6"/>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12" w15:restartNumberingAfterBreak="0">
    <w:nsid w:val="376A2B36"/>
    <w:multiLevelType w:val="hybridMultilevel"/>
    <w:tmpl w:val="3870A57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172CDC"/>
    <w:multiLevelType w:val="hybridMultilevel"/>
    <w:tmpl w:val="5366F334"/>
    <w:lvl w:ilvl="0" w:tplc="F35E14F4">
      <w:start w:val="1"/>
      <w:numFmt w:val="decimal"/>
      <w:lvlText w:val="%1."/>
      <w:lvlJc w:val="left"/>
      <w:pPr>
        <w:ind w:left="853" w:hanging="360"/>
      </w:pPr>
      <w:rPr>
        <w:rFonts w:hint="default"/>
      </w:rPr>
    </w:lvl>
    <w:lvl w:ilvl="1" w:tplc="04190019" w:tentative="1">
      <w:start w:val="1"/>
      <w:numFmt w:val="lowerLetter"/>
      <w:lvlText w:val="%2."/>
      <w:lvlJc w:val="left"/>
      <w:pPr>
        <w:ind w:left="1573" w:hanging="360"/>
      </w:pPr>
    </w:lvl>
    <w:lvl w:ilvl="2" w:tplc="0419001B" w:tentative="1">
      <w:start w:val="1"/>
      <w:numFmt w:val="lowerRoman"/>
      <w:lvlText w:val="%3."/>
      <w:lvlJc w:val="right"/>
      <w:pPr>
        <w:ind w:left="2293" w:hanging="180"/>
      </w:pPr>
    </w:lvl>
    <w:lvl w:ilvl="3" w:tplc="0419000F" w:tentative="1">
      <w:start w:val="1"/>
      <w:numFmt w:val="decimal"/>
      <w:lvlText w:val="%4."/>
      <w:lvlJc w:val="left"/>
      <w:pPr>
        <w:ind w:left="3013" w:hanging="360"/>
      </w:pPr>
    </w:lvl>
    <w:lvl w:ilvl="4" w:tplc="04190019" w:tentative="1">
      <w:start w:val="1"/>
      <w:numFmt w:val="lowerLetter"/>
      <w:lvlText w:val="%5."/>
      <w:lvlJc w:val="left"/>
      <w:pPr>
        <w:ind w:left="3733" w:hanging="360"/>
      </w:pPr>
    </w:lvl>
    <w:lvl w:ilvl="5" w:tplc="0419001B" w:tentative="1">
      <w:start w:val="1"/>
      <w:numFmt w:val="lowerRoman"/>
      <w:lvlText w:val="%6."/>
      <w:lvlJc w:val="right"/>
      <w:pPr>
        <w:ind w:left="4453" w:hanging="180"/>
      </w:pPr>
    </w:lvl>
    <w:lvl w:ilvl="6" w:tplc="0419000F" w:tentative="1">
      <w:start w:val="1"/>
      <w:numFmt w:val="decimal"/>
      <w:lvlText w:val="%7."/>
      <w:lvlJc w:val="left"/>
      <w:pPr>
        <w:ind w:left="5173" w:hanging="360"/>
      </w:pPr>
    </w:lvl>
    <w:lvl w:ilvl="7" w:tplc="04190019" w:tentative="1">
      <w:start w:val="1"/>
      <w:numFmt w:val="lowerLetter"/>
      <w:lvlText w:val="%8."/>
      <w:lvlJc w:val="left"/>
      <w:pPr>
        <w:ind w:left="5893" w:hanging="360"/>
      </w:pPr>
    </w:lvl>
    <w:lvl w:ilvl="8" w:tplc="0419001B" w:tentative="1">
      <w:start w:val="1"/>
      <w:numFmt w:val="lowerRoman"/>
      <w:lvlText w:val="%9."/>
      <w:lvlJc w:val="right"/>
      <w:pPr>
        <w:ind w:left="6613" w:hanging="180"/>
      </w:pPr>
    </w:lvl>
  </w:abstractNum>
  <w:abstractNum w:abstractNumId="14" w15:restartNumberingAfterBreak="0">
    <w:nsid w:val="3FEF0176"/>
    <w:multiLevelType w:val="hybridMultilevel"/>
    <w:tmpl w:val="DBFAC458"/>
    <w:lvl w:ilvl="0" w:tplc="219A56F2">
      <w:start w:val="59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46D7596C"/>
    <w:multiLevelType w:val="multilevel"/>
    <w:tmpl w:val="73CE10B4"/>
    <w:lvl w:ilvl="0">
      <w:start w:val="1"/>
      <w:numFmt w:val="decimal"/>
      <w:pStyle w:val="HEADER1"/>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16" w15:restartNumberingAfterBreak="0">
    <w:nsid w:val="4C005320"/>
    <w:multiLevelType w:val="hybridMultilevel"/>
    <w:tmpl w:val="75326DE8"/>
    <w:lvl w:ilvl="0" w:tplc="04190011">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FE264EF"/>
    <w:multiLevelType w:val="hybridMultilevel"/>
    <w:tmpl w:val="86AE27F6"/>
    <w:lvl w:ilvl="0" w:tplc="EB7EE314">
      <w:start w:val="1"/>
      <w:numFmt w:val="decimal"/>
      <w:lvlText w:val="5.%1"/>
      <w:lvlJc w:val="left"/>
      <w:pPr>
        <w:tabs>
          <w:tab w:val="num" w:pos="2062"/>
        </w:tabs>
        <w:ind w:left="2062" w:hanging="360"/>
      </w:pPr>
      <w:rPr>
        <w:b w:val="0"/>
        <w:bCs w:val="0"/>
        <w:i w:val="0"/>
        <w:iCs w:val="0"/>
        <w:caps w:val="0"/>
        <w:strike w:val="0"/>
        <w:dstrike w:val="0"/>
        <w:vanish w:val="0"/>
        <w:u w:val="none"/>
        <w:effect w:val="none"/>
        <w:vertAlign w:val="baseline"/>
      </w:rPr>
    </w:lvl>
    <w:lvl w:ilvl="1" w:tplc="4E08F9CA">
      <w:start w:val="1"/>
      <w:numFmt w:val="bullet"/>
      <w:lvlText w:val=""/>
      <w:lvlJc w:val="left"/>
      <w:pPr>
        <w:tabs>
          <w:tab w:val="num" w:pos="1800"/>
        </w:tabs>
        <w:ind w:left="1800"/>
      </w:pPr>
      <w:rPr>
        <w:rFonts w:ascii="Symbol" w:hAnsi="Symbol" w:cs="Symbol" w:hint="default"/>
        <w:b w:val="0"/>
        <w:bCs w:val="0"/>
        <w:i w:val="0"/>
        <w:iCs w:val="0"/>
        <w:caps w:val="0"/>
        <w:strike w:val="0"/>
        <w:dstrike w:val="0"/>
        <w:vanish w:val="0"/>
        <w:u w:val="none"/>
        <w:effect w:val="none"/>
        <w:vertAlign w:val="baseline"/>
      </w:r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8" w15:restartNumberingAfterBreak="0">
    <w:nsid w:val="51480071"/>
    <w:multiLevelType w:val="multilevel"/>
    <w:tmpl w:val="645A2D9E"/>
    <w:lvl w:ilvl="0">
      <w:start w:val="1"/>
      <w:numFmt w:val="decimal"/>
      <w:lvlText w:val="%1."/>
      <w:lvlJc w:val="left"/>
      <w:pPr>
        <w:ind w:left="1320" w:hanging="615"/>
      </w:pPr>
      <w:rPr>
        <w:rFonts w:hint="default"/>
      </w:rPr>
    </w:lvl>
    <w:lvl w:ilvl="1">
      <w:start w:val="5"/>
      <w:numFmt w:val="decimal"/>
      <w:isLgl/>
      <w:lvlText w:val="%1.%2."/>
      <w:lvlJc w:val="left"/>
      <w:pPr>
        <w:ind w:left="1245" w:hanging="540"/>
      </w:pPr>
      <w:rPr>
        <w:rFonts w:hint="default"/>
      </w:rPr>
    </w:lvl>
    <w:lvl w:ilvl="2">
      <w:start w:val="2"/>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9" w15:restartNumberingAfterBreak="0">
    <w:nsid w:val="51B84A71"/>
    <w:multiLevelType w:val="hybridMultilevel"/>
    <w:tmpl w:val="772AFB62"/>
    <w:lvl w:ilvl="0" w:tplc="57FA74FA">
      <w:numFmt w:val="bullet"/>
      <w:lvlText w:val="-"/>
      <w:lvlJc w:val="left"/>
      <w:pPr>
        <w:ind w:left="720" w:hanging="360"/>
      </w:pPr>
      <w:rPr>
        <w:rFonts w:ascii="Calibri" w:eastAsiaTheme="minorHAnsi"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A081CA1"/>
    <w:multiLevelType w:val="hybridMultilevel"/>
    <w:tmpl w:val="09820082"/>
    <w:lvl w:ilvl="0" w:tplc="2B58520C">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15:restartNumberingAfterBreak="0">
    <w:nsid w:val="628D196A"/>
    <w:multiLevelType w:val="multilevel"/>
    <w:tmpl w:val="764823AC"/>
    <w:lvl w:ilvl="0">
      <w:start w:val="1"/>
      <w:numFmt w:val="decimal"/>
      <w:lvlText w:val="%1."/>
      <w:lvlJc w:val="left"/>
      <w:pPr>
        <w:ind w:left="2345"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4474" w:hanging="504"/>
      </w:pPr>
      <w:rPr>
        <w:rFonts w:hint="default"/>
      </w:rPr>
    </w:lvl>
    <w:lvl w:ilvl="3">
      <w:start w:val="1"/>
      <w:numFmt w:val="decimal"/>
      <w:lvlText w:val="%1.%2.%3.%4."/>
      <w:lvlJc w:val="left"/>
      <w:pPr>
        <w:ind w:left="932" w:hanging="648"/>
      </w:pPr>
      <w:rPr>
        <w:rFonts w:hint="default"/>
      </w:rPr>
    </w:lvl>
    <w:lvl w:ilvl="4">
      <w:start w:val="1"/>
      <w:numFmt w:val="decimal"/>
      <w:lvlText w:val="%1.%2.%3.%4.%5."/>
      <w:lvlJc w:val="left"/>
      <w:pPr>
        <w:ind w:left="164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5E43143"/>
    <w:multiLevelType w:val="multilevel"/>
    <w:tmpl w:val="095099E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6255A89"/>
    <w:multiLevelType w:val="hybridMultilevel"/>
    <w:tmpl w:val="09267324"/>
    <w:lvl w:ilvl="0" w:tplc="D61A1E98">
      <w:start w:val="508"/>
      <w:numFmt w:val="decimal"/>
      <w:lvlText w:val="%1"/>
      <w:lvlJc w:val="left"/>
      <w:pPr>
        <w:ind w:left="711" w:hanging="360"/>
      </w:pPr>
      <w:rPr>
        <w:rFonts w:hint="default"/>
      </w:rPr>
    </w:lvl>
    <w:lvl w:ilvl="1" w:tplc="04190019" w:tentative="1">
      <w:start w:val="1"/>
      <w:numFmt w:val="lowerLetter"/>
      <w:lvlText w:val="%2."/>
      <w:lvlJc w:val="left"/>
      <w:pPr>
        <w:ind w:left="1431" w:hanging="360"/>
      </w:pPr>
    </w:lvl>
    <w:lvl w:ilvl="2" w:tplc="0419001B" w:tentative="1">
      <w:start w:val="1"/>
      <w:numFmt w:val="lowerRoman"/>
      <w:lvlText w:val="%3."/>
      <w:lvlJc w:val="right"/>
      <w:pPr>
        <w:ind w:left="2151" w:hanging="180"/>
      </w:pPr>
    </w:lvl>
    <w:lvl w:ilvl="3" w:tplc="0419000F" w:tentative="1">
      <w:start w:val="1"/>
      <w:numFmt w:val="decimal"/>
      <w:lvlText w:val="%4."/>
      <w:lvlJc w:val="left"/>
      <w:pPr>
        <w:ind w:left="2871" w:hanging="360"/>
      </w:pPr>
    </w:lvl>
    <w:lvl w:ilvl="4" w:tplc="04190019" w:tentative="1">
      <w:start w:val="1"/>
      <w:numFmt w:val="lowerLetter"/>
      <w:lvlText w:val="%5."/>
      <w:lvlJc w:val="left"/>
      <w:pPr>
        <w:ind w:left="3591" w:hanging="360"/>
      </w:pPr>
    </w:lvl>
    <w:lvl w:ilvl="5" w:tplc="0419001B" w:tentative="1">
      <w:start w:val="1"/>
      <w:numFmt w:val="lowerRoman"/>
      <w:lvlText w:val="%6."/>
      <w:lvlJc w:val="right"/>
      <w:pPr>
        <w:ind w:left="4311" w:hanging="180"/>
      </w:pPr>
    </w:lvl>
    <w:lvl w:ilvl="6" w:tplc="0419000F" w:tentative="1">
      <w:start w:val="1"/>
      <w:numFmt w:val="decimal"/>
      <w:lvlText w:val="%7."/>
      <w:lvlJc w:val="left"/>
      <w:pPr>
        <w:ind w:left="5031" w:hanging="360"/>
      </w:pPr>
    </w:lvl>
    <w:lvl w:ilvl="7" w:tplc="04190019" w:tentative="1">
      <w:start w:val="1"/>
      <w:numFmt w:val="lowerLetter"/>
      <w:lvlText w:val="%8."/>
      <w:lvlJc w:val="left"/>
      <w:pPr>
        <w:ind w:left="5751" w:hanging="360"/>
      </w:pPr>
    </w:lvl>
    <w:lvl w:ilvl="8" w:tplc="0419001B" w:tentative="1">
      <w:start w:val="1"/>
      <w:numFmt w:val="lowerRoman"/>
      <w:lvlText w:val="%9."/>
      <w:lvlJc w:val="right"/>
      <w:pPr>
        <w:ind w:left="6471" w:hanging="180"/>
      </w:pPr>
    </w:lvl>
  </w:abstractNum>
  <w:abstractNum w:abstractNumId="24" w15:restartNumberingAfterBreak="0">
    <w:nsid w:val="6C745A44"/>
    <w:multiLevelType w:val="hybridMultilevel"/>
    <w:tmpl w:val="56D24710"/>
    <w:lvl w:ilvl="0" w:tplc="04190011">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70A834E8"/>
    <w:multiLevelType w:val="multilevel"/>
    <w:tmpl w:val="B8460A04"/>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16C1D10"/>
    <w:multiLevelType w:val="hybridMultilevel"/>
    <w:tmpl w:val="2CBC6F6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8" w15:restartNumberingAfterBreak="0">
    <w:nsid w:val="72DC3B20"/>
    <w:multiLevelType w:val="multilevel"/>
    <w:tmpl w:val="0DFE18E6"/>
    <w:lvl w:ilvl="0">
      <w:start w:val="1"/>
      <w:numFmt w:val="decimal"/>
      <w:lvlText w:val="%1."/>
      <w:lvlJc w:val="left"/>
      <w:pPr>
        <w:ind w:left="540" w:hanging="540"/>
      </w:pPr>
      <w:rPr>
        <w:rFonts w:hint="default"/>
      </w:rPr>
    </w:lvl>
    <w:lvl w:ilvl="1">
      <w:start w:val="5"/>
      <w:numFmt w:val="decimal"/>
      <w:lvlText w:val="%1.%2."/>
      <w:lvlJc w:val="left"/>
      <w:pPr>
        <w:ind w:left="892"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29" w15:restartNumberingAfterBreak="0">
    <w:nsid w:val="75423C19"/>
    <w:multiLevelType w:val="multilevel"/>
    <w:tmpl w:val="954C235E"/>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CD2E27"/>
    <w:multiLevelType w:val="hybridMultilevel"/>
    <w:tmpl w:val="A5B0E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90876CF"/>
    <w:multiLevelType w:val="multilevel"/>
    <w:tmpl w:val="870C3E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B885423"/>
    <w:multiLevelType w:val="hybridMultilevel"/>
    <w:tmpl w:val="2B8E5C32"/>
    <w:lvl w:ilvl="0" w:tplc="4E08F9CA">
      <w:start w:val="1"/>
      <w:numFmt w:val="bullet"/>
      <w:lvlText w:val=""/>
      <w:lvlJc w:val="left"/>
      <w:pPr>
        <w:tabs>
          <w:tab w:val="num" w:pos="1080"/>
        </w:tabs>
        <w:ind w:left="1080"/>
      </w:pPr>
      <w:rPr>
        <w:rFonts w:ascii="Symbol" w:hAnsi="Symbol" w:cs="Symbol" w:hint="default"/>
        <w:b w:val="0"/>
        <w:bCs w:val="0"/>
        <w:i w:val="0"/>
        <w:iCs w:val="0"/>
        <w:caps w:val="0"/>
        <w:strike w:val="0"/>
        <w:dstrike w:val="0"/>
        <w:vanish w:val="0"/>
        <w:u w:val="none"/>
        <w:effect w:val="none"/>
        <w:vertAlign w:val="baseline"/>
      </w:r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num w:numId="1">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9"/>
  </w:num>
  <w:num w:numId="6">
    <w:abstractNumId w:val="24"/>
  </w:num>
  <w:num w:numId="7">
    <w:abstractNumId w:val="16"/>
  </w:num>
  <w:num w:numId="8">
    <w:abstractNumId w:val="31"/>
  </w:num>
  <w:num w:numId="9">
    <w:abstractNumId w:val="20"/>
  </w:num>
  <w:num w:numId="10">
    <w:abstractNumId w:val="27"/>
  </w:num>
  <w:num w:numId="11">
    <w:abstractNumId w:val="3"/>
  </w:num>
  <w:num w:numId="12">
    <w:abstractNumId w:val="12"/>
  </w:num>
  <w:num w:numId="13">
    <w:abstractNumId w:val="25"/>
  </w:num>
  <w:num w:numId="14">
    <w:abstractNumId w:val="18"/>
  </w:num>
  <w:num w:numId="15">
    <w:abstractNumId w:val="6"/>
  </w:num>
  <w:num w:numId="16">
    <w:abstractNumId w:val="10"/>
  </w:num>
  <w:num w:numId="17">
    <w:abstractNumId w:val="8"/>
  </w:num>
  <w:num w:numId="18">
    <w:abstractNumId w:val="26"/>
  </w:num>
  <w:num w:numId="19">
    <w:abstractNumId w:val="28"/>
  </w:num>
  <w:num w:numId="20">
    <w:abstractNumId w:val="7"/>
  </w:num>
  <w:num w:numId="21">
    <w:abstractNumId w:val="13"/>
  </w:num>
  <w:num w:numId="22">
    <w:abstractNumId w:val="14"/>
  </w:num>
  <w:num w:numId="23">
    <w:abstractNumId w:val="23"/>
  </w:num>
  <w:num w:numId="24">
    <w:abstractNumId w:val="4"/>
  </w:num>
  <w:num w:numId="25">
    <w:abstractNumId w:val="2"/>
  </w:num>
  <w:num w:numId="26">
    <w:abstractNumId w:val="11"/>
  </w:num>
  <w:num w:numId="27">
    <w:abstractNumId w:val="21"/>
  </w:num>
  <w:num w:numId="28">
    <w:abstractNumId w:val="1"/>
  </w:num>
  <w:num w:numId="29">
    <w:abstractNumId w:val="9"/>
  </w:num>
  <w:num w:numId="30">
    <w:abstractNumId w:val="22"/>
  </w:num>
  <w:num w:numId="31">
    <w:abstractNumId w:val="29"/>
  </w:num>
  <w:num w:numId="32">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C3D"/>
    <w:rsid w:val="0000011C"/>
    <w:rsid w:val="00002CB6"/>
    <w:rsid w:val="00005EE7"/>
    <w:rsid w:val="000064A7"/>
    <w:rsid w:val="00014636"/>
    <w:rsid w:val="0002149E"/>
    <w:rsid w:val="000228B9"/>
    <w:rsid w:val="00025AA1"/>
    <w:rsid w:val="0003233C"/>
    <w:rsid w:val="000542C2"/>
    <w:rsid w:val="00070F22"/>
    <w:rsid w:val="0007212C"/>
    <w:rsid w:val="00073301"/>
    <w:rsid w:val="000753CC"/>
    <w:rsid w:val="00077F25"/>
    <w:rsid w:val="00091DF7"/>
    <w:rsid w:val="00094D5B"/>
    <w:rsid w:val="000A1672"/>
    <w:rsid w:val="000A47F1"/>
    <w:rsid w:val="000B24C1"/>
    <w:rsid w:val="000C2CC3"/>
    <w:rsid w:val="000C3D6C"/>
    <w:rsid w:val="000D16ED"/>
    <w:rsid w:val="000D2BAB"/>
    <w:rsid w:val="000D51EF"/>
    <w:rsid w:val="000E02FC"/>
    <w:rsid w:val="000E3814"/>
    <w:rsid w:val="000E5350"/>
    <w:rsid w:val="000F63EF"/>
    <w:rsid w:val="00100FED"/>
    <w:rsid w:val="001075F2"/>
    <w:rsid w:val="00115B10"/>
    <w:rsid w:val="00120A63"/>
    <w:rsid w:val="00120DE9"/>
    <w:rsid w:val="0012205E"/>
    <w:rsid w:val="00123F30"/>
    <w:rsid w:val="0012565E"/>
    <w:rsid w:val="0012695B"/>
    <w:rsid w:val="00127379"/>
    <w:rsid w:val="00131F7A"/>
    <w:rsid w:val="00142C56"/>
    <w:rsid w:val="00147411"/>
    <w:rsid w:val="001562E7"/>
    <w:rsid w:val="00156665"/>
    <w:rsid w:val="00156B77"/>
    <w:rsid w:val="00162C9D"/>
    <w:rsid w:val="00164781"/>
    <w:rsid w:val="0017110E"/>
    <w:rsid w:val="00172E49"/>
    <w:rsid w:val="001736AF"/>
    <w:rsid w:val="001837D5"/>
    <w:rsid w:val="00194C4F"/>
    <w:rsid w:val="00196DC1"/>
    <w:rsid w:val="001A15D2"/>
    <w:rsid w:val="001A499A"/>
    <w:rsid w:val="001A66C3"/>
    <w:rsid w:val="001A69A2"/>
    <w:rsid w:val="001B1756"/>
    <w:rsid w:val="001B7998"/>
    <w:rsid w:val="001D44E3"/>
    <w:rsid w:val="001D4607"/>
    <w:rsid w:val="001E0C8F"/>
    <w:rsid w:val="001F7116"/>
    <w:rsid w:val="002020A7"/>
    <w:rsid w:val="00203314"/>
    <w:rsid w:val="00215E05"/>
    <w:rsid w:val="0021659A"/>
    <w:rsid w:val="00232D58"/>
    <w:rsid w:val="002341A4"/>
    <w:rsid w:val="002440BA"/>
    <w:rsid w:val="00251802"/>
    <w:rsid w:val="00257AC4"/>
    <w:rsid w:val="00260C7E"/>
    <w:rsid w:val="00263166"/>
    <w:rsid w:val="00264ECC"/>
    <w:rsid w:val="00266FF4"/>
    <w:rsid w:val="0026791A"/>
    <w:rsid w:val="00267E76"/>
    <w:rsid w:val="002721FA"/>
    <w:rsid w:val="002736AC"/>
    <w:rsid w:val="00276AE5"/>
    <w:rsid w:val="002851DF"/>
    <w:rsid w:val="0028625F"/>
    <w:rsid w:val="00290D2E"/>
    <w:rsid w:val="00295BC7"/>
    <w:rsid w:val="002A01BA"/>
    <w:rsid w:val="002A01E3"/>
    <w:rsid w:val="002A04D5"/>
    <w:rsid w:val="002A1B0E"/>
    <w:rsid w:val="002A35F1"/>
    <w:rsid w:val="002C32AF"/>
    <w:rsid w:val="002C4565"/>
    <w:rsid w:val="002C67A2"/>
    <w:rsid w:val="002C7F2B"/>
    <w:rsid w:val="002D6977"/>
    <w:rsid w:val="002E1970"/>
    <w:rsid w:val="002E5421"/>
    <w:rsid w:val="002F592C"/>
    <w:rsid w:val="0031124C"/>
    <w:rsid w:val="00311AF7"/>
    <w:rsid w:val="003144F3"/>
    <w:rsid w:val="00330AE6"/>
    <w:rsid w:val="00341455"/>
    <w:rsid w:val="00343DD4"/>
    <w:rsid w:val="00345AFF"/>
    <w:rsid w:val="0034708A"/>
    <w:rsid w:val="0035188C"/>
    <w:rsid w:val="00353559"/>
    <w:rsid w:val="003554F9"/>
    <w:rsid w:val="00361E39"/>
    <w:rsid w:val="00361F7D"/>
    <w:rsid w:val="0036525B"/>
    <w:rsid w:val="003653D1"/>
    <w:rsid w:val="003663F1"/>
    <w:rsid w:val="0036721F"/>
    <w:rsid w:val="003703EB"/>
    <w:rsid w:val="003752F5"/>
    <w:rsid w:val="00375329"/>
    <w:rsid w:val="003809CA"/>
    <w:rsid w:val="003A33A7"/>
    <w:rsid w:val="003A4818"/>
    <w:rsid w:val="003B1C8B"/>
    <w:rsid w:val="003D1C3D"/>
    <w:rsid w:val="003D7427"/>
    <w:rsid w:val="003E0168"/>
    <w:rsid w:val="003E27DA"/>
    <w:rsid w:val="003E2FFB"/>
    <w:rsid w:val="003E39B3"/>
    <w:rsid w:val="003E4AF4"/>
    <w:rsid w:val="003F11B2"/>
    <w:rsid w:val="004029C0"/>
    <w:rsid w:val="00416ABB"/>
    <w:rsid w:val="004335AC"/>
    <w:rsid w:val="00433F75"/>
    <w:rsid w:val="00434C48"/>
    <w:rsid w:val="00436C51"/>
    <w:rsid w:val="0043708D"/>
    <w:rsid w:val="004405CC"/>
    <w:rsid w:val="00441FD3"/>
    <w:rsid w:val="00442738"/>
    <w:rsid w:val="00446535"/>
    <w:rsid w:val="0044724F"/>
    <w:rsid w:val="004474C0"/>
    <w:rsid w:val="00454218"/>
    <w:rsid w:val="0046118E"/>
    <w:rsid w:val="00462384"/>
    <w:rsid w:val="00480084"/>
    <w:rsid w:val="00484032"/>
    <w:rsid w:val="00486235"/>
    <w:rsid w:val="00487C39"/>
    <w:rsid w:val="00495086"/>
    <w:rsid w:val="004A1CA3"/>
    <w:rsid w:val="004A2FAC"/>
    <w:rsid w:val="004A658E"/>
    <w:rsid w:val="004B0104"/>
    <w:rsid w:val="004B2F55"/>
    <w:rsid w:val="004B62DA"/>
    <w:rsid w:val="004B7C9B"/>
    <w:rsid w:val="004E1801"/>
    <w:rsid w:val="004E1D4D"/>
    <w:rsid w:val="004F178B"/>
    <w:rsid w:val="004F1ECE"/>
    <w:rsid w:val="004F3898"/>
    <w:rsid w:val="004F74DF"/>
    <w:rsid w:val="004F796C"/>
    <w:rsid w:val="005012B5"/>
    <w:rsid w:val="005028D1"/>
    <w:rsid w:val="0051244B"/>
    <w:rsid w:val="00516974"/>
    <w:rsid w:val="005257CD"/>
    <w:rsid w:val="0053179D"/>
    <w:rsid w:val="00532890"/>
    <w:rsid w:val="0053775F"/>
    <w:rsid w:val="00544AFB"/>
    <w:rsid w:val="00545DEA"/>
    <w:rsid w:val="0055452F"/>
    <w:rsid w:val="00564F83"/>
    <w:rsid w:val="00570CAB"/>
    <w:rsid w:val="005731A8"/>
    <w:rsid w:val="00575EE1"/>
    <w:rsid w:val="00590D45"/>
    <w:rsid w:val="00593B4A"/>
    <w:rsid w:val="00595712"/>
    <w:rsid w:val="005A2EF0"/>
    <w:rsid w:val="005B08B2"/>
    <w:rsid w:val="005B18BD"/>
    <w:rsid w:val="005E5104"/>
    <w:rsid w:val="005F125D"/>
    <w:rsid w:val="005F1BA2"/>
    <w:rsid w:val="005F4CA6"/>
    <w:rsid w:val="00603DA0"/>
    <w:rsid w:val="0061154A"/>
    <w:rsid w:val="0061223E"/>
    <w:rsid w:val="00616932"/>
    <w:rsid w:val="00616DE0"/>
    <w:rsid w:val="00627C8B"/>
    <w:rsid w:val="006305F9"/>
    <w:rsid w:val="00632821"/>
    <w:rsid w:val="00635C01"/>
    <w:rsid w:val="0064548A"/>
    <w:rsid w:val="00646D0B"/>
    <w:rsid w:val="00647244"/>
    <w:rsid w:val="00650B0E"/>
    <w:rsid w:val="00653FF0"/>
    <w:rsid w:val="006556F5"/>
    <w:rsid w:val="00657D2A"/>
    <w:rsid w:val="006619B6"/>
    <w:rsid w:val="00664855"/>
    <w:rsid w:val="00672300"/>
    <w:rsid w:val="006731D7"/>
    <w:rsid w:val="006874C4"/>
    <w:rsid w:val="00687F7F"/>
    <w:rsid w:val="00695FF4"/>
    <w:rsid w:val="00696204"/>
    <w:rsid w:val="006A04F5"/>
    <w:rsid w:val="006A5F2B"/>
    <w:rsid w:val="006B07E4"/>
    <w:rsid w:val="006C03E8"/>
    <w:rsid w:val="006C2769"/>
    <w:rsid w:val="006D13BB"/>
    <w:rsid w:val="006E0065"/>
    <w:rsid w:val="006E6691"/>
    <w:rsid w:val="006F0A11"/>
    <w:rsid w:val="006F1253"/>
    <w:rsid w:val="007008F0"/>
    <w:rsid w:val="00705F5B"/>
    <w:rsid w:val="007067C3"/>
    <w:rsid w:val="00710B09"/>
    <w:rsid w:val="00711605"/>
    <w:rsid w:val="00716286"/>
    <w:rsid w:val="00722466"/>
    <w:rsid w:val="00722FAA"/>
    <w:rsid w:val="00724BD5"/>
    <w:rsid w:val="00726539"/>
    <w:rsid w:val="007268EB"/>
    <w:rsid w:val="00727C81"/>
    <w:rsid w:val="00730317"/>
    <w:rsid w:val="00736A54"/>
    <w:rsid w:val="00743C0A"/>
    <w:rsid w:val="00744DE3"/>
    <w:rsid w:val="00744E56"/>
    <w:rsid w:val="00745936"/>
    <w:rsid w:val="00754967"/>
    <w:rsid w:val="00754F53"/>
    <w:rsid w:val="00757298"/>
    <w:rsid w:val="00757CEE"/>
    <w:rsid w:val="00760D30"/>
    <w:rsid w:val="00760D72"/>
    <w:rsid w:val="007655CC"/>
    <w:rsid w:val="00777651"/>
    <w:rsid w:val="00781044"/>
    <w:rsid w:val="00785693"/>
    <w:rsid w:val="00791EE1"/>
    <w:rsid w:val="00795A26"/>
    <w:rsid w:val="007C34A9"/>
    <w:rsid w:val="007C6AC6"/>
    <w:rsid w:val="007D25D7"/>
    <w:rsid w:val="007E09FF"/>
    <w:rsid w:val="007E2B7B"/>
    <w:rsid w:val="007E3414"/>
    <w:rsid w:val="007E3BBC"/>
    <w:rsid w:val="007E4B4F"/>
    <w:rsid w:val="007F2701"/>
    <w:rsid w:val="007F38A9"/>
    <w:rsid w:val="00802584"/>
    <w:rsid w:val="00805BA9"/>
    <w:rsid w:val="00806BC7"/>
    <w:rsid w:val="00806E59"/>
    <w:rsid w:val="00810544"/>
    <w:rsid w:val="00810D6D"/>
    <w:rsid w:val="008115A9"/>
    <w:rsid w:val="0081371D"/>
    <w:rsid w:val="00815E45"/>
    <w:rsid w:val="00816AD6"/>
    <w:rsid w:val="00816C76"/>
    <w:rsid w:val="008214AF"/>
    <w:rsid w:val="00821B63"/>
    <w:rsid w:val="00821D89"/>
    <w:rsid w:val="00822645"/>
    <w:rsid w:val="00824D34"/>
    <w:rsid w:val="008337F3"/>
    <w:rsid w:val="00840124"/>
    <w:rsid w:val="00842220"/>
    <w:rsid w:val="008602AF"/>
    <w:rsid w:val="00861CCD"/>
    <w:rsid w:val="0086692E"/>
    <w:rsid w:val="00870B8A"/>
    <w:rsid w:val="0088213B"/>
    <w:rsid w:val="00882C18"/>
    <w:rsid w:val="0088763F"/>
    <w:rsid w:val="00887A1E"/>
    <w:rsid w:val="008923CB"/>
    <w:rsid w:val="0089592F"/>
    <w:rsid w:val="008A2A40"/>
    <w:rsid w:val="008A4963"/>
    <w:rsid w:val="008A69B1"/>
    <w:rsid w:val="008B43BF"/>
    <w:rsid w:val="008C2425"/>
    <w:rsid w:val="008C752D"/>
    <w:rsid w:val="008D23F8"/>
    <w:rsid w:val="008D7623"/>
    <w:rsid w:val="008D7BE9"/>
    <w:rsid w:val="008E2911"/>
    <w:rsid w:val="008E2B09"/>
    <w:rsid w:val="008E620B"/>
    <w:rsid w:val="008F49D1"/>
    <w:rsid w:val="00905227"/>
    <w:rsid w:val="009060C7"/>
    <w:rsid w:val="009109B9"/>
    <w:rsid w:val="009135C5"/>
    <w:rsid w:val="009212C5"/>
    <w:rsid w:val="00930036"/>
    <w:rsid w:val="00931FA3"/>
    <w:rsid w:val="009340B5"/>
    <w:rsid w:val="00934716"/>
    <w:rsid w:val="00951376"/>
    <w:rsid w:val="0095702B"/>
    <w:rsid w:val="009571AE"/>
    <w:rsid w:val="00957A92"/>
    <w:rsid w:val="00963B80"/>
    <w:rsid w:val="009672D5"/>
    <w:rsid w:val="00967D75"/>
    <w:rsid w:val="0097494E"/>
    <w:rsid w:val="009820E2"/>
    <w:rsid w:val="00985BDD"/>
    <w:rsid w:val="00987CD5"/>
    <w:rsid w:val="009905F5"/>
    <w:rsid w:val="0099076B"/>
    <w:rsid w:val="00990973"/>
    <w:rsid w:val="00996640"/>
    <w:rsid w:val="009A1ACB"/>
    <w:rsid w:val="009A6BA8"/>
    <w:rsid w:val="009A7D19"/>
    <w:rsid w:val="009C7007"/>
    <w:rsid w:val="009D5AFF"/>
    <w:rsid w:val="009E4C68"/>
    <w:rsid w:val="009E6F06"/>
    <w:rsid w:val="009F4C2B"/>
    <w:rsid w:val="00A0004B"/>
    <w:rsid w:val="00A03320"/>
    <w:rsid w:val="00A30FF4"/>
    <w:rsid w:val="00A36036"/>
    <w:rsid w:val="00A41505"/>
    <w:rsid w:val="00A4173F"/>
    <w:rsid w:val="00A46AD3"/>
    <w:rsid w:val="00A47C65"/>
    <w:rsid w:val="00A47CF3"/>
    <w:rsid w:val="00A51254"/>
    <w:rsid w:val="00A516C4"/>
    <w:rsid w:val="00A66487"/>
    <w:rsid w:val="00A66F93"/>
    <w:rsid w:val="00A7208A"/>
    <w:rsid w:val="00A73286"/>
    <w:rsid w:val="00A77EB3"/>
    <w:rsid w:val="00A825B1"/>
    <w:rsid w:val="00A842C5"/>
    <w:rsid w:val="00A92890"/>
    <w:rsid w:val="00AA62F4"/>
    <w:rsid w:val="00AB21CE"/>
    <w:rsid w:val="00AB26CB"/>
    <w:rsid w:val="00AC26AE"/>
    <w:rsid w:val="00AC7497"/>
    <w:rsid w:val="00AD0851"/>
    <w:rsid w:val="00AD7A04"/>
    <w:rsid w:val="00AE206A"/>
    <w:rsid w:val="00AE2430"/>
    <w:rsid w:val="00AE2850"/>
    <w:rsid w:val="00AE2934"/>
    <w:rsid w:val="00AE5C01"/>
    <w:rsid w:val="00AE6EA5"/>
    <w:rsid w:val="00AF70E6"/>
    <w:rsid w:val="00B01A68"/>
    <w:rsid w:val="00B03108"/>
    <w:rsid w:val="00B069BD"/>
    <w:rsid w:val="00B314CB"/>
    <w:rsid w:val="00B32F36"/>
    <w:rsid w:val="00B36036"/>
    <w:rsid w:val="00B40DA7"/>
    <w:rsid w:val="00B41E58"/>
    <w:rsid w:val="00B50E65"/>
    <w:rsid w:val="00B65B44"/>
    <w:rsid w:val="00B72171"/>
    <w:rsid w:val="00B73BC0"/>
    <w:rsid w:val="00B74D4E"/>
    <w:rsid w:val="00B777C6"/>
    <w:rsid w:val="00B77877"/>
    <w:rsid w:val="00B91394"/>
    <w:rsid w:val="00B925C3"/>
    <w:rsid w:val="00B93D9A"/>
    <w:rsid w:val="00BA5E74"/>
    <w:rsid w:val="00BB2BA5"/>
    <w:rsid w:val="00BB7142"/>
    <w:rsid w:val="00BC368B"/>
    <w:rsid w:val="00BD041A"/>
    <w:rsid w:val="00BD0701"/>
    <w:rsid w:val="00BD0B72"/>
    <w:rsid w:val="00BD696B"/>
    <w:rsid w:val="00BE3791"/>
    <w:rsid w:val="00BF69DC"/>
    <w:rsid w:val="00C00898"/>
    <w:rsid w:val="00C07A6F"/>
    <w:rsid w:val="00C23023"/>
    <w:rsid w:val="00C3396B"/>
    <w:rsid w:val="00C37E40"/>
    <w:rsid w:val="00C42DF9"/>
    <w:rsid w:val="00C458CA"/>
    <w:rsid w:val="00C57653"/>
    <w:rsid w:val="00C577EE"/>
    <w:rsid w:val="00C600FD"/>
    <w:rsid w:val="00C60602"/>
    <w:rsid w:val="00C6095B"/>
    <w:rsid w:val="00C631F0"/>
    <w:rsid w:val="00C6659A"/>
    <w:rsid w:val="00C66C2E"/>
    <w:rsid w:val="00C742C2"/>
    <w:rsid w:val="00C74CA1"/>
    <w:rsid w:val="00C812A2"/>
    <w:rsid w:val="00C8431F"/>
    <w:rsid w:val="00C84A10"/>
    <w:rsid w:val="00C86B49"/>
    <w:rsid w:val="00C971EE"/>
    <w:rsid w:val="00C9790B"/>
    <w:rsid w:val="00CA4DCC"/>
    <w:rsid w:val="00CB18A4"/>
    <w:rsid w:val="00CC2710"/>
    <w:rsid w:val="00CC2788"/>
    <w:rsid w:val="00CC3B79"/>
    <w:rsid w:val="00CC44C8"/>
    <w:rsid w:val="00CC52DE"/>
    <w:rsid w:val="00CD1FC7"/>
    <w:rsid w:val="00CE0012"/>
    <w:rsid w:val="00CE0681"/>
    <w:rsid w:val="00CE09AB"/>
    <w:rsid w:val="00CF3050"/>
    <w:rsid w:val="00CF4B33"/>
    <w:rsid w:val="00D10D6C"/>
    <w:rsid w:val="00D1517B"/>
    <w:rsid w:val="00D21492"/>
    <w:rsid w:val="00D21EAF"/>
    <w:rsid w:val="00D26ADE"/>
    <w:rsid w:val="00D3071B"/>
    <w:rsid w:val="00D36BFF"/>
    <w:rsid w:val="00D42234"/>
    <w:rsid w:val="00D46E32"/>
    <w:rsid w:val="00D47417"/>
    <w:rsid w:val="00D57152"/>
    <w:rsid w:val="00D6128F"/>
    <w:rsid w:val="00D66202"/>
    <w:rsid w:val="00D76018"/>
    <w:rsid w:val="00D953E8"/>
    <w:rsid w:val="00DA11B1"/>
    <w:rsid w:val="00DA3494"/>
    <w:rsid w:val="00DA5FBD"/>
    <w:rsid w:val="00DB54B2"/>
    <w:rsid w:val="00DB77BE"/>
    <w:rsid w:val="00DC1695"/>
    <w:rsid w:val="00DC6EA8"/>
    <w:rsid w:val="00DD6164"/>
    <w:rsid w:val="00DE0217"/>
    <w:rsid w:val="00DE5AEA"/>
    <w:rsid w:val="00DF1C1A"/>
    <w:rsid w:val="00DF4483"/>
    <w:rsid w:val="00E11748"/>
    <w:rsid w:val="00E13AE8"/>
    <w:rsid w:val="00E14A3F"/>
    <w:rsid w:val="00E173CD"/>
    <w:rsid w:val="00E220D1"/>
    <w:rsid w:val="00E22EBA"/>
    <w:rsid w:val="00E247D3"/>
    <w:rsid w:val="00E27BFF"/>
    <w:rsid w:val="00E3201F"/>
    <w:rsid w:val="00E4136C"/>
    <w:rsid w:val="00E528C7"/>
    <w:rsid w:val="00E575A2"/>
    <w:rsid w:val="00E60B42"/>
    <w:rsid w:val="00E632EF"/>
    <w:rsid w:val="00E653C3"/>
    <w:rsid w:val="00E703E0"/>
    <w:rsid w:val="00E71071"/>
    <w:rsid w:val="00E72F5D"/>
    <w:rsid w:val="00E80FD9"/>
    <w:rsid w:val="00E91EDE"/>
    <w:rsid w:val="00EA0819"/>
    <w:rsid w:val="00EA6D8F"/>
    <w:rsid w:val="00EB0D3A"/>
    <w:rsid w:val="00EB221C"/>
    <w:rsid w:val="00EB595A"/>
    <w:rsid w:val="00EC7CD5"/>
    <w:rsid w:val="00ED30F9"/>
    <w:rsid w:val="00ED631D"/>
    <w:rsid w:val="00ED6547"/>
    <w:rsid w:val="00ED68A8"/>
    <w:rsid w:val="00EE1D13"/>
    <w:rsid w:val="00EE2174"/>
    <w:rsid w:val="00EF3F24"/>
    <w:rsid w:val="00F07ABD"/>
    <w:rsid w:val="00F204E2"/>
    <w:rsid w:val="00F27DDD"/>
    <w:rsid w:val="00F5720A"/>
    <w:rsid w:val="00F70467"/>
    <w:rsid w:val="00F705EC"/>
    <w:rsid w:val="00F73D26"/>
    <w:rsid w:val="00F77721"/>
    <w:rsid w:val="00F80ABB"/>
    <w:rsid w:val="00F83C25"/>
    <w:rsid w:val="00F905F1"/>
    <w:rsid w:val="00F95964"/>
    <w:rsid w:val="00F95BE6"/>
    <w:rsid w:val="00F963D5"/>
    <w:rsid w:val="00FA2681"/>
    <w:rsid w:val="00FA6F0D"/>
    <w:rsid w:val="00FB431B"/>
    <w:rsid w:val="00FB454F"/>
    <w:rsid w:val="00FB5655"/>
    <w:rsid w:val="00FB68C6"/>
    <w:rsid w:val="00FB7AA9"/>
    <w:rsid w:val="00FB7F7A"/>
    <w:rsid w:val="00FC09DE"/>
    <w:rsid w:val="00FC798F"/>
    <w:rsid w:val="00FC7A1E"/>
    <w:rsid w:val="00FE1854"/>
    <w:rsid w:val="00FE1E12"/>
    <w:rsid w:val="00FE62EF"/>
    <w:rsid w:val="00FE6C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378200"/>
  <w15:docId w15:val="{E186F33A-8E61-4736-87B3-7C8E00C68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0">
    <w:name w:val="heading 1"/>
    <w:aliases w:val="Заголовок 1 Знак1,Заголовок 1 Знак Знак,Заголовок 1 Знак Знак1,Заголовок 1 Знак2,Заголовок 1 Знак Знак2,Заголовок 1 Знак1 Знак Знак,Заголовок 1 Знак Знак Знак Знак"/>
    <w:basedOn w:val="a0"/>
    <w:next w:val="a0"/>
    <w:link w:val="13"/>
    <w:qFormat/>
    <w:rsid w:val="00AE2850"/>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0"/>
    <w:next w:val="a0"/>
    <w:link w:val="21"/>
    <w:uiPriority w:val="9"/>
    <w:unhideWhenUsed/>
    <w:qFormat/>
    <w:rsid w:val="0026791A"/>
    <w:pPr>
      <w:spacing w:before="200" w:after="0" w:line="271" w:lineRule="auto"/>
      <w:outlineLvl w:val="1"/>
    </w:pPr>
    <w:rPr>
      <w:rFonts w:ascii="Cambria" w:eastAsia="Times New Roman" w:hAnsi="Cambria" w:cs="Times New Roman"/>
      <w:smallCaps/>
      <w:sz w:val="28"/>
      <w:szCs w:val="28"/>
      <w:lang w:val="en-US" w:bidi="en-US"/>
    </w:rPr>
  </w:style>
  <w:style w:type="paragraph" w:styleId="30">
    <w:name w:val="heading 3"/>
    <w:basedOn w:val="a0"/>
    <w:next w:val="a0"/>
    <w:link w:val="31"/>
    <w:unhideWhenUsed/>
    <w:qFormat/>
    <w:rsid w:val="0026791A"/>
    <w:pPr>
      <w:spacing w:before="200" w:after="0" w:line="271" w:lineRule="auto"/>
      <w:outlineLvl w:val="2"/>
    </w:pPr>
    <w:rPr>
      <w:rFonts w:ascii="Cambria" w:eastAsia="Times New Roman" w:hAnsi="Cambria" w:cs="Times New Roman"/>
      <w:i/>
      <w:iCs/>
      <w:smallCaps/>
      <w:spacing w:val="5"/>
      <w:sz w:val="26"/>
      <w:szCs w:val="26"/>
      <w:lang w:val="en-US" w:bidi="en-US"/>
    </w:rPr>
  </w:style>
  <w:style w:type="paragraph" w:styleId="4">
    <w:name w:val="heading 4"/>
    <w:basedOn w:val="a0"/>
    <w:next w:val="a0"/>
    <w:link w:val="40"/>
    <w:unhideWhenUsed/>
    <w:qFormat/>
    <w:rsid w:val="0026791A"/>
    <w:pPr>
      <w:spacing w:after="0" w:line="271" w:lineRule="auto"/>
      <w:outlineLvl w:val="3"/>
    </w:pPr>
    <w:rPr>
      <w:rFonts w:ascii="Cambria" w:eastAsia="Times New Roman" w:hAnsi="Cambria" w:cs="Times New Roman"/>
      <w:b/>
      <w:bCs/>
      <w:spacing w:val="5"/>
      <w:sz w:val="24"/>
      <w:szCs w:val="24"/>
      <w:lang w:val="en-US" w:bidi="en-US"/>
    </w:rPr>
  </w:style>
  <w:style w:type="paragraph" w:styleId="5">
    <w:name w:val="heading 5"/>
    <w:basedOn w:val="a0"/>
    <w:next w:val="a0"/>
    <w:link w:val="50"/>
    <w:unhideWhenUsed/>
    <w:qFormat/>
    <w:rsid w:val="0026791A"/>
    <w:pPr>
      <w:spacing w:after="0" w:line="271" w:lineRule="auto"/>
      <w:outlineLvl w:val="4"/>
    </w:pPr>
    <w:rPr>
      <w:rFonts w:ascii="Cambria" w:eastAsia="Times New Roman" w:hAnsi="Cambria" w:cs="Times New Roman"/>
      <w:i/>
      <w:iCs/>
      <w:sz w:val="24"/>
      <w:szCs w:val="24"/>
      <w:lang w:val="en-US" w:bidi="en-US"/>
    </w:rPr>
  </w:style>
  <w:style w:type="paragraph" w:styleId="6">
    <w:name w:val="heading 6"/>
    <w:basedOn w:val="a0"/>
    <w:next w:val="a0"/>
    <w:link w:val="60"/>
    <w:unhideWhenUsed/>
    <w:qFormat/>
    <w:rsid w:val="0026791A"/>
    <w:pPr>
      <w:shd w:val="clear" w:color="auto" w:fill="FFFFFF"/>
      <w:spacing w:after="0" w:line="271" w:lineRule="auto"/>
      <w:outlineLvl w:val="5"/>
    </w:pPr>
    <w:rPr>
      <w:rFonts w:ascii="Cambria" w:eastAsia="Times New Roman" w:hAnsi="Cambria" w:cs="Times New Roman"/>
      <w:b/>
      <w:bCs/>
      <w:color w:val="595959"/>
      <w:spacing w:val="5"/>
      <w:lang w:val="en-US" w:bidi="en-US"/>
    </w:rPr>
  </w:style>
  <w:style w:type="paragraph" w:styleId="7">
    <w:name w:val="heading 7"/>
    <w:basedOn w:val="a0"/>
    <w:next w:val="a0"/>
    <w:link w:val="70"/>
    <w:unhideWhenUsed/>
    <w:qFormat/>
    <w:rsid w:val="0026791A"/>
    <w:pPr>
      <w:spacing w:after="0"/>
      <w:outlineLvl w:val="6"/>
    </w:pPr>
    <w:rPr>
      <w:rFonts w:ascii="Cambria" w:eastAsia="Times New Roman" w:hAnsi="Cambria" w:cs="Times New Roman"/>
      <w:b/>
      <w:bCs/>
      <w:i/>
      <w:iCs/>
      <w:color w:val="5A5A5A"/>
      <w:sz w:val="20"/>
      <w:szCs w:val="20"/>
      <w:lang w:val="en-US" w:bidi="en-US"/>
    </w:rPr>
  </w:style>
  <w:style w:type="paragraph" w:styleId="8">
    <w:name w:val="heading 8"/>
    <w:basedOn w:val="a0"/>
    <w:next w:val="a0"/>
    <w:link w:val="80"/>
    <w:unhideWhenUsed/>
    <w:qFormat/>
    <w:rsid w:val="0026791A"/>
    <w:pPr>
      <w:spacing w:after="0"/>
      <w:outlineLvl w:val="7"/>
    </w:pPr>
    <w:rPr>
      <w:rFonts w:ascii="Cambria" w:eastAsia="Times New Roman" w:hAnsi="Cambria" w:cs="Times New Roman"/>
      <w:b/>
      <w:bCs/>
      <w:color w:val="7F7F7F"/>
      <w:sz w:val="20"/>
      <w:szCs w:val="20"/>
      <w:lang w:val="en-US" w:bidi="en-US"/>
    </w:rPr>
  </w:style>
  <w:style w:type="paragraph" w:styleId="9">
    <w:name w:val="heading 9"/>
    <w:basedOn w:val="a0"/>
    <w:next w:val="a0"/>
    <w:link w:val="90"/>
    <w:unhideWhenUsed/>
    <w:qFormat/>
    <w:rsid w:val="0026791A"/>
    <w:pPr>
      <w:spacing w:after="0" w:line="271" w:lineRule="auto"/>
      <w:outlineLvl w:val="8"/>
    </w:pPr>
    <w:rPr>
      <w:rFonts w:ascii="Cambria" w:eastAsia="Times New Roman" w:hAnsi="Cambria" w:cs="Times New Roman"/>
      <w:b/>
      <w:bCs/>
      <w:i/>
      <w:iCs/>
      <w:color w:val="7F7F7F"/>
      <w:sz w:val="18"/>
      <w:szCs w:val="18"/>
      <w:lang w:val="en-US" w:bidi="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2,Знак4 Знак"/>
    <w:basedOn w:val="a0"/>
    <w:link w:val="a5"/>
    <w:uiPriority w:val="99"/>
    <w:unhideWhenUsed/>
    <w:rsid w:val="00FE6C09"/>
    <w:pPr>
      <w:spacing w:after="0" w:line="240" w:lineRule="auto"/>
    </w:pPr>
    <w:rPr>
      <w:rFonts w:ascii="Times New Roman" w:eastAsia="Times New Roman" w:hAnsi="Times New Roman" w:cs="Times New Roman"/>
      <w:sz w:val="20"/>
      <w:szCs w:val="20"/>
      <w:lang w:eastAsia="ru-RU"/>
    </w:rPr>
  </w:style>
  <w:style w:type="character" w:customStyle="1" w:styleId="a5">
    <w:name w:val="Текст сноски Знак"/>
    <w:aliases w:val="Знак2 Знак,Знак4 Знак Знак"/>
    <w:basedOn w:val="a1"/>
    <w:link w:val="a4"/>
    <w:uiPriority w:val="99"/>
    <w:rsid w:val="00FE6C09"/>
    <w:rPr>
      <w:rFonts w:ascii="Times New Roman" w:eastAsia="Times New Roman" w:hAnsi="Times New Roman" w:cs="Times New Roman"/>
      <w:sz w:val="20"/>
      <w:szCs w:val="20"/>
      <w:lang w:eastAsia="ru-RU"/>
    </w:rPr>
  </w:style>
  <w:style w:type="character" w:styleId="a6">
    <w:name w:val="footnote reference"/>
    <w:uiPriority w:val="99"/>
    <w:unhideWhenUsed/>
    <w:rsid w:val="00FE6C09"/>
    <w:rPr>
      <w:vertAlign w:val="superscript"/>
    </w:rPr>
  </w:style>
  <w:style w:type="paragraph" w:styleId="a7">
    <w:name w:val="Balloon Text"/>
    <w:basedOn w:val="a0"/>
    <w:link w:val="a8"/>
    <w:uiPriority w:val="99"/>
    <w:semiHidden/>
    <w:unhideWhenUsed/>
    <w:rsid w:val="0028625F"/>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rsid w:val="0028625F"/>
    <w:rPr>
      <w:rFonts w:ascii="Tahoma" w:hAnsi="Tahoma" w:cs="Tahoma"/>
      <w:sz w:val="16"/>
      <w:szCs w:val="16"/>
    </w:rPr>
  </w:style>
  <w:style w:type="paragraph" w:styleId="a9">
    <w:name w:val="No Spacing"/>
    <w:qFormat/>
    <w:rsid w:val="003D7427"/>
    <w:pPr>
      <w:spacing w:after="0" w:line="240" w:lineRule="auto"/>
    </w:pPr>
  </w:style>
  <w:style w:type="paragraph" w:styleId="aa">
    <w:name w:val="List Paragraph"/>
    <w:basedOn w:val="a0"/>
    <w:link w:val="ab"/>
    <w:uiPriority w:val="34"/>
    <w:qFormat/>
    <w:rsid w:val="00760D72"/>
    <w:pPr>
      <w:ind w:left="720"/>
      <w:contextualSpacing/>
    </w:pPr>
  </w:style>
  <w:style w:type="character" w:styleId="ac">
    <w:name w:val="Hyperlink"/>
    <w:basedOn w:val="a1"/>
    <w:uiPriority w:val="99"/>
    <w:unhideWhenUsed/>
    <w:rsid w:val="00760D72"/>
    <w:rPr>
      <w:color w:val="0000FF" w:themeColor="hyperlink"/>
      <w:u w:val="single"/>
    </w:rPr>
  </w:style>
  <w:style w:type="table" w:styleId="ad">
    <w:name w:val="Table Grid"/>
    <w:basedOn w:val="a2"/>
    <w:uiPriority w:val="59"/>
    <w:rsid w:val="00B73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aliases w:val="Верхний колонтитул1"/>
    <w:basedOn w:val="a0"/>
    <w:link w:val="af"/>
    <w:uiPriority w:val="99"/>
    <w:unhideWhenUsed/>
    <w:rsid w:val="006305F9"/>
    <w:pPr>
      <w:tabs>
        <w:tab w:val="center" w:pos="4677"/>
        <w:tab w:val="right" w:pos="9355"/>
      </w:tabs>
      <w:spacing w:after="0" w:line="240" w:lineRule="auto"/>
    </w:pPr>
  </w:style>
  <w:style w:type="character" w:customStyle="1" w:styleId="af">
    <w:name w:val="Верхний колонтитул Знак"/>
    <w:aliases w:val="Верхний колонтитул1 Знак"/>
    <w:basedOn w:val="a1"/>
    <w:link w:val="ae"/>
    <w:uiPriority w:val="99"/>
    <w:rsid w:val="006305F9"/>
  </w:style>
  <w:style w:type="paragraph" w:styleId="af0">
    <w:name w:val="footer"/>
    <w:aliases w:val="Знак3, Знак3"/>
    <w:basedOn w:val="a0"/>
    <w:link w:val="af1"/>
    <w:uiPriority w:val="99"/>
    <w:unhideWhenUsed/>
    <w:rsid w:val="006305F9"/>
    <w:pPr>
      <w:tabs>
        <w:tab w:val="center" w:pos="4677"/>
        <w:tab w:val="right" w:pos="9355"/>
      </w:tabs>
      <w:spacing w:after="0" w:line="240" w:lineRule="auto"/>
    </w:pPr>
  </w:style>
  <w:style w:type="character" w:customStyle="1" w:styleId="af1">
    <w:name w:val="Нижний колонтитул Знак"/>
    <w:aliases w:val="Знак3 Знак, Знак3 Знак"/>
    <w:basedOn w:val="a1"/>
    <w:link w:val="af0"/>
    <w:uiPriority w:val="99"/>
    <w:rsid w:val="006305F9"/>
  </w:style>
  <w:style w:type="character" w:customStyle="1" w:styleId="11">
    <w:name w:val="Заголовок 1 Знак"/>
    <w:aliases w:val="Заголовок 1 Знак1 Знак Знак Знак,Заголовок 1 Знак Знак Знак Знак Знак,Заголовок 1 Знак Знак1 Знак Знак Знак,Заголовок 1 Знак Знак1 Знак Знак"/>
    <w:basedOn w:val="a1"/>
    <w:rsid w:val="00AE2850"/>
    <w:rPr>
      <w:rFonts w:asciiTheme="majorHAnsi" w:eastAsiaTheme="majorEastAsia" w:hAnsiTheme="majorHAnsi" w:cstheme="majorBidi"/>
      <w:b/>
      <w:bCs/>
      <w:color w:val="365F91" w:themeColor="accent1" w:themeShade="BF"/>
      <w:sz w:val="28"/>
      <w:szCs w:val="28"/>
    </w:rPr>
  </w:style>
  <w:style w:type="character" w:customStyle="1" w:styleId="13">
    <w:name w:val="Заголовок 1 Знак3"/>
    <w:aliases w:val="Заголовок 1 Знак1 Знак,Заголовок 1 Знак Знак Знак,Заголовок 1 Знак Знак1 Знак,Заголовок 1 Знак2 Знак,Заголовок 1 Знак Знак2 Знак,Заголовок 1 Знак1 Знак Знак Знак1,Заголовок 1 Знак Знак Знак Знак Знак1"/>
    <w:basedOn w:val="a1"/>
    <w:link w:val="10"/>
    <w:rsid w:val="00AE2850"/>
    <w:rPr>
      <w:rFonts w:ascii="Arial" w:eastAsia="Times New Roman" w:hAnsi="Arial" w:cs="Arial"/>
      <w:b/>
      <w:bCs/>
      <w:kern w:val="32"/>
      <w:sz w:val="32"/>
      <w:szCs w:val="32"/>
      <w:lang w:eastAsia="ru-RU"/>
    </w:rPr>
  </w:style>
  <w:style w:type="paragraph" w:customStyle="1" w:styleId="Default">
    <w:name w:val="Default"/>
    <w:rsid w:val="00D36BFF"/>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af2">
    <w:name w:val="Содержимое таблицы"/>
    <w:basedOn w:val="a0"/>
    <w:rsid w:val="00D36BFF"/>
    <w:pPr>
      <w:widowControl w:val="0"/>
      <w:suppressLineNumbers/>
      <w:suppressAutoHyphens/>
      <w:spacing w:after="0" w:line="240" w:lineRule="auto"/>
    </w:pPr>
    <w:rPr>
      <w:rFonts w:ascii="Times New Roman" w:eastAsia="Lucida Sans Unicode" w:hAnsi="Times New Roman" w:cs="Tahoma"/>
      <w:color w:val="000000"/>
      <w:sz w:val="24"/>
      <w:szCs w:val="24"/>
      <w:lang w:val="en-US" w:bidi="en-US"/>
    </w:rPr>
  </w:style>
  <w:style w:type="paragraph" w:styleId="af3">
    <w:name w:val="Normal (Web)"/>
    <w:aliases w:val="Обычный (веб) Знак Знак,Обычный (Web) Знак Знак Знак"/>
    <w:basedOn w:val="a0"/>
    <w:link w:val="af4"/>
    <w:uiPriority w:val="99"/>
    <w:rsid w:val="00D36BFF"/>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HEADER1">
    <w:name w:val="HEADER1"/>
    <w:basedOn w:val="10"/>
    <w:autoRedefine/>
    <w:qFormat/>
    <w:rsid w:val="00647244"/>
    <w:pPr>
      <w:numPr>
        <w:numId w:val="2"/>
      </w:numPr>
      <w:tabs>
        <w:tab w:val="left" w:pos="851"/>
      </w:tabs>
      <w:spacing w:before="0" w:after="0"/>
      <w:contextualSpacing/>
      <w:jc w:val="center"/>
    </w:pPr>
    <w:rPr>
      <w:rFonts w:ascii="Times New Roman" w:hAnsi="Times New Roman" w:cs="Times New Roman"/>
      <w:caps/>
      <w:kern w:val="28"/>
      <w:sz w:val="20"/>
      <w:szCs w:val="20"/>
      <w:lang w:val="x-none" w:eastAsia="x-none"/>
    </w:rPr>
  </w:style>
  <w:style w:type="table" w:customStyle="1" w:styleId="12">
    <w:name w:val="Сетка таблицы1"/>
    <w:basedOn w:val="a2"/>
    <w:next w:val="ad"/>
    <w:uiPriority w:val="39"/>
    <w:rsid w:val="00791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Обычный1"/>
    <w:rsid w:val="009109B9"/>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ru-RU"/>
    </w:rPr>
  </w:style>
  <w:style w:type="character" w:customStyle="1" w:styleId="ab">
    <w:name w:val="Абзац списка Знак"/>
    <w:link w:val="aa"/>
    <w:locked/>
    <w:rsid w:val="00AC7497"/>
  </w:style>
  <w:style w:type="character" w:customStyle="1" w:styleId="af4">
    <w:name w:val="Обычный (веб) Знак"/>
    <w:aliases w:val="Обычный (веб) Знак Знак Знак,Обычный (Web) Знак Знак Знак Знак"/>
    <w:link w:val="af3"/>
    <w:uiPriority w:val="99"/>
    <w:locked/>
    <w:rsid w:val="00AC7497"/>
    <w:rPr>
      <w:rFonts w:ascii="Times New Roman" w:eastAsia="Times New Roman" w:hAnsi="Times New Roman" w:cs="Times New Roman"/>
      <w:lang w:eastAsia="ru-RU"/>
    </w:rPr>
  </w:style>
  <w:style w:type="character" w:styleId="af5">
    <w:name w:val="page number"/>
    <w:basedOn w:val="a1"/>
    <w:rsid w:val="00AC7497"/>
  </w:style>
  <w:style w:type="paragraph" w:customStyle="1" w:styleId="ConsPlusNormal">
    <w:name w:val="ConsPlusNormal"/>
    <w:rsid w:val="00341455"/>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21">
    <w:name w:val="Заголовок 2 Знак"/>
    <w:basedOn w:val="a1"/>
    <w:link w:val="20"/>
    <w:uiPriority w:val="9"/>
    <w:rsid w:val="0026791A"/>
    <w:rPr>
      <w:rFonts w:ascii="Cambria" w:eastAsia="Times New Roman" w:hAnsi="Cambria" w:cs="Times New Roman"/>
      <w:smallCaps/>
      <w:sz w:val="28"/>
      <w:szCs w:val="28"/>
      <w:lang w:val="en-US" w:bidi="en-US"/>
    </w:rPr>
  </w:style>
  <w:style w:type="character" w:customStyle="1" w:styleId="31">
    <w:name w:val="Заголовок 3 Знак"/>
    <w:basedOn w:val="a1"/>
    <w:link w:val="30"/>
    <w:rsid w:val="0026791A"/>
    <w:rPr>
      <w:rFonts w:ascii="Cambria" w:eastAsia="Times New Roman" w:hAnsi="Cambria" w:cs="Times New Roman"/>
      <w:i/>
      <w:iCs/>
      <w:smallCaps/>
      <w:spacing w:val="5"/>
      <w:sz w:val="26"/>
      <w:szCs w:val="26"/>
      <w:lang w:val="en-US" w:bidi="en-US"/>
    </w:rPr>
  </w:style>
  <w:style w:type="character" w:customStyle="1" w:styleId="40">
    <w:name w:val="Заголовок 4 Знак"/>
    <w:basedOn w:val="a1"/>
    <w:link w:val="4"/>
    <w:rsid w:val="0026791A"/>
    <w:rPr>
      <w:rFonts w:ascii="Cambria" w:eastAsia="Times New Roman" w:hAnsi="Cambria" w:cs="Times New Roman"/>
      <w:b/>
      <w:bCs/>
      <w:spacing w:val="5"/>
      <w:sz w:val="24"/>
      <w:szCs w:val="24"/>
      <w:lang w:val="en-US" w:bidi="en-US"/>
    </w:rPr>
  </w:style>
  <w:style w:type="character" w:customStyle="1" w:styleId="50">
    <w:name w:val="Заголовок 5 Знак"/>
    <w:basedOn w:val="a1"/>
    <w:link w:val="5"/>
    <w:rsid w:val="0026791A"/>
    <w:rPr>
      <w:rFonts w:ascii="Cambria" w:eastAsia="Times New Roman" w:hAnsi="Cambria" w:cs="Times New Roman"/>
      <w:i/>
      <w:iCs/>
      <w:sz w:val="24"/>
      <w:szCs w:val="24"/>
      <w:lang w:val="en-US" w:bidi="en-US"/>
    </w:rPr>
  </w:style>
  <w:style w:type="character" w:customStyle="1" w:styleId="60">
    <w:name w:val="Заголовок 6 Знак"/>
    <w:basedOn w:val="a1"/>
    <w:link w:val="6"/>
    <w:rsid w:val="0026791A"/>
    <w:rPr>
      <w:rFonts w:ascii="Cambria" w:eastAsia="Times New Roman" w:hAnsi="Cambria" w:cs="Times New Roman"/>
      <w:b/>
      <w:bCs/>
      <w:color w:val="595959"/>
      <w:spacing w:val="5"/>
      <w:shd w:val="clear" w:color="auto" w:fill="FFFFFF"/>
      <w:lang w:val="en-US" w:bidi="en-US"/>
    </w:rPr>
  </w:style>
  <w:style w:type="character" w:customStyle="1" w:styleId="70">
    <w:name w:val="Заголовок 7 Знак"/>
    <w:basedOn w:val="a1"/>
    <w:link w:val="7"/>
    <w:rsid w:val="0026791A"/>
    <w:rPr>
      <w:rFonts w:ascii="Cambria" w:eastAsia="Times New Roman" w:hAnsi="Cambria" w:cs="Times New Roman"/>
      <w:b/>
      <w:bCs/>
      <w:i/>
      <w:iCs/>
      <w:color w:val="5A5A5A"/>
      <w:sz w:val="20"/>
      <w:szCs w:val="20"/>
      <w:lang w:val="en-US" w:bidi="en-US"/>
    </w:rPr>
  </w:style>
  <w:style w:type="character" w:customStyle="1" w:styleId="80">
    <w:name w:val="Заголовок 8 Знак"/>
    <w:basedOn w:val="a1"/>
    <w:link w:val="8"/>
    <w:rsid w:val="0026791A"/>
    <w:rPr>
      <w:rFonts w:ascii="Cambria" w:eastAsia="Times New Roman" w:hAnsi="Cambria" w:cs="Times New Roman"/>
      <w:b/>
      <w:bCs/>
      <w:color w:val="7F7F7F"/>
      <w:sz w:val="20"/>
      <w:szCs w:val="20"/>
      <w:lang w:val="en-US" w:bidi="en-US"/>
    </w:rPr>
  </w:style>
  <w:style w:type="character" w:customStyle="1" w:styleId="90">
    <w:name w:val="Заголовок 9 Знак"/>
    <w:basedOn w:val="a1"/>
    <w:link w:val="9"/>
    <w:rsid w:val="0026791A"/>
    <w:rPr>
      <w:rFonts w:ascii="Cambria" w:eastAsia="Times New Roman" w:hAnsi="Cambria" w:cs="Times New Roman"/>
      <w:b/>
      <w:bCs/>
      <w:i/>
      <w:iCs/>
      <w:color w:val="7F7F7F"/>
      <w:sz w:val="18"/>
      <w:szCs w:val="18"/>
      <w:lang w:val="en-US" w:bidi="en-US"/>
    </w:rPr>
  </w:style>
  <w:style w:type="numbering" w:customStyle="1" w:styleId="15">
    <w:name w:val="Нет списка1"/>
    <w:next w:val="a3"/>
    <w:uiPriority w:val="99"/>
    <w:semiHidden/>
    <w:rsid w:val="0026791A"/>
  </w:style>
  <w:style w:type="paragraph" w:styleId="af6">
    <w:name w:val="Body Text"/>
    <w:aliases w:val="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0"/>
    <w:link w:val="af7"/>
    <w:uiPriority w:val="99"/>
    <w:rsid w:val="0026791A"/>
    <w:pPr>
      <w:widowControl w:val="0"/>
      <w:autoSpaceDE w:val="0"/>
      <w:autoSpaceDN w:val="0"/>
      <w:adjustRightInd w:val="0"/>
      <w:spacing w:after="120" w:line="240" w:lineRule="auto"/>
    </w:pPr>
    <w:rPr>
      <w:rFonts w:ascii="Arial" w:eastAsia="Times New Roman" w:hAnsi="Arial" w:cs="Arial"/>
      <w:sz w:val="18"/>
      <w:szCs w:val="18"/>
      <w:lang w:eastAsia="ru-RU"/>
    </w:rPr>
  </w:style>
  <w:style w:type="character" w:customStyle="1" w:styleId="af7">
    <w:name w:val="Основной текст Знак"/>
    <w:aliases w:val="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basedOn w:val="a1"/>
    <w:link w:val="af6"/>
    <w:uiPriority w:val="99"/>
    <w:rsid w:val="0026791A"/>
    <w:rPr>
      <w:rFonts w:ascii="Arial" w:eastAsia="Times New Roman" w:hAnsi="Arial" w:cs="Arial"/>
      <w:sz w:val="18"/>
      <w:szCs w:val="18"/>
      <w:lang w:eastAsia="ru-RU"/>
    </w:rPr>
  </w:style>
  <w:style w:type="paragraph" w:customStyle="1" w:styleId="1">
    <w:name w:val="Стиль1"/>
    <w:basedOn w:val="a0"/>
    <w:rsid w:val="0026791A"/>
    <w:pPr>
      <w:keepNext/>
      <w:keepLines/>
      <w:widowControl w:val="0"/>
      <w:numPr>
        <w:numId w:val="13"/>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
    <w:name w:val="Стиль2"/>
    <w:basedOn w:val="22"/>
    <w:rsid w:val="0026791A"/>
    <w:pPr>
      <w:keepNext/>
      <w:keepLines/>
      <w:numPr>
        <w:ilvl w:val="1"/>
        <w:numId w:val="13"/>
      </w:numPr>
      <w:suppressLineNumbers/>
      <w:suppressAutoHyphens/>
      <w:autoSpaceDE/>
      <w:autoSpaceDN/>
      <w:adjustRightInd/>
      <w:spacing w:after="60"/>
      <w:jc w:val="both"/>
    </w:pPr>
    <w:rPr>
      <w:rFonts w:ascii="Times New Roman" w:hAnsi="Times New Roman" w:cs="Times New Roman"/>
      <w:b/>
      <w:sz w:val="24"/>
      <w:szCs w:val="20"/>
    </w:rPr>
  </w:style>
  <w:style w:type="paragraph" w:styleId="22">
    <w:name w:val="List Number 2"/>
    <w:basedOn w:val="a0"/>
    <w:rsid w:val="0026791A"/>
    <w:pPr>
      <w:widowControl w:val="0"/>
      <w:tabs>
        <w:tab w:val="num" w:pos="432"/>
      </w:tabs>
      <w:autoSpaceDE w:val="0"/>
      <w:autoSpaceDN w:val="0"/>
      <w:adjustRightInd w:val="0"/>
      <w:spacing w:after="0" w:line="240" w:lineRule="auto"/>
      <w:ind w:left="432" w:hanging="432"/>
    </w:pPr>
    <w:rPr>
      <w:rFonts w:ascii="Arial" w:eastAsia="Times New Roman" w:hAnsi="Arial" w:cs="Arial"/>
      <w:sz w:val="18"/>
      <w:szCs w:val="18"/>
      <w:lang w:eastAsia="ru-RU"/>
    </w:rPr>
  </w:style>
  <w:style w:type="paragraph" w:customStyle="1" w:styleId="3">
    <w:name w:val="Стиль3"/>
    <w:basedOn w:val="23"/>
    <w:rsid w:val="0026791A"/>
    <w:pPr>
      <w:numPr>
        <w:ilvl w:val="2"/>
        <w:numId w:val="13"/>
      </w:numPr>
      <w:autoSpaceDE/>
      <w:autoSpaceDN/>
      <w:spacing w:after="0" w:line="240" w:lineRule="auto"/>
      <w:jc w:val="both"/>
      <w:textAlignment w:val="baseline"/>
    </w:pPr>
    <w:rPr>
      <w:rFonts w:ascii="Times New Roman" w:hAnsi="Times New Roman" w:cs="Times New Roman"/>
      <w:sz w:val="24"/>
      <w:szCs w:val="20"/>
    </w:rPr>
  </w:style>
  <w:style w:type="paragraph" w:styleId="23">
    <w:name w:val="Body Text Indent 2"/>
    <w:basedOn w:val="a0"/>
    <w:link w:val="24"/>
    <w:uiPriority w:val="99"/>
    <w:rsid w:val="0026791A"/>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4">
    <w:name w:val="Основной текст с отступом 2 Знак"/>
    <w:basedOn w:val="a1"/>
    <w:link w:val="23"/>
    <w:uiPriority w:val="99"/>
    <w:rsid w:val="0026791A"/>
    <w:rPr>
      <w:rFonts w:ascii="Arial" w:eastAsia="Times New Roman" w:hAnsi="Arial" w:cs="Arial"/>
      <w:sz w:val="18"/>
      <w:szCs w:val="18"/>
      <w:lang w:eastAsia="ru-RU"/>
    </w:rPr>
  </w:style>
  <w:style w:type="paragraph" w:styleId="25">
    <w:name w:val="Body Text 2"/>
    <w:basedOn w:val="a0"/>
    <w:link w:val="26"/>
    <w:rsid w:val="0026791A"/>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6">
    <w:name w:val="Основной текст 2 Знак"/>
    <w:basedOn w:val="a1"/>
    <w:link w:val="25"/>
    <w:rsid w:val="0026791A"/>
    <w:rPr>
      <w:rFonts w:ascii="Arial" w:eastAsia="Times New Roman" w:hAnsi="Arial" w:cs="Arial"/>
      <w:sz w:val="18"/>
      <w:szCs w:val="18"/>
      <w:lang w:eastAsia="ru-RU"/>
    </w:rPr>
  </w:style>
  <w:style w:type="paragraph" w:customStyle="1" w:styleId="ConsNormal">
    <w:name w:val="ConsNormal"/>
    <w:link w:val="ConsNormal0"/>
    <w:rsid w:val="0026791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26791A"/>
    <w:rPr>
      <w:rFonts w:ascii="Arial" w:eastAsia="Times New Roman" w:hAnsi="Arial" w:cs="Arial"/>
      <w:sz w:val="20"/>
      <w:szCs w:val="20"/>
      <w:lang w:eastAsia="ru-RU"/>
    </w:rPr>
  </w:style>
  <w:style w:type="paragraph" w:customStyle="1" w:styleId="16">
    <w:name w:val="Знак1"/>
    <w:basedOn w:val="a0"/>
    <w:rsid w:val="0026791A"/>
    <w:pPr>
      <w:widowControl w:val="0"/>
      <w:adjustRightInd w:val="0"/>
      <w:spacing w:after="160" w:line="240" w:lineRule="exact"/>
      <w:jc w:val="right"/>
    </w:pPr>
    <w:rPr>
      <w:rFonts w:ascii="Arial" w:eastAsia="Times New Roman" w:hAnsi="Arial" w:cs="Arial"/>
      <w:sz w:val="20"/>
      <w:szCs w:val="20"/>
      <w:lang w:val="en-GB"/>
    </w:rPr>
  </w:style>
  <w:style w:type="paragraph" w:customStyle="1" w:styleId="Preformat">
    <w:name w:val="Preformat"/>
    <w:rsid w:val="0026791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basedOn w:val="a0"/>
    <w:next w:val="a0"/>
    <w:qFormat/>
    <w:rsid w:val="0026791A"/>
    <w:pPr>
      <w:spacing w:after="300" w:line="240" w:lineRule="auto"/>
      <w:contextualSpacing/>
    </w:pPr>
    <w:rPr>
      <w:rFonts w:ascii="Cambria" w:eastAsia="Times New Roman" w:hAnsi="Cambria" w:cs="Times New Roman"/>
      <w:smallCaps/>
      <w:sz w:val="52"/>
      <w:szCs w:val="52"/>
      <w:lang w:val="en-US" w:bidi="en-US"/>
    </w:rPr>
  </w:style>
  <w:style w:type="character" w:customStyle="1" w:styleId="17">
    <w:name w:val="Заголовок Знак1"/>
    <w:link w:val="af9"/>
    <w:rsid w:val="0026791A"/>
    <w:rPr>
      <w:rFonts w:ascii="Cambria" w:hAnsi="Cambria"/>
      <w:smallCaps/>
      <w:sz w:val="52"/>
      <w:szCs w:val="52"/>
      <w:lang w:val="en-US" w:eastAsia="en-US" w:bidi="en-US"/>
    </w:rPr>
  </w:style>
  <w:style w:type="paragraph" w:styleId="afa">
    <w:name w:val="Subtitle"/>
    <w:basedOn w:val="a0"/>
    <w:next w:val="a0"/>
    <w:link w:val="afb"/>
    <w:qFormat/>
    <w:rsid w:val="0026791A"/>
    <w:rPr>
      <w:rFonts w:ascii="Cambria" w:eastAsia="Times New Roman" w:hAnsi="Cambria" w:cs="Times New Roman"/>
      <w:i/>
      <w:iCs/>
      <w:smallCaps/>
      <w:spacing w:val="10"/>
      <w:sz w:val="28"/>
      <w:szCs w:val="28"/>
      <w:lang w:val="en-US" w:bidi="en-US"/>
    </w:rPr>
  </w:style>
  <w:style w:type="character" w:customStyle="1" w:styleId="afb">
    <w:name w:val="Подзаголовок Знак"/>
    <w:basedOn w:val="a1"/>
    <w:link w:val="afa"/>
    <w:rsid w:val="0026791A"/>
    <w:rPr>
      <w:rFonts w:ascii="Cambria" w:eastAsia="Times New Roman" w:hAnsi="Cambria" w:cs="Times New Roman"/>
      <w:i/>
      <w:iCs/>
      <w:smallCaps/>
      <w:spacing w:val="10"/>
      <w:sz w:val="28"/>
      <w:szCs w:val="28"/>
      <w:lang w:val="en-US" w:bidi="en-US"/>
    </w:rPr>
  </w:style>
  <w:style w:type="character" w:styleId="afc">
    <w:name w:val="Strong"/>
    <w:uiPriority w:val="22"/>
    <w:qFormat/>
    <w:rsid w:val="0026791A"/>
    <w:rPr>
      <w:b/>
      <w:bCs/>
    </w:rPr>
  </w:style>
  <w:style w:type="character" w:styleId="afd">
    <w:name w:val="Emphasis"/>
    <w:qFormat/>
    <w:rsid w:val="0026791A"/>
    <w:rPr>
      <w:b/>
      <w:bCs/>
      <w:i/>
      <w:iCs/>
      <w:spacing w:val="10"/>
    </w:rPr>
  </w:style>
  <w:style w:type="paragraph" w:styleId="27">
    <w:name w:val="Quote"/>
    <w:basedOn w:val="a0"/>
    <w:next w:val="a0"/>
    <w:link w:val="28"/>
    <w:uiPriority w:val="29"/>
    <w:qFormat/>
    <w:rsid w:val="0026791A"/>
    <w:rPr>
      <w:rFonts w:ascii="Cambria" w:eastAsia="Times New Roman" w:hAnsi="Cambria" w:cs="Times New Roman"/>
      <w:i/>
      <w:iCs/>
      <w:lang w:val="en-US" w:bidi="en-US"/>
    </w:rPr>
  </w:style>
  <w:style w:type="character" w:customStyle="1" w:styleId="28">
    <w:name w:val="Цитата 2 Знак"/>
    <w:basedOn w:val="a1"/>
    <w:link w:val="27"/>
    <w:uiPriority w:val="29"/>
    <w:rsid w:val="0026791A"/>
    <w:rPr>
      <w:rFonts w:ascii="Cambria" w:eastAsia="Times New Roman" w:hAnsi="Cambria" w:cs="Times New Roman"/>
      <w:i/>
      <w:iCs/>
      <w:lang w:val="en-US" w:bidi="en-US"/>
    </w:rPr>
  </w:style>
  <w:style w:type="paragraph" w:styleId="afe">
    <w:name w:val="Intense Quote"/>
    <w:basedOn w:val="a0"/>
    <w:next w:val="a0"/>
    <w:link w:val="aff"/>
    <w:uiPriority w:val="30"/>
    <w:qFormat/>
    <w:rsid w:val="0026791A"/>
    <w:pPr>
      <w:pBdr>
        <w:top w:val="single" w:sz="4" w:space="10" w:color="auto"/>
        <w:bottom w:val="single" w:sz="4" w:space="10" w:color="auto"/>
      </w:pBdr>
      <w:spacing w:before="240" w:after="240" w:line="300" w:lineRule="auto"/>
      <w:ind w:left="1152" w:right="1152"/>
      <w:jc w:val="both"/>
    </w:pPr>
    <w:rPr>
      <w:rFonts w:ascii="Cambria" w:eastAsia="Times New Roman" w:hAnsi="Cambria" w:cs="Times New Roman"/>
      <w:i/>
      <w:iCs/>
      <w:lang w:val="en-US" w:bidi="en-US"/>
    </w:rPr>
  </w:style>
  <w:style w:type="character" w:customStyle="1" w:styleId="aff">
    <w:name w:val="Выделенная цитата Знак"/>
    <w:basedOn w:val="a1"/>
    <w:link w:val="afe"/>
    <w:uiPriority w:val="30"/>
    <w:rsid w:val="0026791A"/>
    <w:rPr>
      <w:rFonts w:ascii="Cambria" w:eastAsia="Times New Roman" w:hAnsi="Cambria" w:cs="Times New Roman"/>
      <w:i/>
      <w:iCs/>
      <w:lang w:val="en-US" w:bidi="en-US"/>
    </w:rPr>
  </w:style>
  <w:style w:type="character" w:styleId="aff0">
    <w:name w:val="Subtle Emphasis"/>
    <w:uiPriority w:val="19"/>
    <w:qFormat/>
    <w:rsid w:val="0026791A"/>
    <w:rPr>
      <w:i/>
      <w:iCs/>
    </w:rPr>
  </w:style>
  <w:style w:type="character" w:styleId="aff1">
    <w:name w:val="Intense Emphasis"/>
    <w:uiPriority w:val="21"/>
    <w:qFormat/>
    <w:rsid w:val="0026791A"/>
    <w:rPr>
      <w:b/>
      <w:bCs/>
      <w:i/>
      <w:iCs/>
    </w:rPr>
  </w:style>
  <w:style w:type="character" w:styleId="aff2">
    <w:name w:val="Subtle Reference"/>
    <w:uiPriority w:val="31"/>
    <w:qFormat/>
    <w:rsid w:val="0026791A"/>
    <w:rPr>
      <w:smallCaps/>
    </w:rPr>
  </w:style>
  <w:style w:type="character" w:styleId="aff3">
    <w:name w:val="Intense Reference"/>
    <w:uiPriority w:val="32"/>
    <w:qFormat/>
    <w:rsid w:val="0026791A"/>
    <w:rPr>
      <w:b/>
      <w:bCs/>
      <w:smallCaps/>
    </w:rPr>
  </w:style>
  <w:style w:type="character" w:styleId="aff4">
    <w:name w:val="Book Title"/>
    <w:uiPriority w:val="33"/>
    <w:qFormat/>
    <w:rsid w:val="0026791A"/>
    <w:rPr>
      <w:i/>
      <w:iCs/>
      <w:smallCaps/>
      <w:spacing w:val="5"/>
    </w:rPr>
  </w:style>
  <w:style w:type="paragraph" w:styleId="aff5">
    <w:name w:val="TOC Heading"/>
    <w:basedOn w:val="10"/>
    <w:next w:val="a0"/>
    <w:uiPriority w:val="39"/>
    <w:semiHidden/>
    <w:unhideWhenUsed/>
    <w:qFormat/>
    <w:rsid w:val="0026791A"/>
    <w:pPr>
      <w:keepNext w:val="0"/>
      <w:spacing w:before="480" w:after="0" w:line="276" w:lineRule="auto"/>
      <w:contextualSpacing/>
      <w:outlineLvl w:val="9"/>
    </w:pPr>
    <w:rPr>
      <w:rFonts w:ascii="Cambria" w:hAnsi="Cambria" w:cs="Times New Roman"/>
      <w:b w:val="0"/>
      <w:bCs w:val="0"/>
      <w:smallCaps/>
      <w:spacing w:val="5"/>
      <w:kern w:val="0"/>
      <w:sz w:val="36"/>
      <w:szCs w:val="36"/>
      <w:lang w:val="en-US" w:eastAsia="en-US" w:bidi="en-US"/>
    </w:rPr>
  </w:style>
  <w:style w:type="paragraph" w:customStyle="1" w:styleId="xl94">
    <w:name w:val="xl94"/>
    <w:basedOn w:val="a0"/>
    <w:rsid w:val="00267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5">
    <w:name w:val="xl95"/>
    <w:basedOn w:val="a0"/>
    <w:rsid w:val="00267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6">
    <w:name w:val="xl96"/>
    <w:basedOn w:val="a0"/>
    <w:rsid w:val="00267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8">
    <w:name w:val="Знак1"/>
    <w:basedOn w:val="a0"/>
    <w:rsid w:val="0026791A"/>
    <w:pPr>
      <w:widowControl w:val="0"/>
      <w:adjustRightInd w:val="0"/>
      <w:spacing w:after="160" w:line="240" w:lineRule="exact"/>
      <w:jc w:val="right"/>
    </w:pPr>
    <w:rPr>
      <w:rFonts w:ascii="Arial" w:eastAsia="Times New Roman" w:hAnsi="Arial" w:cs="Arial"/>
      <w:sz w:val="20"/>
      <w:szCs w:val="20"/>
      <w:lang w:val="en-GB"/>
    </w:rPr>
  </w:style>
  <w:style w:type="paragraph" w:customStyle="1" w:styleId="font517974">
    <w:name w:val="font517974"/>
    <w:basedOn w:val="a0"/>
    <w:rsid w:val="0026791A"/>
    <w:pPr>
      <w:spacing w:before="100" w:beforeAutospacing="1" w:after="100" w:afterAutospacing="1" w:line="240" w:lineRule="auto"/>
    </w:pPr>
    <w:rPr>
      <w:rFonts w:ascii="Times New Roman" w:eastAsia="Times New Roman" w:hAnsi="Times New Roman" w:cs="Times New Roman"/>
      <w:b/>
      <w:bCs/>
      <w:i/>
      <w:iCs/>
      <w:color w:val="000000"/>
      <w:sz w:val="24"/>
      <w:szCs w:val="24"/>
      <w:lang w:eastAsia="ru-RU"/>
    </w:rPr>
  </w:style>
  <w:style w:type="paragraph" w:customStyle="1" w:styleId="xl6717974">
    <w:name w:val="xl67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6817974">
    <w:name w:val="xl68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17974">
    <w:name w:val="xl69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017974">
    <w:name w:val="xl7017974"/>
    <w:basedOn w:val="a0"/>
    <w:rsid w:val="0026791A"/>
    <w:pPr>
      <w:pBdr>
        <w:top w:val="single" w:sz="4" w:space="1" w:color="auto"/>
        <w:left w:val="single" w:sz="4" w:space="1"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117974">
    <w:name w:val="xl71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217974">
    <w:name w:val="xl72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317974">
    <w:name w:val="xl7317974"/>
    <w:basedOn w:val="a0"/>
    <w:rsid w:val="0026791A"/>
    <w:pPr>
      <w:pBdr>
        <w:top w:val="single" w:sz="8" w:space="1" w:color="auto"/>
        <w:left w:val="single" w:sz="8" w:space="1" w:color="auto"/>
        <w:bottom w:val="single" w:sz="8" w:space="0" w:color="auto"/>
        <w:right w:val="single" w:sz="8"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417974">
    <w:name w:val="xl7417974"/>
    <w:basedOn w:val="a0"/>
    <w:rsid w:val="0026791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17974">
    <w:name w:val="xl75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617974">
    <w:name w:val="xl76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717974">
    <w:name w:val="xl77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817974">
    <w:name w:val="xl78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917974">
    <w:name w:val="xl79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bottom"/>
    </w:pPr>
    <w:rPr>
      <w:rFonts w:ascii="Times New Roman" w:eastAsia="Times New Roman" w:hAnsi="Times New Roman" w:cs="Times New Roman"/>
      <w:color w:val="000000"/>
      <w:sz w:val="24"/>
      <w:szCs w:val="24"/>
      <w:lang w:eastAsia="ru-RU"/>
    </w:rPr>
  </w:style>
  <w:style w:type="paragraph" w:customStyle="1" w:styleId="xl8017974">
    <w:name w:val="xl80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Times New Roman" w:eastAsia="Times New Roman" w:hAnsi="Times New Roman" w:cs="Times New Roman"/>
      <w:color w:val="000000"/>
      <w:sz w:val="24"/>
      <w:szCs w:val="24"/>
      <w:lang w:eastAsia="ru-RU"/>
    </w:rPr>
  </w:style>
  <w:style w:type="paragraph" w:customStyle="1" w:styleId="xl8117974">
    <w:name w:val="xl81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217974">
    <w:name w:val="xl82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8317974">
    <w:name w:val="xl83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8417974">
    <w:name w:val="xl84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8517974">
    <w:name w:val="xl85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8617974">
    <w:name w:val="xl86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17974">
    <w:name w:val="xl87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17974">
    <w:name w:val="xl88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17974">
    <w:name w:val="xl89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17974">
    <w:name w:val="xl90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117974">
    <w:name w:val="xl91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217974">
    <w:name w:val="xl92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317974">
    <w:name w:val="xl93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417974">
    <w:name w:val="xl94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517974">
    <w:name w:val="xl95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617974">
    <w:name w:val="xl96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717974">
    <w:name w:val="xl97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817974">
    <w:name w:val="xl98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917974">
    <w:name w:val="xl99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017974">
    <w:name w:val="xl100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0117974">
    <w:name w:val="xl101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0217974">
    <w:name w:val="xl102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0317974">
    <w:name w:val="xl103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paragraph" w:customStyle="1" w:styleId="xl10417974">
    <w:name w:val="xl104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10517974">
    <w:name w:val="xl105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10617974">
    <w:name w:val="xl106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10717974">
    <w:name w:val="xl107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0817974">
    <w:name w:val="xl108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paragraph" w:customStyle="1" w:styleId="xl10917974">
    <w:name w:val="xl109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paragraph" w:customStyle="1" w:styleId="xl11017974">
    <w:name w:val="xl110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11117974">
    <w:name w:val="xl111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11217974">
    <w:name w:val="xl112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paragraph" w:customStyle="1" w:styleId="xl11317974">
    <w:name w:val="xl113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paragraph" w:customStyle="1" w:styleId="xl11417974">
    <w:name w:val="xl114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Times New Roman" w:eastAsia="Times New Roman" w:hAnsi="Times New Roman" w:cs="Times New Roman"/>
      <w:color w:val="000000"/>
      <w:sz w:val="24"/>
      <w:szCs w:val="24"/>
      <w:lang w:eastAsia="ru-RU"/>
    </w:rPr>
  </w:style>
  <w:style w:type="paragraph" w:customStyle="1" w:styleId="xl11517974">
    <w:name w:val="xl115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1617974">
    <w:name w:val="xl116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1717974">
    <w:name w:val="xl117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1817974">
    <w:name w:val="xl118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1917974">
    <w:name w:val="xl119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paragraph" w:customStyle="1" w:styleId="xl12017974">
    <w:name w:val="xl120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12117974">
    <w:name w:val="xl121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12217974">
    <w:name w:val="xl122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paragraph" w:customStyle="1" w:styleId="xl12317974">
    <w:name w:val="xl123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2417974">
    <w:name w:val="xl124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2517974">
    <w:name w:val="xl12517974"/>
    <w:basedOn w:val="a0"/>
    <w:rsid w:val="0026791A"/>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2617974">
    <w:name w:val="xl12617974"/>
    <w:basedOn w:val="a0"/>
    <w:rsid w:val="0026791A"/>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2717974">
    <w:name w:val="xl127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817974">
    <w:name w:val="xl128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917974">
    <w:name w:val="xl129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3017974">
    <w:name w:val="xl130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117974">
    <w:name w:val="xl131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217974">
    <w:name w:val="xl132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317974">
    <w:name w:val="xl13317974"/>
    <w:basedOn w:val="a0"/>
    <w:rsid w:val="0026791A"/>
    <w:pPr>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paragraph" w:customStyle="1" w:styleId="xl13417974">
    <w:name w:val="xl134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paragraph" w:customStyle="1" w:styleId="xl13517974">
    <w:name w:val="xl135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17974">
    <w:name w:val="xl136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717974">
    <w:name w:val="xl137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17974">
    <w:name w:val="xl138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17974">
    <w:name w:val="xl139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017974">
    <w:name w:val="xl140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17974">
    <w:name w:val="xl141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4217974">
    <w:name w:val="xl142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17974">
    <w:name w:val="xl143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17974">
    <w:name w:val="xl144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517974">
    <w:name w:val="xl14517974"/>
    <w:basedOn w:val="a0"/>
    <w:rsid w:val="0026791A"/>
    <w:pP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4617974">
    <w:name w:val="xl14617974"/>
    <w:basedOn w:val="a0"/>
    <w:rsid w:val="0026791A"/>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717974">
    <w:name w:val="xl14717974"/>
    <w:basedOn w:val="a0"/>
    <w:rsid w:val="0026791A"/>
    <w:pPr>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paragraph" w:customStyle="1" w:styleId="xl14817974">
    <w:name w:val="xl148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4917974">
    <w:name w:val="xl149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017974">
    <w:name w:val="xl150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117974">
    <w:name w:val="xl151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217974">
    <w:name w:val="xl152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5317974">
    <w:name w:val="xl153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417974">
    <w:name w:val="xl154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517974">
    <w:name w:val="xl155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5617974">
    <w:name w:val="xl156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5717974">
    <w:name w:val="xl157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5817974">
    <w:name w:val="xl158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17974">
    <w:name w:val="xl159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16017974">
    <w:name w:val="xl16017974"/>
    <w:basedOn w:val="a0"/>
    <w:rsid w:val="0026791A"/>
    <w:pPr>
      <w:pBdr>
        <w:top w:val="single" w:sz="4" w:space="1" w:color="auto"/>
        <w:left w:val="single" w:sz="4" w:space="1" w:color="auto"/>
        <w:bottom w:val="single" w:sz="4" w:space="0" w:color="auto"/>
        <w:right w:val="single" w:sz="4" w:space="1" w:color="auto"/>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16117974">
    <w:name w:val="xl161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217974">
    <w:name w:val="xl162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317974">
    <w:name w:val="xl163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6417974">
    <w:name w:val="xl164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6517974">
    <w:name w:val="xl165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6617974">
    <w:name w:val="xl166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16717974">
    <w:name w:val="xl167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16817974">
    <w:name w:val="xl168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917974">
    <w:name w:val="xl169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7017974">
    <w:name w:val="xl17017974"/>
    <w:basedOn w:val="a0"/>
    <w:rsid w:val="0026791A"/>
    <w:pPr>
      <w:shd w:val="clear" w:color="000000" w:fill="FFFFFF"/>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paragraph" w:customStyle="1" w:styleId="xl17117974">
    <w:name w:val="xl171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7217974">
    <w:name w:val="xl172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7317974">
    <w:name w:val="xl17317974"/>
    <w:basedOn w:val="a0"/>
    <w:rsid w:val="0026791A"/>
    <w:pPr>
      <w:pBdr>
        <w:top w:val="single" w:sz="4" w:space="1"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7417974">
    <w:name w:val="xl17417974"/>
    <w:basedOn w:val="a0"/>
    <w:rsid w:val="0026791A"/>
    <w:pPr>
      <w:pBdr>
        <w:top w:val="single" w:sz="4" w:space="1"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7517974">
    <w:name w:val="xl17517974"/>
    <w:basedOn w:val="a0"/>
    <w:rsid w:val="0026791A"/>
    <w:pPr>
      <w:pBdr>
        <w:top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17617974">
    <w:name w:val="xl17617974"/>
    <w:basedOn w:val="a0"/>
    <w:rsid w:val="0026791A"/>
    <w:pPr>
      <w:pBdr>
        <w:top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17717974">
    <w:name w:val="xl17717974"/>
    <w:basedOn w:val="a0"/>
    <w:rsid w:val="0026791A"/>
    <w:pPr>
      <w:pBdr>
        <w:top w:val="single" w:sz="4" w:space="1"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7817974">
    <w:name w:val="xl17817974"/>
    <w:basedOn w:val="a0"/>
    <w:rsid w:val="0026791A"/>
    <w:pPr>
      <w:pBdr>
        <w:top w:val="single" w:sz="4" w:space="1" w:color="auto"/>
        <w:left w:val="single" w:sz="4" w:space="1"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7917974">
    <w:name w:val="xl17917974"/>
    <w:basedOn w:val="a0"/>
    <w:rsid w:val="0026791A"/>
    <w:pPr>
      <w:pBdr>
        <w:top w:val="single" w:sz="4" w:space="1" w:color="auto"/>
        <w:left w:val="single" w:sz="4" w:space="1"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18017974">
    <w:name w:val="xl18017974"/>
    <w:basedOn w:val="a0"/>
    <w:rsid w:val="0026791A"/>
    <w:pPr>
      <w:pBdr>
        <w:top w:val="single" w:sz="4" w:space="1" w:color="auto"/>
        <w:left w:val="single" w:sz="4" w:space="1"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18117974">
    <w:name w:val="xl18117974"/>
    <w:basedOn w:val="a0"/>
    <w:rsid w:val="0026791A"/>
    <w:pPr>
      <w:pBdr>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8217974">
    <w:name w:val="xl18217974"/>
    <w:basedOn w:val="a0"/>
    <w:rsid w:val="0026791A"/>
    <w:pPr>
      <w:pBdr>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8317974">
    <w:name w:val="xl18317974"/>
    <w:basedOn w:val="a0"/>
    <w:rsid w:val="0026791A"/>
    <w:pPr>
      <w:pBdr>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8417974">
    <w:name w:val="xl18417974"/>
    <w:basedOn w:val="a0"/>
    <w:rsid w:val="0026791A"/>
    <w:pPr>
      <w:pBdr>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8517974">
    <w:name w:val="xl185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bottom"/>
    </w:pPr>
    <w:rPr>
      <w:rFonts w:ascii="Times New Roman" w:eastAsia="Times New Roman" w:hAnsi="Times New Roman" w:cs="Times New Roman"/>
      <w:b/>
      <w:bCs/>
      <w:sz w:val="24"/>
      <w:szCs w:val="24"/>
      <w:lang w:eastAsia="ru-RU"/>
    </w:rPr>
  </w:style>
  <w:style w:type="paragraph" w:customStyle="1" w:styleId="xl18617974">
    <w:name w:val="xl186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bottom"/>
    </w:pPr>
    <w:rPr>
      <w:rFonts w:ascii="Times New Roman" w:eastAsia="Times New Roman" w:hAnsi="Times New Roman" w:cs="Times New Roman"/>
      <w:b/>
      <w:bCs/>
      <w:sz w:val="24"/>
      <w:szCs w:val="24"/>
      <w:lang w:eastAsia="ru-RU"/>
    </w:rPr>
  </w:style>
  <w:style w:type="paragraph" w:customStyle="1" w:styleId="xl18717974">
    <w:name w:val="xl18717974"/>
    <w:basedOn w:val="a0"/>
    <w:rsid w:val="0026791A"/>
    <w:pPr>
      <w:pBdr>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8817974">
    <w:name w:val="xl188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8917974">
    <w:name w:val="xl18917974"/>
    <w:basedOn w:val="a0"/>
    <w:rsid w:val="0026791A"/>
    <w:pP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9017974">
    <w:name w:val="xl19017974"/>
    <w:basedOn w:val="a0"/>
    <w:rsid w:val="0026791A"/>
    <w:pPr>
      <w:pBdr>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9117974">
    <w:name w:val="xl19117974"/>
    <w:basedOn w:val="a0"/>
    <w:rsid w:val="0026791A"/>
    <w:pPr>
      <w:pBdr>
        <w:left w:val="single" w:sz="4" w:space="1" w:color="auto"/>
        <w:bottom w:val="single" w:sz="4" w:space="0" w:color="auto"/>
        <w:right w:val="single" w:sz="4" w:space="1"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paragraph" w:customStyle="1" w:styleId="xl19217974">
    <w:name w:val="xl19217974"/>
    <w:basedOn w:val="a0"/>
    <w:rsid w:val="0026791A"/>
    <w:pPr>
      <w:pBdr>
        <w:left w:val="single" w:sz="4" w:space="1" w:color="auto"/>
        <w:bottom w:val="single" w:sz="4" w:space="0" w:color="auto"/>
        <w:right w:val="single" w:sz="4" w:space="1"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19317974">
    <w:name w:val="xl193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417974">
    <w:name w:val="xl194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517974">
    <w:name w:val="xl195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617974">
    <w:name w:val="xl196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717974">
    <w:name w:val="xl197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9817974">
    <w:name w:val="xl198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9917974">
    <w:name w:val="xl19917974"/>
    <w:basedOn w:val="a0"/>
    <w:rsid w:val="0026791A"/>
    <w:pPr>
      <w:pBdr>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0017974">
    <w:name w:val="xl20017974"/>
    <w:basedOn w:val="a0"/>
    <w:rsid w:val="0026791A"/>
    <w:pPr>
      <w:pBdr>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117974">
    <w:name w:val="xl20117974"/>
    <w:basedOn w:val="a0"/>
    <w:rsid w:val="0026791A"/>
    <w:pPr>
      <w:pBdr>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0217974">
    <w:name w:val="xl20217974"/>
    <w:basedOn w:val="a0"/>
    <w:rsid w:val="0026791A"/>
    <w:pPr>
      <w:pBdr>
        <w:top w:val="single" w:sz="4" w:space="1" w:color="auto"/>
        <w:left w:val="single" w:sz="4" w:space="1" w:color="auto"/>
        <w:right w:val="single" w:sz="4" w:space="1"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20317974">
    <w:name w:val="xl20317974"/>
    <w:basedOn w:val="a0"/>
    <w:rsid w:val="0026791A"/>
    <w:pPr>
      <w:pBdr>
        <w:top w:val="single" w:sz="4" w:space="1"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0417974">
    <w:name w:val="xl20417974"/>
    <w:basedOn w:val="a0"/>
    <w:rsid w:val="0026791A"/>
    <w:pPr>
      <w:pBdr>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20517974">
    <w:name w:val="xl20517974"/>
    <w:basedOn w:val="a0"/>
    <w:rsid w:val="0026791A"/>
    <w:pPr>
      <w:pBdr>
        <w:left w:val="single" w:sz="4" w:space="1" w:color="auto"/>
        <w:bottom w:val="single" w:sz="4" w:space="0"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20617974">
    <w:name w:val="xl206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717974">
    <w:name w:val="xl20717974"/>
    <w:basedOn w:val="a0"/>
    <w:rsid w:val="0026791A"/>
    <w:pPr>
      <w:pBdr>
        <w:top w:val="single" w:sz="4" w:space="1" w:color="auto"/>
        <w:left w:val="single" w:sz="4" w:space="1" w:color="auto"/>
        <w:right w:val="single" w:sz="4" w:space="1"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0817974">
    <w:name w:val="xl208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0917974">
    <w:name w:val="xl20917974"/>
    <w:basedOn w:val="a0"/>
    <w:rsid w:val="0026791A"/>
    <w:pPr>
      <w:pBdr>
        <w:left w:val="single" w:sz="4" w:space="1"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21017974">
    <w:name w:val="xl210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1117974">
    <w:name w:val="xl211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1217974">
    <w:name w:val="xl21217974"/>
    <w:basedOn w:val="a0"/>
    <w:rsid w:val="0026791A"/>
    <w:pPr>
      <w:pBdr>
        <w:top w:val="single" w:sz="4" w:space="1" w:color="auto"/>
        <w:lef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21317974">
    <w:name w:val="xl21317974"/>
    <w:basedOn w:val="a0"/>
    <w:rsid w:val="0026791A"/>
    <w:pPr>
      <w:pBdr>
        <w:left w:val="single" w:sz="4" w:space="1"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1417974">
    <w:name w:val="xl214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1517974">
    <w:name w:val="xl215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1617974">
    <w:name w:val="xl216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1717974">
    <w:name w:val="xl21717974"/>
    <w:basedOn w:val="a0"/>
    <w:rsid w:val="0026791A"/>
    <w:pPr>
      <w:pBdr>
        <w:top w:val="single" w:sz="4" w:space="1" w:color="auto"/>
        <w:left w:val="single" w:sz="4" w:space="1" w:color="auto"/>
        <w:bottom w:val="single" w:sz="4" w:space="0" w:color="auto"/>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21817974">
    <w:name w:val="xl218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21917974">
    <w:name w:val="xl219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2017974">
    <w:name w:val="xl220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22117974">
    <w:name w:val="xl221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22217974">
    <w:name w:val="xl22217974"/>
    <w:basedOn w:val="a0"/>
    <w:rsid w:val="0026791A"/>
    <w:pPr>
      <w:pBdr>
        <w:left w:val="single" w:sz="4" w:space="1" w:color="auto"/>
        <w:bottom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22317974">
    <w:name w:val="xl223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417974">
    <w:name w:val="xl224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22517974">
    <w:name w:val="xl225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617974">
    <w:name w:val="xl226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2717974">
    <w:name w:val="xl227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2817974">
    <w:name w:val="xl228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2917974">
    <w:name w:val="xl229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3017974">
    <w:name w:val="xl23017974"/>
    <w:basedOn w:val="a0"/>
    <w:rsid w:val="0026791A"/>
    <w:pPr>
      <w:pBdr>
        <w:top w:val="single" w:sz="4" w:space="1" w:color="auto"/>
        <w:left w:val="single" w:sz="4" w:space="1" w:color="auto"/>
        <w:bottom w:val="single" w:sz="4" w:space="0" w:color="auto"/>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sz w:val="24"/>
      <w:szCs w:val="24"/>
      <w:lang w:eastAsia="ru-RU"/>
    </w:rPr>
  </w:style>
  <w:style w:type="paragraph" w:customStyle="1" w:styleId="xl23117974">
    <w:name w:val="xl23117974"/>
    <w:basedOn w:val="a0"/>
    <w:rsid w:val="0026791A"/>
    <w:pPr>
      <w:pBdr>
        <w:top w:val="single" w:sz="4" w:space="1" w:color="auto"/>
        <w:left w:val="single" w:sz="4" w:space="1" w:color="auto"/>
        <w:bottom w:val="single" w:sz="4" w:space="0" w:color="auto"/>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23217974">
    <w:name w:val="xl232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3317974">
    <w:name w:val="xl233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23417974">
    <w:name w:val="xl23417974"/>
    <w:basedOn w:val="a0"/>
    <w:rsid w:val="0026791A"/>
    <w:pPr>
      <w:pBdr>
        <w:top w:val="single" w:sz="4" w:space="1" w:color="000000"/>
        <w:left w:val="single" w:sz="4" w:space="1" w:color="000000"/>
        <w:bottom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3517974">
    <w:name w:val="xl23517974"/>
    <w:basedOn w:val="a0"/>
    <w:rsid w:val="0026791A"/>
    <w:pPr>
      <w:pBdr>
        <w:top w:val="single" w:sz="4" w:space="1" w:color="000000"/>
        <w:left w:val="single" w:sz="4" w:space="1" w:color="000000"/>
        <w:bottom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3617974">
    <w:name w:val="xl23617974"/>
    <w:basedOn w:val="a0"/>
    <w:rsid w:val="0026791A"/>
    <w:pPr>
      <w:pBdr>
        <w:top w:val="single" w:sz="4" w:space="1" w:color="auto"/>
        <w:left w:val="single" w:sz="4" w:space="1" w:color="auto"/>
        <w:bottom w:val="single" w:sz="4" w:space="0" w:color="auto"/>
        <w:right w:val="single" w:sz="4" w:space="1"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717974">
    <w:name w:val="xl23717974"/>
    <w:basedOn w:val="a0"/>
    <w:rsid w:val="0026791A"/>
    <w:pPr>
      <w:pBdr>
        <w:top w:val="single" w:sz="4" w:space="1"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3817974">
    <w:name w:val="xl23817974"/>
    <w:basedOn w:val="a0"/>
    <w:rsid w:val="0026791A"/>
    <w:pPr>
      <w:pBdr>
        <w:top w:val="single" w:sz="4" w:space="1" w:color="auto"/>
        <w:left w:val="single" w:sz="4" w:space="1" w:color="auto"/>
        <w:right w:val="single" w:sz="4" w:space="1"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23917974">
    <w:name w:val="xl23917974"/>
    <w:basedOn w:val="a0"/>
    <w:rsid w:val="0026791A"/>
    <w:pPr>
      <w:pBdr>
        <w:top w:val="single" w:sz="4" w:space="1"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paragraph" w:customStyle="1" w:styleId="xl24017974">
    <w:name w:val="xl24017974"/>
    <w:basedOn w:val="a0"/>
    <w:rsid w:val="0026791A"/>
    <w:pPr>
      <w:pBdr>
        <w:top w:val="single" w:sz="4" w:space="1" w:color="auto"/>
        <w:left w:val="single" w:sz="4" w:space="1"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24117974">
    <w:name w:val="xl241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4217974">
    <w:name w:val="xl24217974"/>
    <w:basedOn w:val="a0"/>
    <w:rsid w:val="0026791A"/>
    <w:pPr>
      <w:pBdr>
        <w:top w:val="single" w:sz="4" w:space="1" w:color="auto"/>
        <w:left w:val="single" w:sz="4" w:space="1"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4317974">
    <w:name w:val="xl24317974"/>
    <w:basedOn w:val="a0"/>
    <w:rsid w:val="0026791A"/>
    <w:pPr>
      <w:pBdr>
        <w:top w:val="single" w:sz="4" w:space="1" w:color="auto"/>
        <w:left w:val="single" w:sz="4" w:space="1"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417974">
    <w:name w:val="xl24417974"/>
    <w:basedOn w:val="a0"/>
    <w:rsid w:val="0026791A"/>
    <w:pPr>
      <w:pBdr>
        <w:top w:val="single" w:sz="4" w:space="1" w:color="auto"/>
        <w:left w:val="single" w:sz="4" w:space="1" w:color="auto"/>
        <w:righ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517974">
    <w:name w:val="xl24517974"/>
    <w:basedOn w:val="a0"/>
    <w:rsid w:val="0026791A"/>
    <w:pPr>
      <w:pBdr>
        <w:top w:val="single" w:sz="4" w:space="1" w:color="auto"/>
        <w:left w:val="single" w:sz="4" w:space="1"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617974">
    <w:name w:val="xl24617974"/>
    <w:basedOn w:val="a0"/>
    <w:rsid w:val="0026791A"/>
    <w:pPr>
      <w:pBdr>
        <w:left w:val="single" w:sz="4" w:space="1" w:color="auto"/>
        <w:bottom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24717974">
    <w:name w:val="xl24717974"/>
    <w:basedOn w:val="a0"/>
    <w:rsid w:val="0026791A"/>
    <w:pPr>
      <w:pBdr>
        <w:bottom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24817974">
    <w:name w:val="xl24817974"/>
    <w:basedOn w:val="a0"/>
    <w:rsid w:val="0026791A"/>
    <w:pPr>
      <w:pBdr>
        <w:top w:val="single" w:sz="4" w:space="1"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917974">
    <w:name w:val="xl24917974"/>
    <w:basedOn w:val="a0"/>
    <w:rsid w:val="0026791A"/>
    <w:pPr>
      <w:pBdr>
        <w:top w:val="single" w:sz="4" w:space="1" w:color="auto"/>
        <w:left w:val="single" w:sz="4" w:space="1" w:color="auto"/>
        <w:bottom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25017974">
    <w:name w:val="xl25017974"/>
    <w:basedOn w:val="a0"/>
    <w:rsid w:val="0026791A"/>
    <w:pPr>
      <w:pBdr>
        <w:top w:val="single" w:sz="4" w:space="1" w:color="auto"/>
        <w:bottom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310">
    <w:name w:val="Основной текст 31"/>
    <w:basedOn w:val="a0"/>
    <w:rsid w:val="0026791A"/>
    <w:pPr>
      <w:tabs>
        <w:tab w:val="left" w:pos="426"/>
      </w:tabs>
      <w:spacing w:after="0" w:line="240" w:lineRule="auto"/>
      <w:jc w:val="both"/>
    </w:pPr>
    <w:rPr>
      <w:rFonts w:ascii="Arial" w:eastAsia="Times New Roman" w:hAnsi="Arial" w:cs="Times New Roman"/>
      <w:sz w:val="24"/>
      <w:szCs w:val="20"/>
      <w:lang w:eastAsia="ru-RU"/>
    </w:rPr>
  </w:style>
  <w:style w:type="paragraph" w:styleId="aff6">
    <w:name w:val="Body Text Indent"/>
    <w:basedOn w:val="a0"/>
    <w:link w:val="aff7"/>
    <w:rsid w:val="0026791A"/>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f7">
    <w:name w:val="Основной текст с отступом Знак"/>
    <w:basedOn w:val="a1"/>
    <w:link w:val="aff6"/>
    <w:rsid w:val="0026791A"/>
    <w:rPr>
      <w:rFonts w:ascii="Arial" w:eastAsia="Times New Roman" w:hAnsi="Arial" w:cs="Arial"/>
      <w:sz w:val="18"/>
      <w:szCs w:val="18"/>
      <w:lang w:eastAsia="ru-RU"/>
    </w:rPr>
  </w:style>
  <w:style w:type="paragraph" w:customStyle="1" w:styleId="210">
    <w:name w:val="Основной текст с отступом 21"/>
    <w:basedOn w:val="a0"/>
    <w:rsid w:val="0026791A"/>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xl42">
    <w:name w:val="xl42"/>
    <w:basedOn w:val="a0"/>
    <w:rsid w:val="0026791A"/>
    <w:pPr>
      <w:pBdr>
        <w:left w:val="single" w:sz="4" w:space="0" w:color="auto"/>
        <w:right w:val="single" w:sz="4" w:space="0" w:color="auto"/>
      </w:pBdr>
      <w:spacing w:before="100" w:beforeAutospacing="1" w:after="100" w:afterAutospacing="1" w:line="240" w:lineRule="auto"/>
      <w:jc w:val="center"/>
      <w:textAlignment w:val="top"/>
    </w:pPr>
    <w:rPr>
      <w:rFonts w:ascii="Times New Roman CYR" w:eastAsia="Times New Roman" w:hAnsi="Times New Roman CYR" w:cs="Times New Roman"/>
      <w:b/>
      <w:bCs/>
      <w:sz w:val="24"/>
      <w:szCs w:val="24"/>
      <w:lang w:eastAsia="ru-RU"/>
    </w:rPr>
  </w:style>
  <w:style w:type="paragraph" w:styleId="32">
    <w:name w:val="Body Text 3"/>
    <w:basedOn w:val="a0"/>
    <w:link w:val="33"/>
    <w:rsid w:val="0026791A"/>
    <w:pPr>
      <w:widowControl w:val="0"/>
      <w:autoSpaceDE w:val="0"/>
      <w:autoSpaceDN w:val="0"/>
      <w:adjustRightInd w:val="0"/>
      <w:spacing w:after="0" w:line="240" w:lineRule="auto"/>
      <w:jc w:val="center"/>
    </w:pPr>
    <w:rPr>
      <w:rFonts w:ascii="Times New Roman" w:eastAsia="Times New Roman" w:hAnsi="Times New Roman" w:cs="Times New Roman"/>
      <w:sz w:val="24"/>
      <w:szCs w:val="18"/>
      <w:lang w:eastAsia="ru-RU"/>
    </w:rPr>
  </w:style>
  <w:style w:type="character" w:customStyle="1" w:styleId="33">
    <w:name w:val="Основной текст 3 Знак"/>
    <w:basedOn w:val="a1"/>
    <w:link w:val="32"/>
    <w:rsid w:val="0026791A"/>
    <w:rPr>
      <w:rFonts w:ascii="Times New Roman" w:eastAsia="Times New Roman" w:hAnsi="Times New Roman" w:cs="Times New Roman"/>
      <w:sz w:val="24"/>
      <w:szCs w:val="18"/>
      <w:lang w:eastAsia="ru-RU"/>
    </w:rPr>
  </w:style>
  <w:style w:type="paragraph" w:customStyle="1" w:styleId="Char">
    <w:name w:val="Char Знак Знак"/>
    <w:basedOn w:val="a0"/>
    <w:rsid w:val="0026791A"/>
    <w:pPr>
      <w:widowControl w:val="0"/>
      <w:adjustRightInd w:val="0"/>
      <w:spacing w:after="160" w:line="240" w:lineRule="exact"/>
      <w:jc w:val="right"/>
    </w:pPr>
    <w:rPr>
      <w:rFonts w:ascii="Arial" w:eastAsia="Times New Roman" w:hAnsi="Arial" w:cs="Times New Roman"/>
      <w:sz w:val="20"/>
      <w:szCs w:val="20"/>
      <w:lang w:val="en-GB"/>
    </w:rPr>
  </w:style>
  <w:style w:type="character" w:customStyle="1" w:styleId="19">
    <w:name w:val="Гиперссылка1"/>
    <w:rsid w:val="0026791A"/>
    <w:rPr>
      <w:color w:val="0000FF"/>
      <w:u w:val="single"/>
    </w:rPr>
  </w:style>
  <w:style w:type="paragraph" w:customStyle="1" w:styleId="125">
    <w:name w:val="Стиль по ширине Первая строка:  125 см"/>
    <w:basedOn w:val="a0"/>
    <w:rsid w:val="0026791A"/>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4"/>
      <w:szCs w:val="20"/>
      <w:lang w:eastAsia="ru-RU"/>
    </w:rPr>
  </w:style>
  <w:style w:type="paragraph" w:customStyle="1" w:styleId="Style10">
    <w:name w:val="Style10"/>
    <w:basedOn w:val="a0"/>
    <w:uiPriority w:val="99"/>
    <w:rsid w:val="0026791A"/>
    <w:pPr>
      <w:widowControl w:val="0"/>
      <w:autoSpaceDE w:val="0"/>
      <w:autoSpaceDN w:val="0"/>
      <w:adjustRightInd w:val="0"/>
      <w:spacing w:after="0" w:line="274" w:lineRule="exact"/>
      <w:ind w:firstLine="422"/>
      <w:jc w:val="both"/>
    </w:pPr>
    <w:rPr>
      <w:rFonts w:ascii="Times New Roman" w:eastAsia="Times New Roman" w:hAnsi="Times New Roman" w:cs="Times New Roman"/>
      <w:sz w:val="24"/>
      <w:szCs w:val="24"/>
      <w:lang w:eastAsia="ru-RU"/>
    </w:rPr>
  </w:style>
  <w:style w:type="character" w:customStyle="1" w:styleId="FontStyle24">
    <w:name w:val="Font Style24"/>
    <w:uiPriority w:val="99"/>
    <w:rsid w:val="0026791A"/>
    <w:rPr>
      <w:rFonts w:ascii="Times New Roman" w:hAnsi="Times New Roman" w:cs="Times New Roman"/>
      <w:sz w:val="22"/>
      <w:szCs w:val="22"/>
    </w:rPr>
  </w:style>
  <w:style w:type="paragraph" w:customStyle="1" w:styleId="ConsPlusCell">
    <w:name w:val="ConsPlusCell"/>
    <w:uiPriority w:val="99"/>
    <w:rsid w:val="0026791A"/>
    <w:pPr>
      <w:autoSpaceDE w:val="0"/>
      <w:autoSpaceDN w:val="0"/>
      <w:adjustRightInd w:val="0"/>
      <w:spacing w:after="0" w:line="240" w:lineRule="auto"/>
    </w:pPr>
    <w:rPr>
      <w:rFonts w:ascii="Times New Roman" w:eastAsia="Times New Roman" w:hAnsi="Times New Roman" w:cs="Times New Roman"/>
      <w:sz w:val="16"/>
      <w:szCs w:val="16"/>
      <w:lang w:eastAsia="ru-RU"/>
    </w:rPr>
  </w:style>
  <w:style w:type="character" w:styleId="aff8">
    <w:name w:val="FollowedHyperlink"/>
    <w:uiPriority w:val="99"/>
    <w:unhideWhenUsed/>
    <w:rsid w:val="0026791A"/>
    <w:rPr>
      <w:color w:val="800080"/>
      <w:u w:val="single"/>
    </w:rPr>
  </w:style>
  <w:style w:type="paragraph" w:customStyle="1" w:styleId="font5">
    <w:name w:val="font5"/>
    <w:basedOn w:val="a0"/>
    <w:rsid w:val="0026791A"/>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6">
    <w:name w:val="font6"/>
    <w:basedOn w:val="a0"/>
    <w:rsid w:val="0026791A"/>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65">
    <w:name w:val="xl65"/>
    <w:basedOn w:val="a0"/>
    <w:rsid w:val="002679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0"/>
    <w:rsid w:val="0026791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0"/>
    <w:rsid w:val="0026791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0"/>
    <w:rsid w:val="00267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1">
    <w:name w:val="xl71"/>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72">
    <w:name w:val="xl72"/>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3">
    <w:name w:val="xl73"/>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74">
    <w:name w:val="xl74"/>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5">
    <w:name w:val="xl75"/>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77">
    <w:name w:val="xl77"/>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8">
    <w:name w:val="xl78"/>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267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267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1">
    <w:name w:val="xl81"/>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2">
    <w:name w:val="xl82"/>
    <w:basedOn w:val="a0"/>
    <w:rsid w:val="00267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267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0"/>
    <w:rsid w:val="00267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5">
    <w:name w:val="xl85"/>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6">
    <w:name w:val="xl86"/>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87">
    <w:name w:val="xl87"/>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8">
    <w:name w:val="xl88"/>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91">
    <w:name w:val="xl91"/>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2">
    <w:name w:val="xl92"/>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0"/>
    <w:rsid w:val="00267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8">
    <w:name w:val="xl98"/>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99">
    <w:name w:val="xl99"/>
    <w:basedOn w:val="a0"/>
    <w:rsid w:val="00267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00">
    <w:name w:val="xl100"/>
    <w:basedOn w:val="a0"/>
    <w:rsid w:val="0026791A"/>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101">
    <w:name w:val="xl101"/>
    <w:basedOn w:val="a0"/>
    <w:rsid w:val="0026791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
    <w:name w:val="xl102"/>
    <w:basedOn w:val="a0"/>
    <w:rsid w:val="0026791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3">
    <w:name w:val="xl103"/>
    <w:basedOn w:val="a0"/>
    <w:rsid w:val="0026791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104">
    <w:name w:val="xl104"/>
    <w:basedOn w:val="a0"/>
    <w:rsid w:val="0026791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105">
    <w:name w:val="xl105"/>
    <w:basedOn w:val="a0"/>
    <w:rsid w:val="0026791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6">
    <w:name w:val="xl106"/>
    <w:basedOn w:val="a0"/>
    <w:rsid w:val="0026791A"/>
    <w:pPr>
      <w:pBdr>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7">
    <w:name w:val="xl107"/>
    <w:basedOn w:val="a0"/>
    <w:rsid w:val="00267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styleId="aff9">
    <w:name w:val="caption"/>
    <w:basedOn w:val="a0"/>
    <w:next w:val="a0"/>
    <w:qFormat/>
    <w:rsid w:val="0026791A"/>
    <w:pPr>
      <w:widowControl w:val="0"/>
      <w:autoSpaceDE w:val="0"/>
      <w:autoSpaceDN w:val="0"/>
      <w:adjustRightInd w:val="0"/>
      <w:spacing w:before="120" w:after="120" w:line="240" w:lineRule="auto"/>
    </w:pPr>
    <w:rPr>
      <w:rFonts w:ascii="Arial" w:eastAsia="Times New Roman" w:hAnsi="Arial" w:cs="Arial"/>
      <w:b/>
      <w:bCs/>
      <w:sz w:val="18"/>
      <w:szCs w:val="18"/>
      <w:lang w:eastAsia="ru-RU"/>
    </w:rPr>
  </w:style>
  <w:style w:type="paragraph" w:customStyle="1" w:styleId="29">
    <w:name w:val="Обычный2"/>
    <w:rsid w:val="0026791A"/>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121">
    <w:name w:val="Заголовок 1 Знак2 Знак1"/>
    <w:aliases w:val="Заголовок 1 Знак1 Знак Знак1,Заголовок 1 Знак Знак Знак Знак1,Заголовок 1 Знак Знак1 Знак Знак1,Заголовок 1 Знак Знак2 Знак1"/>
    <w:rsid w:val="0026791A"/>
    <w:rPr>
      <w:rFonts w:ascii="Cambria" w:eastAsia="Times New Roman" w:hAnsi="Cambria" w:cs="Times New Roman"/>
      <w:b/>
      <w:bCs/>
      <w:color w:val="365F91"/>
      <w:sz w:val="28"/>
      <w:szCs w:val="28"/>
    </w:rPr>
  </w:style>
  <w:style w:type="paragraph" w:customStyle="1" w:styleId="311">
    <w:name w:val="Основной текст 31"/>
    <w:basedOn w:val="a0"/>
    <w:rsid w:val="0026791A"/>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1">
    <w:name w:val="Основной текст с отступом 21"/>
    <w:basedOn w:val="a0"/>
    <w:rsid w:val="0026791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character" w:customStyle="1" w:styleId="affa">
    <w:name w:val="Пункты Знак"/>
    <w:link w:val="a"/>
    <w:locked/>
    <w:rsid w:val="0026791A"/>
    <w:rPr>
      <w:bCs/>
      <w:iCs/>
      <w:sz w:val="24"/>
      <w:szCs w:val="28"/>
      <w:lang w:val="x-none" w:eastAsia="x-none"/>
    </w:rPr>
  </w:style>
  <w:style w:type="paragraph" w:customStyle="1" w:styleId="a">
    <w:name w:val="Пункты"/>
    <w:basedOn w:val="20"/>
    <w:link w:val="affa"/>
    <w:qFormat/>
    <w:rsid w:val="0026791A"/>
    <w:pPr>
      <w:keepNext/>
      <w:numPr>
        <w:ilvl w:val="1"/>
        <w:numId w:val="15"/>
      </w:numPr>
      <w:tabs>
        <w:tab w:val="left" w:pos="1134"/>
      </w:tabs>
      <w:spacing w:before="120" w:line="240" w:lineRule="auto"/>
      <w:jc w:val="both"/>
    </w:pPr>
    <w:rPr>
      <w:rFonts w:asciiTheme="minorHAnsi" w:eastAsiaTheme="minorHAnsi" w:hAnsiTheme="minorHAnsi" w:cstheme="minorBidi"/>
      <w:bCs/>
      <w:iCs/>
      <w:smallCaps w:val="0"/>
      <w:sz w:val="24"/>
      <w:lang w:val="x-none" w:eastAsia="x-none" w:bidi="ar-SA"/>
    </w:rPr>
  </w:style>
  <w:style w:type="paragraph" w:customStyle="1" w:styleId="affb">
    <w:name w:val="Знак Знак Знак Знак Знак Знак Знак Знак Знак"/>
    <w:basedOn w:val="a0"/>
    <w:rsid w:val="0026791A"/>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uiPriority w:val="99"/>
    <w:rsid w:val="0026791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blk">
    <w:name w:val="blk"/>
    <w:rsid w:val="0026791A"/>
  </w:style>
  <w:style w:type="paragraph" w:customStyle="1" w:styleId="p">
    <w:name w:val="p"/>
    <w:basedOn w:val="a0"/>
    <w:rsid w:val="002679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0"/>
    <w:rsid w:val="002679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c">
    <w:name w:val="annotation reference"/>
    <w:uiPriority w:val="99"/>
    <w:semiHidden/>
    <w:unhideWhenUsed/>
    <w:rsid w:val="0026791A"/>
    <w:rPr>
      <w:sz w:val="16"/>
      <w:szCs w:val="16"/>
    </w:rPr>
  </w:style>
  <w:style w:type="paragraph" w:styleId="affd">
    <w:name w:val="annotation text"/>
    <w:basedOn w:val="a0"/>
    <w:link w:val="affe"/>
    <w:uiPriority w:val="99"/>
    <w:semiHidden/>
    <w:unhideWhenUsed/>
    <w:rsid w:val="0026791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e">
    <w:name w:val="Текст примечания Знак"/>
    <w:basedOn w:val="a1"/>
    <w:link w:val="affd"/>
    <w:uiPriority w:val="99"/>
    <w:semiHidden/>
    <w:rsid w:val="0026791A"/>
    <w:rPr>
      <w:rFonts w:ascii="Arial" w:eastAsia="Times New Roman" w:hAnsi="Arial" w:cs="Arial"/>
      <w:sz w:val="20"/>
      <w:szCs w:val="20"/>
      <w:lang w:eastAsia="ru-RU"/>
    </w:rPr>
  </w:style>
  <w:style w:type="paragraph" w:styleId="afff">
    <w:name w:val="annotation subject"/>
    <w:basedOn w:val="affd"/>
    <w:next w:val="affd"/>
    <w:link w:val="afff0"/>
    <w:uiPriority w:val="99"/>
    <w:semiHidden/>
    <w:unhideWhenUsed/>
    <w:rsid w:val="0026791A"/>
    <w:rPr>
      <w:b/>
      <w:bCs/>
    </w:rPr>
  </w:style>
  <w:style w:type="character" w:customStyle="1" w:styleId="afff0">
    <w:name w:val="Тема примечания Знак"/>
    <w:basedOn w:val="affe"/>
    <w:link w:val="afff"/>
    <w:uiPriority w:val="99"/>
    <w:semiHidden/>
    <w:rsid w:val="0026791A"/>
    <w:rPr>
      <w:rFonts w:ascii="Arial" w:eastAsia="Times New Roman" w:hAnsi="Arial" w:cs="Arial"/>
      <w:b/>
      <w:bCs/>
      <w:sz w:val="20"/>
      <w:szCs w:val="20"/>
      <w:lang w:eastAsia="ru-RU"/>
    </w:rPr>
  </w:style>
  <w:style w:type="paragraph" w:styleId="af9">
    <w:name w:val="Title"/>
    <w:basedOn w:val="a0"/>
    <w:next w:val="a0"/>
    <w:link w:val="17"/>
    <w:qFormat/>
    <w:rsid w:val="0026791A"/>
    <w:pPr>
      <w:spacing w:after="0" w:line="240" w:lineRule="auto"/>
      <w:contextualSpacing/>
    </w:pPr>
    <w:rPr>
      <w:rFonts w:ascii="Cambria" w:hAnsi="Cambria"/>
      <w:smallCaps/>
      <w:sz w:val="52"/>
      <w:szCs w:val="52"/>
      <w:lang w:val="en-US" w:bidi="en-US"/>
    </w:rPr>
  </w:style>
  <w:style w:type="character" w:customStyle="1" w:styleId="afff1">
    <w:name w:val="Заголовок Знак"/>
    <w:basedOn w:val="a1"/>
    <w:uiPriority w:val="10"/>
    <w:rsid w:val="0026791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78360">
      <w:bodyDiv w:val="1"/>
      <w:marLeft w:val="0"/>
      <w:marRight w:val="0"/>
      <w:marTop w:val="0"/>
      <w:marBottom w:val="0"/>
      <w:divBdr>
        <w:top w:val="none" w:sz="0" w:space="0" w:color="auto"/>
        <w:left w:val="none" w:sz="0" w:space="0" w:color="auto"/>
        <w:bottom w:val="none" w:sz="0" w:space="0" w:color="auto"/>
        <w:right w:val="none" w:sz="0" w:space="0" w:color="auto"/>
      </w:divBdr>
    </w:div>
    <w:div w:id="107093194">
      <w:bodyDiv w:val="1"/>
      <w:marLeft w:val="0"/>
      <w:marRight w:val="0"/>
      <w:marTop w:val="0"/>
      <w:marBottom w:val="0"/>
      <w:divBdr>
        <w:top w:val="none" w:sz="0" w:space="0" w:color="auto"/>
        <w:left w:val="none" w:sz="0" w:space="0" w:color="auto"/>
        <w:bottom w:val="none" w:sz="0" w:space="0" w:color="auto"/>
        <w:right w:val="none" w:sz="0" w:space="0" w:color="auto"/>
      </w:divBdr>
    </w:div>
    <w:div w:id="538859036">
      <w:bodyDiv w:val="1"/>
      <w:marLeft w:val="0"/>
      <w:marRight w:val="0"/>
      <w:marTop w:val="0"/>
      <w:marBottom w:val="0"/>
      <w:divBdr>
        <w:top w:val="none" w:sz="0" w:space="0" w:color="auto"/>
        <w:left w:val="none" w:sz="0" w:space="0" w:color="auto"/>
        <w:bottom w:val="none" w:sz="0" w:space="0" w:color="auto"/>
        <w:right w:val="none" w:sz="0" w:space="0" w:color="auto"/>
      </w:divBdr>
    </w:div>
    <w:div w:id="543835432">
      <w:bodyDiv w:val="1"/>
      <w:marLeft w:val="0"/>
      <w:marRight w:val="0"/>
      <w:marTop w:val="0"/>
      <w:marBottom w:val="0"/>
      <w:divBdr>
        <w:top w:val="none" w:sz="0" w:space="0" w:color="auto"/>
        <w:left w:val="none" w:sz="0" w:space="0" w:color="auto"/>
        <w:bottom w:val="none" w:sz="0" w:space="0" w:color="auto"/>
        <w:right w:val="none" w:sz="0" w:space="0" w:color="auto"/>
      </w:divBdr>
    </w:div>
    <w:div w:id="607081672">
      <w:bodyDiv w:val="1"/>
      <w:marLeft w:val="0"/>
      <w:marRight w:val="0"/>
      <w:marTop w:val="0"/>
      <w:marBottom w:val="0"/>
      <w:divBdr>
        <w:top w:val="none" w:sz="0" w:space="0" w:color="auto"/>
        <w:left w:val="none" w:sz="0" w:space="0" w:color="auto"/>
        <w:bottom w:val="none" w:sz="0" w:space="0" w:color="auto"/>
        <w:right w:val="none" w:sz="0" w:space="0" w:color="auto"/>
      </w:divBdr>
    </w:div>
    <w:div w:id="1071273790">
      <w:bodyDiv w:val="1"/>
      <w:marLeft w:val="0"/>
      <w:marRight w:val="0"/>
      <w:marTop w:val="0"/>
      <w:marBottom w:val="0"/>
      <w:divBdr>
        <w:top w:val="none" w:sz="0" w:space="0" w:color="auto"/>
        <w:left w:val="none" w:sz="0" w:space="0" w:color="auto"/>
        <w:bottom w:val="none" w:sz="0" w:space="0" w:color="auto"/>
        <w:right w:val="none" w:sz="0" w:space="0" w:color="auto"/>
      </w:divBdr>
    </w:div>
    <w:div w:id="1175069240">
      <w:bodyDiv w:val="1"/>
      <w:marLeft w:val="0"/>
      <w:marRight w:val="0"/>
      <w:marTop w:val="0"/>
      <w:marBottom w:val="0"/>
      <w:divBdr>
        <w:top w:val="none" w:sz="0" w:space="0" w:color="auto"/>
        <w:left w:val="none" w:sz="0" w:space="0" w:color="auto"/>
        <w:bottom w:val="none" w:sz="0" w:space="0" w:color="auto"/>
        <w:right w:val="none" w:sz="0" w:space="0" w:color="auto"/>
      </w:divBdr>
    </w:div>
    <w:div w:id="206460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6B5A6-7449-456C-A518-9EAD23201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15041</Words>
  <Characters>85736</Characters>
  <Application>Microsoft Office Word</Application>
  <DocSecurity>0</DocSecurity>
  <Lines>714</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1111</cp:lastModifiedBy>
  <cp:revision>32</cp:revision>
  <cp:lastPrinted>2024-01-29T08:04:00Z</cp:lastPrinted>
  <dcterms:created xsi:type="dcterms:W3CDTF">2026-03-03T05:55:00Z</dcterms:created>
  <dcterms:modified xsi:type="dcterms:W3CDTF">2026-10-16T13:46:00Z</dcterms:modified>
</cp:coreProperties>
</file>