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D665" w14:textId="77777777" w:rsidR="001B37C0" w:rsidRPr="001B37C0" w:rsidRDefault="001B37C0" w:rsidP="001B37C0">
      <w:pPr>
        <w:spacing w:after="0"/>
        <w:jc w:val="right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Приложение № 1</w:t>
      </w:r>
    </w:p>
    <w:p w14:paraId="04E9D163" w14:textId="77777777" w:rsidR="001B37C0" w:rsidRPr="001B37C0" w:rsidRDefault="001B37C0" w:rsidP="001B37C0">
      <w:pPr>
        <w:spacing w:after="0"/>
        <w:jc w:val="right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к Договору подряда № ____ от «» __________ 20 г.</w:t>
      </w:r>
    </w:p>
    <w:p w14:paraId="19127DA3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756A924E" w14:textId="77777777" w:rsidR="001B37C0" w:rsidRPr="001B37C0" w:rsidRDefault="001B37C0" w:rsidP="001B37C0">
      <w:pPr>
        <w:spacing w:after="0"/>
        <w:jc w:val="center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ТЕХНИЧЕСКОЕ ЗАДАНИЕ</w:t>
      </w:r>
    </w:p>
    <w:p w14:paraId="147BAE1A" w14:textId="77777777" w:rsidR="001B37C0" w:rsidRPr="001B37C0" w:rsidRDefault="001B37C0" w:rsidP="001B37C0">
      <w:pPr>
        <w:spacing w:after="0"/>
        <w:jc w:val="center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 xml:space="preserve">на выполнение работ по очистке источника противопожарного водоснабжения в д. </w:t>
      </w:r>
      <w:proofErr w:type="spellStart"/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Низино</w:t>
      </w:r>
      <w:proofErr w:type="spellEnd"/>
    </w:p>
    <w:p w14:paraId="67D2E75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1021B40" w14:textId="77777777" w:rsidR="001B37C0" w:rsidRPr="001B37C0" w:rsidRDefault="001B37C0" w:rsidP="001B37C0">
      <w:pPr>
        <w:spacing w:after="0"/>
        <w:jc w:val="center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/>
          <w:bCs/>
          <w:kern w:val="32"/>
          <w:sz w:val="24"/>
          <w:szCs w:val="24"/>
        </w:rPr>
        <w:t>1. Общие сведения</w:t>
      </w:r>
    </w:p>
    <w:p w14:paraId="68DC1886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Заказчик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>: Администрация Селивановского сельского поселения Волховского муниципального района Ленинградской области</w:t>
      </w:r>
    </w:p>
    <w:p w14:paraId="5EA5C84F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Подрядчик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ab/>
        <w:t>______________________________</w:t>
      </w:r>
    </w:p>
    <w:p w14:paraId="190273AA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Место выполнения работ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: Ленинградская область, Волховский район, Селивановское СП, дер. </w:t>
      </w:r>
      <w:proofErr w:type="spellStart"/>
      <w:r>
        <w:rPr>
          <w:rFonts w:ascii="Times New Roman" w:hAnsi="Times New Roman" w:cs="Times New Roman"/>
          <w:bCs/>
          <w:kern w:val="32"/>
          <w:sz w:val="24"/>
          <w:szCs w:val="24"/>
        </w:rPr>
        <w:t>Низино</w:t>
      </w:r>
      <w:proofErr w:type="spellEnd"/>
    </w:p>
    <w:p w14:paraId="0E1C08FE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Объект: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Источник противопожарного водоснабжения (пожарный водоём)</w:t>
      </w:r>
    </w:p>
    <w:p w14:paraId="6491AFA5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Вид работ: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Очистка водоёма от зарослей, тростника и растительности с вывозом</w:t>
      </w:r>
    </w:p>
    <w:p w14:paraId="440C2FB2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Срок выполнения работ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ab/>
        <w:t>с «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  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» _______ 20 г. по «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» _______ 20 г.</w:t>
      </w:r>
    </w:p>
    <w:p w14:paraId="228EA8F1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Стоимость работ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: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согласно Договор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>а</w:t>
      </w:r>
    </w:p>
    <w:p w14:paraId="55F3E0E5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080785A4" w14:textId="77777777" w:rsidR="001B37C0" w:rsidRPr="001B37C0" w:rsidRDefault="001B37C0" w:rsidP="001B37C0">
      <w:pPr>
        <w:spacing w:after="0"/>
        <w:jc w:val="center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/>
          <w:bCs/>
          <w:kern w:val="32"/>
          <w:sz w:val="24"/>
          <w:szCs w:val="24"/>
        </w:rPr>
        <w:t>2. Цель работ</w:t>
      </w:r>
    </w:p>
    <w:p w14:paraId="239E8CE4" w14:textId="5A38A1B2" w:rsidR="001B37C0" w:rsidRPr="001B37C0" w:rsidRDefault="001B37C0" w:rsidP="001B37C0">
      <w:pPr>
        <w:spacing w:after="0"/>
        <w:ind w:firstLine="708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Обеспечение беспрепятственного доступа (подъезда) пожарной техники к источнику противопожарного водоснабжения</w:t>
      </w:r>
      <w:r w:rsidR="00D665CA">
        <w:rPr>
          <w:rFonts w:ascii="Times New Roman" w:hAnsi="Times New Roman" w:cs="Times New Roman"/>
          <w:bCs/>
          <w:kern w:val="32"/>
          <w:sz w:val="24"/>
          <w:szCs w:val="24"/>
        </w:rPr>
        <w:t xml:space="preserve"> (100 м</w:t>
      </w:r>
      <w:r w:rsidR="00D665CA">
        <w:rPr>
          <w:rFonts w:ascii="Times New Roman" w:hAnsi="Times New Roman" w:cs="Times New Roman"/>
          <w:bCs/>
          <w:kern w:val="32"/>
          <w:sz w:val="24"/>
          <w:szCs w:val="24"/>
          <w:vertAlign w:val="superscript"/>
        </w:rPr>
        <w:t>3</w:t>
      </w:r>
      <w:r w:rsidR="00D665CA">
        <w:rPr>
          <w:rFonts w:ascii="Times New Roman" w:hAnsi="Times New Roman" w:cs="Times New Roman"/>
          <w:bCs/>
          <w:kern w:val="32"/>
          <w:sz w:val="24"/>
          <w:szCs w:val="24"/>
        </w:rPr>
        <w:t>)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, восстановление его пропускной способности и санитарного состояния путём очистки от зарослей, тростника, кустарника, мусора и иных отложений, с последующей планировкой и уборкой территории.</w:t>
      </w:r>
    </w:p>
    <w:p w14:paraId="148FD60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D12A428" w14:textId="77777777" w:rsidR="001B37C0" w:rsidRPr="001B37C0" w:rsidRDefault="001B37C0" w:rsidP="001B37C0">
      <w:pPr>
        <w:spacing w:after="0"/>
        <w:jc w:val="center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/>
          <w:bCs/>
          <w:kern w:val="32"/>
          <w:sz w:val="24"/>
          <w:szCs w:val="24"/>
        </w:rPr>
        <w:t>3. Состав и содержание работ</w:t>
      </w:r>
    </w:p>
    <w:p w14:paraId="7F3075A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1.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Подрядчик обязуется выполнить следующие работы:</w:t>
      </w:r>
    </w:p>
    <w:p w14:paraId="011EBA3A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1.1.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Подготовительные работы:</w:t>
      </w:r>
    </w:p>
    <w:p w14:paraId="12DAF0DB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выезд на объект, осмотр и определение границ очистки;</w:t>
      </w:r>
    </w:p>
    <w:p w14:paraId="7456B45C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при необходимости — согласование/уведомление заинтересованных лиц (в т.ч. органов местного самоуправления, пожарной охраны);</w:t>
      </w:r>
    </w:p>
    <w:p w14:paraId="3D52189B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обеспечение мер безопасности при производстве работ.</w:t>
      </w:r>
    </w:p>
    <w:p w14:paraId="1186D930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7D46C8F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1.2.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Очистка водоёма и прибрежной зоны:</w:t>
      </w:r>
    </w:p>
    <w:p w14:paraId="1F98DDB0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удаление тростника, камыша, водной и прибрежной растительности;</w:t>
      </w:r>
    </w:p>
    <w:p w14:paraId="467D6BB3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удаление кустарника, поросли, наносов, мусора и иных предметов, препятствующих доступу к воде;</w:t>
      </w:r>
    </w:p>
    <w:p w14:paraId="549985CC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очистка дна и береговой линии в пределах, необходимых для забора воды пожарной техникой;</w:t>
      </w:r>
    </w:p>
    <w:p w14:paraId="20AEBFCC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работы выполняются экскаватором (при необходимости — с применением иной техники, согласованной с Заказчиком).</w:t>
      </w:r>
    </w:p>
    <w:p w14:paraId="6B00C30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17470684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1.3.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Обеспечение подъезда:</w:t>
      </w:r>
    </w:p>
    <w:p w14:paraId="1AD1AC21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при необходимости — расчистка и обустройство подъездных путей к водоёму для беспрепятственного проезда и установки пожарной техники;</w:t>
      </w:r>
    </w:p>
    <w:p w14:paraId="78C52DF9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3F81AE4E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D08C21F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040C0CA9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lastRenderedPageBreak/>
        <w:t xml:space="preserve">1.4.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Вывоз отходов:</w:t>
      </w:r>
    </w:p>
    <w:p w14:paraId="5D4E6A5D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погрузка и вывоз тростника, растительных остатков, мусора и грунта (при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 их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 xml:space="preserve"> образовании)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. </w:t>
      </w:r>
    </w:p>
    <w:p w14:paraId="245349C1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A412E0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1.5.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Планировка и уборка:</w:t>
      </w:r>
    </w:p>
    <w:p w14:paraId="218FB63C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планировка береговой зоны и территории после проведения работ;</w:t>
      </w:r>
    </w:p>
    <w:p w14:paraId="214EE0A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приведение территории в чистое состояние: уборка остатков растительности, мусора, следов производства работ;</w:t>
      </w:r>
    </w:p>
    <w:p w14:paraId="6A0D641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-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восстановление (при необходимости) нарушенного благоустройства.</w:t>
      </w:r>
    </w:p>
    <w:p w14:paraId="1EC5EF79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A80A703" w14:textId="77777777" w:rsidR="001B37C0" w:rsidRPr="001B37C0" w:rsidRDefault="001B37C0" w:rsidP="001B37C0">
      <w:pPr>
        <w:spacing w:after="0"/>
        <w:jc w:val="center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/>
          <w:bCs/>
          <w:kern w:val="32"/>
          <w:sz w:val="24"/>
          <w:szCs w:val="24"/>
        </w:rPr>
        <w:t>4. Требования к качеству и результату работ</w:t>
      </w:r>
    </w:p>
    <w:p w14:paraId="2493DE75" w14:textId="77777777" w:rsidR="001B37C0" w:rsidRPr="001B37C0" w:rsidRDefault="001B37C0" w:rsidP="00EF2BA4">
      <w:pPr>
        <w:spacing w:after="0"/>
        <w:ind w:firstLine="708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Водоём должен быть очищен от зарослей и тростника, обеспечивающих доступ пожарной техники к воде.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Подъезд к водоёму должен быть свободен для проезда пожарных автомобилей.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Территория вокруг водоёма после работ — чистая, без остатков растительности и мусора.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Результат работ должен соответствовать требованиям пожарной безопасности и целевому назначению источника противопожарного водоснабжения.</w:t>
      </w:r>
    </w:p>
    <w:p w14:paraId="57C9E31A" w14:textId="77777777" w:rsidR="001B37C0" w:rsidRPr="001B37C0" w:rsidRDefault="001B37C0" w:rsidP="00EF2BA4">
      <w:pPr>
        <w:spacing w:after="0"/>
        <w:ind w:firstLine="708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Работы выполняются в соответствии с действующими нормами и правилами, в т.ч.:</w:t>
      </w:r>
    </w:p>
    <w:p w14:paraId="771A49EA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Федеральный закон № 123-ФЗ «Технический регламент о требованиях пожарной безопасности»;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Правила противопожарного режима в РФ;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природоохранное законодательство.</w:t>
      </w:r>
    </w:p>
    <w:p w14:paraId="46927E4F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</w:p>
    <w:p w14:paraId="7D04708A" w14:textId="77777777" w:rsidR="001B37C0" w:rsidRPr="001B37C0" w:rsidRDefault="001B37C0" w:rsidP="001B37C0">
      <w:pPr>
        <w:spacing w:after="0"/>
        <w:jc w:val="center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/>
          <w:bCs/>
          <w:kern w:val="32"/>
          <w:sz w:val="24"/>
          <w:szCs w:val="24"/>
        </w:rPr>
        <w:t>5. Порядок сдачи-приёмки работ</w:t>
      </w:r>
    </w:p>
    <w:p w14:paraId="2E5E6827" w14:textId="77777777" w:rsidR="001B37C0" w:rsidRPr="001B37C0" w:rsidRDefault="001B37C0" w:rsidP="00EF2BA4">
      <w:pPr>
        <w:spacing w:after="0"/>
        <w:ind w:firstLine="708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 завершении работ Подрядчик уведомляет Заказчика о готовности к сдаче.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Стороны производят осмотр объекта и подписывают Акт сдачи-приёмки выполненных работ.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При выявлении недостатков Заказчик даёт мотивированный отказ с перечнем замечаний; Подрядчик устраняет их за свой счёт в согласованный срок.</w:t>
      </w:r>
    </w:p>
    <w:p w14:paraId="76CE6A1F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7CA0BD0" w14:textId="77777777" w:rsidR="001B37C0" w:rsidRPr="001B37C0" w:rsidRDefault="001B37C0" w:rsidP="001B37C0">
      <w:pPr>
        <w:spacing w:after="0"/>
        <w:jc w:val="center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/>
          <w:bCs/>
          <w:kern w:val="32"/>
          <w:sz w:val="24"/>
          <w:szCs w:val="24"/>
        </w:rPr>
        <w:t>6. Особые условия</w:t>
      </w:r>
    </w:p>
    <w:p w14:paraId="4D3421C6" w14:textId="77777777" w:rsidR="001B37C0" w:rsidRPr="001B37C0" w:rsidRDefault="001B37C0" w:rsidP="00EF2BA4">
      <w:pPr>
        <w:spacing w:after="0"/>
        <w:ind w:firstLine="708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Подрядчик несёт ответственность за соблюдение техники безопасности и охраны труда.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Подрядчик самостоятельно обеспечивает объект техникой, ГСМ, инструментом и рабочей силой.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Все работы выполняются без ущерба для окружающей среды и третьих лиц.</w:t>
      </w:r>
      <w:r w:rsidR="00EF2BA4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Объём работ может быть уточнён по факту осмотра с оформлением дополнительного соглашения.</w:t>
      </w:r>
    </w:p>
    <w:p w14:paraId="64008264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029731E4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7D619918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Заказчик: ____________________ / ______________ /</w:t>
      </w:r>
    </w:p>
    <w:p w14:paraId="243B2070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 w:rsidRPr="001B37C0">
        <w:rPr>
          <w:rFonts w:ascii="Times New Roman" w:hAnsi="Times New Roman" w:cs="Times New Roman"/>
          <w:bCs/>
          <w:kern w:val="32"/>
          <w:sz w:val="24"/>
          <w:szCs w:val="24"/>
        </w:rPr>
        <w:t>Подрядчик: ____________________ / ______________ /</w:t>
      </w:r>
    </w:p>
    <w:p w14:paraId="0B5836B1" w14:textId="77777777" w:rsidR="001B37C0" w:rsidRP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5236DB26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1D821926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30B8034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0B42039D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7E9164C4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AD39F07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138891B5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794A8F23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3C622F5F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1DC01A84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DC60CF9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1EC902F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4B645249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2B593FB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AFAFFBD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3A31E3A8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6F77063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7D9F3CF5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0F28FA5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547D8488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E523C35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3DC9F2F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1D3B780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523372C7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1AC72EDC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665D7D58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B9E877D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7BC09D2C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75AAE3A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5CDAA9AE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4BAC6468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2F94CEB6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7ACAE94A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5564BF88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p w14:paraId="1514A3CB" w14:textId="77777777" w:rsidR="001B37C0" w:rsidRDefault="001B37C0" w:rsidP="001B37C0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</w:p>
    <w:sectPr w:rsidR="001B37C0" w:rsidSect="00291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4B"/>
    <w:rsid w:val="0019759A"/>
    <w:rsid w:val="001A3FB1"/>
    <w:rsid w:val="001B37C0"/>
    <w:rsid w:val="0048224B"/>
    <w:rsid w:val="004B2E3F"/>
    <w:rsid w:val="006A758B"/>
    <w:rsid w:val="007065A3"/>
    <w:rsid w:val="00D3458A"/>
    <w:rsid w:val="00D665CA"/>
    <w:rsid w:val="00D808D8"/>
    <w:rsid w:val="00EF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31A70"/>
  <w15:docId w15:val="{4FADD789-A03B-44F1-B25D-DA3401A1D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E3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B2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4B2E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5">
    <w:name w:val="Заголовок Знак"/>
    <w:basedOn w:val="a0"/>
    <w:link w:val="a4"/>
    <w:rsid w:val="004B2E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older">
    <w:name w:val="bolder"/>
    <w:qFormat/>
    <w:rsid w:val="004B2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9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5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56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32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43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6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545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6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3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8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40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804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63693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46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05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01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785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SelivSP3</dc:creator>
  <cp:lastModifiedBy>adm_selivanovo@mail.ru</cp:lastModifiedBy>
  <cp:revision>2</cp:revision>
  <dcterms:created xsi:type="dcterms:W3CDTF">2026-10-15T06:54:00Z</dcterms:created>
  <dcterms:modified xsi:type="dcterms:W3CDTF">2026-10-15T06:54:00Z</dcterms:modified>
</cp:coreProperties>
</file>