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ED0" w:rsidRDefault="003907F5">
      <w:pPr>
        <w:spacing w:line="240" w:lineRule="auto"/>
        <w:jc w:val="center"/>
        <w:rPr>
          <w:rFonts w:ascii="Times New Roman" w:hAnsi="Times New Roman"/>
          <w:b/>
        </w:rPr>
      </w:pPr>
      <w:r>
        <w:rPr>
          <w:rFonts w:ascii="Times New Roman" w:hAnsi="Times New Roman"/>
          <w:b/>
        </w:rPr>
        <w:t>СУБЛИЦЕНЗИОННЫЙ ДОГОВОР №</w:t>
      </w:r>
      <w:r w:rsidR="00F92116">
        <w:rPr>
          <w:rFonts w:ascii="Times New Roman" w:hAnsi="Times New Roman"/>
          <w:b/>
        </w:rPr>
        <w:t xml:space="preserve"> 10202601</w:t>
      </w:r>
      <w:r>
        <w:rPr>
          <w:rFonts w:ascii="Times New Roman" w:hAnsi="Times New Roman"/>
          <w:b/>
        </w:rPr>
        <w:t xml:space="preserve"> </w:t>
      </w:r>
    </w:p>
    <w:p w:rsidR="00F92116" w:rsidRDefault="00F92116">
      <w:pPr>
        <w:spacing w:line="240" w:lineRule="auto"/>
        <w:jc w:val="center"/>
        <w:rPr>
          <w:rFonts w:ascii="Times New Roman" w:hAnsi="Times New Roman"/>
          <w:b/>
        </w:rPr>
      </w:pPr>
    </w:p>
    <w:p w:rsidR="00F92116" w:rsidRPr="007C31F4" w:rsidRDefault="00F92116" w:rsidP="00F92116">
      <w:pPr>
        <w:tabs>
          <w:tab w:val="left" w:pos="4917"/>
        </w:tabs>
        <w:spacing w:line="240" w:lineRule="auto"/>
        <w:rPr>
          <w:rFonts w:ascii="Times New Roman" w:hAnsi="Times New Roman"/>
          <w:sz w:val="24"/>
          <w:szCs w:val="24"/>
        </w:rPr>
      </w:pPr>
      <w:r w:rsidRPr="007C31F4">
        <w:rPr>
          <w:rFonts w:ascii="Times New Roman" w:hAnsi="Times New Roman"/>
          <w:sz w:val="24"/>
          <w:szCs w:val="24"/>
        </w:rPr>
        <w:t>г. Санкт-Петербург</w:t>
      </w:r>
      <w:r w:rsidRPr="007C31F4">
        <w:rPr>
          <w:rFonts w:ascii="Times New Roman" w:hAnsi="Times New Roman"/>
          <w:sz w:val="24"/>
          <w:szCs w:val="24"/>
        </w:rPr>
        <w:tab/>
      </w:r>
      <w:r w:rsidRPr="007C31F4">
        <w:rPr>
          <w:rFonts w:ascii="Times New Roman" w:hAnsi="Times New Roman"/>
          <w:sz w:val="24"/>
          <w:szCs w:val="24"/>
        </w:rPr>
        <w:tab/>
      </w:r>
      <w:r w:rsidRPr="007C31F4">
        <w:rPr>
          <w:rFonts w:ascii="Times New Roman" w:hAnsi="Times New Roman"/>
          <w:sz w:val="24"/>
          <w:szCs w:val="24"/>
        </w:rPr>
        <w:tab/>
      </w:r>
      <w:r w:rsidRPr="007C31F4">
        <w:rPr>
          <w:rFonts w:ascii="Times New Roman" w:hAnsi="Times New Roman"/>
          <w:sz w:val="24"/>
          <w:szCs w:val="24"/>
        </w:rPr>
        <w:tab/>
      </w:r>
      <w:r w:rsidRPr="007C31F4">
        <w:rPr>
          <w:rFonts w:ascii="Times New Roman" w:hAnsi="Times New Roman"/>
          <w:sz w:val="24"/>
          <w:szCs w:val="24"/>
        </w:rPr>
        <w:tab/>
      </w:r>
      <w:r>
        <w:rPr>
          <w:rFonts w:ascii="Times New Roman" w:hAnsi="Times New Roman"/>
          <w:sz w:val="24"/>
          <w:szCs w:val="24"/>
        </w:rPr>
        <w:t xml:space="preserve">             </w:t>
      </w:r>
      <w:proofErr w:type="gramStart"/>
      <w:r>
        <w:rPr>
          <w:rFonts w:ascii="Times New Roman" w:hAnsi="Times New Roman"/>
          <w:sz w:val="24"/>
          <w:szCs w:val="24"/>
        </w:rPr>
        <w:t>октября</w:t>
      </w:r>
      <w:r w:rsidRPr="007C31F4">
        <w:rPr>
          <w:rFonts w:ascii="Times New Roman" w:hAnsi="Times New Roman"/>
          <w:sz w:val="24"/>
          <w:szCs w:val="24"/>
        </w:rPr>
        <w:t xml:space="preserve">  202</w:t>
      </w:r>
      <w:r>
        <w:rPr>
          <w:rFonts w:ascii="Times New Roman" w:hAnsi="Times New Roman"/>
          <w:sz w:val="24"/>
          <w:szCs w:val="24"/>
        </w:rPr>
        <w:t>6</w:t>
      </w:r>
      <w:proofErr w:type="gramEnd"/>
      <w:r w:rsidRPr="007C31F4">
        <w:rPr>
          <w:rFonts w:ascii="Times New Roman" w:hAnsi="Times New Roman"/>
          <w:sz w:val="24"/>
          <w:szCs w:val="24"/>
        </w:rPr>
        <w:t xml:space="preserve"> г.</w:t>
      </w:r>
    </w:p>
    <w:p w:rsidR="00EA5EF0" w:rsidRDefault="00EA5EF0" w:rsidP="00FD7E7B">
      <w:pPr>
        <w:spacing w:line="240" w:lineRule="auto"/>
        <w:jc w:val="both"/>
        <w:rPr>
          <w:rFonts w:ascii="Times New Roman" w:hAnsi="Times New Roman"/>
          <w:b/>
        </w:rPr>
      </w:pPr>
    </w:p>
    <w:p w:rsidR="00577ED0" w:rsidRPr="00DB4EF7" w:rsidRDefault="00FD7E7B">
      <w:pPr>
        <w:spacing w:line="240" w:lineRule="auto"/>
        <w:jc w:val="both"/>
        <w:rPr>
          <w:rFonts w:ascii="Times New Roman" w:hAnsi="Times New Roman"/>
          <w:sz w:val="24"/>
          <w:szCs w:val="24"/>
        </w:rPr>
      </w:pPr>
      <w:r>
        <w:rPr>
          <w:rFonts w:ascii="Times New Roman" w:hAnsi="Times New Roman"/>
          <w:sz w:val="24"/>
          <w:szCs w:val="24"/>
        </w:rPr>
        <w:t xml:space="preserve">    </w:t>
      </w:r>
      <w:r w:rsidR="00DB4EF7" w:rsidRPr="00EA5EF0">
        <w:rPr>
          <w:rFonts w:ascii="Times New Roman" w:hAnsi="Times New Roman"/>
          <w:b/>
          <w:sz w:val="24"/>
          <w:szCs w:val="24"/>
        </w:rPr>
        <w:t>Государственное казённое учреждение культуры «Ленинградская областная детская библиотека»</w:t>
      </w:r>
      <w:r w:rsidR="00DB4EF7" w:rsidRPr="00DB4EF7">
        <w:rPr>
          <w:rFonts w:ascii="Times New Roman" w:hAnsi="Times New Roman"/>
          <w:sz w:val="24"/>
          <w:szCs w:val="24"/>
        </w:rPr>
        <w:t xml:space="preserve">, действующее от имени Ленинградской области, именуемое в дальнейшем «Заказчик», в лице </w:t>
      </w:r>
      <w:r w:rsidR="00DB4EF7" w:rsidRPr="00DB4EF7">
        <w:rPr>
          <w:rFonts w:ascii="Times New Roman" w:hAnsi="Times New Roman"/>
          <w:b/>
          <w:sz w:val="24"/>
          <w:szCs w:val="24"/>
        </w:rPr>
        <w:t xml:space="preserve">Директора </w:t>
      </w:r>
      <w:proofErr w:type="spellStart"/>
      <w:r w:rsidR="00DB4EF7" w:rsidRPr="00DB4EF7">
        <w:rPr>
          <w:rFonts w:ascii="Times New Roman" w:hAnsi="Times New Roman"/>
          <w:b/>
          <w:sz w:val="24"/>
          <w:szCs w:val="24"/>
        </w:rPr>
        <w:t>Тарабановой</w:t>
      </w:r>
      <w:proofErr w:type="spellEnd"/>
      <w:r w:rsidR="00DB4EF7" w:rsidRPr="00DB4EF7">
        <w:rPr>
          <w:rFonts w:ascii="Times New Roman" w:hAnsi="Times New Roman"/>
          <w:b/>
          <w:sz w:val="24"/>
          <w:szCs w:val="24"/>
        </w:rPr>
        <w:t xml:space="preserve"> Алины Владимировны</w:t>
      </w:r>
      <w:r w:rsidR="00DB4EF7" w:rsidRPr="00DB4EF7">
        <w:rPr>
          <w:rFonts w:ascii="Times New Roman" w:hAnsi="Times New Roman"/>
          <w:sz w:val="24"/>
          <w:szCs w:val="24"/>
        </w:rPr>
        <w:t xml:space="preserve">, действующей на основании </w:t>
      </w:r>
      <w:r w:rsidR="00DB4EF7" w:rsidRPr="00DB4EF7">
        <w:rPr>
          <w:rFonts w:ascii="Times New Roman" w:hAnsi="Times New Roman"/>
          <w:b/>
          <w:sz w:val="24"/>
          <w:szCs w:val="24"/>
        </w:rPr>
        <w:t>Устава</w:t>
      </w:r>
      <w:r w:rsidR="00DB4EF7" w:rsidRPr="00DB4EF7">
        <w:rPr>
          <w:rFonts w:ascii="Times New Roman" w:hAnsi="Times New Roman"/>
          <w:sz w:val="24"/>
          <w:szCs w:val="24"/>
        </w:rPr>
        <w:t xml:space="preserve">, с одной стороны </w:t>
      </w:r>
      <w:r w:rsidR="003907F5" w:rsidRPr="00DB4EF7">
        <w:rPr>
          <w:rFonts w:ascii="Times New Roman" w:hAnsi="Times New Roman"/>
          <w:sz w:val="24"/>
          <w:szCs w:val="24"/>
        </w:rPr>
        <w:t xml:space="preserve">, именуемое в дальнейшем </w:t>
      </w:r>
      <w:r w:rsidR="003907F5" w:rsidRPr="00DB4EF7">
        <w:rPr>
          <w:rFonts w:ascii="Times New Roman" w:hAnsi="Times New Roman"/>
          <w:b/>
          <w:sz w:val="24"/>
          <w:szCs w:val="24"/>
        </w:rPr>
        <w:t>«Сублицензиат»,</w:t>
      </w:r>
      <w:r>
        <w:rPr>
          <w:rFonts w:ascii="Times New Roman" w:hAnsi="Times New Roman"/>
          <w:sz w:val="24"/>
          <w:szCs w:val="24"/>
        </w:rPr>
        <w:t xml:space="preserve"> </w:t>
      </w:r>
      <w:r w:rsidR="003907F5" w:rsidRPr="00DB4EF7">
        <w:rPr>
          <w:rFonts w:ascii="Times New Roman" w:hAnsi="Times New Roman"/>
          <w:sz w:val="24"/>
          <w:szCs w:val="24"/>
        </w:rPr>
        <w:t>и</w:t>
      </w:r>
      <w:r w:rsidR="0049726A">
        <w:rPr>
          <w:rFonts w:ascii="Times New Roman" w:hAnsi="Times New Roman"/>
          <w:b/>
          <w:sz w:val="24"/>
          <w:szCs w:val="24"/>
        </w:rPr>
        <w:t>_____________________________________________</w:t>
      </w:r>
      <w:r w:rsidR="003907F5" w:rsidRPr="00EA5EF0">
        <w:rPr>
          <w:rFonts w:ascii="Times New Roman" w:hAnsi="Times New Roman"/>
          <w:b/>
          <w:sz w:val="24"/>
          <w:szCs w:val="24"/>
        </w:rPr>
        <w:t>,</w:t>
      </w:r>
      <w:r w:rsidR="003907F5" w:rsidRPr="00DB4EF7">
        <w:rPr>
          <w:rFonts w:ascii="Times New Roman" w:hAnsi="Times New Roman"/>
          <w:sz w:val="24"/>
          <w:szCs w:val="24"/>
        </w:rPr>
        <w:t xml:space="preserve"> именуемое в дальнейшем </w:t>
      </w:r>
      <w:r w:rsidR="003907F5" w:rsidRPr="00DB4EF7">
        <w:rPr>
          <w:rFonts w:ascii="Times New Roman" w:hAnsi="Times New Roman"/>
          <w:b/>
          <w:sz w:val="24"/>
          <w:szCs w:val="24"/>
        </w:rPr>
        <w:t xml:space="preserve">«Сублицензиар», </w:t>
      </w:r>
      <w:r w:rsidR="003907F5" w:rsidRPr="00DB4EF7">
        <w:rPr>
          <w:rFonts w:ascii="Times New Roman" w:hAnsi="Times New Roman"/>
          <w:sz w:val="24"/>
          <w:szCs w:val="24"/>
        </w:rPr>
        <w:t xml:space="preserve">в лице  директора </w:t>
      </w:r>
      <w:proofErr w:type="spellStart"/>
      <w:r w:rsidR="003907F5" w:rsidRPr="00DB4EF7">
        <w:rPr>
          <w:rFonts w:ascii="Times New Roman" w:hAnsi="Times New Roman"/>
          <w:sz w:val="24"/>
          <w:szCs w:val="24"/>
        </w:rPr>
        <w:t>Чаловой</w:t>
      </w:r>
      <w:proofErr w:type="spellEnd"/>
      <w:r w:rsidR="003907F5" w:rsidRPr="00DB4EF7">
        <w:rPr>
          <w:rFonts w:ascii="Times New Roman" w:hAnsi="Times New Roman"/>
          <w:sz w:val="24"/>
          <w:szCs w:val="24"/>
        </w:rPr>
        <w:t xml:space="preserve"> Зои Васильевны, действующего на основании Устава</w:t>
      </w:r>
      <w:r w:rsidR="003907F5" w:rsidRPr="00DB4EF7">
        <w:rPr>
          <w:rFonts w:ascii="Times New Roman" w:hAnsi="Times New Roman"/>
          <w:b/>
          <w:sz w:val="24"/>
          <w:szCs w:val="24"/>
        </w:rPr>
        <w:t>,</w:t>
      </w:r>
      <w:r w:rsidR="003907F5" w:rsidRPr="00DB4EF7">
        <w:rPr>
          <w:rFonts w:ascii="Times New Roman" w:hAnsi="Times New Roman"/>
          <w:sz w:val="24"/>
          <w:szCs w:val="24"/>
        </w:rPr>
        <w:t xml:space="preserve"> с другой стороны, вместе и каждая в отдельности именуемые в дальнейшем </w:t>
      </w:r>
      <w:r w:rsidR="003907F5" w:rsidRPr="00DB4EF7">
        <w:rPr>
          <w:rFonts w:ascii="Times New Roman" w:hAnsi="Times New Roman"/>
          <w:b/>
          <w:sz w:val="24"/>
          <w:szCs w:val="24"/>
        </w:rPr>
        <w:t>«Стороны»,</w:t>
      </w:r>
      <w:r w:rsidR="003907F5" w:rsidRPr="00DB4EF7">
        <w:rPr>
          <w:rFonts w:ascii="Times New Roman" w:hAnsi="Times New Roman"/>
          <w:sz w:val="24"/>
          <w:szCs w:val="24"/>
        </w:rPr>
        <w:t xml:space="preserve"> </w:t>
      </w:r>
      <w:r w:rsidR="00DB4EF7" w:rsidRPr="00DB4EF7">
        <w:rPr>
          <w:rFonts w:ascii="Times New Roman" w:hAnsi="Times New Roman"/>
          <w:sz w:val="24"/>
          <w:szCs w:val="24"/>
        </w:rPr>
        <w:t xml:space="preserve">в соответствии с требованиями </w:t>
      </w:r>
      <w:r w:rsidR="00DB4EF7" w:rsidRPr="00DB4EF7">
        <w:rPr>
          <w:rFonts w:ascii="Times New Roman" w:hAnsi="Times New Roman"/>
          <w:b/>
          <w:sz w:val="24"/>
          <w:szCs w:val="24"/>
        </w:rPr>
        <w:t>п.5 ч.1 ст.93</w:t>
      </w:r>
      <w:r w:rsidR="00DB4EF7" w:rsidRPr="00DB4EF7">
        <w:rPr>
          <w:rFonts w:ascii="Times New Roman" w:hAnsi="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6C3435" w:rsidRPr="006C3435" w:rsidRDefault="006C3435" w:rsidP="006C3435">
      <w:pPr>
        <w:spacing w:line="240" w:lineRule="auto"/>
        <w:jc w:val="both"/>
        <w:rPr>
          <w:rFonts w:ascii="Times New Roman" w:hAnsi="Times New Roman"/>
          <w:b/>
          <w:sz w:val="24"/>
        </w:rPr>
      </w:pPr>
      <w:r>
        <w:rPr>
          <w:rFonts w:ascii="Times New Roman" w:hAnsi="Times New Roman"/>
          <w:b/>
          <w:sz w:val="24"/>
        </w:rPr>
        <w:t>ИКЗ:</w:t>
      </w:r>
      <w:r w:rsidR="00E73226" w:rsidRPr="00E73226">
        <w:t xml:space="preserve"> </w:t>
      </w:r>
      <w:r w:rsidR="00E73226" w:rsidRPr="00E73226">
        <w:rPr>
          <w:rFonts w:ascii="Times New Roman" w:hAnsi="Times New Roman"/>
          <w:b/>
          <w:sz w:val="24"/>
        </w:rPr>
        <w:t>262780207246878020100100040000000242</w:t>
      </w:r>
      <w:bookmarkStart w:id="0" w:name="_GoBack"/>
      <w:bookmarkEnd w:id="0"/>
    </w:p>
    <w:p w:rsidR="00FD7E7B" w:rsidRPr="00EA5EF0" w:rsidRDefault="003907F5" w:rsidP="00EA5EF0">
      <w:pPr>
        <w:numPr>
          <w:ilvl w:val="0"/>
          <w:numId w:val="1"/>
        </w:numPr>
        <w:spacing w:line="240" w:lineRule="auto"/>
        <w:ind w:left="357" w:hanging="357"/>
        <w:jc w:val="center"/>
        <w:rPr>
          <w:rFonts w:ascii="Times New Roman" w:hAnsi="Times New Roman"/>
          <w:b/>
          <w:sz w:val="24"/>
        </w:rPr>
      </w:pPr>
      <w:r w:rsidRPr="00FD7E7B">
        <w:rPr>
          <w:rFonts w:ascii="Times New Roman" w:hAnsi="Times New Roman"/>
          <w:b/>
          <w:sz w:val="24"/>
        </w:rPr>
        <w:t>ОБЪЕКТ ДОГОВОРА</w:t>
      </w:r>
    </w:p>
    <w:p w:rsidR="00577ED0" w:rsidRPr="00EA5EF0" w:rsidRDefault="003907F5" w:rsidP="00EA5EF0">
      <w:pPr>
        <w:numPr>
          <w:ilvl w:val="1"/>
          <w:numId w:val="1"/>
        </w:numPr>
        <w:tabs>
          <w:tab w:val="left" w:pos="567"/>
        </w:tabs>
        <w:spacing w:line="240" w:lineRule="auto"/>
        <w:ind w:left="0" w:firstLine="0"/>
        <w:jc w:val="both"/>
        <w:rPr>
          <w:rFonts w:ascii="Times New Roman" w:hAnsi="Times New Roman"/>
        </w:rPr>
      </w:pPr>
      <w:r>
        <w:rPr>
          <w:rFonts w:ascii="Times New Roman" w:hAnsi="Times New Roman"/>
        </w:rPr>
        <w:t xml:space="preserve">Объект интеллектуальной собственности (далее – ОИС) - </w:t>
      </w:r>
      <w:r w:rsidRPr="0049726A">
        <w:rPr>
          <w:rFonts w:ascii="Times New Roman" w:hAnsi="Times New Roman"/>
          <w:b/>
        </w:rPr>
        <w:t>программа для ЭВМ «Система автоматизации библиотек ИРБИС64» (версии 2026)</w:t>
      </w:r>
      <w:r>
        <w:rPr>
          <w:rFonts w:ascii="Times New Roman" w:hAnsi="Times New Roman"/>
        </w:rPr>
        <w:t xml:space="preserve"> в комплектации, указанной в Приложении № 1 к настоящему Договору.</w:t>
      </w:r>
    </w:p>
    <w:p w:rsidR="00FD7E7B" w:rsidRPr="002919C9" w:rsidRDefault="003907F5" w:rsidP="002919C9">
      <w:pPr>
        <w:numPr>
          <w:ilvl w:val="0"/>
          <w:numId w:val="1"/>
        </w:numPr>
        <w:spacing w:line="240" w:lineRule="auto"/>
        <w:ind w:left="357" w:hanging="357"/>
        <w:jc w:val="center"/>
        <w:rPr>
          <w:rFonts w:ascii="Times New Roman" w:hAnsi="Times New Roman"/>
          <w:b/>
          <w:sz w:val="24"/>
        </w:rPr>
      </w:pPr>
      <w:r w:rsidRPr="00FD7E7B">
        <w:rPr>
          <w:rFonts w:ascii="Times New Roman" w:hAnsi="Times New Roman"/>
          <w:b/>
          <w:sz w:val="24"/>
        </w:rPr>
        <w:t>ПРЕДМЕТ ДОГОВОРА</w:t>
      </w:r>
    </w:p>
    <w:p w:rsidR="00577ED0" w:rsidRPr="00DB4EF7" w:rsidRDefault="003907F5">
      <w:pPr>
        <w:numPr>
          <w:ilvl w:val="1"/>
          <w:numId w:val="1"/>
        </w:numPr>
        <w:tabs>
          <w:tab w:val="left" w:pos="567"/>
        </w:tabs>
        <w:spacing w:line="240" w:lineRule="auto"/>
        <w:ind w:left="0" w:firstLine="0"/>
        <w:jc w:val="both"/>
        <w:rPr>
          <w:rFonts w:ascii="Times New Roman" w:hAnsi="Times New Roman"/>
          <w:sz w:val="24"/>
          <w:szCs w:val="24"/>
        </w:rPr>
      </w:pPr>
      <w:r w:rsidRPr="00DB4EF7">
        <w:rPr>
          <w:rFonts w:ascii="Times New Roman" w:hAnsi="Times New Roman"/>
          <w:sz w:val="24"/>
          <w:szCs w:val="24"/>
        </w:rPr>
        <w:t>Сублицензиар оказывает Сублицензиату услуги по предоставлению неисключительного права пользования программой для ЭВМ «Система автоматизации библиотек ИРБИС64» (версии 2026) в порядке и на условиях, предусмотренных настоящим Договором.</w:t>
      </w:r>
    </w:p>
    <w:p w:rsidR="00577ED0" w:rsidRPr="00DB4EF7" w:rsidRDefault="003907F5">
      <w:pPr>
        <w:numPr>
          <w:ilvl w:val="1"/>
          <w:numId w:val="1"/>
        </w:numPr>
        <w:tabs>
          <w:tab w:val="left" w:pos="567"/>
        </w:tabs>
        <w:spacing w:line="240" w:lineRule="auto"/>
        <w:ind w:left="0" w:firstLine="0"/>
        <w:jc w:val="both"/>
        <w:rPr>
          <w:rFonts w:ascii="Times New Roman" w:hAnsi="Times New Roman"/>
          <w:sz w:val="24"/>
          <w:szCs w:val="24"/>
        </w:rPr>
      </w:pPr>
      <w:r w:rsidRPr="00DB4EF7">
        <w:rPr>
          <w:rFonts w:ascii="Times New Roman" w:hAnsi="Times New Roman"/>
          <w:sz w:val="24"/>
          <w:szCs w:val="24"/>
        </w:rPr>
        <w:t>Сублицензиар гарантирует, что на момент заключения Договора обладает всеми необходимыми полномочиями от Правообладателей на передачу права использования ОИС, указанного в настоящем Договоре.</w:t>
      </w:r>
    </w:p>
    <w:p w:rsidR="00577ED0" w:rsidRPr="00DB4EF7" w:rsidRDefault="003907F5">
      <w:pPr>
        <w:numPr>
          <w:ilvl w:val="1"/>
          <w:numId w:val="1"/>
        </w:numPr>
        <w:tabs>
          <w:tab w:val="left" w:pos="567"/>
          <w:tab w:val="left" w:pos="709"/>
        </w:tabs>
        <w:spacing w:line="240" w:lineRule="auto"/>
        <w:ind w:left="0" w:firstLine="0"/>
        <w:jc w:val="both"/>
        <w:rPr>
          <w:rFonts w:ascii="Times New Roman" w:hAnsi="Times New Roman"/>
          <w:sz w:val="24"/>
          <w:szCs w:val="24"/>
        </w:rPr>
      </w:pPr>
      <w:r w:rsidRPr="00DB4EF7">
        <w:rPr>
          <w:rFonts w:ascii="Times New Roman" w:hAnsi="Times New Roman"/>
          <w:sz w:val="24"/>
          <w:szCs w:val="24"/>
        </w:rPr>
        <w:t xml:space="preserve">По настоящему Договору использование ОИС Сублицензиатом допускается на территории Российской Федерации. </w:t>
      </w:r>
    </w:p>
    <w:p w:rsidR="00577ED0" w:rsidRPr="00DB4EF7" w:rsidRDefault="003907F5">
      <w:pPr>
        <w:numPr>
          <w:ilvl w:val="1"/>
          <w:numId w:val="1"/>
        </w:numPr>
        <w:tabs>
          <w:tab w:val="left" w:pos="567"/>
          <w:tab w:val="left" w:pos="709"/>
        </w:tabs>
        <w:spacing w:line="240" w:lineRule="auto"/>
        <w:ind w:left="0" w:firstLine="0"/>
        <w:jc w:val="both"/>
        <w:rPr>
          <w:rFonts w:ascii="Times New Roman" w:hAnsi="Times New Roman"/>
          <w:sz w:val="24"/>
          <w:szCs w:val="24"/>
        </w:rPr>
      </w:pPr>
      <w:r w:rsidRPr="00DB4EF7">
        <w:rPr>
          <w:rFonts w:ascii="Times New Roman" w:hAnsi="Times New Roman"/>
          <w:sz w:val="24"/>
          <w:szCs w:val="24"/>
        </w:rPr>
        <w:t>Право на использование ОИС предоставляется Сублицензиаром Сублицензиату в установленных настоящим Договором пределах на условиях простой (неисключительной) лицензии (далее – Лицензия). Сублицензиат обязуется уплатить Сублицензиару лицензионное вознаграждение в размере и порядке, установленном настоящим Договором.</w:t>
      </w:r>
    </w:p>
    <w:p w:rsidR="00577ED0" w:rsidRPr="00DB4EF7" w:rsidRDefault="003907F5">
      <w:pPr>
        <w:numPr>
          <w:ilvl w:val="1"/>
          <w:numId w:val="1"/>
        </w:numPr>
        <w:tabs>
          <w:tab w:val="left" w:pos="567"/>
          <w:tab w:val="left" w:pos="709"/>
        </w:tabs>
        <w:spacing w:line="240" w:lineRule="auto"/>
        <w:ind w:left="0" w:firstLine="0"/>
        <w:jc w:val="both"/>
        <w:rPr>
          <w:rFonts w:ascii="Times New Roman" w:hAnsi="Times New Roman"/>
          <w:sz w:val="24"/>
          <w:szCs w:val="24"/>
        </w:rPr>
      </w:pPr>
      <w:r w:rsidRPr="00DB4EF7">
        <w:rPr>
          <w:rFonts w:ascii="Times New Roman" w:hAnsi="Times New Roman"/>
          <w:sz w:val="24"/>
          <w:szCs w:val="24"/>
        </w:rPr>
        <w:t>Состав, количество, срок действия и стоимость Лицензий установлены в Спецификации на ОИС (Приложение № 1 к настоящему Договору).</w:t>
      </w:r>
    </w:p>
    <w:p w:rsidR="00577ED0" w:rsidRPr="00DB4EF7" w:rsidRDefault="003907F5">
      <w:pPr>
        <w:numPr>
          <w:ilvl w:val="1"/>
          <w:numId w:val="1"/>
        </w:numPr>
        <w:tabs>
          <w:tab w:val="left" w:pos="567"/>
          <w:tab w:val="left" w:pos="709"/>
        </w:tabs>
        <w:spacing w:line="240" w:lineRule="auto"/>
        <w:ind w:left="0" w:firstLine="0"/>
        <w:jc w:val="both"/>
        <w:rPr>
          <w:rFonts w:ascii="Times New Roman" w:hAnsi="Times New Roman"/>
          <w:sz w:val="24"/>
          <w:szCs w:val="24"/>
        </w:rPr>
      </w:pPr>
      <w:r w:rsidRPr="00DB4EF7">
        <w:rPr>
          <w:rFonts w:ascii="Times New Roman" w:hAnsi="Times New Roman"/>
          <w:sz w:val="24"/>
          <w:szCs w:val="24"/>
        </w:rPr>
        <w:t>Сублицензиату предоставляется право использования ОИС без права выдавать лицензии другим лицам.</w:t>
      </w:r>
    </w:p>
    <w:p w:rsidR="00DB4EF7" w:rsidRPr="0049726A" w:rsidRDefault="00DB4EF7" w:rsidP="00DB4EF7">
      <w:pPr>
        <w:numPr>
          <w:ilvl w:val="1"/>
          <w:numId w:val="1"/>
        </w:numPr>
        <w:tabs>
          <w:tab w:val="left" w:pos="567"/>
          <w:tab w:val="left" w:pos="709"/>
        </w:tabs>
        <w:spacing w:line="240" w:lineRule="auto"/>
        <w:ind w:left="0" w:firstLine="0"/>
        <w:jc w:val="both"/>
        <w:rPr>
          <w:rFonts w:ascii="Times New Roman" w:hAnsi="Times New Roman"/>
          <w:b/>
          <w:sz w:val="24"/>
          <w:szCs w:val="24"/>
        </w:rPr>
      </w:pPr>
      <w:r w:rsidRPr="0049726A">
        <w:rPr>
          <w:rFonts w:ascii="Times New Roman" w:hAnsi="Times New Roman"/>
          <w:b/>
          <w:sz w:val="24"/>
          <w:szCs w:val="24"/>
        </w:rPr>
        <w:t>Срок действия лицензии – 1 год.</w:t>
      </w:r>
    </w:p>
    <w:p w:rsidR="00DB4EF7" w:rsidRPr="008F7E26" w:rsidRDefault="00DB4EF7" w:rsidP="00FD7E7B">
      <w:pPr>
        <w:numPr>
          <w:ilvl w:val="1"/>
          <w:numId w:val="1"/>
        </w:numPr>
        <w:tabs>
          <w:tab w:val="left" w:pos="567"/>
          <w:tab w:val="left" w:pos="709"/>
        </w:tabs>
        <w:spacing w:line="240" w:lineRule="auto"/>
        <w:ind w:left="0" w:firstLine="0"/>
        <w:jc w:val="both"/>
        <w:rPr>
          <w:rFonts w:ascii="Times New Roman" w:hAnsi="Times New Roman"/>
        </w:rPr>
      </w:pPr>
      <w:r w:rsidRPr="00DB4EF7">
        <w:rPr>
          <w:rFonts w:ascii="Times New Roman" w:hAnsi="Times New Roman"/>
          <w:sz w:val="24"/>
          <w:szCs w:val="24"/>
        </w:rPr>
        <w:t xml:space="preserve"> Место передачи прав – г. Санкт-Петербург, пр. Тореза, д. 32. Вид пос</w:t>
      </w:r>
      <w:r w:rsidR="00FD7E7B">
        <w:rPr>
          <w:rFonts w:ascii="Times New Roman" w:hAnsi="Times New Roman"/>
          <w:sz w:val="24"/>
          <w:szCs w:val="24"/>
        </w:rPr>
        <w:t xml:space="preserve">тавки: </w:t>
      </w:r>
      <w:proofErr w:type="spellStart"/>
      <w:r w:rsidR="00FD7E7B">
        <w:rPr>
          <w:rFonts w:ascii="Times New Roman" w:hAnsi="Times New Roman"/>
          <w:sz w:val="24"/>
          <w:szCs w:val="24"/>
        </w:rPr>
        <w:t>электронно</w:t>
      </w:r>
      <w:proofErr w:type="spellEnd"/>
      <w:r w:rsidR="00FD7E7B">
        <w:rPr>
          <w:rFonts w:ascii="Times New Roman" w:hAnsi="Times New Roman"/>
          <w:sz w:val="24"/>
          <w:szCs w:val="24"/>
        </w:rPr>
        <w:t xml:space="preserve">, на адрес </w:t>
      </w:r>
      <w:r w:rsidRPr="00DB4EF7">
        <w:rPr>
          <w:rFonts w:ascii="Times New Roman" w:hAnsi="Times New Roman"/>
          <w:sz w:val="24"/>
          <w:szCs w:val="24"/>
        </w:rPr>
        <w:t xml:space="preserve">электронной почты ЗАКАЗЧИКА </w:t>
      </w:r>
      <w:hyperlink r:id="rId7" w:history="1">
        <w:r w:rsidRPr="00DB4EF7">
          <w:rPr>
            <w:rStyle w:val="a7"/>
            <w:rFonts w:ascii="Times New Roman" w:hAnsi="Times New Roman"/>
            <w:color w:val="auto"/>
            <w:sz w:val="24"/>
            <w:szCs w:val="24"/>
          </w:rPr>
          <w:t>childbibl1@yandex.ru</w:t>
        </w:r>
      </w:hyperlink>
    </w:p>
    <w:p w:rsidR="00FD7E7B" w:rsidRDefault="003907F5" w:rsidP="008F7E26">
      <w:pPr>
        <w:tabs>
          <w:tab w:val="left" w:pos="0"/>
        </w:tabs>
        <w:spacing w:line="240" w:lineRule="auto"/>
        <w:ind w:left="1211"/>
        <w:jc w:val="center"/>
        <w:rPr>
          <w:rFonts w:ascii="Times New Roman" w:hAnsi="Times New Roman"/>
          <w:b/>
        </w:rPr>
      </w:pPr>
      <w:r>
        <w:rPr>
          <w:rFonts w:ascii="Times New Roman" w:hAnsi="Times New Roman"/>
          <w:b/>
        </w:rPr>
        <w:t xml:space="preserve">3. </w:t>
      </w:r>
      <w:r w:rsidRPr="00FD7E7B">
        <w:rPr>
          <w:rFonts w:ascii="Times New Roman" w:hAnsi="Times New Roman"/>
          <w:b/>
          <w:sz w:val="24"/>
        </w:rPr>
        <w:t>ПРАВА И ОБЯЗАННОСТИ СТОРОН</w:t>
      </w:r>
    </w:p>
    <w:p w:rsidR="00577ED0" w:rsidRPr="009979C4"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t>3.1. Сублицензиар обязан:</w:t>
      </w:r>
    </w:p>
    <w:p w:rsidR="00577ED0" w:rsidRPr="009979C4" w:rsidRDefault="003907F5">
      <w:pPr>
        <w:tabs>
          <w:tab w:val="left" w:pos="0"/>
          <w:tab w:val="left" w:pos="567"/>
        </w:tabs>
        <w:spacing w:line="240" w:lineRule="auto"/>
        <w:jc w:val="both"/>
        <w:rPr>
          <w:rFonts w:ascii="Times New Roman" w:hAnsi="Times New Roman"/>
          <w:sz w:val="24"/>
          <w:szCs w:val="24"/>
        </w:rPr>
      </w:pPr>
      <w:r w:rsidRPr="009979C4">
        <w:rPr>
          <w:rFonts w:ascii="Times New Roman" w:hAnsi="Times New Roman"/>
          <w:sz w:val="24"/>
          <w:szCs w:val="24"/>
        </w:rPr>
        <w:tab/>
        <w:t xml:space="preserve">3.1.1. </w:t>
      </w:r>
      <w:r w:rsidRPr="008F7E26">
        <w:rPr>
          <w:rFonts w:ascii="Times New Roman" w:hAnsi="Times New Roman"/>
          <w:b/>
          <w:sz w:val="24"/>
          <w:szCs w:val="24"/>
        </w:rPr>
        <w:t>в течение 20 (двадцати) рабочих дней</w:t>
      </w:r>
      <w:r w:rsidRPr="009979C4">
        <w:rPr>
          <w:rFonts w:ascii="Times New Roman" w:hAnsi="Times New Roman"/>
          <w:sz w:val="24"/>
          <w:szCs w:val="24"/>
        </w:rPr>
        <w:t xml:space="preserve"> с </w:t>
      </w:r>
      <w:r w:rsidR="008F7E26">
        <w:rPr>
          <w:rFonts w:ascii="Times New Roman" w:hAnsi="Times New Roman"/>
          <w:sz w:val="24"/>
          <w:szCs w:val="24"/>
        </w:rPr>
        <w:t>даты</w:t>
      </w:r>
      <w:r w:rsidRPr="009979C4">
        <w:rPr>
          <w:rFonts w:ascii="Times New Roman" w:hAnsi="Times New Roman"/>
          <w:sz w:val="24"/>
          <w:szCs w:val="24"/>
        </w:rPr>
        <w:t xml:space="preserve"> подписания настоящего Договора,</w:t>
      </w:r>
      <w:r w:rsidRPr="009979C4">
        <w:rPr>
          <w:sz w:val="24"/>
          <w:szCs w:val="24"/>
        </w:rPr>
        <w:t xml:space="preserve"> </w:t>
      </w:r>
      <w:r w:rsidRPr="009979C4">
        <w:rPr>
          <w:rFonts w:ascii="Times New Roman" w:hAnsi="Times New Roman"/>
          <w:sz w:val="24"/>
          <w:szCs w:val="24"/>
        </w:rPr>
        <w:t xml:space="preserve">при условии наличия у Сублицензиара подписанного Сторонами Договора, передать дистрибутив ОИС и/или лицензионный ключ Сублицензиату посредством передачи по телекоммуникационным каналам с извещением по электронной почте </w:t>
      </w:r>
      <w:hyperlink r:id="rId8" w:history="1">
        <w:r w:rsidR="009979C4" w:rsidRPr="009979C4">
          <w:rPr>
            <w:rStyle w:val="a7"/>
            <w:rFonts w:ascii="Times New Roman" w:hAnsi="Times New Roman"/>
            <w:color w:val="auto"/>
            <w:sz w:val="24"/>
            <w:szCs w:val="24"/>
          </w:rPr>
          <w:t>childbibl1@yandex.ru</w:t>
        </w:r>
      </w:hyperlink>
      <w:r w:rsidRPr="009979C4">
        <w:rPr>
          <w:rFonts w:ascii="Times New Roman" w:hAnsi="Times New Roman"/>
          <w:sz w:val="24"/>
          <w:szCs w:val="24"/>
        </w:rPr>
        <w:t xml:space="preserve"> </w:t>
      </w:r>
    </w:p>
    <w:p w:rsidR="00577ED0" w:rsidRPr="009979C4" w:rsidRDefault="003907F5">
      <w:pPr>
        <w:tabs>
          <w:tab w:val="left" w:pos="0"/>
          <w:tab w:val="left" w:pos="567"/>
        </w:tabs>
        <w:spacing w:line="240" w:lineRule="auto"/>
        <w:jc w:val="both"/>
        <w:rPr>
          <w:rFonts w:ascii="Times New Roman" w:hAnsi="Times New Roman"/>
          <w:sz w:val="24"/>
          <w:szCs w:val="24"/>
        </w:rPr>
      </w:pPr>
      <w:r w:rsidRPr="009979C4">
        <w:rPr>
          <w:rFonts w:ascii="Times New Roman" w:hAnsi="Times New Roman"/>
          <w:sz w:val="24"/>
          <w:szCs w:val="24"/>
        </w:rPr>
        <w:tab/>
        <w:t>3.1.2. воздерживаться от совершения действий, которые могут привести к невозможности использования Сублицензиатом ОИС в соответствии с настоящим Договором;</w:t>
      </w:r>
    </w:p>
    <w:p w:rsidR="00577ED0" w:rsidRPr="009979C4" w:rsidRDefault="003907F5">
      <w:pPr>
        <w:tabs>
          <w:tab w:val="left" w:pos="0"/>
          <w:tab w:val="left" w:pos="567"/>
        </w:tabs>
        <w:spacing w:line="240" w:lineRule="auto"/>
        <w:jc w:val="both"/>
        <w:rPr>
          <w:rFonts w:ascii="Times New Roman" w:hAnsi="Times New Roman"/>
          <w:sz w:val="24"/>
          <w:szCs w:val="24"/>
        </w:rPr>
      </w:pPr>
      <w:r w:rsidRPr="009979C4">
        <w:rPr>
          <w:rFonts w:ascii="Times New Roman" w:hAnsi="Times New Roman"/>
          <w:sz w:val="24"/>
          <w:szCs w:val="24"/>
        </w:rPr>
        <w:tab/>
        <w:t>3.1.3. обеспечить соответствие ОИС, дистрибутива и/или лицензионного ключа действующей технической и иной документации к нему (далее – Документация);</w:t>
      </w:r>
    </w:p>
    <w:p w:rsidR="00577ED0" w:rsidRPr="009979C4" w:rsidRDefault="003907F5">
      <w:pPr>
        <w:tabs>
          <w:tab w:val="left" w:pos="0"/>
          <w:tab w:val="left" w:pos="567"/>
        </w:tabs>
        <w:spacing w:line="240" w:lineRule="auto"/>
        <w:jc w:val="both"/>
        <w:rPr>
          <w:rFonts w:ascii="Times New Roman" w:hAnsi="Times New Roman"/>
          <w:sz w:val="24"/>
          <w:szCs w:val="24"/>
        </w:rPr>
      </w:pPr>
      <w:r w:rsidRPr="009979C4">
        <w:rPr>
          <w:rFonts w:ascii="Times New Roman" w:hAnsi="Times New Roman"/>
          <w:sz w:val="24"/>
          <w:szCs w:val="24"/>
        </w:rPr>
        <w:tab/>
        <w:t xml:space="preserve">3.1.4. предоставлять Сублицензиату информационную и техническую поддержку ОИС на срок 12 месяцев с даты подписания акта на передачу прав на использование ОИС в соответствии с Регламентом, установленным Приложением № 2 к Договору; </w:t>
      </w:r>
    </w:p>
    <w:p w:rsidR="00577ED0" w:rsidRPr="009979C4" w:rsidRDefault="003907F5">
      <w:pPr>
        <w:tabs>
          <w:tab w:val="left" w:pos="0"/>
          <w:tab w:val="left" w:pos="567"/>
        </w:tabs>
        <w:spacing w:line="240" w:lineRule="auto"/>
        <w:jc w:val="both"/>
        <w:rPr>
          <w:rFonts w:ascii="Times New Roman" w:hAnsi="Times New Roman"/>
          <w:sz w:val="24"/>
          <w:szCs w:val="24"/>
        </w:rPr>
      </w:pPr>
      <w:r w:rsidRPr="009979C4">
        <w:rPr>
          <w:rFonts w:ascii="Times New Roman" w:hAnsi="Times New Roman"/>
          <w:sz w:val="24"/>
          <w:szCs w:val="24"/>
        </w:rPr>
        <w:lastRenderedPageBreak/>
        <w:tab/>
        <w:t>3.1.5. не передавать третьим лицам полученную от Сублицензиата отчетную документацию, за исключением случаев, предусмотренных законодательством Российской Федерации.</w:t>
      </w:r>
    </w:p>
    <w:p w:rsidR="00577ED0" w:rsidRPr="009979C4" w:rsidRDefault="003907F5">
      <w:pPr>
        <w:pStyle w:val="ae"/>
        <w:numPr>
          <w:ilvl w:val="1"/>
          <w:numId w:val="2"/>
        </w:numPr>
        <w:spacing w:line="240" w:lineRule="auto"/>
        <w:ind w:left="426" w:hanging="426"/>
        <w:jc w:val="both"/>
        <w:rPr>
          <w:rFonts w:ascii="Times New Roman" w:hAnsi="Times New Roman"/>
          <w:sz w:val="24"/>
          <w:szCs w:val="24"/>
        </w:rPr>
      </w:pPr>
      <w:r w:rsidRPr="009979C4">
        <w:rPr>
          <w:rFonts w:ascii="Times New Roman" w:hAnsi="Times New Roman"/>
          <w:sz w:val="24"/>
          <w:szCs w:val="24"/>
        </w:rPr>
        <w:t>Сублицензиат обязан:</w:t>
      </w:r>
    </w:p>
    <w:p w:rsidR="00577ED0" w:rsidRPr="009979C4" w:rsidRDefault="003907F5">
      <w:pPr>
        <w:pStyle w:val="ae"/>
        <w:numPr>
          <w:ilvl w:val="2"/>
          <w:numId w:val="2"/>
        </w:numPr>
        <w:spacing w:line="240" w:lineRule="auto"/>
        <w:ind w:left="0" w:firstLine="567"/>
        <w:jc w:val="both"/>
        <w:rPr>
          <w:rFonts w:ascii="Times New Roman" w:hAnsi="Times New Roman"/>
          <w:sz w:val="24"/>
          <w:szCs w:val="24"/>
        </w:rPr>
      </w:pPr>
      <w:r w:rsidRPr="009979C4">
        <w:rPr>
          <w:rFonts w:ascii="Times New Roman" w:hAnsi="Times New Roman"/>
          <w:sz w:val="24"/>
          <w:szCs w:val="24"/>
        </w:rPr>
        <w:t>осуществить приемку ОИС не позднее 5 (пяти) рабочих дней с момента предъявления его к приемке и направления Сублицензиаром акта на передачу прав. В случае не подписания акта на передачу прав Сублицензиатом и не направления Сублицензиатом уведомления о выявленных недостатках в установленные настоящим Договором сроки, акт на передачу прав считается подписанным Сублицензиатом, а ОИС считается принятым Сублицензиатом без замечаний;</w:t>
      </w:r>
    </w:p>
    <w:p w:rsidR="00577ED0" w:rsidRPr="009979C4" w:rsidRDefault="003907F5">
      <w:pPr>
        <w:numPr>
          <w:ilvl w:val="2"/>
          <w:numId w:val="2"/>
        </w:numPr>
        <w:tabs>
          <w:tab w:val="left" w:pos="1276"/>
        </w:tabs>
        <w:spacing w:line="240" w:lineRule="auto"/>
        <w:ind w:left="0" w:firstLine="567"/>
        <w:jc w:val="both"/>
        <w:rPr>
          <w:rFonts w:ascii="Times New Roman" w:hAnsi="Times New Roman"/>
          <w:sz w:val="24"/>
          <w:szCs w:val="24"/>
        </w:rPr>
      </w:pPr>
      <w:r w:rsidRPr="009979C4">
        <w:rPr>
          <w:rFonts w:ascii="Times New Roman" w:hAnsi="Times New Roman"/>
          <w:sz w:val="24"/>
          <w:szCs w:val="24"/>
        </w:rPr>
        <w:t>в случае выявления несоответствия поставленного ОИС условиям настоящего Договора Сублицензиат незамедлительно уведомляет об этом Сублицензиара, составляет акт устранения недостатков и направляет его Сублицензиару. Сублицензиар обязан в течение 15 (пятнадцати) календарных дней с момента получения указанного акта устранить выявленные недостатки за свой счет;</w:t>
      </w:r>
    </w:p>
    <w:p w:rsidR="00577ED0" w:rsidRPr="009979C4" w:rsidRDefault="003907F5">
      <w:pPr>
        <w:numPr>
          <w:ilvl w:val="2"/>
          <w:numId w:val="2"/>
        </w:numPr>
        <w:spacing w:line="240" w:lineRule="auto"/>
        <w:ind w:left="0" w:firstLine="567"/>
        <w:jc w:val="both"/>
        <w:rPr>
          <w:rFonts w:ascii="Times New Roman" w:hAnsi="Times New Roman"/>
          <w:sz w:val="24"/>
          <w:szCs w:val="24"/>
        </w:rPr>
      </w:pPr>
      <w:r w:rsidRPr="009979C4">
        <w:rPr>
          <w:rFonts w:ascii="Times New Roman" w:hAnsi="Times New Roman"/>
          <w:sz w:val="24"/>
          <w:szCs w:val="24"/>
        </w:rPr>
        <w:t>оплатить лицензионное вознаграждение в соответствии с условиями настоящего Договора;</w:t>
      </w:r>
    </w:p>
    <w:p w:rsidR="00577ED0" w:rsidRPr="009979C4" w:rsidRDefault="003907F5">
      <w:pPr>
        <w:numPr>
          <w:ilvl w:val="2"/>
          <w:numId w:val="2"/>
        </w:numPr>
        <w:spacing w:line="240" w:lineRule="auto"/>
        <w:ind w:left="0" w:firstLine="567"/>
        <w:jc w:val="both"/>
        <w:rPr>
          <w:rFonts w:ascii="Times New Roman" w:hAnsi="Times New Roman"/>
          <w:sz w:val="24"/>
          <w:szCs w:val="24"/>
        </w:rPr>
      </w:pPr>
      <w:r w:rsidRPr="009979C4">
        <w:rPr>
          <w:rFonts w:ascii="Times New Roman" w:hAnsi="Times New Roman"/>
          <w:sz w:val="24"/>
          <w:szCs w:val="24"/>
        </w:rPr>
        <w:t>использовать ОИС в соответствии с его назначением с соблюдением условий, установленных п. 3.5 Договора, следующими способами:</w:t>
      </w:r>
    </w:p>
    <w:p w:rsidR="00577ED0" w:rsidRPr="009979C4" w:rsidRDefault="003907F5">
      <w:pPr>
        <w:tabs>
          <w:tab w:val="left" w:pos="1418"/>
        </w:tabs>
        <w:spacing w:line="240" w:lineRule="auto"/>
        <w:ind w:firstLine="567"/>
        <w:jc w:val="both"/>
        <w:rPr>
          <w:rFonts w:ascii="Times New Roman" w:hAnsi="Times New Roman"/>
          <w:sz w:val="24"/>
          <w:szCs w:val="24"/>
        </w:rPr>
      </w:pPr>
      <w:r w:rsidRPr="009979C4">
        <w:rPr>
          <w:rFonts w:ascii="Times New Roman" w:hAnsi="Times New Roman"/>
          <w:sz w:val="24"/>
          <w:szCs w:val="24"/>
        </w:rPr>
        <w:t>- использование воспроизведенной в памяти ЭВМ копии ОИС в работе ЭВМ Сублицензиата для достижения необходимых Сублицензиату результатов в соответствии с назначением ОИС;</w:t>
      </w:r>
    </w:p>
    <w:p w:rsidR="00577ED0" w:rsidRPr="009979C4" w:rsidRDefault="003907F5">
      <w:pPr>
        <w:tabs>
          <w:tab w:val="left" w:pos="1418"/>
        </w:tabs>
        <w:spacing w:line="240" w:lineRule="auto"/>
        <w:ind w:firstLine="567"/>
        <w:jc w:val="both"/>
        <w:rPr>
          <w:rFonts w:ascii="Times New Roman" w:hAnsi="Times New Roman"/>
          <w:sz w:val="24"/>
          <w:szCs w:val="24"/>
        </w:rPr>
      </w:pPr>
      <w:r w:rsidRPr="009979C4">
        <w:rPr>
          <w:rFonts w:ascii="Times New Roman" w:hAnsi="Times New Roman"/>
          <w:sz w:val="24"/>
          <w:szCs w:val="24"/>
        </w:rPr>
        <w:t>3.2.5. осуществлять резервное копирование ОИС с соблюдением следующих условий:</w:t>
      </w:r>
    </w:p>
    <w:p w:rsidR="00577ED0" w:rsidRPr="009979C4" w:rsidRDefault="003907F5">
      <w:pPr>
        <w:tabs>
          <w:tab w:val="left" w:pos="709"/>
        </w:tabs>
        <w:spacing w:line="240" w:lineRule="auto"/>
        <w:jc w:val="both"/>
        <w:rPr>
          <w:rFonts w:ascii="Times New Roman" w:hAnsi="Times New Roman"/>
          <w:sz w:val="24"/>
          <w:szCs w:val="24"/>
        </w:rPr>
      </w:pPr>
      <w:r w:rsidRPr="009979C4">
        <w:rPr>
          <w:rFonts w:ascii="Times New Roman" w:hAnsi="Times New Roman"/>
          <w:sz w:val="24"/>
          <w:szCs w:val="24"/>
        </w:rPr>
        <w:t>- Сублицензиат гарантирует, что все копии ОИС и Документации будут находиться под постоянным контролем с его стороны и ни при каких обстоятельствах не произойдет их несанкционированная передача третьим лицам. Сублицензиат приложит необходимые усилия для сохранения режима конфиденциальности информации Сублицензиара, так, как если бы он обеспечивал режим сохранности собственной конфиденциальной информации;</w:t>
      </w:r>
    </w:p>
    <w:p w:rsidR="00577ED0" w:rsidRPr="009979C4" w:rsidRDefault="003907F5">
      <w:pPr>
        <w:tabs>
          <w:tab w:val="left" w:pos="709"/>
        </w:tabs>
        <w:spacing w:line="240" w:lineRule="auto"/>
        <w:ind w:firstLine="567"/>
        <w:jc w:val="both"/>
        <w:rPr>
          <w:rFonts w:ascii="Times New Roman" w:hAnsi="Times New Roman"/>
          <w:sz w:val="24"/>
          <w:szCs w:val="24"/>
        </w:rPr>
      </w:pPr>
      <w:r w:rsidRPr="009979C4">
        <w:rPr>
          <w:rFonts w:ascii="Times New Roman" w:hAnsi="Times New Roman"/>
          <w:sz w:val="24"/>
          <w:szCs w:val="24"/>
        </w:rPr>
        <w:t>3.2.6. использовать ОИС исключительно в пределах тех прав и тех способов использования, которые предусмотрены настоящим Договором, не использовать ОИС в иных целях, в том числе в коммерческой деятельности, кроме целей и в пределах настоящего Договора;</w:t>
      </w:r>
    </w:p>
    <w:p w:rsidR="00577ED0" w:rsidRPr="009979C4" w:rsidRDefault="003907F5">
      <w:pPr>
        <w:tabs>
          <w:tab w:val="left" w:pos="709"/>
        </w:tabs>
        <w:spacing w:line="240" w:lineRule="auto"/>
        <w:ind w:firstLine="567"/>
        <w:jc w:val="both"/>
        <w:rPr>
          <w:rFonts w:ascii="Times New Roman" w:hAnsi="Times New Roman"/>
          <w:sz w:val="24"/>
          <w:szCs w:val="24"/>
        </w:rPr>
      </w:pPr>
      <w:r w:rsidRPr="009979C4">
        <w:rPr>
          <w:rFonts w:ascii="Times New Roman" w:hAnsi="Times New Roman"/>
          <w:sz w:val="24"/>
          <w:szCs w:val="24"/>
        </w:rPr>
        <w:t>3.2.7. в случае противоправного использования третьими лицами ОИС, ставшего известным Сублицензиату, незамедлительно уведомить об этом Сублицензиара.</w:t>
      </w:r>
    </w:p>
    <w:p w:rsidR="00577ED0" w:rsidRPr="009979C4" w:rsidRDefault="003907F5">
      <w:pPr>
        <w:tabs>
          <w:tab w:val="left" w:pos="709"/>
        </w:tabs>
        <w:spacing w:line="240" w:lineRule="auto"/>
        <w:jc w:val="both"/>
        <w:rPr>
          <w:rFonts w:ascii="Times New Roman" w:hAnsi="Times New Roman"/>
          <w:sz w:val="24"/>
          <w:szCs w:val="24"/>
        </w:rPr>
      </w:pPr>
      <w:r w:rsidRPr="009979C4">
        <w:rPr>
          <w:rFonts w:ascii="Times New Roman" w:hAnsi="Times New Roman"/>
          <w:sz w:val="24"/>
          <w:szCs w:val="24"/>
        </w:rPr>
        <w:t>3.3. Сублицензиар вправе:</w:t>
      </w:r>
    </w:p>
    <w:p w:rsidR="00577ED0" w:rsidRPr="009979C4" w:rsidRDefault="003907F5">
      <w:pPr>
        <w:tabs>
          <w:tab w:val="left" w:pos="709"/>
        </w:tabs>
        <w:spacing w:line="240" w:lineRule="auto"/>
        <w:ind w:firstLine="567"/>
        <w:jc w:val="both"/>
        <w:rPr>
          <w:rFonts w:ascii="Times New Roman" w:hAnsi="Times New Roman"/>
          <w:sz w:val="24"/>
          <w:szCs w:val="24"/>
        </w:rPr>
      </w:pPr>
      <w:r w:rsidRPr="009979C4">
        <w:rPr>
          <w:rFonts w:ascii="Times New Roman" w:hAnsi="Times New Roman"/>
          <w:sz w:val="24"/>
          <w:szCs w:val="24"/>
        </w:rPr>
        <w:t>3.3.1. требовать своевременной оплаты надлежащим образом переданных Сублицензиаром и принятых Сублицензиатом прав использования ОИС на условиях, установленных Договором;</w:t>
      </w:r>
    </w:p>
    <w:p w:rsidR="00577ED0" w:rsidRPr="009979C4" w:rsidRDefault="003907F5">
      <w:pPr>
        <w:tabs>
          <w:tab w:val="left" w:pos="709"/>
        </w:tabs>
        <w:spacing w:line="240" w:lineRule="auto"/>
        <w:ind w:firstLine="567"/>
        <w:jc w:val="both"/>
        <w:rPr>
          <w:rFonts w:ascii="Times New Roman" w:hAnsi="Times New Roman"/>
          <w:sz w:val="24"/>
          <w:szCs w:val="24"/>
        </w:rPr>
      </w:pPr>
      <w:r w:rsidRPr="009979C4">
        <w:rPr>
          <w:rFonts w:ascii="Times New Roman" w:hAnsi="Times New Roman"/>
          <w:sz w:val="24"/>
          <w:szCs w:val="24"/>
        </w:rPr>
        <w:t xml:space="preserve">3.3.2. Приостановить использование ОИС, в том числе передачу дистрибутива и/или лицензионных ключей ОИС, в случае невыполнения Сублицензиатом обязательств, установленных Договором.   </w:t>
      </w:r>
    </w:p>
    <w:p w:rsidR="00577ED0" w:rsidRPr="009979C4" w:rsidRDefault="003907F5">
      <w:pPr>
        <w:tabs>
          <w:tab w:val="left" w:pos="709"/>
        </w:tabs>
        <w:spacing w:line="240" w:lineRule="auto"/>
        <w:ind w:firstLine="567"/>
        <w:jc w:val="both"/>
        <w:rPr>
          <w:rFonts w:ascii="Times New Roman" w:hAnsi="Times New Roman"/>
          <w:sz w:val="24"/>
          <w:szCs w:val="24"/>
        </w:rPr>
      </w:pPr>
      <w:r w:rsidRPr="009979C4">
        <w:rPr>
          <w:rFonts w:ascii="Times New Roman" w:hAnsi="Times New Roman"/>
          <w:sz w:val="24"/>
          <w:szCs w:val="24"/>
        </w:rPr>
        <w:t>3.3.3. требовать от Сублицензиата представления надлежащим образом оформленной отчетной документации, подтверждающей исполнение обязательств в соответствии с условиями Договора;</w:t>
      </w:r>
    </w:p>
    <w:p w:rsidR="00577ED0" w:rsidRPr="009979C4" w:rsidRDefault="003907F5">
      <w:pPr>
        <w:tabs>
          <w:tab w:val="left" w:pos="709"/>
        </w:tabs>
        <w:spacing w:line="240" w:lineRule="auto"/>
        <w:ind w:firstLine="567"/>
        <w:jc w:val="both"/>
        <w:rPr>
          <w:rFonts w:ascii="Times New Roman" w:hAnsi="Times New Roman"/>
          <w:sz w:val="24"/>
          <w:szCs w:val="24"/>
        </w:rPr>
      </w:pPr>
      <w:r w:rsidRPr="009979C4">
        <w:rPr>
          <w:rFonts w:ascii="Times New Roman" w:hAnsi="Times New Roman"/>
          <w:sz w:val="24"/>
          <w:szCs w:val="24"/>
        </w:rPr>
        <w:t>3.3.4. осуществлять иные права, предусмотренные Договором.</w:t>
      </w:r>
    </w:p>
    <w:p w:rsidR="00577ED0" w:rsidRPr="009979C4" w:rsidRDefault="003907F5">
      <w:pPr>
        <w:tabs>
          <w:tab w:val="left" w:pos="709"/>
        </w:tabs>
        <w:spacing w:line="240" w:lineRule="auto"/>
        <w:jc w:val="both"/>
        <w:rPr>
          <w:rFonts w:ascii="Times New Roman" w:hAnsi="Times New Roman"/>
          <w:sz w:val="24"/>
          <w:szCs w:val="24"/>
        </w:rPr>
      </w:pPr>
      <w:r w:rsidRPr="009979C4">
        <w:rPr>
          <w:rFonts w:ascii="Times New Roman" w:hAnsi="Times New Roman"/>
          <w:sz w:val="24"/>
          <w:szCs w:val="24"/>
        </w:rPr>
        <w:t>3.4. Сублицензиат вправе:</w:t>
      </w:r>
    </w:p>
    <w:p w:rsidR="00577ED0" w:rsidRPr="009979C4" w:rsidRDefault="003907F5">
      <w:pPr>
        <w:tabs>
          <w:tab w:val="left" w:pos="709"/>
        </w:tabs>
        <w:spacing w:line="240" w:lineRule="auto"/>
        <w:ind w:firstLine="567"/>
        <w:jc w:val="both"/>
        <w:rPr>
          <w:rFonts w:ascii="Times New Roman" w:hAnsi="Times New Roman"/>
          <w:sz w:val="24"/>
          <w:szCs w:val="24"/>
        </w:rPr>
      </w:pPr>
      <w:r w:rsidRPr="009979C4">
        <w:rPr>
          <w:rFonts w:ascii="Times New Roman" w:hAnsi="Times New Roman"/>
          <w:sz w:val="24"/>
          <w:szCs w:val="24"/>
        </w:rPr>
        <w:t>3.4.1. запрашивать у Сублицензиара информацию о ходе и состоянии передачи прав на использование ОИС;</w:t>
      </w:r>
    </w:p>
    <w:p w:rsidR="00577ED0" w:rsidRPr="009979C4" w:rsidRDefault="003907F5">
      <w:pPr>
        <w:tabs>
          <w:tab w:val="left" w:pos="709"/>
        </w:tabs>
        <w:spacing w:line="240" w:lineRule="auto"/>
        <w:ind w:firstLine="567"/>
        <w:jc w:val="both"/>
        <w:rPr>
          <w:rFonts w:ascii="Times New Roman" w:hAnsi="Times New Roman"/>
          <w:sz w:val="24"/>
          <w:szCs w:val="24"/>
        </w:rPr>
      </w:pPr>
      <w:r w:rsidRPr="009979C4">
        <w:rPr>
          <w:rFonts w:ascii="Times New Roman" w:hAnsi="Times New Roman"/>
          <w:sz w:val="24"/>
          <w:szCs w:val="24"/>
        </w:rPr>
        <w:t>3.4.2. Осуществлять контроль и надзор за ходом исполнения Договора, соблюдением сроков выполнения обязательств Сублицензиаром, не вмешиваясь при этом в оперативно-хозяйственную деятельность Сублицензиара.</w:t>
      </w:r>
    </w:p>
    <w:p w:rsidR="00577ED0" w:rsidRPr="009979C4" w:rsidRDefault="003907F5">
      <w:pPr>
        <w:tabs>
          <w:tab w:val="left" w:pos="709"/>
        </w:tabs>
        <w:spacing w:line="240" w:lineRule="auto"/>
        <w:ind w:firstLine="567"/>
        <w:jc w:val="both"/>
        <w:rPr>
          <w:rFonts w:ascii="Times New Roman" w:hAnsi="Times New Roman"/>
          <w:sz w:val="24"/>
          <w:szCs w:val="24"/>
        </w:rPr>
      </w:pPr>
      <w:r w:rsidRPr="009979C4">
        <w:rPr>
          <w:rFonts w:ascii="Times New Roman" w:hAnsi="Times New Roman"/>
          <w:sz w:val="24"/>
          <w:szCs w:val="24"/>
        </w:rPr>
        <w:t>3.4.3. Пользоваться иными правами, предусмотренными Договором.</w:t>
      </w:r>
    </w:p>
    <w:p w:rsidR="00577ED0" w:rsidRPr="009979C4" w:rsidRDefault="003907F5">
      <w:pPr>
        <w:pStyle w:val="2"/>
        <w:keepLines w:val="0"/>
        <w:numPr>
          <w:ilvl w:val="1"/>
          <w:numId w:val="3"/>
        </w:numPr>
        <w:tabs>
          <w:tab w:val="left" w:pos="426"/>
        </w:tabs>
        <w:spacing w:before="0" w:after="0" w:line="240" w:lineRule="auto"/>
        <w:jc w:val="both"/>
        <w:rPr>
          <w:rFonts w:ascii="Times New Roman" w:hAnsi="Times New Roman"/>
          <w:sz w:val="24"/>
          <w:szCs w:val="24"/>
        </w:rPr>
      </w:pPr>
      <w:r w:rsidRPr="009979C4">
        <w:rPr>
          <w:rFonts w:ascii="Times New Roman" w:hAnsi="Times New Roman"/>
          <w:sz w:val="24"/>
          <w:szCs w:val="24"/>
        </w:rPr>
        <w:lastRenderedPageBreak/>
        <w:t>Сублицензиату запрещается:</w:t>
      </w:r>
    </w:p>
    <w:p w:rsidR="00577ED0" w:rsidRPr="009979C4" w:rsidRDefault="003907F5">
      <w:pPr>
        <w:tabs>
          <w:tab w:val="left" w:pos="1418"/>
        </w:tabs>
        <w:spacing w:line="240" w:lineRule="auto"/>
        <w:jc w:val="both"/>
        <w:rPr>
          <w:rFonts w:ascii="Times New Roman" w:hAnsi="Times New Roman"/>
          <w:sz w:val="24"/>
          <w:szCs w:val="24"/>
        </w:rPr>
      </w:pPr>
      <w:r w:rsidRPr="009979C4">
        <w:rPr>
          <w:rFonts w:ascii="Times New Roman" w:hAnsi="Times New Roman"/>
          <w:sz w:val="24"/>
          <w:szCs w:val="24"/>
        </w:rPr>
        <w:t xml:space="preserve">- использовать ОИС способом, прямо не предусмотренным Лицензией, в частности, перерабатывать (модифицировать), дизассемблировать, </w:t>
      </w:r>
      <w:proofErr w:type="spellStart"/>
      <w:r w:rsidRPr="009979C4">
        <w:rPr>
          <w:rFonts w:ascii="Times New Roman" w:hAnsi="Times New Roman"/>
          <w:sz w:val="24"/>
          <w:szCs w:val="24"/>
        </w:rPr>
        <w:t>декомпилировать</w:t>
      </w:r>
      <w:proofErr w:type="spellEnd"/>
      <w:r w:rsidRPr="009979C4">
        <w:rPr>
          <w:rFonts w:ascii="Times New Roman" w:hAnsi="Times New Roman"/>
          <w:sz w:val="24"/>
          <w:szCs w:val="24"/>
        </w:rPr>
        <w:t xml:space="preserve"> ОИС или вскрывать технологию; </w:t>
      </w:r>
    </w:p>
    <w:p w:rsidR="00577ED0" w:rsidRPr="009979C4" w:rsidRDefault="003907F5">
      <w:pPr>
        <w:tabs>
          <w:tab w:val="left" w:pos="1418"/>
        </w:tabs>
        <w:spacing w:line="240" w:lineRule="auto"/>
        <w:jc w:val="both"/>
        <w:rPr>
          <w:rFonts w:ascii="Times New Roman" w:hAnsi="Times New Roman"/>
          <w:sz w:val="24"/>
          <w:szCs w:val="24"/>
        </w:rPr>
      </w:pPr>
      <w:r w:rsidRPr="009979C4">
        <w:rPr>
          <w:rFonts w:ascii="Times New Roman" w:hAnsi="Times New Roman"/>
          <w:sz w:val="24"/>
          <w:szCs w:val="24"/>
        </w:rPr>
        <w:t xml:space="preserve">- распространять, отчуждать, в любой форме во временное или постоянное пользование, в том числе в аренду, третьим лицам ОИС и/или Документацию на него в любой форме; </w:t>
      </w:r>
    </w:p>
    <w:p w:rsidR="00577ED0" w:rsidRPr="009979C4" w:rsidRDefault="003907F5">
      <w:pPr>
        <w:tabs>
          <w:tab w:val="left" w:pos="1418"/>
        </w:tabs>
        <w:spacing w:line="240" w:lineRule="auto"/>
        <w:jc w:val="both"/>
        <w:rPr>
          <w:rFonts w:ascii="Times New Roman" w:hAnsi="Times New Roman"/>
          <w:sz w:val="24"/>
          <w:szCs w:val="24"/>
        </w:rPr>
      </w:pPr>
      <w:r w:rsidRPr="009979C4">
        <w:rPr>
          <w:rFonts w:ascii="Times New Roman" w:hAnsi="Times New Roman"/>
          <w:sz w:val="24"/>
          <w:szCs w:val="24"/>
        </w:rPr>
        <w:t>- использовать передаваемый ОИС для целей, противоречащих законодательству РФ;</w:t>
      </w:r>
    </w:p>
    <w:p w:rsidR="00577ED0" w:rsidRPr="009979C4" w:rsidRDefault="003907F5">
      <w:pPr>
        <w:tabs>
          <w:tab w:val="left" w:pos="1418"/>
        </w:tabs>
        <w:spacing w:line="240" w:lineRule="auto"/>
        <w:jc w:val="both"/>
        <w:rPr>
          <w:rFonts w:ascii="Times New Roman" w:hAnsi="Times New Roman"/>
          <w:sz w:val="24"/>
          <w:szCs w:val="24"/>
        </w:rPr>
      </w:pPr>
      <w:r w:rsidRPr="009979C4">
        <w:rPr>
          <w:rFonts w:ascii="Times New Roman" w:hAnsi="Times New Roman"/>
          <w:sz w:val="24"/>
          <w:szCs w:val="24"/>
        </w:rPr>
        <w:t>- удалять из ОИС и/или Документации информацию о правообладателях, авторах. При этом Сублицензиат вправе использовать Документацию с согласия Сублицензиара для создания учебных и презентационных материалов;</w:t>
      </w:r>
    </w:p>
    <w:p w:rsidR="00577ED0" w:rsidRPr="009979C4" w:rsidRDefault="003907F5" w:rsidP="00FD2FFE">
      <w:pPr>
        <w:tabs>
          <w:tab w:val="left" w:pos="1418"/>
        </w:tabs>
        <w:spacing w:line="240" w:lineRule="auto"/>
        <w:jc w:val="both"/>
        <w:rPr>
          <w:rFonts w:ascii="Times New Roman" w:hAnsi="Times New Roman"/>
          <w:sz w:val="24"/>
          <w:szCs w:val="24"/>
        </w:rPr>
      </w:pPr>
      <w:r w:rsidRPr="009979C4">
        <w:rPr>
          <w:rFonts w:ascii="Times New Roman" w:hAnsi="Times New Roman"/>
          <w:sz w:val="24"/>
          <w:szCs w:val="24"/>
        </w:rPr>
        <w:t xml:space="preserve">- вскрывать или обходить средства технической защиты ОИС от несанкционированного использования. </w:t>
      </w:r>
    </w:p>
    <w:p w:rsidR="00FD7E7B" w:rsidRPr="00FD2FFE" w:rsidRDefault="003907F5" w:rsidP="00FD7E7B">
      <w:pPr>
        <w:widowControl w:val="0"/>
        <w:numPr>
          <w:ilvl w:val="0"/>
          <w:numId w:val="3"/>
        </w:numPr>
        <w:spacing w:line="240" w:lineRule="auto"/>
        <w:ind w:left="0" w:hanging="357"/>
        <w:jc w:val="center"/>
        <w:rPr>
          <w:rFonts w:ascii="Times New Roman" w:hAnsi="Times New Roman"/>
          <w:b/>
          <w:sz w:val="24"/>
          <w:szCs w:val="24"/>
        </w:rPr>
      </w:pPr>
      <w:r w:rsidRPr="009979C4">
        <w:rPr>
          <w:rFonts w:ascii="Times New Roman" w:hAnsi="Times New Roman"/>
          <w:b/>
          <w:sz w:val="24"/>
          <w:szCs w:val="24"/>
        </w:rPr>
        <w:t>РАЗМЕР, СРОКИ И ПОРЯДОК УПЛАТЫ ЛИЦЕНЗИОННОГО ВОЗНАГРАЖДЕНИЯ</w:t>
      </w:r>
    </w:p>
    <w:p w:rsidR="00173EC1" w:rsidRDefault="003907F5" w:rsidP="00FD7E7B">
      <w:pPr>
        <w:pStyle w:val="ae"/>
        <w:numPr>
          <w:ilvl w:val="1"/>
          <w:numId w:val="4"/>
        </w:numPr>
        <w:spacing w:line="240" w:lineRule="auto"/>
        <w:ind w:left="0" w:firstLine="0"/>
        <w:jc w:val="both"/>
        <w:rPr>
          <w:rFonts w:ascii="Times New Roman" w:hAnsi="Times New Roman"/>
          <w:sz w:val="24"/>
          <w:szCs w:val="24"/>
        </w:rPr>
      </w:pPr>
      <w:r w:rsidRPr="009979C4">
        <w:rPr>
          <w:rFonts w:ascii="Times New Roman" w:hAnsi="Times New Roman"/>
          <w:sz w:val="24"/>
          <w:szCs w:val="24"/>
        </w:rPr>
        <w:t>Размер лицензионного вознаграждения определяется в Спецификации на Объекты интеллектуальной собственности (Приложение № 1 к настоящему Договору) и составляет</w:t>
      </w:r>
    </w:p>
    <w:p w:rsidR="00577ED0" w:rsidRPr="00173EC1" w:rsidRDefault="003907F5" w:rsidP="00173EC1">
      <w:pPr>
        <w:pStyle w:val="ae"/>
        <w:spacing w:line="240" w:lineRule="auto"/>
        <w:ind w:left="0"/>
        <w:jc w:val="both"/>
        <w:rPr>
          <w:rFonts w:ascii="Times New Roman" w:hAnsi="Times New Roman"/>
          <w:b/>
          <w:sz w:val="24"/>
          <w:szCs w:val="24"/>
        </w:rPr>
      </w:pPr>
      <w:r w:rsidRPr="009979C4">
        <w:rPr>
          <w:rFonts w:ascii="Times New Roman" w:hAnsi="Times New Roman"/>
          <w:sz w:val="24"/>
          <w:szCs w:val="24"/>
        </w:rPr>
        <w:t xml:space="preserve"> </w:t>
      </w:r>
      <w:r w:rsidR="009979C4" w:rsidRPr="00FD7E7B">
        <w:rPr>
          <w:rFonts w:ascii="Times New Roman" w:hAnsi="Times New Roman"/>
          <w:b/>
          <w:sz w:val="24"/>
          <w:szCs w:val="24"/>
        </w:rPr>
        <w:t>60 000.00</w:t>
      </w:r>
      <w:r w:rsidRPr="00FD7E7B">
        <w:rPr>
          <w:rFonts w:ascii="Times New Roman" w:hAnsi="Times New Roman"/>
          <w:b/>
          <w:sz w:val="24"/>
          <w:szCs w:val="24"/>
        </w:rPr>
        <w:t xml:space="preserve"> (</w:t>
      </w:r>
      <w:r w:rsidR="009979C4" w:rsidRPr="00FD7E7B">
        <w:rPr>
          <w:rFonts w:ascii="Times New Roman" w:hAnsi="Times New Roman"/>
          <w:b/>
          <w:sz w:val="24"/>
          <w:szCs w:val="24"/>
        </w:rPr>
        <w:t>Шестьдесят тысяч)</w:t>
      </w:r>
      <w:r w:rsidRPr="00FD7E7B">
        <w:rPr>
          <w:rFonts w:ascii="Times New Roman" w:hAnsi="Times New Roman"/>
          <w:b/>
          <w:sz w:val="24"/>
          <w:szCs w:val="24"/>
        </w:rPr>
        <w:t xml:space="preserve"> рублей 00 копеек</w:t>
      </w:r>
      <w:r w:rsidR="006C3435">
        <w:rPr>
          <w:rFonts w:ascii="Times New Roman" w:hAnsi="Times New Roman"/>
          <w:sz w:val="24"/>
          <w:szCs w:val="24"/>
        </w:rPr>
        <w:t xml:space="preserve">. </w:t>
      </w:r>
      <w:r w:rsidR="006C3435" w:rsidRPr="00173EC1">
        <w:rPr>
          <w:rFonts w:ascii="Times New Roman" w:hAnsi="Times New Roman"/>
          <w:b/>
          <w:sz w:val="24"/>
          <w:szCs w:val="24"/>
        </w:rPr>
        <w:t xml:space="preserve">НДС не облагается на основании </w:t>
      </w:r>
      <w:r w:rsidRPr="00173EC1">
        <w:rPr>
          <w:rFonts w:ascii="Times New Roman" w:hAnsi="Times New Roman"/>
          <w:b/>
          <w:sz w:val="24"/>
          <w:szCs w:val="24"/>
        </w:rPr>
        <w:t>подп</w:t>
      </w:r>
      <w:r w:rsidR="00173EC1" w:rsidRPr="00173EC1">
        <w:rPr>
          <w:rFonts w:ascii="Times New Roman" w:hAnsi="Times New Roman"/>
          <w:b/>
          <w:sz w:val="24"/>
          <w:szCs w:val="24"/>
        </w:rPr>
        <w:t xml:space="preserve">ункта </w:t>
      </w:r>
      <w:r w:rsidRPr="00173EC1">
        <w:rPr>
          <w:rFonts w:ascii="Times New Roman" w:hAnsi="Times New Roman"/>
          <w:b/>
          <w:sz w:val="24"/>
          <w:szCs w:val="24"/>
        </w:rPr>
        <w:t xml:space="preserve">26 п. 2 ст. 149 НК РФ. </w:t>
      </w:r>
      <w:r w:rsidRPr="00173EC1">
        <w:rPr>
          <w:rFonts w:ascii="Times New Roman" w:hAnsi="Times New Roman"/>
          <w:b/>
          <w:sz w:val="24"/>
          <w:szCs w:val="24"/>
          <w:highlight w:val="white"/>
        </w:rPr>
        <w:t> </w:t>
      </w:r>
    </w:p>
    <w:p w:rsidR="009979C4" w:rsidRPr="009979C4" w:rsidRDefault="003907F5" w:rsidP="00FD7E7B">
      <w:pPr>
        <w:pStyle w:val="ae"/>
        <w:numPr>
          <w:ilvl w:val="1"/>
          <w:numId w:val="4"/>
        </w:numPr>
        <w:spacing w:line="240" w:lineRule="auto"/>
        <w:ind w:left="142" w:hanging="142"/>
        <w:jc w:val="both"/>
        <w:rPr>
          <w:rFonts w:ascii="Times New Roman" w:hAnsi="Times New Roman"/>
          <w:b/>
          <w:sz w:val="24"/>
          <w:szCs w:val="24"/>
        </w:rPr>
      </w:pPr>
      <w:r w:rsidRPr="009979C4">
        <w:rPr>
          <w:rFonts w:ascii="Times New Roman" w:hAnsi="Times New Roman"/>
          <w:sz w:val="24"/>
          <w:szCs w:val="24"/>
        </w:rPr>
        <w:t>Цена Договора является твердой и не подлежит изменению в течение всего срока исполнения Договора.</w:t>
      </w:r>
    </w:p>
    <w:p w:rsidR="005F2870" w:rsidRPr="005F2870" w:rsidRDefault="003907F5" w:rsidP="005F2870">
      <w:pPr>
        <w:pStyle w:val="18"/>
        <w:spacing w:line="240" w:lineRule="auto"/>
        <w:ind w:left="0"/>
        <w:jc w:val="both"/>
        <w:rPr>
          <w:rFonts w:ascii="Times New Roman" w:hAnsi="Times New Roman"/>
          <w:sz w:val="24"/>
          <w:szCs w:val="24"/>
        </w:rPr>
      </w:pPr>
      <w:r w:rsidRPr="009979C4">
        <w:rPr>
          <w:rFonts w:ascii="Times New Roman" w:hAnsi="Times New Roman"/>
          <w:sz w:val="24"/>
          <w:szCs w:val="24"/>
        </w:rPr>
        <w:t xml:space="preserve">Оплата по Договору производится путем перечисления Сублицензиатом денежных средств на расчетный счет Сублицензиара в размере 100% лицензионного вознаграждения, установленного в п. 4.1 настоящего Договора, </w:t>
      </w:r>
      <w:r w:rsidRPr="009979C4">
        <w:rPr>
          <w:rFonts w:ascii="Times New Roman" w:hAnsi="Times New Roman"/>
          <w:b/>
          <w:sz w:val="24"/>
          <w:szCs w:val="24"/>
        </w:rPr>
        <w:t>в течение 10 (десяти) рабочих</w:t>
      </w:r>
      <w:r w:rsidRPr="009979C4">
        <w:rPr>
          <w:rFonts w:ascii="Times New Roman" w:hAnsi="Times New Roman"/>
          <w:b/>
          <w:color w:val="FF0000"/>
          <w:sz w:val="24"/>
          <w:szCs w:val="24"/>
        </w:rPr>
        <w:t xml:space="preserve"> </w:t>
      </w:r>
      <w:r w:rsidRPr="009979C4">
        <w:rPr>
          <w:rFonts w:ascii="Times New Roman" w:hAnsi="Times New Roman"/>
          <w:b/>
          <w:sz w:val="24"/>
          <w:szCs w:val="24"/>
        </w:rPr>
        <w:t>дней</w:t>
      </w:r>
      <w:r w:rsidRPr="009979C4">
        <w:rPr>
          <w:rFonts w:ascii="Times New Roman" w:hAnsi="Times New Roman"/>
          <w:sz w:val="24"/>
          <w:szCs w:val="24"/>
        </w:rPr>
        <w:t xml:space="preserve"> </w:t>
      </w:r>
      <w:r w:rsidRPr="005F2870">
        <w:rPr>
          <w:rFonts w:ascii="Times New Roman" w:hAnsi="Times New Roman"/>
          <w:b/>
          <w:sz w:val="24"/>
          <w:szCs w:val="24"/>
        </w:rPr>
        <w:t>с</w:t>
      </w:r>
      <w:r w:rsidR="005E5614" w:rsidRPr="005F2870">
        <w:rPr>
          <w:rFonts w:ascii="Times New Roman" w:hAnsi="Times New Roman"/>
          <w:b/>
          <w:sz w:val="24"/>
          <w:szCs w:val="24"/>
        </w:rPr>
        <w:t xml:space="preserve"> даты</w:t>
      </w:r>
      <w:r w:rsidRPr="005F2870">
        <w:rPr>
          <w:rFonts w:ascii="Times New Roman" w:hAnsi="Times New Roman"/>
          <w:b/>
          <w:sz w:val="24"/>
          <w:szCs w:val="24"/>
        </w:rPr>
        <w:t xml:space="preserve"> подписания акта на передачу неисключительного права пользования ОИС</w:t>
      </w:r>
      <w:r w:rsidRPr="009979C4">
        <w:rPr>
          <w:rFonts w:ascii="Times New Roman" w:hAnsi="Times New Roman"/>
          <w:sz w:val="24"/>
          <w:szCs w:val="24"/>
        </w:rPr>
        <w:t>.</w:t>
      </w:r>
      <w:r w:rsidR="005F2870" w:rsidRPr="005F2870">
        <w:rPr>
          <w:rFonts w:ascii="Times New Roman" w:hAnsi="Times New Roman"/>
          <w:b/>
          <w:sz w:val="24"/>
          <w:szCs w:val="24"/>
        </w:rPr>
        <w:t xml:space="preserve"> </w:t>
      </w:r>
      <w:r w:rsidR="005F2870" w:rsidRPr="00496980">
        <w:rPr>
          <w:rFonts w:ascii="Times New Roman" w:hAnsi="Times New Roman"/>
          <w:b/>
          <w:sz w:val="24"/>
          <w:szCs w:val="24"/>
        </w:rPr>
        <w:t>и на основании выставленного Исполнителем счета, после подписания акта-приемки товаров, работ услуг по форме 0510452, установленный в порядке и на условиях, определенных в приказе Минфина от 15.04.2021 №61н.</w:t>
      </w:r>
      <w:r w:rsidR="005F2870" w:rsidRPr="00496980">
        <w:rPr>
          <w:rFonts w:ascii="Times New Roman" w:hAnsi="Times New Roman"/>
          <w:sz w:val="24"/>
          <w:szCs w:val="24"/>
        </w:rPr>
        <w:t xml:space="preserve"> </w:t>
      </w:r>
    </w:p>
    <w:p w:rsidR="009979C4" w:rsidRPr="009979C4" w:rsidRDefault="003907F5" w:rsidP="005F2870">
      <w:pPr>
        <w:pStyle w:val="ae"/>
        <w:spacing w:line="240" w:lineRule="auto"/>
        <w:ind w:left="0"/>
        <w:jc w:val="both"/>
        <w:rPr>
          <w:rFonts w:ascii="Times New Roman" w:hAnsi="Times New Roman"/>
          <w:b/>
          <w:sz w:val="24"/>
          <w:szCs w:val="24"/>
        </w:rPr>
      </w:pPr>
      <w:r w:rsidRPr="009979C4">
        <w:rPr>
          <w:rFonts w:ascii="Times New Roman" w:hAnsi="Times New Roman"/>
          <w:sz w:val="24"/>
          <w:szCs w:val="24"/>
        </w:rPr>
        <w:t xml:space="preserve"> Сублицензиат обязуется подписать акт на передачу прав не позднее 3 (трех) рабочих дней с </w:t>
      </w:r>
      <w:r w:rsidR="001F7C17">
        <w:rPr>
          <w:rFonts w:ascii="Times New Roman" w:hAnsi="Times New Roman"/>
          <w:sz w:val="24"/>
          <w:szCs w:val="24"/>
        </w:rPr>
        <w:t>даты</w:t>
      </w:r>
      <w:r w:rsidRPr="009979C4">
        <w:rPr>
          <w:rFonts w:ascii="Times New Roman" w:hAnsi="Times New Roman"/>
          <w:sz w:val="24"/>
          <w:szCs w:val="24"/>
        </w:rPr>
        <w:t xml:space="preserve"> его получения либо предоставить мотивированный отказ от подписания акта на передачу прав. В случае отсутствия в письменном виде мотивированного отказа Сублицензиата от подписания акта на передачу прав, право использования ОИС считается переданным без замечаний по истечении 10 (десяти) рабочих дней с даты получения акта на передачу прав                          Сублицензиатом, с указанием записи: «Замечания от Сублицензиата в установленный срок не поступили».</w:t>
      </w:r>
    </w:p>
    <w:p w:rsidR="009979C4" w:rsidRPr="00E979C1" w:rsidRDefault="009979C4" w:rsidP="00FD7E7B">
      <w:pPr>
        <w:pStyle w:val="ae"/>
        <w:numPr>
          <w:ilvl w:val="1"/>
          <w:numId w:val="4"/>
        </w:numPr>
        <w:tabs>
          <w:tab w:val="left" w:pos="0"/>
        </w:tabs>
        <w:spacing w:line="240" w:lineRule="auto"/>
        <w:ind w:left="0" w:firstLine="0"/>
        <w:jc w:val="both"/>
        <w:rPr>
          <w:rFonts w:ascii="Times New Roman" w:hAnsi="Times New Roman"/>
          <w:sz w:val="24"/>
          <w:szCs w:val="24"/>
        </w:rPr>
      </w:pPr>
      <w:r w:rsidRPr="009979C4">
        <w:rPr>
          <w:rFonts w:ascii="Times New Roman" w:hAnsi="Times New Roman"/>
          <w:spacing w:val="-6"/>
          <w:sz w:val="24"/>
          <w:szCs w:val="24"/>
        </w:rPr>
        <w:t xml:space="preserve">Оплата Программных продуктов производится в российских рублях. </w:t>
      </w:r>
      <w:r w:rsidRPr="009979C4">
        <w:rPr>
          <w:rFonts w:ascii="Times New Roman" w:hAnsi="Times New Roman"/>
          <w:sz w:val="24"/>
          <w:szCs w:val="24"/>
        </w:rPr>
        <w:t xml:space="preserve">Стоимость услуг </w:t>
      </w:r>
      <w:r w:rsidR="002F149F" w:rsidRPr="00DB4EF7">
        <w:rPr>
          <w:rFonts w:ascii="Times New Roman" w:hAnsi="Times New Roman"/>
          <w:b/>
          <w:sz w:val="24"/>
          <w:szCs w:val="24"/>
        </w:rPr>
        <w:t>Сублицензиар</w:t>
      </w:r>
      <w:r w:rsidRPr="009979C4">
        <w:rPr>
          <w:rFonts w:ascii="Times New Roman" w:hAnsi="Times New Roman"/>
          <w:sz w:val="24"/>
          <w:szCs w:val="24"/>
        </w:rPr>
        <w:t xml:space="preserve"> указывается в счете. Расчеты производятся в российских рублях путем перевода безналичных денежных средств на расчетный счет </w:t>
      </w:r>
      <w:r w:rsidR="002F149F" w:rsidRPr="00DB4EF7">
        <w:rPr>
          <w:rFonts w:ascii="Times New Roman" w:hAnsi="Times New Roman"/>
          <w:b/>
          <w:sz w:val="24"/>
          <w:szCs w:val="24"/>
        </w:rPr>
        <w:t>Сублицензиар</w:t>
      </w:r>
      <w:r w:rsidRPr="009979C4">
        <w:rPr>
          <w:rFonts w:ascii="Times New Roman" w:hAnsi="Times New Roman"/>
          <w:sz w:val="24"/>
          <w:szCs w:val="24"/>
        </w:rPr>
        <w:t xml:space="preserve"> в течение </w:t>
      </w:r>
      <w:r w:rsidRPr="009979C4">
        <w:rPr>
          <w:rFonts w:ascii="Times New Roman" w:hAnsi="Times New Roman"/>
          <w:b/>
          <w:sz w:val="24"/>
          <w:szCs w:val="24"/>
        </w:rPr>
        <w:t xml:space="preserve">10 (десяти) рабочих дней </w:t>
      </w:r>
      <w:r w:rsidRPr="009979C4">
        <w:rPr>
          <w:rFonts w:ascii="Times New Roman" w:hAnsi="Times New Roman"/>
          <w:sz w:val="24"/>
          <w:szCs w:val="24"/>
        </w:rPr>
        <w:t xml:space="preserve">с даты подписания сторонами Акта сдачи–приемки оказанных услуг </w:t>
      </w:r>
      <w:r w:rsidR="00796AB5">
        <w:rPr>
          <w:rFonts w:ascii="Times New Roman" w:hAnsi="Times New Roman"/>
          <w:sz w:val="24"/>
          <w:szCs w:val="24"/>
        </w:rPr>
        <w:t xml:space="preserve"> и </w:t>
      </w:r>
      <w:r w:rsidRPr="009979C4">
        <w:rPr>
          <w:rFonts w:ascii="Times New Roman" w:hAnsi="Times New Roman"/>
          <w:sz w:val="24"/>
          <w:szCs w:val="24"/>
        </w:rPr>
        <w:t xml:space="preserve">на основании выставленного </w:t>
      </w:r>
      <w:r w:rsidR="002F149F" w:rsidRPr="00DB4EF7">
        <w:rPr>
          <w:rFonts w:ascii="Times New Roman" w:hAnsi="Times New Roman"/>
          <w:b/>
          <w:sz w:val="24"/>
          <w:szCs w:val="24"/>
        </w:rPr>
        <w:t>Сублицензиар</w:t>
      </w:r>
      <w:r w:rsidRPr="009979C4">
        <w:rPr>
          <w:rFonts w:ascii="Times New Roman" w:hAnsi="Times New Roman"/>
          <w:sz w:val="24"/>
          <w:szCs w:val="24"/>
        </w:rPr>
        <w:t xml:space="preserve"> </w:t>
      </w:r>
      <w:r w:rsidRPr="009979C4">
        <w:rPr>
          <w:rFonts w:ascii="Times New Roman" w:hAnsi="Times New Roman"/>
          <w:b/>
          <w:sz w:val="24"/>
          <w:szCs w:val="24"/>
        </w:rPr>
        <w:t>счета и на основании акт приемки товаров, работ, услуг по форме 0510452, установленный в порядке и на условиях, определенных в приказе Минфина от 15.04.2021 № 61н.</w:t>
      </w:r>
    </w:p>
    <w:p w:rsidR="00D879BE" w:rsidRPr="00496980" w:rsidRDefault="00D879BE" w:rsidP="00D879BE">
      <w:pPr>
        <w:pStyle w:val="18"/>
        <w:spacing w:line="240" w:lineRule="auto"/>
        <w:ind w:left="0"/>
        <w:jc w:val="both"/>
        <w:rPr>
          <w:rFonts w:ascii="Times New Roman" w:hAnsi="Times New Roman"/>
          <w:sz w:val="24"/>
          <w:szCs w:val="24"/>
        </w:rPr>
      </w:pPr>
      <w:bookmarkStart w:id="1" w:name="_Hlk210134547"/>
      <w:bookmarkStart w:id="2" w:name="_Hlk210134684"/>
      <w:r w:rsidRPr="00496980">
        <w:rPr>
          <w:rFonts w:ascii="Times New Roman" w:hAnsi="Times New Roman"/>
          <w:sz w:val="24"/>
          <w:szCs w:val="24"/>
        </w:rPr>
        <w:t>Сублицензиа</w:t>
      </w:r>
      <w:bookmarkEnd w:id="1"/>
      <w:r w:rsidRPr="00496980">
        <w:rPr>
          <w:rFonts w:ascii="Times New Roman" w:hAnsi="Times New Roman"/>
          <w:sz w:val="24"/>
          <w:szCs w:val="24"/>
        </w:rPr>
        <w:t>т</w:t>
      </w:r>
      <w:bookmarkEnd w:id="2"/>
      <w:r w:rsidRPr="00496980">
        <w:rPr>
          <w:rFonts w:ascii="Times New Roman" w:hAnsi="Times New Roman"/>
          <w:sz w:val="24"/>
          <w:szCs w:val="24"/>
        </w:rPr>
        <w:t xml:space="preserve"> обязуется подписать акт на передачу прав не позднее 5 (пяти) рабочих дней с момента его получения либо предоставить мотивированный отказ от подписания акта на передачу прав.</w:t>
      </w:r>
    </w:p>
    <w:p w:rsidR="00D879BE" w:rsidRDefault="00D879BE" w:rsidP="00D879BE">
      <w:pPr>
        <w:pStyle w:val="18"/>
        <w:tabs>
          <w:tab w:val="left" w:pos="0"/>
        </w:tabs>
        <w:spacing w:line="240" w:lineRule="auto"/>
        <w:ind w:left="0"/>
        <w:jc w:val="both"/>
        <w:rPr>
          <w:rFonts w:ascii="Times New Roman" w:hAnsi="Times New Roman"/>
          <w:sz w:val="24"/>
          <w:szCs w:val="24"/>
        </w:rPr>
      </w:pPr>
      <w:r>
        <w:rPr>
          <w:rFonts w:ascii="Times New Roman" w:hAnsi="Times New Roman"/>
          <w:sz w:val="24"/>
          <w:szCs w:val="24"/>
        </w:rPr>
        <w:t xml:space="preserve">4.5 </w:t>
      </w:r>
      <w:r w:rsidRPr="00542EF5">
        <w:rPr>
          <w:rFonts w:ascii="Times New Roman" w:hAnsi="Times New Roman"/>
          <w:sz w:val="24"/>
          <w:szCs w:val="24"/>
        </w:rPr>
        <w:t xml:space="preserve">Сдача результатов </w:t>
      </w:r>
      <w:r>
        <w:rPr>
          <w:rFonts w:ascii="Times New Roman" w:hAnsi="Times New Roman"/>
          <w:sz w:val="24"/>
          <w:szCs w:val="24"/>
        </w:rPr>
        <w:t xml:space="preserve">передачи прав </w:t>
      </w:r>
      <w:r w:rsidRPr="00542EF5">
        <w:rPr>
          <w:rFonts w:ascii="Times New Roman" w:hAnsi="Times New Roman"/>
          <w:sz w:val="24"/>
          <w:szCs w:val="24"/>
        </w:rPr>
        <w:t xml:space="preserve">Исполнителем и приемка их Заказчиком производится по факту оказания услуг и оформляется подписанием Акта </w:t>
      </w:r>
      <w:bookmarkStart w:id="3" w:name="_Hlk208416304"/>
      <w:r w:rsidRPr="007C31F4">
        <w:rPr>
          <w:rFonts w:ascii="Times New Roman" w:hAnsi="Times New Roman"/>
          <w:sz w:val="24"/>
          <w:szCs w:val="24"/>
        </w:rPr>
        <w:t>на передачу прав</w:t>
      </w:r>
      <w:r w:rsidRPr="00542EF5">
        <w:rPr>
          <w:rFonts w:ascii="Times New Roman" w:hAnsi="Times New Roman"/>
          <w:sz w:val="24"/>
          <w:szCs w:val="24"/>
        </w:rPr>
        <w:t xml:space="preserve"> </w:t>
      </w:r>
      <w:bookmarkEnd w:id="3"/>
      <w:r w:rsidRPr="00542EF5">
        <w:rPr>
          <w:rFonts w:ascii="Times New Roman" w:hAnsi="Times New Roman"/>
          <w:sz w:val="24"/>
          <w:szCs w:val="24"/>
        </w:rPr>
        <w:t>и акта приемки ТРУ по форме 0510452</w:t>
      </w:r>
      <w:r>
        <w:rPr>
          <w:rFonts w:ascii="Times New Roman" w:hAnsi="Times New Roman"/>
          <w:sz w:val="24"/>
          <w:szCs w:val="24"/>
        </w:rPr>
        <w:t>.</w:t>
      </w:r>
    </w:p>
    <w:p w:rsidR="00D879BE" w:rsidRPr="001D5563" w:rsidRDefault="00D879BE" w:rsidP="00D879BE">
      <w:pPr>
        <w:pStyle w:val="18"/>
        <w:tabs>
          <w:tab w:val="left" w:pos="0"/>
        </w:tabs>
        <w:spacing w:line="240" w:lineRule="auto"/>
        <w:ind w:left="0"/>
        <w:jc w:val="both"/>
        <w:rPr>
          <w:rFonts w:ascii="Times New Roman" w:hAnsi="Times New Roman"/>
          <w:sz w:val="24"/>
          <w:szCs w:val="24"/>
        </w:rPr>
      </w:pPr>
      <w:bookmarkStart w:id="4" w:name="_Hlk210134728"/>
      <w:r w:rsidRPr="007A25A8">
        <w:rPr>
          <w:rFonts w:ascii="Times New Roman" w:hAnsi="Times New Roman"/>
          <w:sz w:val="24"/>
          <w:szCs w:val="24"/>
        </w:rPr>
        <w:t>Сублицензиар</w:t>
      </w:r>
      <w:bookmarkEnd w:id="4"/>
      <w:r w:rsidRPr="007A25A8">
        <w:rPr>
          <w:rFonts w:ascii="Times New Roman" w:hAnsi="Times New Roman"/>
          <w:sz w:val="24"/>
          <w:szCs w:val="24"/>
        </w:rPr>
        <w:t xml:space="preserve"> </w:t>
      </w:r>
      <w:r w:rsidRPr="001D5563">
        <w:rPr>
          <w:rFonts w:ascii="Times New Roman" w:hAnsi="Times New Roman"/>
          <w:sz w:val="24"/>
          <w:szCs w:val="24"/>
        </w:rPr>
        <w:t xml:space="preserve">в течение 5 (пяти) рабочих дней после </w:t>
      </w:r>
      <w:r>
        <w:rPr>
          <w:rFonts w:ascii="Times New Roman" w:hAnsi="Times New Roman"/>
          <w:sz w:val="24"/>
          <w:szCs w:val="24"/>
        </w:rPr>
        <w:t>передачи прав</w:t>
      </w:r>
      <w:r w:rsidRPr="001D5563">
        <w:rPr>
          <w:rFonts w:ascii="Times New Roman" w:hAnsi="Times New Roman"/>
          <w:sz w:val="24"/>
          <w:szCs w:val="24"/>
        </w:rPr>
        <w:t xml:space="preserve"> предоставляет</w:t>
      </w:r>
      <w:r>
        <w:rPr>
          <w:rFonts w:ascii="Times New Roman" w:hAnsi="Times New Roman"/>
          <w:sz w:val="24"/>
          <w:szCs w:val="24"/>
        </w:rPr>
        <w:t xml:space="preserve"> </w:t>
      </w:r>
      <w:bookmarkStart w:id="5" w:name="_Hlk210134498"/>
      <w:r>
        <w:rPr>
          <w:rFonts w:ascii="Times New Roman" w:hAnsi="Times New Roman"/>
          <w:sz w:val="24"/>
          <w:szCs w:val="24"/>
        </w:rPr>
        <w:t>акт на передачу прав</w:t>
      </w:r>
      <w:r w:rsidRPr="001D5563">
        <w:rPr>
          <w:rFonts w:ascii="Times New Roman" w:hAnsi="Times New Roman"/>
          <w:sz w:val="24"/>
          <w:szCs w:val="24"/>
        </w:rPr>
        <w:t xml:space="preserve"> </w:t>
      </w:r>
      <w:bookmarkEnd w:id="5"/>
      <w:r w:rsidRPr="001D5563">
        <w:rPr>
          <w:rFonts w:ascii="Times New Roman" w:hAnsi="Times New Roman"/>
          <w:sz w:val="24"/>
          <w:szCs w:val="24"/>
        </w:rPr>
        <w:t>в 2-х экземплярах и акт приемки товаров, работ, услуг (ТРУ) по форме 0510452, установленный в порядке и на условиях, определенных в приказе Минфина от 15.04.2021 № 61н.</w:t>
      </w:r>
    </w:p>
    <w:p w:rsidR="00D879BE" w:rsidRPr="001D5563" w:rsidRDefault="00D879BE" w:rsidP="00D879BE">
      <w:pPr>
        <w:pStyle w:val="18"/>
        <w:tabs>
          <w:tab w:val="left" w:pos="0"/>
        </w:tabs>
        <w:spacing w:line="240" w:lineRule="auto"/>
        <w:ind w:left="0"/>
        <w:jc w:val="both"/>
        <w:rPr>
          <w:rFonts w:ascii="Times New Roman" w:hAnsi="Times New Roman"/>
          <w:sz w:val="24"/>
          <w:szCs w:val="24"/>
        </w:rPr>
      </w:pPr>
      <w:r w:rsidRPr="008C65F9">
        <w:rPr>
          <w:rFonts w:ascii="Times New Roman" w:hAnsi="Times New Roman"/>
          <w:sz w:val="24"/>
          <w:szCs w:val="24"/>
        </w:rPr>
        <w:t>Сублицензиат</w:t>
      </w:r>
      <w:r w:rsidRPr="001D5563">
        <w:rPr>
          <w:rFonts w:ascii="Times New Roman" w:hAnsi="Times New Roman"/>
          <w:sz w:val="24"/>
          <w:szCs w:val="24"/>
        </w:rPr>
        <w:t xml:space="preserve"> не позднее 5 (пяти) рабочих дней с даты получения </w:t>
      </w:r>
      <w:r>
        <w:rPr>
          <w:rFonts w:ascii="Times New Roman" w:hAnsi="Times New Roman"/>
          <w:sz w:val="24"/>
          <w:szCs w:val="24"/>
        </w:rPr>
        <w:t>А</w:t>
      </w:r>
      <w:r w:rsidRPr="008C65F9">
        <w:rPr>
          <w:rFonts w:ascii="Times New Roman" w:hAnsi="Times New Roman"/>
          <w:sz w:val="24"/>
          <w:szCs w:val="24"/>
        </w:rPr>
        <w:t>кт</w:t>
      </w:r>
      <w:r>
        <w:rPr>
          <w:rFonts w:ascii="Times New Roman" w:hAnsi="Times New Roman"/>
          <w:sz w:val="24"/>
          <w:szCs w:val="24"/>
        </w:rPr>
        <w:t>а</w:t>
      </w:r>
      <w:r w:rsidRPr="008C65F9">
        <w:rPr>
          <w:rFonts w:ascii="Times New Roman" w:hAnsi="Times New Roman"/>
          <w:sz w:val="24"/>
          <w:szCs w:val="24"/>
        </w:rPr>
        <w:t xml:space="preserve"> на передачу прав </w:t>
      </w:r>
      <w:r w:rsidRPr="001D5563">
        <w:rPr>
          <w:rFonts w:ascii="Times New Roman" w:hAnsi="Times New Roman"/>
          <w:sz w:val="24"/>
          <w:szCs w:val="24"/>
        </w:rPr>
        <w:t>и акта приемки ТРУ по форме 0510452, рассматривает и осуществляет приемку оказанных услуг по настоящему Договору на предмет их соответствия объему и качеству, установленным в настоящем Договоре.</w:t>
      </w:r>
    </w:p>
    <w:p w:rsidR="00D879BE" w:rsidRPr="001D5563" w:rsidRDefault="00D879BE" w:rsidP="00D879BE">
      <w:pPr>
        <w:pStyle w:val="18"/>
        <w:tabs>
          <w:tab w:val="left" w:pos="0"/>
        </w:tabs>
        <w:spacing w:line="240" w:lineRule="auto"/>
        <w:ind w:left="0"/>
        <w:jc w:val="both"/>
        <w:rPr>
          <w:rFonts w:ascii="Times New Roman" w:hAnsi="Times New Roman"/>
          <w:sz w:val="24"/>
          <w:szCs w:val="24"/>
        </w:rPr>
      </w:pPr>
      <w:r w:rsidRPr="001D5563">
        <w:rPr>
          <w:rFonts w:ascii="Times New Roman" w:hAnsi="Times New Roman"/>
          <w:sz w:val="24"/>
          <w:szCs w:val="24"/>
        </w:rPr>
        <w:t xml:space="preserve">По результатам такого рассмотрения </w:t>
      </w:r>
      <w:r w:rsidRPr="008C65F9">
        <w:rPr>
          <w:rFonts w:ascii="Times New Roman" w:hAnsi="Times New Roman"/>
          <w:sz w:val="24"/>
          <w:szCs w:val="24"/>
        </w:rPr>
        <w:t>Сублицензиа</w:t>
      </w:r>
      <w:r>
        <w:rPr>
          <w:rFonts w:ascii="Times New Roman" w:hAnsi="Times New Roman"/>
          <w:sz w:val="24"/>
          <w:szCs w:val="24"/>
        </w:rPr>
        <w:t>т</w:t>
      </w:r>
      <w:r w:rsidRPr="001D5563">
        <w:rPr>
          <w:rFonts w:ascii="Times New Roman" w:hAnsi="Times New Roman"/>
          <w:sz w:val="24"/>
          <w:szCs w:val="24"/>
        </w:rPr>
        <w:t xml:space="preserve"> передае</w:t>
      </w:r>
      <w:r>
        <w:rPr>
          <w:rFonts w:ascii="Times New Roman" w:hAnsi="Times New Roman"/>
          <w:sz w:val="24"/>
          <w:szCs w:val="24"/>
        </w:rPr>
        <w:t>т</w:t>
      </w:r>
      <w:r w:rsidRPr="008C65F9">
        <w:t xml:space="preserve"> </w:t>
      </w:r>
      <w:r w:rsidRPr="008C65F9">
        <w:rPr>
          <w:rFonts w:ascii="Times New Roman" w:hAnsi="Times New Roman"/>
          <w:sz w:val="24"/>
          <w:szCs w:val="24"/>
        </w:rPr>
        <w:t>Сублицензиар</w:t>
      </w:r>
      <w:r>
        <w:rPr>
          <w:rFonts w:ascii="Times New Roman" w:hAnsi="Times New Roman"/>
          <w:sz w:val="24"/>
          <w:szCs w:val="24"/>
        </w:rPr>
        <w:t>у</w:t>
      </w:r>
      <w:r w:rsidRPr="001D5563">
        <w:rPr>
          <w:rFonts w:ascii="Times New Roman" w:hAnsi="Times New Roman"/>
          <w:sz w:val="24"/>
          <w:szCs w:val="24"/>
        </w:rPr>
        <w:t>:</w:t>
      </w:r>
    </w:p>
    <w:p w:rsidR="00D879BE" w:rsidRPr="001D5563" w:rsidRDefault="00D879BE" w:rsidP="00D879BE">
      <w:pPr>
        <w:pStyle w:val="18"/>
        <w:tabs>
          <w:tab w:val="left" w:pos="0"/>
        </w:tabs>
        <w:spacing w:line="240" w:lineRule="auto"/>
        <w:ind w:left="0"/>
        <w:jc w:val="both"/>
        <w:rPr>
          <w:rFonts w:ascii="Times New Roman" w:hAnsi="Times New Roman"/>
          <w:sz w:val="24"/>
          <w:szCs w:val="24"/>
        </w:rPr>
      </w:pPr>
      <w:r w:rsidRPr="001D5563">
        <w:rPr>
          <w:rFonts w:ascii="Times New Roman" w:hAnsi="Times New Roman"/>
          <w:sz w:val="24"/>
          <w:szCs w:val="24"/>
        </w:rPr>
        <w:lastRenderedPageBreak/>
        <w:t xml:space="preserve">-  подписанный </w:t>
      </w:r>
      <w:r>
        <w:rPr>
          <w:rFonts w:ascii="Times New Roman" w:hAnsi="Times New Roman"/>
          <w:sz w:val="24"/>
          <w:szCs w:val="24"/>
        </w:rPr>
        <w:t>Сублицензиатом</w:t>
      </w:r>
      <w:r w:rsidRPr="001D5563">
        <w:rPr>
          <w:rFonts w:ascii="Times New Roman" w:hAnsi="Times New Roman"/>
          <w:sz w:val="24"/>
          <w:szCs w:val="24"/>
        </w:rPr>
        <w:t xml:space="preserve"> 1 (один) экземпляр Акта сдачи-приемки оказанных услуг и акт приемки ТРУ по форме 0510452.</w:t>
      </w:r>
    </w:p>
    <w:p w:rsidR="00D879BE" w:rsidRPr="001D5563" w:rsidRDefault="00D879BE" w:rsidP="00D879BE">
      <w:pPr>
        <w:pStyle w:val="18"/>
        <w:tabs>
          <w:tab w:val="left" w:pos="0"/>
        </w:tabs>
        <w:spacing w:line="240" w:lineRule="auto"/>
        <w:ind w:left="0"/>
        <w:jc w:val="both"/>
        <w:rPr>
          <w:rFonts w:ascii="Times New Roman" w:hAnsi="Times New Roman"/>
          <w:sz w:val="24"/>
          <w:szCs w:val="24"/>
        </w:rPr>
      </w:pPr>
      <w:r w:rsidRPr="001D5563">
        <w:rPr>
          <w:rFonts w:ascii="Times New Roman" w:hAnsi="Times New Roman"/>
          <w:sz w:val="24"/>
          <w:szCs w:val="24"/>
        </w:rPr>
        <w:t xml:space="preserve">- мотивированный отказ от принятия оказанных услуг, содержащий перечень выявленных недостатков и разумные сроки их устранения. </w:t>
      </w:r>
    </w:p>
    <w:p w:rsidR="00D879BE" w:rsidRPr="001D5563" w:rsidRDefault="00D879BE" w:rsidP="00D879BE">
      <w:pPr>
        <w:pStyle w:val="18"/>
        <w:tabs>
          <w:tab w:val="left" w:pos="0"/>
        </w:tabs>
        <w:spacing w:line="240" w:lineRule="auto"/>
        <w:ind w:left="0"/>
        <w:jc w:val="both"/>
        <w:rPr>
          <w:rFonts w:ascii="Times New Roman" w:hAnsi="Times New Roman"/>
          <w:sz w:val="24"/>
          <w:szCs w:val="24"/>
        </w:rPr>
      </w:pPr>
      <w:r w:rsidRPr="001D5563">
        <w:rPr>
          <w:rFonts w:ascii="Times New Roman" w:hAnsi="Times New Roman"/>
          <w:sz w:val="24"/>
          <w:szCs w:val="24"/>
        </w:rPr>
        <w:t>В случае отказа</w:t>
      </w:r>
      <w:r>
        <w:rPr>
          <w:rFonts w:ascii="Times New Roman" w:hAnsi="Times New Roman"/>
          <w:sz w:val="24"/>
          <w:szCs w:val="24"/>
        </w:rPr>
        <w:t xml:space="preserve"> </w:t>
      </w:r>
      <w:r w:rsidRPr="0095510A">
        <w:rPr>
          <w:rFonts w:ascii="Times New Roman" w:hAnsi="Times New Roman"/>
          <w:sz w:val="24"/>
          <w:szCs w:val="24"/>
        </w:rPr>
        <w:t>Сублицензиат</w:t>
      </w:r>
      <w:r>
        <w:rPr>
          <w:rFonts w:ascii="Times New Roman" w:hAnsi="Times New Roman"/>
          <w:sz w:val="24"/>
          <w:szCs w:val="24"/>
        </w:rPr>
        <w:t>а</w:t>
      </w:r>
      <w:r w:rsidRPr="001D5563">
        <w:rPr>
          <w:rFonts w:ascii="Times New Roman" w:hAnsi="Times New Roman"/>
          <w:sz w:val="24"/>
          <w:szCs w:val="24"/>
        </w:rPr>
        <w:t xml:space="preserve"> от принятия оказанных услуг, в связи с необходимостью устранения недостатков и/или доработки оказанных услуг</w:t>
      </w:r>
      <w:r>
        <w:rPr>
          <w:rFonts w:ascii="Times New Roman" w:hAnsi="Times New Roman"/>
          <w:sz w:val="24"/>
          <w:szCs w:val="24"/>
        </w:rPr>
        <w:t xml:space="preserve"> </w:t>
      </w:r>
      <w:r w:rsidRPr="001D5563">
        <w:rPr>
          <w:rFonts w:ascii="Times New Roman" w:hAnsi="Times New Roman"/>
          <w:sz w:val="24"/>
          <w:szCs w:val="24"/>
        </w:rPr>
        <w:t xml:space="preserve"> </w:t>
      </w:r>
      <w:r w:rsidRPr="0095510A">
        <w:rPr>
          <w:rFonts w:ascii="Times New Roman" w:hAnsi="Times New Roman"/>
          <w:sz w:val="24"/>
          <w:szCs w:val="24"/>
        </w:rPr>
        <w:t>Сублицензиар</w:t>
      </w:r>
      <w:r w:rsidRPr="001D5563">
        <w:rPr>
          <w:rFonts w:ascii="Times New Roman" w:hAnsi="Times New Roman"/>
          <w:sz w:val="24"/>
          <w:szCs w:val="24"/>
        </w:rPr>
        <w:t xml:space="preserve"> обязуется в срок, установленный в Акте, составленном </w:t>
      </w:r>
      <w:r>
        <w:rPr>
          <w:rFonts w:ascii="Times New Roman" w:hAnsi="Times New Roman"/>
          <w:sz w:val="24"/>
          <w:szCs w:val="24"/>
        </w:rPr>
        <w:t>Сублицензиатом</w:t>
      </w:r>
      <w:r w:rsidRPr="001D5563">
        <w:rPr>
          <w:rFonts w:ascii="Times New Roman" w:hAnsi="Times New Roman"/>
          <w:sz w:val="24"/>
          <w:szCs w:val="24"/>
        </w:rPr>
        <w:t xml:space="preserve">, устранить указанные недостатки за свой счет и направить (почтой или нарочно) отчет об устранении недостатков, а также повторный подписанный </w:t>
      </w:r>
      <w:r>
        <w:rPr>
          <w:rFonts w:ascii="Times New Roman" w:hAnsi="Times New Roman"/>
          <w:sz w:val="24"/>
          <w:szCs w:val="24"/>
        </w:rPr>
        <w:t>Сублицензиаром</w:t>
      </w:r>
      <w:r w:rsidRPr="001D5563">
        <w:rPr>
          <w:rFonts w:ascii="Times New Roman" w:hAnsi="Times New Roman"/>
          <w:sz w:val="24"/>
          <w:szCs w:val="24"/>
        </w:rPr>
        <w:t xml:space="preserve"> Акт сдачи-приемки оказанных услуг в 2 (двух) экземплярах и акт приемки ТРУ по форме 0510452 для принятия </w:t>
      </w:r>
      <w:r>
        <w:rPr>
          <w:rFonts w:ascii="Times New Roman" w:hAnsi="Times New Roman"/>
          <w:sz w:val="24"/>
          <w:szCs w:val="24"/>
        </w:rPr>
        <w:t>Сублицензиатом</w:t>
      </w:r>
      <w:r w:rsidRPr="001D5563">
        <w:rPr>
          <w:rFonts w:ascii="Times New Roman" w:hAnsi="Times New Roman"/>
          <w:sz w:val="24"/>
          <w:szCs w:val="24"/>
        </w:rPr>
        <w:t xml:space="preserve"> оказанных услуг.</w:t>
      </w:r>
    </w:p>
    <w:p w:rsidR="00E979C1" w:rsidRDefault="00D879BE" w:rsidP="00D879BE">
      <w:pPr>
        <w:pStyle w:val="18"/>
        <w:tabs>
          <w:tab w:val="left" w:pos="0"/>
        </w:tabs>
        <w:spacing w:line="240" w:lineRule="auto"/>
        <w:ind w:left="0"/>
        <w:jc w:val="both"/>
        <w:rPr>
          <w:rFonts w:ascii="Times New Roman" w:hAnsi="Times New Roman"/>
          <w:sz w:val="24"/>
          <w:szCs w:val="24"/>
        </w:rPr>
      </w:pPr>
      <w:r w:rsidRPr="001D5563">
        <w:rPr>
          <w:rFonts w:ascii="Times New Roman" w:hAnsi="Times New Roman"/>
          <w:sz w:val="24"/>
          <w:szCs w:val="24"/>
        </w:rPr>
        <w:t>Акт приемки ТРУ по форме 0510452 подписывается сторонами на бумажном носителе.</w:t>
      </w:r>
    </w:p>
    <w:p w:rsidR="009979C4" w:rsidRPr="00BF3825" w:rsidRDefault="00187C0B" w:rsidP="00BF3825">
      <w:pPr>
        <w:tabs>
          <w:tab w:val="left" w:pos="0"/>
        </w:tabs>
        <w:spacing w:line="240" w:lineRule="auto"/>
        <w:jc w:val="both"/>
        <w:rPr>
          <w:rFonts w:ascii="Times New Roman" w:hAnsi="Times New Roman"/>
          <w:sz w:val="24"/>
          <w:szCs w:val="24"/>
        </w:rPr>
      </w:pPr>
      <w:r w:rsidRPr="00187C0B">
        <w:rPr>
          <w:rFonts w:ascii="Times New Roman" w:hAnsi="Times New Roman"/>
          <w:sz w:val="24"/>
          <w:szCs w:val="24"/>
        </w:rPr>
        <w:t>В случае отсутствия в письменном виде мотивированного отказа Сублицензиата от подписания акта на передачу прав, право использования ОИС считается переданным без замечаний по истечении 10 (десяти) рабочих дней с даты получения акта на передачу прав Сублицензиатом, с указанием записи: «Замечания от Сублицензиата в установленный срок не поступили».</w:t>
      </w:r>
    </w:p>
    <w:p w:rsidR="009979C4" w:rsidRPr="000676F3" w:rsidRDefault="009979C4" w:rsidP="00FD7E7B">
      <w:pPr>
        <w:pStyle w:val="25"/>
        <w:numPr>
          <w:ilvl w:val="1"/>
          <w:numId w:val="4"/>
        </w:numPr>
        <w:shd w:val="clear" w:color="auto" w:fill="auto"/>
        <w:tabs>
          <w:tab w:val="left" w:pos="961"/>
          <w:tab w:val="left" w:leader="underscore" w:pos="1800"/>
        </w:tabs>
        <w:spacing w:after="0" w:line="240" w:lineRule="auto"/>
        <w:ind w:left="0" w:firstLine="0"/>
        <w:jc w:val="both"/>
        <w:rPr>
          <w:rFonts w:ascii="Times New Roman" w:hAnsi="Times New Roman"/>
          <w:sz w:val="24"/>
          <w:szCs w:val="24"/>
        </w:rPr>
      </w:pPr>
      <w:r w:rsidRPr="000676F3">
        <w:rPr>
          <w:rFonts w:ascii="Times New Roman" w:hAnsi="Times New Roman"/>
          <w:sz w:val="24"/>
          <w:szCs w:val="24"/>
        </w:rPr>
        <w:t xml:space="preserve"> </w:t>
      </w:r>
      <w:r w:rsidR="000676F3" w:rsidRPr="00DB4EF7">
        <w:rPr>
          <w:rFonts w:ascii="Times New Roman" w:hAnsi="Times New Roman"/>
          <w:b/>
          <w:sz w:val="24"/>
          <w:szCs w:val="24"/>
        </w:rPr>
        <w:t>Сублицензиат</w:t>
      </w:r>
      <w:r w:rsidRPr="000676F3">
        <w:rPr>
          <w:rFonts w:ascii="Times New Roman" w:hAnsi="Times New Roman"/>
          <w:sz w:val="24"/>
          <w:szCs w:val="24"/>
        </w:rPr>
        <w:t xml:space="preserve"> осуществляет финансирование услуг по настоящему Договору в пределах лимитов бюджетных обязательств, по казначейской системе исполнения областного бюджета Ленинградской области за счет средств, предусмотренных </w:t>
      </w:r>
      <w:r w:rsidR="000676F3" w:rsidRPr="00DB4EF7">
        <w:rPr>
          <w:rFonts w:ascii="Times New Roman" w:hAnsi="Times New Roman"/>
          <w:b/>
          <w:sz w:val="24"/>
          <w:szCs w:val="24"/>
        </w:rPr>
        <w:t>Сублицензиат</w:t>
      </w:r>
      <w:r w:rsidR="000676F3">
        <w:rPr>
          <w:rFonts w:ascii="Times New Roman" w:hAnsi="Times New Roman"/>
          <w:b/>
          <w:sz w:val="24"/>
          <w:szCs w:val="24"/>
        </w:rPr>
        <w:t>у</w:t>
      </w:r>
      <w:r w:rsidRPr="000676F3">
        <w:rPr>
          <w:rFonts w:ascii="Times New Roman" w:hAnsi="Times New Roman"/>
          <w:sz w:val="24"/>
          <w:szCs w:val="24"/>
        </w:rPr>
        <w:t xml:space="preserve"> ведомственной структурой расходов областного бюджета Ленинградской области на 2025 год, утвержденных </w:t>
      </w:r>
      <w:r w:rsidRPr="000676F3">
        <w:rPr>
          <w:rFonts w:ascii="Times New Roman" w:hAnsi="Times New Roman"/>
          <w:b/>
          <w:bCs/>
          <w:sz w:val="24"/>
          <w:szCs w:val="24"/>
        </w:rPr>
        <w:t>Областным законом от 22.12.2025 № 173-оз «Об областном бюджете Ленинградской области на 2026 год и на плановый период 2027 и 2028 годов»</w:t>
      </w:r>
    </w:p>
    <w:p w:rsidR="00577ED0" w:rsidRPr="00C40D95" w:rsidRDefault="003907F5" w:rsidP="00C40D95">
      <w:pPr>
        <w:numPr>
          <w:ilvl w:val="1"/>
          <w:numId w:val="4"/>
        </w:numPr>
        <w:spacing w:line="240" w:lineRule="auto"/>
        <w:ind w:left="0" w:firstLine="0"/>
        <w:jc w:val="both"/>
        <w:rPr>
          <w:rFonts w:ascii="Times New Roman" w:hAnsi="Times New Roman"/>
          <w:sz w:val="24"/>
          <w:szCs w:val="24"/>
        </w:rPr>
      </w:pPr>
      <w:r w:rsidRPr="009979C4">
        <w:rPr>
          <w:rFonts w:ascii="Times New Roman" w:hAnsi="Times New Roman"/>
          <w:sz w:val="24"/>
          <w:szCs w:val="24"/>
        </w:rPr>
        <w:t>Обязательства Сублицензиата по оплате считаются исполненными на момент зачисления денежных средств на лицевой счет Сублицензиара.</w:t>
      </w:r>
    </w:p>
    <w:p w:rsidR="00577ED0" w:rsidRPr="009979C4" w:rsidRDefault="003907F5" w:rsidP="00FD7E7B">
      <w:pPr>
        <w:numPr>
          <w:ilvl w:val="1"/>
          <w:numId w:val="4"/>
        </w:numPr>
        <w:tabs>
          <w:tab w:val="left" w:pos="426"/>
        </w:tabs>
        <w:spacing w:line="240" w:lineRule="auto"/>
        <w:ind w:left="0" w:firstLine="0"/>
        <w:jc w:val="both"/>
        <w:rPr>
          <w:rFonts w:ascii="Times New Roman" w:hAnsi="Times New Roman"/>
          <w:sz w:val="24"/>
          <w:szCs w:val="24"/>
        </w:rPr>
      </w:pPr>
      <w:r w:rsidRPr="009979C4">
        <w:rPr>
          <w:rFonts w:ascii="Times New Roman" w:hAnsi="Times New Roman"/>
          <w:sz w:val="24"/>
          <w:szCs w:val="24"/>
        </w:rPr>
        <w:t>Сумма, подлежащая уплате Лицензиару Лицензиатом, будет уменьшена на размер налогов, сборов и иных обязательных платежей,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Лицензиата.</w:t>
      </w:r>
    </w:p>
    <w:p w:rsidR="00577ED0" w:rsidRPr="009979C4" w:rsidRDefault="003907F5" w:rsidP="00FD7E7B">
      <w:pPr>
        <w:numPr>
          <w:ilvl w:val="1"/>
          <w:numId w:val="4"/>
        </w:numPr>
        <w:tabs>
          <w:tab w:val="left" w:pos="426"/>
        </w:tabs>
        <w:spacing w:line="240" w:lineRule="auto"/>
        <w:ind w:left="0" w:firstLine="0"/>
        <w:jc w:val="both"/>
        <w:rPr>
          <w:rFonts w:ascii="Times New Roman" w:hAnsi="Times New Roman"/>
          <w:sz w:val="24"/>
          <w:szCs w:val="24"/>
        </w:rPr>
      </w:pPr>
      <w:r w:rsidRPr="009979C4">
        <w:rPr>
          <w:rFonts w:ascii="Times New Roman" w:hAnsi="Times New Roman"/>
          <w:sz w:val="24"/>
          <w:szCs w:val="24"/>
        </w:rPr>
        <w:t>Для проверки исполнения Договора Сублицензиат обязан провести экспертизу. Экспертиза результатов, предусмотренных Договором, может проводиться Сублицензиатом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rsidR="00577ED0" w:rsidRPr="009979C4" w:rsidRDefault="003907F5" w:rsidP="00FD7E7B">
      <w:pPr>
        <w:numPr>
          <w:ilvl w:val="1"/>
          <w:numId w:val="4"/>
        </w:numPr>
        <w:tabs>
          <w:tab w:val="left" w:pos="426"/>
        </w:tabs>
        <w:spacing w:line="240" w:lineRule="auto"/>
        <w:ind w:left="0" w:firstLine="0"/>
        <w:jc w:val="both"/>
        <w:rPr>
          <w:rFonts w:ascii="Times New Roman" w:hAnsi="Times New Roman"/>
          <w:sz w:val="24"/>
          <w:szCs w:val="24"/>
        </w:rPr>
      </w:pPr>
      <w:r w:rsidRPr="009979C4">
        <w:rPr>
          <w:rFonts w:ascii="Times New Roman" w:hAnsi="Times New Roman"/>
          <w:sz w:val="24"/>
          <w:szCs w:val="24"/>
        </w:rPr>
        <w:t>Для проведения экспертизы исполнения Договора эксперты, экспертные организации имеют право запрашивать у Сторон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577ED0" w:rsidRPr="009979C4" w:rsidRDefault="003907F5" w:rsidP="00FD7E7B">
      <w:pPr>
        <w:numPr>
          <w:ilvl w:val="1"/>
          <w:numId w:val="4"/>
        </w:numPr>
        <w:tabs>
          <w:tab w:val="left" w:pos="426"/>
        </w:tabs>
        <w:spacing w:line="240" w:lineRule="auto"/>
        <w:ind w:left="0" w:firstLine="0"/>
        <w:jc w:val="both"/>
        <w:rPr>
          <w:rFonts w:ascii="Times New Roman" w:hAnsi="Times New Roman"/>
          <w:sz w:val="24"/>
          <w:szCs w:val="24"/>
        </w:rPr>
      </w:pPr>
      <w:r w:rsidRPr="009979C4">
        <w:rPr>
          <w:rFonts w:ascii="Times New Roman" w:hAnsi="Times New Roman"/>
          <w:sz w:val="24"/>
          <w:szCs w:val="24"/>
        </w:rPr>
        <w:t>В случае наличия несоответствия оказанных услуг условиям Договора Сублицензиат направляет Сублицензиару претензию.</w:t>
      </w:r>
    </w:p>
    <w:p w:rsidR="00577ED0" w:rsidRPr="00C40D95" w:rsidRDefault="003907F5" w:rsidP="00C40D95">
      <w:pPr>
        <w:numPr>
          <w:ilvl w:val="1"/>
          <w:numId w:val="4"/>
        </w:numPr>
        <w:tabs>
          <w:tab w:val="left" w:pos="426"/>
        </w:tabs>
        <w:spacing w:line="240" w:lineRule="auto"/>
        <w:ind w:left="0" w:firstLine="0"/>
        <w:jc w:val="both"/>
        <w:rPr>
          <w:rFonts w:ascii="Times New Roman" w:hAnsi="Times New Roman"/>
          <w:sz w:val="24"/>
          <w:szCs w:val="24"/>
        </w:rPr>
      </w:pPr>
      <w:r w:rsidRPr="009979C4">
        <w:rPr>
          <w:rFonts w:ascii="Times New Roman" w:hAnsi="Times New Roman"/>
          <w:sz w:val="24"/>
          <w:szCs w:val="24"/>
        </w:rPr>
        <w:t>Сублицензиар обязан устранить все обнаруженные недостатки своими силами и за свой счет в срок, указанные в мотивированном отказе.</w:t>
      </w:r>
    </w:p>
    <w:p w:rsidR="00FD7E7B" w:rsidRPr="009979C4" w:rsidRDefault="003907F5" w:rsidP="00C40D95">
      <w:pPr>
        <w:tabs>
          <w:tab w:val="left" w:pos="0"/>
        </w:tabs>
        <w:spacing w:line="240" w:lineRule="auto"/>
        <w:jc w:val="center"/>
        <w:rPr>
          <w:rFonts w:ascii="Times New Roman" w:hAnsi="Times New Roman"/>
          <w:b/>
          <w:sz w:val="24"/>
          <w:szCs w:val="24"/>
        </w:rPr>
      </w:pPr>
      <w:r w:rsidRPr="009979C4">
        <w:rPr>
          <w:rFonts w:ascii="Times New Roman" w:hAnsi="Times New Roman"/>
          <w:b/>
          <w:sz w:val="24"/>
          <w:szCs w:val="24"/>
        </w:rPr>
        <w:t>5. ОТВЕТСТВЕННОСТЬ СТОРОН</w:t>
      </w:r>
    </w:p>
    <w:p w:rsidR="00FD7E7B" w:rsidRDefault="00FD7E7B">
      <w:pPr>
        <w:tabs>
          <w:tab w:val="left" w:pos="0"/>
        </w:tabs>
        <w:spacing w:line="240" w:lineRule="auto"/>
        <w:jc w:val="both"/>
        <w:rPr>
          <w:rFonts w:ascii="Times New Roman" w:hAnsi="Times New Roman"/>
          <w:sz w:val="24"/>
          <w:szCs w:val="24"/>
        </w:rPr>
      </w:pPr>
      <w:r>
        <w:rPr>
          <w:rFonts w:ascii="Times New Roman" w:hAnsi="Times New Roman"/>
          <w:sz w:val="24"/>
          <w:szCs w:val="24"/>
        </w:rPr>
        <w:t xml:space="preserve">5.1. </w:t>
      </w:r>
      <w:r w:rsidRPr="00FD7E7B">
        <w:rPr>
          <w:rFonts w:ascii="Times New Roman" w:hAnsi="Times New Roman"/>
          <w:sz w:val="24"/>
          <w:szCs w:val="24"/>
        </w:rPr>
        <w:t>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 Размер ответственности определяется в соответствии с постановлением РФ № 1042 от 30.08.2017 года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sidR="003907F5" w:rsidRPr="009979C4">
        <w:rPr>
          <w:rFonts w:ascii="Times New Roman" w:hAnsi="Times New Roman"/>
          <w:sz w:val="24"/>
          <w:szCs w:val="24"/>
        </w:rPr>
        <w:t xml:space="preserve"> </w:t>
      </w:r>
    </w:p>
    <w:p w:rsidR="00577ED0" w:rsidRPr="009979C4" w:rsidRDefault="00FD7E7B">
      <w:pPr>
        <w:tabs>
          <w:tab w:val="left" w:pos="0"/>
        </w:tabs>
        <w:spacing w:line="240" w:lineRule="auto"/>
        <w:jc w:val="both"/>
        <w:rPr>
          <w:rFonts w:ascii="Times New Roman" w:hAnsi="Times New Roman"/>
          <w:sz w:val="24"/>
          <w:szCs w:val="24"/>
        </w:rPr>
      </w:pPr>
      <w:r>
        <w:rPr>
          <w:rFonts w:ascii="Times New Roman" w:hAnsi="Times New Roman"/>
          <w:sz w:val="24"/>
          <w:szCs w:val="24"/>
        </w:rPr>
        <w:t xml:space="preserve">5.2. </w:t>
      </w:r>
      <w:r w:rsidR="003907F5" w:rsidRPr="009979C4">
        <w:rPr>
          <w:rFonts w:ascii="Times New Roman" w:hAnsi="Times New Roman"/>
          <w:sz w:val="24"/>
          <w:szCs w:val="24"/>
        </w:rPr>
        <w:t xml:space="preserve">В случае просрочки исполнения Сублицензиатом обязательств, предусмотренных Договором, а также в иных случаях неисполнения или ненадлежащего исполнения </w:t>
      </w:r>
      <w:r w:rsidR="003907F5" w:rsidRPr="009979C4">
        <w:rPr>
          <w:rFonts w:ascii="Times New Roman" w:hAnsi="Times New Roman"/>
          <w:sz w:val="24"/>
          <w:szCs w:val="24"/>
        </w:rPr>
        <w:lastRenderedPageBreak/>
        <w:t xml:space="preserve">Сублицензиатом обязательств, предусмотренных Договором, Сублицензиар вправе потребовать уплаты неустоек (штрафов, пеней). </w:t>
      </w:r>
    </w:p>
    <w:p w:rsidR="00577ED0" w:rsidRPr="009979C4"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t>Пеня начисляется за каждый день просрочки исполнения Сублицензиатом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rsidR="00577ED0" w:rsidRPr="009979C4"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77ED0" w:rsidRPr="009979C4"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t xml:space="preserve">Штрафы начисляются за ненадлежащее исполнение Сублицензиаром обязательств, предусмотренных Договором, за исключением просрочки исполнения обязательств, предусмотренных Договором. </w:t>
      </w:r>
    </w:p>
    <w:p w:rsidR="00577ED0" w:rsidRPr="009979C4"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t>За каждый факт неисполнения Сублицензиаром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rsidR="00577ED0" w:rsidRPr="009979C4"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t>Общая сумма начисленных штрафов за ненадлежащее исполнение Сублицензиатом обязательств, предусмотренных Договором, не может превышать цену Договора (размер лицензионного вознаграждения).</w:t>
      </w:r>
    </w:p>
    <w:p w:rsidR="00577ED0" w:rsidRPr="009979C4" w:rsidRDefault="00FD7E7B">
      <w:pPr>
        <w:tabs>
          <w:tab w:val="left" w:pos="0"/>
        </w:tabs>
        <w:spacing w:line="240" w:lineRule="auto"/>
        <w:jc w:val="both"/>
        <w:rPr>
          <w:rFonts w:ascii="Times New Roman" w:hAnsi="Times New Roman"/>
          <w:sz w:val="24"/>
          <w:szCs w:val="24"/>
        </w:rPr>
      </w:pPr>
      <w:r>
        <w:rPr>
          <w:rFonts w:ascii="Times New Roman" w:hAnsi="Times New Roman"/>
          <w:sz w:val="24"/>
          <w:szCs w:val="24"/>
        </w:rPr>
        <w:t>5.3</w:t>
      </w:r>
      <w:r w:rsidR="003907F5" w:rsidRPr="009979C4">
        <w:rPr>
          <w:rFonts w:ascii="Times New Roman" w:hAnsi="Times New Roman"/>
          <w:sz w:val="24"/>
          <w:szCs w:val="24"/>
        </w:rPr>
        <w:t>. В случае просрочки исполнения Сублицензиаром обязательств (в том числе гарантийного обязательства), предусмотренных Договором, а также в иных случаях неисполнения или ненадлежащего исполнения Сублицензиаром обязательств, предусмотренных Договором, Сублицензиат направляет Сублицензиару требование об уплате неустоек (штрафов, пеней).</w:t>
      </w:r>
    </w:p>
    <w:p w:rsidR="00577ED0" w:rsidRPr="009979C4" w:rsidRDefault="00FD7E7B">
      <w:pPr>
        <w:tabs>
          <w:tab w:val="left" w:pos="0"/>
        </w:tabs>
        <w:spacing w:line="240" w:lineRule="auto"/>
        <w:jc w:val="both"/>
        <w:rPr>
          <w:rFonts w:ascii="Times New Roman" w:hAnsi="Times New Roman"/>
          <w:sz w:val="24"/>
          <w:szCs w:val="24"/>
        </w:rPr>
      </w:pPr>
      <w:r>
        <w:rPr>
          <w:rFonts w:ascii="Times New Roman" w:hAnsi="Times New Roman"/>
          <w:sz w:val="24"/>
          <w:szCs w:val="24"/>
        </w:rPr>
        <w:t>5.4</w:t>
      </w:r>
      <w:r w:rsidR="003907F5" w:rsidRPr="009979C4">
        <w:rPr>
          <w:rFonts w:ascii="Times New Roman" w:hAnsi="Times New Roman"/>
          <w:sz w:val="24"/>
          <w:szCs w:val="24"/>
        </w:rPr>
        <w:t xml:space="preserve">. Пеня начисляется за каждый день просрочки исполнения Сублицензиаром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(размера лицензионного вознаграждения), уменьшенной на сумму, пропорциональную объему обязательств, предусмотренных Договором   и фактически исполненных Сублицензиаром. </w:t>
      </w:r>
    </w:p>
    <w:p w:rsidR="00577ED0" w:rsidRPr="009979C4" w:rsidRDefault="00FD7E7B">
      <w:pPr>
        <w:tabs>
          <w:tab w:val="left" w:pos="0"/>
        </w:tabs>
        <w:spacing w:line="240" w:lineRule="auto"/>
        <w:jc w:val="both"/>
        <w:rPr>
          <w:rFonts w:ascii="Times New Roman" w:hAnsi="Times New Roman"/>
          <w:sz w:val="24"/>
          <w:szCs w:val="24"/>
        </w:rPr>
      </w:pPr>
      <w:r>
        <w:rPr>
          <w:rFonts w:ascii="Times New Roman" w:hAnsi="Times New Roman"/>
          <w:sz w:val="24"/>
          <w:szCs w:val="24"/>
        </w:rPr>
        <w:t>5.5</w:t>
      </w:r>
      <w:r w:rsidR="003907F5" w:rsidRPr="009979C4">
        <w:rPr>
          <w:rFonts w:ascii="Times New Roman" w:hAnsi="Times New Roman"/>
          <w:sz w:val="24"/>
          <w:szCs w:val="24"/>
        </w:rPr>
        <w:t xml:space="preserve">. Штрафы начисляются за неисполнение или ненадлежащее исполнение Сублицензиатом обязательств, предусмотренных Договором, за исключением просрочки исполнения Сублицензиаром обязательств (в том числе гарантийного обязательства), предусмотренных Договором. </w:t>
      </w:r>
    </w:p>
    <w:p w:rsidR="00577ED0" w:rsidRPr="009979C4"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t>Размер штрафа устанавливается Договором в размере 10 процентов цены Договором.</w:t>
      </w:r>
    </w:p>
    <w:p w:rsidR="00577ED0" w:rsidRPr="009979C4"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t>Общая сумма начисленных штрафов за неисполнение или ненадлежащее исполнение Сублицензиаром обязательств, предусмотренных Договором, не может превышать цену Договором.</w:t>
      </w:r>
    </w:p>
    <w:p w:rsidR="00577ED0" w:rsidRPr="009979C4" w:rsidRDefault="00FD7E7B">
      <w:pPr>
        <w:tabs>
          <w:tab w:val="left" w:pos="0"/>
        </w:tabs>
        <w:spacing w:line="240" w:lineRule="auto"/>
        <w:jc w:val="both"/>
        <w:rPr>
          <w:rFonts w:ascii="Times New Roman" w:hAnsi="Times New Roman"/>
          <w:sz w:val="24"/>
          <w:szCs w:val="24"/>
        </w:rPr>
      </w:pPr>
      <w:r>
        <w:rPr>
          <w:rFonts w:ascii="Times New Roman" w:hAnsi="Times New Roman"/>
          <w:sz w:val="24"/>
          <w:szCs w:val="24"/>
        </w:rPr>
        <w:t>5.6</w:t>
      </w:r>
      <w:r w:rsidR="003907F5" w:rsidRPr="009979C4">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77ED0" w:rsidRPr="009979C4" w:rsidRDefault="00FD7E7B">
      <w:pPr>
        <w:tabs>
          <w:tab w:val="left" w:pos="0"/>
        </w:tabs>
        <w:spacing w:line="240" w:lineRule="auto"/>
        <w:jc w:val="both"/>
        <w:rPr>
          <w:rFonts w:ascii="Times New Roman" w:hAnsi="Times New Roman"/>
          <w:sz w:val="24"/>
          <w:szCs w:val="24"/>
        </w:rPr>
      </w:pPr>
      <w:r>
        <w:rPr>
          <w:rFonts w:ascii="Times New Roman" w:hAnsi="Times New Roman"/>
          <w:sz w:val="24"/>
          <w:szCs w:val="24"/>
        </w:rPr>
        <w:t>5.7</w:t>
      </w:r>
      <w:r w:rsidR="003907F5" w:rsidRPr="009979C4">
        <w:rPr>
          <w:rFonts w:ascii="Times New Roman" w:hAnsi="Times New Roman"/>
          <w:sz w:val="24"/>
          <w:szCs w:val="24"/>
        </w:rPr>
        <w:t>. Уплата неустойки (штрафа, пени) производится Сублицензиаром на основании претензии Сублицензиата путем перечисления денежных средств на счет Сублицензиата, указанный в Договоре.</w:t>
      </w:r>
    </w:p>
    <w:p w:rsidR="00FD7E7B" w:rsidRPr="009979C4" w:rsidRDefault="00FD7E7B">
      <w:pPr>
        <w:tabs>
          <w:tab w:val="left" w:pos="0"/>
        </w:tabs>
        <w:spacing w:line="240" w:lineRule="auto"/>
        <w:jc w:val="both"/>
        <w:rPr>
          <w:rFonts w:ascii="Times New Roman" w:hAnsi="Times New Roman"/>
          <w:sz w:val="24"/>
          <w:szCs w:val="24"/>
        </w:rPr>
      </w:pPr>
      <w:r>
        <w:rPr>
          <w:rFonts w:ascii="Times New Roman" w:hAnsi="Times New Roman"/>
          <w:sz w:val="24"/>
          <w:szCs w:val="24"/>
        </w:rPr>
        <w:t>5.8</w:t>
      </w:r>
      <w:r w:rsidR="003907F5" w:rsidRPr="009979C4">
        <w:rPr>
          <w:rFonts w:ascii="Times New Roman" w:hAnsi="Times New Roman"/>
          <w:sz w:val="24"/>
          <w:szCs w:val="24"/>
        </w:rPr>
        <w:t>. В случае неуплаты Сублицензиаром штрафных санкций за нарушение обязательств по Договору в срок, установленный в претензии Сублицензиата, Сублицензиат имеет право удержать сумму пени (неустойки, штрафа) из суммы платежа за поставленный ОИС по настоящему Договору.</w:t>
      </w:r>
    </w:p>
    <w:p w:rsidR="00FD7E7B" w:rsidRPr="009979C4" w:rsidRDefault="003907F5" w:rsidP="00C40D95">
      <w:pPr>
        <w:tabs>
          <w:tab w:val="left" w:pos="0"/>
        </w:tabs>
        <w:spacing w:line="240" w:lineRule="auto"/>
        <w:jc w:val="center"/>
        <w:rPr>
          <w:rFonts w:ascii="Times New Roman" w:hAnsi="Times New Roman"/>
          <w:b/>
          <w:sz w:val="24"/>
          <w:szCs w:val="24"/>
        </w:rPr>
      </w:pPr>
      <w:r w:rsidRPr="009979C4">
        <w:rPr>
          <w:rFonts w:ascii="Times New Roman" w:hAnsi="Times New Roman"/>
          <w:b/>
          <w:sz w:val="24"/>
          <w:szCs w:val="24"/>
        </w:rPr>
        <w:t>6. ОБСТОЯТЕЛЬСТВА НЕПРЕОДОЛИМОЙ СИЛЫ (ФОРС-МАЖОР)</w:t>
      </w:r>
    </w:p>
    <w:p w:rsidR="00577ED0" w:rsidRPr="009979C4"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t>6.1.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действия непреодолимой силы, то есть чрезвычайных и непредотвратимых при данных условиях обстоятельств, под которыми понимаются: запретительные действия органов власти, гражданские волнения, эпидемия, блокада, землетрясение, наводнение, пожары или другие стихийные бедствия.</w:t>
      </w:r>
    </w:p>
    <w:p w:rsidR="00577ED0" w:rsidRPr="009979C4"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t>6.2.  В случае наступления этих обстоятельств Сторона обязана в течение 3 (трех) рабочих дней уведомить об этом другую сторону.</w:t>
      </w:r>
    </w:p>
    <w:p w:rsidR="00577ED0" w:rsidRPr="009979C4"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lastRenderedPageBreak/>
        <w:t>6.3. Документ, выданный уполномоченным государственным органом, является достаточным подтверждением наличия и продолжительности действия обстоятельств непреодолимой силы.</w:t>
      </w:r>
    </w:p>
    <w:p w:rsidR="002F149F" w:rsidRDefault="003907F5">
      <w:pPr>
        <w:tabs>
          <w:tab w:val="left" w:pos="0"/>
        </w:tabs>
        <w:spacing w:line="240" w:lineRule="auto"/>
        <w:jc w:val="both"/>
        <w:rPr>
          <w:rFonts w:ascii="Times New Roman" w:hAnsi="Times New Roman"/>
          <w:sz w:val="24"/>
          <w:szCs w:val="24"/>
        </w:rPr>
      </w:pPr>
      <w:r w:rsidRPr="009979C4">
        <w:rPr>
          <w:rFonts w:ascii="Times New Roman" w:hAnsi="Times New Roman"/>
          <w:sz w:val="24"/>
          <w:szCs w:val="24"/>
        </w:rPr>
        <w:t>6.4. Если обстоятельство непреодолимой силы продолжаются более 50 (пятидесяти) дней, то настоящий Договор приостанавливает свое действие на период до окончания действия обстоятельств непреодолимой силы.</w:t>
      </w:r>
    </w:p>
    <w:p w:rsidR="00FD7E7B" w:rsidRPr="002F149F" w:rsidRDefault="002F149F" w:rsidP="00C40D95">
      <w:pPr>
        <w:tabs>
          <w:tab w:val="left" w:pos="993"/>
        </w:tabs>
        <w:ind w:left="-360"/>
        <w:jc w:val="center"/>
        <w:rPr>
          <w:rFonts w:ascii="Times New Roman" w:hAnsi="Times New Roman"/>
          <w:b/>
          <w:sz w:val="24"/>
          <w:szCs w:val="24"/>
        </w:rPr>
      </w:pPr>
      <w:r w:rsidRPr="002F149F">
        <w:rPr>
          <w:rFonts w:ascii="Times New Roman" w:hAnsi="Times New Roman"/>
          <w:b/>
          <w:sz w:val="24"/>
          <w:szCs w:val="24"/>
        </w:rPr>
        <w:t>7. АНТИКОРРУПЦИОННАЯ ОГОВОРКА</w:t>
      </w:r>
    </w:p>
    <w:p w:rsidR="002F149F" w:rsidRPr="002F149F" w:rsidRDefault="002F149F" w:rsidP="002F149F">
      <w:pPr>
        <w:ind w:left="142"/>
        <w:jc w:val="both"/>
        <w:rPr>
          <w:rFonts w:ascii="Times New Roman" w:hAnsi="Times New Roman"/>
          <w:sz w:val="24"/>
          <w:szCs w:val="24"/>
        </w:rPr>
      </w:pPr>
      <w:r w:rsidRPr="002F149F">
        <w:rPr>
          <w:rFonts w:ascii="Times New Roman" w:hAnsi="Times New Roman"/>
          <w:sz w:val="24"/>
          <w:szCs w:val="24"/>
        </w:rPr>
        <w:t>7.1.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2F149F" w:rsidRPr="002F149F" w:rsidRDefault="008D6693" w:rsidP="002F149F">
      <w:pPr>
        <w:ind w:left="142"/>
        <w:jc w:val="both"/>
        <w:rPr>
          <w:rFonts w:ascii="Times New Roman" w:hAnsi="Times New Roman"/>
          <w:sz w:val="24"/>
          <w:szCs w:val="24"/>
        </w:rPr>
      </w:pPr>
      <w:r>
        <w:rPr>
          <w:rFonts w:ascii="Times New Roman" w:hAnsi="Times New Roman"/>
          <w:sz w:val="24"/>
          <w:szCs w:val="24"/>
        </w:rPr>
        <w:t xml:space="preserve">7.2. </w:t>
      </w:r>
      <w:r w:rsidR="002F149F" w:rsidRPr="002F149F">
        <w:rPr>
          <w:rFonts w:ascii="Times New Roman" w:hAnsi="Times New Roman"/>
          <w:sz w:val="24"/>
          <w:szCs w:val="24"/>
        </w:rPr>
        <w:t>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F149F" w:rsidRPr="002F149F" w:rsidRDefault="008D6693" w:rsidP="002F149F">
      <w:pPr>
        <w:ind w:left="142"/>
        <w:jc w:val="both"/>
        <w:rPr>
          <w:rFonts w:ascii="Times New Roman" w:hAnsi="Times New Roman"/>
          <w:sz w:val="24"/>
          <w:szCs w:val="24"/>
        </w:rPr>
      </w:pPr>
      <w:r>
        <w:rPr>
          <w:rFonts w:ascii="Times New Roman" w:hAnsi="Times New Roman"/>
          <w:sz w:val="24"/>
          <w:szCs w:val="24"/>
        </w:rPr>
        <w:t xml:space="preserve">7.3. </w:t>
      </w:r>
      <w:r w:rsidR="002F149F" w:rsidRPr="002F149F">
        <w:rPr>
          <w:rFonts w:ascii="Times New Roman" w:hAnsi="Times New Roman"/>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2F149F" w:rsidRPr="002F149F" w:rsidRDefault="008D6693" w:rsidP="00C40D95">
      <w:pPr>
        <w:ind w:left="142"/>
        <w:jc w:val="both"/>
        <w:rPr>
          <w:rFonts w:ascii="Times New Roman" w:hAnsi="Times New Roman"/>
          <w:sz w:val="24"/>
          <w:szCs w:val="24"/>
        </w:rPr>
      </w:pPr>
      <w:r>
        <w:rPr>
          <w:rFonts w:ascii="Times New Roman" w:hAnsi="Times New Roman"/>
          <w:sz w:val="24"/>
          <w:szCs w:val="24"/>
        </w:rPr>
        <w:t xml:space="preserve">7.4. </w:t>
      </w:r>
      <w:r w:rsidR="002F149F" w:rsidRPr="002F149F">
        <w:rPr>
          <w:rFonts w:ascii="Times New Roman" w:hAnsi="Times New Roman"/>
          <w:sz w:val="24"/>
          <w:szCs w:val="24"/>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FD7E7B" w:rsidRDefault="002F149F" w:rsidP="00C40D95">
      <w:pPr>
        <w:spacing w:line="240" w:lineRule="auto"/>
        <w:jc w:val="center"/>
        <w:rPr>
          <w:rFonts w:ascii="Times New Roman" w:hAnsi="Times New Roman"/>
          <w:b/>
          <w:sz w:val="24"/>
          <w:szCs w:val="24"/>
        </w:rPr>
      </w:pPr>
      <w:r>
        <w:rPr>
          <w:rFonts w:ascii="Times New Roman" w:hAnsi="Times New Roman"/>
          <w:b/>
          <w:sz w:val="24"/>
          <w:szCs w:val="24"/>
        </w:rPr>
        <w:t>8</w:t>
      </w:r>
      <w:r w:rsidR="003907F5" w:rsidRPr="002F149F">
        <w:rPr>
          <w:rFonts w:ascii="Times New Roman" w:hAnsi="Times New Roman"/>
          <w:b/>
          <w:sz w:val="24"/>
          <w:szCs w:val="24"/>
        </w:rPr>
        <w:t>. ИЗМЕНЕНИЕ И ДОСРОЧНОЕ РАСТОРЖЕНИЕ ДОГОВОРА</w:t>
      </w:r>
    </w:p>
    <w:p w:rsidR="002F149F" w:rsidRDefault="002F149F" w:rsidP="002F149F">
      <w:pPr>
        <w:spacing w:line="240" w:lineRule="auto"/>
        <w:jc w:val="both"/>
        <w:rPr>
          <w:rFonts w:ascii="Times New Roman" w:hAnsi="Times New Roman"/>
          <w:sz w:val="24"/>
          <w:szCs w:val="24"/>
        </w:rPr>
      </w:pPr>
      <w:r w:rsidRPr="00FD7E7B">
        <w:rPr>
          <w:rFonts w:ascii="Times New Roman" w:hAnsi="Times New Roman"/>
          <w:sz w:val="24"/>
          <w:szCs w:val="24"/>
        </w:rPr>
        <w:t>8.1.</w:t>
      </w:r>
      <w:r>
        <w:rPr>
          <w:rFonts w:ascii="Times New Roman" w:hAnsi="Times New Roman"/>
          <w:b/>
          <w:sz w:val="24"/>
          <w:szCs w:val="24"/>
        </w:rPr>
        <w:t xml:space="preserve"> </w:t>
      </w:r>
      <w:r w:rsidR="003907F5" w:rsidRPr="002F149F">
        <w:rPr>
          <w:rFonts w:ascii="Times New Roman" w:hAnsi="Times New Roman"/>
          <w:sz w:val="24"/>
          <w:szCs w:val="24"/>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2F149F" w:rsidRDefault="002F149F" w:rsidP="002F149F">
      <w:pPr>
        <w:spacing w:line="240" w:lineRule="auto"/>
        <w:jc w:val="both"/>
        <w:rPr>
          <w:rFonts w:ascii="Times New Roman" w:hAnsi="Times New Roman"/>
          <w:sz w:val="24"/>
          <w:szCs w:val="24"/>
        </w:rPr>
      </w:pPr>
      <w:r>
        <w:rPr>
          <w:rFonts w:ascii="Times New Roman" w:hAnsi="Times New Roman"/>
          <w:sz w:val="24"/>
          <w:szCs w:val="24"/>
        </w:rPr>
        <w:t>8.2.</w:t>
      </w:r>
      <w:r w:rsidR="003907F5" w:rsidRPr="002F149F">
        <w:rPr>
          <w:rFonts w:ascii="Times New Roman" w:hAnsi="Times New Roman"/>
          <w:sz w:val="24"/>
          <w:szCs w:val="24"/>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и настоящим Договором.</w:t>
      </w:r>
    </w:p>
    <w:p w:rsidR="002F149F" w:rsidRDefault="002F149F" w:rsidP="002F149F">
      <w:pPr>
        <w:spacing w:line="240" w:lineRule="auto"/>
        <w:jc w:val="both"/>
        <w:rPr>
          <w:rFonts w:ascii="Times New Roman" w:hAnsi="Times New Roman"/>
          <w:sz w:val="24"/>
          <w:szCs w:val="24"/>
        </w:rPr>
      </w:pPr>
      <w:r>
        <w:rPr>
          <w:rFonts w:ascii="Times New Roman" w:hAnsi="Times New Roman"/>
          <w:sz w:val="24"/>
          <w:szCs w:val="24"/>
        </w:rPr>
        <w:t>8.3.</w:t>
      </w:r>
      <w:r w:rsidR="003907F5" w:rsidRPr="002F149F">
        <w:rPr>
          <w:rFonts w:ascii="Times New Roman" w:hAnsi="Times New Roman"/>
          <w:sz w:val="24"/>
          <w:szCs w:val="24"/>
        </w:rPr>
        <w:t>Сублицензиар вправе в одностороннем порядке отказаться от Договора в случае нарушения Сублицензиатом положений пункта 3.5 настоящего Договора. При расторжении Договора по указанному основанию Сублицензиар вправе требовать от Сублицензиата возврата физических носителей с ОИС и/или Документацией, включая легально изготовленные резервные копии, а Сублицензиат не вправе требовать возврата денежной суммы, уплаченной им на момент расторжения Договора.</w:t>
      </w:r>
    </w:p>
    <w:p w:rsidR="00577ED0" w:rsidRPr="002F149F" w:rsidRDefault="002F149F">
      <w:pPr>
        <w:spacing w:line="240" w:lineRule="auto"/>
        <w:jc w:val="both"/>
        <w:rPr>
          <w:rFonts w:ascii="Times New Roman" w:hAnsi="Times New Roman"/>
          <w:sz w:val="24"/>
          <w:szCs w:val="24"/>
        </w:rPr>
      </w:pPr>
      <w:r>
        <w:rPr>
          <w:rFonts w:ascii="Times New Roman" w:hAnsi="Times New Roman"/>
          <w:sz w:val="24"/>
          <w:szCs w:val="24"/>
        </w:rPr>
        <w:t>8.4.</w:t>
      </w:r>
      <w:r w:rsidR="003907F5" w:rsidRPr="002F149F">
        <w:rPr>
          <w:rFonts w:ascii="Times New Roman" w:hAnsi="Times New Roman"/>
          <w:sz w:val="24"/>
          <w:szCs w:val="24"/>
        </w:rPr>
        <w:t>В случае расторжения Договора по иному ос</w:t>
      </w:r>
      <w:r w:rsidR="008D6693">
        <w:rPr>
          <w:rFonts w:ascii="Times New Roman" w:hAnsi="Times New Roman"/>
          <w:sz w:val="24"/>
          <w:szCs w:val="24"/>
        </w:rPr>
        <w:t>нованию, кроме, указанных в п. 8</w:t>
      </w:r>
      <w:r w:rsidR="003907F5" w:rsidRPr="002F149F">
        <w:rPr>
          <w:rFonts w:ascii="Times New Roman" w:hAnsi="Times New Roman"/>
          <w:sz w:val="24"/>
          <w:szCs w:val="24"/>
        </w:rPr>
        <w:t>.3 Договора, Стороны вправе не возвращать друг другу все исполненное по нему до момента расторжения, если иное не предусмотрено гражданским законодательством.</w:t>
      </w:r>
    </w:p>
    <w:p w:rsidR="00FD7E7B" w:rsidRPr="00C40D95" w:rsidRDefault="003907F5" w:rsidP="00C40D95">
      <w:pPr>
        <w:pStyle w:val="ae"/>
        <w:keepNext/>
        <w:numPr>
          <w:ilvl w:val="0"/>
          <w:numId w:val="15"/>
        </w:numPr>
        <w:spacing w:line="240" w:lineRule="auto"/>
        <w:jc w:val="center"/>
        <w:rPr>
          <w:rFonts w:ascii="Times New Roman" w:hAnsi="Times New Roman"/>
          <w:b/>
          <w:sz w:val="24"/>
          <w:szCs w:val="24"/>
        </w:rPr>
      </w:pPr>
      <w:r w:rsidRPr="002F149F">
        <w:rPr>
          <w:rFonts w:ascii="Times New Roman" w:hAnsi="Times New Roman"/>
          <w:b/>
          <w:sz w:val="24"/>
          <w:szCs w:val="24"/>
        </w:rPr>
        <w:t>РАЗРЕШЕНИЕ СПОРОВ</w:t>
      </w:r>
    </w:p>
    <w:p w:rsidR="00577ED0" w:rsidRPr="002F149F" w:rsidRDefault="002F149F" w:rsidP="002F149F">
      <w:pPr>
        <w:spacing w:line="240" w:lineRule="auto"/>
        <w:jc w:val="both"/>
        <w:rPr>
          <w:rFonts w:ascii="Times New Roman" w:hAnsi="Times New Roman"/>
          <w:sz w:val="24"/>
          <w:szCs w:val="24"/>
        </w:rPr>
      </w:pPr>
      <w:r>
        <w:rPr>
          <w:rFonts w:ascii="Times New Roman" w:hAnsi="Times New Roman"/>
          <w:sz w:val="24"/>
          <w:szCs w:val="24"/>
        </w:rPr>
        <w:t>9.</w:t>
      </w:r>
      <w:proofErr w:type="gramStart"/>
      <w:r>
        <w:rPr>
          <w:rFonts w:ascii="Times New Roman" w:hAnsi="Times New Roman"/>
          <w:sz w:val="24"/>
          <w:szCs w:val="24"/>
        </w:rPr>
        <w:t>1.</w:t>
      </w:r>
      <w:r w:rsidR="003907F5" w:rsidRPr="002F149F">
        <w:rPr>
          <w:rFonts w:ascii="Times New Roman" w:hAnsi="Times New Roman"/>
          <w:sz w:val="24"/>
          <w:szCs w:val="24"/>
        </w:rPr>
        <w:t>Все</w:t>
      </w:r>
      <w:proofErr w:type="gramEnd"/>
      <w:r w:rsidR="003907F5" w:rsidRPr="002F149F">
        <w:rPr>
          <w:rFonts w:ascii="Times New Roman" w:hAnsi="Times New Roman"/>
          <w:sz w:val="24"/>
          <w:szCs w:val="24"/>
        </w:rPr>
        <w:t xml:space="preserve"> споры, связанные с заключением, толкованием, исполнением и расторжением Договора, будут разрешаться Сторонами путем переговоров.</w:t>
      </w:r>
    </w:p>
    <w:p w:rsidR="00577ED0" w:rsidRPr="002F149F" w:rsidRDefault="002F149F" w:rsidP="002F149F">
      <w:pPr>
        <w:spacing w:line="240" w:lineRule="auto"/>
        <w:jc w:val="both"/>
        <w:rPr>
          <w:rFonts w:ascii="Times New Roman" w:hAnsi="Times New Roman"/>
          <w:sz w:val="24"/>
          <w:szCs w:val="24"/>
        </w:rPr>
      </w:pPr>
      <w:r>
        <w:rPr>
          <w:rFonts w:ascii="Times New Roman" w:hAnsi="Times New Roman"/>
          <w:sz w:val="24"/>
          <w:szCs w:val="24"/>
        </w:rPr>
        <w:t>9.2.</w:t>
      </w:r>
      <w:r w:rsidR="003907F5" w:rsidRPr="002F149F">
        <w:rPr>
          <w:rFonts w:ascii="Times New Roman" w:hAnsi="Times New Roman"/>
          <w:sz w:val="24"/>
          <w:szCs w:val="24"/>
        </w:rPr>
        <w:t xml:space="preserve">В случае недостижения согласия в ходе переговоров заинтересованная Сторона направляет другой Стороне претензию в письменной форме, подписанную уполномоченным лицом.  </w:t>
      </w:r>
    </w:p>
    <w:p w:rsidR="00577ED0" w:rsidRPr="002F149F" w:rsidRDefault="002F149F" w:rsidP="002F149F">
      <w:pPr>
        <w:spacing w:line="240" w:lineRule="auto"/>
        <w:jc w:val="both"/>
        <w:rPr>
          <w:rFonts w:ascii="Times New Roman" w:hAnsi="Times New Roman"/>
          <w:sz w:val="24"/>
          <w:szCs w:val="24"/>
        </w:rPr>
      </w:pPr>
      <w:r>
        <w:rPr>
          <w:rFonts w:ascii="Times New Roman" w:hAnsi="Times New Roman"/>
          <w:sz w:val="24"/>
          <w:szCs w:val="24"/>
        </w:rPr>
        <w:lastRenderedPageBreak/>
        <w:t>9.3.</w:t>
      </w:r>
      <w:r w:rsidR="003907F5" w:rsidRPr="002F149F">
        <w:rPr>
          <w:rFonts w:ascii="Times New Roman" w:hAnsi="Times New Roman"/>
          <w:sz w:val="24"/>
          <w:szCs w:val="24"/>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рабочих дней со дня получения претензии.</w:t>
      </w:r>
    </w:p>
    <w:p w:rsidR="00577ED0" w:rsidRPr="002F149F" w:rsidRDefault="002F149F" w:rsidP="002F149F">
      <w:pPr>
        <w:spacing w:line="240" w:lineRule="auto"/>
        <w:jc w:val="both"/>
        <w:rPr>
          <w:rFonts w:ascii="Times New Roman" w:hAnsi="Times New Roman"/>
          <w:sz w:val="24"/>
          <w:szCs w:val="24"/>
        </w:rPr>
      </w:pPr>
      <w:r>
        <w:rPr>
          <w:rFonts w:ascii="Times New Roman" w:hAnsi="Times New Roman"/>
          <w:sz w:val="24"/>
          <w:szCs w:val="24"/>
        </w:rPr>
        <w:t>9.4.</w:t>
      </w:r>
      <w:r w:rsidR="003907F5" w:rsidRPr="002F149F">
        <w:rPr>
          <w:rFonts w:ascii="Times New Roman" w:hAnsi="Times New Roman"/>
          <w:sz w:val="24"/>
          <w:szCs w:val="24"/>
        </w:rPr>
        <w:t>В случае неурегулирования разногласий в претензионном порядке спор разрешается в Арбитражном суде города Санкт-Петербурга и Ленинградской области.</w:t>
      </w:r>
    </w:p>
    <w:p w:rsidR="00577ED0" w:rsidRPr="002F149F" w:rsidRDefault="002F149F" w:rsidP="002F149F">
      <w:pPr>
        <w:spacing w:line="240" w:lineRule="auto"/>
        <w:jc w:val="both"/>
        <w:rPr>
          <w:rFonts w:ascii="Times New Roman" w:hAnsi="Times New Roman"/>
          <w:sz w:val="24"/>
          <w:szCs w:val="24"/>
        </w:rPr>
      </w:pPr>
      <w:r>
        <w:rPr>
          <w:rFonts w:ascii="Times New Roman" w:hAnsi="Times New Roman"/>
          <w:sz w:val="24"/>
          <w:szCs w:val="24"/>
        </w:rPr>
        <w:t>9.5.</w:t>
      </w:r>
      <w:r w:rsidR="003907F5" w:rsidRPr="002F149F">
        <w:rPr>
          <w:rFonts w:ascii="Times New Roman" w:hAnsi="Times New Roman"/>
          <w:sz w:val="24"/>
          <w:szCs w:val="24"/>
        </w:rPr>
        <w:t>В случае предъявления Сублицензиату претензий или исков в связи с нарушением Сублицензиатом прав третьих лиц при использовании ОИС Сублицензиат обязан известить об этом Сублицензиара</w:t>
      </w:r>
    </w:p>
    <w:p w:rsidR="00FD7E7B" w:rsidRPr="00C40D95" w:rsidRDefault="003907F5" w:rsidP="00C40D95">
      <w:pPr>
        <w:pStyle w:val="ae"/>
        <w:numPr>
          <w:ilvl w:val="0"/>
          <w:numId w:val="15"/>
        </w:numPr>
        <w:spacing w:line="240" w:lineRule="auto"/>
        <w:jc w:val="center"/>
        <w:rPr>
          <w:rFonts w:ascii="Times New Roman" w:hAnsi="Times New Roman"/>
          <w:b/>
          <w:sz w:val="24"/>
          <w:szCs w:val="24"/>
        </w:rPr>
      </w:pPr>
      <w:r w:rsidRPr="002F149F">
        <w:rPr>
          <w:rFonts w:ascii="Times New Roman" w:hAnsi="Times New Roman"/>
          <w:b/>
          <w:sz w:val="24"/>
          <w:szCs w:val="24"/>
        </w:rPr>
        <w:t>ЗАКЛЮЧИТЕЛЬНЫЕ ПОЛОЖЕНИЯ</w:t>
      </w:r>
    </w:p>
    <w:p w:rsidR="00577ED0" w:rsidRPr="009979C4" w:rsidRDefault="003907F5" w:rsidP="00FD7E7B">
      <w:pPr>
        <w:numPr>
          <w:ilvl w:val="1"/>
          <w:numId w:val="15"/>
        </w:numPr>
        <w:spacing w:line="240" w:lineRule="auto"/>
        <w:ind w:left="284" w:hanging="284"/>
        <w:jc w:val="both"/>
        <w:rPr>
          <w:rFonts w:ascii="Times New Roman" w:hAnsi="Times New Roman"/>
          <w:sz w:val="24"/>
          <w:szCs w:val="24"/>
        </w:rPr>
      </w:pPr>
      <w:r w:rsidRPr="009979C4">
        <w:rPr>
          <w:rFonts w:ascii="Times New Roman" w:hAnsi="Times New Roman"/>
          <w:sz w:val="24"/>
          <w:szCs w:val="24"/>
        </w:rPr>
        <w:t>Договор вступает в силу с момента (даты) его подписания Сторонами и действует до исполнения обязательств</w:t>
      </w:r>
    </w:p>
    <w:p w:rsidR="00577ED0" w:rsidRPr="009979C4" w:rsidRDefault="002F149F" w:rsidP="00FD7E7B">
      <w:pPr>
        <w:spacing w:line="240" w:lineRule="auto"/>
        <w:jc w:val="both"/>
        <w:rPr>
          <w:rFonts w:ascii="Times New Roman" w:hAnsi="Times New Roman"/>
          <w:sz w:val="24"/>
          <w:szCs w:val="24"/>
        </w:rPr>
      </w:pPr>
      <w:r>
        <w:rPr>
          <w:rFonts w:ascii="Times New Roman" w:hAnsi="Times New Roman"/>
          <w:sz w:val="24"/>
          <w:szCs w:val="24"/>
        </w:rPr>
        <w:t>10</w:t>
      </w:r>
      <w:r w:rsidR="003907F5" w:rsidRPr="009979C4">
        <w:rPr>
          <w:rFonts w:ascii="Times New Roman" w:hAnsi="Times New Roman"/>
          <w:sz w:val="24"/>
          <w:szCs w:val="24"/>
        </w:rPr>
        <w:t xml:space="preserve">.1.1.  в части обязательств Сублицензиара по предоставлению информационной поддержки (п. 3.1.4.) – 12 месяцев с даты подписания акта на передачу прав на использования ОИС. </w:t>
      </w:r>
    </w:p>
    <w:p w:rsidR="00577ED0" w:rsidRPr="009979C4" w:rsidRDefault="002F149F" w:rsidP="00FD7E7B">
      <w:pPr>
        <w:pStyle w:val="ae"/>
        <w:ind w:left="0"/>
        <w:jc w:val="both"/>
        <w:rPr>
          <w:rFonts w:ascii="Times New Roman" w:hAnsi="Times New Roman"/>
          <w:sz w:val="24"/>
          <w:szCs w:val="24"/>
        </w:rPr>
      </w:pPr>
      <w:r>
        <w:rPr>
          <w:rFonts w:ascii="Times New Roman" w:hAnsi="Times New Roman"/>
          <w:sz w:val="24"/>
          <w:szCs w:val="24"/>
        </w:rPr>
        <w:t>10</w:t>
      </w:r>
      <w:r w:rsidR="003907F5" w:rsidRPr="009979C4">
        <w:rPr>
          <w:rFonts w:ascii="Times New Roman" w:hAnsi="Times New Roman"/>
          <w:sz w:val="24"/>
          <w:szCs w:val="24"/>
        </w:rPr>
        <w:t>.1.2. в части обязательств Сублицензиата, изложенных в п. 3.5 настоящего Договора – без ограничения срока.</w:t>
      </w:r>
    </w:p>
    <w:p w:rsidR="00577ED0" w:rsidRPr="009979C4" w:rsidRDefault="003907F5" w:rsidP="002F149F">
      <w:pPr>
        <w:numPr>
          <w:ilvl w:val="1"/>
          <w:numId w:val="15"/>
        </w:numPr>
        <w:spacing w:line="240" w:lineRule="auto"/>
        <w:ind w:left="0" w:firstLine="0"/>
        <w:jc w:val="both"/>
        <w:rPr>
          <w:rFonts w:ascii="Times New Roman" w:hAnsi="Times New Roman"/>
          <w:sz w:val="24"/>
          <w:szCs w:val="24"/>
        </w:rPr>
      </w:pPr>
      <w:r w:rsidRPr="009979C4">
        <w:rPr>
          <w:rFonts w:ascii="Times New Roman" w:hAnsi="Times New Roman"/>
          <w:sz w:val="24"/>
          <w:szCs w:val="24"/>
        </w:rPr>
        <w:t>Стороны договорились, что обмен документами в рамках исполнения настоящего Договора (актами, уведомлениями и иными юридически значимыми сообщениями) осуществляется преимущественно в системе электронного документооборота, а также посредством электронной почты или иным способом связи при условии, что он позволяет достоверно установить, от кого исходило сообщение и кому оно адресовано.</w:t>
      </w:r>
    </w:p>
    <w:p w:rsidR="00577ED0" w:rsidRPr="009979C4" w:rsidRDefault="003907F5" w:rsidP="002F149F">
      <w:pPr>
        <w:numPr>
          <w:ilvl w:val="1"/>
          <w:numId w:val="15"/>
        </w:numPr>
        <w:spacing w:line="240" w:lineRule="auto"/>
        <w:ind w:left="0" w:firstLine="0"/>
        <w:jc w:val="both"/>
        <w:rPr>
          <w:rFonts w:ascii="Times New Roman" w:hAnsi="Times New Roman"/>
          <w:sz w:val="24"/>
          <w:szCs w:val="24"/>
        </w:rPr>
      </w:pPr>
      <w:r w:rsidRPr="009979C4">
        <w:rPr>
          <w:rFonts w:ascii="Times New Roman" w:hAnsi="Times New Roman"/>
          <w:sz w:val="24"/>
          <w:szCs w:val="24"/>
        </w:rPr>
        <w:t>Договор составлен в письменной форме в двух экземплярах, по одному для каждой из Сторон.</w:t>
      </w:r>
    </w:p>
    <w:p w:rsidR="00577ED0" w:rsidRPr="009979C4" w:rsidRDefault="003907F5" w:rsidP="002F149F">
      <w:pPr>
        <w:pStyle w:val="ae"/>
        <w:numPr>
          <w:ilvl w:val="1"/>
          <w:numId w:val="15"/>
        </w:numPr>
        <w:ind w:left="0" w:firstLine="0"/>
        <w:jc w:val="both"/>
        <w:rPr>
          <w:rFonts w:ascii="Times New Roman" w:hAnsi="Times New Roman"/>
          <w:sz w:val="24"/>
          <w:szCs w:val="24"/>
        </w:rPr>
      </w:pPr>
      <w:r w:rsidRPr="009979C4">
        <w:rPr>
          <w:rFonts w:ascii="Times New Roman" w:hAnsi="Times New Roman"/>
          <w:sz w:val="24"/>
          <w:szCs w:val="24"/>
        </w:rPr>
        <w:t>Все положения настоящего Договора распространяются как на все ОИС, переданные по настоящему Договору, в целом, так и на их отдельные модули и Документацию.</w:t>
      </w:r>
    </w:p>
    <w:p w:rsidR="00577ED0" w:rsidRPr="009979C4" w:rsidRDefault="003907F5" w:rsidP="002F149F">
      <w:pPr>
        <w:numPr>
          <w:ilvl w:val="1"/>
          <w:numId w:val="15"/>
        </w:numPr>
        <w:spacing w:line="240" w:lineRule="auto"/>
        <w:ind w:left="0" w:firstLine="0"/>
        <w:jc w:val="both"/>
        <w:rPr>
          <w:rFonts w:ascii="Times New Roman" w:hAnsi="Times New Roman"/>
          <w:sz w:val="24"/>
          <w:szCs w:val="24"/>
        </w:rPr>
      </w:pPr>
      <w:r w:rsidRPr="009979C4">
        <w:rPr>
          <w:rFonts w:ascii="Times New Roman" w:hAnsi="Times New Roman"/>
          <w:sz w:val="24"/>
          <w:szCs w:val="24"/>
        </w:rPr>
        <w:t>Неотъемлемой частью Договора являются следующие приложения:</w:t>
      </w:r>
    </w:p>
    <w:p w:rsidR="00577ED0" w:rsidRPr="009979C4" w:rsidRDefault="003907F5" w:rsidP="002F149F">
      <w:pPr>
        <w:numPr>
          <w:ilvl w:val="2"/>
          <w:numId w:val="15"/>
        </w:numPr>
        <w:spacing w:line="240" w:lineRule="auto"/>
        <w:ind w:left="0" w:firstLine="0"/>
        <w:jc w:val="both"/>
        <w:rPr>
          <w:rFonts w:ascii="Times New Roman" w:hAnsi="Times New Roman"/>
          <w:sz w:val="24"/>
          <w:szCs w:val="24"/>
        </w:rPr>
      </w:pPr>
      <w:r w:rsidRPr="009979C4">
        <w:rPr>
          <w:rFonts w:ascii="Times New Roman" w:hAnsi="Times New Roman"/>
          <w:sz w:val="24"/>
          <w:szCs w:val="24"/>
        </w:rPr>
        <w:t>Приложение №1. Спецификация на Объекты интеллектуальной собственности (состав, количество, срок действия и стоимость Лицензий).</w:t>
      </w:r>
    </w:p>
    <w:p w:rsidR="008B3094" w:rsidRDefault="003907F5" w:rsidP="00C40D95">
      <w:pPr>
        <w:numPr>
          <w:ilvl w:val="2"/>
          <w:numId w:val="15"/>
        </w:numPr>
        <w:spacing w:line="240" w:lineRule="auto"/>
        <w:ind w:left="0" w:firstLine="0"/>
        <w:rPr>
          <w:rFonts w:ascii="Times New Roman" w:hAnsi="Times New Roman"/>
          <w:sz w:val="24"/>
          <w:szCs w:val="24"/>
        </w:rPr>
      </w:pPr>
      <w:r w:rsidRPr="009979C4">
        <w:rPr>
          <w:rFonts w:ascii="Times New Roman" w:hAnsi="Times New Roman"/>
          <w:sz w:val="24"/>
          <w:szCs w:val="24"/>
        </w:rPr>
        <w:t xml:space="preserve">Приложение № 2. Регламент информационно-технического сопровождения ОИС. </w:t>
      </w:r>
    </w:p>
    <w:p w:rsidR="008B3094" w:rsidRPr="006F56FD" w:rsidRDefault="00DE7B37" w:rsidP="00DE7B37">
      <w:pPr>
        <w:spacing w:line="240" w:lineRule="auto"/>
        <w:rPr>
          <w:rFonts w:ascii="Times New Roman" w:hAnsi="Times New Roman"/>
          <w:sz w:val="24"/>
          <w:szCs w:val="24"/>
        </w:rPr>
      </w:pPr>
      <w:bookmarkStart w:id="6" w:name="_Hlk241842620"/>
      <w:r>
        <w:rPr>
          <w:rFonts w:ascii="Times New Roman" w:hAnsi="Times New Roman"/>
          <w:sz w:val="24"/>
          <w:szCs w:val="24"/>
        </w:rPr>
        <w:t xml:space="preserve">10.5.3. </w:t>
      </w:r>
      <w:r w:rsidR="008B3094" w:rsidRPr="006F56FD">
        <w:rPr>
          <w:rFonts w:ascii="Times New Roman" w:hAnsi="Times New Roman"/>
          <w:sz w:val="24"/>
          <w:szCs w:val="24"/>
        </w:rPr>
        <w:t>В соответствии с Постановлением Правительства РФ от 16.11.2015 N 1236 установлен запрет на допуск программ для электронных вычислительных машин и баз данных, реализуемых независимо от вида договора/контракта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w:t>
      </w:r>
    </w:p>
    <w:p w:rsidR="008B3094" w:rsidRPr="006F56FD" w:rsidRDefault="008B3094" w:rsidP="008B3094">
      <w:pPr>
        <w:spacing w:line="240" w:lineRule="auto"/>
        <w:jc w:val="both"/>
        <w:rPr>
          <w:rFonts w:ascii="Times New Roman" w:hAnsi="Times New Roman"/>
          <w:sz w:val="24"/>
          <w:szCs w:val="24"/>
        </w:rPr>
      </w:pPr>
      <w:r w:rsidRPr="006F56FD">
        <w:rPr>
          <w:rFonts w:ascii="Times New Roman" w:hAnsi="Times New Roman"/>
          <w:sz w:val="24"/>
          <w:szCs w:val="24"/>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 данных;</w:t>
      </w:r>
    </w:p>
    <w:p w:rsidR="008B3094" w:rsidRPr="006F56FD" w:rsidRDefault="008B3094" w:rsidP="008B3094">
      <w:pPr>
        <w:spacing w:line="240" w:lineRule="auto"/>
        <w:jc w:val="both"/>
        <w:rPr>
          <w:rFonts w:ascii="Times New Roman" w:hAnsi="Times New Roman"/>
          <w:sz w:val="24"/>
          <w:szCs w:val="24"/>
        </w:rPr>
      </w:pPr>
      <w:r w:rsidRPr="006F56FD">
        <w:rPr>
          <w:rFonts w:ascii="Times New Roman" w:hAnsi="Times New Roman"/>
          <w:sz w:val="24"/>
          <w:szCs w:val="24"/>
        </w:rPr>
        <w:t>Подтверждением, что программа для электронных вычислительных машин и баз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 данных.</w:t>
      </w:r>
    </w:p>
    <w:p w:rsidR="008B3094" w:rsidRPr="006F56FD" w:rsidRDefault="008B3094" w:rsidP="008B3094">
      <w:pPr>
        <w:spacing w:line="240" w:lineRule="auto"/>
        <w:jc w:val="both"/>
        <w:rPr>
          <w:rFonts w:ascii="Times New Roman" w:hAnsi="Times New Roman"/>
          <w:sz w:val="24"/>
          <w:szCs w:val="24"/>
        </w:rPr>
      </w:pPr>
      <w:r w:rsidRPr="006F56FD">
        <w:rPr>
          <w:rFonts w:ascii="Times New Roman" w:hAnsi="Times New Roman"/>
          <w:sz w:val="24"/>
          <w:szCs w:val="24"/>
        </w:rPr>
        <w:t>Подтверждением соответствия программ для электронных вычислительных машин и баз данных требованиям, установленным Постановлением № 1236, является указание участником закупки порядковых номеров реестровых записей в реестре российского программного обеспечения или реестре евразийского программного обеспечения.</w:t>
      </w:r>
    </w:p>
    <w:p w:rsidR="008B3094" w:rsidRDefault="008B3094" w:rsidP="008B3094">
      <w:pPr>
        <w:spacing w:line="240" w:lineRule="auto"/>
        <w:jc w:val="both"/>
        <w:rPr>
          <w:rFonts w:ascii="Times New Roman" w:hAnsi="Times New Roman"/>
          <w:b/>
          <w:sz w:val="24"/>
          <w:szCs w:val="24"/>
        </w:rPr>
      </w:pPr>
      <w:r w:rsidRPr="00CB5CF5">
        <w:rPr>
          <w:rFonts w:ascii="Times New Roman" w:hAnsi="Times New Roman"/>
          <w:b/>
          <w:sz w:val="24"/>
          <w:szCs w:val="24"/>
        </w:rPr>
        <w:t>Номер реестровой записи: № 1808 от 06.09.2016</w:t>
      </w:r>
    </w:p>
    <w:p w:rsidR="00B34CA6" w:rsidRPr="006F56FD" w:rsidRDefault="00B34CA6" w:rsidP="008B3094">
      <w:pPr>
        <w:spacing w:line="240" w:lineRule="auto"/>
        <w:jc w:val="both"/>
        <w:rPr>
          <w:rFonts w:ascii="Times New Roman" w:hAnsi="Times New Roman"/>
          <w:b/>
          <w:sz w:val="24"/>
          <w:szCs w:val="24"/>
        </w:rPr>
      </w:pPr>
    </w:p>
    <w:bookmarkEnd w:id="6"/>
    <w:p w:rsidR="00577ED0" w:rsidRDefault="002F149F">
      <w:pPr>
        <w:tabs>
          <w:tab w:val="left" w:pos="0"/>
        </w:tabs>
        <w:spacing w:line="240" w:lineRule="auto"/>
        <w:jc w:val="center"/>
        <w:rPr>
          <w:rFonts w:ascii="Times New Roman" w:hAnsi="Times New Roman"/>
          <w:b/>
          <w:sz w:val="24"/>
          <w:szCs w:val="24"/>
        </w:rPr>
      </w:pPr>
      <w:r>
        <w:rPr>
          <w:rFonts w:ascii="Times New Roman" w:hAnsi="Times New Roman"/>
          <w:b/>
          <w:sz w:val="24"/>
          <w:szCs w:val="24"/>
        </w:rPr>
        <w:t>11</w:t>
      </w:r>
      <w:r w:rsidR="003907F5" w:rsidRPr="009979C4">
        <w:rPr>
          <w:rFonts w:ascii="Times New Roman" w:hAnsi="Times New Roman"/>
          <w:b/>
          <w:sz w:val="24"/>
          <w:szCs w:val="24"/>
        </w:rPr>
        <w:t>. АДРЕСА, РЕКВИЗИТЫ И ПОДПИСИ СТОРОН</w:t>
      </w:r>
    </w:p>
    <w:p w:rsidR="00FD7E7B" w:rsidRPr="009979C4" w:rsidRDefault="00FD7E7B">
      <w:pPr>
        <w:tabs>
          <w:tab w:val="left" w:pos="0"/>
        </w:tabs>
        <w:spacing w:line="240" w:lineRule="auto"/>
        <w:jc w:val="center"/>
        <w:rPr>
          <w:rFonts w:ascii="Times New Roman" w:hAnsi="Times New Roman"/>
          <w:b/>
          <w:sz w:val="24"/>
          <w:szCs w:val="24"/>
        </w:rPr>
      </w:pPr>
    </w:p>
    <w:tbl>
      <w:tblPr>
        <w:tblW w:w="0" w:type="auto"/>
        <w:tblInd w:w="-142" w:type="dxa"/>
        <w:tblLayout w:type="fixed"/>
        <w:tblLook w:val="04A0" w:firstRow="1" w:lastRow="0" w:firstColumn="1" w:lastColumn="0" w:noHBand="0" w:noVBand="1"/>
      </w:tblPr>
      <w:tblGrid>
        <w:gridCol w:w="4889"/>
        <w:gridCol w:w="5012"/>
      </w:tblGrid>
      <w:tr w:rsidR="00577ED0" w:rsidRPr="009979C4">
        <w:trPr>
          <w:trHeight w:val="672"/>
        </w:trPr>
        <w:tc>
          <w:tcPr>
            <w:tcW w:w="4889" w:type="dxa"/>
            <w:tcMar>
              <w:top w:w="0" w:type="dxa"/>
              <w:left w:w="108" w:type="dxa"/>
              <w:bottom w:w="0" w:type="dxa"/>
              <w:right w:w="108" w:type="dxa"/>
            </w:tcMar>
          </w:tcPr>
          <w:p w:rsidR="00577ED0" w:rsidRPr="002F149F" w:rsidRDefault="003907F5">
            <w:pPr>
              <w:spacing w:line="240" w:lineRule="auto"/>
              <w:rPr>
                <w:rFonts w:ascii="Times New Roman" w:hAnsi="Times New Roman"/>
                <w:b/>
                <w:sz w:val="24"/>
                <w:szCs w:val="24"/>
              </w:rPr>
            </w:pPr>
            <w:r w:rsidRPr="002F149F">
              <w:rPr>
                <w:rFonts w:ascii="Times New Roman" w:hAnsi="Times New Roman"/>
                <w:b/>
                <w:sz w:val="24"/>
                <w:szCs w:val="24"/>
              </w:rPr>
              <w:t>Сублицензиар:</w:t>
            </w:r>
          </w:p>
          <w:p w:rsidR="00577ED0" w:rsidRPr="002F149F" w:rsidRDefault="00577ED0">
            <w:pPr>
              <w:rPr>
                <w:rFonts w:ascii="Times New Roman" w:hAnsi="Times New Roman"/>
                <w:sz w:val="24"/>
                <w:szCs w:val="24"/>
              </w:rPr>
            </w:pPr>
          </w:p>
          <w:p w:rsidR="00577ED0" w:rsidRPr="002F149F" w:rsidRDefault="00577ED0">
            <w:pPr>
              <w:rPr>
                <w:rFonts w:ascii="Times New Roman" w:hAnsi="Times New Roman"/>
                <w:sz w:val="24"/>
                <w:szCs w:val="24"/>
              </w:rPr>
            </w:pPr>
          </w:p>
          <w:p w:rsidR="00577ED0" w:rsidRPr="002F149F" w:rsidRDefault="00577ED0">
            <w:pPr>
              <w:rPr>
                <w:rFonts w:ascii="Times New Roman" w:hAnsi="Times New Roman"/>
                <w:sz w:val="24"/>
                <w:szCs w:val="24"/>
              </w:rPr>
            </w:pPr>
          </w:p>
          <w:p w:rsidR="00577ED0" w:rsidRPr="002F149F" w:rsidRDefault="00577ED0">
            <w:pPr>
              <w:rPr>
                <w:rFonts w:ascii="Times New Roman" w:hAnsi="Times New Roman"/>
                <w:sz w:val="24"/>
                <w:szCs w:val="24"/>
              </w:rPr>
            </w:pPr>
          </w:p>
        </w:tc>
        <w:tc>
          <w:tcPr>
            <w:tcW w:w="5012" w:type="dxa"/>
            <w:tcMar>
              <w:top w:w="0" w:type="dxa"/>
              <w:left w:w="108" w:type="dxa"/>
              <w:bottom w:w="0" w:type="dxa"/>
              <w:right w:w="108" w:type="dxa"/>
            </w:tcMar>
          </w:tcPr>
          <w:p w:rsidR="00577ED0" w:rsidRPr="002F149F" w:rsidRDefault="003907F5">
            <w:pPr>
              <w:spacing w:line="240" w:lineRule="auto"/>
              <w:rPr>
                <w:rFonts w:ascii="Times New Roman" w:hAnsi="Times New Roman"/>
                <w:b/>
                <w:sz w:val="24"/>
                <w:szCs w:val="24"/>
              </w:rPr>
            </w:pPr>
            <w:r w:rsidRPr="002F149F">
              <w:rPr>
                <w:rFonts w:ascii="Times New Roman" w:hAnsi="Times New Roman"/>
                <w:b/>
                <w:sz w:val="24"/>
                <w:szCs w:val="24"/>
              </w:rPr>
              <w:t>Сублицензиат:</w:t>
            </w:r>
          </w:p>
          <w:p w:rsidR="002F149F" w:rsidRPr="0035337A" w:rsidRDefault="002F149F" w:rsidP="00FD7E7B">
            <w:pPr>
              <w:spacing w:line="226" w:lineRule="exact"/>
              <w:ind w:right="809"/>
              <w:jc w:val="both"/>
              <w:rPr>
                <w:rFonts w:ascii="Times New Roman" w:hAnsi="Times New Roman"/>
                <w:bCs/>
                <w:sz w:val="24"/>
                <w:szCs w:val="24"/>
                <w:lang w:bidi="ru-RU"/>
              </w:rPr>
            </w:pPr>
            <w:r w:rsidRPr="0035337A">
              <w:rPr>
                <w:rFonts w:ascii="Times New Roman" w:hAnsi="Times New Roman"/>
                <w:bCs/>
                <w:sz w:val="24"/>
                <w:szCs w:val="24"/>
                <w:lang w:bidi="ru-RU"/>
              </w:rPr>
              <w:t>Государственное казённое учреждение культуры «Ленинградская областная детская библиотека», ЛОДБ</w:t>
            </w:r>
          </w:p>
          <w:p w:rsidR="002F149F" w:rsidRPr="0035337A" w:rsidRDefault="002F149F" w:rsidP="00FD7E7B">
            <w:pPr>
              <w:spacing w:line="226" w:lineRule="exact"/>
              <w:ind w:right="809"/>
              <w:jc w:val="both"/>
              <w:rPr>
                <w:rFonts w:ascii="Times New Roman" w:hAnsi="Times New Roman"/>
                <w:bCs/>
                <w:sz w:val="24"/>
                <w:szCs w:val="24"/>
                <w:lang w:bidi="ru-RU"/>
              </w:rPr>
            </w:pPr>
            <w:r w:rsidRPr="0035337A">
              <w:rPr>
                <w:rFonts w:ascii="Times New Roman" w:hAnsi="Times New Roman"/>
                <w:bCs/>
                <w:sz w:val="24"/>
                <w:szCs w:val="24"/>
                <w:lang w:bidi="ru-RU"/>
              </w:rPr>
              <w:t>ИНН: 7802072468</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КПП: 780201001</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 xml:space="preserve">ОГРН: 1037804028217 </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ОКПО 02188155 ОКАТО 40265562000</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ОКВЭД 91.01</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ОКТМО 40315000000 ОКОГУ 2300231</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ОКФС 13 ОКОПФ 75204</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Дата постановки на учет 26.10.2003</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Номер казначейского счета: 03221643410000004500</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Наименование банка: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 xml:space="preserve">Номер единого казначейского счета (Кор. </w:t>
            </w:r>
            <w:proofErr w:type="spellStart"/>
            <w:r w:rsidRPr="002F149F">
              <w:rPr>
                <w:rFonts w:ascii="Times New Roman" w:hAnsi="Times New Roman"/>
                <w:bCs/>
                <w:sz w:val="24"/>
                <w:szCs w:val="24"/>
                <w:lang w:bidi="ru-RU"/>
              </w:rPr>
              <w:t>сч</w:t>
            </w:r>
            <w:proofErr w:type="spellEnd"/>
            <w:r w:rsidRPr="002F149F">
              <w:rPr>
                <w:rFonts w:ascii="Times New Roman" w:hAnsi="Times New Roman"/>
                <w:bCs/>
                <w:sz w:val="24"/>
                <w:szCs w:val="24"/>
                <w:lang w:bidi="ru-RU"/>
              </w:rPr>
              <w:t>.): 40102810745370000098</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БИК 044030098</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Лицевой счет № 02118962004</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в Комитете финансов Ленинградской области</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Почтовый адрес: 194021, г. Санкт-Петербург, пр. Тореза, дом 32</w:t>
            </w:r>
          </w:p>
          <w:p w:rsidR="002F149F" w:rsidRPr="002F149F" w:rsidRDefault="002F149F" w:rsidP="00FD7E7B">
            <w:pPr>
              <w:spacing w:line="226" w:lineRule="exact"/>
              <w:ind w:right="809"/>
              <w:jc w:val="both"/>
              <w:rPr>
                <w:rFonts w:ascii="Times New Roman" w:hAnsi="Times New Roman"/>
                <w:bCs/>
                <w:sz w:val="24"/>
                <w:szCs w:val="24"/>
                <w:lang w:bidi="ru-RU"/>
              </w:rPr>
            </w:pPr>
            <w:r w:rsidRPr="002F149F">
              <w:rPr>
                <w:rFonts w:ascii="Times New Roman" w:hAnsi="Times New Roman"/>
                <w:bCs/>
                <w:sz w:val="24"/>
                <w:szCs w:val="24"/>
                <w:lang w:bidi="ru-RU"/>
              </w:rPr>
              <w:t>Тел. (812) 552-</w:t>
            </w:r>
            <w:proofErr w:type="gramStart"/>
            <w:r w:rsidRPr="002F149F">
              <w:rPr>
                <w:rFonts w:ascii="Times New Roman" w:hAnsi="Times New Roman"/>
                <w:bCs/>
                <w:sz w:val="24"/>
                <w:szCs w:val="24"/>
                <w:lang w:bidi="ru-RU"/>
              </w:rPr>
              <w:t>2528,(</w:t>
            </w:r>
            <w:proofErr w:type="gramEnd"/>
            <w:r w:rsidRPr="002F149F">
              <w:rPr>
                <w:rFonts w:ascii="Times New Roman" w:hAnsi="Times New Roman"/>
                <w:bCs/>
                <w:sz w:val="24"/>
                <w:szCs w:val="24"/>
                <w:lang w:bidi="ru-RU"/>
              </w:rPr>
              <w:t>812) 552-3317, бухгалтерия (812) 552-95-45</w:t>
            </w:r>
          </w:p>
          <w:p w:rsidR="002F149F" w:rsidRPr="002F149F" w:rsidRDefault="002F149F" w:rsidP="002F149F">
            <w:pPr>
              <w:spacing w:line="226" w:lineRule="exact"/>
              <w:ind w:right="809"/>
              <w:rPr>
                <w:rFonts w:ascii="Times New Roman" w:hAnsi="Times New Roman"/>
                <w:bCs/>
                <w:sz w:val="24"/>
                <w:szCs w:val="24"/>
                <w:lang w:bidi="ru-RU"/>
              </w:rPr>
            </w:pPr>
            <w:r w:rsidRPr="002F149F">
              <w:rPr>
                <w:rFonts w:ascii="Times New Roman" w:hAnsi="Times New Roman"/>
                <w:bCs/>
                <w:sz w:val="24"/>
                <w:szCs w:val="24"/>
                <w:lang w:bidi="ru-RU"/>
              </w:rPr>
              <w:t>Эл.</w:t>
            </w:r>
            <w:r w:rsidR="008D6693">
              <w:rPr>
                <w:rFonts w:ascii="Times New Roman" w:hAnsi="Times New Roman"/>
                <w:bCs/>
                <w:sz w:val="24"/>
                <w:szCs w:val="24"/>
                <w:lang w:bidi="ru-RU"/>
              </w:rPr>
              <w:t xml:space="preserve"> </w:t>
            </w:r>
            <w:r w:rsidRPr="002F149F">
              <w:rPr>
                <w:rFonts w:ascii="Times New Roman" w:hAnsi="Times New Roman"/>
                <w:bCs/>
                <w:sz w:val="24"/>
                <w:szCs w:val="24"/>
                <w:lang w:bidi="ru-RU"/>
              </w:rPr>
              <w:t>почта: childbibl1@yandex.ru</w:t>
            </w:r>
          </w:p>
          <w:p w:rsidR="002F149F" w:rsidRPr="002F149F" w:rsidRDefault="002F149F" w:rsidP="002F149F">
            <w:pPr>
              <w:spacing w:line="226" w:lineRule="exact"/>
              <w:ind w:right="809"/>
              <w:rPr>
                <w:rFonts w:ascii="Times New Roman" w:hAnsi="Times New Roman"/>
                <w:bCs/>
                <w:sz w:val="24"/>
                <w:szCs w:val="24"/>
                <w:lang w:bidi="ru-RU"/>
              </w:rPr>
            </w:pPr>
            <w:r w:rsidRPr="002F149F">
              <w:rPr>
                <w:rFonts w:ascii="Times New Roman" w:hAnsi="Times New Roman"/>
                <w:bCs/>
                <w:sz w:val="24"/>
                <w:szCs w:val="24"/>
                <w:lang w:bidi="ru-RU"/>
              </w:rPr>
              <w:t>http://www.deti.spb.ru/addresses/lodb/</w:t>
            </w:r>
          </w:p>
          <w:p w:rsidR="00577ED0" w:rsidRPr="002F149F" w:rsidRDefault="00577ED0">
            <w:pPr>
              <w:spacing w:line="240" w:lineRule="auto"/>
              <w:rPr>
                <w:rFonts w:ascii="Times New Roman" w:hAnsi="Times New Roman"/>
                <w:sz w:val="24"/>
                <w:szCs w:val="24"/>
              </w:rPr>
            </w:pPr>
          </w:p>
        </w:tc>
      </w:tr>
    </w:tbl>
    <w:p w:rsidR="00577ED0" w:rsidRPr="009979C4" w:rsidRDefault="00577ED0">
      <w:pPr>
        <w:tabs>
          <w:tab w:val="left" w:pos="0"/>
        </w:tabs>
        <w:spacing w:line="240" w:lineRule="auto"/>
        <w:jc w:val="center"/>
        <w:rPr>
          <w:rFonts w:ascii="Times New Roman" w:hAnsi="Times New Roman"/>
          <w:b/>
          <w:sz w:val="24"/>
          <w:szCs w:val="24"/>
        </w:rPr>
      </w:pPr>
    </w:p>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577ED0" w:rsidRPr="009979C4">
        <w:tc>
          <w:tcPr>
            <w:tcW w:w="5027" w:type="dxa"/>
            <w:tcBorders>
              <w:top w:val="nil"/>
              <w:left w:val="nil"/>
              <w:bottom w:val="nil"/>
              <w:right w:val="nil"/>
            </w:tcBorders>
          </w:tcPr>
          <w:p w:rsidR="00577ED0" w:rsidRPr="009979C4" w:rsidRDefault="002F149F">
            <w:pPr>
              <w:spacing w:line="240" w:lineRule="auto"/>
              <w:rPr>
                <w:rFonts w:ascii="Times New Roman" w:hAnsi="Times New Roman"/>
                <w:sz w:val="24"/>
                <w:szCs w:val="24"/>
              </w:rPr>
            </w:pPr>
            <w:r>
              <w:rPr>
                <w:rFonts w:ascii="Times New Roman" w:hAnsi="Times New Roman"/>
                <w:sz w:val="24"/>
                <w:szCs w:val="24"/>
              </w:rPr>
              <w:t xml:space="preserve">Директор </w:t>
            </w:r>
            <w:r w:rsidRPr="009979C4">
              <w:rPr>
                <w:rFonts w:ascii="Times New Roman" w:hAnsi="Times New Roman"/>
                <w:sz w:val="24"/>
                <w:szCs w:val="24"/>
              </w:rPr>
              <w:t xml:space="preserve">______________ / </w:t>
            </w:r>
            <w:r w:rsidR="0049726A">
              <w:rPr>
                <w:rFonts w:ascii="Times New Roman" w:hAnsi="Times New Roman"/>
                <w:sz w:val="24"/>
                <w:szCs w:val="24"/>
              </w:rPr>
              <w:t>_____________</w:t>
            </w:r>
            <w:r w:rsidRPr="009979C4">
              <w:rPr>
                <w:rFonts w:ascii="Times New Roman" w:hAnsi="Times New Roman"/>
                <w:sz w:val="24"/>
                <w:szCs w:val="24"/>
              </w:rPr>
              <w:t>/</w:t>
            </w:r>
          </w:p>
          <w:p w:rsidR="00577ED0" w:rsidRPr="009979C4" w:rsidRDefault="00577ED0">
            <w:pPr>
              <w:spacing w:line="240" w:lineRule="auto"/>
              <w:rPr>
                <w:rFonts w:ascii="Times New Roman" w:hAnsi="Times New Roman"/>
                <w:sz w:val="24"/>
                <w:szCs w:val="24"/>
              </w:rPr>
            </w:pPr>
          </w:p>
          <w:p w:rsidR="00577ED0" w:rsidRPr="009979C4" w:rsidRDefault="003907F5" w:rsidP="002F149F">
            <w:pPr>
              <w:spacing w:line="240" w:lineRule="auto"/>
              <w:rPr>
                <w:rFonts w:ascii="Times New Roman" w:hAnsi="Times New Roman"/>
                <w:sz w:val="24"/>
                <w:szCs w:val="24"/>
              </w:rPr>
            </w:pPr>
            <w:r w:rsidRPr="009979C4">
              <w:rPr>
                <w:rFonts w:ascii="Times New Roman" w:hAnsi="Times New Roman"/>
                <w:sz w:val="24"/>
                <w:szCs w:val="24"/>
              </w:rPr>
              <w:t xml:space="preserve">М.П. </w:t>
            </w:r>
          </w:p>
        </w:tc>
        <w:tc>
          <w:tcPr>
            <w:tcW w:w="5061" w:type="dxa"/>
            <w:tcBorders>
              <w:top w:val="nil"/>
              <w:left w:val="nil"/>
              <w:bottom w:val="nil"/>
              <w:right w:val="nil"/>
            </w:tcBorders>
          </w:tcPr>
          <w:p w:rsidR="00577ED0" w:rsidRPr="009979C4" w:rsidRDefault="0035337A" w:rsidP="0035337A">
            <w:pPr>
              <w:spacing w:line="240" w:lineRule="auto"/>
              <w:rPr>
                <w:rFonts w:ascii="Times New Roman" w:hAnsi="Times New Roman"/>
                <w:sz w:val="24"/>
                <w:szCs w:val="24"/>
              </w:rPr>
            </w:pPr>
            <w:r>
              <w:rPr>
                <w:rFonts w:ascii="Times New Roman" w:hAnsi="Times New Roman"/>
                <w:sz w:val="24"/>
                <w:szCs w:val="24"/>
              </w:rPr>
              <w:t>Директор _______________</w:t>
            </w:r>
            <w:r w:rsidRPr="009979C4">
              <w:rPr>
                <w:rFonts w:ascii="Times New Roman" w:hAnsi="Times New Roman"/>
                <w:sz w:val="24"/>
                <w:szCs w:val="24"/>
              </w:rPr>
              <w:t xml:space="preserve"> / </w:t>
            </w:r>
            <w:proofErr w:type="spellStart"/>
            <w:r>
              <w:rPr>
                <w:rFonts w:ascii="Times New Roman" w:hAnsi="Times New Roman"/>
                <w:sz w:val="24"/>
                <w:szCs w:val="24"/>
              </w:rPr>
              <w:t>Тарабанова</w:t>
            </w:r>
            <w:proofErr w:type="spellEnd"/>
            <w:r>
              <w:rPr>
                <w:rFonts w:ascii="Times New Roman" w:hAnsi="Times New Roman"/>
                <w:sz w:val="24"/>
                <w:szCs w:val="24"/>
              </w:rPr>
              <w:t xml:space="preserve"> А.В</w:t>
            </w:r>
          </w:p>
          <w:p w:rsidR="00577ED0" w:rsidRPr="009979C4" w:rsidRDefault="00577ED0">
            <w:pPr>
              <w:spacing w:line="240" w:lineRule="auto"/>
              <w:rPr>
                <w:rFonts w:ascii="Times New Roman" w:hAnsi="Times New Roman"/>
                <w:sz w:val="24"/>
                <w:szCs w:val="24"/>
              </w:rPr>
            </w:pPr>
          </w:p>
          <w:p w:rsidR="00577ED0" w:rsidRPr="009979C4" w:rsidRDefault="003907F5" w:rsidP="0035337A">
            <w:pPr>
              <w:spacing w:line="240" w:lineRule="auto"/>
              <w:rPr>
                <w:rFonts w:ascii="Times New Roman" w:hAnsi="Times New Roman"/>
                <w:sz w:val="24"/>
                <w:szCs w:val="24"/>
              </w:rPr>
            </w:pPr>
            <w:r w:rsidRPr="009979C4">
              <w:rPr>
                <w:rFonts w:ascii="Times New Roman" w:hAnsi="Times New Roman"/>
                <w:sz w:val="24"/>
                <w:szCs w:val="24"/>
              </w:rPr>
              <w:t xml:space="preserve">  М.П.</w:t>
            </w:r>
            <w:r w:rsidR="002F149F">
              <w:rPr>
                <w:rFonts w:ascii="Times New Roman" w:hAnsi="Times New Roman"/>
                <w:sz w:val="24"/>
                <w:szCs w:val="24"/>
              </w:rPr>
              <w:t>.</w:t>
            </w:r>
            <w:r w:rsidRPr="009979C4">
              <w:rPr>
                <w:rFonts w:ascii="Times New Roman" w:hAnsi="Times New Roman"/>
                <w:sz w:val="24"/>
                <w:szCs w:val="24"/>
              </w:rPr>
              <w:t>/</w:t>
            </w:r>
          </w:p>
        </w:tc>
      </w:tr>
    </w:tbl>
    <w:p w:rsidR="00577ED0" w:rsidRPr="009979C4" w:rsidRDefault="00577ED0">
      <w:pPr>
        <w:tabs>
          <w:tab w:val="left" w:pos="0"/>
          <w:tab w:val="left" w:pos="7555"/>
        </w:tabs>
        <w:spacing w:line="240" w:lineRule="auto"/>
        <w:rPr>
          <w:rFonts w:ascii="Times New Roman" w:hAnsi="Times New Roman"/>
          <w:b/>
          <w:sz w:val="24"/>
          <w:szCs w:val="24"/>
        </w:rPr>
      </w:pPr>
    </w:p>
    <w:p w:rsidR="00577ED0" w:rsidRPr="009979C4" w:rsidRDefault="00577ED0">
      <w:pPr>
        <w:spacing w:line="240" w:lineRule="auto"/>
        <w:jc w:val="right"/>
        <w:rPr>
          <w:rFonts w:ascii="Times New Roman" w:hAnsi="Times New Roman"/>
          <w:sz w:val="24"/>
          <w:szCs w:val="24"/>
        </w:rPr>
      </w:pPr>
    </w:p>
    <w:p w:rsidR="00577ED0" w:rsidRDefault="00577ED0">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FD7E7B" w:rsidRDefault="00FD7E7B">
      <w:pPr>
        <w:tabs>
          <w:tab w:val="left" w:pos="0"/>
        </w:tabs>
        <w:spacing w:line="240" w:lineRule="auto"/>
        <w:jc w:val="both"/>
        <w:rPr>
          <w:rFonts w:ascii="Times New Roman" w:hAnsi="Times New Roman"/>
          <w:b/>
          <w:sz w:val="24"/>
          <w:szCs w:val="24"/>
        </w:rPr>
      </w:pPr>
    </w:p>
    <w:p w:rsidR="00577ED0" w:rsidRDefault="00577ED0">
      <w:pPr>
        <w:tabs>
          <w:tab w:val="left" w:pos="0"/>
        </w:tabs>
        <w:spacing w:line="240" w:lineRule="auto"/>
        <w:jc w:val="both"/>
        <w:rPr>
          <w:rFonts w:ascii="Times New Roman" w:hAnsi="Times New Roman"/>
          <w:b/>
          <w:sz w:val="24"/>
          <w:szCs w:val="24"/>
        </w:rPr>
      </w:pPr>
    </w:p>
    <w:p w:rsidR="00CB5CF5" w:rsidRPr="009979C4" w:rsidRDefault="00CB5CF5">
      <w:pPr>
        <w:tabs>
          <w:tab w:val="left" w:pos="0"/>
        </w:tabs>
        <w:spacing w:line="240" w:lineRule="auto"/>
        <w:jc w:val="both"/>
        <w:rPr>
          <w:rFonts w:ascii="Times New Roman" w:hAnsi="Times New Roman"/>
          <w:sz w:val="24"/>
          <w:szCs w:val="24"/>
        </w:rPr>
      </w:pPr>
    </w:p>
    <w:p w:rsidR="00577ED0" w:rsidRPr="009979C4" w:rsidRDefault="003907F5">
      <w:pPr>
        <w:spacing w:line="240" w:lineRule="auto"/>
        <w:ind w:left="6237"/>
        <w:jc w:val="right"/>
        <w:rPr>
          <w:rFonts w:ascii="Times New Roman" w:hAnsi="Times New Roman"/>
          <w:sz w:val="24"/>
          <w:szCs w:val="24"/>
        </w:rPr>
      </w:pPr>
      <w:r w:rsidRPr="009979C4">
        <w:rPr>
          <w:rFonts w:ascii="Times New Roman" w:hAnsi="Times New Roman"/>
          <w:sz w:val="24"/>
          <w:szCs w:val="24"/>
        </w:rPr>
        <w:t xml:space="preserve">Приложение № 1 </w:t>
      </w:r>
    </w:p>
    <w:p w:rsidR="00577ED0" w:rsidRPr="009979C4" w:rsidRDefault="003907F5">
      <w:pPr>
        <w:spacing w:line="240" w:lineRule="auto"/>
        <w:ind w:left="5954" w:hanging="567"/>
        <w:jc w:val="right"/>
        <w:rPr>
          <w:rFonts w:ascii="Times New Roman" w:hAnsi="Times New Roman"/>
          <w:sz w:val="24"/>
          <w:szCs w:val="24"/>
        </w:rPr>
      </w:pPr>
      <w:r w:rsidRPr="009979C4">
        <w:rPr>
          <w:rFonts w:ascii="Times New Roman" w:hAnsi="Times New Roman"/>
          <w:sz w:val="24"/>
          <w:szCs w:val="24"/>
        </w:rPr>
        <w:t xml:space="preserve">к </w:t>
      </w:r>
      <w:proofErr w:type="spellStart"/>
      <w:r w:rsidRPr="009979C4">
        <w:rPr>
          <w:rFonts w:ascii="Times New Roman" w:hAnsi="Times New Roman"/>
          <w:sz w:val="24"/>
          <w:szCs w:val="24"/>
        </w:rPr>
        <w:t>Сублицензионному</w:t>
      </w:r>
      <w:proofErr w:type="spellEnd"/>
      <w:r w:rsidRPr="009979C4">
        <w:rPr>
          <w:rFonts w:ascii="Times New Roman" w:hAnsi="Times New Roman"/>
          <w:sz w:val="24"/>
          <w:szCs w:val="24"/>
        </w:rPr>
        <w:t xml:space="preserve"> договору № _______</w:t>
      </w:r>
    </w:p>
    <w:p w:rsidR="00577ED0" w:rsidRPr="009979C4" w:rsidRDefault="003907F5">
      <w:pPr>
        <w:spacing w:line="240" w:lineRule="auto"/>
        <w:ind w:left="5954" w:hanging="567"/>
        <w:jc w:val="right"/>
        <w:rPr>
          <w:rFonts w:ascii="Times New Roman" w:hAnsi="Times New Roman"/>
          <w:sz w:val="24"/>
          <w:szCs w:val="24"/>
        </w:rPr>
      </w:pPr>
      <w:r w:rsidRPr="009979C4">
        <w:rPr>
          <w:rFonts w:ascii="Times New Roman" w:hAnsi="Times New Roman"/>
          <w:sz w:val="24"/>
          <w:szCs w:val="24"/>
        </w:rPr>
        <w:t xml:space="preserve">от «___» </w:t>
      </w:r>
      <w:r w:rsidR="00FD7E7B">
        <w:rPr>
          <w:rFonts w:ascii="Times New Roman" w:hAnsi="Times New Roman"/>
          <w:sz w:val="24"/>
          <w:szCs w:val="24"/>
        </w:rPr>
        <w:t>октя</w:t>
      </w:r>
      <w:r w:rsidR="0035337A">
        <w:rPr>
          <w:rFonts w:ascii="Times New Roman" w:hAnsi="Times New Roman"/>
          <w:sz w:val="24"/>
          <w:szCs w:val="24"/>
        </w:rPr>
        <w:t xml:space="preserve">бря </w:t>
      </w:r>
      <w:r w:rsidRPr="009979C4">
        <w:rPr>
          <w:rFonts w:ascii="Times New Roman" w:hAnsi="Times New Roman"/>
          <w:sz w:val="24"/>
          <w:szCs w:val="24"/>
        </w:rPr>
        <w:t>2026</w:t>
      </w:r>
    </w:p>
    <w:p w:rsidR="00577ED0" w:rsidRPr="009979C4" w:rsidRDefault="00577ED0">
      <w:pPr>
        <w:spacing w:line="240" w:lineRule="auto"/>
        <w:rPr>
          <w:rFonts w:ascii="Times New Roman" w:hAnsi="Times New Roman"/>
          <w:sz w:val="24"/>
          <w:szCs w:val="24"/>
        </w:rPr>
      </w:pPr>
    </w:p>
    <w:p w:rsidR="00577ED0" w:rsidRPr="009979C4" w:rsidRDefault="003907F5">
      <w:pPr>
        <w:spacing w:line="240" w:lineRule="auto"/>
        <w:ind w:left="426"/>
        <w:jc w:val="center"/>
        <w:rPr>
          <w:rFonts w:ascii="Times New Roman" w:hAnsi="Times New Roman"/>
          <w:sz w:val="24"/>
          <w:szCs w:val="24"/>
        </w:rPr>
      </w:pPr>
      <w:r w:rsidRPr="009979C4">
        <w:rPr>
          <w:rFonts w:ascii="Times New Roman" w:hAnsi="Times New Roman"/>
          <w:sz w:val="24"/>
          <w:szCs w:val="24"/>
        </w:rPr>
        <w:t xml:space="preserve">СПЕЦИФИКАЦИЯ </w:t>
      </w:r>
    </w:p>
    <w:p w:rsidR="00577ED0" w:rsidRPr="009979C4" w:rsidRDefault="003907F5">
      <w:pPr>
        <w:spacing w:line="240" w:lineRule="auto"/>
        <w:ind w:left="426"/>
        <w:jc w:val="center"/>
        <w:rPr>
          <w:rFonts w:ascii="Times New Roman" w:hAnsi="Times New Roman"/>
          <w:sz w:val="24"/>
          <w:szCs w:val="24"/>
        </w:rPr>
      </w:pPr>
      <w:r w:rsidRPr="009979C4">
        <w:rPr>
          <w:rFonts w:ascii="Times New Roman" w:hAnsi="Times New Roman"/>
          <w:sz w:val="24"/>
          <w:szCs w:val="24"/>
        </w:rPr>
        <w:t xml:space="preserve">на Объекты интеллектуальной собственности </w:t>
      </w:r>
    </w:p>
    <w:p w:rsidR="00577ED0" w:rsidRPr="009979C4" w:rsidRDefault="003907F5">
      <w:pPr>
        <w:spacing w:line="240" w:lineRule="auto"/>
        <w:ind w:left="426"/>
        <w:jc w:val="center"/>
        <w:rPr>
          <w:rFonts w:ascii="Times New Roman" w:hAnsi="Times New Roman"/>
          <w:sz w:val="24"/>
          <w:szCs w:val="24"/>
        </w:rPr>
      </w:pPr>
      <w:r w:rsidRPr="009979C4">
        <w:rPr>
          <w:rFonts w:ascii="Times New Roman" w:hAnsi="Times New Roman"/>
          <w:sz w:val="24"/>
          <w:szCs w:val="24"/>
        </w:rPr>
        <w:t>(состав, количество, срок действия и стоимость Лицензий)</w:t>
      </w:r>
    </w:p>
    <w:p w:rsidR="00577ED0" w:rsidRPr="009979C4" w:rsidRDefault="00577ED0">
      <w:pPr>
        <w:spacing w:line="240" w:lineRule="auto"/>
        <w:ind w:left="426"/>
        <w:jc w:val="center"/>
        <w:rPr>
          <w:rFonts w:ascii="Times New Roman" w:hAnsi="Times New Roman"/>
          <w:sz w:val="24"/>
          <w:szCs w:val="24"/>
        </w:rPr>
      </w:pPr>
    </w:p>
    <w:p w:rsidR="00577ED0" w:rsidRPr="009979C4" w:rsidRDefault="003907F5">
      <w:pPr>
        <w:spacing w:line="240" w:lineRule="auto"/>
        <w:jc w:val="center"/>
        <w:rPr>
          <w:rFonts w:ascii="Times New Roman" w:hAnsi="Times New Roman"/>
          <w:sz w:val="24"/>
          <w:szCs w:val="24"/>
        </w:rPr>
      </w:pPr>
      <w:r w:rsidRPr="009979C4">
        <w:rPr>
          <w:rFonts w:ascii="Times New Roman" w:hAnsi="Times New Roman"/>
          <w:sz w:val="24"/>
          <w:szCs w:val="24"/>
        </w:rPr>
        <w:t>ПЕРЕЧЕНЬ ОИС</w:t>
      </w:r>
    </w:p>
    <w:p w:rsidR="00577ED0" w:rsidRPr="009979C4" w:rsidRDefault="00577ED0">
      <w:pPr>
        <w:spacing w:line="240" w:lineRule="auto"/>
        <w:jc w:val="center"/>
        <w:rPr>
          <w:rFonts w:ascii="Times New Roman" w:hAnsi="Times New Roman"/>
          <w:sz w:val="24"/>
          <w:szCs w:val="24"/>
        </w:rPr>
      </w:pPr>
    </w:p>
    <w:tbl>
      <w:tblPr>
        <w:tblStyle w:val="120"/>
        <w:tblW w:w="0" w:type="auto"/>
        <w:tblInd w:w="-122" w:type="dxa"/>
        <w:tblLayout w:type="fixed"/>
        <w:tblLook w:val="04A0" w:firstRow="1" w:lastRow="0" w:firstColumn="1" w:lastColumn="0" w:noHBand="0" w:noVBand="1"/>
      </w:tblPr>
      <w:tblGrid>
        <w:gridCol w:w="1818"/>
        <w:gridCol w:w="2577"/>
        <w:gridCol w:w="5528"/>
      </w:tblGrid>
      <w:tr w:rsidR="00577ED0" w:rsidRPr="009979C4">
        <w:trPr>
          <w:trHeight w:val="1000"/>
        </w:trPr>
        <w:tc>
          <w:tcPr>
            <w:tcW w:w="1818"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577ED0" w:rsidRPr="009979C4" w:rsidRDefault="003907F5">
            <w:pPr>
              <w:spacing w:line="240" w:lineRule="auto"/>
              <w:jc w:val="center"/>
              <w:rPr>
                <w:rFonts w:ascii="Times New Roman" w:hAnsi="Times New Roman"/>
                <w:sz w:val="24"/>
                <w:szCs w:val="24"/>
              </w:rPr>
            </w:pPr>
            <w:r w:rsidRPr="009979C4">
              <w:rPr>
                <w:rFonts w:ascii="Times New Roman" w:hAnsi="Times New Roman"/>
                <w:sz w:val="24"/>
                <w:szCs w:val="24"/>
              </w:rPr>
              <w:t>Наименование</w:t>
            </w:r>
          </w:p>
        </w:tc>
        <w:tc>
          <w:tcPr>
            <w:tcW w:w="2577"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577ED0" w:rsidRPr="009979C4" w:rsidRDefault="003907F5">
            <w:pPr>
              <w:spacing w:line="240" w:lineRule="auto"/>
              <w:ind w:left="85" w:right="122"/>
              <w:jc w:val="center"/>
              <w:rPr>
                <w:rFonts w:ascii="Times New Roman" w:hAnsi="Times New Roman"/>
                <w:sz w:val="24"/>
                <w:szCs w:val="24"/>
              </w:rPr>
            </w:pPr>
            <w:r w:rsidRPr="009979C4">
              <w:rPr>
                <w:rFonts w:ascii="Times New Roman" w:hAnsi="Times New Roman"/>
                <w:sz w:val="24"/>
                <w:szCs w:val="24"/>
              </w:rPr>
              <w:t>Регистрация права (номер свидетельства о государственной регистрации программы для ЭВМ, дата)</w:t>
            </w:r>
          </w:p>
        </w:tc>
        <w:tc>
          <w:tcPr>
            <w:tcW w:w="5528"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577ED0" w:rsidRPr="009979C4" w:rsidRDefault="003907F5">
            <w:pPr>
              <w:spacing w:line="240" w:lineRule="auto"/>
              <w:jc w:val="center"/>
              <w:rPr>
                <w:rFonts w:ascii="Times New Roman" w:hAnsi="Times New Roman"/>
                <w:sz w:val="24"/>
                <w:szCs w:val="24"/>
              </w:rPr>
            </w:pPr>
            <w:r w:rsidRPr="009979C4">
              <w:rPr>
                <w:rFonts w:ascii="Times New Roman" w:hAnsi="Times New Roman"/>
                <w:sz w:val="24"/>
                <w:szCs w:val="24"/>
              </w:rPr>
              <w:t>Регистрация в Едином реестре российских программ для электронных вычислительных машин и баз данных</w:t>
            </w:r>
          </w:p>
        </w:tc>
      </w:tr>
      <w:tr w:rsidR="00577ED0" w:rsidRPr="009979C4">
        <w:trPr>
          <w:trHeight w:val="99"/>
        </w:trPr>
        <w:tc>
          <w:tcPr>
            <w:tcW w:w="1818"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577ED0" w:rsidRPr="009979C4" w:rsidRDefault="003907F5">
            <w:pPr>
              <w:pStyle w:val="2"/>
              <w:keepNext w:val="0"/>
              <w:keepLines w:val="0"/>
              <w:spacing w:before="0" w:after="0" w:line="240" w:lineRule="auto"/>
              <w:ind w:left="122" w:right="159"/>
              <w:jc w:val="center"/>
              <w:rPr>
                <w:rFonts w:ascii="Times New Roman" w:hAnsi="Times New Roman"/>
                <w:sz w:val="24"/>
                <w:szCs w:val="24"/>
              </w:rPr>
            </w:pPr>
            <w:bookmarkStart w:id="7" w:name="_evhr514kzrno"/>
            <w:bookmarkEnd w:id="7"/>
            <w:r w:rsidRPr="009979C4">
              <w:rPr>
                <w:rFonts w:ascii="Times New Roman" w:hAnsi="Times New Roman"/>
                <w:sz w:val="24"/>
                <w:szCs w:val="24"/>
              </w:rPr>
              <w:t>Система автоматизации библиотек ИРБИС64 (версии 2025)</w:t>
            </w:r>
          </w:p>
        </w:tc>
        <w:tc>
          <w:tcPr>
            <w:tcW w:w="2577"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577ED0" w:rsidRPr="009979C4" w:rsidRDefault="003907F5">
            <w:pPr>
              <w:spacing w:line="240" w:lineRule="auto"/>
              <w:jc w:val="center"/>
              <w:rPr>
                <w:rFonts w:ascii="Times New Roman" w:hAnsi="Times New Roman"/>
                <w:sz w:val="24"/>
                <w:szCs w:val="24"/>
              </w:rPr>
            </w:pPr>
            <w:r w:rsidRPr="009979C4">
              <w:rPr>
                <w:rFonts w:ascii="Times New Roman" w:hAnsi="Times New Roman"/>
                <w:sz w:val="24"/>
                <w:szCs w:val="24"/>
              </w:rPr>
              <w:t>№ 2005612662 от  13.10.2005</w:t>
            </w:r>
          </w:p>
        </w:tc>
        <w:tc>
          <w:tcPr>
            <w:tcW w:w="5528"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577ED0" w:rsidRPr="009979C4" w:rsidRDefault="003907F5">
            <w:pPr>
              <w:spacing w:line="240" w:lineRule="auto"/>
              <w:ind w:left="121" w:right="122"/>
              <w:jc w:val="both"/>
              <w:rPr>
                <w:rFonts w:ascii="Times New Roman" w:hAnsi="Times New Roman"/>
                <w:sz w:val="24"/>
                <w:szCs w:val="24"/>
              </w:rPr>
            </w:pPr>
            <w:r w:rsidRPr="009979C4">
              <w:rPr>
                <w:rFonts w:ascii="Times New Roman" w:hAnsi="Times New Roman"/>
                <w:sz w:val="24"/>
                <w:szCs w:val="24"/>
              </w:rPr>
              <w:t xml:space="preserve">Запись в реестре № 1808 от 06.09.2016 произведена на основании приказа Министерства цифрового развития, связи и массовых коммуникаций Российской Федерации от </w:t>
            </w:r>
            <w:hyperlink r:id="rId9" w:history="1">
              <w:r w:rsidRPr="009979C4">
                <w:rPr>
                  <w:rFonts w:ascii="Times New Roman" w:hAnsi="Times New Roman"/>
                  <w:sz w:val="24"/>
                  <w:szCs w:val="24"/>
                </w:rPr>
                <w:t>06.09.2016 № 426</w:t>
              </w:r>
            </w:hyperlink>
          </w:p>
        </w:tc>
      </w:tr>
    </w:tbl>
    <w:p w:rsidR="00577ED0" w:rsidRPr="009979C4" w:rsidRDefault="00577ED0">
      <w:pPr>
        <w:spacing w:line="240" w:lineRule="auto"/>
        <w:ind w:left="426"/>
        <w:jc w:val="center"/>
        <w:rPr>
          <w:rFonts w:ascii="Times New Roman" w:hAnsi="Times New Roman"/>
          <w:sz w:val="24"/>
          <w:szCs w:val="24"/>
        </w:rPr>
      </w:pPr>
    </w:p>
    <w:p w:rsidR="00577ED0" w:rsidRPr="009979C4" w:rsidRDefault="003907F5">
      <w:pPr>
        <w:spacing w:line="240" w:lineRule="auto"/>
        <w:ind w:left="426"/>
        <w:jc w:val="center"/>
        <w:rPr>
          <w:rFonts w:ascii="Times New Roman" w:hAnsi="Times New Roman"/>
          <w:sz w:val="24"/>
          <w:szCs w:val="24"/>
        </w:rPr>
      </w:pPr>
      <w:r w:rsidRPr="009979C4">
        <w:rPr>
          <w:rFonts w:ascii="Times New Roman" w:hAnsi="Times New Roman"/>
          <w:sz w:val="24"/>
          <w:szCs w:val="24"/>
        </w:rPr>
        <w:t>Состав модулей ОИС</w:t>
      </w:r>
    </w:p>
    <w:p w:rsidR="00577ED0" w:rsidRPr="009979C4" w:rsidRDefault="00577ED0">
      <w:pPr>
        <w:spacing w:line="240" w:lineRule="auto"/>
        <w:ind w:left="426"/>
        <w:jc w:val="center"/>
        <w:rPr>
          <w:rFonts w:ascii="Times New Roman" w:hAnsi="Times New Roman"/>
          <w:sz w:val="24"/>
          <w:szCs w:val="24"/>
        </w:rPr>
      </w:pPr>
    </w:p>
    <w:tbl>
      <w:tblPr>
        <w:tblStyle w:val="af4"/>
        <w:tblW w:w="9962" w:type="dxa"/>
        <w:tblInd w:w="-34" w:type="dxa"/>
        <w:tblLayout w:type="fixed"/>
        <w:tblLook w:val="04A0" w:firstRow="1" w:lastRow="0" w:firstColumn="1" w:lastColumn="0" w:noHBand="0" w:noVBand="1"/>
      </w:tblPr>
      <w:tblGrid>
        <w:gridCol w:w="675"/>
        <w:gridCol w:w="708"/>
        <w:gridCol w:w="4395"/>
        <w:gridCol w:w="980"/>
        <w:gridCol w:w="1632"/>
        <w:gridCol w:w="1572"/>
      </w:tblGrid>
      <w:tr w:rsidR="00577ED0" w:rsidRPr="009979C4" w:rsidTr="0035337A">
        <w:tc>
          <w:tcPr>
            <w:tcW w:w="675" w:type="dxa"/>
            <w:vAlign w:val="center"/>
          </w:tcPr>
          <w:p w:rsidR="00577ED0" w:rsidRPr="009979C4" w:rsidRDefault="003907F5">
            <w:pPr>
              <w:spacing w:line="240" w:lineRule="auto"/>
              <w:jc w:val="center"/>
              <w:rPr>
                <w:rFonts w:ascii="Times New Roman" w:hAnsi="Times New Roman"/>
                <w:sz w:val="24"/>
                <w:szCs w:val="24"/>
              </w:rPr>
            </w:pPr>
            <w:r w:rsidRPr="009979C4">
              <w:rPr>
                <w:rFonts w:ascii="Times New Roman" w:hAnsi="Times New Roman"/>
                <w:sz w:val="24"/>
                <w:szCs w:val="24"/>
              </w:rPr>
              <w:t>№</w:t>
            </w:r>
          </w:p>
          <w:p w:rsidR="00577ED0" w:rsidRPr="009979C4" w:rsidRDefault="003907F5">
            <w:pPr>
              <w:spacing w:line="240" w:lineRule="auto"/>
              <w:jc w:val="center"/>
              <w:rPr>
                <w:rFonts w:ascii="Times New Roman" w:hAnsi="Times New Roman"/>
                <w:sz w:val="24"/>
                <w:szCs w:val="24"/>
              </w:rPr>
            </w:pPr>
            <w:r w:rsidRPr="009979C4">
              <w:rPr>
                <w:rFonts w:ascii="Times New Roman" w:hAnsi="Times New Roman"/>
                <w:sz w:val="24"/>
                <w:szCs w:val="24"/>
              </w:rPr>
              <w:t>п/п</w:t>
            </w:r>
          </w:p>
        </w:tc>
        <w:tc>
          <w:tcPr>
            <w:tcW w:w="708" w:type="dxa"/>
          </w:tcPr>
          <w:p w:rsidR="00577ED0" w:rsidRPr="009979C4" w:rsidRDefault="003907F5">
            <w:pPr>
              <w:spacing w:line="240" w:lineRule="auto"/>
              <w:jc w:val="center"/>
              <w:rPr>
                <w:rFonts w:ascii="Times New Roman" w:hAnsi="Times New Roman"/>
                <w:sz w:val="24"/>
                <w:szCs w:val="24"/>
              </w:rPr>
            </w:pPr>
            <w:r w:rsidRPr="009979C4">
              <w:rPr>
                <w:rFonts w:ascii="Times New Roman" w:hAnsi="Times New Roman"/>
                <w:sz w:val="24"/>
                <w:szCs w:val="24"/>
              </w:rPr>
              <w:t>Код</w:t>
            </w:r>
          </w:p>
        </w:tc>
        <w:tc>
          <w:tcPr>
            <w:tcW w:w="4395" w:type="dxa"/>
            <w:vAlign w:val="center"/>
          </w:tcPr>
          <w:p w:rsidR="00577ED0" w:rsidRPr="009979C4" w:rsidRDefault="003907F5">
            <w:pPr>
              <w:spacing w:line="240" w:lineRule="auto"/>
              <w:jc w:val="center"/>
              <w:rPr>
                <w:rFonts w:ascii="Times New Roman" w:hAnsi="Times New Roman"/>
                <w:sz w:val="24"/>
                <w:szCs w:val="24"/>
              </w:rPr>
            </w:pPr>
            <w:r w:rsidRPr="009979C4">
              <w:rPr>
                <w:rFonts w:ascii="Times New Roman" w:hAnsi="Times New Roman"/>
                <w:sz w:val="24"/>
                <w:szCs w:val="24"/>
              </w:rPr>
              <w:t>Наименование модуля</w:t>
            </w:r>
          </w:p>
        </w:tc>
        <w:tc>
          <w:tcPr>
            <w:tcW w:w="980" w:type="dxa"/>
            <w:vAlign w:val="center"/>
          </w:tcPr>
          <w:p w:rsidR="00577ED0" w:rsidRPr="009979C4" w:rsidRDefault="003907F5">
            <w:pPr>
              <w:spacing w:line="240" w:lineRule="auto"/>
              <w:jc w:val="center"/>
              <w:rPr>
                <w:rFonts w:ascii="Times New Roman" w:hAnsi="Times New Roman"/>
                <w:sz w:val="24"/>
                <w:szCs w:val="24"/>
              </w:rPr>
            </w:pPr>
            <w:r w:rsidRPr="009979C4">
              <w:rPr>
                <w:rFonts w:ascii="Times New Roman" w:hAnsi="Times New Roman"/>
                <w:sz w:val="24"/>
                <w:szCs w:val="24"/>
              </w:rPr>
              <w:t>Кол-во, шт.</w:t>
            </w:r>
          </w:p>
        </w:tc>
        <w:tc>
          <w:tcPr>
            <w:tcW w:w="1632" w:type="dxa"/>
            <w:vAlign w:val="center"/>
          </w:tcPr>
          <w:p w:rsidR="00577ED0" w:rsidRPr="009979C4" w:rsidRDefault="003907F5">
            <w:pPr>
              <w:spacing w:line="240" w:lineRule="auto"/>
              <w:jc w:val="center"/>
              <w:rPr>
                <w:rFonts w:ascii="Times New Roman" w:hAnsi="Times New Roman"/>
                <w:sz w:val="24"/>
                <w:szCs w:val="24"/>
              </w:rPr>
            </w:pPr>
            <w:r w:rsidRPr="009979C4">
              <w:rPr>
                <w:rFonts w:ascii="Times New Roman" w:hAnsi="Times New Roman"/>
                <w:sz w:val="24"/>
                <w:szCs w:val="24"/>
              </w:rPr>
              <w:t>Лицензионный платеж, руб.</w:t>
            </w:r>
          </w:p>
        </w:tc>
        <w:tc>
          <w:tcPr>
            <w:tcW w:w="1572" w:type="dxa"/>
            <w:vAlign w:val="center"/>
          </w:tcPr>
          <w:p w:rsidR="00577ED0" w:rsidRPr="009979C4" w:rsidRDefault="003907F5">
            <w:pPr>
              <w:spacing w:line="240" w:lineRule="auto"/>
              <w:jc w:val="center"/>
              <w:rPr>
                <w:rFonts w:ascii="Times New Roman" w:hAnsi="Times New Roman"/>
                <w:sz w:val="24"/>
                <w:szCs w:val="24"/>
              </w:rPr>
            </w:pPr>
            <w:r w:rsidRPr="009979C4">
              <w:rPr>
                <w:rFonts w:ascii="Times New Roman" w:hAnsi="Times New Roman"/>
                <w:sz w:val="24"/>
                <w:szCs w:val="24"/>
              </w:rPr>
              <w:t>Сумма, руб.</w:t>
            </w:r>
          </w:p>
        </w:tc>
      </w:tr>
      <w:tr w:rsidR="0035337A" w:rsidRPr="009979C4" w:rsidTr="0035337A">
        <w:tc>
          <w:tcPr>
            <w:tcW w:w="675" w:type="dxa"/>
            <w:vAlign w:val="center"/>
          </w:tcPr>
          <w:p w:rsidR="0035337A" w:rsidRPr="009979C4" w:rsidRDefault="0035337A" w:rsidP="0035337A">
            <w:pPr>
              <w:spacing w:line="240" w:lineRule="auto"/>
              <w:jc w:val="center"/>
              <w:rPr>
                <w:rFonts w:ascii="Times New Roman" w:hAnsi="Times New Roman"/>
                <w:b/>
                <w:sz w:val="24"/>
                <w:szCs w:val="24"/>
              </w:rPr>
            </w:pPr>
            <w:r w:rsidRPr="009979C4">
              <w:rPr>
                <w:rFonts w:ascii="Times New Roman" w:hAnsi="Times New Roman"/>
                <w:sz w:val="24"/>
                <w:szCs w:val="24"/>
              </w:rPr>
              <w:t>1</w:t>
            </w:r>
          </w:p>
        </w:tc>
        <w:tc>
          <w:tcPr>
            <w:tcW w:w="708" w:type="dxa"/>
          </w:tcPr>
          <w:p w:rsidR="0035337A" w:rsidRPr="009979C4" w:rsidRDefault="0035337A" w:rsidP="0035337A">
            <w:pPr>
              <w:rPr>
                <w:rFonts w:ascii="Times New Roman" w:hAnsi="Times New Roman"/>
                <w:sz w:val="24"/>
                <w:szCs w:val="24"/>
              </w:rPr>
            </w:pPr>
            <w:r>
              <w:rPr>
                <w:rFonts w:ascii="Times New Roman" w:hAnsi="Times New Roman"/>
                <w:sz w:val="24"/>
                <w:szCs w:val="24"/>
              </w:rPr>
              <w:t>002</w:t>
            </w:r>
          </w:p>
        </w:tc>
        <w:tc>
          <w:tcPr>
            <w:tcW w:w="4395" w:type="dxa"/>
            <w:vAlign w:val="center"/>
          </w:tcPr>
          <w:p w:rsidR="0035337A" w:rsidRPr="009979C4" w:rsidRDefault="0035337A" w:rsidP="0035337A">
            <w:pPr>
              <w:rPr>
                <w:rFonts w:ascii="Times New Roman" w:hAnsi="Times New Roman"/>
                <w:sz w:val="24"/>
                <w:szCs w:val="24"/>
              </w:rPr>
            </w:pPr>
            <w:r>
              <w:rPr>
                <w:rFonts w:ascii="Times New Roman" w:hAnsi="Times New Roman"/>
                <w:sz w:val="24"/>
                <w:szCs w:val="24"/>
              </w:rPr>
              <w:t>Сервер Турбо ИРБИС 64 на 10 рабочих подключений</w:t>
            </w:r>
          </w:p>
        </w:tc>
        <w:tc>
          <w:tcPr>
            <w:tcW w:w="980" w:type="dxa"/>
            <w:vAlign w:val="center"/>
          </w:tcPr>
          <w:p w:rsidR="0035337A" w:rsidRPr="0035337A" w:rsidRDefault="0035337A" w:rsidP="0035337A">
            <w:pPr>
              <w:spacing w:line="240" w:lineRule="auto"/>
              <w:jc w:val="center"/>
              <w:rPr>
                <w:rFonts w:ascii="Times New Roman" w:hAnsi="Times New Roman"/>
                <w:sz w:val="24"/>
                <w:szCs w:val="24"/>
              </w:rPr>
            </w:pPr>
            <w:r w:rsidRPr="0035337A">
              <w:rPr>
                <w:rFonts w:ascii="Times New Roman" w:hAnsi="Times New Roman"/>
                <w:sz w:val="24"/>
                <w:szCs w:val="24"/>
              </w:rPr>
              <w:t>1</w:t>
            </w:r>
          </w:p>
        </w:tc>
        <w:tc>
          <w:tcPr>
            <w:tcW w:w="1632" w:type="dxa"/>
          </w:tcPr>
          <w:p w:rsidR="0035337A" w:rsidRDefault="0035337A" w:rsidP="0035337A">
            <w:pPr>
              <w:spacing w:line="240" w:lineRule="auto"/>
              <w:jc w:val="center"/>
              <w:rPr>
                <w:rFonts w:ascii="Times New Roman" w:hAnsi="Times New Roman"/>
                <w:sz w:val="24"/>
                <w:szCs w:val="24"/>
              </w:rPr>
            </w:pPr>
          </w:p>
          <w:p w:rsidR="0035337A" w:rsidRPr="009979C4" w:rsidRDefault="0035337A" w:rsidP="0035337A">
            <w:pPr>
              <w:spacing w:line="240" w:lineRule="auto"/>
              <w:jc w:val="center"/>
              <w:rPr>
                <w:rFonts w:ascii="Times New Roman" w:hAnsi="Times New Roman"/>
                <w:sz w:val="24"/>
                <w:szCs w:val="24"/>
              </w:rPr>
            </w:pPr>
            <w:r>
              <w:rPr>
                <w:rFonts w:ascii="Times New Roman" w:hAnsi="Times New Roman"/>
                <w:sz w:val="24"/>
                <w:szCs w:val="24"/>
              </w:rPr>
              <w:t>38000,00</w:t>
            </w:r>
          </w:p>
        </w:tc>
        <w:tc>
          <w:tcPr>
            <w:tcW w:w="1572" w:type="dxa"/>
          </w:tcPr>
          <w:p w:rsidR="0035337A" w:rsidRDefault="0035337A" w:rsidP="0035337A">
            <w:pPr>
              <w:spacing w:line="240" w:lineRule="auto"/>
              <w:jc w:val="center"/>
              <w:rPr>
                <w:rFonts w:ascii="Times New Roman" w:hAnsi="Times New Roman"/>
                <w:sz w:val="24"/>
                <w:szCs w:val="24"/>
              </w:rPr>
            </w:pPr>
          </w:p>
          <w:p w:rsidR="0035337A" w:rsidRPr="009979C4" w:rsidRDefault="0035337A" w:rsidP="0035337A">
            <w:pPr>
              <w:spacing w:line="240" w:lineRule="auto"/>
              <w:jc w:val="center"/>
              <w:rPr>
                <w:rFonts w:ascii="Times New Roman" w:hAnsi="Times New Roman"/>
                <w:sz w:val="24"/>
                <w:szCs w:val="24"/>
              </w:rPr>
            </w:pPr>
            <w:r>
              <w:rPr>
                <w:rFonts w:ascii="Times New Roman" w:hAnsi="Times New Roman"/>
                <w:sz w:val="24"/>
                <w:szCs w:val="24"/>
              </w:rPr>
              <w:t>38000,00</w:t>
            </w:r>
          </w:p>
        </w:tc>
      </w:tr>
      <w:tr w:rsidR="00577ED0" w:rsidRPr="009979C4" w:rsidTr="0035337A">
        <w:tc>
          <w:tcPr>
            <w:tcW w:w="675" w:type="dxa"/>
            <w:vAlign w:val="center"/>
          </w:tcPr>
          <w:p w:rsidR="00577ED0" w:rsidRPr="009979C4" w:rsidRDefault="00577ED0">
            <w:pPr>
              <w:spacing w:line="240" w:lineRule="auto"/>
              <w:jc w:val="center"/>
              <w:rPr>
                <w:rFonts w:ascii="Times New Roman" w:hAnsi="Times New Roman"/>
                <w:sz w:val="24"/>
                <w:szCs w:val="24"/>
              </w:rPr>
            </w:pPr>
          </w:p>
        </w:tc>
        <w:tc>
          <w:tcPr>
            <w:tcW w:w="708" w:type="dxa"/>
          </w:tcPr>
          <w:p w:rsidR="00577ED0" w:rsidRPr="009979C4" w:rsidRDefault="0035337A">
            <w:pPr>
              <w:pStyle w:val="a5"/>
              <w:spacing w:after="119"/>
              <w:rPr>
                <w:szCs w:val="24"/>
              </w:rPr>
            </w:pPr>
            <w:r>
              <w:rPr>
                <w:szCs w:val="24"/>
              </w:rPr>
              <w:t>007</w:t>
            </w:r>
          </w:p>
        </w:tc>
        <w:tc>
          <w:tcPr>
            <w:tcW w:w="4395" w:type="dxa"/>
            <w:vAlign w:val="center"/>
          </w:tcPr>
          <w:p w:rsidR="00577ED0" w:rsidRPr="0035337A" w:rsidRDefault="0035337A">
            <w:pPr>
              <w:pStyle w:val="a5"/>
              <w:spacing w:after="119"/>
              <w:rPr>
                <w:szCs w:val="24"/>
              </w:rPr>
            </w:pPr>
            <w:r w:rsidRPr="0035337A">
              <w:rPr>
                <w:szCs w:val="24"/>
              </w:rPr>
              <w:t xml:space="preserve">АРМ </w:t>
            </w:r>
            <w:r>
              <w:rPr>
                <w:szCs w:val="24"/>
              </w:rPr>
              <w:t>«Каталогизатор ИРБИС 64»</w:t>
            </w:r>
          </w:p>
        </w:tc>
        <w:tc>
          <w:tcPr>
            <w:tcW w:w="980" w:type="dxa"/>
            <w:vAlign w:val="center"/>
          </w:tcPr>
          <w:p w:rsidR="00577ED0" w:rsidRPr="0035337A" w:rsidRDefault="0035337A">
            <w:pPr>
              <w:spacing w:line="240" w:lineRule="auto"/>
              <w:jc w:val="center"/>
              <w:rPr>
                <w:rFonts w:ascii="Times New Roman" w:hAnsi="Times New Roman"/>
                <w:sz w:val="24"/>
                <w:szCs w:val="24"/>
              </w:rPr>
            </w:pPr>
            <w:r w:rsidRPr="0035337A">
              <w:rPr>
                <w:rFonts w:ascii="Times New Roman" w:hAnsi="Times New Roman"/>
                <w:sz w:val="24"/>
                <w:szCs w:val="24"/>
              </w:rPr>
              <w:t>1</w:t>
            </w:r>
          </w:p>
        </w:tc>
        <w:tc>
          <w:tcPr>
            <w:tcW w:w="1632" w:type="dxa"/>
          </w:tcPr>
          <w:p w:rsidR="00577ED0" w:rsidRPr="009979C4" w:rsidRDefault="0035337A">
            <w:pPr>
              <w:spacing w:line="240" w:lineRule="auto"/>
              <w:jc w:val="center"/>
              <w:rPr>
                <w:rFonts w:ascii="Times New Roman" w:hAnsi="Times New Roman"/>
                <w:sz w:val="24"/>
                <w:szCs w:val="24"/>
              </w:rPr>
            </w:pPr>
            <w:r>
              <w:rPr>
                <w:rFonts w:ascii="Times New Roman" w:hAnsi="Times New Roman"/>
                <w:sz w:val="24"/>
                <w:szCs w:val="24"/>
              </w:rPr>
              <w:t>11000,00</w:t>
            </w:r>
          </w:p>
        </w:tc>
        <w:tc>
          <w:tcPr>
            <w:tcW w:w="1572" w:type="dxa"/>
          </w:tcPr>
          <w:p w:rsidR="00577ED0" w:rsidRPr="009979C4" w:rsidRDefault="0035337A">
            <w:pPr>
              <w:spacing w:line="240" w:lineRule="auto"/>
              <w:jc w:val="center"/>
              <w:rPr>
                <w:rFonts w:ascii="Times New Roman" w:hAnsi="Times New Roman"/>
                <w:sz w:val="24"/>
                <w:szCs w:val="24"/>
              </w:rPr>
            </w:pPr>
            <w:r>
              <w:rPr>
                <w:rFonts w:ascii="Times New Roman" w:hAnsi="Times New Roman"/>
                <w:sz w:val="24"/>
                <w:szCs w:val="24"/>
              </w:rPr>
              <w:t>11000</w:t>
            </w:r>
            <w:r w:rsidR="00E16354">
              <w:rPr>
                <w:rFonts w:ascii="Times New Roman" w:hAnsi="Times New Roman"/>
                <w:sz w:val="24"/>
                <w:szCs w:val="24"/>
              </w:rPr>
              <w:t>,00</w:t>
            </w:r>
          </w:p>
        </w:tc>
      </w:tr>
      <w:tr w:rsidR="00577ED0" w:rsidRPr="009979C4" w:rsidTr="0035337A">
        <w:tc>
          <w:tcPr>
            <w:tcW w:w="675" w:type="dxa"/>
            <w:vAlign w:val="center"/>
          </w:tcPr>
          <w:p w:rsidR="00577ED0" w:rsidRPr="009979C4" w:rsidRDefault="00577ED0">
            <w:pPr>
              <w:spacing w:line="240" w:lineRule="auto"/>
              <w:jc w:val="center"/>
              <w:rPr>
                <w:rFonts w:ascii="Times New Roman" w:hAnsi="Times New Roman"/>
                <w:sz w:val="24"/>
                <w:szCs w:val="24"/>
              </w:rPr>
            </w:pPr>
          </w:p>
        </w:tc>
        <w:tc>
          <w:tcPr>
            <w:tcW w:w="708" w:type="dxa"/>
          </w:tcPr>
          <w:p w:rsidR="00577ED0" w:rsidRPr="009979C4" w:rsidRDefault="0035337A">
            <w:pPr>
              <w:pStyle w:val="a5"/>
              <w:spacing w:after="119"/>
              <w:rPr>
                <w:szCs w:val="24"/>
              </w:rPr>
            </w:pPr>
            <w:r>
              <w:rPr>
                <w:szCs w:val="24"/>
              </w:rPr>
              <w:t>012</w:t>
            </w:r>
          </w:p>
        </w:tc>
        <w:tc>
          <w:tcPr>
            <w:tcW w:w="4395" w:type="dxa"/>
            <w:vAlign w:val="center"/>
          </w:tcPr>
          <w:p w:rsidR="00577ED0" w:rsidRPr="0035337A" w:rsidRDefault="0035337A">
            <w:pPr>
              <w:pStyle w:val="a5"/>
              <w:spacing w:after="119"/>
              <w:rPr>
                <w:b/>
                <w:szCs w:val="24"/>
                <w:lang w:val="en-US"/>
              </w:rPr>
            </w:pPr>
            <w:r w:rsidRPr="0035337A">
              <w:rPr>
                <w:szCs w:val="24"/>
              </w:rPr>
              <w:t>АРМ «</w:t>
            </w:r>
            <w:r w:rsidRPr="0035337A">
              <w:rPr>
                <w:szCs w:val="24"/>
                <w:lang w:val="en-US"/>
              </w:rPr>
              <w:t>WEB</w:t>
            </w:r>
            <w:r w:rsidRPr="0035337A">
              <w:rPr>
                <w:szCs w:val="24"/>
              </w:rPr>
              <w:t xml:space="preserve"> ИРБИС 64</w:t>
            </w:r>
            <w:r>
              <w:rPr>
                <w:b/>
                <w:szCs w:val="24"/>
              </w:rPr>
              <w:t>»</w:t>
            </w:r>
            <w:r>
              <w:rPr>
                <w:b/>
                <w:szCs w:val="24"/>
                <w:lang w:val="en-US"/>
              </w:rPr>
              <w:t xml:space="preserve"> </w:t>
            </w:r>
          </w:p>
        </w:tc>
        <w:tc>
          <w:tcPr>
            <w:tcW w:w="980" w:type="dxa"/>
            <w:vAlign w:val="center"/>
          </w:tcPr>
          <w:p w:rsidR="00577ED0" w:rsidRPr="0035337A" w:rsidRDefault="0035337A">
            <w:pPr>
              <w:spacing w:line="240" w:lineRule="auto"/>
              <w:jc w:val="center"/>
              <w:rPr>
                <w:rFonts w:ascii="Times New Roman" w:hAnsi="Times New Roman"/>
                <w:sz w:val="24"/>
                <w:szCs w:val="24"/>
              </w:rPr>
            </w:pPr>
            <w:r w:rsidRPr="0035337A">
              <w:rPr>
                <w:rFonts w:ascii="Times New Roman" w:hAnsi="Times New Roman"/>
                <w:sz w:val="24"/>
                <w:szCs w:val="24"/>
              </w:rPr>
              <w:t>1</w:t>
            </w:r>
          </w:p>
        </w:tc>
        <w:tc>
          <w:tcPr>
            <w:tcW w:w="1632" w:type="dxa"/>
          </w:tcPr>
          <w:p w:rsidR="00577ED0" w:rsidRPr="009979C4" w:rsidRDefault="0035337A">
            <w:pPr>
              <w:spacing w:line="240" w:lineRule="auto"/>
              <w:jc w:val="center"/>
              <w:rPr>
                <w:rFonts w:ascii="Times New Roman" w:hAnsi="Times New Roman"/>
                <w:sz w:val="24"/>
                <w:szCs w:val="24"/>
              </w:rPr>
            </w:pPr>
            <w:r>
              <w:rPr>
                <w:rFonts w:ascii="Times New Roman" w:hAnsi="Times New Roman"/>
                <w:sz w:val="24"/>
                <w:szCs w:val="24"/>
              </w:rPr>
              <w:t>11000,00</w:t>
            </w:r>
          </w:p>
        </w:tc>
        <w:tc>
          <w:tcPr>
            <w:tcW w:w="1572" w:type="dxa"/>
          </w:tcPr>
          <w:p w:rsidR="00577ED0" w:rsidRPr="009979C4" w:rsidRDefault="0035337A">
            <w:pPr>
              <w:spacing w:line="240" w:lineRule="auto"/>
              <w:jc w:val="center"/>
              <w:rPr>
                <w:rFonts w:ascii="Times New Roman" w:hAnsi="Times New Roman"/>
                <w:sz w:val="24"/>
                <w:szCs w:val="24"/>
              </w:rPr>
            </w:pPr>
            <w:r>
              <w:rPr>
                <w:rFonts w:ascii="Times New Roman" w:hAnsi="Times New Roman"/>
                <w:sz w:val="24"/>
                <w:szCs w:val="24"/>
              </w:rPr>
              <w:t>11000,00</w:t>
            </w:r>
          </w:p>
        </w:tc>
      </w:tr>
    </w:tbl>
    <w:p w:rsidR="00577ED0" w:rsidRPr="009979C4" w:rsidRDefault="00577ED0">
      <w:pPr>
        <w:spacing w:line="240" w:lineRule="auto"/>
        <w:ind w:left="426"/>
        <w:jc w:val="center"/>
        <w:rPr>
          <w:rFonts w:ascii="Times New Roman" w:hAnsi="Times New Roman"/>
          <w:sz w:val="24"/>
          <w:szCs w:val="24"/>
        </w:rPr>
      </w:pPr>
    </w:p>
    <w:p w:rsidR="00577ED0" w:rsidRPr="0035337A" w:rsidRDefault="003907F5">
      <w:pPr>
        <w:spacing w:line="240" w:lineRule="auto"/>
        <w:ind w:firstLine="142"/>
        <w:rPr>
          <w:rFonts w:ascii="Times New Roman" w:hAnsi="Times New Roman"/>
          <w:sz w:val="24"/>
          <w:szCs w:val="24"/>
        </w:rPr>
      </w:pPr>
      <w:r w:rsidRPr="0035337A">
        <w:rPr>
          <w:rFonts w:ascii="Times New Roman" w:hAnsi="Times New Roman"/>
          <w:sz w:val="24"/>
          <w:szCs w:val="24"/>
        </w:rPr>
        <w:t xml:space="preserve">Итого: </w:t>
      </w:r>
      <w:r w:rsidR="0035337A" w:rsidRPr="0035337A">
        <w:rPr>
          <w:rFonts w:ascii="Times New Roman" w:hAnsi="Times New Roman"/>
          <w:sz w:val="24"/>
          <w:szCs w:val="24"/>
        </w:rPr>
        <w:t>60 000,00</w:t>
      </w:r>
      <w:r w:rsidR="00FD7E7B">
        <w:rPr>
          <w:rFonts w:ascii="Times New Roman" w:hAnsi="Times New Roman"/>
          <w:sz w:val="24"/>
          <w:szCs w:val="24"/>
        </w:rPr>
        <w:t xml:space="preserve"> (</w:t>
      </w:r>
      <w:r w:rsidR="0035337A" w:rsidRPr="0035337A">
        <w:rPr>
          <w:rFonts w:ascii="Times New Roman" w:hAnsi="Times New Roman"/>
          <w:sz w:val="24"/>
          <w:szCs w:val="24"/>
        </w:rPr>
        <w:t>Шестьдесят тысяч</w:t>
      </w:r>
      <w:r w:rsidRPr="0035337A">
        <w:rPr>
          <w:rFonts w:ascii="Times New Roman" w:hAnsi="Times New Roman"/>
          <w:sz w:val="24"/>
          <w:szCs w:val="24"/>
        </w:rPr>
        <w:t>) рублей 00 копеек.</w:t>
      </w:r>
    </w:p>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F34412" w:rsidRPr="009979C4" w:rsidTr="007D38E3">
        <w:tc>
          <w:tcPr>
            <w:tcW w:w="5027" w:type="dxa"/>
            <w:tcBorders>
              <w:top w:val="nil"/>
              <w:left w:val="nil"/>
              <w:bottom w:val="nil"/>
              <w:right w:val="nil"/>
            </w:tcBorders>
          </w:tcPr>
          <w:p w:rsidR="00F34412" w:rsidRPr="0035337A" w:rsidRDefault="00F34412" w:rsidP="007D38E3">
            <w:pPr>
              <w:spacing w:line="240" w:lineRule="auto"/>
              <w:rPr>
                <w:rFonts w:ascii="Times New Roman" w:hAnsi="Times New Roman"/>
                <w:sz w:val="24"/>
                <w:szCs w:val="24"/>
              </w:rPr>
            </w:pPr>
            <w:r w:rsidRPr="0035337A">
              <w:rPr>
                <w:rFonts w:ascii="Times New Roman" w:hAnsi="Times New Roman"/>
                <w:sz w:val="24"/>
                <w:szCs w:val="24"/>
              </w:rPr>
              <w:t>Сублицензиар:</w:t>
            </w:r>
          </w:p>
          <w:p w:rsidR="00F34412" w:rsidRPr="0035337A" w:rsidRDefault="00F34412" w:rsidP="007D38E3">
            <w:pPr>
              <w:spacing w:line="240" w:lineRule="auto"/>
              <w:rPr>
                <w:rFonts w:ascii="Times New Roman" w:hAnsi="Times New Roman"/>
                <w:sz w:val="24"/>
                <w:szCs w:val="24"/>
              </w:rPr>
            </w:pPr>
            <w:r w:rsidRPr="0035337A">
              <w:rPr>
                <w:rFonts w:ascii="Times New Roman" w:hAnsi="Times New Roman"/>
                <w:sz w:val="24"/>
                <w:szCs w:val="24"/>
              </w:rPr>
              <w:t xml:space="preserve">М.П. ______________ / </w:t>
            </w:r>
            <w:r w:rsidR="00C60131">
              <w:rPr>
                <w:rFonts w:ascii="Times New Roman" w:hAnsi="Times New Roman"/>
                <w:sz w:val="24"/>
                <w:szCs w:val="24"/>
              </w:rPr>
              <w:t>________________</w:t>
            </w:r>
            <w:r w:rsidRPr="0035337A">
              <w:rPr>
                <w:rFonts w:ascii="Times New Roman" w:hAnsi="Times New Roman"/>
                <w:sz w:val="24"/>
                <w:szCs w:val="24"/>
              </w:rPr>
              <w:t xml:space="preserve">/ </w:t>
            </w:r>
          </w:p>
        </w:tc>
        <w:tc>
          <w:tcPr>
            <w:tcW w:w="5061" w:type="dxa"/>
            <w:tcBorders>
              <w:top w:val="nil"/>
              <w:left w:val="nil"/>
              <w:bottom w:val="nil"/>
              <w:right w:val="nil"/>
            </w:tcBorders>
          </w:tcPr>
          <w:p w:rsidR="00F34412" w:rsidRPr="0035337A" w:rsidRDefault="00F34412" w:rsidP="007D38E3">
            <w:pPr>
              <w:spacing w:line="240" w:lineRule="auto"/>
              <w:rPr>
                <w:rFonts w:ascii="Times New Roman" w:hAnsi="Times New Roman"/>
                <w:sz w:val="24"/>
                <w:szCs w:val="24"/>
              </w:rPr>
            </w:pPr>
            <w:r w:rsidRPr="0035337A">
              <w:rPr>
                <w:rFonts w:ascii="Times New Roman" w:hAnsi="Times New Roman"/>
                <w:sz w:val="24"/>
                <w:szCs w:val="24"/>
              </w:rPr>
              <w:t>Сублицензиат:</w:t>
            </w:r>
          </w:p>
          <w:p w:rsidR="00F34412" w:rsidRPr="0035337A" w:rsidRDefault="00F34412" w:rsidP="007D38E3">
            <w:pPr>
              <w:spacing w:line="240" w:lineRule="auto"/>
              <w:rPr>
                <w:rFonts w:ascii="Times New Roman" w:hAnsi="Times New Roman"/>
                <w:sz w:val="24"/>
                <w:szCs w:val="24"/>
              </w:rPr>
            </w:pPr>
            <w:r w:rsidRPr="0035337A">
              <w:rPr>
                <w:rFonts w:ascii="Times New Roman" w:hAnsi="Times New Roman"/>
                <w:sz w:val="24"/>
                <w:szCs w:val="24"/>
              </w:rPr>
              <w:t xml:space="preserve">М.П. ____________ / </w:t>
            </w:r>
            <w:proofErr w:type="spellStart"/>
            <w:r w:rsidRPr="0035337A">
              <w:rPr>
                <w:rFonts w:ascii="Times New Roman" w:hAnsi="Times New Roman"/>
                <w:sz w:val="24"/>
                <w:szCs w:val="24"/>
              </w:rPr>
              <w:t>Тарабанова</w:t>
            </w:r>
            <w:proofErr w:type="spellEnd"/>
            <w:r w:rsidRPr="0035337A">
              <w:rPr>
                <w:rFonts w:ascii="Times New Roman" w:hAnsi="Times New Roman"/>
                <w:sz w:val="24"/>
                <w:szCs w:val="24"/>
              </w:rPr>
              <w:t xml:space="preserve"> А.В. / </w:t>
            </w:r>
          </w:p>
        </w:tc>
      </w:tr>
    </w:tbl>
    <w:p w:rsidR="00577ED0" w:rsidRPr="0035337A" w:rsidRDefault="00577ED0">
      <w:pPr>
        <w:tabs>
          <w:tab w:val="left" w:pos="0"/>
          <w:tab w:val="left" w:pos="7555"/>
        </w:tabs>
        <w:spacing w:line="240" w:lineRule="auto"/>
        <w:rPr>
          <w:rFonts w:ascii="Times New Roman" w:hAnsi="Times New Roman"/>
          <w:sz w:val="24"/>
          <w:szCs w:val="24"/>
        </w:rPr>
      </w:pPr>
    </w:p>
    <w:p w:rsidR="00577ED0" w:rsidRPr="009979C4" w:rsidRDefault="003907F5" w:rsidP="00CB5CF5">
      <w:pPr>
        <w:spacing w:line="240" w:lineRule="auto"/>
        <w:rPr>
          <w:rFonts w:ascii="Times New Roman" w:hAnsi="Times New Roman"/>
          <w:b/>
          <w:sz w:val="24"/>
          <w:szCs w:val="24"/>
        </w:rPr>
      </w:pPr>
      <w:r w:rsidRPr="009979C4">
        <w:rPr>
          <w:rFonts w:ascii="Times New Roman" w:hAnsi="Times New Roman"/>
          <w:b/>
          <w:sz w:val="24"/>
          <w:szCs w:val="24"/>
        </w:rPr>
        <w:br w:type="page"/>
      </w:r>
    </w:p>
    <w:p w:rsidR="00577ED0" w:rsidRPr="009979C4" w:rsidRDefault="003907F5">
      <w:pPr>
        <w:spacing w:line="240" w:lineRule="auto"/>
        <w:jc w:val="right"/>
        <w:rPr>
          <w:rFonts w:ascii="Times New Roman" w:hAnsi="Times New Roman"/>
          <w:sz w:val="24"/>
          <w:szCs w:val="24"/>
        </w:rPr>
      </w:pPr>
      <w:r w:rsidRPr="009979C4">
        <w:rPr>
          <w:rFonts w:ascii="Times New Roman" w:hAnsi="Times New Roman"/>
          <w:sz w:val="24"/>
          <w:szCs w:val="24"/>
        </w:rPr>
        <w:lastRenderedPageBreak/>
        <w:t>Приложение № 2</w:t>
      </w:r>
    </w:p>
    <w:p w:rsidR="00577ED0" w:rsidRPr="009979C4" w:rsidRDefault="003907F5">
      <w:pPr>
        <w:spacing w:line="240" w:lineRule="auto"/>
        <w:jc w:val="right"/>
        <w:rPr>
          <w:rFonts w:ascii="Times New Roman" w:hAnsi="Times New Roman"/>
          <w:sz w:val="24"/>
          <w:szCs w:val="24"/>
        </w:rPr>
      </w:pPr>
      <w:r w:rsidRPr="009979C4">
        <w:rPr>
          <w:rFonts w:ascii="Times New Roman" w:hAnsi="Times New Roman"/>
          <w:sz w:val="24"/>
          <w:szCs w:val="24"/>
        </w:rPr>
        <w:t xml:space="preserve">к </w:t>
      </w:r>
      <w:proofErr w:type="spellStart"/>
      <w:r w:rsidRPr="009979C4">
        <w:rPr>
          <w:rFonts w:ascii="Times New Roman" w:hAnsi="Times New Roman"/>
          <w:sz w:val="24"/>
          <w:szCs w:val="24"/>
        </w:rPr>
        <w:t>Сублицензионному</w:t>
      </w:r>
      <w:proofErr w:type="spellEnd"/>
      <w:r w:rsidRPr="009979C4">
        <w:rPr>
          <w:rFonts w:ascii="Times New Roman" w:hAnsi="Times New Roman"/>
          <w:sz w:val="24"/>
          <w:szCs w:val="24"/>
        </w:rPr>
        <w:t xml:space="preserve"> договору № _______</w:t>
      </w:r>
    </w:p>
    <w:p w:rsidR="00CB5CF5" w:rsidRPr="009979C4" w:rsidRDefault="003907F5" w:rsidP="00F34412">
      <w:pPr>
        <w:spacing w:line="240" w:lineRule="auto"/>
        <w:jc w:val="right"/>
        <w:rPr>
          <w:rFonts w:ascii="Times New Roman" w:hAnsi="Times New Roman"/>
          <w:sz w:val="24"/>
          <w:szCs w:val="24"/>
        </w:rPr>
      </w:pPr>
      <w:r w:rsidRPr="009979C4">
        <w:rPr>
          <w:rFonts w:ascii="Times New Roman" w:hAnsi="Times New Roman"/>
          <w:sz w:val="24"/>
          <w:szCs w:val="24"/>
        </w:rPr>
        <w:t>от «___» _______2026</w:t>
      </w:r>
    </w:p>
    <w:p w:rsidR="00577ED0" w:rsidRPr="009979C4" w:rsidRDefault="003907F5" w:rsidP="00CB5CF5">
      <w:pPr>
        <w:spacing w:line="240" w:lineRule="auto"/>
        <w:jc w:val="center"/>
        <w:rPr>
          <w:rFonts w:ascii="Times New Roman" w:hAnsi="Times New Roman"/>
          <w:sz w:val="24"/>
          <w:szCs w:val="24"/>
        </w:rPr>
      </w:pPr>
      <w:r w:rsidRPr="009979C4">
        <w:rPr>
          <w:rFonts w:ascii="Times New Roman" w:hAnsi="Times New Roman"/>
          <w:sz w:val="24"/>
          <w:szCs w:val="24"/>
        </w:rPr>
        <w:t>РЕГЛАМЕНТ информационно-технического сопровождения ОИС</w:t>
      </w:r>
    </w:p>
    <w:p w:rsidR="00577ED0" w:rsidRPr="006C3435" w:rsidRDefault="003907F5">
      <w:pPr>
        <w:widowControl w:val="0"/>
        <w:numPr>
          <w:ilvl w:val="0"/>
          <w:numId w:val="6"/>
        </w:numPr>
        <w:tabs>
          <w:tab w:val="left" w:pos="142"/>
          <w:tab w:val="left" w:pos="851"/>
        </w:tabs>
        <w:spacing w:line="240" w:lineRule="auto"/>
        <w:ind w:left="142" w:firstLine="0"/>
        <w:jc w:val="both"/>
        <w:rPr>
          <w:rFonts w:ascii="Times New Roman" w:hAnsi="Times New Roman"/>
          <w:sz w:val="24"/>
          <w:szCs w:val="24"/>
          <w:u w:val="single"/>
        </w:rPr>
      </w:pPr>
      <w:r w:rsidRPr="006C3435">
        <w:rPr>
          <w:rFonts w:ascii="Times New Roman" w:hAnsi="Times New Roman"/>
          <w:sz w:val="24"/>
          <w:szCs w:val="24"/>
          <w:u w:val="single"/>
        </w:rPr>
        <w:t>Общие положения:</w:t>
      </w:r>
    </w:p>
    <w:p w:rsidR="00577ED0" w:rsidRPr="009979C4" w:rsidRDefault="003907F5">
      <w:pPr>
        <w:widowControl w:val="0"/>
        <w:numPr>
          <w:ilvl w:val="1"/>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 xml:space="preserve">Сублицензиар оказывает информационную и техническую поддержку ОИС (далее – Поддержка ОИС) – программы для ЭВМ, перечень которых устанавливается Сторонами в Приложении № 1 к Договору. </w:t>
      </w:r>
    </w:p>
    <w:p w:rsidR="00577ED0" w:rsidRPr="009979C4" w:rsidRDefault="003907F5">
      <w:pPr>
        <w:widowControl w:val="0"/>
        <w:numPr>
          <w:ilvl w:val="1"/>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 xml:space="preserve">Поддержка ОИС должна быть организована Сублицензиаром одним из </w:t>
      </w:r>
      <w:proofErr w:type="spellStart"/>
      <w:r w:rsidRPr="009979C4">
        <w:rPr>
          <w:rFonts w:ascii="Times New Roman" w:hAnsi="Times New Roman"/>
          <w:sz w:val="24"/>
          <w:szCs w:val="24"/>
        </w:rPr>
        <w:t>следующимих</w:t>
      </w:r>
      <w:proofErr w:type="spellEnd"/>
      <w:r w:rsidRPr="009979C4">
        <w:rPr>
          <w:rFonts w:ascii="Times New Roman" w:hAnsi="Times New Roman"/>
          <w:sz w:val="24"/>
          <w:szCs w:val="24"/>
        </w:rPr>
        <w:t xml:space="preserve"> способов:</w:t>
      </w:r>
    </w:p>
    <w:p w:rsidR="00577ED0" w:rsidRPr="009979C4" w:rsidRDefault="003907F5">
      <w:pPr>
        <w:pStyle w:val="ae"/>
        <w:numPr>
          <w:ilvl w:val="0"/>
          <w:numId w:val="7"/>
        </w:numPr>
        <w:tabs>
          <w:tab w:val="left" w:pos="142"/>
        </w:tabs>
        <w:ind w:left="142" w:firstLine="0"/>
        <w:rPr>
          <w:rFonts w:ascii="Times New Roman" w:hAnsi="Times New Roman"/>
          <w:sz w:val="24"/>
          <w:szCs w:val="24"/>
        </w:rPr>
      </w:pPr>
      <w:r w:rsidRPr="009979C4">
        <w:rPr>
          <w:rFonts w:ascii="Times New Roman" w:hAnsi="Times New Roman"/>
          <w:sz w:val="24"/>
          <w:szCs w:val="24"/>
        </w:rPr>
        <w:t>через систему поддержки Сублицензиара (специальные сервисы подачи обращений на портале исполнителя в сети интернет)</w:t>
      </w:r>
    </w:p>
    <w:p w:rsidR="00577ED0" w:rsidRPr="009979C4" w:rsidRDefault="003907F5">
      <w:pPr>
        <w:widowControl w:val="0"/>
        <w:numPr>
          <w:ilvl w:val="0"/>
          <w:numId w:val="7"/>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по телефону Сублицензиара * (812) 246-64-07</w:t>
      </w:r>
    </w:p>
    <w:p w:rsidR="00577ED0" w:rsidRPr="009979C4" w:rsidRDefault="003907F5">
      <w:pPr>
        <w:widowControl w:val="0"/>
        <w:numPr>
          <w:ilvl w:val="0"/>
          <w:numId w:val="7"/>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посредством электронной почты:</w:t>
      </w:r>
      <w:r w:rsidR="008D6693">
        <w:rPr>
          <w:rFonts w:ascii="Times New Roman" w:hAnsi="Times New Roman"/>
          <w:sz w:val="24"/>
          <w:szCs w:val="24"/>
        </w:rPr>
        <w:t xml:space="preserve"> </w:t>
      </w:r>
      <w:r w:rsidRPr="009979C4">
        <w:rPr>
          <w:rFonts w:ascii="Times New Roman" w:hAnsi="Times New Roman"/>
          <w:color w:val="0078D7"/>
          <w:sz w:val="24"/>
          <w:szCs w:val="24"/>
          <w:shd w:val="clear" w:color="auto" w:fill="F0F0F0"/>
        </w:rPr>
        <w:t>orlov@cgpb.ru</w:t>
      </w:r>
    </w:p>
    <w:p w:rsidR="00577ED0" w:rsidRPr="009979C4" w:rsidRDefault="003907F5">
      <w:pPr>
        <w:widowControl w:val="0"/>
        <w:numPr>
          <w:ilvl w:val="1"/>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Срок реакции Сублицензиара на обращения Сублицензиата - в течение 5 (пяти) рабочих дней.</w:t>
      </w:r>
    </w:p>
    <w:p w:rsidR="00577ED0" w:rsidRPr="009979C4" w:rsidRDefault="003907F5">
      <w:pPr>
        <w:widowControl w:val="0"/>
        <w:numPr>
          <w:ilvl w:val="1"/>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Сублицензиат не ограничен в количестве обращений по вопросам Поддержки ОИС.</w:t>
      </w:r>
    </w:p>
    <w:p w:rsidR="00577ED0" w:rsidRPr="009979C4" w:rsidRDefault="003907F5">
      <w:pPr>
        <w:widowControl w:val="0"/>
        <w:numPr>
          <w:ilvl w:val="1"/>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 xml:space="preserve">Ответы по обращениям Сублицензиата предоставляются Сублицензиаром в рабочие дни, за исключением выходных и нерабочих праздничных дней. </w:t>
      </w:r>
    </w:p>
    <w:p w:rsidR="00577ED0" w:rsidRPr="009979C4" w:rsidRDefault="003907F5">
      <w:pPr>
        <w:widowControl w:val="0"/>
        <w:numPr>
          <w:ilvl w:val="1"/>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Срок ответа на обращения зависит от сложности решаемой проблемы и необходимости передачи вопроса разработчику ОИС, но не может превышать 5 (пяти) рабочих дней с даты поступившего от Сублицензиата обращения, за исключением решения вопросов, связанных с исключительной компетенцией разработчика</w:t>
      </w:r>
      <w:r w:rsidRPr="009979C4">
        <w:rPr>
          <w:rFonts w:ascii="Times New Roman" w:hAnsi="Times New Roman"/>
          <w:i/>
          <w:sz w:val="24"/>
          <w:szCs w:val="24"/>
        </w:rPr>
        <w:t xml:space="preserve"> </w:t>
      </w:r>
      <w:r w:rsidRPr="009979C4">
        <w:rPr>
          <w:rFonts w:ascii="Times New Roman" w:hAnsi="Times New Roman"/>
          <w:sz w:val="24"/>
          <w:szCs w:val="24"/>
        </w:rPr>
        <w:t xml:space="preserve">ОИС.    </w:t>
      </w:r>
    </w:p>
    <w:p w:rsidR="00577ED0" w:rsidRDefault="003907F5">
      <w:pPr>
        <w:widowControl w:val="0"/>
        <w:numPr>
          <w:ilvl w:val="1"/>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Поддержка ОИС предоставляется Сублицензиату в полном объеме согласно настоящему Регламенту в отношении актуальных версий ОИС на момент действия настоящего Договора.</w:t>
      </w:r>
    </w:p>
    <w:p w:rsidR="00577ED0" w:rsidRPr="006C3435" w:rsidRDefault="003907F5">
      <w:pPr>
        <w:widowControl w:val="0"/>
        <w:numPr>
          <w:ilvl w:val="0"/>
          <w:numId w:val="6"/>
        </w:numPr>
        <w:tabs>
          <w:tab w:val="left" w:pos="142"/>
          <w:tab w:val="left" w:pos="851"/>
        </w:tabs>
        <w:spacing w:line="240" w:lineRule="auto"/>
        <w:ind w:left="142" w:firstLine="0"/>
        <w:jc w:val="both"/>
        <w:rPr>
          <w:rFonts w:ascii="Times New Roman" w:hAnsi="Times New Roman"/>
          <w:sz w:val="24"/>
          <w:szCs w:val="24"/>
          <w:u w:val="single"/>
        </w:rPr>
      </w:pPr>
      <w:r w:rsidRPr="006C3435">
        <w:rPr>
          <w:rFonts w:ascii="Times New Roman" w:hAnsi="Times New Roman"/>
          <w:sz w:val="24"/>
          <w:szCs w:val="24"/>
          <w:u w:val="single"/>
        </w:rPr>
        <w:t>Состав Поддержки ОИС:</w:t>
      </w:r>
    </w:p>
    <w:p w:rsidR="00577ED0" w:rsidRPr="009979C4" w:rsidRDefault="003907F5">
      <w:pPr>
        <w:widowControl w:val="0"/>
        <w:numPr>
          <w:ilvl w:val="1"/>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Поддержка ОИС, указанного в п. 1.1. настоящего Регламента, осуществляется Сублицензиаром в следующем объеме:</w:t>
      </w:r>
    </w:p>
    <w:p w:rsidR="00577ED0" w:rsidRPr="009979C4" w:rsidRDefault="003907F5">
      <w:pPr>
        <w:widowControl w:val="0"/>
        <w:numPr>
          <w:ilvl w:val="2"/>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консультации по установке и настройке ОИС;</w:t>
      </w:r>
    </w:p>
    <w:p w:rsidR="00577ED0" w:rsidRPr="009979C4" w:rsidRDefault="003907F5">
      <w:pPr>
        <w:widowControl w:val="0"/>
        <w:numPr>
          <w:ilvl w:val="2"/>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консультации по функциональным возможностям ОИС;</w:t>
      </w:r>
    </w:p>
    <w:p w:rsidR="00577ED0" w:rsidRPr="009979C4" w:rsidRDefault="003907F5">
      <w:pPr>
        <w:widowControl w:val="0"/>
        <w:numPr>
          <w:ilvl w:val="2"/>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консультации, касающиеся создания конфигураций в рамках возможностей, встроенных в ОИС;</w:t>
      </w:r>
    </w:p>
    <w:p w:rsidR="00577ED0" w:rsidRPr="009979C4" w:rsidRDefault="003907F5">
      <w:pPr>
        <w:widowControl w:val="0"/>
        <w:numPr>
          <w:ilvl w:val="2"/>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консультации, касающиеся структуры базы данных и способа сохранения информации в ней;</w:t>
      </w:r>
    </w:p>
    <w:p w:rsidR="00577ED0" w:rsidRPr="009979C4" w:rsidRDefault="003907F5">
      <w:pPr>
        <w:widowControl w:val="0"/>
        <w:numPr>
          <w:ilvl w:val="2"/>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консультирование по возможности интеграции с внешними системами;</w:t>
      </w:r>
    </w:p>
    <w:p w:rsidR="00577ED0" w:rsidRPr="009979C4" w:rsidRDefault="003907F5">
      <w:pPr>
        <w:widowControl w:val="0"/>
        <w:numPr>
          <w:ilvl w:val="2"/>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консультация по RFID-технологиям;</w:t>
      </w:r>
    </w:p>
    <w:p w:rsidR="00577ED0" w:rsidRPr="009979C4" w:rsidRDefault="003907F5">
      <w:pPr>
        <w:widowControl w:val="0"/>
        <w:numPr>
          <w:ilvl w:val="2"/>
          <w:numId w:val="6"/>
        </w:numPr>
        <w:tabs>
          <w:tab w:val="left" w:pos="142"/>
          <w:tab w:val="left" w:pos="851"/>
        </w:tabs>
        <w:spacing w:line="240" w:lineRule="auto"/>
        <w:ind w:left="142" w:firstLine="0"/>
        <w:jc w:val="both"/>
        <w:rPr>
          <w:rFonts w:ascii="Times New Roman" w:hAnsi="Times New Roman"/>
          <w:sz w:val="24"/>
          <w:szCs w:val="24"/>
        </w:rPr>
      </w:pPr>
      <w:r w:rsidRPr="009979C4">
        <w:rPr>
          <w:rFonts w:ascii="Times New Roman" w:hAnsi="Times New Roman"/>
          <w:sz w:val="24"/>
          <w:szCs w:val="24"/>
        </w:rPr>
        <w:t xml:space="preserve">предоставление обновлений и критических </w:t>
      </w:r>
      <w:proofErr w:type="spellStart"/>
      <w:r w:rsidRPr="009979C4">
        <w:rPr>
          <w:rFonts w:ascii="Times New Roman" w:hAnsi="Times New Roman"/>
          <w:sz w:val="24"/>
          <w:szCs w:val="24"/>
        </w:rPr>
        <w:t>патчей</w:t>
      </w:r>
      <w:proofErr w:type="spellEnd"/>
      <w:r w:rsidRPr="009979C4">
        <w:rPr>
          <w:rFonts w:ascii="Times New Roman" w:hAnsi="Times New Roman"/>
          <w:sz w:val="24"/>
          <w:szCs w:val="24"/>
        </w:rPr>
        <w:t>, в случае их официального выхода в течение действия договора с конечным пользователем по запросу конечного пользователя.</w:t>
      </w:r>
    </w:p>
    <w:p w:rsidR="00577ED0" w:rsidRPr="009979C4" w:rsidRDefault="003907F5">
      <w:pPr>
        <w:widowControl w:val="0"/>
        <w:numPr>
          <w:ilvl w:val="1"/>
          <w:numId w:val="6"/>
        </w:numPr>
        <w:tabs>
          <w:tab w:val="left" w:pos="142"/>
        </w:tabs>
        <w:spacing w:line="240" w:lineRule="auto"/>
        <w:ind w:left="142" w:firstLine="0"/>
        <w:jc w:val="both"/>
        <w:rPr>
          <w:rFonts w:ascii="Times New Roman" w:hAnsi="Times New Roman"/>
          <w:sz w:val="24"/>
          <w:szCs w:val="24"/>
        </w:rPr>
      </w:pPr>
      <w:r w:rsidRPr="009979C4">
        <w:rPr>
          <w:rFonts w:ascii="Times New Roman" w:hAnsi="Times New Roman"/>
          <w:sz w:val="24"/>
          <w:szCs w:val="24"/>
        </w:rPr>
        <w:t>Если в процессе работы над обращением Сублицензиаром выясняется, что обращение связано с продуктом стороннего производителя, то Сублицензиату рекомендуется обратиться в службу технической поддержки соответствующего производителя.</w:t>
      </w:r>
    </w:p>
    <w:p w:rsidR="00577ED0" w:rsidRPr="009979C4" w:rsidRDefault="003907F5">
      <w:pPr>
        <w:widowControl w:val="0"/>
        <w:numPr>
          <w:ilvl w:val="1"/>
          <w:numId w:val="6"/>
        </w:numPr>
        <w:tabs>
          <w:tab w:val="left" w:pos="142"/>
        </w:tabs>
        <w:spacing w:line="240" w:lineRule="auto"/>
        <w:ind w:left="142" w:firstLine="0"/>
        <w:jc w:val="both"/>
        <w:rPr>
          <w:rFonts w:ascii="Times New Roman" w:hAnsi="Times New Roman"/>
          <w:sz w:val="24"/>
          <w:szCs w:val="24"/>
        </w:rPr>
      </w:pPr>
      <w:r w:rsidRPr="009979C4">
        <w:rPr>
          <w:rFonts w:ascii="Times New Roman" w:hAnsi="Times New Roman"/>
          <w:sz w:val="24"/>
          <w:szCs w:val="24"/>
        </w:rPr>
        <w:t xml:space="preserve">В случае, если вопрос требует детальной диагностики, доработки функционала и/или выпуска обновления для ОИС, это фиксируется в ответе на обращении </w:t>
      </w:r>
      <w:proofErr w:type="spellStart"/>
      <w:r w:rsidRPr="009979C4">
        <w:rPr>
          <w:rFonts w:ascii="Times New Roman" w:hAnsi="Times New Roman"/>
          <w:sz w:val="24"/>
          <w:szCs w:val="24"/>
        </w:rPr>
        <w:t>Субицензиата</w:t>
      </w:r>
      <w:proofErr w:type="spellEnd"/>
      <w:r w:rsidRPr="009979C4">
        <w:rPr>
          <w:rFonts w:ascii="Times New Roman" w:hAnsi="Times New Roman"/>
          <w:sz w:val="24"/>
          <w:szCs w:val="24"/>
        </w:rPr>
        <w:t xml:space="preserve"> и передается разработчику ОИС. Обращение может считаться разрешенным. Сублицензиар не несет ответственность за сроки выхода обновления для ОИС.</w:t>
      </w:r>
    </w:p>
    <w:p w:rsidR="00577ED0" w:rsidRPr="009979C4" w:rsidRDefault="003907F5">
      <w:pPr>
        <w:widowControl w:val="0"/>
        <w:numPr>
          <w:ilvl w:val="1"/>
          <w:numId w:val="6"/>
        </w:numPr>
        <w:tabs>
          <w:tab w:val="left" w:pos="142"/>
        </w:tabs>
        <w:spacing w:line="240" w:lineRule="auto"/>
        <w:ind w:left="142" w:firstLine="0"/>
        <w:jc w:val="both"/>
        <w:rPr>
          <w:rFonts w:ascii="Times New Roman" w:hAnsi="Times New Roman"/>
          <w:sz w:val="24"/>
          <w:szCs w:val="24"/>
        </w:rPr>
      </w:pPr>
      <w:r w:rsidRPr="009979C4">
        <w:rPr>
          <w:rFonts w:ascii="Times New Roman" w:hAnsi="Times New Roman"/>
          <w:sz w:val="24"/>
          <w:szCs w:val="24"/>
        </w:rPr>
        <w:t>Обращение может быть закрыто по следующим основным причинам, с указанием их Сублицензиару:</w:t>
      </w:r>
    </w:p>
    <w:p w:rsidR="00577ED0" w:rsidRPr="009979C4" w:rsidRDefault="003907F5">
      <w:pPr>
        <w:widowControl w:val="0"/>
        <w:numPr>
          <w:ilvl w:val="0"/>
          <w:numId w:val="8"/>
        </w:numPr>
        <w:tabs>
          <w:tab w:val="left" w:pos="142"/>
        </w:tabs>
        <w:spacing w:line="240" w:lineRule="auto"/>
        <w:ind w:left="142" w:firstLine="0"/>
        <w:jc w:val="both"/>
        <w:rPr>
          <w:rFonts w:ascii="Times New Roman" w:hAnsi="Times New Roman"/>
          <w:sz w:val="24"/>
          <w:szCs w:val="24"/>
        </w:rPr>
      </w:pPr>
      <w:r w:rsidRPr="009979C4">
        <w:rPr>
          <w:rFonts w:ascii="Times New Roman" w:hAnsi="Times New Roman"/>
          <w:sz w:val="24"/>
          <w:szCs w:val="24"/>
        </w:rPr>
        <w:t>невозможно повторить описанную проблему на аналогичной конфигурации ОИС;</w:t>
      </w:r>
    </w:p>
    <w:p w:rsidR="00577ED0" w:rsidRPr="009979C4" w:rsidRDefault="003907F5">
      <w:pPr>
        <w:widowControl w:val="0"/>
        <w:numPr>
          <w:ilvl w:val="0"/>
          <w:numId w:val="8"/>
        </w:numPr>
        <w:tabs>
          <w:tab w:val="left" w:pos="142"/>
        </w:tabs>
        <w:spacing w:line="240" w:lineRule="auto"/>
        <w:ind w:left="142" w:firstLine="0"/>
        <w:jc w:val="both"/>
        <w:rPr>
          <w:rFonts w:ascii="Times New Roman" w:hAnsi="Times New Roman"/>
          <w:sz w:val="24"/>
          <w:szCs w:val="24"/>
        </w:rPr>
      </w:pPr>
      <w:r w:rsidRPr="009979C4">
        <w:rPr>
          <w:rFonts w:ascii="Times New Roman" w:hAnsi="Times New Roman"/>
          <w:sz w:val="24"/>
          <w:szCs w:val="24"/>
        </w:rPr>
        <w:t>Сублицензиат не может предоставить достаточно информации для решения проблемы;</w:t>
      </w:r>
    </w:p>
    <w:p w:rsidR="00577ED0" w:rsidRPr="009979C4" w:rsidRDefault="003907F5">
      <w:pPr>
        <w:widowControl w:val="0"/>
        <w:numPr>
          <w:ilvl w:val="0"/>
          <w:numId w:val="8"/>
        </w:numPr>
        <w:tabs>
          <w:tab w:val="left" w:pos="142"/>
        </w:tabs>
        <w:spacing w:line="240" w:lineRule="auto"/>
        <w:ind w:left="142" w:firstLine="0"/>
        <w:jc w:val="both"/>
        <w:rPr>
          <w:rFonts w:ascii="Times New Roman" w:hAnsi="Times New Roman"/>
          <w:sz w:val="24"/>
          <w:szCs w:val="24"/>
        </w:rPr>
      </w:pPr>
      <w:r w:rsidRPr="009979C4">
        <w:rPr>
          <w:rFonts w:ascii="Times New Roman" w:hAnsi="Times New Roman"/>
          <w:sz w:val="24"/>
          <w:szCs w:val="24"/>
        </w:rPr>
        <w:t>Сублицензиат выполняет действия в нарушение технических требований по установке и использованию ОИС, внесены изменения в программный код ОИС и т.п.;</w:t>
      </w:r>
    </w:p>
    <w:p w:rsidR="00577ED0" w:rsidRPr="009979C4" w:rsidRDefault="003907F5">
      <w:pPr>
        <w:widowControl w:val="0"/>
        <w:numPr>
          <w:ilvl w:val="0"/>
          <w:numId w:val="8"/>
        </w:numPr>
        <w:tabs>
          <w:tab w:val="left" w:pos="142"/>
        </w:tabs>
        <w:spacing w:line="240" w:lineRule="auto"/>
        <w:ind w:left="142" w:firstLine="0"/>
        <w:jc w:val="both"/>
        <w:rPr>
          <w:rFonts w:ascii="Times New Roman" w:hAnsi="Times New Roman"/>
          <w:sz w:val="24"/>
          <w:szCs w:val="24"/>
        </w:rPr>
      </w:pPr>
      <w:r w:rsidRPr="009979C4">
        <w:rPr>
          <w:rFonts w:ascii="Times New Roman" w:hAnsi="Times New Roman"/>
          <w:sz w:val="24"/>
          <w:szCs w:val="24"/>
        </w:rPr>
        <w:t>Сублицензиат выполняет действия в нарушение технологии работы с ОИС;</w:t>
      </w:r>
    </w:p>
    <w:p w:rsidR="00577ED0" w:rsidRPr="009979C4" w:rsidRDefault="003907F5">
      <w:pPr>
        <w:widowControl w:val="0"/>
        <w:numPr>
          <w:ilvl w:val="0"/>
          <w:numId w:val="8"/>
        </w:numPr>
        <w:tabs>
          <w:tab w:val="left" w:pos="142"/>
        </w:tabs>
        <w:spacing w:line="240" w:lineRule="auto"/>
        <w:ind w:left="142" w:firstLine="0"/>
        <w:jc w:val="both"/>
        <w:rPr>
          <w:rFonts w:ascii="Times New Roman" w:hAnsi="Times New Roman"/>
          <w:sz w:val="24"/>
          <w:szCs w:val="24"/>
        </w:rPr>
      </w:pPr>
      <w:r w:rsidRPr="009979C4">
        <w:rPr>
          <w:rFonts w:ascii="Times New Roman" w:hAnsi="Times New Roman"/>
          <w:sz w:val="24"/>
          <w:szCs w:val="24"/>
        </w:rPr>
        <w:t>используется нелицензионная копия ОИС;</w:t>
      </w:r>
    </w:p>
    <w:p w:rsidR="00577ED0" w:rsidRPr="00F34412" w:rsidRDefault="003907F5" w:rsidP="00F34412">
      <w:pPr>
        <w:widowControl w:val="0"/>
        <w:numPr>
          <w:ilvl w:val="0"/>
          <w:numId w:val="8"/>
        </w:numPr>
        <w:tabs>
          <w:tab w:val="left" w:pos="142"/>
        </w:tabs>
        <w:spacing w:line="240" w:lineRule="auto"/>
        <w:ind w:left="142" w:firstLine="0"/>
        <w:jc w:val="both"/>
        <w:rPr>
          <w:rFonts w:ascii="Times New Roman" w:hAnsi="Times New Roman"/>
          <w:sz w:val="24"/>
          <w:szCs w:val="24"/>
        </w:rPr>
      </w:pPr>
      <w:r w:rsidRPr="009979C4">
        <w:rPr>
          <w:rFonts w:ascii="Times New Roman" w:hAnsi="Times New Roman"/>
          <w:sz w:val="24"/>
          <w:szCs w:val="24"/>
        </w:rPr>
        <w:t>вопрос выходит за рамки настоящего Регламента.</w:t>
      </w:r>
    </w:p>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577ED0" w:rsidRPr="009979C4">
        <w:tc>
          <w:tcPr>
            <w:tcW w:w="5027" w:type="dxa"/>
            <w:tcBorders>
              <w:top w:val="nil"/>
              <w:left w:val="nil"/>
              <w:bottom w:val="nil"/>
              <w:right w:val="nil"/>
            </w:tcBorders>
          </w:tcPr>
          <w:p w:rsidR="00577ED0" w:rsidRPr="0035337A" w:rsidRDefault="003907F5">
            <w:pPr>
              <w:spacing w:line="240" w:lineRule="auto"/>
              <w:rPr>
                <w:rFonts w:ascii="Times New Roman" w:hAnsi="Times New Roman"/>
                <w:sz w:val="24"/>
                <w:szCs w:val="24"/>
              </w:rPr>
            </w:pPr>
            <w:bookmarkStart w:id="8" w:name="_Hlk241844205"/>
            <w:r w:rsidRPr="0035337A">
              <w:rPr>
                <w:rFonts w:ascii="Times New Roman" w:hAnsi="Times New Roman"/>
                <w:sz w:val="24"/>
                <w:szCs w:val="24"/>
              </w:rPr>
              <w:t>Сублицензиар:</w:t>
            </w:r>
          </w:p>
          <w:p w:rsidR="00577ED0" w:rsidRPr="0035337A" w:rsidRDefault="003907F5">
            <w:pPr>
              <w:spacing w:line="240" w:lineRule="auto"/>
              <w:rPr>
                <w:rFonts w:ascii="Times New Roman" w:hAnsi="Times New Roman"/>
                <w:sz w:val="24"/>
                <w:szCs w:val="24"/>
              </w:rPr>
            </w:pPr>
            <w:r w:rsidRPr="0035337A">
              <w:rPr>
                <w:rFonts w:ascii="Times New Roman" w:hAnsi="Times New Roman"/>
                <w:sz w:val="24"/>
                <w:szCs w:val="24"/>
              </w:rPr>
              <w:t xml:space="preserve">М.П. ______________ / </w:t>
            </w:r>
            <w:r w:rsidR="00E5753D">
              <w:rPr>
                <w:rFonts w:ascii="Times New Roman" w:hAnsi="Times New Roman"/>
                <w:sz w:val="24"/>
                <w:szCs w:val="24"/>
              </w:rPr>
              <w:t>______________</w:t>
            </w:r>
            <w:r w:rsidRPr="0035337A">
              <w:rPr>
                <w:rFonts w:ascii="Times New Roman" w:hAnsi="Times New Roman"/>
                <w:sz w:val="24"/>
                <w:szCs w:val="24"/>
              </w:rPr>
              <w:t xml:space="preserve">/ </w:t>
            </w:r>
          </w:p>
        </w:tc>
        <w:tc>
          <w:tcPr>
            <w:tcW w:w="5061" w:type="dxa"/>
            <w:tcBorders>
              <w:top w:val="nil"/>
              <w:left w:val="nil"/>
              <w:bottom w:val="nil"/>
              <w:right w:val="nil"/>
            </w:tcBorders>
          </w:tcPr>
          <w:p w:rsidR="00577ED0" w:rsidRPr="0035337A" w:rsidRDefault="003907F5">
            <w:pPr>
              <w:spacing w:line="240" w:lineRule="auto"/>
              <w:rPr>
                <w:rFonts w:ascii="Times New Roman" w:hAnsi="Times New Roman"/>
                <w:sz w:val="24"/>
                <w:szCs w:val="24"/>
              </w:rPr>
            </w:pPr>
            <w:r w:rsidRPr="0035337A">
              <w:rPr>
                <w:rFonts w:ascii="Times New Roman" w:hAnsi="Times New Roman"/>
                <w:sz w:val="24"/>
                <w:szCs w:val="24"/>
              </w:rPr>
              <w:t>Сублицензиат:</w:t>
            </w:r>
          </w:p>
          <w:p w:rsidR="00577ED0" w:rsidRPr="0035337A" w:rsidRDefault="003907F5" w:rsidP="0035337A">
            <w:pPr>
              <w:spacing w:line="240" w:lineRule="auto"/>
              <w:rPr>
                <w:rFonts w:ascii="Times New Roman" w:hAnsi="Times New Roman"/>
                <w:sz w:val="24"/>
                <w:szCs w:val="24"/>
              </w:rPr>
            </w:pPr>
            <w:r w:rsidRPr="0035337A">
              <w:rPr>
                <w:rFonts w:ascii="Times New Roman" w:hAnsi="Times New Roman"/>
                <w:sz w:val="24"/>
                <w:szCs w:val="24"/>
              </w:rPr>
              <w:t xml:space="preserve">М.П. ____________ / </w:t>
            </w:r>
            <w:proofErr w:type="spellStart"/>
            <w:r w:rsidR="0035337A" w:rsidRPr="0035337A">
              <w:rPr>
                <w:rFonts w:ascii="Times New Roman" w:hAnsi="Times New Roman"/>
                <w:sz w:val="24"/>
                <w:szCs w:val="24"/>
              </w:rPr>
              <w:t>Тарабанова</w:t>
            </w:r>
            <w:proofErr w:type="spellEnd"/>
            <w:r w:rsidR="0035337A" w:rsidRPr="0035337A">
              <w:rPr>
                <w:rFonts w:ascii="Times New Roman" w:hAnsi="Times New Roman"/>
                <w:sz w:val="24"/>
                <w:szCs w:val="24"/>
              </w:rPr>
              <w:t xml:space="preserve"> А.В.</w:t>
            </w:r>
            <w:r w:rsidRPr="0035337A">
              <w:rPr>
                <w:rFonts w:ascii="Times New Roman" w:hAnsi="Times New Roman"/>
                <w:sz w:val="24"/>
                <w:szCs w:val="24"/>
              </w:rPr>
              <w:t xml:space="preserve"> / </w:t>
            </w:r>
          </w:p>
        </w:tc>
      </w:tr>
      <w:bookmarkEnd w:id="8"/>
    </w:tbl>
    <w:p w:rsidR="0035337A" w:rsidRDefault="0035337A">
      <w:pPr>
        <w:spacing w:line="240" w:lineRule="auto"/>
        <w:rPr>
          <w:rFonts w:ascii="Times New Roman" w:hAnsi="Times New Roman"/>
          <w:b/>
          <w:sz w:val="24"/>
          <w:szCs w:val="24"/>
        </w:rPr>
      </w:pPr>
      <w:r>
        <w:rPr>
          <w:rFonts w:ascii="Times New Roman" w:hAnsi="Times New Roman"/>
          <w:b/>
          <w:sz w:val="24"/>
          <w:szCs w:val="24"/>
        </w:rPr>
        <w:br w:type="page"/>
      </w:r>
    </w:p>
    <w:p w:rsidR="0035337A" w:rsidRPr="009979C4" w:rsidRDefault="0035337A" w:rsidP="0035337A">
      <w:pPr>
        <w:tabs>
          <w:tab w:val="left" w:pos="0"/>
        </w:tabs>
        <w:spacing w:line="240" w:lineRule="auto"/>
        <w:jc w:val="both"/>
        <w:rPr>
          <w:rFonts w:ascii="Times New Roman" w:hAnsi="Times New Roman"/>
          <w:sz w:val="24"/>
          <w:szCs w:val="24"/>
        </w:rPr>
      </w:pPr>
    </w:p>
    <w:p w:rsidR="0035337A" w:rsidRPr="009979C4" w:rsidRDefault="00BB2F5C" w:rsidP="0035337A">
      <w:pPr>
        <w:spacing w:line="240" w:lineRule="auto"/>
        <w:ind w:left="6237"/>
        <w:jc w:val="right"/>
        <w:rPr>
          <w:rFonts w:ascii="Times New Roman" w:hAnsi="Times New Roman"/>
          <w:sz w:val="24"/>
          <w:szCs w:val="24"/>
        </w:rPr>
      </w:pPr>
      <w:r>
        <w:rPr>
          <w:rFonts w:ascii="Times New Roman" w:hAnsi="Times New Roman"/>
          <w:sz w:val="24"/>
          <w:szCs w:val="24"/>
        </w:rPr>
        <w:t>Приложение № 3</w:t>
      </w:r>
      <w:r w:rsidR="0035337A" w:rsidRPr="009979C4">
        <w:rPr>
          <w:rFonts w:ascii="Times New Roman" w:hAnsi="Times New Roman"/>
          <w:sz w:val="24"/>
          <w:szCs w:val="24"/>
        </w:rPr>
        <w:t xml:space="preserve"> </w:t>
      </w:r>
    </w:p>
    <w:p w:rsidR="0035337A" w:rsidRPr="009979C4" w:rsidRDefault="0035337A" w:rsidP="0035337A">
      <w:pPr>
        <w:spacing w:line="240" w:lineRule="auto"/>
        <w:ind w:left="5954" w:hanging="567"/>
        <w:jc w:val="right"/>
        <w:rPr>
          <w:rFonts w:ascii="Times New Roman" w:hAnsi="Times New Roman"/>
          <w:sz w:val="24"/>
          <w:szCs w:val="24"/>
        </w:rPr>
      </w:pPr>
      <w:r w:rsidRPr="009979C4">
        <w:rPr>
          <w:rFonts w:ascii="Times New Roman" w:hAnsi="Times New Roman"/>
          <w:sz w:val="24"/>
          <w:szCs w:val="24"/>
        </w:rPr>
        <w:t xml:space="preserve">к </w:t>
      </w:r>
      <w:proofErr w:type="spellStart"/>
      <w:r w:rsidRPr="009979C4">
        <w:rPr>
          <w:rFonts w:ascii="Times New Roman" w:hAnsi="Times New Roman"/>
          <w:sz w:val="24"/>
          <w:szCs w:val="24"/>
        </w:rPr>
        <w:t>Сублицензионному</w:t>
      </w:r>
      <w:proofErr w:type="spellEnd"/>
      <w:r w:rsidRPr="009979C4">
        <w:rPr>
          <w:rFonts w:ascii="Times New Roman" w:hAnsi="Times New Roman"/>
          <w:sz w:val="24"/>
          <w:szCs w:val="24"/>
        </w:rPr>
        <w:t xml:space="preserve"> договору № _______</w:t>
      </w:r>
    </w:p>
    <w:p w:rsidR="0035337A" w:rsidRPr="009979C4" w:rsidRDefault="0035337A" w:rsidP="00CB17B6">
      <w:pPr>
        <w:spacing w:line="240" w:lineRule="auto"/>
        <w:ind w:left="5954" w:hanging="567"/>
        <w:jc w:val="right"/>
        <w:rPr>
          <w:rFonts w:ascii="Times New Roman" w:hAnsi="Times New Roman"/>
          <w:sz w:val="24"/>
          <w:szCs w:val="24"/>
        </w:rPr>
      </w:pPr>
      <w:r w:rsidRPr="009979C4">
        <w:rPr>
          <w:rFonts w:ascii="Times New Roman" w:hAnsi="Times New Roman"/>
          <w:sz w:val="24"/>
          <w:szCs w:val="24"/>
        </w:rPr>
        <w:t xml:space="preserve">от «___» </w:t>
      </w:r>
      <w:r>
        <w:rPr>
          <w:rFonts w:ascii="Times New Roman" w:hAnsi="Times New Roman"/>
          <w:sz w:val="24"/>
          <w:szCs w:val="24"/>
        </w:rPr>
        <w:t>о</w:t>
      </w:r>
      <w:r w:rsidR="00BB2F5C">
        <w:rPr>
          <w:rFonts w:ascii="Times New Roman" w:hAnsi="Times New Roman"/>
          <w:sz w:val="24"/>
          <w:szCs w:val="24"/>
        </w:rPr>
        <w:t>ктя</w:t>
      </w:r>
      <w:r>
        <w:rPr>
          <w:rFonts w:ascii="Times New Roman" w:hAnsi="Times New Roman"/>
          <w:sz w:val="24"/>
          <w:szCs w:val="24"/>
        </w:rPr>
        <w:t xml:space="preserve">бря </w:t>
      </w:r>
      <w:r w:rsidRPr="009979C4">
        <w:rPr>
          <w:rFonts w:ascii="Times New Roman" w:hAnsi="Times New Roman"/>
          <w:sz w:val="24"/>
          <w:szCs w:val="24"/>
        </w:rPr>
        <w:t>2026</w:t>
      </w:r>
    </w:p>
    <w:p w:rsidR="00BB2F5C" w:rsidRPr="00BB2F5C" w:rsidRDefault="00BB2F5C" w:rsidP="00BB2F5C">
      <w:pPr>
        <w:jc w:val="center"/>
        <w:rPr>
          <w:rFonts w:ascii="Times New Roman" w:hAnsi="Times New Roman"/>
          <w:b/>
          <w:sz w:val="24"/>
          <w:szCs w:val="24"/>
        </w:rPr>
      </w:pPr>
      <w:r w:rsidRPr="00BB2F5C">
        <w:rPr>
          <w:rFonts w:ascii="Times New Roman" w:hAnsi="Times New Roman"/>
          <w:b/>
          <w:sz w:val="24"/>
          <w:szCs w:val="24"/>
        </w:rPr>
        <w:t>ТЕХНИЧЕСКОЕ ЗАДАНИЕ</w:t>
      </w:r>
    </w:p>
    <w:p w:rsidR="00BB2F5C" w:rsidRPr="00BB2F5C" w:rsidRDefault="00BB2F5C" w:rsidP="00BB2F5C">
      <w:pPr>
        <w:shd w:val="clear" w:color="auto" w:fill="FFFFFF"/>
        <w:jc w:val="center"/>
        <w:rPr>
          <w:rFonts w:ascii="Times New Roman" w:hAnsi="Times New Roman"/>
          <w:b/>
          <w:bCs/>
          <w:sz w:val="24"/>
          <w:szCs w:val="24"/>
        </w:rPr>
      </w:pPr>
      <w:r w:rsidRPr="00BB2F5C">
        <w:rPr>
          <w:rFonts w:ascii="Times New Roman" w:hAnsi="Times New Roman"/>
          <w:b/>
          <w:bCs/>
          <w:sz w:val="24"/>
          <w:szCs w:val="24"/>
        </w:rPr>
        <w:t>Предоставление права на использование программного обеспечения</w:t>
      </w:r>
    </w:p>
    <w:p w:rsidR="00BB2F5C" w:rsidRPr="00BB2F5C" w:rsidRDefault="00BB2F5C" w:rsidP="00BB2F5C">
      <w:pPr>
        <w:pStyle w:val="af5"/>
        <w:jc w:val="both"/>
        <w:rPr>
          <w:b/>
          <w:sz w:val="24"/>
          <w:szCs w:val="24"/>
        </w:rPr>
      </w:pPr>
      <w:r w:rsidRPr="00BB2F5C">
        <w:rPr>
          <w:b/>
          <w:sz w:val="24"/>
          <w:szCs w:val="24"/>
        </w:rPr>
        <w:t xml:space="preserve">Предмет закупки: </w:t>
      </w:r>
      <w:r w:rsidRPr="00BB2F5C">
        <w:rPr>
          <w:sz w:val="24"/>
          <w:szCs w:val="24"/>
        </w:rPr>
        <w:t>Предоставление права на использование программного обеспечения для нужд ГКУК «Ленинградская областная детская библиотека.</w:t>
      </w:r>
    </w:p>
    <w:p w:rsidR="00BB2F5C" w:rsidRPr="00BB2F5C" w:rsidRDefault="00BB2F5C" w:rsidP="00BB2F5C">
      <w:pPr>
        <w:pStyle w:val="af5"/>
        <w:rPr>
          <w:b/>
          <w:sz w:val="24"/>
          <w:szCs w:val="24"/>
        </w:rPr>
      </w:pPr>
      <w:r w:rsidRPr="00BB2F5C">
        <w:rPr>
          <w:b/>
          <w:sz w:val="24"/>
          <w:szCs w:val="24"/>
        </w:rPr>
        <w:t>Место, условия и сроки поставки товаров, выполнения работ, оказание услуг:</w:t>
      </w:r>
    </w:p>
    <w:p w:rsidR="00BB2F5C" w:rsidRPr="00BB2F5C" w:rsidRDefault="00BB2F5C" w:rsidP="00BB2F5C">
      <w:pPr>
        <w:pStyle w:val="af5"/>
        <w:jc w:val="both"/>
        <w:rPr>
          <w:sz w:val="24"/>
          <w:szCs w:val="24"/>
        </w:rPr>
      </w:pPr>
      <w:r w:rsidRPr="00BB2F5C">
        <w:rPr>
          <w:sz w:val="24"/>
          <w:szCs w:val="24"/>
        </w:rPr>
        <w:t>г. Санкт-Петербург, пр. Тореза, д. 32</w:t>
      </w:r>
    </w:p>
    <w:p w:rsidR="00BB2F5C" w:rsidRPr="00FF04E1" w:rsidRDefault="00BB2F5C" w:rsidP="00FF04E1">
      <w:pPr>
        <w:pStyle w:val="a"/>
        <w:numPr>
          <w:ilvl w:val="0"/>
          <w:numId w:val="0"/>
        </w:numPr>
        <w:jc w:val="both"/>
        <w:rPr>
          <w:sz w:val="24"/>
          <w:szCs w:val="24"/>
          <w:lang w:val="ru-RU"/>
        </w:rPr>
      </w:pPr>
      <w:r w:rsidRPr="00BB2F5C">
        <w:rPr>
          <w:b/>
          <w:sz w:val="24"/>
          <w:szCs w:val="24"/>
          <w:lang w:val="ru-RU"/>
        </w:rPr>
        <w:t>Вид поставки</w:t>
      </w:r>
      <w:r w:rsidRPr="00BB2F5C">
        <w:rPr>
          <w:sz w:val="24"/>
          <w:szCs w:val="24"/>
          <w:lang w:val="ru-RU"/>
        </w:rPr>
        <w:t xml:space="preserve">: на адрес электронной почты ЗАКАЗЧИКА </w:t>
      </w:r>
      <w:r w:rsidR="004727A6">
        <w:fldChar w:fldCharType="begin"/>
      </w:r>
      <w:r w:rsidR="004727A6" w:rsidRPr="00E73226">
        <w:rPr>
          <w:lang w:val="ru-RU"/>
        </w:rPr>
        <w:instrText xml:space="preserve"> </w:instrText>
      </w:r>
      <w:r w:rsidR="004727A6">
        <w:instrText>HYPE</w:instrText>
      </w:r>
      <w:r w:rsidR="004727A6">
        <w:instrText>RLINK</w:instrText>
      </w:r>
      <w:r w:rsidR="004727A6" w:rsidRPr="00E73226">
        <w:rPr>
          <w:lang w:val="ru-RU"/>
        </w:rPr>
        <w:instrText xml:space="preserve"> "</w:instrText>
      </w:r>
      <w:r w:rsidR="004727A6">
        <w:instrText>mailto</w:instrText>
      </w:r>
      <w:r w:rsidR="004727A6" w:rsidRPr="00E73226">
        <w:rPr>
          <w:lang w:val="ru-RU"/>
        </w:rPr>
        <w:instrText>:</w:instrText>
      </w:r>
      <w:r w:rsidR="004727A6">
        <w:instrText>childbibl</w:instrText>
      </w:r>
      <w:r w:rsidR="004727A6" w:rsidRPr="00E73226">
        <w:rPr>
          <w:lang w:val="ru-RU"/>
        </w:rPr>
        <w:instrText>1@</w:instrText>
      </w:r>
      <w:r w:rsidR="004727A6">
        <w:instrText>yandex</w:instrText>
      </w:r>
      <w:r w:rsidR="004727A6" w:rsidRPr="00E73226">
        <w:rPr>
          <w:lang w:val="ru-RU"/>
        </w:rPr>
        <w:instrText>.</w:instrText>
      </w:r>
      <w:r w:rsidR="004727A6">
        <w:instrText>ru</w:instrText>
      </w:r>
      <w:r w:rsidR="004727A6" w:rsidRPr="00E73226">
        <w:rPr>
          <w:lang w:val="ru-RU"/>
        </w:rPr>
        <w:instrText xml:space="preserve">" </w:instrText>
      </w:r>
      <w:r w:rsidR="004727A6">
        <w:fldChar w:fldCharType="separate"/>
      </w:r>
      <w:r w:rsidRPr="00BB2F5C">
        <w:rPr>
          <w:rStyle w:val="a7"/>
          <w:sz w:val="24"/>
          <w:szCs w:val="24"/>
        </w:rPr>
        <w:t>childbibl</w:t>
      </w:r>
      <w:r w:rsidRPr="00BB2F5C">
        <w:rPr>
          <w:rStyle w:val="a7"/>
          <w:sz w:val="24"/>
          <w:szCs w:val="24"/>
          <w:lang w:val="ru-RU"/>
        </w:rPr>
        <w:t>1@</w:t>
      </w:r>
      <w:r w:rsidRPr="00BB2F5C">
        <w:rPr>
          <w:rStyle w:val="a7"/>
          <w:sz w:val="24"/>
          <w:szCs w:val="24"/>
        </w:rPr>
        <w:t>yandex</w:t>
      </w:r>
      <w:r w:rsidRPr="00BB2F5C">
        <w:rPr>
          <w:rStyle w:val="a7"/>
          <w:sz w:val="24"/>
          <w:szCs w:val="24"/>
          <w:lang w:val="ru-RU"/>
        </w:rPr>
        <w:t>.</w:t>
      </w:r>
      <w:proofErr w:type="spellStart"/>
      <w:r w:rsidRPr="00BB2F5C">
        <w:rPr>
          <w:rStyle w:val="a7"/>
          <w:sz w:val="24"/>
          <w:szCs w:val="24"/>
        </w:rPr>
        <w:t>ru</w:t>
      </w:r>
      <w:proofErr w:type="spellEnd"/>
      <w:r w:rsidR="004727A6">
        <w:rPr>
          <w:rStyle w:val="a7"/>
          <w:sz w:val="24"/>
          <w:szCs w:val="24"/>
        </w:rPr>
        <w:fldChar w:fldCharType="end"/>
      </w:r>
      <w:r w:rsidRPr="00BB2F5C">
        <w:rPr>
          <w:rStyle w:val="a7"/>
          <w:sz w:val="24"/>
          <w:szCs w:val="24"/>
          <w:lang w:val="ru-RU"/>
        </w:rPr>
        <w:t>.</w:t>
      </w:r>
    </w:p>
    <w:p w:rsidR="0035337A" w:rsidRPr="009979C4" w:rsidRDefault="0035337A" w:rsidP="0035337A">
      <w:pPr>
        <w:spacing w:line="240" w:lineRule="auto"/>
        <w:ind w:left="426"/>
        <w:jc w:val="center"/>
        <w:rPr>
          <w:rFonts w:ascii="Times New Roman" w:hAnsi="Times New Roman"/>
          <w:sz w:val="24"/>
          <w:szCs w:val="24"/>
        </w:rPr>
      </w:pPr>
    </w:p>
    <w:p w:rsidR="0035337A" w:rsidRPr="009979C4" w:rsidRDefault="0035337A" w:rsidP="0035337A">
      <w:pPr>
        <w:spacing w:line="240" w:lineRule="auto"/>
        <w:jc w:val="center"/>
        <w:rPr>
          <w:rFonts w:ascii="Times New Roman" w:hAnsi="Times New Roman"/>
          <w:sz w:val="24"/>
          <w:szCs w:val="24"/>
        </w:rPr>
      </w:pPr>
      <w:r w:rsidRPr="009979C4">
        <w:rPr>
          <w:rFonts w:ascii="Times New Roman" w:hAnsi="Times New Roman"/>
          <w:sz w:val="24"/>
          <w:szCs w:val="24"/>
        </w:rPr>
        <w:t xml:space="preserve">ПЕРЕЧЕНЬ </w:t>
      </w:r>
      <w:r w:rsidR="00FC569C">
        <w:rPr>
          <w:rFonts w:ascii="Times New Roman" w:hAnsi="Times New Roman"/>
          <w:sz w:val="24"/>
          <w:szCs w:val="24"/>
        </w:rPr>
        <w:t>ПРОГРАММНОГО ОБЕСПЕЧЕНИЯ</w:t>
      </w:r>
    </w:p>
    <w:p w:rsidR="0035337A" w:rsidRPr="009979C4" w:rsidRDefault="0035337A" w:rsidP="0035337A">
      <w:pPr>
        <w:spacing w:line="240" w:lineRule="auto"/>
        <w:jc w:val="center"/>
        <w:rPr>
          <w:rFonts w:ascii="Times New Roman" w:hAnsi="Times New Roman"/>
          <w:sz w:val="24"/>
          <w:szCs w:val="24"/>
        </w:rPr>
      </w:pPr>
    </w:p>
    <w:tbl>
      <w:tblPr>
        <w:tblStyle w:val="120"/>
        <w:tblW w:w="0" w:type="auto"/>
        <w:tblInd w:w="-122" w:type="dxa"/>
        <w:tblLayout w:type="fixed"/>
        <w:tblLook w:val="04A0" w:firstRow="1" w:lastRow="0" w:firstColumn="1" w:lastColumn="0" w:noHBand="0" w:noVBand="1"/>
      </w:tblPr>
      <w:tblGrid>
        <w:gridCol w:w="1818"/>
        <w:gridCol w:w="2577"/>
        <w:gridCol w:w="5528"/>
      </w:tblGrid>
      <w:tr w:rsidR="0035337A" w:rsidRPr="009979C4" w:rsidTr="005B4364">
        <w:trPr>
          <w:trHeight w:val="1000"/>
        </w:trPr>
        <w:tc>
          <w:tcPr>
            <w:tcW w:w="1818"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35337A" w:rsidRPr="009979C4" w:rsidRDefault="0035337A" w:rsidP="005B4364">
            <w:pPr>
              <w:spacing w:line="240" w:lineRule="auto"/>
              <w:jc w:val="center"/>
              <w:rPr>
                <w:rFonts w:ascii="Times New Roman" w:hAnsi="Times New Roman"/>
                <w:sz w:val="24"/>
                <w:szCs w:val="24"/>
              </w:rPr>
            </w:pPr>
            <w:r w:rsidRPr="009979C4">
              <w:rPr>
                <w:rFonts w:ascii="Times New Roman" w:hAnsi="Times New Roman"/>
                <w:sz w:val="24"/>
                <w:szCs w:val="24"/>
              </w:rPr>
              <w:t>Наименование</w:t>
            </w:r>
          </w:p>
        </w:tc>
        <w:tc>
          <w:tcPr>
            <w:tcW w:w="2577"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35337A" w:rsidRPr="009979C4" w:rsidRDefault="0035337A" w:rsidP="005B4364">
            <w:pPr>
              <w:spacing w:line="240" w:lineRule="auto"/>
              <w:ind w:left="85" w:right="122"/>
              <w:jc w:val="center"/>
              <w:rPr>
                <w:rFonts w:ascii="Times New Roman" w:hAnsi="Times New Roman"/>
                <w:sz w:val="24"/>
                <w:szCs w:val="24"/>
              </w:rPr>
            </w:pPr>
            <w:r w:rsidRPr="009979C4">
              <w:rPr>
                <w:rFonts w:ascii="Times New Roman" w:hAnsi="Times New Roman"/>
                <w:sz w:val="24"/>
                <w:szCs w:val="24"/>
              </w:rPr>
              <w:t>Регистрация права (номер свидетельства о государственной регистрации программы для ЭВМ, дата)</w:t>
            </w:r>
          </w:p>
        </w:tc>
        <w:tc>
          <w:tcPr>
            <w:tcW w:w="5528"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35337A" w:rsidRPr="009979C4" w:rsidRDefault="0035337A" w:rsidP="005B4364">
            <w:pPr>
              <w:spacing w:line="240" w:lineRule="auto"/>
              <w:jc w:val="center"/>
              <w:rPr>
                <w:rFonts w:ascii="Times New Roman" w:hAnsi="Times New Roman"/>
                <w:sz w:val="24"/>
                <w:szCs w:val="24"/>
              </w:rPr>
            </w:pPr>
            <w:r w:rsidRPr="009979C4">
              <w:rPr>
                <w:rFonts w:ascii="Times New Roman" w:hAnsi="Times New Roman"/>
                <w:sz w:val="24"/>
                <w:szCs w:val="24"/>
              </w:rPr>
              <w:t>Регистрация в Едином реестре российских программ для электронных вычислительных машин и баз данных</w:t>
            </w:r>
          </w:p>
        </w:tc>
      </w:tr>
      <w:tr w:rsidR="0035337A" w:rsidRPr="009979C4" w:rsidTr="005B4364">
        <w:trPr>
          <w:trHeight w:val="99"/>
        </w:trPr>
        <w:tc>
          <w:tcPr>
            <w:tcW w:w="1818"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35337A" w:rsidRPr="009979C4" w:rsidRDefault="0035337A" w:rsidP="005B4364">
            <w:pPr>
              <w:pStyle w:val="2"/>
              <w:keepNext w:val="0"/>
              <w:keepLines w:val="0"/>
              <w:spacing w:before="0" w:after="0" w:line="240" w:lineRule="auto"/>
              <w:ind w:left="122" w:right="159"/>
              <w:jc w:val="center"/>
              <w:rPr>
                <w:rFonts w:ascii="Times New Roman" w:hAnsi="Times New Roman"/>
                <w:sz w:val="24"/>
                <w:szCs w:val="24"/>
              </w:rPr>
            </w:pPr>
            <w:r w:rsidRPr="009979C4">
              <w:rPr>
                <w:rFonts w:ascii="Times New Roman" w:hAnsi="Times New Roman"/>
                <w:sz w:val="24"/>
                <w:szCs w:val="24"/>
              </w:rPr>
              <w:t>Система автоматизации библиотек ИРБИС64 (версии 2025)</w:t>
            </w:r>
          </w:p>
        </w:tc>
        <w:tc>
          <w:tcPr>
            <w:tcW w:w="2577"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35337A" w:rsidRPr="009979C4" w:rsidRDefault="0035337A" w:rsidP="005B4364">
            <w:pPr>
              <w:spacing w:line="240" w:lineRule="auto"/>
              <w:jc w:val="center"/>
              <w:rPr>
                <w:rFonts w:ascii="Times New Roman" w:hAnsi="Times New Roman"/>
                <w:sz w:val="24"/>
                <w:szCs w:val="24"/>
              </w:rPr>
            </w:pPr>
            <w:r w:rsidRPr="009979C4">
              <w:rPr>
                <w:rFonts w:ascii="Times New Roman" w:hAnsi="Times New Roman"/>
                <w:sz w:val="24"/>
                <w:szCs w:val="24"/>
              </w:rPr>
              <w:t>№ 2005612662 от  13.10.2005</w:t>
            </w:r>
          </w:p>
        </w:tc>
        <w:tc>
          <w:tcPr>
            <w:tcW w:w="5528"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35337A" w:rsidRPr="009979C4" w:rsidRDefault="0035337A" w:rsidP="005B4364">
            <w:pPr>
              <w:spacing w:line="240" w:lineRule="auto"/>
              <w:ind w:left="121" w:right="122"/>
              <w:jc w:val="both"/>
              <w:rPr>
                <w:rFonts w:ascii="Times New Roman" w:hAnsi="Times New Roman"/>
                <w:sz w:val="24"/>
                <w:szCs w:val="24"/>
              </w:rPr>
            </w:pPr>
            <w:r w:rsidRPr="009979C4">
              <w:rPr>
                <w:rFonts w:ascii="Times New Roman" w:hAnsi="Times New Roman"/>
                <w:sz w:val="24"/>
                <w:szCs w:val="24"/>
              </w:rPr>
              <w:t xml:space="preserve">Запись в реестре № 1808 от 06.09.2016 произведена на основании приказа Министерства цифрового развития, связи и массовых коммуникаций Российской Федерации от </w:t>
            </w:r>
            <w:hyperlink r:id="rId10" w:history="1">
              <w:r w:rsidRPr="009979C4">
                <w:rPr>
                  <w:rFonts w:ascii="Times New Roman" w:hAnsi="Times New Roman"/>
                  <w:sz w:val="24"/>
                  <w:szCs w:val="24"/>
                </w:rPr>
                <w:t>06.09.2016 № 426</w:t>
              </w:r>
            </w:hyperlink>
          </w:p>
        </w:tc>
      </w:tr>
    </w:tbl>
    <w:p w:rsidR="0035337A" w:rsidRPr="009979C4" w:rsidRDefault="0035337A" w:rsidP="0035337A">
      <w:pPr>
        <w:spacing w:line="240" w:lineRule="auto"/>
        <w:ind w:left="426"/>
        <w:jc w:val="center"/>
        <w:rPr>
          <w:rFonts w:ascii="Times New Roman" w:hAnsi="Times New Roman"/>
          <w:sz w:val="24"/>
          <w:szCs w:val="24"/>
        </w:rPr>
      </w:pPr>
    </w:p>
    <w:p w:rsidR="0035337A" w:rsidRPr="009979C4" w:rsidRDefault="0035337A" w:rsidP="0035337A">
      <w:pPr>
        <w:spacing w:line="240" w:lineRule="auto"/>
        <w:ind w:left="426"/>
        <w:jc w:val="center"/>
        <w:rPr>
          <w:rFonts w:ascii="Times New Roman" w:hAnsi="Times New Roman"/>
          <w:sz w:val="24"/>
          <w:szCs w:val="24"/>
        </w:rPr>
      </w:pPr>
      <w:r w:rsidRPr="009979C4">
        <w:rPr>
          <w:rFonts w:ascii="Times New Roman" w:hAnsi="Times New Roman"/>
          <w:sz w:val="24"/>
          <w:szCs w:val="24"/>
        </w:rPr>
        <w:t>Состав модулей ОИС</w:t>
      </w:r>
    </w:p>
    <w:p w:rsidR="0035337A" w:rsidRPr="009979C4" w:rsidRDefault="0035337A" w:rsidP="0035337A">
      <w:pPr>
        <w:spacing w:line="240" w:lineRule="auto"/>
        <w:ind w:left="426"/>
        <w:jc w:val="center"/>
        <w:rPr>
          <w:rFonts w:ascii="Times New Roman" w:hAnsi="Times New Roman"/>
          <w:sz w:val="24"/>
          <w:szCs w:val="24"/>
        </w:rPr>
      </w:pPr>
    </w:p>
    <w:tbl>
      <w:tblPr>
        <w:tblStyle w:val="af4"/>
        <w:tblW w:w="9962" w:type="dxa"/>
        <w:tblInd w:w="-34" w:type="dxa"/>
        <w:tblLayout w:type="fixed"/>
        <w:tblLook w:val="04A0" w:firstRow="1" w:lastRow="0" w:firstColumn="1" w:lastColumn="0" w:noHBand="0" w:noVBand="1"/>
      </w:tblPr>
      <w:tblGrid>
        <w:gridCol w:w="675"/>
        <w:gridCol w:w="708"/>
        <w:gridCol w:w="4395"/>
        <w:gridCol w:w="980"/>
        <w:gridCol w:w="1632"/>
        <w:gridCol w:w="1572"/>
      </w:tblGrid>
      <w:tr w:rsidR="0035337A" w:rsidRPr="009979C4" w:rsidTr="005B4364">
        <w:tc>
          <w:tcPr>
            <w:tcW w:w="675" w:type="dxa"/>
            <w:vAlign w:val="center"/>
          </w:tcPr>
          <w:p w:rsidR="0035337A" w:rsidRPr="009979C4" w:rsidRDefault="0035337A" w:rsidP="005B4364">
            <w:pPr>
              <w:spacing w:line="240" w:lineRule="auto"/>
              <w:jc w:val="center"/>
              <w:rPr>
                <w:rFonts w:ascii="Times New Roman" w:hAnsi="Times New Roman"/>
                <w:sz w:val="24"/>
                <w:szCs w:val="24"/>
              </w:rPr>
            </w:pPr>
            <w:r w:rsidRPr="009979C4">
              <w:rPr>
                <w:rFonts w:ascii="Times New Roman" w:hAnsi="Times New Roman"/>
                <w:sz w:val="24"/>
                <w:szCs w:val="24"/>
              </w:rPr>
              <w:t>№</w:t>
            </w:r>
          </w:p>
          <w:p w:rsidR="0035337A" w:rsidRPr="009979C4" w:rsidRDefault="0035337A" w:rsidP="005B4364">
            <w:pPr>
              <w:spacing w:line="240" w:lineRule="auto"/>
              <w:jc w:val="center"/>
              <w:rPr>
                <w:rFonts w:ascii="Times New Roman" w:hAnsi="Times New Roman"/>
                <w:sz w:val="24"/>
                <w:szCs w:val="24"/>
              </w:rPr>
            </w:pPr>
            <w:r w:rsidRPr="009979C4">
              <w:rPr>
                <w:rFonts w:ascii="Times New Roman" w:hAnsi="Times New Roman"/>
                <w:sz w:val="24"/>
                <w:szCs w:val="24"/>
              </w:rPr>
              <w:t>п/п</w:t>
            </w:r>
          </w:p>
        </w:tc>
        <w:tc>
          <w:tcPr>
            <w:tcW w:w="708" w:type="dxa"/>
          </w:tcPr>
          <w:p w:rsidR="0035337A" w:rsidRPr="009979C4" w:rsidRDefault="0035337A" w:rsidP="005B4364">
            <w:pPr>
              <w:spacing w:line="240" w:lineRule="auto"/>
              <w:jc w:val="center"/>
              <w:rPr>
                <w:rFonts w:ascii="Times New Roman" w:hAnsi="Times New Roman"/>
                <w:sz w:val="24"/>
                <w:szCs w:val="24"/>
              </w:rPr>
            </w:pPr>
            <w:r w:rsidRPr="009979C4">
              <w:rPr>
                <w:rFonts w:ascii="Times New Roman" w:hAnsi="Times New Roman"/>
                <w:sz w:val="24"/>
                <w:szCs w:val="24"/>
              </w:rPr>
              <w:t>Код</w:t>
            </w:r>
          </w:p>
        </w:tc>
        <w:tc>
          <w:tcPr>
            <w:tcW w:w="4395" w:type="dxa"/>
            <w:vAlign w:val="center"/>
          </w:tcPr>
          <w:p w:rsidR="0035337A" w:rsidRPr="009979C4" w:rsidRDefault="0035337A" w:rsidP="005B4364">
            <w:pPr>
              <w:spacing w:line="240" w:lineRule="auto"/>
              <w:jc w:val="center"/>
              <w:rPr>
                <w:rFonts w:ascii="Times New Roman" w:hAnsi="Times New Roman"/>
                <w:sz w:val="24"/>
                <w:szCs w:val="24"/>
              </w:rPr>
            </w:pPr>
            <w:r w:rsidRPr="009979C4">
              <w:rPr>
                <w:rFonts w:ascii="Times New Roman" w:hAnsi="Times New Roman"/>
                <w:sz w:val="24"/>
                <w:szCs w:val="24"/>
              </w:rPr>
              <w:t>Наименование модуля</w:t>
            </w:r>
          </w:p>
        </w:tc>
        <w:tc>
          <w:tcPr>
            <w:tcW w:w="980" w:type="dxa"/>
            <w:vAlign w:val="center"/>
          </w:tcPr>
          <w:p w:rsidR="0035337A" w:rsidRPr="009979C4" w:rsidRDefault="0035337A" w:rsidP="005B4364">
            <w:pPr>
              <w:spacing w:line="240" w:lineRule="auto"/>
              <w:jc w:val="center"/>
              <w:rPr>
                <w:rFonts w:ascii="Times New Roman" w:hAnsi="Times New Roman"/>
                <w:sz w:val="24"/>
                <w:szCs w:val="24"/>
              </w:rPr>
            </w:pPr>
            <w:r w:rsidRPr="009979C4">
              <w:rPr>
                <w:rFonts w:ascii="Times New Roman" w:hAnsi="Times New Roman"/>
                <w:sz w:val="24"/>
                <w:szCs w:val="24"/>
              </w:rPr>
              <w:t>Кол-во, шт.</w:t>
            </w:r>
          </w:p>
        </w:tc>
        <w:tc>
          <w:tcPr>
            <w:tcW w:w="1632" w:type="dxa"/>
            <w:vAlign w:val="center"/>
          </w:tcPr>
          <w:p w:rsidR="0035337A" w:rsidRPr="009979C4" w:rsidRDefault="0035337A" w:rsidP="005B4364">
            <w:pPr>
              <w:spacing w:line="240" w:lineRule="auto"/>
              <w:jc w:val="center"/>
              <w:rPr>
                <w:rFonts w:ascii="Times New Roman" w:hAnsi="Times New Roman"/>
                <w:sz w:val="24"/>
                <w:szCs w:val="24"/>
              </w:rPr>
            </w:pPr>
            <w:r w:rsidRPr="009979C4">
              <w:rPr>
                <w:rFonts w:ascii="Times New Roman" w:hAnsi="Times New Roman"/>
                <w:sz w:val="24"/>
                <w:szCs w:val="24"/>
              </w:rPr>
              <w:t>Лицензионный платеж, руб.</w:t>
            </w:r>
          </w:p>
        </w:tc>
        <w:tc>
          <w:tcPr>
            <w:tcW w:w="1572" w:type="dxa"/>
            <w:vAlign w:val="center"/>
          </w:tcPr>
          <w:p w:rsidR="0035337A" w:rsidRPr="009979C4" w:rsidRDefault="0035337A" w:rsidP="005B4364">
            <w:pPr>
              <w:spacing w:line="240" w:lineRule="auto"/>
              <w:jc w:val="center"/>
              <w:rPr>
                <w:rFonts w:ascii="Times New Roman" w:hAnsi="Times New Roman"/>
                <w:sz w:val="24"/>
                <w:szCs w:val="24"/>
              </w:rPr>
            </w:pPr>
            <w:r w:rsidRPr="009979C4">
              <w:rPr>
                <w:rFonts w:ascii="Times New Roman" w:hAnsi="Times New Roman"/>
                <w:sz w:val="24"/>
                <w:szCs w:val="24"/>
              </w:rPr>
              <w:t>Сумма, руб.</w:t>
            </w:r>
          </w:p>
        </w:tc>
      </w:tr>
      <w:tr w:rsidR="0035337A" w:rsidRPr="009979C4" w:rsidTr="005B4364">
        <w:tc>
          <w:tcPr>
            <w:tcW w:w="675" w:type="dxa"/>
            <w:vAlign w:val="center"/>
          </w:tcPr>
          <w:p w:rsidR="0035337A" w:rsidRPr="009979C4" w:rsidRDefault="0035337A" w:rsidP="005B4364">
            <w:pPr>
              <w:spacing w:line="240" w:lineRule="auto"/>
              <w:jc w:val="center"/>
              <w:rPr>
                <w:rFonts w:ascii="Times New Roman" w:hAnsi="Times New Roman"/>
                <w:b/>
                <w:sz w:val="24"/>
                <w:szCs w:val="24"/>
              </w:rPr>
            </w:pPr>
            <w:r w:rsidRPr="009979C4">
              <w:rPr>
                <w:rFonts w:ascii="Times New Roman" w:hAnsi="Times New Roman"/>
                <w:sz w:val="24"/>
                <w:szCs w:val="24"/>
              </w:rPr>
              <w:t>1</w:t>
            </w:r>
          </w:p>
        </w:tc>
        <w:tc>
          <w:tcPr>
            <w:tcW w:w="708" w:type="dxa"/>
          </w:tcPr>
          <w:p w:rsidR="0035337A" w:rsidRPr="009979C4" w:rsidRDefault="0035337A" w:rsidP="005B4364">
            <w:pPr>
              <w:rPr>
                <w:rFonts w:ascii="Times New Roman" w:hAnsi="Times New Roman"/>
                <w:sz w:val="24"/>
                <w:szCs w:val="24"/>
              </w:rPr>
            </w:pPr>
            <w:r>
              <w:rPr>
                <w:rFonts w:ascii="Times New Roman" w:hAnsi="Times New Roman"/>
                <w:sz w:val="24"/>
                <w:szCs w:val="24"/>
              </w:rPr>
              <w:t>002</w:t>
            </w:r>
          </w:p>
        </w:tc>
        <w:tc>
          <w:tcPr>
            <w:tcW w:w="4395" w:type="dxa"/>
            <w:vAlign w:val="center"/>
          </w:tcPr>
          <w:p w:rsidR="0035337A" w:rsidRPr="009979C4" w:rsidRDefault="0035337A" w:rsidP="005B4364">
            <w:pPr>
              <w:rPr>
                <w:rFonts w:ascii="Times New Roman" w:hAnsi="Times New Roman"/>
                <w:sz w:val="24"/>
                <w:szCs w:val="24"/>
              </w:rPr>
            </w:pPr>
            <w:r>
              <w:rPr>
                <w:rFonts w:ascii="Times New Roman" w:hAnsi="Times New Roman"/>
                <w:sz w:val="24"/>
                <w:szCs w:val="24"/>
              </w:rPr>
              <w:t>Сервер Турбо ИРБИС 64 на 10 рабочих подключений</w:t>
            </w:r>
          </w:p>
        </w:tc>
        <w:tc>
          <w:tcPr>
            <w:tcW w:w="980" w:type="dxa"/>
            <w:vAlign w:val="center"/>
          </w:tcPr>
          <w:p w:rsidR="0035337A" w:rsidRPr="0035337A" w:rsidRDefault="0035337A" w:rsidP="005B4364">
            <w:pPr>
              <w:spacing w:line="240" w:lineRule="auto"/>
              <w:jc w:val="center"/>
              <w:rPr>
                <w:rFonts w:ascii="Times New Roman" w:hAnsi="Times New Roman"/>
                <w:sz w:val="24"/>
                <w:szCs w:val="24"/>
              </w:rPr>
            </w:pPr>
            <w:r w:rsidRPr="0035337A">
              <w:rPr>
                <w:rFonts w:ascii="Times New Roman" w:hAnsi="Times New Roman"/>
                <w:sz w:val="24"/>
                <w:szCs w:val="24"/>
              </w:rPr>
              <w:t>1</w:t>
            </w:r>
          </w:p>
        </w:tc>
        <w:tc>
          <w:tcPr>
            <w:tcW w:w="1632" w:type="dxa"/>
          </w:tcPr>
          <w:p w:rsidR="0035337A" w:rsidRDefault="0035337A" w:rsidP="005B4364">
            <w:pPr>
              <w:spacing w:line="240" w:lineRule="auto"/>
              <w:jc w:val="center"/>
              <w:rPr>
                <w:rFonts w:ascii="Times New Roman" w:hAnsi="Times New Roman"/>
                <w:sz w:val="24"/>
                <w:szCs w:val="24"/>
              </w:rPr>
            </w:pPr>
          </w:p>
          <w:p w:rsidR="0035337A" w:rsidRPr="009979C4" w:rsidRDefault="0035337A" w:rsidP="005B4364">
            <w:pPr>
              <w:spacing w:line="240" w:lineRule="auto"/>
              <w:jc w:val="center"/>
              <w:rPr>
                <w:rFonts w:ascii="Times New Roman" w:hAnsi="Times New Roman"/>
                <w:sz w:val="24"/>
                <w:szCs w:val="24"/>
              </w:rPr>
            </w:pPr>
            <w:r>
              <w:rPr>
                <w:rFonts w:ascii="Times New Roman" w:hAnsi="Times New Roman"/>
                <w:sz w:val="24"/>
                <w:szCs w:val="24"/>
              </w:rPr>
              <w:t>38</w:t>
            </w:r>
            <w:r w:rsidR="006C3435">
              <w:rPr>
                <w:rFonts w:ascii="Times New Roman" w:hAnsi="Times New Roman"/>
                <w:sz w:val="24"/>
                <w:szCs w:val="24"/>
              </w:rPr>
              <w:t xml:space="preserve"> </w:t>
            </w:r>
            <w:r>
              <w:rPr>
                <w:rFonts w:ascii="Times New Roman" w:hAnsi="Times New Roman"/>
                <w:sz w:val="24"/>
                <w:szCs w:val="24"/>
              </w:rPr>
              <w:t>000,00</w:t>
            </w:r>
          </w:p>
        </w:tc>
        <w:tc>
          <w:tcPr>
            <w:tcW w:w="1572" w:type="dxa"/>
          </w:tcPr>
          <w:p w:rsidR="0035337A" w:rsidRDefault="0035337A" w:rsidP="005B4364">
            <w:pPr>
              <w:spacing w:line="240" w:lineRule="auto"/>
              <w:jc w:val="center"/>
              <w:rPr>
                <w:rFonts w:ascii="Times New Roman" w:hAnsi="Times New Roman"/>
                <w:sz w:val="24"/>
                <w:szCs w:val="24"/>
              </w:rPr>
            </w:pPr>
          </w:p>
          <w:p w:rsidR="0035337A" w:rsidRPr="009979C4" w:rsidRDefault="0035337A" w:rsidP="005B4364">
            <w:pPr>
              <w:spacing w:line="240" w:lineRule="auto"/>
              <w:jc w:val="center"/>
              <w:rPr>
                <w:rFonts w:ascii="Times New Roman" w:hAnsi="Times New Roman"/>
                <w:sz w:val="24"/>
                <w:szCs w:val="24"/>
              </w:rPr>
            </w:pPr>
            <w:r>
              <w:rPr>
                <w:rFonts w:ascii="Times New Roman" w:hAnsi="Times New Roman"/>
                <w:sz w:val="24"/>
                <w:szCs w:val="24"/>
              </w:rPr>
              <w:t>38</w:t>
            </w:r>
            <w:r w:rsidR="006C3435">
              <w:rPr>
                <w:rFonts w:ascii="Times New Roman" w:hAnsi="Times New Roman"/>
                <w:sz w:val="24"/>
                <w:szCs w:val="24"/>
              </w:rPr>
              <w:t xml:space="preserve"> </w:t>
            </w:r>
            <w:r>
              <w:rPr>
                <w:rFonts w:ascii="Times New Roman" w:hAnsi="Times New Roman"/>
                <w:sz w:val="24"/>
                <w:szCs w:val="24"/>
              </w:rPr>
              <w:t>000,00</w:t>
            </w:r>
          </w:p>
        </w:tc>
      </w:tr>
      <w:tr w:rsidR="0035337A" w:rsidRPr="009979C4" w:rsidTr="005B4364">
        <w:tc>
          <w:tcPr>
            <w:tcW w:w="675" w:type="dxa"/>
            <w:vAlign w:val="center"/>
          </w:tcPr>
          <w:p w:rsidR="0035337A" w:rsidRPr="009979C4" w:rsidRDefault="0035337A" w:rsidP="005B4364">
            <w:pPr>
              <w:spacing w:line="240" w:lineRule="auto"/>
              <w:jc w:val="center"/>
              <w:rPr>
                <w:rFonts w:ascii="Times New Roman" w:hAnsi="Times New Roman"/>
                <w:sz w:val="24"/>
                <w:szCs w:val="24"/>
              </w:rPr>
            </w:pPr>
          </w:p>
        </w:tc>
        <w:tc>
          <w:tcPr>
            <w:tcW w:w="708" w:type="dxa"/>
          </w:tcPr>
          <w:p w:rsidR="0035337A" w:rsidRPr="009979C4" w:rsidRDefault="0035337A" w:rsidP="005B4364">
            <w:pPr>
              <w:pStyle w:val="a5"/>
              <w:spacing w:after="119"/>
              <w:rPr>
                <w:szCs w:val="24"/>
              </w:rPr>
            </w:pPr>
            <w:r>
              <w:rPr>
                <w:szCs w:val="24"/>
              </w:rPr>
              <w:t>007</w:t>
            </w:r>
          </w:p>
        </w:tc>
        <w:tc>
          <w:tcPr>
            <w:tcW w:w="4395" w:type="dxa"/>
            <w:vAlign w:val="center"/>
          </w:tcPr>
          <w:p w:rsidR="0035337A" w:rsidRPr="0035337A" w:rsidRDefault="0035337A" w:rsidP="005B4364">
            <w:pPr>
              <w:pStyle w:val="a5"/>
              <w:spacing w:after="119"/>
              <w:rPr>
                <w:szCs w:val="24"/>
              </w:rPr>
            </w:pPr>
            <w:r w:rsidRPr="0035337A">
              <w:rPr>
                <w:szCs w:val="24"/>
              </w:rPr>
              <w:t xml:space="preserve">АРМ </w:t>
            </w:r>
            <w:r>
              <w:rPr>
                <w:szCs w:val="24"/>
              </w:rPr>
              <w:t>«Каталогизатор ИРБИС 64»</w:t>
            </w:r>
          </w:p>
        </w:tc>
        <w:tc>
          <w:tcPr>
            <w:tcW w:w="980" w:type="dxa"/>
            <w:vAlign w:val="center"/>
          </w:tcPr>
          <w:p w:rsidR="0035337A" w:rsidRPr="0035337A" w:rsidRDefault="0035337A" w:rsidP="005B4364">
            <w:pPr>
              <w:spacing w:line="240" w:lineRule="auto"/>
              <w:jc w:val="center"/>
              <w:rPr>
                <w:rFonts w:ascii="Times New Roman" w:hAnsi="Times New Roman"/>
                <w:sz w:val="24"/>
                <w:szCs w:val="24"/>
              </w:rPr>
            </w:pPr>
            <w:r w:rsidRPr="0035337A">
              <w:rPr>
                <w:rFonts w:ascii="Times New Roman" w:hAnsi="Times New Roman"/>
                <w:sz w:val="24"/>
                <w:szCs w:val="24"/>
              </w:rPr>
              <w:t>1</w:t>
            </w:r>
          </w:p>
        </w:tc>
        <w:tc>
          <w:tcPr>
            <w:tcW w:w="1632" w:type="dxa"/>
          </w:tcPr>
          <w:p w:rsidR="0035337A" w:rsidRPr="009979C4" w:rsidRDefault="0035337A" w:rsidP="005B4364">
            <w:pPr>
              <w:spacing w:line="240" w:lineRule="auto"/>
              <w:jc w:val="center"/>
              <w:rPr>
                <w:rFonts w:ascii="Times New Roman" w:hAnsi="Times New Roman"/>
                <w:sz w:val="24"/>
                <w:szCs w:val="24"/>
              </w:rPr>
            </w:pPr>
            <w:r>
              <w:rPr>
                <w:rFonts w:ascii="Times New Roman" w:hAnsi="Times New Roman"/>
                <w:sz w:val="24"/>
                <w:szCs w:val="24"/>
              </w:rPr>
              <w:t>11</w:t>
            </w:r>
            <w:r w:rsidR="006C3435">
              <w:rPr>
                <w:rFonts w:ascii="Times New Roman" w:hAnsi="Times New Roman"/>
                <w:sz w:val="24"/>
                <w:szCs w:val="24"/>
              </w:rPr>
              <w:t xml:space="preserve"> </w:t>
            </w:r>
            <w:r>
              <w:rPr>
                <w:rFonts w:ascii="Times New Roman" w:hAnsi="Times New Roman"/>
                <w:sz w:val="24"/>
                <w:szCs w:val="24"/>
              </w:rPr>
              <w:t>000,00</w:t>
            </w:r>
          </w:p>
        </w:tc>
        <w:tc>
          <w:tcPr>
            <w:tcW w:w="1572" w:type="dxa"/>
          </w:tcPr>
          <w:p w:rsidR="0035337A" w:rsidRPr="009979C4" w:rsidRDefault="0035337A" w:rsidP="005B4364">
            <w:pPr>
              <w:spacing w:line="240" w:lineRule="auto"/>
              <w:jc w:val="center"/>
              <w:rPr>
                <w:rFonts w:ascii="Times New Roman" w:hAnsi="Times New Roman"/>
                <w:sz w:val="24"/>
                <w:szCs w:val="24"/>
              </w:rPr>
            </w:pPr>
            <w:r>
              <w:rPr>
                <w:rFonts w:ascii="Times New Roman" w:hAnsi="Times New Roman"/>
                <w:sz w:val="24"/>
                <w:szCs w:val="24"/>
              </w:rPr>
              <w:t>11</w:t>
            </w:r>
            <w:r w:rsidR="006C3435">
              <w:rPr>
                <w:rFonts w:ascii="Times New Roman" w:hAnsi="Times New Roman"/>
                <w:sz w:val="24"/>
                <w:szCs w:val="24"/>
              </w:rPr>
              <w:t> </w:t>
            </w:r>
            <w:r>
              <w:rPr>
                <w:rFonts w:ascii="Times New Roman" w:hAnsi="Times New Roman"/>
                <w:sz w:val="24"/>
                <w:szCs w:val="24"/>
              </w:rPr>
              <w:t>000</w:t>
            </w:r>
            <w:r w:rsidR="006C3435">
              <w:rPr>
                <w:rFonts w:ascii="Times New Roman" w:hAnsi="Times New Roman"/>
                <w:sz w:val="24"/>
                <w:szCs w:val="24"/>
              </w:rPr>
              <w:t>,00</w:t>
            </w:r>
          </w:p>
        </w:tc>
      </w:tr>
      <w:tr w:rsidR="0035337A" w:rsidRPr="009979C4" w:rsidTr="005B4364">
        <w:tc>
          <w:tcPr>
            <w:tcW w:w="675" w:type="dxa"/>
            <w:vAlign w:val="center"/>
          </w:tcPr>
          <w:p w:rsidR="0035337A" w:rsidRPr="009979C4" w:rsidRDefault="0035337A" w:rsidP="005B4364">
            <w:pPr>
              <w:spacing w:line="240" w:lineRule="auto"/>
              <w:jc w:val="center"/>
              <w:rPr>
                <w:rFonts w:ascii="Times New Roman" w:hAnsi="Times New Roman"/>
                <w:sz w:val="24"/>
                <w:szCs w:val="24"/>
              </w:rPr>
            </w:pPr>
          </w:p>
        </w:tc>
        <w:tc>
          <w:tcPr>
            <w:tcW w:w="708" w:type="dxa"/>
          </w:tcPr>
          <w:p w:rsidR="0035337A" w:rsidRPr="009979C4" w:rsidRDefault="0035337A" w:rsidP="005B4364">
            <w:pPr>
              <w:pStyle w:val="a5"/>
              <w:spacing w:after="119"/>
              <w:rPr>
                <w:szCs w:val="24"/>
              </w:rPr>
            </w:pPr>
            <w:r>
              <w:rPr>
                <w:szCs w:val="24"/>
              </w:rPr>
              <w:t>012</w:t>
            </w:r>
          </w:p>
        </w:tc>
        <w:tc>
          <w:tcPr>
            <w:tcW w:w="4395" w:type="dxa"/>
            <w:vAlign w:val="center"/>
          </w:tcPr>
          <w:p w:rsidR="0035337A" w:rsidRPr="0035337A" w:rsidRDefault="0035337A" w:rsidP="005B4364">
            <w:pPr>
              <w:pStyle w:val="a5"/>
              <w:spacing w:after="119"/>
              <w:rPr>
                <w:b/>
                <w:szCs w:val="24"/>
                <w:lang w:val="en-US"/>
              </w:rPr>
            </w:pPr>
            <w:r w:rsidRPr="0035337A">
              <w:rPr>
                <w:szCs w:val="24"/>
              </w:rPr>
              <w:t>АРМ «</w:t>
            </w:r>
            <w:r w:rsidRPr="0035337A">
              <w:rPr>
                <w:szCs w:val="24"/>
                <w:lang w:val="en-US"/>
              </w:rPr>
              <w:t>WEB</w:t>
            </w:r>
            <w:r w:rsidRPr="0035337A">
              <w:rPr>
                <w:szCs w:val="24"/>
              </w:rPr>
              <w:t xml:space="preserve"> ИРБИС 64</w:t>
            </w:r>
            <w:r>
              <w:rPr>
                <w:b/>
                <w:szCs w:val="24"/>
              </w:rPr>
              <w:t>»</w:t>
            </w:r>
            <w:r>
              <w:rPr>
                <w:b/>
                <w:szCs w:val="24"/>
                <w:lang w:val="en-US"/>
              </w:rPr>
              <w:t xml:space="preserve"> </w:t>
            </w:r>
          </w:p>
        </w:tc>
        <w:tc>
          <w:tcPr>
            <w:tcW w:w="980" w:type="dxa"/>
            <w:vAlign w:val="center"/>
          </w:tcPr>
          <w:p w:rsidR="0035337A" w:rsidRPr="0035337A" w:rsidRDefault="0035337A" w:rsidP="005B4364">
            <w:pPr>
              <w:spacing w:line="240" w:lineRule="auto"/>
              <w:jc w:val="center"/>
              <w:rPr>
                <w:rFonts w:ascii="Times New Roman" w:hAnsi="Times New Roman"/>
                <w:sz w:val="24"/>
                <w:szCs w:val="24"/>
              </w:rPr>
            </w:pPr>
            <w:r w:rsidRPr="0035337A">
              <w:rPr>
                <w:rFonts w:ascii="Times New Roman" w:hAnsi="Times New Roman"/>
                <w:sz w:val="24"/>
                <w:szCs w:val="24"/>
              </w:rPr>
              <w:t>1</w:t>
            </w:r>
          </w:p>
        </w:tc>
        <w:tc>
          <w:tcPr>
            <w:tcW w:w="1632" w:type="dxa"/>
          </w:tcPr>
          <w:p w:rsidR="0035337A" w:rsidRPr="009979C4" w:rsidRDefault="0035337A" w:rsidP="005B4364">
            <w:pPr>
              <w:spacing w:line="240" w:lineRule="auto"/>
              <w:jc w:val="center"/>
              <w:rPr>
                <w:rFonts w:ascii="Times New Roman" w:hAnsi="Times New Roman"/>
                <w:sz w:val="24"/>
                <w:szCs w:val="24"/>
              </w:rPr>
            </w:pPr>
            <w:r>
              <w:rPr>
                <w:rFonts w:ascii="Times New Roman" w:hAnsi="Times New Roman"/>
                <w:sz w:val="24"/>
                <w:szCs w:val="24"/>
              </w:rPr>
              <w:t>11</w:t>
            </w:r>
            <w:r w:rsidR="006C3435">
              <w:rPr>
                <w:rFonts w:ascii="Times New Roman" w:hAnsi="Times New Roman"/>
                <w:sz w:val="24"/>
                <w:szCs w:val="24"/>
              </w:rPr>
              <w:t xml:space="preserve"> </w:t>
            </w:r>
            <w:r>
              <w:rPr>
                <w:rFonts w:ascii="Times New Roman" w:hAnsi="Times New Roman"/>
                <w:sz w:val="24"/>
                <w:szCs w:val="24"/>
              </w:rPr>
              <w:t>000,00</w:t>
            </w:r>
          </w:p>
        </w:tc>
        <w:tc>
          <w:tcPr>
            <w:tcW w:w="1572" w:type="dxa"/>
          </w:tcPr>
          <w:p w:rsidR="0035337A" w:rsidRPr="009979C4" w:rsidRDefault="0035337A" w:rsidP="005B4364">
            <w:pPr>
              <w:spacing w:line="240" w:lineRule="auto"/>
              <w:jc w:val="center"/>
              <w:rPr>
                <w:rFonts w:ascii="Times New Roman" w:hAnsi="Times New Roman"/>
                <w:sz w:val="24"/>
                <w:szCs w:val="24"/>
              </w:rPr>
            </w:pPr>
            <w:r>
              <w:rPr>
                <w:rFonts w:ascii="Times New Roman" w:hAnsi="Times New Roman"/>
                <w:sz w:val="24"/>
                <w:szCs w:val="24"/>
              </w:rPr>
              <w:t>11</w:t>
            </w:r>
            <w:r w:rsidR="006C3435">
              <w:rPr>
                <w:rFonts w:ascii="Times New Roman" w:hAnsi="Times New Roman"/>
                <w:sz w:val="24"/>
                <w:szCs w:val="24"/>
              </w:rPr>
              <w:t xml:space="preserve"> </w:t>
            </w:r>
            <w:r>
              <w:rPr>
                <w:rFonts w:ascii="Times New Roman" w:hAnsi="Times New Roman"/>
                <w:sz w:val="24"/>
                <w:szCs w:val="24"/>
              </w:rPr>
              <w:t>000,00</w:t>
            </w:r>
          </w:p>
        </w:tc>
      </w:tr>
    </w:tbl>
    <w:p w:rsidR="0035337A" w:rsidRPr="009979C4" w:rsidRDefault="0035337A" w:rsidP="0035337A">
      <w:pPr>
        <w:spacing w:line="240" w:lineRule="auto"/>
        <w:ind w:left="426"/>
        <w:jc w:val="center"/>
        <w:rPr>
          <w:rFonts w:ascii="Times New Roman" w:hAnsi="Times New Roman"/>
          <w:sz w:val="24"/>
          <w:szCs w:val="24"/>
        </w:rPr>
      </w:pPr>
    </w:p>
    <w:p w:rsidR="0035337A" w:rsidRPr="0035337A" w:rsidRDefault="0035337A" w:rsidP="0035337A">
      <w:pPr>
        <w:spacing w:line="240" w:lineRule="auto"/>
        <w:ind w:firstLine="142"/>
        <w:rPr>
          <w:rFonts w:ascii="Times New Roman" w:hAnsi="Times New Roman"/>
          <w:sz w:val="24"/>
          <w:szCs w:val="24"/>
        </w:rPr>
      </w:pPr>
      <w:r w:rsidRPr="0035337A">
        <w:rPr>
          <w:rFonts w:ascii="Times New Roman" w:hAnsi="Times New Roman"/>
          <w:sz w:val="24"/>
          <w:szCs w:val="24"/>
        </w:rPr>
        <w:t>Итого: 60 000,00</w:t>
      </w:r>
      <w:r w:rsidR="006C3435">
        <w:rPr>
          <w:rFonts w:ascii="Times New Roman" w:hAnsi="Times New Roman"/>
          <w:sz w:val="24"/>
          <w:szCs w:val="24"/>
        </w:rPr>
        <w:t xml:space="preserve"> </w:t>
      </w:r>
      <w:proofErr w:type="spellStart"/>
      <w:r w:rsidR="006C3435">
        <w:rPr>
          <w:rFonts w:ascii="Times New Roman" w:hAnsi="Times New Roman"/>
          <w:sz w:val="24"/>
          <w:szCs w:val="24"/>
        </w:rPr>
        <w:t>руб</w:t>
      </w:r>
      <w:proofErr w:type="spellEnd"/>
      <w:r w:rsidR="006C3435">
        <w:rPr>
          <w:rFonts w:ascii="Times New Roman" w:hAnsi="Times New Roman"/>
          <w:sz w:val="24"/>
          <w:szCs w:val="24"/>
        </w:rPr>
        <w:t xml:space="preserve"> (</w:t>
      </w:r>
      <w:r w:rsidRPr="0035337A">
        <w:rPr>
          <w:rFonts w:ascii="Times New Roman" w:hAnsi="Times New Roman"/>
          <w:sz w:val="24"/>
          <w:szCs w:val="24"/>
        </w:rPr>
        <w:t>Шестьдесят тысяч) рублей 00 копеек.</w:t>
      </w:r>
    </w:p>
    <w:p w:rsidR="006C3435" w:rsidRDefault="006C3435">
      <w:pPr>
        <w:tabs>
          <w:tab w:val="left" w:pos="0"/>
          <w:tab w:val="left" w:pos="7555"/>
        </w:tabs>
        <w:spacing w:line="240" w:lineRule="auto"/>
        <w:rPr>
          <w:rFonts w:ascii="Times New Roman" w:hAnsi="Times New Roman"/>
          <w:b/>
          <w:sz w:val="24"/>
          <w:szCs w:val="24"/>
        </w:rPr>
      </w:pPr>
    </w:p>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CB17B6" w:rsidRPr="009979C4" w:rsidTr="007D38E3">
        <w:tc>
          <w:tcPr>
            <w:tcW w:w="5027" w:type="dxa"/>
            <w:tcBorders>
              <w:top w:val="nil"/>
              <w:left w:val="nil"/>
              <w:bottom w:val="nil"/>
              <w:right w:val="nil"/>
            </w:tcBorders>
          </w:tcPr>
          <w:p w:rsidR="00CB17B6" w:rsidRDefault="00CB17B6" w:rsidP="007D38E3">
            <w:pPr>
              <w:spacing w:line="240" w:lineRule="auto"/>
              <w:rPr>
                <w:rFonts w:ascii="Times New Roman" w:hAnsi="Times New Roman"/>
                <w:sz w:val="24"/>
                <w:szCs w:val="24"/>
              </w:rPr>
            </w:pPr>
            <w:r w:rsidRPr="0035337A">
              <w:rPr>
                <w:rFonts w:ascii="Times New Roman" w:hAnsi="Times New Roman"/>
                <w:sz w:val="24"/>
                <w:szCs w:val="24"/>
              </w:rPr>
              <w:t>Сублицензиар:</w:t>
            </w:r>
          </w:p>
          <w:p w:rsidR="00CB17B6" w:rsidRPr="0035337A" w:rsidRDefault="00CB17B6" w:rsidP="007D38E3">
            <w:pPr>
              <w:spacing w:line="240" w:lineRule="auto"/>
              <w:rPr>
                <w:rFonts w:ascii="Times New Roman" w:hAnsi="Times New Roman"/>
                <w:sz w:val="24"/>
                <w:szCs w:val="24"/>
              </w:rPr>
            </w:pPr>
          </w:p>
          <w:p w:rsidR="00CB17B6" w:rsidRPr="0035337A" w:rsidRDefault="00CB17B6" w:rsidP="007D38E3">
            <w:pPr>
              <w:spacing w:line="240" w:lineRule="auto"/>
              <w:rPr>
                <w:rFonts w:ascii="Times New Roman" w:hAnsi="Times New Roman"/>
                <w:sz w:val="24"/>
                <w:szCs w:val="24"/>
              </w:rPr>
            </w:pPr>
            <w:r w:rsidRPr="0035337A">
              <w:rPr>
                <w:rFonts w:ascii="Times New Roman" w:hAnsi="Times New Roman"/>
                <w:sz w:val="24"/>
                <w:szCs w:val="24"/>
              </w:rPr>
              <w:t xml:space="preserve">М.П. ______________ / </w:t>
            </w:r>
            <w:r w:rsidR="00E5753D">
              <w:rPr>
                <w:rFonts w:ascii="Times New Roman" w:hAnsi="Times New Roman"/>
                <w:sz w:val="24"/>
                <w:szCs w:val="24"/>
              </w:rPr>
              <w:t>_____________</w:t>
            </w:r>
            <w:r w:rsidRPr="0035337A">
              <w:rPr>
                <w:rFonts w:ascii="Times New Roman" w:hAnsi="Times New Roman"/>
                <w:sz w:val="24"/>
                <w:szCs w:val="24"/>
              </w:rPr>
              <w:t xml:space="preserve">/ </w:t>
            </w:r>
          </w:p>
        </w:tc>
        <w:tc>
          <w:tcPr>
            <w:tcW w:w="5061" w:type="dxa"/>
            <w:tcBorders>
              <w:top w:val="nil"/>
              <w:left w:val="nil"/>
              <w:bottom w:val="nil"/>
              <w:right w:val="nil"/>
            </w:tcBorders>
          </w:tcPr>
          <w:p w:rsidR="00CB17B6" w:rsidRDefault="00CB17B6" w:rsidP="007D38E3">
            <w:pPr>
              <w:spacing w:line="240" w:lineRule="auto"/>
              <w:rPr>
                <w:rFonts w:ascii="Times New Roman" w:hAnsi="Times New Roman"/>
                <w:sz w:val="24"/>
                <w:szCs w:val="24"/>
              </w:rPr>
            </w:pPr>
            <w:r w:rsidRPr="0035337A">
              <w:rPr>
                <w:rFonts w:ascii="Times New Roman" w:hAnsi="Times New Roman"/>
                <w:sz w:val="24"/>
                <w:szCs w:val="24"/>
              </w:rPr>
              <w:t>Сублицензиат:</w:t>
            </w:r>
          </w:p>
          <w:p w:rsidR="00CB17B6" w:rsidRPr="0035337A" w:rsidRDefault="00CB17B6" w:rsidP="007D38E3">
            <w:pPr>
              <w:spacing w:line="240" w:lineRule="auto"/>
              <w:rPr>
                <w:rFonts w:ascii="Times New Roman" w:hAnsi="Times New Roman"/>
                <w:sz w:val="24"/>
                <w:szCs w:val="24"/>
              </w:rPr>
            </w:pPr>
          </w:p>
          <w:p w:rsidR="00CB17B6" w:rsidRPr="0035337A" w:rsidRDefault="00CB17B6" w:rsidP="007D38E3">
            <w:pPr>
              <w:spacing w:line="240" w:lineRule="auto"/>
              <w:rPr>
                <w:rFonts w:ascii="Times New Roman" w:hAnsi="Times New Roman"/>
                <w:sz w:val="24"/>
                <w:szCs w:val="24"/>
              </w:rPr>
            </w:pPr>
            <w:r w:rsidRPr="0035337A">
              <w:rPr>
                <w:rFonts w:ascii="Times New Roman" w:hAnsi="Times New Roman"/>
                <w:sz w:val="24"/>
                <w:szCs w:val="24"/>
              </w:rPr>
              <w:t xml:space="preserve">М.П. ____________ / </w:t>
            </w:r>
            <w:proofErr w:type="spellStart"/>
            <w:r w:rsidRPr="0035337A">
              <w:rPr>
                <w:rFonts w:ascii="Times New Roman" w:hAnsi="Times New Roman"/>
                <w:sz w:val="24"/>
                <w:szCs w:val="24"/>
              </w:rPr>
              <w:t>Тарабанова</w:t>
            </w:r>
            <w:proofErr w:type="spellEnd"/>
            <w:r w:rsidRPr="0035337A">
              <w:rPr>
                <w:rFonts w:ascii="Times New Roman" w:hAnsi="Times New Roman"/>
                <w:sz w:val="24"/>
                <w:szCs w:val="24"/>
              </w:rPr>
              <w:t xml:space="preserve"> А.В. / </w:t>
            </w:r>
          </w:p>
        </w:tc>
      </w:tr>
    </w:tbl>
    <w:p w:rsidR="006C3435" w:rsidRDefault="006C3435">
      <w:pPr>
        <w:tabs>
          <w:tab w:val="left" w:pos="0"/>
          <w:tab w:val="left" w:pos="7555"/>
        </w:tabs>
        <w:spacing w:line="240" w:lineRule="auto"/>
        <w:rPr>
          <w:rFonts w:ascii="Times New Roman" w:hAnsi="Times New Roman"/>
          <w:b/>
          <w:sz w:val="24"/>
          <w:szCs w:val="24"/>
        </w:rPr>
      </w:pPr>
    </w:p>
    <w:p w:rsidR="006C3435" w:rsidRDefault="006C3435">
      <w:pPr>
        <w:tabs>
          <w:tab w:val="left" w:pos="0"/>
          <w:tab w:val="left" w:pos="7555"/>
        </w:tabs>
        <w:spacing w:line="240" w:lineRule="auto"/>
        <w:rPr>
          <w:rFonts w:ascii="Times New Roman" w:hAnsi="Times New Roman"/>
          <w:b/>
          <w:sz w:val="24"/>
          <w:szCs w:val="24"/>
        </w:rPr>
      </w:pPr>
    </w:p>
    <w:p w:rsidR="006C3435" w:rsidRDefault="006C3435">
      <w:pPr>
        <w:tabs>
          <w:tab w:val="left" w:pos="0"/>
          <w:tab w:val="left" w:pos="7555"/>
        </w:tabs>
        <w:spacing w:line="240" w:lineRule="auto"/>
        <w:rPr>
          <w:rFonts w:ascii="Times New Roman" w:hAnsi="Times New Roman"/>
          <w:b/>
          <w:sz w:val="24"/>
          <w:szCs w:val="24"/>
        </w:rPr>
      </w:pPr>
    </w:p>
    <w:p w:rsidR="00BB2F5C" w:rsidRPr="00BB2F5C" w:rsidRDefault="00BB2F5C">
      <w:pPr>
        <w:tabs>
          <w:tab w:val="left" w:pos="0"/>
          <w:tab w:val="left" w:pos="7555"/>
        </w:tabs>
        <w:spacing w:line="240" w:lineRule="auto"/>
        <w:rPr>
          <w:rFonts w:ascii="Times New Roman" w:hAnsi="Times New Roman"/>
          <w:sz w:val="24"/>
          <w:szCs w:val="24"/>
        </w:rPr>
      </w:pPr>
      <w:r w:rsidRPr="00BB2F5C">
        <w:rPr>
          <w:rFonts w:ascii="Times New Roman" w:hAnsi="Times New Roman"/>
          <w:sz w:val="24"/>
          <w:szCs w:val="24"/>
        </w:rPr>
        <w:t>Подготовила</w:t>
      </w:r>
    </w:p>
    <w:p w:rsidR="00BB2F5C" w:rsidRPr="00BB2F5C" w:rsidRDefault="00BB2F5C" w:rsidP="006C3435">
      <w:pPr>
        <w:rPr>
          <w:rFonts w:ascii="Times New Roman" w:hAnsi="Times New Roman"/>
          <w:sz w:val="24"/>
          <w:szCs w:val="24"/>
        </w:rPr>
      </w:pPr>
      <w:proofErr w:type="spellStart"/>
      <w:r w:rsidRPr="00BB2F5C">
        <w:rPr>
          <w:rFonts w:ascii="Times New Roman" w:hAnsi="Times New Roman"/>
          <w:sz w:val="24"/>
          <w:szCs w:val="24"/>
        </w:rPr>
        <w:t>Зам.директора</w:t>
      </w:r>
      <w:proofErr w:type="spellEnd"/>
      <w:r w:rsidRPr="00BB2F5C">
        <w:rPr>
          <w:rFonts w:ascii="Times New Roman" w:hAnsi="Times New Roman"/>
          <w:sz w:val="24"/>
          <w:szCs w:val="24"/>
        </w:rPr>
        <w:t xml:space="preserve"> по информатизации</w:t>
      </w:r>
      <w:r w:rsidRPr="00BB2F5C">
        <w:rPr>
          <w:rFonts w:ascii="Times New Roman" w:hAnsi="Times New Roman"/>
          <w:sz w:val="24"/>
          <w:szCs w:val="24"/>
        </w:rPr>
        <w:tab/>
      </w:r>
      <w:r w:rsidRPr="00BB2F5C">
        <w:rPr>
          <w:rFonts w:ascii="Times New Roman" w:hAnsi="Times New Roman"/>
          <w:sz w:val="24"/>
          <w:szCs w:val="24"/>
        </w:rPr>
        <w:tab/>
      </w:r>
      <w:r w:rsidRPr="00BB2F5C">
        <w:rPr>
          <w:rFonts w:ascii="Times New Roman" w:hAnsi="Times New Roman"/>
          <w:sz w:val="24"/>
          <w:szCs w:val="24"/>
        </w:rPr>
        <w:tab/>
      </w:r>
      <w:r w:rsidRPr="00BB2F5C">
        <w:rPr>
          <w:rFonts w:ascii="Times New Roman" w:hAnsi="Times New Roman"/>
          <w:sz w:val="24"/>
          <w:szCs w:val="24"/>
        </w:rPr>
        <w:tab/>
      </w:r>
      <w:r w:rsidRPr="00BB2F5C">
        <w:rPr>
          <w:rFonts w:ascii="Times New Roman" w:hAnsi="Times New Roman"/>
          <w:sz w:val="24"/>
          <w:szCs w:val="24"/>
        </w:rPr>
        <w:tab/>
      </w:r>
      <w:r>
        <w:rPr>
          <w:rFonts w:ascii="Times New Roman" w:hAnsi="Times New Roman"/>
          <w:sz w:val="24"/>
          <w:szCs w:val="24"/>
        </w:rPr>
        <w:tab/>
      </w:r>
      <w:r w:rsidRPr="00BB2F5C">
        <w:rPr>
          <w:rFonts w:ascii="Times New Roman" w:hAnsi="Times New Roman"/>
          <w:sz w:val="24"/>
          <w:szCs w:val="24"/>
        </w:rPr>
        <w:t>Макаренко</w:t>
      </w:r>
      <w:r w:rsidR="006C3435">
        <w:rPr>
          <w:rFonts w:ascii="Times New Roman" w:hAnsi="Times New Roman"/>
          <w:sz w:val="24"/>
          <w:szCs w:val="24"/>
        </w:rPr>
        <w:t xml:space="preserve"> С.В.</w:t>
      </w:r>
    </w:p>
    <w:sectPr w:rsidR="00BB2F5C" w:rsidRPr="00BB2F5C">
      <w:footerReference w:type="default" r:id="rId11"/>
      <w:pgSz w:w="11909" w:h="16834"/>
      <w:pgMar w:top="568" w:right="710" w:bottom="851" w:left="1440" w:header="720" w:footer="45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27A6" w:rsidRDefault="004727A6">
      <w:pPr>
        <w:spacing w:line="240" w:lineRule="auto"/>
      </w:pPr>
      <w:r>
        <w:separator/>
      </w:r>
    </w:p>
  </w:endnote>
  <w:endnote w:type="continuationSeparator" w:id="0">
    <w:p w:rsidR="004727A6" w:rsidRDefault="004727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panose1 w:val="02020603050405020304"/>
    <w:charset w:val="CC"/>
    <w:family w:val="roman"/>
    <w:pitch w:val="variable"/>
    <w:sig w:usb0="800002FF" w:usb1="0000084A" w:usb2="00000000" w:usb3="00000000" w:csb0="00000015"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ED0" w:rsidRDefault="003907F5">
    <w:pPr>
      <w:framePr w:wrap="around" w:vAnchor="text" w:hAnchor="margin" w:xAlign="right" w:y="1"/>
    </w:pPr>
    <w:r>
      <w:fldChar w:fldCharType="begin"/>
    </w:r>
    <w:r>
      <w:instrText xml:space="preserve">PAGE </w:instrText>
    </w:r>
    <w:r>
      <w:fldChar w:fldCharType="separate"/>
    </w:r>
    <w:r w:rsidR="00EE0CA9">
      <w:rPr>
        <w:noProof/>
      </w:rPr>
      <w:t>4</w:t>
    </w:r>
    <w:r>
      <w:fldChar w:fldCharType="end"/>
    </w:r>
  </w:p>
  <w:p w:rsidR="00577ED0" w:rsidRDefault="00577ED0">
    <w:pPr>
      <w:pStyle w:val="a8"/>
      <w:jc w:val="right"/>
    </w:pPr>
  </w:p>
  <w:p w:rsidR="00577ED0" w:rsidRDefault="00577ED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27A6" w:rsidRDefault="004727A6">
      <w:pPr>
        <w:spacing w:line="240" w:lineRule="auto"/>
      </w:pPr>
      <w:r>
        <w:separator/>
      </w:r>
    </w:p>
  </w:footnote>
  <w:footnote w:type="continuationSeparator" w:id="0">
    <w:p w:rsidR="004727A6" w:rsidRDefault="004727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40264F06"/>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006006BE"/>
    <w:multiLevelType w:val="multilevel"/>
    <w:tmpl w:val="8062CD34"/>
    <w:lvl w:ilvl="0">
      <w:start w:val="2"/>
      <w:numFmt w:val="decimal"/>
      <w:lvlText w:val="%1."/>
      <w:lvlJc w:val="left"/>
      <w:pPr>
        <w:ind w:left="644"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E92955"/>
    <w:multiLevelType w:val="multilevel"/>
    <w:tmpl w:val="77F0BE54"/>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674794A"/>
    <w:multiLevelType w:val="multilevel"/>
    <w:tmpl w:val="C144CA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26983EBF"/>
    <w:multiLevelType w:val="multilevel"/>
    <w:tmpl w:val="AAA282D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A343EA"/>
    <w:multiLevelType w:val="multilevel"/>
    <w:tmpl w:val="2F8C5FD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6" w15:restartNumberingAfterBreak="0">
    <w:nsid w:val="302257B0"/>
    <w:multiLevelType w:val="multilevel"/>
    <w:tmpl w:val="7C30AC02"/>
    <w:lvl w:ilvl="0">
      <w:start w:val="7"/>
      <w:numFmt w:val="decimal"/>
      <w:lvlText w:val="%1."/>
      <w:lvlJc w:val="left"/>
      <w:pPr>
        <w:ind w:left="3479"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32465DE3"/>
    <w:multiLevelType w:val="multilevel"/>
    <w:tmpl w:val="261675C8"/>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856762F"/>
    <w:multiLevelType w:val="multilevel"/>
    <w:tmpl w:val="401AADE6"/>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98027D8"/>
    <w:multiLevelType w:val="multilevel"/>
    <w:tmpl w:val="9926C7CC"/>
    <w:lvl w:ilvl="0">
      <w:start w:val="1"/>
      <w:numFmt w:val="decimal"/>
      <w:lvlText w:val="%1."/>
      <w:lvlJc w:val="left"/>
      <w:pPr>
        <w:ind w:left="1211" w:hanging="360"/>
      </w:pPr>
      <w:rPr>
        <w:b/>
      </w:rPr>
    </w:lvl>
    <w:lvl w:ilvl="1">
      <w:start w:val="1"/>
      <w:numFmt w:val="decimal"/>
      <w:lvlText w:val="%1.%2."/>
      <w:lvlJc w:val="left"/>
      <w:pPr>
        <w:ind w:left="1130" w:hanging="420"/>
      </w:pPr>
      <w:rPr>
        <w:strike w:val="0"/>
      </w:rPr>
    </w:lvl>
    <w:lvl w:ilvl="2">
      <w:start w:val="1"/>
      <w:numFmt w:val="decimal"/>
      <w:lvlText w:val="%1.%2.%3."/>
      <w:lvlJc w:val="left"/>
      <w:pPr>
        <w:ind w:left="862" w:hanging="720"/>
      </w:pPr>
      <w:rPr>
        <w:color w:val="000000"/>
      </w:r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160" w:hanging="108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10" w15:restartNumberingAfterBreak="0">
    <w:nsid w:val="41BE511F"/>
    <w:multiLevelType w:val="multilevel"/>
    <w:tmpl w:val="BF98A56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6D409F"/>
    <w:multiLevelType w:val="hybridMultilevel"/>
    <w:tmpl w:val="8A8C831A"/>
    <w:lvl w:ilvl="0" w:tplc="257EAF16">
      <w:start w:val="9"/>
      <w:numFmt w:val="decimal"/>
      <w:lvlText w:val="%1."/>
      <w:lvlJc w:val="left"/>
      <w:pPr>
        <w:ind w:left="3479" w:hanging="360"/>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2" w15:restartNumberingAfterBreak="0">
    <w:nsid w:val="4DED3D42"/>
    <w:multiLevelType w:val="multilevel"/>
    <w:tmpl w:val="878C81B0"/>
    <w:lvl w:ilvl="0">
      <w:start w:val="3"/>
      <w:numFmt w:val="decimal"/>
      <w:lvlText w:val="%1."/>
      <w:lvlJc w:val="left"/>
      <w:pPr>
        <w:ind w:left="360" w:hanging="360"/>
      </w:pPr>
    </w:lvl>
    <w:lvl w:ilvl="1">
      <w:start w:val="2"/>
      <w:numFmt w:val="decimal"/>
      <w:lvlText w:val="%1.%2."/>
      <w:lvlJc w:val="left"/>
      <w:pPr>
        <w:ind w:left="644"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533A10A5"/>
    <w:multiLevelType w:val="multilevel"/>
    <w:tmpl w:val="5E543C14"/>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A2C00ED"/>
    <w:multiLevelType w:val="multilevel"/>
    <w:tmpl w:val="5E80B36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A52214E"/>
    <w:multiLevelType w:val="multilevel"/>
    <w:tmpl w:val="B01840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70291253"/>
    <w:multiLevelType w:val="multilevel"/>
    <w:tmpl w:val="618818A6"/>
    <w:lvl w:ilvl="0">
      <w:start w:val="3"/>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9"/>
  </w:num>
  <w:num w:numId="2">
    <w:abstractNumId w:val="12"/>
  </w:num>
  <w:num w:numId="3">
    <w:abstractNumId w:val="16"/>
  </w:num>
  <w:num w:numId="4">
    <w:abstractNumId w:val="2"/>
  </w:num>
  <w:num w:numId="5">
    <w:abstractNumId w:val="6"/>
  </w:num>
  <w:num w:numId="6">
    <w:abstractNumId w:val="5"/>
  </w:num>
  <w:num w:numId="7">
    <w:abstractNumId w:val="3"/>
  </w:num>
  <w:num w:numId="8">
    <w:abstractNumId w:val="15"/>
  </w:num>
  <w:num w:numId="9">
    <w:abstractNumId w:val="0"/>
    <w:lvlOverride w:ilvl="0">
      <w:startOverride w:val="1"/>
    </w:lvlOverride>
  </w:num>
  <w:num w:numId="10">
    <w:abstractNumId w:val="1"/>
  </w:num>
  <w:num w:numId="11">
    <w:abstractNumId w:val="13"/>
  </w:num>
  <w:num w:numId="12">
    <w:abstractNumId w:val="14"/>
  </w:num>
  <w:num w:numId="13">
    <w:abstractNumId w:val="11"/>
  </w:num>
  <w:num w:numId="14">
    <w:abstractNumId w:val="10"/>
  </w:num>
  <w:num w:numId="15">
    <w:abstractNumId w:val="8"/>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ED0"/>
    <w:rsid w:val="0006304F"/>
    <w:rsid w:val="000676F3"/>
    <w:rsid w:val="000E716D"/>
    <w:rsid w:val="00173EC1"/>
    <w:rsid w:val="00187C0B"/>
    <w:rsid w:val="001F7C17"/>
    <w:rsid w:val="002919C9"/>
    <w:rsid w:val="002F149F"/>
    <w:rsid w:val="0035337A"/>
    <w:rsid w:val="003907F5"/>
    <w:rsid w:val="00422C98"/>
    <w:rsid w:val="004727A6"/>
    <w:rsid w:val="0049726A"/>
    <w:rsid w:val="00543E29"/>
    <w:rsid w:val="0055533B"/>
    <w:rsid w:val="00577ED0"/>
    <w:rsid w:val="005E5614"/>
    <w:rsid w:val="005F2870"/>
    <w:rsid w:val="006624E8"/>
    <w:rsid w:val="0068654C"/>
    <w:rsid w:val="006912EA"/>
    <w:rsid w:val="006C3435"/>
    <w:rsid w:val="006D1B8B"/>
    <w:rsid w:val="00796AB5"/>
    <w:rsid w:val="008B3094"/>
    <w:rsid w:val="008D6693"/>
    <w:rsid w:val="008F7E26"/>
    <w:rsid w:val="009979C4"/>
    <w:rsid w:val="009E4F1A"/>
    <w:rsid w:val="00AA3BBA"/>
    <w:rsid w:val="00B34CA6"/>
    <w:rsid w:val="00BB2F5C"/>
    <w:rsid w:val="00BF3825"/>
    <w:rsid w:val="00C40D95"/>
    <w:rsid w:val="00C575D2"/>
    <w:rsid w:val="00C60131"/>
    <w:rsid w:val="00CB17B6"/>
    <w:rsid w:val="00CB5CF5"/>
    <w:rsid w:val="00D879BE"/>
    <w:rsid w:val="00DB4EF7"/>
    <w:rsid w:val="00DD67B0"/>
    <w:rsid w:val="00DE7B37"/>
    <w:rsid w:val="00E16354"/>
    <w:rsid w:val="00E5753D"/>
    <w:rsid w:val="00E73226"/>
    <w:rsid w:val="00E979C1"/>
    <w:rsid w:val="00EA5EF0"/>
    <w:rsid w:val="00EE0CA9"/>
    <w:rsid w:val="00EE11DF"/>
    <w:rsid w:val="00F34412"/>
    <w:rsid w:val="00F92116"/>
    <w:rsid w:val="00FC569C"/>
    <w:rsid w:val="00FD2FFE"/>
    <w:rsid w:val="00FD7E7B"/>
    <w:rsid w:val="00FF04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06D6CB-4FCD-4E31-A072-E37DE6106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link w:val="1"/>
    <w:qFormat/>
    <w:rsid w:val="006C3435"/>
    <w:pPr>
      <w:spacing w:line="276" w:lineRule="auto"/>
    </w:pPr>
    <w:rPr>
      <w:sz w:val="22"/>
    </w:rPr>
  </w:style>
  <w:style w:type="paragraph" w:styleId="10">
    <w:name w:val="heading 1"/>
    <w:basedOn w:val="a0"/>
    <w:next w:val="a0"/>
    <w:link w:val="11"/>
    <w:uiPriority w:val="9"/>
    <w:qFormat/>
    <w:pPr>
      <w:keepNext/>
      <w:keepLines/>
      <w:spacing w:before="400" w:after="120"/>
      <w:outlineLvl w:val="0"/>
    </w:pPr>
    <w:rPr>
      <w:sz w:val="40"/>
    </w:rPr>
  </w:style>
  <w:style w:type="paragraph" w:styleId="2">
    <w:name w:val="heading 2"/>
    <w:basedOn w:val="a0"/>
    <w:next w:val="a0"/>
    <w:link w:val="20"/>
    <w:uiPriority w:val="9"/>
    <w:qFormat/>
    <w:pPr>
      <w:keepNext/>
      <w:keepLines/>
      <w:spacing w:before="360" w:after="120"/>
      <w:outlineLvl w:val="1"/>
    </w:pPr>
    <w:rPr>
      <w:sz w:val="32"/>
    </w:rPr>
  </w:style>
  <w:style w:type="paragraph" w:styleId="3">
    <w:name w:val="heading 3"/>
    <w:basedOn w:val="a0"/>
    <w:next w:val="a0"/>
    <w:link w:val="30"/>
    <w:uiPriority w:val="9"/>
    <w:qFormat/>
    <w:pPr>
      <w:keepNext/>
      <w:keepLines/>
      <w:spacing w:before="320" w:after="80"/>
      <w:outlineLvl w:val="2"/>
    </w:pPr>
    <w:rPr>
      <w:color w:val="434343"/>
      <w:sz w:val="28"/>
    </w:rPr>
  </w:style>
  <w:style w:type="paragraph" w:styleId="4">
    <w:name w:val="heading 4"/>
    <w:basedOn w:val="a0"/>
    <w:next w:val="a0"/>
    <w:link w:val="40"/>
    <w:uiPriority w:val="9"/>
    <w:qFormat/>
    <w:pPr>
      <w:keepNext/>
      <w:keepLines/>
      <w:spacing w:before="280" w:after="80"/>
      <w:outlineLvl w:val="3"/>
    </w:pPr>
    <w:rPr>
      <w:color w:val="666666"/>
      <w:sz w:val="24"/>
    </w:rPr>
  </w:style>
  <w:style w:type="paragraph" w:styleId="5">
    <w:name w:val="heading 5"/>
    <w:basedOn w:val="a0"/>
    <w:next w:val="a0"/>
    <w:link w:val="50"/>
    <w:uiPriority w:val="9"/>
    <w:qFormat/>
    <w:pPr>
      <w:keepNext/>
      <w:keepLines/>
      <w:spacing w:before="240" w:after="80"/>
      <w:outlineLvl w:val="4"/>
    </w:pPr>
    <w:rPr>
      <w:color w:val="666666"/>
    </w:rPr>
  </w:style>
  <w:style w:type="paragraph" w:styleId="6">
    <w:name w:val="heading 6"/>
    <w:basedOn w:val="a0"/>
    <w:next w:val="a0"/>
    <w:link w:val="60"/>
    <w:uiPriority w:val="9"/>
    <w:qFormat/>
    <w:pPr>
      <w:keepNext/>
      <w:keepLines/>
      <w:spacing w:before="240" w:after="80"/>
      <w:outlineLvl w:val="5"/>
    </w:pPr>
    <w:rPr>
      <w:i/>
      <w:color w:val="66666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2"/>
    </w:rPr>
  </w:style>
  <w:style w:type="paragraph" w:styleId="21">
    <w:name w:val="toc 2"/>
    <w:next w:val="a0"/>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1">
    <w:name w:val="toc 6"/>
    <w:next w:val="a0"/>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color w:val="434343"/>
      <w:sz w:val="28"/>
    </w:rPr>
  </w:style>
  <w:style w:type="paragraph" w:customStyle="1" w:styleId="12">
    <w:name w:val="Знак сноски1"/>
    <w:basedOn w:val="23"/>
    <w:link w:val="a4"/>
    <w:rPr>
      <w:vertAlign w:val="superscript"/>
    </w:rPr>
  </w:style>
  <w:style w:type="character" w:styleId="a4">
    <w:name w:val="footnote reference"/>
    <w:basedOn w:val="a1"/>
    <w:link w:val="12"/>
    <w:rPr>
      <w:vertAlign w:val="superscript"/>
    </w:rPr>
  </w:style>
  <w:style w:type="paragraph" w:styleId="31">
    <w:name w:val="toc 3"/>
    <w:next w:val="a0"/>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basedOn w:val="1"/>
    <w:link w:val="5"/>
    <w:rPr>
      <w:color w:val="666666"/>
      <w:sz w:val="22"/>
    </w:rPr>
  </w:style>
  <w:style w:type="character" w:customStyle="1" w:styleId="11">
    <w:name w:val="Заголовок 1 Знак"/>
    <w:basedOn w:val="1"/>
    <w:link w:val="10"/>
    <w:rPr>
      <w:sz w:val="40"/>
    </w:rPr>
  </w:style>
  <w:style w:type="paragraph" w:styleId="a5">
    <w:name w:val="Normal (Web)"/>
    <w:basedOn w:val="a0"/>
    <w:link w:val="a6"/>
    <w:pPr>
      <w:spacing w:beforeAutospacing="1" w:afterAutospacing="1" w:line="240" w:lineRule="auto"/>
    </w:pPr>
    <w:rPr>
      <w:rFonts w:ascii="Times New Roman" w:hAnsi="Times New Roman"/>
      <w:sz w:val="24"/>
    </w:rPr>
  </w:style>
  <w:style w:type="character" w:customStyle="1" w:styleId="a6">
    <w:name w:val="Обычный (веб) Знак"/>
    <w:basedOn w:val="1"/>
    <w:link w:val="a5"/>
    <w:rPr>
      <w:rFonts w:ascii="Times New Roman" w:hAnsi="Times New Roman"/>
      <w:sz w:val="24"/>
    </w:rPr>
  </w:style>
  <w:style w:type="paragraph" w:customStyle="1" w:styleId="13">
    <w:name w:val="Гиперссылка1"/>
    <w:link w:val="a7"/>
    <w:rPr>
      <w:color w:val="0000FF"/>
      <w:u w:val="single"/>
    </w:rPr>
  </w:style>
  <w:style w:type="character" w:styleId="a7">
    <w:name w:val="Hyperlink"/>
    <w:link w:val="13"/>
    <w:rPr>
      <w:color w:val="0000FF"/>
      <w:u w:val="single"/>
    </w:rPr>
  </w:style>
  <w:style w:type="paragraph" w:customStyle="1" w:styleId="Footnote">
    <w:name w:val="Footnote"/>
    <w:basedOn w:val="a0"/>
    <w:link w:val="Footnote0"/>
    <w:pPr>
      <w:spacing w:line="240" w:lineRule="auto"/>
    </w:pPr>
    <w:rPr>
      <w:sz w:val="20"/>
    </w:rPr>
  </w:style>
  <w:style w:type="character" w:customStyle="1" w:styleId="Footnote0">
    <w:name w:val="Footnote"/>
    <w:basedOn w:val="1"/>
    <w:link w:val="Footnote"/>
    <w:rPr>
      <w:sz w:val="20"/>
    </w:rPr>
  </w:style>
  <w:style w:type="paragraph" w:styleId="14">
    <w:name w:val="toc 1"/>
    <w:next w:val="a0"/>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
    <w:name w:val="Основной шрифт абзаца1"/>
    <w:link w:val="17"/>
    <w:pPr>
      <w:spacing w:line="276" w:lineRule="auto"/>
    </w:pPr>
    <w:rPr>
      <w:sz w:val="22"/>
    </w:rPr>
  </w:style>
  <w:style w:type="character" w:customStyle="1" w:styleId="17">
    <w:name w:val="Основной шрифт абзаца1"/>
    <w:link w:val="16"/>
    <w:rPr>
      <w:color w:val="000000"/>
      <w:sz w:val="22"/>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0"/>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8">
    <w:name w:val="footer"/>
    <w:basedOn w:val="a0"/>
    <w:link w:val="a9"/>
    <w:pPr>
      <w:tabs>
        <w:tab w:val="center" w:pos="4677"/>
        <w:tab w:val="right" w:pos="9355"/>
      </w:tabs>
      <w:spacing w:line="240" w:lineRule="auto"/>
    </w:pPr>
  </w:style>
  <w:style w:type="character" w:customStyle="1" w:styleId="a9">
    <w:name w:val="Нижний колонтитул Знак"/>
    <w:basedOn w:val="1"/>
    <w:link w:val="a8"/>
    <w:rPr>
      <w:sz w:val="22"/>
    </w:rPr>
  </w:style>
  <w:style w:type="paragraph" w:styleId="aa">
    <w:name w:val="header"/>
    <w:basedOn w:val="a0"/>
    <w:link w:val="ab"/>
    <w:pPr>
      <w:tabs>
        <w:tab w:val="center" w:pos="4677"/>
        <w:tab w:val="right" w:pos="9355"/>
      </w:tabs>
      <w:spacing w:line="240" w:lineRule="auto"/>
    </w:pPr>
  </w:style>
  <w:style w:type="character" w:customStyle="1" w:styleId="ab">
    <w:name w:val="Верхний колонтитул Знак"/>
    <w:basedOn w:val="1"/>
    <w:link w:val="aa"/>
    <w:rPr>
      <w:sz w:val="22"/>
    </w:rPr>
  </w:style>
  <w:style w:type="paragraph" w:styleId="ac">
    <w:name w:val="Subtitle"/>
    <w:basedOn w:val="a0"/>
    <w:next w:val="a0"/>
    <w:link w:val="ad"/>
    <w:uiPriority w:val="11"/>
    <w:qFormat/>
    <w:pPr>
      <w:keepNext/>
      <w:keepLines/>
      <w:spacing w:after="320"/>
    </w:pPr>
    <w:rPr>
      <w:color w:val="666666"/>
      <w:sz w:val="30"/>
    </w:rPr>
  </w:style>
  <w:style w:type="character" w:customStyle="1" w:styleId="ad">
    <w:name w:val="Подзаголовок Знак"/>
    <w:basedOn w:val="1"/>
    <w:link w:val="ac"/>
    <w:rPr>
      <w:color w:val="666666"/>
      <w:sz w:val="30"/>
    </w:rPr>
  </w:style>
  <w:style w:type="paragraph" w:styleId="ae">
    <w:name w:val="List Paragraph"/>
    <w:basedOn w:val="a0"/>
    <w:link w:val="af"/>
    <w:uiPriority w:val="34"/>
    <w:qFormat/>
    <w:pPr>
      <w:ind w:left="720"/>
      <w:contextualSpacing/>
    </w:pPr>
  </w:style>
  <w:style w:type="character" w:customStyle="1" w:styleId="af">
    <w:name w:val="Абзац списка Знак"/>
    <w:basedOn w:val="1"/>
    <w:link w:val="ae"/>
    <w:uiPriority w:val="34"/>
    <w:rPr>
      <w:sz w:val="22"/>
    </w:rPr>
  </w:style>
  <w:style w:type="paragraph" w:customStyle="1" w:styleId="23">
    <w:name w:val="Основной шрифт абзаца2"/>
  </w:style>
  <w:style w:type="paragraph" w:styleId="af0">
    <w:name w:val="Title"/>
    <w:basedOn w:val="a0"/>
    <w:next w:val="a0"/>
    <w:link w:val="af1"/>
    <w:uiPriority w:val="10"/>
    <w:qFormat/>
    <w:pPr>
      <w:keepNext/>
      <w:keepLines/>
      <w:spacing w:after="60"/>
    </w:pPr>
    <w:rPr>
      <w:sz w:val="52"/>
    </w:rPr>
  </w:style>
  <w:style w:type="character" w:customStyle="1" w:styleId="af1">
    <w:name w:val="Заголовок Знак"/>
    <w:basedOn w:val="1"/>
    <w:link w:val="af0"/>
    <w:rPr>
      <w:sz w:val="52"/>
    </w:rPr>
  </w:style>
  <w:style w:type="character" w:customStyle="1" w:styleId="40">
    <w:name w:val="Заголовок 4 Знак"/>
    <w:basedOn w:val="1"/>
    <w:link w:val="4"/>
    <w:rPr>
      <w:color w:val="666666"/>
      <w:sz w:val="24"/>
    </w:rPr>
  </w:style>
  <w:style w:type="character" w:customStyle="1" w:styleId="20">
    <w:name w:val="Заголовок 2 Знак"/>
    <w:basedOn w:val="1"/>
    <w:link w:val="2"/>
    <w:rPr>
      <w:sz w:val="32"/>
    </w:rPr>
  </w:style>
  <w:style w:type="paragraph" w:styleId="af2">
    <w:name w:val="Balloon Text"/>
    <w:basedOn w:val="a0"/>
    <w:link w:val="af3"/>
    <w:pPr>
      <w:spacing w:line="240" w:lineRule="auto"/>
    </w:pPr>
    <w:rPr>
      <w:rFonts w:ascii="Segoe UI" w:hAnsi="Segoe UI"/>
      <w:sz w:val="18"/>
    </w:rPr>
  </w:style>
  <w:style w:type="character" w:customStyle="1" w:styleId="af3">
    <w:name w:val="Текст выноски Знак"/>
    <w:basedOn w:val="1"/>
    <w:link w:val="af2"/>
    <w:rPr>
      <w:rFonts w:ascii="Segoe UI" w:hAnsi="Segoe UI"/>
      <w:sz w:val="18"/>
    </w:rPr>
  </w:style>
  <w:style w:type="character" w:customStyle="1" w:styleId="60">
    <w:name w:val="Заголовок 6 Знак"/>
    <w:basedOn w:val="1"/>
    <w:link w:val="6"/>
    <w:rPr>
      <w:i/>
      <w:color w:val="666666"/>
      <w:sz w:val="22"/>
    </w:rPr>
  </w:style>
  <w:style w:type="table" w:styleId="af4">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12"/>
    <w:basedOn w:val="TableNormal"/>
    <w:tblPr>
      <w:tblCellMar>
        <w:top w:w="100" w:type="dxa"/>
        <w:left w:w="100" w:type="dxa"/>
        <w:bottom w:w="100" w:type="dxa"/>
        <w:right w:w="100" w:type="dxa"/>
      </w:tblCellMar>
    </w:tblPr>
  </w:style>
  <w:style w:type="table" w:customStyle="1" w:styleId="Style25">
    <w:name w:val="_Style 25"/>
    <w:basedOn w:val="TableNormal"/>
    <w:tblPr>
      <w:tblCellMar>
        <w:top w:w="100" w:type="dxa"/>
        <w:left w:w="100" w:type="dxa"/>
        <w:bottom w:w="100" w:type="dxa"/>
        <w:right w:w="100" w:type="dxa"/>
      </w:tblCellMar>
    </w:tblPr>
  </w:style>
  <w:style w:type="table" w:customStyle="1" w:styleId="Style16">
    <w:name w:val="_Style 16"/>
    <w:basedOn w:val="TableNormal"/>
    <w:tblPr>
      <w:tblCellMar>
        <w:top w:w="100" w:type="dxa"/>
        <w:left w:w="100" w:type="dxa"/>
        <w:bottom w:w="100" w:type="dxa"/>
        <w:right w:w="100" w:type="dxa"/>
      </w:tblCellMar>
    </w:tblPr>
  </w:style>
  <w:style w:type="table" w:customStyle="1" w:styleId="Style12">
    <w:name w:val="_Style 12"/>
    <w:basedOn w:val="TableNormal"/>
    <w:tblPr>
      <w:tblCellMar>
        <w:top w:w="100" w:type="dxa"/>
        <w:left w:w="100" w:type="dxa"/>
        <w:bottom w:w="100" w:type="dxa"/>
        <w:right w:w="100" w:type="dxa"/>
      </w:tblCellMar>
    </w:tblPr>
  </w:style>
  <w:style w:type="table" w:customStyle="1" w:styleId="Style24">
    <w:name w:val="_Style 24"/>
    <w:basedOn w:val="TableNormal"/>
    <w:tblPr>
      <w:tblCellMar>
        <w:top w:w="100" w:type="dxa"/>
        <w:left w:w="100" w:type="dxa"/>
        <w:bottom w:w="100" w:type="dxa"/>
        <w:right w:w="100" w:type="dxa"/>
      </w:tblCellMar>
    </w:tblPr>
  </w:style>
  <w:style w:type="table" w:customStyle="1" w:styleId="Style15">
    <w:name w:val="_Style 15"/>
    <w:basedOn w:val="TableNormal"/>
    <w:tblPr>
      <w:tblCellMar>
        <w:left w:w="108" w:type="dxa"/>
        <w:right w:w="108" w:type="dxa"/>
      </w:tblCellMar>
    </w:tblPr>
  </w:style>
  <w:style w:type="table" w:customStyle="1" w:styleId="Style17">
    <w:name w:val="_Style 17"/>
    <w:basedOn w:val="TableNormal"/>
    <w:tblPr>
      <w:tblCellMar>
        <w:left w:w="108" w:type="dxa"/>
        <w:right w:w="108" w:type="dxa"/>
      </w:tblCellMar>
    </w:tblPr>
  </w:style>
  <w:style w:type="table" w:customStyle="1" w:styleId="Style20">
    <w:name w:val="_Style 20"/>
    <w:basedOn w:val="TableNormal"/>
    <w:rPr>
      <w:rFonts w:ascii="Calibri" w:hAnsi="Calibri"/>
      <w:sz w:val="24"/>
    </w:rPr>
    <w:tblPr>
      <w:tblCellMar>
        <w:top w:w="100" w:type="dxa"/>
        <w:left w:w="115" w:type="dxa"/>
        <w:bottom w:w="100" w:type="dxa"/>
        <w:right w:w="115" w:type="dxa"/>
      </w:tblCellMar>
    </w:tblPr>
  </w:style>
  <w:style w:type="table" w:customStyle="1" w:styleId="Style23">
    <w:name w:val="_Style 23"/>
    <w:basedOn w:val="TableNormal"/>
    <w:rPr>
      <w:rFonts w:ascii="Calibri" w:hAnsi="Calibri"/>
      <w:sz w:val="24"/>
    </w:rPr>
    <w:tblPr>
      <w:tblCellMar>
        <w:top w:w="100" w:type="dxa"/>
        <w:left w:w="115" w:type="dxa"/>
        <w:bottom w:w="100" w:type="dxa"/>
        <w:right w:w="115" w:type="dxa"/>
      </w:tblCellMar>
    </w:tblPr>
  </w:style>
  <w:style w:type="table" w:customStyle="1" w:styleId="Style13">
    <w:name w:val="_Style 13"/>
    <w:basedOn w:val="TableNormal"/>
    <w:tblPr>
      <w:tblCellMar>
        <w:left w:w="108" w:type="dxa"/>
        <w:right w:w="108" w:type="dxa"/>
      </w:tblCellMar>
    </w:tblPr>
  </w:style>
  <w:style w:type="table" w:customStyle="1" w:styleId="Style19">
    <w:name w:val="_Style 19"/>
    <w:basedOn w:val="TableNormal"/>
    <w:tblPr>
      <w:tblCellMar>
        <w:left w:w="108" w:type="dxa"/>
        <w:right w:w="108" w:type="dxa"/>
      </w:tblCellMar>
    </w:tblPr>
  </w:style>
  <w:style w:type="table" w:customStyle="1" w:styleId="Style22">
    <w:name w:val="_Style 22"/>
    <w:basedOn w:val="TableNormal"/>
    <w:rPr>
      <w:rFonts w:ascii="Calibri" w:hAnsi="Calibri"/>
      <w:sz w:val="24"/>
    </w:rPr>
    <w:tblPr>
      <w:tblCellMar>
        <w:top w:w="100" w:type="dxa"/>
        <w:left w:w="115" w:type="dxa"/>
        <w:bottom w:w="100" w:type="dxa"/>
        <w:right w:w="115" w:type="dxa"/>
      </w:tblCellMar>
    </w:tblPr>
  </w:style>
  <w:style w:type="table" w:customStyle="1" w:styleId="Style21">
    <w:name w:val="_Style 21"/>
    <w:basedOn w:val="TableNormal"/>
    <w:rPr>
      <w:rFonts w:ascii="Calibri" w:hAnsi="Calibri"/>
      <w:sz w:val="24"/>
    </w:rPr>
    <w:tblPr>
      <w:tblCellMar>
        <w:top w:w="100" w:type="dxa"/>
        <w:left w:w="115" w:type="dxa"/>
        <w:bottom w:w="100" w:type="dxa"/>
        <w:right w:w="115" w:type="dxa"/>
      </w:tblCellMar>
    </w:tblPr>
  </w:style>
  <w:style w:type="table" w:customStyle="1" w:styleId="Style14">
    <w:name w:val="_Style 14"/>
    <w:basedOn w:val="TableNormal"/>
    <w:tblPr>
      <w:tblCellMar>
        <w:top w:w="100" w:type="dxa"/>
        <w:left w:w="100" w:type="dxa"/>
        <w:bottom w:w="100" w:type="dxa"/>
        <w:right w:w="100" w:type="dxa"/>
      </w:tblCellMar>
    </w:tblPr>
  </w:style>
  <w:style w:type="table" w:customStyle="1" w:styleId="TableNormal">
    <w:name w:val="Table Normal"/>
    <w:tblPr>
      <w:tblCellMar>
        <w:top w:w="0" w:type="dxa"/>
        <w:left w:w="0" w:type="dxa"/>
        <w:bottom w:w="0" w:type="dxa"/>
        <w:right w:w="0" w:type="dxa"/>
      </w:tblCellMar>
    </w:tblPr>
  </w:style>
  <w:style w:type="table" w:customStyle="1" w:styleId="Style18">
    <w:name w:val="_Style 18"/>
    <w:basedOn w:val="TableNormal"/>
    <w:tblPr>
      <w:tblCellMar>
        <w:top w:w="100" w:type="dxa"/>
        <w:left w:w="100" w:type="dxa"/>
        <w:bottom w:w="100" w:type="dxa"/>
        <w:right w:w="100" w:type="dxa"/>
      </w:tblCellMar>
    </w:tblPr>
  </w:style>
  <w:style w:type="paragraph" w:styleId="a">
    <w:name w:val="List Number"/>
    <w:basedOn w:val="a0"/>
    <w:rsid w:val="009979C4"/>
    <w:pPr>
      <w:numPr>
        <w:numId w:val="9"/>
      </w:numPr>
      <w:spacing w:line="240" w:lineRule="auto"/>
    </w:pPr>
    <w:rPr>
      <w:rFonts w:ascii="Times New Roman" w:hAnsi="Times New Roman"/>
      <w:color w:val="auto"/>
      <w:sz w:val="20"/>
      <w:lang w:val="en-US"/>
    </w:rPr>
  </w:style>
  <w:style w:type="character" w:customStyle="1" w:styleId="24">
    <w:name w:val="Основной текст (2)_"/>
    <w:basedOn w:val="a1"/>
    <w:link w:val="25"/>
    <w:rsid w:val="009979C4"/>
    <w:rPr>
      <w:shd w:val="clear" w:color="auto" w:fill="FFFFFF"/>
    </w:rPr>
  </w:style>
  <w:style w:type="paragraph" w:customStyle="1" w:styleId="25">
    <w:name w:val="Основной текст (2)"/>
    <w:basedOn w:val="a0"/>
    <w:link w:val="24"/>
    <w:rsid w:val="009979C4"/>
    <w:pPr>
      <w:widowControl w:val="0"/>
      <w:shd w:val="clear" w:color="auto" w:fill="FFFFFF"/>
      <w:spacing w:after="240" w:line="0" w:lineRule="atLeast"/>
      <w:jc w:val="right"/>
    </w:pPr>
    <w:rPr>
      <w:sz w:val="20"/>
    </w:rPr>
  </w:style>
  <w:style w:type="paragraph" w:styleId="af5">
    <w:name w:val="No Spacing"/>
    <w:aliases w:val="для таблиц,No Spacing"/>
    <w:link w:val="af6"/>
    <w:uiPriority w:val="1"/>
    <w:qFormat/>
    <w:rsid w:val="00BB2F5C"/>
    <w:pPr>
      <w:widowControl w:val="0"/>
      <w:autoSpaceDE w:val="0"/>
      <w:autoSpaceDN w:val="0"/>
      <w:adjustRightInd w:val="0"/>
    </w:pPr>
    <w:rPr>
      <w:rFonts w:ascii="Times New Roman" w:hAnsi="Times New Roman"/>
      <w:color w:val="auto"/>
    </w:rPr>
  </w:style>
  <w:style w:type="character" w:customStyle="1" w:styleId="af6">
    <w:name w:val="Без интервала Знак"/>
    <w:aliases w:val="для таблиц Знак,No Spacing Знак"/>
    <w:link w:val="af5"/>
    <w:uiPriority w:val="1"/>
    <w:locked/>
    <w:rsid w:val="00BB2F5C"/>
    <w:rPr>
      <w:rFonts w:ascii="Times New Roman" w:hAnsi="Times New Roman"/>
      <w:color w:val="auto"/>
    </w:rPr>
  </w:style>
  <w:style w:type="paragraph" w:customStyle="1" w:styleId="18">
    <w:name w:val="Абзац списка1"/>
    <w:basedOn w:val="a0"/>
    <w:link w:val="ListParagraphChar"/>
    <w:rsid w:val="005F2870"/>
    <w:pPr>
      <w:ind w:left="720"/>
      <w:contextualSpacing/>
    </w:pPr>
  </w:style>
  <w:style w:type="character" w:customStyle="1" w:styleId="ListParagraphChar">
    <w:name w:val="List Paragraph Char"/>
    <w:link w:val="18"/>
    <w:locked/>
    <w:rsid w:val="005F2870"/>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ildbibl1@yandex.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hildbibl1@yandex.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reestr.digital.gov.ru/upload/iblock/a5d/426%20%D0%BE%D1%82%2006.09.2016_%D0%B2%D0%BA%D0%BB%D1%8E%D1%87%D0%B5%D0%BD%D0%B8%D0%B5_.pdf" TargetMode="External"/><Relationship Id="rId4" Type="http://schemas.openxmlformats.org/officeDocument/2006/relationships/webSettings" Target="webSettings.xml"/><Relationship Id="rId9" Type="http://schemas.openxmlformats.org/officeDocument/2006/relationships/hyperlink" Target="https://reestr.digital.gov.ru/upload/iblock/a5d/426%20%D0%BE%D1%82%2006.09.2016_%D0%B2%D0%BA%D0%BB%D1%8E%D1%87%D0%B5%D0%BD%D0%B8%D0%B5_.pdf"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tint val="100000"/>
                <a:shade val="100000"/>
                <a:satMod val="130000"/>
              </a:schemeClr>
            </a:gs>
            <a:gs pos="100000">
              <a:schemeClr val="phClr">
                <a:tint val="50000"/>
                <a:shade val="100000"/>
                <a:satMod val="350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11</Pages>
  <Words>4915</Words>
  <Characters>28019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Кириллова</dc:creator>
  <cp:lastModifiedBy>_Бухгалтерия</cp:lastModifiedBy>
  <cp:revision>38</cp:revision>
  <dcterms:created xsi:type="dcterms:W3CDTF">2026-09-18T11:09:00Z</dcterms:created>
  <dcterms:modified xsi:type="dcterms:W3CDTF">2026-10-02T14:31:00Z</dcterms:modified>
</cp:coreProperties>
</file>