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853E8" w14:textId="62B69CF6" w:rsidR="00C659D3" w:rsidRPr="00EB3AF6" w:rsidRDefault="00C659D3" w:rsidP="00B14CE5">
      <w:pPr>
        <w:jc w:val="right"/>
        <w:rPr>
          <w:b/>
          <w:bCs/>
          <w:kern w:val="32"/>
          <w:sz w:val="24"/>
          <w:szCs w:val="24"/>
        </w:rPr>
      </w:pPr>
    </w:p>
    <w:p w14:paraId="27B7C559" w14:textId="77777777" w:rsidR="00953074" w:rsidRPr="00EB3AF6" w:rsidRDefault="00953074" w:rsidP="00B14CE5">
      <w:pPr>
        <w:jc w:val="right"/>
        <w:rPr>
          <w:b/>
          <w:bCs/>
          <w:kern w:val="32"/>
          <w:sz w:val="24"/>
          <w:szCs w:val="24"/>
        </w:rPr>
      </w:pPr>
    </w:p>
    <w:p w14:paraId="501AA78C" w14:textId="4DCDCC94" w:rsidR="00C659D3" w:rsidRPr="00EB3AF6" w:rsidRDefault="008E1806" w:rsidP="00B14CE5">
      <w:pPr>
        <w:pStyle w:val="4"/>
        <w:spacing w:before="0"/>
        <w:jc w:val="center"/>
        <w:rPr>
          <w:rFonts w:ascii="Times New Roman" w:hAnsi="Times New Roman" w:cs="Times New Roman"/>
          <w:b/>
          <w:bCs/>
          <w:i w:val="0"/>
          <w:iCs w:val="0"/>
          <w:color w:val="000000" w:themeColor="text1"/>
          <w:spacing w:val="-15"/>
          <w:kern w:val="0"/>
          <w:sz w:val="24"/>
          <w:szCs w:val="24"/>
          <w:lang w:eastAsia="ru-RU"/>
        </w:rPr>
      </w:pPr>
      <w:r w:rsidRPr="00EB3AF6">
        <w:rPr>
          <w:rFonts w:ascii="Times New Roman" w:hAnsi="Times New Roman" w:cs="Times New Roman"/>
          <w:b/>
          <w:bCs/>
          <w:i w:val="0"/>
          <w:iCs w:val="0"/>
          <w:color w:val="000000" w:themeColor="text1"/>
          <w:sz w:val="24"/>
          <w:szCs w:val="24"/>
        </w:rPr>
        <w:t xml:space="preserve">КОНТРАКТ </w:t>
      </w:r>
      <w:r w:rsidR="00C659D3" w:rsidRPr="00EB3AF6">
        <w:rPr>
          <w:rFonts w:ascii="Times New Roman" w:hAnsi="Times New Roman" w:cs="Times New Roman"/>
          <w:b/>
          <w:bCs/>
          <w:i w:val="0"/>
          <w:iCs w:val="0"/>
          <w:color w:val="000000" w:themeColor="text1"/>
          <w:sz w:val="24"/>
          <w:szCs w:val="24"/>
        </w:rPr>
        <w:t xml:space="preserve">№ </w:t>
      </w:r>
    </w:p>
    <w:p w14:paraId="360B5A99" w14:textId="77777777" w:rsidR="00DD5657" w:rsidRPr="00EB3AF6" w:rsidRDefault="00DD5657" w:rsidP="00B14CE5">
      <w:pPr>
        <w:jc w:val="center"/>
        <w:rPr>
          <w:b/>
          <w:bCs/>
          <w:sz w:val="24"/>
          <w:szCs w:val="24"/>
        </w:rPr>
      </w:pPr>
    </w:p>
    <w:p w14:paraId="3175E84F" w14:textId="048F61F6" w:rsidR="008E1806" w:rsidRPr="00EB3AF6" w:rsidRDefault="008E1806" w:rsidP="00B14CE5">
      <w:pPr>
        <w:jc w:val="center"/>
        <w:rPr>
          <w:b/>
          <w:bCs/>
          <w:sz w:val="24"/>
          <w:szCs w:val="24"/>
        </w:rPr>
      </w:pPr>
      <w:r w:rsidRPr="00EB3AF6">
        <w:rPr>
          <w:b/>
          <w:bCs/>
          <w:sz w:val="24"/>
          <w:szCs w:val="24"/>
        </w:rPr>
        <w:t xml:space="preserve">ИКЗ </w:t>
      </w:r>
      <w:r w:rsidR="002B59BC" w:rsidRPr="00EB3AF6">
        <w:rPr>
          <w:b/>
          <w:bCs/>
          <w:sz w:val="24"/>
          <w:szCs w:val="24"/>
        </w:rPr>
        <w:t>263471101090247110100100040000000244</w:t>
      </w:r>
    </w:p>
    <w:p w14:paraId="5EFE5654" w14:textId="2E3740A2" w:rsidR="002B4CB3" w:rsidRPr="00EB3AF6" w:rsidRDefault="008E1806" w:rsidP="00B14CE5">
      <w:pPr>
        <w:pStyle w:val="12"/>
        <w:jc w:val="center"/>
        <w:rPr>
          <w:rFonts w:ascii="Times New Roman" w:hAnsi="Times New Roman"/>
          <w:b/>
          <w:sz w:val="24"/>
          <w:szCs w:val="24"/>
        </w:rPr>
      </w:pPr>
      <w:r w:rsidRPr="00EB3AF6">
        <w:rPr>
          <w:rFonts w:ascii="Times New Roman" w:hAnsi="Times New Roman"/>
          <w:b/>
          <w:sz w:val="24"/>
          <w:szCs w:val="24"/>
        </w:rPr>
        <w:t xml:space="preserve">КБК </w:t>
      </w:r>
      <w:r w:rsidR="002B59BC" w:rsidRPr="00EB3AF6">
        <w:rPr>
          <w:rFonts w:ascii="Times New Roman" w:hAnsi="Times New Roman"/>
          <w:b/>
          <w:sz w:val="24"/>
          <w:szCs w:val="24"/>
        </w:rPr>
        <w:t xml:space="preserve">001 0801 3440415190 244 310 000 000 </w:t>
      </w:r>
      <w:r w:rsidR="008B02F2" w:rsidRPr="00EB3AF6">
        <w:rPr>
          <w:rFonts w:ascii="Times New Roman" w:hAnsi="Times New Roman"/>
          <w:b/>
          <w:sz w:val="24"/>
          <w:szCs w:val="24"/>
        </w:rPr>
        <w:t>0000000000 0 1</w:t>
      </w:r>
      <w:r w:rsidR="00D459BF" w:rsidRPr="00EB3AF6">
        <w:rPr>
          <w:rFonts w:ascii="Times New Roman" w:hAnsi="Times New Roman"/>
          <w:b/>
          <w:sz w:val="24"/>
          <w:szCs w:val="24"/>
        </w:rPr>
        <w:t xml:space="preserve"> – </w:t>
      </w:r>
    </w:p>
    <w:p w14:paraId="0596C693" w14:textId="77777777" w:rsidR="002B4CB3" w:rsidRPr="00EB3AF6" w:rsidRDefault="002B4CB3" w:rsidP="00B14CE5">
      <w:pPr>
        <w:pStyle w:val="12"/>
        <w:jc w:val="center"/>
        <w:rPr>
          <w:rFonts w:ascii="Times New Roman" w:hAnsi="Times New Roman"/>
          <w:b/>
          <w:sz w:val="24"/>
          <w:szCs w:val="24"/>
        </w:rPr>
      </w:pPr>
    </w:p>
    <w:p w14:paraId="664F6EFB" w14:textId="07B10D8D" w:rsidR="002B4CB3" w:rsidRPr="00EB3AF6" w:rsidRDefault="002B4CB3" w:rsidP="00B14CE5">
      <w:pPr>
        <w:pStyle w:val="12"/>
        <w:jc w:val="center"/>
        <w:rPr>
          <w:rFonts w:ascii="Times New Roman" w:hAnsi="Times New Roman"/>
          <w:b/>
          <w:sz w:val="24"/>
          <w:szCs w:val="24"/>
        </w:rPr>
      </w:pPr>
    </w:p>
    <w:p w14:paraId="6B47B8BC" w14:textId="562DA72A" w:rsidR="001D0348" w:rsidRPr="00EB3AF6" w:rsidRDefault="00B13E32" w:rsidP="00B14CE5">
      <w:pPr>
        <w:pStyle w:val="ConsPlusNonformat"/>
        <w:jc w:val="both"/>
        <w:rPr>
          <w:rFonts w:ascii="Times New Roman" w:hAnsi="Times New Roman" w:cs="Times New Roman"/>
          <w:sz w:val="24"/>
          <w:szCs w:val="24"/>
        </w:rPr>
      </w:pPr>
      <w:r w:rsidRPr="00EB3AF6">
        <w:rPr>
          <w:rFonts w:ascii="Times New Roman" w:hAnsi="Times New Roman" w:cs="Times New Roman"/>
          <w:sz w:val="24"/>
          <w:szCs w:val="24"/>
        </w:rPr>
        <w:t>с. Алеховщина</w:t>
      </w:r>
      <w:r w:rsidR="00BC0429" w:rsidRPr="00EB3AF6">
        <w:rPr>
          <w:rFonts w:ascii="Times New Roman" w:hAnsi="Times New Roman" w:cs="Times New Roman"/>
          <w:sz w:val="24"/>
          <w:szCs w:val="24"/>
        </w:rPr>
        <w:t xml:space="preserve">                                                                          </w:t>
      </w:r>
      <w:r w:rsidR="00A45096" w:rsidRPr="00EB3AF6">
        <w:rPr>
          <w:rFonts w:ascii="Times New Roman" w:hAnsi="Times New Roman" w:cs="Times New Roman"/>
          <w:sz w:val="24"/>
          <w:szCs w:val="24"/>
        </w:rPr>
        <w:t xml:space="preserve">       </w:t>
      </w:r>
      <w:r w:rsidR="00BC0429" w:rsidRPr="00EB3AF6">
        <w:rPr>
          <w:rFonts w:ascii="Times New Roman" w:hAnsi="Times New Roman" w:cs="Times New Roman"/>
          <w:sz w:val="24"/>
          <w:szCs w:val="24"/>
        </w:rPr>
        <w:t>«</w:t>
      </w:r>
      <w:r w:rsidR="008B02F2" w:rsidRPr="00EB3AF6">
        <w:rPr>
          <w:rFonts w:ascii="Times New Roman" w:hAnsi="Times New Roman" w:cs="Times New Roman"/>
          <w:sz w:val="24"/>
          <w:szCs w:val="24"/>
        </w:rPr>
        <w:t>_____</w:t>
      </w:r>
      <w:r w:rsidR="00BC0429" w:rsidRPr="00EB3AF6">
        <w:rPr>
          <w:rFonts w:ascii="Times New Roman" w:hAnsi="Times New Roman" w:cs="Times New Roman"/>
          <w:sz w:val="24"/>
          <w:szCs w:val="24"/>
        </w:rPr>
        <w:t xml:space="preserve">» </w:t>
      </w:r>
      <w:r w:rsidR="008B02F2" w:rsidRPr="00EB3AF6">
        <w:rPr>
          <w:rFonts w:ascii="Times New Roman" w:hAnsi="Times New Roman" w:cs="Times New Roman"/>
          <w:sz w:val="24"/>
          <w:szCs w:val="24"/>
        </w:rPr>
        <w:t>______________</w:t>
      </w:r>
      <w:r w:rsidR="00A45096" w:rsidRPr="00EB3AF6">
        <w:rPr>
          <w:rFonts w:ascii="Times New Roman" w:hAnsi="Times New Roman" w:cs="Times New Roman"/>
          <w:sz w:val="24"/>
          <w:szCs w:val="24"/>
        </w:rPr>
        <w:t xml:space="preserve"> </w:t>
      </w:r>
      <w:r w:rsidR="00BC0429" w:rsidRPr="00EB3AF6">
        <w:rPr>
          <w:rFonts w:ascii="Times New Roman" w:hAnsi="Times New Roman" w:cs="Times New Roman"/>
          <w:sz w:val="24"/>
          <w:szCs w:val="24"/>
        </w:rPr>
        <w:t>2026 г.</w:t>
      </w:r>
    </w:p>
    <w:p w14:paraId="087F29BA" w14:textId="77777777" w:rsidR="00BC0429" w:rsidRPr="00EB3AF6" w:rsidRDefault="00BC0429" w:rsidP="00B14CE5">
      <w:pPr>
        <w:pStyle w:val="ConsPlusNonformat"/>
        <w:jc w:val="both"/>
        <w:rPr>
          <w:rFonts w:ascii="Times New Roman" w:hAnsi="Times New Roman" w:cs="Times New Roman"/>
          <w:sz w:val="24"/>
          <w:szCs w:val="24"/>
        </w:rPr>
      </w:pPr>
    </w:p>
    <w:p w14:paraId="3986F0B8" w14:textId="11A32884" w:rsidR="005649E0" w:rsidRPr="00EB3AF6" w:rsidRDefault="00D459BF" w:rsidP="00B14CE5">
      <w:pPr>
        <w:ind w:firstLine="426"/>
        <w:jc w:val="both"/>
        <w:rPr>
          <w:b/>
          <w:kern w:val="0"/>
          <w:sz w:val="24"/>
          <w:szCs w:val="24"/>
          <w:lang w:eastAsia="ru-RU"/>
        </w:rPr>
      </w:pPr>
      <w:r w:rsidRPr="00EB3AF6">
        <w:rPr>
          <w:sz w:val="24"/>
          <w:szCs w:val="24"/>
        </w:rPr>
        <w:t>Муниципальное казенное учреждение «Алеховщинский центр культуры и досуга»</w:t>
      </w:r>
      <w:r w:rsidR="00C659D3" w:rsidRPr="00EB3AF6">
        <w:rPr>
          <w:sz w:val="24"/>
          <w:szCs w:val="24"/>
        </w:rPr>
        <w:t xml:space="preserve">, именуемый в дальнейшем </w:t>
      </w:r>
      <w:r w:rsidR="002B4CB3" w:rsidRPr="00EB3AF6">
        <w:rPr>
          <w:sz w:val="24"/>
          <w:szCs w:val="24"/>
        </w:rPr>
        <w:t>«</w:t>
      </w:r>
      <w:r w:rsidR="00C659D3" w:rsidRPr="00EB3AF6">
        <w:rPr>
          <w:sz w:val="24"/>
          <w:szCs w:val="24"/>
        </w:rPr>
        <w:t>Заказчик</w:t>
      </w:r>
      <w:r w:rsidR="002B4CB3" w:rsidRPr="00EB3AF6">
        <w:rPr>
          <w:sz w:val="24"/>
          <w:szCs w:val="24"/>
        </w:rPr>
        <w:t>»</w:t>
      </w:r>
      <w:r w:rsidR="00C659D3" w:rsidRPr="00EB3AF6">
        <w:rPr>
          <w:sz w:val="24"/>
          <w:szCs w:val="24"/>
        </w:rPr>
        <w:t xml:space="preserve">, в лице </w:t>
      </w:r>
      <w:r w:rsidRPr="00EB3AF6">
        <w:rPr>
          <w:sz w:val="24"/>
          <w:szCs w:val="24"/>
        </w:rPr>
        <w:t>директора Агапитовой Светланы Павловны</w:t>
      </w:r>
      <w:r w:rsidR="00C659D3" w:rsidRPr="00EB3AF6">
        <w:rPr>
          <w:sz w:val="24"/>
          <w:szCs w:val="24"/>
        </w:rPr>
        <w:t xml:space="preserve">, действующего на основании </w:t>
      </w:r>
      <w:r w:rsidRPr="00EB3AF6">
        <w:rPr>
          <w:sz w:val="24"/>
          <w:szCs w:val="24"/>
        </w:rPr>
        <w:t>Устава</w:t>
      </w:r>
      <w:r w:rsidR="00C659D3" w:rsidRPr="00EB3AF6">
        <w:rPr>
          <w:sz w:val="24"/>
          <w:szCs w:val="24"/>
        </w:rPr>
        <w:t>, с одной стороны, и</w:t>
      </w:r>
      <w:r w:rsidR="008B02F2" w:rsidRPr="00EB3AF6">
        <w:rPr>
          <w:bCs/>
          <w:sz w:val="24"/>
          <w:szCs w:val="24"/>
        </w:rPr>
        <w:t>________________________________</w:t>
      </w:r>
      <w:r w:rsidR="00C659D3" w:rsidRPr="00EB3AF6">
        <w:rPr>
          <w:bCs/>
          <w:sz w:val="24"/>
          <w:szCs w:val="24"/>
        </w:rPr>
        <w:t>,</w:t>
      </w:r>
      <w:r w:rsidR="00C659D3" w:rsidRPr="00EB3AF6">
        <w:rPr>
          <w:sz w:val="24"/>
          <w:szCs w:val="24"/>
        </w:rPr>
        <w:t xml:space="preserve"> именуемый в дальнейшем </w:t>
      </w:r>
      <w:r w:rsidR="002B4CB3" w:rsidRPr="00EB3AF6">
        <w:rPr>
          <w:sz w:val="24"/>
          <w:szCs w:val="24"/>
        </w:rPr>
        <w:t>«</w:t>
      </w:r>
      <w:r w:rsidR="00C659D3" w:rsidRPr="00EB3AF6">
        <w:rPr>
          <w:sz w:val="24"/>
          <w:szCs w:val="24"/>
        </w:rPr>
        <w:t>Поставщик</w:t>
      </w:r>
      <w:r w:rsidR="002B4CB3" w:rsidRPr="00EB3AF6">
        <w:rPr>
          <w:sz w:val="24"/>
          <w:szCs w:val="24"/>
        </w:rPr>
        <w:t>»</w:t>
      </w:r>
      <w:r w:rsidR="00C659D3" w:rsidRPr="00EB3AF6">
        <w:rPr>
          <w:sz w:val="24"/>
          <w:szCs w:val="24"/>
        </w:rPr>
        <w:t xml:space="preserve">, в лице </w:t>
      </w:r>
      <w:r w:rsidR="008B02F2" w:rsidRPr="00EB3AF6">
        <w:rPr>
          <w:bCs/>
          <w:sz w:val="24"/>
          <w:szCs w:val="24"/>
        </w:rPr>
        <w:t>_____________________________</w:t>
      </w:r>
      <w:r w:rsidR="00C659D3" w:rsidRPr="00EB3AF6">
        <w:rPr>
          <w:bCs/>
          <w:sz w:val="24"/>
          <w:szCs w:val="24"/>
        </w:rPr>
        <w:t>,</w:t>
      </w:r>
      <w:r w:rsidR="00C659D3" w:rsidRPr="00EB3AF6">
        <w:rPr>
          <w:sz w:val="24"/>
          <w:szCs w:val="24"/>
        </w:rPr>
        <w:t xml:space="preserve"> действующего на основании </w:t>
      </w:r>
      <w:r w:rsidR="001047D4" w:rsidRPr="00EB3AF6">
        <w:rPr>
          <w:sz w:val="24"/>
          <w:szCs w:val="24"/>
        </w:rPr>
        <w:t xml:space="preserve"> </w:t>
      </w:r>
      <w:r w:rsidR="008B02F2" w:rsidRPr="00EB3AF6">
        <w:rPr>
          <w:sz w:val="24"/>
          <w:szCs w:val="24"/>
        </w:rPr>
        <w:t>_______________________</w:t>
      </w:r>
      <w:r w:rsidR="00C659D3" w:rsidRPr="00EB3AF6">
        <w:rPr>
          <w:sz w:val="24"/>
          <w:szCs w:val="24"/>
        </w:rPr>
        <w:t xml:space="preserve">, с другой стороны, вместе именуемые в дальнейшем </w:t>
      </w:r>
      <w:r w:rsidR="002B4CB3" w:rsidRPr="00EB3AF6">
        <w:rPr>
          <w:sz w:val="24"/>
          <w:szCs w:val="24"/>
        </w:rPr>
        <w:t>«</w:t>
      </w:r>
      <w:r w:rsidR="00C659D3" w:rsidRPr="00EB3AF6">
        <w:rPr>
          <w:sz w:val="24"/>
          <w:szCs w:val="24"/>
        </w:rPr>
        <w:t>Стороны</w:t>
      </w:r>
      <w:r w:rsidR="002B4CB3" w:rsidRPr="00EB3AF6">
        <w:rPr>
          <w:sz w:val="24"/>
          <w:szCs w:val="24"/>
        </w:rPr>
        <w:t>»</w:t>
      </w:r>
      <w:r w:rsidR="00C659D3" w:rsidRPr="00EB3AF6">
        <w:rPr>
          <w:sz w:val="24"/>
          <w:szCs w:val="24"/>
        </w:rPr>
        <w:t xml:space="preserve">, </w:t>
      </w:r>
      <w:r w:rsidR="005649E0" w:rsidRPr="00EB3AF6">
        <w:rPr>
          <w:bCs/>
          <w:kern w:val="32"/>
          <w:sz w:val="24"/>
          <w:szCs w:val="24"/>
        </w:rPr>
        <w:t xml:space="preserve">руководствуясь пунктом </w:t>
      </w:r>
      <w:r w:rsidR="002B59BC" w:rsidRPr="00EB3AF6">
        <w:rPr>
          <w:bCs/>
          <w:kern w:val="32"/>
          <w:sz w:val="24"/>
          <w:szCs w:val="24"/>
        </w:rPr>
        <w:t>5</w:t>
      </w:r>
      <w:r w:rsidR="005649E0" w:rsidRPr="00EB3AF6">
        <w:rPr>
          <w:bCs/>
          <w:kern w:val="32"/>
          <w:sz w:val="24"/>
          <w:szCs w:val="24"/>
        </w:rPr>
        <w:t xml:space="preserve"> части 1 статьи 93 Федерального закона № 44-ФЗ </w:t>
      </w:r>
      <w:r w:rsidR="002B4CB3" w:rsidRPr="00EB3AF6">
        <w:rPr>
          <w:bCs/>
          <w:kern w:val="32"/>
          <w:sz w:val="24"/>
          <w:szCs w:val="24"/>
        </w:rPr>
        <w:t>«</w:t>
      </w:r>
      <w:r w:rsidR="005649E0" w:rsidRPr="00EB3AF6">
        <w:rPr>
          <w:bCs/>
          <w:kern w:val="32"/>
          <w:sz w:val="24"/>
          <w:szCs w:val="24"/>
        </w:rPr>
        <w:t>О контрактной системе в сфере закупок товаров, работ, услуг для обеспечения государственных и муниципальных нужд</w:t>
      </w:r>
      <w:r w:rsidR="002B4CB3" w:rsidRPr="00EB3AF6">
        <w:rPr>
          <w:bCs/>
          <w:kern w:val="32"/>
          <w:sz w:val="24"/>
          <w:szCs w:val="24"/>
        </w:rPr>
        <w:t>»</w:t>
      </w:r>
      <w:r w:rsidR="005649E0" w:rsidRPr="00EB3AF6">
        <w:rPr>
          <w:bCs/>
          <w:kern w:val="32"/>
          <w:sz w:val="24"/>
          <w:szCs w:val="24"/>
        </w:rPr>
        <w:t xml:space="preserve"> заключили настоящий муниципальный контракт, далее – Контракт о нижеследующем:</w:t>
      </w:r>
    </w:p>
    <w:p w14:paraId="08CD9664" w14:textId="77777777" w:rsidR="005649E0" w:rsidRPr="00EB3AF6" w:rsidRDefault="005649E0" w:rsidP="00B14CE5">
      <w:pPr>
        <w:ind w:firstLine="426"/>
        <w:jc w:val="both"/>
        <w:rPr>
          <w:sz w:val="24"/>
          <w:szCs w:val="24"/>
        </w:rPr>
      </w:pPr>
    </w:p>
    <w:p w14:paraId="520F421C" w14:textId="002D77BE" w:rsidR="00C659D3" w:rsidRPr="00EB3AF6" w:rsidRDefault="004F41DA" w:rsidP="00B14CE5">
      <w:pPr>
        <w:pStyle w:val="ConsPlusNormal"/>
        <w:ind w:firstLine="426"/>
        <w:jc w:val="center"/>
        <w:rPr>
          <w:rFonts w:ascii="Times New Roman" w:hAnsi="Times New Roman" w:cs="Times New Roman"/>
          <w:b/>
          <w:sz w:val="24"/>
          <w:szCs w:val="24"/>
        </w:rPr>
      </w:pPr>
      <w:r w:rsidRPr="00EB3AF6">
        <w:rPr>
          <w:rFonts w:ascii="Times New Roman" w:hAnsi="Times New Roman" w:cs="Times New Roman"/>
          <w:b/>
          <w:sz w:val="24"/>
          <w:szCs w:val="24"/>
        </w:rPr>
        <w:t xml:space="preserve">1. </w:t>
      </w:r>
      <w:r w:rsidR="00C659D3" w:rsidRPr="00EB3AF6">
        <w:rPr>
          <w:rFonts w:ascii="Times New Roman" w:hAnsi="Times New Roman" w:cs="Times New Roman"/>
          <w:b/>
          <w:sz w:val="24"/>
          <w:szCs w:val="24"/>
        </w:rPr>
        <w:t>Предмет Контракта</w:t>
      </w:r>
    </w:p>
    <w:p w14:paraId="2B8178AE" w14:textId="533BC254" w:rsidR="006931DF" w:rsidRPr="00EB3AF6" w:rsidRDefault="006931DF" w:rsidP="00B14CE5">
      <w:pPr>
        <w:pStyle w:val="afc"/>
        <w:spacing w:line="240" w:lineRule="auto"/>
        <w:ind w:firstLine="680"/>
        <w:jc w:val="both"/>
        <w:rPr>
          <w:lang w:val="ru-RU"/>
        </w:rPr>
      </w:pPr>
      <w:r w:rsidRPr="00EB3AF6">
        <w:rPr>
          <w:bCs/>
          <w:color w:val="auto"/>
          <w:lang w:val="ru-RU"/>
        </w:rPr>
        <w:t xml:space="preserve">1.1. Поставщик обязуется осуществить поставку </w:t>
      </w:r>
      <w:r w:rsidR="00B433F2" w:rsidRPr="00EB3AF6">
        <w:rPr>
          <w:bCs/>
          <w:color w:val="auto"/>
          <w:lang w:val="ru-RU"/>
        </w:rPr>
        <w:t>оборудования (</w:t>
      </w:r>
      <w:r w:rsidR="00CB6CD3" w:rsidRPr="00EB3AF6">
        <w:rPr>
          <w:bCs/>
          <w:color w:val="auto"/>
          <w:lang w:val="ru-RU"/>
        </w:rPr>
        <w:t xml:space="preserve">далее Товар) </w:t>
      </w:r>
      <w:r w:rsidR="00282121" w:rsidRPr="00EB3AF6">
        <w:rPr>
          <w:lang w:val="ru-RU"/>
        </w:rPr>
        <w:t xml:space="preserve">согласно наименованию, ассортименту, цене Товара, </w:t>
      </w:r>
      <w:r w:rsidR="00CB6CD3" w:rsidRPr="00EB3AF6">
        <w:rPr>
          <w:lang w:val="ru-RU"/>
        </w:rPr>
        <w:t xml:space="preserve">и </w:t>
      </w:r>
      <w:r w:rsidR="00282121" w:rsidRPr="00EB3AF6">
        <w:rPr>
          <w:lang w:val="ru-RU"/>
        </w:rPr>
        <w:t>в количестве, указанных в</w:t>
      </w:r>
      <w:r w:rsidR="00CB6CD3" w:rsidRPr="00EB3AF6">
        <w:rPr>
          <w:lang w:val="ru-RU"/>
        </w:rPr>
        <w:t xml:space="preserve"> Спецификации (приложение №1) и </w:t>
      </w:r>
      <w:r w:rsidR="00282121" w:rsidRPr="00EB3AF6">
        <w:rPr>
          <w:lang w:val="ru-RU"/>
        </w:rPr>
        <w:t>Описании объекта закупки</w:t>
      </w:r>
      <w:r w:rsidR="00CB6CD3" w:rsidRPr="00EB3AF6">
        <w:rPr>
          <w:lang w:val="ru-RU"/>
        </w:rPr>
        <w:t xml:space="preserve"> (приложение №2) </w:t>
      </w:r>
      <w:r w:rsidR="00282121" w:rsidRPr="00EB3AF6">
        <w:rPr>
          <w:lang w:val="ru-RU"/>
        </w:rPr>
        <w:t>к настоящему Контракт</w:t>
      </w:r>
      <w:r w:rsidR="00676CBA" w:rsidRPr="00EB3AF6">
        <w:rPr>
          <w:lang w:val="ru-RU"/>
        </w:rPr>
        <w:t>у</w:t>
      </w:r>
      <w:r w:rsidR="00CB6CD3" w:rsidRPr="00EB3AF6">
        <w:rPr>
          <w:lang w:val="ru-RU"/>
        </w:rPr>
        <w:t xml:space="preserve">, </w:t>
      </w:r>
      <w:r w:rsidR="00CB6CD3" w:rsidRPr="00EB3AF6">
        <w:rPr>
          <w:bCs/>
          <w:color w:val="auto"/>
          <w:lang w:val="ru-RU"/>
        </w:rPr>
        <w:t>а Заказчик обязуется принять и оплатить товар в соответствии с условиями контракта.</w:t>
      </w:r>
    </w:p>
    <w:p w14:paraId="20FF85CD" w14:textId="77777777" w:rsidR="006931DF" w:rsidRPr="00EB3AF6" w:rsidRDefault="006931DF" w:rsidP="00B14CE5">
      <w:pPr>
        <w:pStyle w:val="afc"/>
        <w:spacing w:line="240" w:lineRule="auto"/>
        <w:ind w:firstLine="680"/>
        <w:jc w:val="both"/>
        <w:rPr>
          <w:bCs/>
          <w:color w:val="auto"/>
          <w:lang w:val="ru-RU"/>
        </w:rPr>
      </w:pPr>
      <w:r w:rsidRPr="00EB3AF6">
        <w:rPr>
          <w:bCs/>
          <w:color w:val="auto"/>
          <w:lang w:val="ru-RU"/>
        </w:rPr>
        <w:t>1.2. Поставщик обязуется передать Заказчику товар свободным от прав третьих лиц, а также не являющийся предметом залога, ареста или иного обременения.</w:t>
      </w:r>
    </w:p>
    <w:p w14:paraId="05BCD41B" w14:textId="7E34F948" w:rsidR="006931DF" w:rsidRPr="00EB3AF6" w:rsidRDefault="006931DF" w:rsidP="00B14CE5">
      <w:pPr>
        <w:pStyle w:val="afc"/>
        <w:spacing w:line="240" w:lineRule="auto"/>
        <w:ind w:firstLine="680"/>
        <w:jc w:val="both"/>
        <w:rPr>
          <w:lang w:val="ru-RU"/>
        </w:rPr>
      </w:pPr>
      <w:r w:rsidRPr="00EB3AF6">
        <w:rPr>
          <w:bCs/>
          <w:color w:val="auto"/>
          <w:lang w:val="ru-RU"/>
        </w:rPr>
        <w:t xml:space="preserve">1.3. </w:t>
      </w:r>
      <w:r w:rsidRPr="00EB3AF6">
        <w:rPr>
          <w:lang w:val="ru-RU"/>
        </w:rPr>
        <w:t xml:space="preserve">Поставщик самостоятельно доставляет Товар Заказчику по адресу: </w:t>
      </w:r>
      <w:r w:rsidRPr="00EB3AF6">
        <w:rPr>
          <w:bCs/>
          <w:color w:val="auto"/>
          <w:lang w:val="ru-RU"/>
        </w:rPr>
        <w:t>Ленинградская область, Лодейнопольский район, с. Алеховщина, ул. Советская, д. 24.</w:t>
      </w:r>
    </w:p>
    <w:p w14:paraId="3821BFFD" w14:textId="3C96905D" w:rsidR="006931DF" w:rsidRPr="00EB3AF6" w:rsidRDefault="006931DF" w:rsidP="00B14CE5">
      <w:pPr>
        <w:pStyle w:val="afc"/>
        <w:spacing w:line="240" w:lineRule="auto"/>
        <w:ind w:firstLine="680"/>
        <w:jc w:val="both"/>
        <w:rPr>
          <w:b/>
          <w:bCs/>
          <w:color w:val="auto"/>
          <w:lang w:val="ru-RU"/>
        </w:rPr>
      </w:pPr>
      <w:r w:rsidRPr="00EB3AF6">
        <w:rPr>
          <w:rFonts w:eastAsia="Times New Roman"/>
          <w:color w:val="auto"/>
          <w:lang w:val="ru-RU"/>
        </w:rPr>
        <w:t xml:space="preserve">1.4. ИКЗ: </w:t>
      </w:r>
      <w:r w:rsidRPr="00EB3AF6">
        <w:rPr>
          <w:lang w:val="ru-RU"/>
        </w:rPr>
        <w:t>263471101090247110100100040000000244.</w:t>
      </w:r>
    </w:p>
    <w:p w14:paraId="32D4F793" w14:textId="77777777" w:rsidR="00E35F6A" w:rsidRPr="00EB3AF6" w:rsidRDefault="00E35F6A" w:rsidP="00B14CE5">
      <w:pPr>
        <w:pStyle w:val="ConsPlusNormal"/>
        <w:ind w:firstLine="426"/>
        <w:jc w:val="both"/>
        <w:rPr>
          <w:rFonts w:ascii="Times New Roman" w:hAnsi="Times New Roman" w:cs="Times New Roman"/>
          <w:sz w:val="24"/>
          <w:szCs w:val="24"/>
        </w:rPr>
      </w:pPr>
    </w:p>
    <w:p w14:paraId="2F2A92E0" w14:textId="3B80C4B4" w:rsidR="00C659D3" w:rsidRPr="00EB3AF6" w:rsidRDefault="004F41DA" w:rsidP="00B14CE5">
      <w:pPr>
        <w:pStyle w:val="ConsPlusNormal"/>
        <w:ind w:firstLine="426"/>
        <w:jc w:val="center"/>
        <w:outlineLvl w:val="1"/>
        <w:rPr>
          <w:rFonts w:ascii="Times New Roman" w:hAnsi="Times New Roman" w:cs="Times New Roman"/>
          <w:b/>
          <w:sz w:val="24"/>
          <w:szCs w:val="24"/>
        </w:rPr>
      </w:pPr>
      <w:r w:rsidRPr="00EB3AF6">
        <w:rPr>
          <w:rFonts w:ascii="Times New Roman" w:hAnsi="Times New Roman" w:cs="Times New Roman"/>
          <w:b/>
          <w:sz w:val="24"/>
          <w:szCs w:val="24"/>
        </w:rPr>
        <w:t>2.</w:t>
      </w:r>
      <w:r w:rsidR="00C659D3" w:rsidRPr="00EB3AF6">
        <w:rPr>
          <w:rFonts w:ascii="Times New Roman" w:hAnsi="Times New Roman" w:cs="Times New Roman"/>
          <w:b/>
          <w:sz w:val="24"/>
          <w:szCs w:val="24"/>
        </w:rPr>
        <w:t>Цена Контракта и порядок расчетов</w:t>
      </w:r>
    </w:p>
    <w:p w14:paraId="0F51785D" w14:textId="65B0CEF8" w:rsidR="003F2DC5" w:rsidRPr="00EB3AF6" w:rsidRDefault="00C659D3" w:rsidP="00B14CE5">
      <w:pPr>
        <w:ind w:firstLine="426"/>
        <w:jc w:val="both"/>
        <w:rPr>
          <w:sz w:val="24"/>
          <w:szCs w:val="24"/>
        </w:rPr>
      </w:pPr>
      <w:bookmarkStart w:id="0" w:name="P1440"/>
      <w:bookmarkEnd w:id="0"/>
      <w:r w:rsidRPr="00EB3AF6">
        <w:rPr>
          <w:sz w:val="24"/>
          <w:szCs w:val="24"/>
        </w:rPr>
        <w:t xml:space="preserve">2.1. </w:t>
      </w:r>
      <w:bookmarkStart w:id="1" w:name="P1445"/>
      <w:bookmarkStart w:id="2" w:name="P1457"/>
      <w:bookmarkEnd w:id="1"/>
      <w:bookmarkEnd w:id="2"/>
      <w:r w:rsidR="003F2DC5" w:rsidRPr="00EB3AF6">
        <w:rPr>
          <w:sz w:val="24"/>
          <w:szCs w:val="24"/>
        </w:rPr>
        <w:t xml:space="preserve">Цена Контракта составляет </w:t>
      </w:r>
      <w:r w:rsidR="008B02F2" w:rsidRPr="00EB3AF6">
        <w:rPr>
          <w:sz w:val="24"/>
          <w:szCs w:val="24"/>
        </w:rPr>
        <w:t>___________________</w:t>
      </w:r>
      <w:r w:rsidR="00D459BF" w:rsidRPr="00EB3AF6">
        <w:rPr>
          <w:sz w:val="24"/>
          <w:szCs w:val="24"/>
        </w:rPr>
        <w:t xml:space="preserve"> </w:t>
      </w:r>
      <w:r w:rsidR="003F2DC5" w:rsidRPr="00EB3AF6">
        <w:rPr>
          <w:sz w:val="24"/>
          <w:szCs w:val="24"/>
        </w:rPr>
        <w:t xml:space="preserve"> (</w:t>
      </w:r>
      <w:r w:rsidR="008B02F2" w:rsidRPr="00EB3AF6">
        <w:rPr>
          <w:sz w:val="24"/>
          <w:szCs w:val="24"/>
        </w:rPr>
        <w:t>_______________________</w:t>
      </w:r>
      <w:r w:rsidR="003F2DC5" w:rsidRPr="00EB3AF6">
        <w:rPr>
          <w:sz w:val="24"/>
          <w:szCs w:val="24"/>
        </w:rPr>
        <w:t xml:space="preserve">) рублей </w:t>
      </w:r>
      <w:r w:rsidR="008B02F2" w:rsidRPr="00EB3AF6">
        <w:rPr>
          <w:sz w:val="24"/>
          <w:szCs w:val="24"/>
        </w:rPr>
        <w:t xml:space="preserve">________ </w:t>
      </w:r>
      <w:r w:rsidR="003F2DC5" w:rsidRPr="00EB3AF6">
        <w:rPr>
          <w:sz w:val="24"/>
          <w:szCs w:val="24"/>
        </w:rPr>
        <w:t xml:space="preserve"> копеек, в том числе НДС</w:t>
      </w:r>
      <w:r w:rsidR="001047D4" w:rsidRPr="00EB3AF6">
        <w:rPr>
          <w:sz w:val="24"/>
          <w:szCs w:val="24"/>
        </w:rPr>
        <w:t xml:space="preserve"> –</w:t>
      </w:r>
      <w:r w:rsidR="008B02F2" w:rsidRPr="00EB3AF6">
        <w:rPr>
          <w:sz w:val="24"/>
          <w:szCs w:val="24"/>
        </w:rPr>
        <w:t>__________</w:t>
      </w:r>
      <w:r w:rsidR="001047D4" w:rsidRPr="00EB3AF6">
        <w:rPr>
          <w:sz w:val="24"/>
          <w:szCs w:val="24"/>
        </w:rPr>
        <w:t xml:space="preserve">% - </w:t>
      </w:r>
      <w:r w:rsidR="008B02F2" w:rsidRPr="00EB3AF6">
        <w:rPr>
          <w:sz w:val="24"/>
          <w:szCs w:val="24"/>
        </w:rPr>
        <w:t xml:space="preserve"> _____________ </w:t>
      </w:r>
      <w:r w:rsidR="00AD26A2" w:rsidRPr="00EB3AF6">
        <w:rPr>
          <w:sz w:val="24"/>
          <w:szCs w:val="24"/>
        </w:rPr>
        <w:t>руб.</w:t>
      </w:r>
    </w:p>
    <w:p w14:paraId="50ACC18D" w14:textId="569C11C7" w:rsidR="00E7776F" w:rsidRPr="00EB3AF6" w:rsidRDefault="00E7776F" w:rsidP="00B14CE5">
      <w:pPr>
        <w:ind w:firstLine="709"/>
        <w:jc w:val="both"/>
        <w:rPr>
          <w:sz w:val="24"/>
          <w:szCs w:val="24"/>
        </w:rPr>
      </w:pPr>
      <w:r w:rsidRPr="00EB3AF6">
        <w:rPr>
          <w:sz w:val="24"/>
          <w:szCs w:val="24"/>
        </w:rPr>
        <w:t>Источник финансирования Контракта:</w:t>
      </w:r>
    </w:p>
    <w:p w14:paraId="10DDB115" w14:textId="0B761EAC" w:rsidR="00766A72" w:rsidRPr="00EB3AF6" w:rsidRDefault="00766A72" w:rsidP="00B14CE5">
      <w:pPr>
        <w:ind w:firstLine="426"/>
        <w:jc w:val="both"/>
        <w:rPr>
          <w:sz w:val="24"/>
          <w:szCs w:val="24"/>
        </w:rPr>
      </w:pPr>
      <w:r w:rsidRPr="00EB3AF6">
        <w:rPr>
          <w:sz w:val="24"/>
          <w:szCs w:val="24"/>
        </w:rPr>
        <w:t xml:space="preserve"> - средства</w:t>
      </w:r>
      <w:r w:rsidR="008B02F2" w:rsidRPr="00EB3AF6">
        <w:rPr>
          <w:sz w:val="24"/>
          <w:szCs w:val="24"/>
        </w:rPr>
        <w:t xml:space="preserve"> бюджета Алеховщинского сельского поселения Лодейнопольского муниципального района Ленинградской области</w:t>
      </w:r>
      <w:r w:rsidR="001047D4" w:rsidRPr="00EB3AF6">
        <w:rPr>
          <w:sz w:val="24"/>
          <w:szCs w:val="24"/>
        </w:rPr>
        <w:t>.</w:t>
      </w:r>
    </w:p>
    <w:p w14:paraId="43834B39" w14:textId="77777777" w:rsidR="00C659D3" w:rsidRPr="00EB3AF6" w:rsidRDefault="00C659D3" w:rsidP="00B14CE5">
      <w:pPr>
        <w:pStyle w:val="ConsPlusNonformat"/>
        <w:ind w:firstLine="426"/>
        <w:jc w:val="both"/>
        <w:rPr>
          <w:rFonts w:ascii="Times New Roman" w:hAnsi="Times New Roman" w:cs="Times New Roman"/>
          <w:sz w:val="24"/>
          <w:szCs w:val="24"/>
        </w:rPr>
      </w:pPr>
      <w:r w:rsidRPr="00EB3AF6">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E98F78"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3" w:name="P1458"/>
      <w:bookmarkEnd w:id="3"/>
      <w:r w:rsidRPr="00EB3AF6">
        <w:rPr>
          <w:rFonts w:ascii="Times New Roman" w:hAnsi="Times New Roman" w:cs="Times New Roman"/>
          <w:sz w:val="24"/>
          <w:szCs w:val="24"/>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68C17719" w14:textId="0A0352C9" w:rsidR="00C659D3" w:rsidRPr="00EB3AF6" w:rsidRDefault="00C659D3" w:rsidP="00B14CE5">
      <w:pPr>
        <w:pStyle w:val="ConsPlusNormal"/>
        <w:ind w:firstLine="426"/>
        <w:jc w:val="both"/>
        <w:rPr>
          <w:rFonts w:ascii="Times New Roman" w:hAnsi="Times New Roman" w:cs="Times New Roman"/>
          <w:sz w:val="24"/>
          <w:szCs w:val="24"/>
        </w:rPr>
      </w:pPr>
      <w:bookmarkStart w:id="4" w:name="P1459"/>
      <w:bookmarkEnd w:id="4"/>
      <w:r w:rsidRPr="00EB3AF6">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w:t>
      </w:r>
      <w:r w:rsidR="00153925" w:rsidRPr="00EB3AF6">
        <w:rPr>
          <w:rFonts w:ascii="Times New Roman" w:hAnsi="Times New Roman" w:cs="Times New Roman"/>
          <w:sz w:val="24"/>
          <w:szCs w:val="24"/>
        </w:rPr>
        <w:t>Законом о контрактной системе</w:t>
      </w:r>
      <w:r w:rsidRPr="00EB3AF6">
        <w:rPr>
          <w:rFonts w:ascii="Times New Roman" w:hAnsi="Times New Roman" w:cs="Times New Roman"/>
          <w:sz w:val="24"/>
          <w:szCs w:val="24"/>
        </w:rPr>
        <w:t xml:space="preserve"> и Контрактом. </w:t>
      </w:r>
      <w:bookmarkStart w:id="5" w:name="P1460"/>
      <w:bookmarkEnd w:id="5"/>
      <w:r w:rsidRPr="00EB3AF6">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6102D6FE" w14:textId="519B15D8" w:rsidR="00C3561A" w:rsidRPr="00EB3AF6" w:rsidRDefault="00C659D3" w:rsidP="00B14CE5">
      <w:pPr>
        <w:pStyle w:val="p6"/>
        <w:spacing w:before="0" w:beforeAutospacing="0" w:after="0" w:afterAutospacing="0"/>
        <w:ind w:firstLine="426"/>
        <w:jc w:val="both"/>
        <w:rPr>
          <w:bCs/>
        </w:rPr>
      </w:pPr>
      <w:r w:rsidRPr="00EB3AF6">
        <w:t>2.</w:t>
      </w:r>
      <w:r w:rsidR="00E7776F" w:rsidRPr="00EB3AF6">
        <w:t>5</w:t>
      </w:r>
      <w:r w:rsidRPr="00EB3AF6">
        <w:t xml:space="preserve">. </w:t>
      </w:r>
      <w:bookmarkStart w:id="6" w:name="P1477"/>
      <w:bookmarkEnd w:id="6"/>
      <w:r w:rsidR="00C3561A" w:rsidRPr="00EB3AF6">
        <w:rPr>
          <w:bCs/>
        </w:rPr>
        <w:t xml:space="preserve">Оплата производится по безналичному расчету, платежным поручением путем перечисления денежных средств на расчетный счет  в течение 7-и рабочих дней  с момента подписания товарной накладной на основании выставленных Поставщиком счета, счета-фактуры (для плательщиков НДС). Авансирование не предусмотрено. </w:t>
      </w:r>
    </w:p>
    <w:p w14:paraId="44FEBC91" w14:textId="6EE0A8EF" w:rsidR="00085CD7" w:rsidRPr="00EB3AF6" w:rsidRDefault="00E35F6A" w:rsidP="00B14CE5">
      <w:pPr>
        <w:widowControl/>
        <w:suppressAutoHyphens/>
        <w:autoSpaceDE/>
        <w:ind w:firstLine="426"/>
        <w:jc w:val="both"/>
        <w:rPr>
          <w:rFonts w:eastAsia="Calibri"/>
          <w:sz w:val="24"/>
          <w:szCs w:val="24"/>
        </w:rPr>
      </w:pPr>
      <w:r w:rsidRPr="00EB3AF6">
        <w:rPr>
          <w:rFonts w:eastAsia="Calibri"/>
          <w:sz w:val="24"/>
          <w:szCs w:val="24"/>
        </w:rPr>
        <w:t>2.</w:t>
      </w:r>
      <w:r w:rsidR="00E7776F" w:rsidRPr="00EB3AF6">
        <w:rPr>
          <w:rFonts w:eastAsia="Calibri"/>
          <w:sz w:val="24"/>
          <w:szCs w:val="24"/>
        </w:rPr>
        <w:t>6</w:t>
      </w:r>
      <w:r w:rsidRPr="00EB3AF6">
        <w:rPr>
          <w:rFonts w:eastAsia="Calibri"/>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w:t>
      </w:r>
      <w:r w:rsidRPr="00EB3AF6">
        <w:rPr>
          <w:rFonts w:eastAsia="Calibri"/>
          <w:sz w:val="24"/>
          <w:szCs w:val="24"/>
        </w:rPr>
        <w:lastRenderedPageBreak/>
        <w:t>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B94EEE6" w14:textId="77777777" w:rsidR="0098222D" w:rsidRPr="00EB3AF6" w:rsidRDefault="0098222D" w:rsidP="00B14CE5">
      <w:pPr>
        <w:widowControl/>
        <w:suppressAutoHyphens/>
        <w:autoSpaceDE/>
        <w:ind w:firstLine="426"/>
        <w:jc w:val="both"/>
        <w:rPr>
          <w:sz w:val="24"/>
          <w:szCs w:val="24"/>
        </w:rPr>
      </w:pPr>
    </w:p>
    <w:p w14:paraId="1B9DE0CC" w14:textId="42386BCD" w:rsidR="00C659D3" w:rsidRPr="00EB3AF6" w:rsidRDefault="004F41DA" w:rsidP="00B14CE5">
      <w:pPr>
        <w:pStyle w:val="ConsPlusNormal"/>
        <w:ind w:firstLine="426"/>
        <w:jc w:val="center"/>
        <w:rPr>
          <w:rFonts w:ascii="Times New Roman" w:hAnsi="Times New Roman" w:cs="Times New Roman"/>
          <w:b/>
          <w:sz w:val="24"/>
          <w:szCs w:val="24"/>
        </w:rPr>
      </w:pPr>
      <w:r w:rsidRPr="00EB3AF6">
        <w:rPr>
          <w:rFonts w:ascii="Times New Roman" w:hAnsi="Times New Roman" w:cs="Times New Roman"/>
          <w:b/>
          <w:sz w:val="24"/>
          <w:szCs w:val="24"/>
        </w:rPr>
        <w:t>3.</w:t>
      </w:r>
      <w:r w:rsidR="00C659D3" w:rsidRPr="00EB3AF6">
        <w:rPr>
          <w:rFonts w:ascii="Times New Roman" w:hAnsi="Times New Roman" w:cs="Times New Roman"/>
          <w:b/>
          <w:sz w:val="24"/>
          <w:szCs w:val="24"/>
        </w:rPr>
        <w:t xml:space="preserve"> Порядок, сроки и условия поставки и приемки Товара</w:t>
      </w:r>
    </w:p>
    <w:p w14:paraId="12C5B3AD" w14:textId="5162334A" w:rsidR="00677C34" w:rsidRPr="00EB3AF6" w:rsidRDefault="00C659D3" w:rsidP="00B14CE5">
      <w:pPr>
        <w:widowControl/>
        <w:suppressAutoHyphens/>
        <w:autoSpaceDE/>
        <w:ind w:firstLine="426"/>
        <w:jc w:val="both"/>
        <w:rPr>
          <w:color w:val="000000"/>
          <w:sz w:val="24"/>
          <w:szCs w:val="24"/>
        </w:rPr>
      </w:pPr>
      <w:bookmarkStart w:id="7" w:name="P1480"/>
      <w:bookmarkEnd w:id="7"/>
      <w:r w:rsidRPr="00EB3AF6">
        <w:rPr>
          <w:rFonts w:eastAsia="Arial"/>
          <w:sz w:val="24"/>
          <w:szCs w:val="24"/>
        </w:rPr>
        <w:t>3.1. Поставщик осуществляет п</w:t>
      </w:r>
      <w:r w:rsidRPr="00EB3AF6">
        <w:rPr>
          <w:color w:val="000000"/>
          <w:sz w:val="24"/>
          <w:szCs w:val="24"/>
        </w:rPr>
        <w:t>оставку товара</w:t>
      </w:r>
      <w:r w:rsidR="0098222D" w:rsidRPr="00EB3AF6">
        <w:rPr>
          <w:color w:val="000000"/>
          <w:sz w:val="24"/>
          <w:szCs w:val="24"/>
        </w:rPr>
        <w:t xml:space="preserve"> </w:t>
      </w:r>
      <w:r w:rsidRPr="00EB3AF6">
        <w:rPr>
          <w:color w:val="000000"/>
          <w:sz w:val="24"/>
          <w:szCs w:val="24"/>
        </w:rPr>
        <w:t>в рабочие дни</w:t>
      </w:r>
      <w:r w:rsidR="002B4CB3" w:rsidRPr="00EB3AF6">
        <w:rPr>
          <w:color w:val="000000"/>
          <w:sz w:val="24"/>
          <w:szCs w:val="24"/>
        </w:rPr>
        <w:t xml:space="preserve"> (с понедельника по пятницу)</w:t>
      </w:r>
      <w:r w:rsidRPr="00EB3AF6">
        <w:rPr>
          <w:color w:val="000000"/>
          <w:sz w:val="24"/>
          <w:szCs w:val="24"/>
        </w:rPr>
        <w:t xml:space="preserve"> с </w:t>
      </w:r>
      <w:r w:rsidR="009E494E" w:rsidRPr="00EB3AF6">
        <w:rPr>
          <w:color w:val="000000"/>
          <w:sz w:val="24"/>
          <w:szCs w:val="24"/>
        </w:rPr>
        <w:t>9</w:t>
      </w:r>
      <w:r w:rsidRPr="00EB3AF6">
        <w:rPr>
          <w:color w:val="000000"/>
          <w:sz w:val="24"/>
          <w:szCs w:val="24"/>
        </w:rPr>
        <w:t>-00</w:t>
      </w:r>
      <w:r w:rsidR="002B4CB3" w:rsidRPr="00EB3AF6">
        <w:rPr>
          <w:color w:val="000000"/>
          <w:sz w:val="24"/>
          <w:szCs w:val="24"/>
        </w:rPr>
        <w:t xml:space="preserve"> </w:t>
      </w:r>
      <w:r w:rsidRPr="00EB3AF6">
        <w:rPr>
          <w:color w:val="000000"/>
          <w:sz w:val="24"/>
          <w:szCs w:val="24"/>
        </w:rPr>
        <w:t>ч до 1</w:t>
      </w:r>
      <w:r w:rsidR="002B4CB3" w:rsidRPr="00EB3AF6">
        <w:rPr>
          <w:color w:val="000000"/>
          <w:sz w:val="24"/>
          <w:szCs w:val="24"/>
        </w:rPr>
        <w:t>6</w:t>
      </w:r>
      <w:r w:rsidRPr="00EB3AF6">
        <w:rPr>
          <w:color w:val="000000"/>
          <w:sz w:val="24"/>
          <w:szCs w:val="24"/>
        </w:rPr>
        <w:t>-00</w:t>
      </w:r>
      <w:r w:rsidR="002B4CB3" w:rsidRPr="00EB3AF6">
        <w:rPr>
          <w:color w:val="000000"/>
          <w:sz w:val="24"/>
          <w:szCs w:val="24"/>
        </w:rPr>
        <w:t xml:space="preserve"> </w:t>
      </w:r>
      <w:r w:rsidRPr="00EB3AF6">
        <w:rPr>
          <w:color w:val="000000"/>
          <w:sz w:val="24"/>
          <w:szCs w:val="24"/>
        </w:rPr>
        <w:t xml:space="preserve">ч </w:t>
      </w:r>
      <w:r w:rsidR="003059C6" w:rsidRPr="00EB3AF6">
        <w:rPr>
          <w:b/>
          <w:bCs/>
          <w:color w:val="000000"/>
          <w:sz w:val="24"/>
          <w:szCs w:val="24"/>
        </w:rPr>
        <w:t xml:space="preserve">в срок </w:t>
      </w:r>
      <w:r w:rsidR="003059C6" w:rsidRPr="00EB3AF6">
        <w:rPr>
          <w:rFonts w:eastAsia="Calibri"/>
          <w:b/>
          <w:bCs/>
          <w:sz w:val="24"/>
          <w:szCs w:val="24"/>
        </w:rPr>
        <w:t xml:space="preserve">до </w:t>
      </w:r>
      <w:r w:rsidR="008B02F2" w:rsidRPr="00EB3AF6">
        <w:rPr>
          <w:rFonts w:eastAsia="Calibri"/>
          <w:b/>
          <w:bCs/>
          <w:sz w:val="24"/>
          <w:szCs w:val="24"/>
        </w:rPr>
        <w:t>30.10.2026</w:t>
      </w:r>
      <w:r w:rsidR="003059C6" w:rsidRPr="00EB3AF6">
        <w:rPr>
          <w:rFonts w:eastAsia="Calibri"/>
          <w:b/>
          <w:bCs/>
          <w:sz w:val="24"/>
          <w:szCs w:val="24"/>
        </w:rPr>
        <w:t xml:space="preserve"> года</w:t>
      </w:r>
      <w:r w:rsidR="003059C6" w:rsidRPr="00EB3AF6">
        <w:rPr>
          <w:rFonts w:eastAsia="Calibri"/>
          <w:sz w:val="24"/>
          <w:szCs w:val="24"/>
        </w:rPr>
        <w:t xml:space="preserve"> по адресу</w:t>
      </w:r>
      <w:r w:rsidR="009E494E" w:rsidRPr="00EB3AF6">
        <w:rPr>
          <w:rFonts w:eastAsia="Calibri"/>
          <w:sz w:val="24"/>
          <w:szCs w:val="24"/>
        </w:rPr>
        <w:t xml:space="preserve">: </w:t>
      </w:r>
      <w:r w:rsidR="002D665E" w:rsidRPr="00EB3AF6">
        <w:rPr>
          <w:rFonts w:eastAsia="Calibri"/>
          <w:sz w:val="24"/>
          <w:szCs w:val="24"/>
        </w:rPr>
        <w:t xml:space="preserve">Ленинградская обл., </w:t>
      </w:r>
      <w:r w:rsidR="002B4CB3" w:rsidRPr="00EB3AF6">
        <w:rPr>
          <w:rFonts w:eastAsia="Calibri"/>
          <w:sz w:val="24"/>
          <w:szCs w:val="24"/>
        </w:rPr>
        <w:t xml:space="preserve">Лодейнопольский район </w:t>
      </w:r>
      <w:r w:rsidR="008B02F2" w:rsidRPr="00EB3AF6">
        <w:rPr>
          <w:rFonts w:eastAsia="Calibri"/>
          <w:sz w:val="24"/>
          <w:szCs w:val="24"/>
        </w:rPr>
        <w:t>с. Алеховщина</w:t>
      </w:r>
      <w:r w:rsidR="002B4CB3" w:rsidRPr="00EB3AF6">
        <w:rPr>
          <w:rFonts w:eastAsia="Calibri"/>
          <w:sz w:val="24"/>
          <w:szCs w:val="24"/>
        </w:rPr>
        <w:t xml:space="preserve">, </w:t>
      </w:r>
      <w:r w:rsidR="008B02F2" w:rsidRPr="00EB3AF6">
        <w:rPr>
          <w:rFonts w:eastAsia="Calibri"/>
          <w:sz w:val="24"/>
          <w:szCs w:val="24"/>
        </w:rPr>
        <w:t>ул. Советская</w:t>
      </w:r>
      <w:r w:rsidR="002B4CB3" w:rsidRPr="00EB3AF6">
        <w:rPr>
          <w:rFonts w:eastAsia="Calibri"/>
          <w:sz w:val="24"/>
          <w:szCs w:val="24"/>
        </w:rPr>
        <w:t>, д.24</w:t>
      </w:r>
      <w:r w:rsidR="003059C6" w:rsidRPr="00EB3AF6">
        <w:rPr>
          <w:rFonts w:eastAsia="Calibri"/>
          <w:sz w:val="24"/>
          <w:szCs w:val="24"/>
        </w:rPr>
        <w:t>.</w:t>
      </w:r>
      <w:r w:rsidR="009E494E" w:rsidRPr="00EB3AF6">
        <w:rPr>
          <w:rFonts w:eastAsia="Calibri"/>
          <w:sz w:val="24"/>
          <w:szCs w:val="24"/>
        </w:rPr>
        <w:t xml:space="preserve"> </w:t>
      </w:r>
      <w:r w:rsidR="00677C34" w:rsidRPr="00EB3AF6">
        <w:rPr>
          <w:color w:val="000000"/>
          <w:sz w:val="24"/>
          <w:szCs w:val="24"/>
        </w:rPr>
        <w:t xml:space="preserve">Поставщик не менее чем за день до осуществления поставки Товара направляет в адрес Заказчика уведомление о времени и дате доставки Товара </w:t>
      </w:r>
      <w:r w:rsidR="002C6849" w:rsidRPr="00EB3AF6">
        <w:rPr>
          <w:color w:val="000000"/>
          <w:sz w:val="24"/>
          <w:szCs w:val="24"/>
        </w:rPr>
        <w:t xml:space="preserve">на </w:t>
      </w:r>
      <w:r w:rsidR="00677C34" w:rsidRPr="00EB3AF6">
        <w:rPr>
          <w:color w:val="000000"/>
          <w:sz w:val="24"/>
          <w:szCs w:val="24"/>
        </w:rPr>
        <w:t>место доставки</w:t>
      </w:r>
      <w:r w:rsidR="002C6849" w:rsidRPr="00EB3AF6">
        <w:rPr>
          <w:color w:val="000000"/>
          <w:sz w:val="24"/>
          <w:szCs w:val="24"/>
        </w:rPr>
        <w:t xml:space="preserve">. </w:t>
      </w:r>
      <w:r w:rsidR="00677C34" w:rsidRPr="00EB3AF6">
        <w:rPr>
          <w:color w:val="000000"/>
          <w:sz w:val="24"/>
          <w:szCs w:val="24"/>
        </w:rPr>
        <w:t xml:space="preserve"> </w:t>
      </w:r>
    </w:p>
    <w:p w14:paraId="458AA4DA" w14:textId="77777777" w:rsidR="00E15864" w:rsidRPr="00EB3AF6" w:rsidRDefault="00E15864" w:rsidP="00B14CE5">
      <w:pPr>
        <w:pStyle w:val="ConsPlusNormal"/>
        <w:ind w:firstLine="426"/>
        <w:jc w:val="both"/>
        <w:rPr>
          <w:rFonts w:ascii="Times New Roman" w:hAnsi="Times New Roman" w:cs="Times New Roman"/>
          <w:sz w:val="24"/>
          <w:szCs w:val="24"/>
        </w:rPr>
      </w:pPr>
      <w:bookmarkStart w:id="8" w:name="P1482"/>
      <w:bookmarkStart w:id="9" w:name="P1485"/>
      <w:bookmarkEnd w:id="8"/>
      <w:bookmarkEnd w:id="9"/>
      <w:r w:rsidRPr="00EB3AF6">
        <w:rPr>
          <w:rFonts w:ascii="Times New Roman" w:hAnsi="Times New Roman" w:cs="Times New Roman"/>
          <w:sz w:val="24"/>
          <w:szCs w:val="24"/>
        </w:rPr>
        <w:t xml:space="preserve">3.2. Поставщик самостоятельно доставляет Товар Заказчику (в соответствии с указаниями последнего) по адресу, указанному в п. 3.1. Контракта. </w:t>
      </w:r>
    </w:p>
    <w:p w14:paraId="72E31117" w14:textId="7162E173"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Поставка товара осуществляется в рабочие дни с 09.00. до 1</w:t>
      </w:r>
      <w:r w:rsidR="003059C6" w:rsidRPr="00EB3AF6">
        <w:rPr>
          <w:rFonts w:ascii="Times New Roman" w:hAnsi="Times New Roman" w:cs="Times New Roman"/>
          <w:sz w:val="24"/>
          <w:szCs w:val="24"/>
        </w:rPr>
        <w:t>6</w:t>
      </w:r>
      <w:r w:rsidRPr="00EB3AF6">
        <w:rPr>
          <w:rFonts w:ascii="Times New Roman" w:hAnsi="Times New Roman" w:cs="Times New Roman"/>
          <w:sz w:val="24"/>
          <w:szCs w:val="24"/>
        </w:rPr>
        <w:t>.00. (время московское).</w:t>
      </w:r>
    </w:p>
    <w:p w14:paraId="0C138DA7" w14:textId="77777777" w:rsidR="00E15864" w:rsidRPr="00EB3AF6" w:rsidRDefault="00E15864" w:rsidP="00B14CE5">
      <w:pPr>
        <w:ind w:firstLine="426"/>
        <w:jc w:val="both"/>
        <w:rPr>
          <w:sz w:val="24"/>
          <w:szCs w:val="24"/>
        </w:rPr>
      </w:pPr>
      <w:r w:rsidRPr="00EB3AF6">
        <w:rPr>
          <w:sz w:val="24"/>
          <w:szCs w:val="24"/>
        </w:rPr>
        <w:t>В момент приемки товара Поставщик передает Заказчику:</w:t>
      </w:r>
    </w:p>
    <w:p w14:paraId="652E0187" w14:textId="77777777" w:rsidR="00E15864" w:rsidRPr="00EB3AF6" w:rsidRDefault="00E15864" w:rsidP="00B14CE5">
      <w:pPr>
        <w:ind w:firstLine="426"/>
        <w:jc w:val="both"/>
        <w:rPr>
          <w:sz w:val="24"/>
          <w:szCs w:val="24"/>
        </w:rPr>
      </w:pPr>
      <w:r w:rsidRPr="00EB3AF6">
        <w:rPr>
          <w:sz w:val="24"/>
          <w:szCs w:val="24"/>
        </w:rPr>
        <w:t>- оригинал товарной накладной;</w:t>
      </w:r>
    </w:p>
    <w:p w14:paraId="30FD8B49" w14:textId="77777777" w:rsidR="00E15864" w:rsidRPr="00EB3AF6" w:rsidRDefault="00E15864" w:rsidP="00B14CE5">
      <w:pPr>
        <w:ind w:firstLine="426"/>
        <w:jc w:val="both"/>
        <w:rPr>
          <w:sz w:val="24"/>
          <w:szCs w:val="24"/>
        </w:rPr>
      </w:pPr>
      <w:r w:rsidRPr="00EB3AF6">
        <w:rPr>
          <w:sz w:val="24"/>
          <w:szCs w:val="24"/>
        </w:rPr>
        <w:t>- оригиналы счета и счет-фактуры (для плательщиков НДС)</w:t>
      </w:r>
    </w:p>
    <w:p w14:paraId="09D530F0" w14:textId="77777777" w:rsidR="00E15864" w:rsidRPr="00EB3AF6" w:rsidRDefault="00E15864" w:rsidP="00B14CE5">
      <w:pPr>
        <w:ind w:firstLine="426"/>
        <w:jc w:val="both"/>
        <w:rPr>
          <w:sz w:val="24"/>
          <w:szCs w:val="24"/>
        </w:rPr>
      </w:pPr>
      <w:r w:rsidRPr="00EB3AF6">
        <w:rPr>
          <w:sz w:val="24"/>
          <w:szCs w:val="24"/>
        </w:rPr>
        <w:t>Вся документация на товар должна быть предоставлена на русском языке.</w:t>
      </w:r>
    </w:p>
    <w:p w14:paraId="52C30A41" w14:textId="54C33A9D" w:rsidR="00E15864" w:rsidRPr="00EB3AF6" w:rsidRDefault="00E15864" w:rsidP="00B14CE5">
      <w:pPr>
        <w:snapToGrid w:val="0"/>
        <w:ind w:firstLine="426"/>
        <w:jc w:val="both"/>
        <w:rPr>
          <w:sz w:val="24"/>
          <w:szCs w:val="24"/>
        </w:rPr>
      </w:pPr>
      <w:r w:rsidRPr="00EB3AF6">
        <w:rPr>
          <w:sz w:val="24"/>
          <w:szCs w:val="24"/>
        </w:rPr>
        <w:t xml:space="preserve">Если после поставки Товара </w:t>
      </w:r>
      <w:r w:rsidR="003059C6" w:rsidRPr="00EB3AF6">
        <w:rPr>
          <w:sz w:val="24"/>
          <w:szCs w:val="24"/>
        </w:rPr>
        <w:t>З</w:t>
      </w:r>
      <w:r w:rsidRPr="00EB3AF6">
        <w:rPr>
          <w:sz w:val="24"/>
          <w:szCs w:val="24"/>
        </w:rPr>
        <w:t xml:space="preserve">аказчиком будут выявлены дефекты, связанные с некачественным изготовлением, Поставщик обязан за свой счет заменить такой Товар на новый, который должен быть доставлен в срок, не превышающий 3 (трех) рабочих дней со дня получения от </w:t>
      </w:r>
      <w:r w:rsidR="003059C6" w:rsidRPr="00EB3AF6">
        <w:rPr>
          <w:sz w:val="24"/>
          <w:szCs w:val="24"/>
        </w:rPr>
        <w:t>З</w:t>
      </w:r>
      <w:r w:rsidRPr="00EB3AF6">
        <w:rPr>
          <w:sz w:val="24"/>
          <w:szCs w:val="24"/>
        </w:rPr>
        <w:t xml:space="preserve">аказчика соответствующего уведомления, (письменной претензии). </w:t>
      </w:r>
    </w:p>
    <w:p w14:paraId="1F6D39C1" w14:textId="77777777"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C4D684C" w14:textId="77777777"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 xml:space="preserve">3.4. </w:t>
      </w:r>
      <w:bookmarkStart w:id="10" w:name="P1335"/>
      <w:bookmarkEnd w:id="10"/>
      <w:r w:rsidRPr="00EB3AF6">
        <w:rPr>
          <w:rFonts w:ascii="Times New Roman" w:hAnsi="Times New Roman" w:cs="Times New Roman"/>
          <w:sz w:val="24"/>
          <w:szCs w:val="24"/>
        </w:rPr>
        <w:t>При отсутствии у Заказчика претензий по количеству и качеству поставленного Товара Заказчик в течение 5 (пяти) дней с момента доставки Товара Поставщиком подписывает товарную (товарно-транспортную) накладную и/или счет/счет-фактуру. После этого Товар считается переданным Поставщиком Заказчику.</w:t>
      </w:r>
    </w:p>
    <w:p w14:paraId="00A6F485" w14:textId="77777777" w:rsidR="00E15864" w:rsidRPr="00EB3AF6" w:rsidRDefault="00E15864" w:rsidP="00B14CE5">
      <w:pPr>
        <w:pStyle w:val="ConsPlusNormal"/>
        <w:ind w:firstLine="426"/>
        <w:jc w:val="both"/>
        <w:rPr>
          <w:rFonts w:ascii="Times New Roman" w:hAnsi="Times New Roman" w:cs="Times New Roman"/>
          <w:sz w:val="24"/>
          <w:szCs w:val="24"/>
        </w:rPr>
      </w:pPr>
      <w:bookmarkStart w:id="11" w:name="P1339"/>
      <w:bookmarkEnd w:id="11"/>
      <w:r w:rsidRPr="00EB3AF6">
        <w:rPr>
          <w:rFonts w:ascii="Times New Roman" w:hAnsi="Times New Roman" w:cs="Times New Roman"/>
          <w:sz w:val="24"/>
          <w:szCs w:val="24"/>
        </w:rPr>
        <w:t>3.5.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1FFF3BAE" w14:textId="77777777"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3.6. Поставщик обязан устранить недостатки или заменить Товар ненадлежащего качества в течение 3 (трех) дней с момента получения акта, указанного в пункте 3.4 Контракта.</w:t>
      </w:r>
    </w:p>
    <w:p w14:paraId="1DA13FE1" w14:textId="77777777"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Выявленные недостатки устраняются Поставщиком за его счет.</w:t>
      </w:r>
    </w:p>
    <w:p w14:paraId="4E1C6C86" w14:textId="77777777"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37C2157" w14:textId="77777777"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3.8. Претензии по скрытым дефектам могут быть заявлены Заказчиком в течение всего гарантийного срока (срока полезного использования) Товара.</w:t>
      </w:r>
    </w:p>
    <w:p w14:paraId="3C17E1DE" w14:textId="77777777"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14:paraId="7B40E4A0" w14:textId="77777777"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 xml:space="preserve">3.10. Основанием для расчета по Контракту является подписанный Сторонами  </w:t>
      </w:r>
      <w:r w:rsidRPr="00EB3AF6">
        <w:rPr>
          <w:rFonts w:ascii="Times New Roman" w:hAnsi="Times New Roman" w:cs="Times New Roman"/>
          <w:kern w:val="0"/>
          <w:sz w:val="24"/>
          <w:szCs w:val="24"/>
        </w:rPr>
        <w:t>документ о приемке, предусмотренный п. 3.2 Контракта.</w:t>
      </w:r>
    </w:p>
    <w:p w14:paraId="038FCC4F" w14:textId="77777777" w:rsidR="00E15864" w:rsidRPr="00EB3AF6" w:rsidRDefault="00E15864"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Факт поставки товара Поставщиком и его получения Муниципальным заказчиком (по взаимному согласию Сторон) может быть подтвержден универсальным передаточным документом, форма которого рекомендована ФНС России. Указанный в настоящем абзаце универсальный передаточный документ по взаимному согласию Сторон может использоваться в качестве товарной накладной и счета-фактуры (счета).</w:t>
      </w:r>
    </w:p>
    <w:p w14:paraId="3E9DA1AE" w14:textId="77777777" w:rsidR="00E35F6A" w:rsidRPr="00EB3AF6" w:rsidRDefault="00E35F6A" w:rsidP="00B14CE5">
      <w:pPr>
        <w:ind w:firstLine="426"/>
        <w:jc w:val="both"/>
        <w:rPr>
          <w:sz w:val="24"/>
          <w:szCs w:val="24"/>
        </w:rPr>
      </w:pPr>
    </w:p>
    <w:p w14:paraId="405065C8" w14:textId="0B73C332" w:rsidR="00C659D3" w:rsidRPr="00EB3AF6" w:rsidRDefault="004F41DA" w:rsidP="00B14CE5">
      <w:pPr>
        <w:pStyle w:val="ConsPlusNormal"/>
        <w:ind w:firstLine="426"/>
        <w:jc w:val="center"/>
        <w:outlineLvl w:val="1"/>
        <w:rPr>
          <w:rFonts w:ascii="Times New Roman" w:hAnsi="Times New Roman" w:cs="Times New Roman"/>
          <w:b/>
          <w:sz w:val="24"/>
          <w:szCs w:val="24"/>
        </w:rPr>
      </w:pPr>
      <w:r w:rsidRPr="00EB3AF6">
        <w:rPr>
          <w:rFonts w:ascii="Times New Roman" w:hAnsi="Times New Roman" w:cs="Times New Roman"/>
          <w:b/>
          <w:sz w:val="24"/>
          <w:szCs w:val="24"/>
        </w:rPr>
        <w:t>4</w:t>
      </w:r>
      <w:r w:rsidR="00C659D3" w:rsidRPr="00EB3AF6">
        <w:rPr>
          <w:rFonts w:ascii="Times New Roman" w:hAnsi="Times New Roman" w:cs="Times New Roman"/>
          <w:b/>
          <w:sz w:val="24"/>
          <w:szCs w:val="24"/>
        </w:rPr>
        <w:t>. Взаимодействие Сторон</w:t>
      </w:r>
    </w:p>
    <w:p w14:paraId="675D6DC4"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12" w:name="P1497"/>
      <w:bookmarkEnd w:id="12"/>
      <w:r w:rsidRPr="00EB3AF6">
        <w:rPr>
          <w:rFonts w:ascii="Times New Roman" w:hAnsi="Times New Roman" w:cs="Times New Roman"/>
          <w:sz w:val="24"/>
          <w:szCs w:val="24"/>
        </w:rPr>
        <w:lastRenderedPageBreak/>
        <w:t xml:space="preserve">4.1. Поставщик обязан: </w:t>
      </w:r>
    </w:p>
    <w:p w14:paraId="0648D651"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33529A4C"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13" w:name="P1499"/>
      <w:bookmarkEnd w:id="13"/>
      <w:r w:rsidRPr="00EB3AF6">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2F62A48"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8C0C960"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14" w:name="P1502"/>
      <w:bookmarkEnd w:id="14"/>
      <w:r w:rsidRPr="00EB3AF6">
        <w:rPr>
          <w:rFonts w:ascii="Times New Roman" w:hAnsi="Times New Roman" w:cs="Times New Roman"/>
          <w:sz w:val="24"/>
          <w:szCs w:val="24"/>
        </w:rPr>
        <w:t>4.1.4. осуществить монтаж и наладку Товара в соответствии со спецификацией</w:t>
      </w:r>
      <w:r w:rsidRPr="00EB3AF6">
        <w:rPr>
          <w:rStyle w:val="a8"/>
          <w:rFonts w:ascii="Times New Roman" w:hAnsi="Times New Roman" w:cs="Times New Roman"/>
          <w:sz w:val="24"/>
          <w:szCs w:val="24"/>
        </w:rPr>
        <w:footnoteReference w:id="1"/>
      </w:r>
      <w:r w:rsidRPr="00EB3AF6">
        <w:rPr>
          <w:rFonts w:ascii="Times New Roman" w:hAnsi="Times New Roman" w:cs="Times New Roman"/>
          <w:sz w:val="24"/>
          <w:szCs w:val="24"/>
        </w:rPr>
        <w:t>;</w:t>
      </w:r>
    </w:p>
    <w:p w14:paraId="56FA2AB6"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15" w:name="P1503"/>
      <w:bookmarkEnd w:id="15"/>
      <w:r w:rsidRPr="00EB3AF6">
        <w:rPr>
          <w:rFonts w:ascii="Times New Roman" w:hAnsi="Times New Roman" w:cs="Times New Roman"/>
          <w:sz w:val="24"/>
          <w:szCs w:val="24"/>
        </w:rPr>
        <w:t>4.1.5. провести обучение лиц, осуществляющих использование и обслуживание Товара в соответствии со спецификацией</w:t>
      </w:r>
      <w:r w:rsidRPr="00EB3AF6">
        <w:rPr>
          <w:rStyle w:val="a8"/>
          <w:rFonts w:ascii="Times New Roman" w:hAnsi="Times New Roman" w:cs="Times New Roman"/>
          <w:sz w:val="24"/>
          <w:szCs w:val="24"/>
        </w:rPr>
        <w:footnoteReference w:id="2"/>
      </w:r>
      <w:r w:rsidRPr="00EB3AF6">
        <w:rPr>
          <w:rFonts w:ascii="Times New Roman" w:hAnsi="Times New Roman" w:cs="Times New Roman"/>
          <w:sz w:val="24"/>
          <w:szCs w:val="24"/>
        </w:rPr>
        <w:t>;</w:t>
      </w:r>
    </w:p>
    <w:p w14:paraId="564579DB"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16" w:name="P1504"/>
      <w:bookmarkEnd w:id="16"/>
      <w:r w:rsidRPr="00EB3AF6">
        <w:rPr>
          <w:rFonts w:ascii="Times New Roman" w:hAnsi="Times New Roman" w:cs="Times New Roman"/>
          <w:sz w:val="24"/>
          <w:szCs w:val="24"/>
        </w:rPr>
        <w:t xml:space="preserve">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4260BC6C"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17" w:name="P1505"/>
      <w:bookmarkEnd w:id="17"/>
      <w:r w:rsidRPr="00EB3AF6">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4294A5D"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18" w:name="P1507"/>
      <w:bookmarkStart w:id="19" w:name="P1508"/>
      <w:bookmarkEnd w:id="18"/>
      <w:bookmarkEnd w:id="19"/>
      <w:r w:rsidRPr="00EB3AF6">
        <w:rPr>
          <w:rFonts w:ascii="Times New Roman" w:hAnsi="Times New Roman" w:cs="Times New Roman"/>
          <w:sz w:val="24"/>
          <w:szCs w:val="24"/>
        </w:rPr>
        <w:t>4.2. Поставщик вправе:</w:t>
      </w:r>
    </w:p>
    <w:p w14:paraId="0F167E12"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6CEF396D"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20" w:name="P1518"/>
      <w:bookmarkEnd w:id="20"/>
      <w:r w:rsidRPr="00EB3AF6">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07AEFFA"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21" w:name="P1519"/>
      <w:bookmarkEnd w:id="21"/>
      <w:r w:rsidRPr="00EB3AF6">
        <w:rPr>
          <w:rFonts w:ascii="Times New Roman"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77551A84" w14:textId="55EA6893"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EB3AF6">
          <w:rPr>
            <w:rFonts w:ascii="Times New Roman" w:hAnsi="Times New Roman" w:cs="Times New Roman"/>
            <w:sz w:val="24"/>
            <w:szCs w:val="24"/>
          </w:rPr>
          <w:t xml:space="preserve">разделом </w:t>
        </w:r>
        <w:r w:rsidR="003059C6" w:rsidRPr="00EB3AF6">
          <w:rPr>
            <w:rFonts w:ascii="Times New Roman" w:hAnsi="Times New Roman" w:cs="Times New Roman"/>
            <w:sz w:val="24"/>
            <w:szCs w:val="24"/>
          </w:rPr>
          <w:t>6</w:t>
        </w:r>
      </w:hyperlink>
      <w:r w:rsidRPr="00EB3AF6">
        <w:rPr>
          <w:rFonts w:ascii="Times New Roman" w:hAnsi="Times New Roman" w:cs="Times New Roman"/>
          <w:sz w:val="24"/>
          <w:szCs w:val="24"/>
        </w:rPr>
        <w:t xml:space="preserve"> Контракта;</w:t>
      </w:r>
    </w:p>
    <w:p w14:paraId="16E72BD9" w14:textId="369E5465" w:rsidR="00C659D3" w:rsidRPr="00EB3AF6" w:rsidRDefault="00C659D3" w:rsidP="00B14CE5">
      <w:pPr>
        <w:pStyle w:val="ConsPlusNormal"/>
        <w:ind w:firstLine="426"/>
        <w:jc w:val="both"/>
        <w:rPr>
          <w:rFonts w:ascii="Times New Roman" w:hAnsi="Times New Roman" w:cs="Times New Roman"/>
          <w:sz w:val="24"/>
          <w:szCs w:val="24"/>
        </w:rPr>
      </w:pPr>
      <w:bookmarkStart w:id="22" w:name="P1521"/>
      <w:bookmarkEnd w:id="22"/>
      <w:r w:rsidRPr="00EB3AF6">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EB3AF6">
          <w:rPr>
            <w:rFonts w:ascii="Times New Roman" w:hAnsi="Times New Roman" w:cs="Times New Roman"/>
            <w:sz w:val="24"/>
            <w:szCs w:val="24"/>
          </w:rPr>
          <w:t>частью 6 статьи 14</w:t>
        </w:r>
      </w:hyperlink>
      <w:r w:rsidRPr="00EB3AF6">
        <w:rPr>
          <w:rFonts w:ascii="Times New Roman" w:hAnsi="Times New Roman" w:cs="Times New Roman"/>
          <w:sz w:val="24"/>
          <w:szCs w:val="24"/>
        </w:rPr>
        <w:t xml:space="preserve"> Федерального закона от 5 апреля 2013 г. N 44-ФЗ </w:t>
      </w:r>
      <w:r w:rsidR="003059C6" w:rsidRPr="00EB3AF6">
        <w:rPr>
          <w:rFonts w:ascii="Times New Roman" w:hAnsi="Times New Roman" w:cs="Times New Roman"/>
          <w:sz w:val="24"/>
          <w:szCs w:val="24"/>
        </w:rPr>
        <w:t>«</w:t>
      </w:r>
      <w:r w:rsidRPr="00EB3AF6">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3059C6" w:rsidRPr="00EB3AF6">
        <w:rPr>
          <w:rFonts w:ascii="Times New Roman" w:hAnsi="Times New Roman" w:cs="Times New Roman"/>
          <w:sz w:val="24"/>
          <w:szCs w:val="24"/>
        </w:rPr>
        <w:t>».</w:t>
      </w:r>
    </w:p>
    <w:p w14:paraId="3D89DAE8"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4.3. Заказчик обязуется:</w:t>
      </w:r>
    </w:p>
    <w:p w14:paraId="6C9FBD29"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4728C7A7"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23" w:name="P1525"/>
      <w:bookmarkEnd w:id="23"/>
      <w:r w:rsidRPr="00EB3AF6">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28031F4"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24" w:name="P1526"/>
      <w:bookmarkEnd w:id="24"/>
      <w:r w:rsidRPr="00EB3AF6">
        <w:rPr>
          <w:rFonts w:ascii="Times New Roman" w:hAnsi="Times New Roman" w:cs="Times New Roman"/>
          <w:sz w:val="24"/>
          <w:szCs w:val="24"/>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w:t>
      </w:r>
      <w:r w:rsidRPr="00EB3AF6">
        <w:rPr>
          <w:rFonts w:ascii="Times New Roman" w:hAnsi="Times New Roman" w:cs="Times New Roman"/>
          <w:sz w:val="24"/>
          <w:szCs w:val="24"/>
        </w:rPr>
        <w:lastRenderedPageBreak/>
        <w:t>уведомления и получение Заказчиком подтверждения о его вручении Поставщику;</w:t>
      </w:r>
    </w:p>
    <w:p w14:paraId="0B0920C8" w14:textId="7D65D45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 xml:space="preserve">4.3.4. требовать уплаты неустоек (штрафов, пеней) в соответствии с </w:t>
      </w:r>
      <w:r w:rsidR="00C47D1B" w:rsidRPr="00EB3AF6">
        <w:rPr>
          <w:rFonts w:ascii="Times New Roman" w:hAnsi="Times New Roman" w:cs="Times New Roman"/>
          <w:sz w:val="24"/>
          <w:szCs w:val="24"/>
        </w:rPr>
        <w:t xml:space="preserve">6 </w:t>
      </w:r>
      <w:r w:rsidRPr="00EB3AF6">
        <w:rPr>
          <w:rFonts w:ascii="Times New Roman" w:hAnsi="Times New Roman" w:cs="Times New Roman"/>
          <w:sz w:val="24"/>
          <w:szCs w:val="24"/>
        </w:rPr>
        <w:t>Контракта;</w:t>
      </w:r>
    </w:p>
    <w:p w14:paraId="783B428A" w14:textId="36ADFC64"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9" w:history="1">
        <w:r w:rsidRPr="00EB3AF6">
          <w:rPr>
            <w:rFonts w:ascii="Times New Roman" w:hAnsi="Times New Roman" w:cs="Times New Roman"/>
            <w:sz w:val="24"/>
            <w:szCs w:val="24"/>
          </w:rPr>
          <w:t>законом</w:t>
        </w:r>
      </w:hyperlink>
      <w:r w:rsidRPr="00EB3AF6">
        <w:rPr>
          <w:rFonts w:ascii="Times New Roman" w:hAnsi="Times New Roman" w:cs="Times New Roman"/>
          <w:sz w:val="24"/>
          <w:szCs w:val="24"/>
        </w:rPr>
        <w:t xml:space="preserve"> от 5 апреля 2013 г. N 44-ФЗ </w:t>
      </w:r>
      <w:r w:rsidR="00C47D1B" w:rsidRPr="00EB3AF6">
        <w:rPr>
          <w:rFonts w:ascii="Times New Roman" w:hAnsi="Times New Roman" w:cs="Times New Roman"/>
          <w:sz w:val="24"/>
          <w:szCs w:val="24"/>
        </w:rPr>
        <w:t>«</w:t>
      </w:r>
      <w:r w:rsidRPr="00EB3AF6">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C47D1B" w:rsidRPr="00EB3AF6">
        <w:rPr>
          <w:rFonts w:ascii="Times New Roman" w:hAnsi="Times New Roman" w:cs="Times New Roman"/>
          <w:sz w:val="24"/>
          <w:szCs w:val="24"/>
        </w:rPr>
        <w:t>»</w:t>
      </w:r>
      <w:r w:rsidRPr="00EB3AF6">
        <w:rPr>
          <w:rFonts w:ascii="Times New Roman" w:hAnsi="Times New Roman" w:cs="Times New Roman"/>
          <w:sz w:val="24"/>
          <w:szCs w:val="24"/>
        </w:rPr>
        <w:t>.</w:t>
      </w:r>
    </w:p>
    <w:p w14:paraId="1474AD93"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25" w:name="P1529"/>
      <w:bookmarkEnd w:id="25"/>
      <w:r w:rsidRPr="00EB3AF6">
        <w:rPr>
          <w:rFonts w:ascii="Times New Roman" w:hAnsi="Times New Roman" w:cs="Times New Roman"/>
          <w:sz w:val="24"/>
          <w:szCs w:val="24"/>
        </w:rPr>
        <w:t>4.4. Заказчик вправе:</w:t>
      </w:r>
    </w:p>
    <w:p w14:paraId="5B3397EC"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4.4.1. требовать от Поставщика надлежащего исполнения обязательств по Контракту;</w:t>
      </w:r>
    </w:p>
    <w:p w14:paraId="6558296D"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14:paraId="023A1BA2"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A42D1F3"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 xml:space="preserve">4.4.4. требовать возмещения убытков в соответствии с </w:t>
      </w:r>
      <w:hyperlink w:anchor="P1550" w:history="1">
        <w:r w:rsidRPr="00EB3AF6">
          <w:rPr>
            <w:rFonts w:ascii="Times New Roman" w:hAnsi="Times New Roman" w:cs="Times New Roman"/>
            <w:sz w:val="24"/>
            <w:szCs w:val="24"/>
          </w:rPr>
          <w:t>разделом VI</w:t>
        </w:r>
      </w:hyperlink>
      <w:r w:rsidRPr="00EB3AF6">
        <w:rPr>
          <w:rFonts w:ascii="Times New Roman" w:hAnsi="Times New Roman" w:cs="Times New Roman"/>
          <w:sz w:val="24"/>
          <w:szCs w:val="24"/>
        </w:rPr>
        <w:t xml:space="preserve"> Контракта, причиненных по вине Поставщика;</w:t>
      </w:r>
    </w:p>
    <w:p w14:paraId="407CFE51" w14:textId="427980F8" w:rsidR="00C659D3" w:rsidRPr="00EB3AF6" w:rsidRDefault="00C659D3" w:rsidP="00B14CE5">
      <w:pPr>
        <w:pStyle w:val="ConsPlusNormal"/>
        <w:ind w:firstLine="426"/>
        <w:jc w:val="both"/>
        <w:rPr>
          <w:rFonts w:ascii="Times New Roman" w:hAnsi="Times New Roman" w:cs="Times New Roman"/>
          <w:sz w:val="24"/>
          <w:szCs w:val="24"/>
        </w:rPr>
      </w:pPr>
      <w:bookmarkStart w:id="26" w:name="P1534"/>
      <w:bookmarkEnd w:id="26"/>
      <w:r w:rsidRPr="00EB3AF6">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EB3AF6">
          <w:rPr>
            <w:rFonts w:ascii="Times New Roman" w:hAnsi="Times New Roman" w:cs="Times New Roman"/>
            <w:sz w:val="24"/>
            <w:szCs w:val="24"/>
          </w:rPr>
          <w:t>законом</w:t>
        </w:r>
      </w:hyperlink>
      <w:r w:rsidRPr="00EB3AF6">
        <w:rPr>
          <w:rFonts w:ascii="Times New Roman" w:hAnsi="Times New Roman" w:cs="Times New Roman"/>
          <w:sz w:val="24"/>
          <w:szCs w:val="24"/>
        </w:rPr>
        <w:t xml:space="preserve"> от 5 апреля 2013 г. N 44-ФЗ </w:t>
      </w:r>
      <w:r w:rsidR="00CA7028" w:rsidRPr="00EB3AF6">
        <w:rPr>
          <w:rFonts w:ascii="Times New Roman" w:hAnsi="Times New Roman" w:cs="Times New Roman"/>
          <w:sz w:val="24"/>
          <w:szCs w:val="24"/>
        </w:rPr>
        <w:t>«</w:t>
      </w:r>
      <w:r w:rsidRPr="00EB3AF6">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CA7028" w:rsidRPr="00EB3AF6">
        <w:rPr>
          <w:rFonts w:ascii="Times New Roman" w:hAnsi="Times New Roman" w:cs="Times New Roman"/>
          <w:sz w:val="24"/>
          <w:szCs w:val="24"/>
        </w:rPr>
        <w:t>»</w:t>
      </w:r>
      <w:r w:rsidRPr="00EB3AF6">
        <w:rPr>
          <w:rFonts w:ascii="Times New Roman" w:hAnsi="Times New Roman" w:cs="Times New Roman"/>
          <w:sz w:val="24"/>
          <w:szCs w:val="24"/>
        </w:rPr>
        <w:t>;</w:t>
      </w:r>
    </w:p>
    <w:p w14:paraId="16354C40"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4.4.6. отказаться от приемки и оплаты Товара, не соответствующего условиям Контракта;</w:t>
      </w:r>
    </w:p>
    <w:p w14:paraId="15BAEDD9"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27" w:name="P1536"/>
      <w:bookmarkEnd w:id="27"/>
      <w:r w:rsidRPr="00EB3AF6">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3F4352F5"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28" w:name="P1537"/>
      <w:bookmarkEnd w:id="28"/>
      <w:r w:rsidRPr="00EB3AF6">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4D25287" w14:textId="77777777" w:rsidR="00E35F6A" w:rsidRPr="00EB3AF6" w:rsidRDefault="00E35F6A" w:rsidP="00B14CE5">
      <w:pPr>
        <w:pStyle w:val="ConsPlusNormal"/>
        <w:ind w:firstLine="426"/>
        <w:jc w:val="both"/>
        <w:rPr>
          <w:rFonts w:ascii="Times New Roman" w:hAnsi="Times New Roman" w:cs="Times New Roman"/>
          <w:sz w:val="24"/>
          <w:szCs w:val="24"/>
        </w:rPr>
      </w:pPr>
    </w:p>
    <w:p w14:paraId="63B4D07E" w14:textId="641D7BEB" w:rsidR="00C659D3" w:rsidRPr="00EB3AF6" w:rsidRDefault="004F41DA" w:rsidP="00B14CE5">
      <w:pPr>
        <w:pStyle w:val="ConsPlusNormal"/>
        <w:ind w:firstLine="426"/>
        <w:jc w:val="center"/>
        <w:outlineLvl w:val="1"/>
        <w:rPr>
          <w:rFonts w:ascii="Times New Roman" w:hAnsi="Times New Roman" w:cs="Times New Roman"/>
          <w:b/>
          <w:sz w:val="24"/>
          <w:szCs w:val="24"/>
        </w:rPr>
      </w:pPr>
      <w:bookmarkStart w:id="29" w:name="P1539"/>
      <w:bookmarkEnd w:id="29"/>
      <w:r w:rsidRPr="00EB3AF6">
        <w:rPr>
          <w:rFonts w:ascii="Times New Roman" w:hAnsi="Times New Roman" w:cs="Times New Roman"/>
          <w:b/>
          <w:sz w:val="24"/>
          <w:szCs w:val="24"/>
        </w:rPr>
        <w:t>5</w:t>
      </w:r>
      <w:r w:rsidR="00C659D3" w:rsidRPr="00EB3AF6">
        <w:rPr>
          <w:rFonts w:ascii="Times New Roman" w:hAnsi="Times New Roman" w:cs="Times New Roman"/>
          <w:b/>
          <w:sz w:val="24"/>
          <w:szCs w:val="24"/>
        </w:rPr>
        <w:t>. Качество Товара</w:t>
      </w:r>
    </w:p>
    <w:p w14:paraId="2AAF6E9B"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2732FB50"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9DFFF15"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149AC5C"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2661633"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30" w:name="P1546"/>
      <w:bookmarkEnd w:id="30"/>
      <w:r w:rsidRPr="00EB3AF6">
        <w:rPr>
          <w:rFonts w:ascii="Times New Roman" w:hAnsi="Times New Roman" w:cs="Times New Roman"/>
          <w:sz w:val="24"/>
          <w:szCs w:val="24"/>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716E4EA8" w14:textId="77777777" w:rsidR="00C659D3" w:rsidRPr="00EB3AF6" w:rsidRDefault="00C659D3" w:rsidP="00B14CE5">
      <w:pPr>
        <w:pStyle w:val="ConsPlusNormal"/>
        <w:ind w:firstLine="426"/>
        <w:jc w:val="both"/>
        <w:rPr>
          <w:rFonts w:ascii="Times New Roman" w:hAnsi="Times New Roman" w:cs="Times New Roman"/>
          <w:sz w:val="24"/>
          <w:szCs w:val="24"/>
        </w:rPr>
      </w:pPr>
      <w:bookmarkStart w:id="31" w:name="P1547"/>
      <w:bookmarkStart w:id="32" w:name="P1548"/>
      <w:bookmarkEnd w:id="31"/>
      <w:bookmarkEnd w:id="32"/>
      <w:r w:rsidRPr="00EB3AF6">
        <w:rPr>
          <w:rFonts w:ascii="Times New Roman" w:hAnsi="Times New Roman" w:cs="Times New Roman"/>
          <w:sz w:val="24"/>
          <w:szCs w:val="24"/>
        </w:rPr>
        <w:t>5.5. Требования к предоставлению гарантии производителя и (или) Поставщика Товара и к сроку действия такой гарантии указаны в спецификации.</w:t>
      </w:r>
    </w:p>
    <w:p w14:paraId="2FCC82B6" w14:textId="77777777" w:rsidR="00E35F6A" w:rsidRPr="00EB3AF6" w:rsidRDefault="00E35F6A" w:rsidP="00B14CE5">
      <w:pPr>
        <w:pStyle w:val="ConsPlusNormal"/>
        <w:ind w:firstLine="426"/>
        <w:jc w:val="both"/>
        <w:rPr>
          <w:rFonts w:ascii="Times New Roman" w:hAnsi="Times New Roman" w:cs="Times New Roman"/>
          <w:sz w:val="24"/>
          <w:szCs w:val="24"/>
        </w:rPr>
      </w:pPr>
    </w:p>
    <w:p w14:paraId="53BF4760" w14:textId="61DA1408" w:rsidR="00C659D3" w:rsidRPr="00EB3AF6" w:rsidRDefault="004F41DA" w:rsidP="00B14CE5">
      <w:pPr>
        <w:pStyle w:val="ConsPlusNormal"/>
        <w:ind w:firstLine="426"/>
        <w:jc w:val="center"/>
        <w:outlineLvl w:val="1"/>
        <w:rPr>
          <w:rFonts w:ascii="Times New Roman" w:hAnsi="Times New Roman" w:cs="Times New Roman"/>
          <w:b/>
          <w:sz w:val="24"/>
          <w:szCs w:val="24"/>
        </w:rPr>
      </w:pPr>
      <w:bookmarkStart w:id="33" w:name="P1550"/>
      <w:bookmarkEnd w:id="33"/>
      <w:r w:rsidRPr="00EB3AF6">
        <w:rPr>
          <w:rFonts w:ascii="Times New Roman" w:hAnsi="Times New Roman" w:cs="Times New Roman"/>
          <w:b/>
          <w:sz w:val="24"/>
          <w:szCs w:val="24"/>
        </w:rPr>
        <w:t>6</w:t>
      </w:r>
      <w:r w:rsidR="00C659D3" w:rsidRPr="00EB3AF6">
        <w:rPr>
          <w:rFonts w:ascii="Times New Roman" w:hAnsi="Times New Roman" w:cs="Times New Roman"/>
          <w:b/>
          <w:sz w:val="24"/>
          <w:szCs w:val="24"/>
        </w:rPr>
        <w:t>. Ответственность Сторон</w:t>
      </w:r>
    </w:p>
    <w:p w14:paraId="6C21FDBF" w14:textId="77777777" w:rsidR="003F2DC5" w:rsidRPr="00EB3AF6" w:rsidRDefault="00C072D3" w:rsidP="00B14CE5">
      <w:pPr>
        <w:pStyle w:val="ConsPlusNormal"/>
        <w:ind w:firstLine="426"/>
        <w:jc w:val="both"/>
        <w:rPr>
          <w:rFonts w:ascii="Times New Roman" w:eastAsia="Times New Roman" w:hAnsi="Times New Roman" w:cs="Times New Roman"/>
          <w:sz w:val="24"/>
          <w:szCs w:val="24"/>
        </w:rPr>
      </w:pPr>
      <w:r w:rsidRPr="00EB3AF6">
        <w:rPr>
          <w:rFonts w:ascii="Times New Roman" w:hAnsi="Times New Roman" w:cs="Times New Roman"/>
          <w:sz w:val="24"/>
          <w:szCs w:val="24"/>
        </w:rPr>
        <w:t xml:space="preserve">6.1. </w:t>
      </w:r>
      <w:r w:rsidR="003F2DC5" w:rsidRPr="00EB3AF6">
        <w:rPr>
          <w:rFonts w:ascii="Times New Roman" w:eastAsia="Times New Roman" w:hAnsi="Times New Roman" w:cs="Times New Roman"/>
          <w:sz w:val="24"/>
          <w:szCs w:val="24"/>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F107A5A"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632B32C"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w:t>
      </w:r>
      <w:r w:rsidRPr="00EB3AF6">
        <w:rPr>
          <w:rFonts w:ascii="Times New Roman" w:eastAsia="Times New Roman" w:hAnsi="Times New Roman" w:cs="Times New Roman"/>
          <w:sz w:val="24"/>
          <w:szCs w:val="24"/>
        </w:rPr>
        <w:lastRenderedPageBreak/>
        <w:t>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2108F27"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r w:rsidRPr="00EB3AF6">
          <w:rPr>
            <w:rFonts w:ascii="Times New Roman" w:eastAsia="Times New Roman" w:hAnsi="Times New Roman" w:cs="Times New Roman"/>
            <w:sz w:val="24"/>
            <w:szCs w:val="24"/>
          </w:rPr>
          <w:t>Правилами</w:t>
        </w:r>
      </w:hyperlink>
      <w:r w:rsidRPr="00EB3AF6">
        <w:rPr>
          <w:rFonts w:ascii="Times New Roman" w:eastAsia="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001C79AF" w:rsidRPr="00EB3AF6">
        <w:rPr>
          <w:rFonts w:ascii="Times New Roman" w:eastAsia="Times New Roman" w:hAnsi="Times New Roman" w:cs="Times New Roman"/>
          <w:sz w:val="24"/>
          <w:szCs w:val="24"/>
        </w:rPr>
        <w:t xml:space="preserve">10 </w:t>
      </w:r>
      <w:r w:rsidRPr="00EB3AF6">
        <w:rPr>
          <w:rFonts w:ascii="Times New Roman" w:eastAsia="Times New Roman" w:hAnsi="Times New Roman" w:cs="Times New Roman"/>
          <w:sz w:val="24"/>
          <w:szCs w:val="24"/>
        </w:rPr>
        <w:t xml:space="preserve">% от цены контракта </w:t>
      </w:r>
      <w:r w:rsidRPr="00EB3AF6">
        <w:rPr>
          <w:rFonts w:ascii="Times New Roman" w:eastAsia="Times New Roman" w:hAnsi="Times New Roman" w:cs="Times New Roman"/>
          <w:sz w:val="24"/>
          <w:szCs w:val="24"/>
          <w:vertAlign w:val="superscript"/>
        </w:rPr>
        <w:footnoteReference w:id="3"/>
      </w:r>
    </w:p>
    <w:p w14:paraId="1050A1CA"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r w:rsidRPr="00EB3AF6">
          <w:rPr>
            <w:rFonts w:ascii="Times New Roman" w:eastAsia="Times New Roman" w:hAnsi="Times New Roman" w:cs="Times New Roman"/>
            <w:sz w:val="24"/>
            <w:szCs w:val="24"/>
          </w:rPr>
          <w:t>Правилами</w:t>
        </w:r>
      </w:hyperlink>
      <w:r w:rsidRPr="00EB3AF6">
        <w:rPr>
          <w:rFonts w:ascii="Times New Roman" w:eastAsia="Times New Roman" w:hAnsi="Times New Roman" w:cs="Times New Roman"/>
          <w:sz w:val="24"/>
          <w:szCs w:val="24"/>
        </w:rPr>
        <w:t xml:space="preserve"> и составляет </w:t>
      </w:r>
      <w:r w:rsidR="001C79AF" w:rsidRPr="00EB3AF6">
        <w:rPr>
          <w:rFonts w:ascii="Times New Roman" w:eastAsia="Times New Roman" w:hAnsi="Times New Roman" w:cs="Times New Roman"/>
          <w:sz w:val="24"/>
          <w:szCs w:val="24"/>
        </w:rPr>
        <w:t>1 000</w:t>
      </w:r>
      <w:r w:rsidRPr="00EB3AF6">
        <w:rPr>
          <w:rFonts w:ascii="Times New Roman" w:eastAsia="Times New Roman" w:hAnsi="Times New Roman" w:cs="Times New Roman"/>
          <w:sz w:val="24"/>
          <w:szCs w:val="24"/>
        </w:rPr>
        <w:t xml:space="preserve"> (</w:t>
      </w:r>
      <w:r w:rsidR="001C79AF" w:rsidRPr="00EB3AF6">
        <w:rPr>
          <w:rFonts w:ascii="Times New Roman" w:eastAsia="Times New Roman" w:hAnsi="Times New Roman" w:cs="Times New Roman"/>
          <w:sz w:val="24"/>
          <w:szCs w:val="24"/>
        </w:rPr>
        <w:t>одна тысяча</w:t>
      </w:r>
      <w:r w:rsidRPr="00EB3AF6">
        <w:rPr>
          <w:rFonts w:ascii="Times New Roman" w:eastAsia="Times New Roman" w:hAnsi="Times New Roman" w:cs="Times New Roman"/>
          <w:sz w:val="24"/>
          <w:szCs w:val="24"/>
        </w:rPr>
        <w:t>) рублей</w:t>
      </w:r>
      <w:r w:rsidRPr="00EB3AF6">
        <w:rPr>
          <w:rFonts w:ascii="Times New Roman" w:eastAsia="Times New Roman" w:hAnsi="Times New Roman" w:cs="Times New Roman"/>
          <w:sz w:val="24"/>
          <w:szCs w:val="24"/>
          <w:vertAlign w:val="superscript"/>
        </w:rPr>
        <w:footnoteReference w:id="4"/>
      </w:r>
      <w:r w:rsidRPr="00EB3AF6">
        <w:rPr>
          <w:rFonts w:ascii="Times New Roman" w:eastAsia="Times New Roman" w:hAnsi="Times New Roman" w:cs="Times New Roman"/>
          <w:sz w:val="24"/>
          <w:szCs w:val="24"/>
        </w:rPr>
        <w:t>.</w:t>
      </w:r>
    </w:p>
    <w:p w14:paraId="005B74F7"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FA2CC25"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r w:rsidRPr="00EB3AF6">
          <w:rPr>
            <w:rFonts w:ascii="Times New Roman" w:eastAsia="Times New Roman" w:hAnsi="Times New Roman" w:cs="Times New Roman"/>
            <w:sz w:val="24"/>
            <w:szCs w:val="24"/>
          </w:rPr>
          <w:t>Правилами</w:t>
        </w:r>
      </w:hyperlink>
      <w:r w:rsidRPr="00EB3AF6">
        <w:rPr>
          <w:rFonts w:ascii="Times New Roman" w:eastAsia="Times New Roman" w:hAnsi="Times New Roman" w:cs="Times New Roman"/>
          <w:sz w:val="24"/>
          <w:szCs w:val="24"/>
        </w:rPr>
        <w:t xml:space="preserve"> и составляет </w:t>
      </w:r>
      <w:r w:rsidR="001C79AF" w:rsidRPr="00EB3AF6">
        <w:rPr>
          <w:rFonts w:ascii="Times New Roman" w:eastAsia="Times New Roman" w:hAnsi="Times New Roman" w:cs="Times New Roman"/>
          <w:sz w:val="24"/>
          <w:szCs w:val="24"/>
        </w:rPr>
        <w:t>1 000</w:t>
      </w:r>
      <w:r w:rsidRPr="00EB3AF6">
        <w:rPr>
          <w:rFonts w:ascii="Times New Roman" w:eastAsia="Times New Roman" w:hAnsi="Times New Roman" w:cs="Times New Roman"/>
          <w:sz w:val="24"/>
          <w:szCs w:val="24"/>
        </w:rPr>
        <w:t xml:space="preserve"> (</w:t>
      </w:r>
      <w:r w:rsidR="001C79AF" w:rsidRPr="00EB3AF6">
        <w:rPr>
          <w:rFonts w:ascii="Times New Roman" w:eastAsia="Times New Roman" w:hAnsi="Times New Roman" w:cs="Times New Roman"/>
          <w:sz w:val="24"/>
          <w:szCs w:val="24"/>
        </w:rPr>
        <w:t>одна тысяча</w:t>
      </w:r>
      <w:r w:rsidRPr="00EB3AF6">
        <w:rPr>
          <w:rFonts w:ascii="Times New Roman" w:eastAsia="Times New Roman" w:hAnsi="Times New Roman" w:cs="Times New Roman"/>
          <w:sz w:val="24"/>
          <w:szCs w:val="24"/>
        </w:rPr>
        <w:t>) рублей</w:t>
      </w:r>
      <w:r w:rsidRPr="00EB3AF6">
        <w:rPr>
          <w:rFonts w:ascii="Times New Roman" w:eastAsia="Times New Roman" w:hAnsi="Times New Roman" w:cs="Times New Roman"/>
          <w:sz w:val="24"/>
          <w:szCs w:val="24"/>
          <w:vertAlign w:val="superscript"/>
        </w:rPr>
        <w:footnoteReference w:id="5"/>
      </w:r>
      <w:r w:rsidRPr="00EB3AF6">
        <w:rPr>
          <w:rFonts w:ascii="Times New Roman" w:eastAsia="Times New Roman" w:hAnsi="Times New Roman" w:cs="Times New Roman"/>
          <w:sz w:val="24"/>
          <w:szCs w:val="24"/>
        </w:rPr>
        <w:t>.</w:t>
      </w:r>
    </w:p>
    <w:p w14:paraId="337E8BEC"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6.</w:t>
      </w:r>
      <w:r w:rsidR="007F757C" w:rsidRPr="00EB3AF6">
        <w:rPr>
          <w:rFonts w:ascii="Times New Roman" w:eastAsia="Times New Roman" w:hAnsi="Times New Roman" w:cs="Times New Roman"/>
          <w:sz w:val="24"/>
          <w:szCs w:val="24"/>
        </w:rPr>
        <w:t>8</w:t>
      </w:r>
      <w:r w:rsidRPr="00EB3AF6">
        <w:rPr>
          <w:rFonts w:ascii="Times New Roman" w:eastAsia="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18CAB4DA"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388DA0D" w14:textId="77777777" w:rsidR="009E494E" w:rsidRPr="00EB3AF6" w:rsidRDefault="003F2DC5" w:rsidP="00B14CE5">
      <w:pPr>
        <w:widowControl/>
        <w:autoSpaceDN w:val="0"/>
        <w:adjustRightInd w:val="0"/>
        <w:ind w:firstLine="426"/>
        <w:jc w:val="both"/>
        <w:rPr>
          <w:rFonts w:eastAsiaTheme="minorHAnsi"/>
          <w:kern w:val="0"/>
          <w:sz w:val="24"/>
          <w:szCs w:val="24"/>
          <w:lang w:eastAsia="en-US"/>
        </w:rPr>
      </w:pPr>
      <w:r w:rsidRPr="00EB3AF6">
        <w:rPr>
          <w:sz w:val="24"/>
          <w:szCs w:val="24"/>
        </w:rPr>
        <w:t>6.</w:t>
      </w:r>
      <w:r w:rsidR="007F757C" w:rsidRPr="00EB3AF6">
        <w:rPr>
          <w:sz w:val="24"/>
          <w:szCs w:val="24"/>
        </w:rPr>
        <w:t>9</w:t>
      </w:r>
      <w:r w:rsidRPr="00EB3AF6">
        <w:rPr>
          <w:sz w:val="24"/>
          <w:szCs w:val="24"/>
        </w:rPr>
        <w:t xml:space="preserve">. </w:t>
      </w:r>
      <w:r w:rsidR="009E494E" w:rsidRPr="00EB3AF6">
        <w:rPr>
          <w:rFonts w:eastAsiaTheme="minorHAnsi"/>
          <w:kern w:val="0"/>
          <w:sz w:val="24"/>
          <w:szCs w:val="24"/>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421E9CF"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6.1</w:t>
      </w:r>
      <w:r w:rsidR="007F757C" w:rsidRPr="00EB3AF6">
        <w:rPr>
          <w:rFonts w:ascii="Times New Roman" w:eastAsia="Times New Roman" w:hAnsi="Times New Roman" w:cs="Times New Roman"/>
          <w:sz w:val="24"/>
          <w:szCs w:val="24"/>
        </w:rPr>
        <w:t>0</w:t>
      </w:r>
      <w:r w:rsidRPr="00EB3AF6">
        <w:rPr>
          <w:rFonts w:ascii="Times New Roman" w:eastAsia="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136FCF"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6.1</w:t>
      </w:r>
      <w:r w:rsidR="007F757C" w:rsidRPr="00EB3AF6">
        <w:rPr>
          <w:rFonts w:ascii="Times New Roman" w:eastAsia="Times New Roman" w:hAnsi="Times New Roman" w:cs="Times New Roman"/>
          <w:sz w:val="24"/>
          <w:szCs w:val="24"/>
        </w:rPr>
        <w:t>1</w:t>
      </w:r>
      <w:r w:rsidRPr="00EB3AF6">
        <w:rPr>
          <w:rFonts w:ascii="Times New Roman" w:eastAsia="Times New Roman" w:hAnsi="Times New Roman" w:cs="Times New Roman"/>
          <w:sz w:val="24"/>
          <w:szCs w:val="24"/>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w:t>
      </w:r>
      <w:r w:rsidRPr="00EB3AF6">
        <w:rPr>
          <w:rFonts w:ascii="Times New Roman" w:eastAsia="Times New Roman" w:hAnsi="Times New Roman" w:cs="Times New Roman"/>
          <w:sz w:val="24"/>
          <w:szCs w:val="24"/>
        </w:rPr>
        <w:lastRenderedPageBreak/>
        <w:t>основанием для принятия решения об одностороннем отказе от исполнения Контракта.</w:t>
      </w:r>
    </w:p>
    <w:p w14:paraId="38B52839" w14:textId="77777777" w:rsidR="003F2DC5" w:rsidRPr="00EB3AF6" w:rsidRDefault="003F2DC5" w:rsidP="00B14CE5">
      <w:pPr>
        <w:pStyle w:val="ConsPlusNormal"/>
        <w:ind w:firstLine="426"/>
        <w:jc w:val="both"/>
        <w:rPr>
          <w:rFonts w:ascii="Times New Roman" w:eastAsia="Times New Roman" w:hAnsi="Times New Roman" w:cs="Times New Roman"/>
          <w:sz w:val="24"/>
          <w:szCs w:val="24"/>
        </w:rPr>
      </w:pPr>
      <w:r w:rsidRPr="00EB3AF6">
        <w:rPr>
          <w:rFonts w:ascii="Times New Roman" w:eastAsia="Times New Roman" w:hAnsi="Times New Roman" w:cs="Times New Roman"/>
          <w:sz w:val="24"/>
          <w:szCs w:val="24"/>
        </w:rPr>
        <w:t>6.1</w:t>
      </w:r>
      <w:r w:rsidR="007F757C" w:rsidRPr="00EB3AF6">
        <w:rPr>
          <w:rFonts w:ascii="Times New Roman" w:eastAsia="Times New Roman" w:hAnsi="Times New Roman" w:cs="Times New Roman"/>
          <w:sz w:val="24"/>
          <w:szCs w:val="24"/>
        </w:rPr>
        <w:t>2</w:t>
      </w:r>
      <w:r w:rsidRPr="00EB3AF6">
        <w:rPr>
          <w:rFonts w:ascii="Times New Roman" w:eastAsia="Times New Roman" w:hAnsi="Times New Roman" w:cs="Times New Roman"/>
          <w:sz w:val="24"/>
          <w:szCs w:val="24"/>
        </w:rPr>
        <w:t xml:space="preserve">. В случае просрочки и/или ненадлежащего исполнения </w:t>
      </w:r>
      <w:r w:rsidR="009E494E" w:rsidRPr="00EB3AF6">
        <w:rPr>
          <w:rFonts w:ascii="Times New Roman" w:eastAsia="Times New Roman" w:hAnsi="Times New Roman" w:cs="Times New Roman"/>
          <w:sz w:val="24"/>
          <w:szCs w:val="24"/>
        </w:rPr>
        <w:t>Поставщиком</w:t>
      </w:r>
      <w:r w:rsidRPr="00EB3AF6">
        <w:rPr>
          <w:rFonts w:ascii="Times New Roman" w:eastAsia="Times New Roman" w:hAnsi="Times New Roman" w:cs="Times New Roman"/>
          <w:sz w:val="24"/>
          <w:szCs w:val="24"/>
        </w:rPr>
        <w:t xml:space="preserve">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14:paraId="18D4EC40" w14:textId="77777777" w:rsidR="00E35F6A" w:rsidRPr="00EB3AF6" w:rsidRDefault="00E35F6A" w:rsidP="00B14CE5">
      <w:pPr>
        <w:pStyle w:val="ConsPlusNormal"/>
        <w:ind w:firstLine="426"/>
        <w:jc w:val="both"/>
        <w:rPr>
          <w:rFonts w:ascii="Times New Roman" w:eastAsia="Times New Roman" w:hAnsi="Times New Roman" w:cs="Times New Roman"/>
          <w:sz w:val="24"/>
          <w:szCs w:val="24"/>
        </w:rPr>
      </w:pPr>
    </w:p>
    <w:p w14:paraId="3B78090D" w14:textId="6F288D58" w:rsidR="00C659D3" w:rsidRPr="00EB3AF6" w:rsidRDefault="004F41DA" w:rsidP="00B14CE5">
      <w:pPr>
        <w:pStyle w:val="ConsPlusNormal"/>
        <w:ind w:firstLine="426"/>
        <w:jc w:val="center"/>
        <w:rPr>
          <w:rFonts w:ascii="Times New Roman" w:hAnsi="Times New Roman" w:cs="Times New Roman"/>
          <w:b/>
          <w:sz w:val="24"/>
          <w:szCs w:val="24"/>
        </w:rPr>
      </w:pPr>
      <w:r w:rsidRPr="00EB3AF6">
        <w:rPr>
          <w:rFonts w:ascii="Times New Roman" w:hAnsi="Times New Roman" w:cs="Times New Roman"/>
          <w:b/>
          <w:sz w:val="24"/>
          <w:szCs w:val="24"/>
        </w:rPr>
        <w:t>7</w:t>
      </w:r>
      <w:r w:rsidR="00C659D3" w:rsidRPr="00EB3AF6">
        <w:rPr>
          <w:rFonts w:ascii="Times New Roman" w:hAnsi="Times New Roman" w:cs="Times New Roman"/>
          <w:b/>
          <w:sz w:val="24"/>
          <w:szCs w:val="24"/>
        </w:rPr>
        <w:t>. Обеспечение исполнения Контракта</w:t>
      </w:r>
    </w:p>
    <w:p w14:paraId="06FFFB3D" w14:textId="77777777" w:rsidR="003F2DC5" w:rsidRPr="00EB3AF6" w:rsidRDefault="00C659D3" w:rsidP="00B14CE5">
      <w:pPr>
        <w:suppressAutoHyphens/>
        <w:ind w:firstLine="426"/>
        <w:jc w:val="both"/>
        <w:rPr>
          <w:rFonts w:eastAsia="Arial"/>
          <w:sz w:val="24"/>
          <w:szCs w:val="24"/>
        </w:rPr>
      </w:pPr>
      <w:bookmarkStart w:id="34" w:name="P1570"/>
      <w:bookmarkEnd w:id="34"/>
      <w:r w:rsidRPr="00EB3AF6">
        <w:rPr>
          <w:sz w:val="24"/>
          <w:szCs w:val="24"/>
        </w:rPr>
        <w:t xml:space="preserve">7.1. </w:t>
      </w:r>
      <w:bookmarkStart w:id="35" w:name="P1587"/>
      <w:bookmarkEnd w:id="35"/>
      <w:r w:rsidR="003F2DC5" w:rsidRPr="00EB3AF6">
        <w:rPr>
          <w:rFonts w:eastAsia="Arial"/>
          <w:sz w:val="24"/>
          <w:szCs w:val="24"/>
        </w:rPr>
        <w:t xml:space="preserve">Обеспечение исполнения Контракта </w:t>
      </w:r>
      <w:r w:rsidR="006037EB" w:rsidRPr="00EB3AF6">
        <w:rPr>
          <w:rFonts w:eastAsia="Arial"/>
          <w:sz w:val="24"/>
          <w:szCs w:val="24"/>
        </w:rPr>
        <w:t>не установлено.</w:t>
      </w:r>
    </w:p>
    <w:p w14:paraId="2555F987" w14:textId="77777777" w:rsidR="00E35F6A" w:rsidRPr="00EB3AF6" w:rsidRDefault="00E35F6A" w:rsidP="00B14CE5">
      <w:pPr>
        <w:ind w:firstLine="426"/>
        <w:jc w:val="both"/>
        <w:rPr>
          <w:rFonts w:eastAsia="Arial"/>
          <w:sz w:val="24"/>
          <w:szCs w:val="24"/>
        </w:rPr>
      </w:pPr>
    </w:p>
    <w:p w14:paraId="6E526384" w14:textId="596E1500" w:rsidR="00C659D3" w:rsidRPr="00EB3AF6" w:rsidRDefault="004F41DA" w:rsidP="00B14CE5">
      <w:pPr>
        <w:ind w:firstLine="426"/>
        <w:jc w:val="center"/>
        <w:rPr>
          <w:b/>
          <w:sz w:val="24"/>
          <w:szCs w:val="24"/>
        </w:rPr>
      </w:pPr>
      <w:r w:rsidRPr="00EB3AF6">
        <w:rPr>
          <w:b/>
          <w:sz w:val="24"/>
          <w:szCs w:val="24"/>
        </w:rPr>
        <w:t>8</w:t>
      </w:r>
      <w:r w:rsidR="00C659D3" w:rsidRPr="00EB3AF6">
        <w:rPr>
          <w:b/>
          <w:sz w:val="24"/>
          <w:szCs w:val="24"/>
        </w:rPr>
        <w:t>. Обеспечение гарантийных обязательств</w:t>
      </w:r>
    </w:p>
    <w:p w14:paraId="69C0B6FC" w14:textId="77777777" w:rsidR="00C659D3" w:rsidRPr="00EB3AF6" w:rsidRDefault="007D56CA" w:rsidP="00B14CE5">
      <w:pPr>
        <w:ind w:firstLine="426"/>
        <w:jc w:val="both"/>
        <w:rPr>
          <w:sz w:val="24"/>
          <w:szCs w:val="24"/>
        </w:rPr>
      </w:pPr>
      <w:r w:rsidRPr="00EB3AF6">
        <w:rPr>
          <w:sz w:val="24"/>
          <w:szCs w:val="24"/>
        </w:rPr>
        <w:t xml:space="preserve">8.1. Обеспечение гарантийных обязательств </w:t>
      </w:r>
      <w:r w:rsidR="004055BE" w:rsidRPr="00EB3AF6">
        <w:rPr>
          <w:sz w:val="24"/>
          <w:szCs w:val="24"/>
        </w:rPr>
        <w:t>не установлено.</w:t>
      </w:r>
    </w:p>
    <w:p w14:paraId="2138E174" w14:textId="77777777" w:rsidR="004055BE" w:rsidRPr="00EB3AF6" w:rsidRDefault="004055BE" w:rsidP="00B14CE5">
      <w:pPr>
        <w:ind w:firstLine="426"/>
        <w:jc w:val="both"/>
        <w:rPr>
          <w:sz w:val="24"/>
          <w:szCs w:val="24"/>
        </w:rPr>
      </w:pPr>
    </w:p>
    <w:p w14:paraId="1E2DD4F1" w14:textId="23C8DBC2" w:rsidR="00C659D3" w:rsidRPr="00EB3AF6" w:rsidRDefault="004F41DA" w:rsidP="00B14CE5">
      <w:pPr>
        <w:pStyle w:val="ConsPlusNormal"/>
        <w:ind w:firstLine="426"/>
        <w:jc w:val="center"/>
        <w:outlineLvl w:val="1"/>
        <w:rPr>
          <w:rFonts w:ascii="Times New Roman" w:hAnsi="Times New Roman" w:cs="Times New Roman"/>
          <w:b/>
          <w:sz w:val="24"/>
          <w:szCs w:val="24"/>
        </w:rPr>
      </w:pPr>
      <w:bookmarkStart w:id="36" w:name="P1600"/>
      <w:bookmarkEnd w:id="36"/>
      <w:r w:rsidRPr="00EB3AF6">
        <w:rPr>
          <w:rFonts w:ascii="Times New Roman" w:hAnsi="Times New Roman" w:cs="Times New Roman"/>
          <w:b/>
          <w:sz w:val="24"/>
          <w:szCs w:val="24"/>
        </w:rPr>
        <w:t>9</w:t>
      </w:r>
      <w:r w:rsidR="00C659D3" w:rsidRPr="00EB3AF6">
        <w:rPr>
          <w:rFonts w:ascii="Times New Roman" w:hAnsi="Times New Roman" w:cs="Times New Roman"/>
          <w:b/>
          <w:sz w:val="24"/>
          <w:szCs w:val="24"/>
        </w:rPr>
        <w:t>. Исключительные права</w:t>
      </w:r>
    </w:p>
    <w:p w14:paraId="5F4EE50F"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9.1. Поставщик гарантирует отсутствие нарушения исключительных прав третьих лиц, связанных с поставкой и использованием Товара.</w:t>
      </w:r>
    </w:p>
    <w:p w14:paraId="70B66389"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0157EF9" w14:textId="77777777" w:rsidR="00E35F6A" w:rsidRPr="00EB3AF6" w:rsidRDefault="00E35F6A" w:rsidP="00B14CE5">
      <w:pPr>
        <w:pStyle w:val="ConsPlusNormal"/>
        <w:ind w:firstLine="426"/>
        <w:jc w:val="both"/>
        <w:rPr>
          <w:rFonts w:ascii="Times New Roman" w:hAnsi="Times New Roman" w:cs="Times New Roman"/>
          <w:sz w:val="24"/>
          <w:szCs w:val="24"/>
        </w:rPr>
      </w:pPr>
    </w:p>
    <w:p w14:paraId="73B4E833" w14:textId="165FF146" w:rsidR="00C659D3" w:rsidRPr="00EB3AF6" w:rsidRDefault="004F41DA" w:rsidP="00B14CE5">
      <w:pPr>
        <w:pStyle w:val="ConsPlusNormal"/>
        <w:ind w:firstLine="426"/>
        <w:jc w:val="center"/>
        <w:outlineLvl w:val="1"/>
        <w:rPr>
          <w:rFonts w:ascii="Times New Roman" w:hAnsi="Times New Roman" w:cs="Times New Roman"/>
          <w:b/>
          <w:sz w:val="24"/>
          <w:szCs w:val="24"/>
        </w:rPr>
      </w:pPr>
      <w:r w:rsidRPr="00EB3AF6">
        <w:rPr>
          <w:rFonts w:ascii="Times New Roman" w:hAnsi="Times New Roman" w:cs="Times New Roman"/>
          <w:b/>
          <w:sz w:val="24"/>
          <w:szCs w:val="24"/>
        </w:rPr>
        <w:t>10</w:t>
      </w:r>
      <w:r w:rsidR="00C659D3" w:rsidRPr="00EB3AF6">
        <w:rPr>
          <w:rFonts w:ascii="Times New Roman" w:hAnsi="Times New Roman" w:cs="Times New Roman"/>
          <w:b/>
          <w:sz w:val="24"/>
          <w:szCs w:val="24"/>
        </w:rPr>
        <w:t>. Обстоятельства непреодолимой силы</w:t>
      </w:r>
    </w:p>
    <w:p w14:paraId="7E3CF33F"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34CA882"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EE93701"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3EFE88C"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B922C4" w14:textId="77777777" w:rsidR="00D9631F" w:rsidRPr="00EB3AF6" w:rsidRDefault="00D9631F" w:rsidP="00B14CE5">
      <w:pPr>
        <w:pStyle w:val="ConsPlusNormal"/>
        <w:ind w:firstLine="426"/>
        <w:jc w:val="both"/>
        <w:rPr>
          <w:rFonts w:ascii="Times New Roman" w:hAnsi="Times New Roman" w:cs="Times New Roman"/>
          <w:sz w:val="24"/>
          <w:szCs w:val="24"/>
        </w:rPr>
      </w:pPr>
    </w:p>
    <w:p w14:paraId="0A77A63A" w14:textId="10371F54" w:rsidR="00C659D3" w:rsidRPr="00EB3AF6" w:rsidRDefault="004F41DA" w:rsidP="00B14CE5">
      <w:pPr>
        <w:pStyle w:val="ConsPlusNormal"/>
        <w:ind w:firstLine="426"/>
        <w:jc w:val="center"/>
        <w:outlineLvl w:val="1"/>
        <w:rPr>
          <w:rFonts w:ascii="Times New Roman" w:hAnsi="Times New Roman" w:cs="Times New Roman"/>
          <w:b/>
          <w:sz w:val="24"/>
          <w:szCs w:val="24"/>
        </w:rPr>
      </w:pPr>
      <w:r w:rsidRPr="00EB3AF6">
        <w:rPr>
          <w:rFonts w:ascii="Times New Roman" w:hAnsi="Times New Roman" w:cs="Times New Roman"/>
          <w:b/>
          <w:sz w:val="24"/>
          <w:szCs w:val="24"/>
        </w:rPr>
        <w:t>11</w:t>
      </w:r>
      <w:r w:rsidR="00C659D3" w:rsidRPr="00EB3AF6">
        <w:rPr>
          <w:rFonts w:ascii="Times New Roman" w:hAnsi="Times New Roman" w:cs="Times New Roman"/>
          <w:b/>
          <w:sz w:val="24"/>
          <w:szCs w:val="24"/>
        </w:rPr>
        <w:t>. Рассмотрение и разрешение споров</w:t>
      </w:r>
    </w:p>
    <w:p w14:paraId="2B30BD90" w14:textId="77777777" w:rsidR="00D9631F" w:rsidRPr="00EB3AF6" w:rsidRDefault="00D9631F" w:rsidP="00B14CE5">
      <w:pPr>
        <w:ind w:firstLine="426"/>
        <w:jc w:val="both"/>
        <w:rPr>
          <w:iCs/>
          <w:sz w:val="24"/>
          <w:szCs w:val="24"/>
        </w:rPr>
      </w:pPr>
      <w:r w:rsidRPr="00EB3AF6">
        <w:rPr>
          <w:iCs/>
          <w:sz w:val="24"/>
          <w:szCs w:val="24"/>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7E50386" w14:textId="77777777" w:rsidR="00D9631F" w:rsidRPr="00EB3AF6" w:rsidRDefault="00D9631F" w:rsidP="00B14CE5">
      <w:pPr>
        <w:ind w:firstLine="426"/>
        <w:jc w:val="both"/>
        <w:rPr>
          <w:iCs/>
          <w:sz w:val="24"/>
          <w:szCs w:val="24"/>
        </w:rPr>
      </w:pPr>
      <w:r w:rsidRPr="00EB3AF6">
        <w:rPr>
          <w:iCs/>
          <w:sz w:val="24"/>
          <w:szCs w:val="24"/>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7C4E6B8" w14:textId="77777777" w:rsidR="00D9631F" w:rsidRPr="00EB3AF6" w:rsidRDefault="00D9631F" w:rsidP="00B14CE5">
      <w:pPr>
        <w:ind w:firstLine="426"/>
        <w:jc w:val="both"/>
        <w:rPr>
          <w:iCs/>
          <w:sz w:val="24"/>
          <w:szCs w:val="24"/>
        </w:rPr>
      </w:pPr>
      <w:r w:rsidRPr="00EB3AF6">
        <w:rPr>
          <w:iCs/>
          <w:sz w:val="24"/>
          <w:szCs w:val="24"/>
        </w:rPr>
        <w:t>11.3. 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7D42624" w14:textId="77777777" w:rsidR="00D9631F" w:rsidRPr="00EB3AF6" w:rsidRDefault="00D9631F" w:rsidP="00B14CE5">
      <w:pPr>
        <w:ind w:firstLine="426"/>
        <w:jc w:val="both"/>
        <w:rPr>
          <w:iCs/>
          <w:sz w:val="24"/>
          <w:szCs w:val="24"/>
        </w:rPr>
      </w:pPr>
      <w:r w:rsidRPr="00EB3AF6">
        <w:rPr>
          <w:iCs/>
          <w:sz w:val="24"/>
          <w:szCs w:val="24"/>
        </w:rPr>
        <w:t xml:space="preserve">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w:t>
      </w:r>
      <w:r w:rsidRPr="00EB3AF6">
        <w:rPr>
          <w:iCs/>
          <w:sz w:val="24"/>
          <w:szCs w:val="24"/>
        </w:rPr>
        <w:lastRenderedPageBreak/>
        <w:t>официальном сайте</w:t>
      </w:r>
    </w:p>
    <w:p w14:paraId="00C81251" w14:textId="77777777" w:rsidR="00D9631F" w:rsidRPr="00EB3AF6" w:rsidRDefault="00D9631F" w:rsidP="00B14CE5">
      <w:pPr>
        <w:ind w:firstLine="426"/>
        <w:jc w:val="both"/>
        <w:rPr>
          <w:iCs/>
          <w:sz w:val="24"/>
          <w:szCs w:val="24"/>
        </w:rPr>
      </w:pPr>
      <w:r w:rsidRPr="00EB3AF6">
        <w:rPr>
          <w:iCs/>
          <w:sz w:val="24"/>
          <w:szCs w:val="24"/>
        </w:rPr>
        <w:t xml:space="preserve">11.4. При неурегулировании Сторонами спора в досудебном порядке, спор разрешается в </w:t>
      </w:r>
      <w:r w:rsidR="002D665E" w:rsidRPr="00EB3AF6">
        <w:rPr>
          <w:iCs/>
          <w:sz w:val="24"/>
          <w:szCs w:val="24"/>
        </w:rPr>
        <w:t>Арбитражном суде города</w:t>
      </w:r>
      <w:r w:rsidRPr="00EB3AF6">
        <w:rPr>
          <w:iCs/>
          <w:sz w:val="24"/>
          <w:szCs w:val="24"/>
        </w:rPr>
        <w:t xml:space="preserve"> Санкт-Петербурга и Ленинградской области.</w:t>
      </w:r>
    </w:p>
    <w:p w14:paraId="16735BBC" w14:textId="77777777" w:rsidR="00D9631F" w:rsidRPr="00EB3AF6" w:rsidRDefault="00D9631F" w:rsidP="00B14CE5">
      <w:pPr>
        <w:ind w:firstLine="426"/>
        <w:jc w:val="both"/>
        <w:rPr>
          <w:iCs/>
          <w:sz w:val="24"/>
          <w:szCs w:val="24"/>
        </w:rPr>
      </w:pPr>
    </w:p>
    <w:p w14:paraId="6292F883" w14:textId="572577EA" w:rsidR="00C659D3" w:rsidRPr="00EB3AF6" w:rsidRDefault="004F41DA" w:rsidP="00B14CE5">
      <w:pPr>
        <w:pStyle w:val="ConsPlusNormal"/>
        <w:ind w:firstLine="426"/>
        <w:jc w:val="center"/>
        <w:outlineLvl w:val="1"/>
        <w:rPr>
          <w:rFonts w:ascii="Times New Roman" w:hAnsi="Times New Roman" w:cs="Times New Roman"/>
          <w:b/>
          <w:sz w:val="24"/>
          <w:szCs w:val="24"/>
        </w:rPr>
      </w:pPr>
      <w:r w:rsidRPr="00EB3AF6">
        <w:rPr>
          <w:rFonts w:ascii="Times New Roman" w:hAnsi="Times New Roman" w:cs="Times New Roman"/>
          <w:b/>
          <w:sz w:val="24"/>
          <w:szCs w:val="24"/>
        </w:rPr>
        <w:t>12</w:t>
      </w:r>
      <w:r w:rsidR="00C659D3" w:rsidRPr="00EB3AF6">
        <w:rPr>
          <w:rFonts w:ascii="Times New Roman" w:hAnsi="Times New Roman" w:cs="Times New Roman"/>
          <w:b/>
          <w:sz w:val="24"/>
          <w:szCs w:val="24"/>
        </w:rPr>
        <w:t>. Срок действия и порядок расторжения Контракта</w:t>
      </w:r>
    </w:p>
    <w:p w14:paraId="3B54AE4B" w14:textId="77777777" w:rsidR="00D9631F" w:rsidRPr="00EB3AF6" w:rsidRDefault="00D9631F" w:rsidP="00B14CE5">
      <w:pPr>
        <w:ind w:firstLine="426"/>
        <w:jc w:val="both"/>
        <w:rPr>
          <w:sz w:val="24"/>
          <w:szCs w:val="24"/>
        </w:rPr>
      </w:pPr>
      <w:r w:rsidRPr="00EB3AF6">
        <w:rPr>
          <w:sz w:val="24"/>
          <w:szCs w:val="24"/>
        </w:rPr>
        <w:t xml:space="preserve">12.1. Контракт вступает в силу с момента его подписания обеими Сторонами и действует по </w:t>
      </w:r>
      <w:r w:rsidR="00153925" w:rsidRPr="00EB3AF6">
        <w:rPr>
          <w:sz w:val="24"/>
          <w:szCs w:val="24"/>
        </w:rPr>
        <w:t>31</w:t>
      </w:r>
      <w:r w:rsidRPr="00EB3AF6">
        <w:rPr>
          <w:sz w:val="24"/>
          <w:szCs w:val="24"/>
        </w:rPr>
        <w:t xml:space="preserve"> </w:t>
      </w:r>
      <w:r w:rsidR="00153925" w:rsidRPr="00EB3AF6">
        <w:rPr>
          <w:sz w:val="24"/>
          <w:szCs w:val="24"/>
        </w:rPr>
        <w:t>декабря 2</w:t>
      </w:r>
      <w:r w:rsidRPr="00EB3AF6">
        <w:rPr>
          <w:sz w:val="24"/>
          <w:szCs w:val="24"/>
        </w:rPr>
        <w:t>0</w:t>
      </w:r>
      <w:r w:rsidR="00153925" w:rsidRPr="00EB3AF6">
        <w:rPr>
          <w:sz w:val="24"/>
          <w:szCs w:val="24"/>
        </w:rPr>
        <w:t>2</w:t>
      </w:r>
      <w:r w:rsidR="002D665E" w:rsidRPr="00EB3AF6">
        <w:rPr>
          <w:sz w:val="24"/>
          <w:szCs w:val="24"/>
        </w:rPr>
        <w:t xml:space="preserve">6 </w:t>
      </w:r>
      <w:r w:rsidRPr="00EB3AF6">
        <w:rPr>
          <w:sz w:val="24"/>
          <w:szCs w:val="24"/>
        </w:rPr>
        <w:t>г. Окончание срока действия Контракта не влечет прекращения неисполненных обязательств Сторон по Контракту, в том числе гаран</w:t>
      </w:r>
      <w:r w:rsidR="00D933B1" w:rsidRPr="00EB3AF6">
        <w:rPr>
          <w:sz w:val="24"/>
          <w:szCs w:val="24"/>
        </w:rPr>
        <w:t>тийных обязательств Поставщика.</w:t>
      </w:r>
    </w:p>
    <w:p w14:paraId="3AAF363C" w14:textId="77777777" w:rsidR="00D9631F" w:rsidRPr="00EB3AF6" w:rsidRDefault="00D9631F" w:rsidP="00B14CE5">
      <w:pPr>
        <w:ind w:firstLine="426"/>
        <w:jc w:val="both"/>
        <w:rPr>
          <w:sz w:val="24"/>
          <w:szCs w:val="24"/>
        </w:rPr>
      </w:pPr>
      <w:r w:rsidRPr="00EB3AF6">
        <w:rPr>
          <w:sz w:val="24"/>
          <w:szCs w:val="24"/>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Закона о контрактной системе.</w:t>
      </w:r>
    </w:p>
    <w:p w14:paraId="6EC05E1B" w14:textId="77777777" w:rsidR="00D9631F" w:rsidRPr="00EB3AF6" w:rsidRDefault="00D9631F" w:rsidP="00B14CE5">
      <w:pPr>
        <w:ind w:firstLine="426"/>
        <w:jc w:val="both"/>
        <w:rPr>
          <w:sz w:val="24"/>
          <w:szCs w:val="24"/>
        </w:rPr>
      </w:pPr>
    </w:p>
    <w:p w14:paraId="64E7287E" w14:textId="110CC5AF" w:rsidR="00C659D3" w:rsidRPr="00EB3AF6" w:rsidRDefault="004F41DA" w:rsidP="00B14CE5">
      <w:pPr>
        <w:pStyle w:val="ConsPlusNormal"/>
        <w:ind w:firstLine="426"/>
        <w:jc w:val="center"/>
        <w:outlineLvl w:val="1"/>
        <w:rPr>
          <w:rFonts w:ascii="Times New Roman" w:hAnsi="Times New Roman" w:cs="Times New Roman"/>
          <w:b/>
          <w:sz w:val="24"/>
          <w:szCs w:val="24"/>
        </w:rPr>
      </w:pPr>
      <w:r w:rsidRPr="00EB3AF6">
        <w:rPr>
          <w:rFonts w:ascii="Times New Roman" w:hAnsi="Times New Roman" w:cs="Times New Roman"/>
          <w:b/>
          <w:sz w:val="24"/>
          <w:szCs w:val="24"/>
        </w:rPr>
        <w:t>13</w:t>
      </w:r>
      <w:r w:rsidR="00C659D3" w:rsidRPr="00EB3AF6">
        <w:rPr>
          <w:rFonts w:ascii="Times New Roman" w:hAnsi="Times New Roman" w:cs="Times New Roman"/>
          <w:b/>
          <w:sz w:val="24"/>
          <w:szCs w:val="24"/>
        </w:rPr>
        <w:t>. Прочие положения</w:t>
      </w:r>
    </w:p>
    <w:p w14:paraId="13095F30"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w:t>
      </w:r>
      <w:r w:rsidR="00153925" w:rsidRPr="00EB3AF6">
        <w:rPr>
          <w:rFonts w:ascii="Times New Roman" w:hAnsi="Times New Roman" w:cs="Times New Roman"/>
          <w:sz w:val="24"/>
          <w:szCs w:val="24"/>
        </w:rPr>
        <w:t>3</w:t>
      </w:r>
      <w:r w:rsidRPr="00EB3AF6">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6995801D"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w:t>
      </w:r>
      <w:r w:rsidR="00153925" w:rsidRPr="00EB3AF6">
        <w:rPr>
          <w:rFonts w:ascii="Times New Roman" w:hAnsi="Times New Roman" w:cs="Times New Roman"/>
          <w:sz w:val="24"/>
          <w:szCs w:val="24"/>
        </w:rPr>
        <w:t>3</w:t>
      </w:r>
      <w:r w:rsidRPr="00EB3AF6">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760C3E9"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w:t>
      </w:r>
      <w:r w:rsidR="00153925" w:rsidRPr="00EB3AF6">
        <w:rPr>
          <w:rFonts w:ascii="Times New Roman" w:hAnsi="Times New Roman" w:cs="Times New Roman"/>
          <w:sz w:val="24"/>
          <w:szCs w:val="24"/>
        </w:rPr>
        <w:t>3</w:t>
      </w:r>
      <w:r w:rsidRPr="00EB3AF6">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6488049" w14:textId="77777777" w:rsidR="002D2765" w:rsidRPr="00EB3AF6" w:rsidRDefault="009F6497" w:rsidP="00B14CE5">
      <w:pPr>
        <w:widowControl/>
        <w:autoSpaceDN w:val="0"/>
        <w:adjustRightInd w:val="0"/>
        <w:ind w:firstLine="426"/>
        <w:jc w:val="both"/>
        <w:rPr>
          <w:rFonts w:eastAsiaTheme="minorHAnsi"/>
          <w:kern w:val="0"/>
          <w:sz w:val="24"/>
          <w:szCs w:val="24"/>
          <w:lang w:eastAsia="en-US"/>
        </w:rPr>
      </w:pPr>
      <w:r w:rsidRPr="00EB3AF6">
        <w:rPr>
          <w:rFonts w:eastAsia="Calibri"/>
          <w:sz w:val="24"/>
          <w:szCs w:val="24"/>
        </w:rPr>
        <w:t>1</w:t>
      </w:r>
      <w:r w:rsidR="00153925" w:rsidRPr="00EB3AF6">
        <w:rPr>
          <w:rFonts w:eastAsia="Calibri"/>
          <w:sz w:val="24"/>
          <w:szCs w:val="24"/>
        </w:rPr>
        <w:t>3</w:t>
      </w:r>
      <w:r w:rsidRPr="00EB3AF6">
        <w:rPr>
          <w:rFonts w:eastAsia="Calibri"/>
          <w:sz w:val="24"/>
          <w:szCs w:val="24"/>
        </w:rPr>
        <w:t>.</w:t>
      </w:r>
      <w:r w:rsidR="00EF385C" w:rsidRPr="00EB3AF6">
        <w:rPr>
          <w:rFonts w:eastAsia="Calibri"/>
          <w:sz w:val="24"/>
          <w:szCs w:val="24"/>
        </w:rPr>
        <w:t>4</w:t>
      </w:r>
      <w:r w:rsidRPr="00EB3AF6">
        <w:rPr>
          <w:rFonts w:eastAsia="Calibri"/>
          <w:sz w:val="24"/>
          <w:szCs w:val="24"/>
        </w:rPr>
        <w:t xml:space="preserve">. </w:t>
      </w:r>
      <w:r w:rsidR="002D2765" w:rsidRPr="00EB3AF6">
        <w:rPr>
          <w:rFonts w:eastAsiaTheme="minorHAnsi"/>
          <w:kern w:val="0"/>
          <w:sz w:val="24"/>
          <w:szCs w:val="24"/>
          <w:lang w:eastAsia="en-US"/>
        </w:rPr>
        <w:t>В случае уменьшения в соответствии со статьей 95 Закона о контрактной системе цены контракта заказчик возвращает поставщику (подрядчику, исполнителю) внесенные в качестве обеспечения исполнения контракта денежные средства в размере, пропорциональном размеру такого уменьшения цены контракта.</w:t>
      </w:r>
    </w:p>
    <w:p w14:paraId="666E44A9" w14:textId="77777777" w:rsidR="00C659D3" w:rsidRPr="00EB3AF6" w:rsidRDefault="00C659D3" w:rsidP="00B14CE5">
      <w:pPr>
        <w:autoSpaceDN w:val="0"/>
        <w:adjustRightInd w:val="0"/>
        <w:ind w:firstLine="426"/>
        <w:jc w:val="both"/>
        <w:rPr>
          <w:sz w:val="24"/>
          <w:szCs w:val="24"/>
        </w:rPr>
      </w:pPr>
      <w:r w:rsidRPr="00EB3AF6">
        <w:rPr>
          <w:sz w:val="24"/>
          <w:szCs w:val="24"/>
        </w:rPr>
        <w:t>1</w:t>
      </w:r>
      <w:r w:rsidR="00153925" w:rsidRPr="00EB3AF6">
        <w:rPr>
          <w:sz w:val="24"/>
          <w:szCs w:val="24"/>
        </w:rPr>
        <w:t>3</w:t>
      </w:r>
      <w:r w:rsidRPr="00EB3AF6">
        <w:rPr>
          <w:sz w:val="24"/>
          <w:szCs w:val="24"/>
        </w:rPr>
        <w:t>.</w:t>
      </w:r>
      <w:r w:rsidR="00EF385C" w:rsidRPr="00EB3AF6">
        <w:rPr>
          <w:sz w:val="24"/>
          <w:szCs w:val="24"/>
        </w:rPr>
        <w:t>5</w:t>
      </w:r>
      <w:r w:rsidRPr="00EB3AF6">
        <w:rPr>
          <w:sz w:val="24"/>
          <w:szCs w:val="24"/>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F4D06EC"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90F6B6B"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w:t>
      </w:r>
      <w:r w:rsidR="00153925" w:rsidRPr="00EB3AF6">
        <w:rPr>
          <w:rFonts w:ascii="Times New Roman" w:hAnsi="Times New Roman" w:cs="Times New Roman"/>
          <w:sz w:val="24"/>
          <w:szCs w:val="24"/>
        </w:rPr>
        <w:t>3</w:t>
      </w:r>
      <w:r w:rsidRPr="00EB3AF6">
        <w:rPr>
          <w:rFonts w:ascii="Times New Roman" w:hAnsi="Times New Roman" w:cs="Times New Roman"/>
          <w:sz w:val="24"/>
          <w:szCs w:val="24"/>
        </w:rPr>
        <w:t>.</w:t>
      </w:r>
      <w:r w:rsidR="00EF385C" w:rsidRPr="00EB3AF6">
        <w:rPr>
          <w:rFonts w:ascii="Times New Roman" w:hAnsi="Times New Roman" w:cs="Times New Roman"/>
          <w:sz w:val="24"/>
          <w:szCs w:val="24"/>
        </w:rPr>
        <w:t>6</w:t>
      </w:r>
      <w:r w:rsidRPr="00EB3AF6">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F98BFFD" w14:textId="77777777" w:rsidR="00D9631F" w:rsidRPr="00EB3AF6" w:rsidRDefault="00D9631F"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13.7. Контракт составлен в форме электронного документа, подписанного усиленными электронными подписями Сторон.</w:t>
      </w:r>
    </w:p>
    <w:p w14:paraId="420A17C4" w14:textId="77777777" w:rsidR="00D9631F" w:rsidRPr="00EB3AF6" w:rsidRDefault="00D9631F" w:rsidP="00B14CE5">
      <w:pPr>
        <w:pStyle w:val="ConsPlusNormal"/>
        <w:ind w:firstLine="426"/>
        <w:jc w:val="both"/>
        <w:rPr>
          <w:rFonts w:ascii="Times New Roman" w:hAnsi="Times New Roman" w:cs="Times New Roman"/>
          <w:sz w:val="24"/>
          <w:szCs w:val="24"/>
        </w:rPr>
      </w:pPr>
    </w:p>
    <w:p w14:paraId="183E7F4A" w14:textId="4260D8D1" w:rsidR="00C659D3" w:rsidRPr="00EB3AF6" w:rsidRDefault="00CA7028" w:rsidP="00B14CE5">
      <w:pPr>
        <w:pStyle w:val="ConsPlusNormal"/>
        <w:ind w:firstLine="426"/>
        <w:jc w:val="center"/>
        <w:outlineLvl w:val="1"/>
        <w:rPr>
          <w:rFonts w:ascii="Times New Roman" w:hAnsi="Times New Roman" w:cs="Times New Roman"/>
          <w:b/>
          <w:sz w:val="24"/>
          <w:szCs w:val="24"/>
        </w:rPr>
      </w:pPr>
      <w:bookmarkStart w:id="37" w:name="P1633"/>
      <w:bookmarkEnd w:id="37"/>
      <w:r w:rsidRPr="00EB3AF6">
        <w:rPr>
          <w:rFonts w:ascii="Times New Roman" w:hAnsi="Times New Roman" w:cs="Times New Roman"/>
          <w:b/>
          <w:sz w:val="24"/>
          <w:szCs w:val="24"/>
        </w:rPr>
        <w:t>14</w:t>
      </w:r>
      <w:r w:rsidR="00C659D3" w:rsidRPr="00EB3AF6">
        <w:rPr>
          <w:rFonts w:ascii="Times New Roman" w:hAnsi="Times New Roman" w:cs="Times New Roman"/>
          <w:b/>
          <w:sz w:val="24"/>
          <w:szCs w:val="24"/>
        </w:rPr>
        <w:t>. Перечень приложений</w:t>
      </w:r>
    </w:p>
    <w:p w14:paraId="30A5FF7E" w14:textId="77777777" w:rsidR="00C659D3" w:rsidRPr="00EB3AF6" w:rsidRDefault="00C659D3" w:rsidP="00B14CE5">
      <w:pPr>
        <w:pStyle w:val="ConsPlusNormal"/>
        <w:ind w:firstLine="426"/>
        <w:jc w:val="both"/>
        <w:rPr>
          <w:rFonts w:ascii="Times New Roman" w:hAnsi="Times New Roman" w:cs="Times New Roman"/>
          <w:sz w:val="24"/>
          <w:szCs w:val="24"/>
        </w:rPr>
      </w:pPr>
      <w:r w:rsidRPr="00EB3AF6">
        <w:rPr>
          <w:rFonts w:ascii="Times New Roman" w:hAnsi="Times New Roman" w:cs="Times New Roman"/>
          <w:sz w:val="24"/>
          <w:szCs w:val="24"/>
        </w:rPr>
        <w:t>1</w:t>
      </w:r>
      <w:r w:rsidR="00153925" w:rsidRPr="00EB3AF6">
        <w:rPr>
          <w:rFonts w:ascii="Times New Roman" w:hAnsi="Times New Roman" w:cs="Times New Roman"/>
          <w:sz w:val="24"/>
          <w:szCs w:val="24"/>
        </w:rPr>
        <w:t>4</w:t>
      </w:r>
      <w:r w:rsidRPr="00EB3AF6">
        <w:rPr>
          <w:rFonts w:ascii="Times New Roman" w:hAnsi="Times New Roman" w:cs="Times New Roman"/>
          <w:sz w:val="24"/>
          <w:szCs w:val="24"/>
        </w:rPr>
        <w:t>.1. Неотъемлемой частью Контракта является следующее приложение:</w:t>
      </w:r>
    </w:p>
    <w:p w14:paraId="6B4754CB" w14:textId="0E15977C" w:rsidR="009931BE" w:rsidRPr="00EB3AF6" w:rsidRDefault="00C659D3" w:rsidP="00B14CE5">
      <w:pPr>
        <w:pStyle w:val="ConsPlusNormal"/>
        <w:ind w:firstLine="426"/>
        <w:jc w:val="both"/>
        <w:rPr>
          <w:rFonts w:ascii="Times New Roman" w:hAnsi="Times New Roman" w:cs="Times New Roman"/>
          <w:i/>
          <w:iCs/>
          <w:sz w:val="24"/>
          <w:szCs w:val="24"/>
        </w:rPr>
      </w:pPr>
      <w:r w:rsidRPr="00EB3AF6">
        <w:rPr>
          <w:rFonts w:ascii="Times New Roman" w:hAnsi="Times New Roman" w:cs="Times New Roman"/>
          <w:i/>
          <w:iCs/>
          <w:sz w:val="24"/>
          <w:szCs w:val="24"/>
        </w:rPr>
        <w:t>-</w:t>
      </w:r>
      <w:r w:rsidR="009931BE" w:rsidRPr="00EB3AF6">
        <w:rPr>
          <w:rFonts w:ascii="Times New Roman" w:hAnsi="Times New Roman" w:cs="Times New Roman"/>
          <w:i/>
          <w:iCs/>
          <w:sz w:val="24"/>
          <w:szCs w:val="24"/>
        </w:rPr>
        <w:t xml:space="preserve"> приложение №1 – </w:t>
      </w:r>
      <w:r w:rsidR="00676CBA" w:rsidRPr="00EB3AF6">
        <w:rPr>
          <w:rFonts w:ascii="Times New Roman" w:hAnsi="Times New Roman" w:cs="Times New Roman"/>
          <w:i/>
          <w:iCs/>
          <w:sz w:val="24"/>
          <w:szCs w:val="24"/>
        </w:rPr>
        <w:t>Спецификация</w:t>
      </w:r>
      <w:r w:rsidR="009931BE" w:rsidRPr="00EB3AF6">
        <w:rPr>
          <w:rFonts w:ascii="Times New Roman" w:hAnsi="Times New Roman" w:cs="Times New Roman"/>
          <w:i/>
          <w:iCs/>
          <w:sz w:val="24"/>
          <w:szCs w:val="24"/>
        </w:rPr>
        <w:t>;</w:t>
      </w:r>
    </w:p>
    <w:p w14:paraId="48231FEC" w14:textId="000E8FF4" w:rsidR="00CC77CA" w:rsidRPr="00EB3AF6" w:rsidRDefault="009931BE" w:rsidP="00B14CE5">
      <w:pPr>
        <w:pStyle w:val="ConsPlusNormal"/>
        <w:ind w:firstLine="426"/>
        <w:jc w:val="both"/>
        <w:rPr>
          <w:rFonts w:ascii="Times New Roman" w:hAnsi="Times New Roman" w:cs="Times New Roman"/>
          <w:i/>
          <w:iCs/>
          <w:sz w:val="24"/>
          <w:szCs w:val="24"/>
        </w:rPr>
      </w:pPr>
      <w:r w:rsidRPr="00EB3AF6">
        <w:rPr>
          <w:rFonts w:ascii="Times New Roman" w:hAnsi="Times New Roman" w:cs="Times New Roman"/>
          <w:i/>
          <w:iCs/>
          <w:sz w:val="24"/>
          <w:szCs w:val="24"/>
        </w:rPr>
        <w:t xml:space="preserve">- приложение №2 – </w:t>
      </w:r>
      <w:r w:rsidR="00676CBA" w:rsidRPr="00EB3AF6">
        <w:rPr>
          <w:rFonts w:ascii="Times New Roman" w:hAnsi="Times New Roman" w:cs="Times New Roman"/>
          <w:i/>
          <w:iCs/>
          <w:sz w:val="24"/>
          <w:szCs w:val="24"/>
        </w:rPr>
        <w:t>Описание объекта закупки</w:t>
      </w:r>
      <w:r w:rsidRPr="00EB3AF6">
        <w:rPr>
          <w:rFonts w:ascii="Times New Roman" w:hAnsi="Times New Roman" w:cs="Times New Roman"/>
          <w:i/>
          <w:iCs/>
          <w:sz w:val="24"/>
          <w:szCs w:val="24"/>
        </w:rPr>
        <w:t>.</w:t>
      </w:r>
    </w:p>
    <w:p w14:paraId="784F0387" w14:textId="77777777" w:rsidR="00CC77CA" w:rsidRPr="00EB3AF6" w:rsidRDefault="00CC77CA" w:rsidP="00B14CE5">
      <w:pPr>
        <w:pStyle w:val="ConsPlusNormal"/>
        <w:ind w:firstLine="426"/>
        <w:jc w:val="both"/>
        <w:rPr>
          <w:rFonts w:ascii="Times New Roman" w:hAnsi="Times New Roman" w:cs="Times New Roman"/>
          <w:sz w:val="24"/>
          <w:szCs w:val="24"/>
        </w:rPr>
      </w:pPr>
    </w:p>
    <w:p w14:paraId="2A8CEFA6" w14:textId="22B6CCC1" w:rsidR="00C659D3" w:rsidRPr="00EB3AF6" w:rsidRDefault="00CA7028" w:rsidP="00B14CE5">
      <w:pPr>
        <w:pStyle w:val="ConsPlusNormal"/>
        <w:ind w:firstLine="426"/>
        <w:jc w:val="center"/>
        <w:outlineLvl w:val="1"/>
        <w:rPr>
          <w:rFonts w:ascii="Times New Roman" w:hAnsi="Times New Roman" w:cs="Times New Roman"/>
          <w:b/>
          <w:sz w:val="24"/>
          <w:szCs w:val="24"/>
        </w:rPr>
      </w:pPr>
      <w:bookmarkStart w:id="38" w:name="P1639"/>
      <w:bookmarkEnd w:id="38"/>
      <w:r w:rsidRPr="00EB3AF6">
        <w:rPr>
          <w:rFonts w:ascii="Times New Roman" w:hAnsi="Times New Roman" w:cs="Times New Roman"/>
          <w:b/>
          <w:sz w:val="24"/>
          <w:szCs w:val="24"/>
        </w:rPr>
        <w:t>15</w:t>
      </w:r>
      <w:r w:rsidR="00C659D3" w:rsidRPr="00EB3AF6">
        <w:rPr>
          <w:rFonts w:ascii="Times New Roman" w:hAnsi="Times New Roman" w:cs="Times New Roman"/>
          <w:b/>
          <w:sz w:val="24"/>
          <w:szCs w:val="24"/>
        </w:rPr>
        <w:t>. Адреса и банковские реквизиты Сторон</w:t>
      </w:r>
    </w:p>
    <w:p w14:paraId="109E5614" w14:textId="77777777" w:rsidR="00313337" w:rsidRPr="00EB3AF6" w:rsidRDefault="00313337" w:rsidP="00B14CE5">
      <w:pPr>
        <w:widowControl/>
        <w:autoSpaceDE/>
        <w:rPr>
          <w:sz w:val="24"/>
          <w:szCs w:val="24"/>
        </w:rPr>
      </w:pPr>
      <w:bookmarkStart w:id="39" w:name="P1716"/>
      <w:bookmarkEnd w:id="39"/>
    </w:p>
    <w:p w14:paraId="57297AEF" w14:textId="77777777" w:rsidR="0098283B" w:rsidRPr="00EB3AF6" w:rsidRDefault="0098283B" w:rsidP="00B14CE5">
      <w:pPr>
        <w:widowControl/>
        <w:autoSpaceDE/>
        <w:rPr>
          <w:sz w:val="24"/>
          <w:szCs w:val="24"/>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98283B" w:rsidRPr="00EB3AF6" w14:paraId="31573562" w14:textId="77777777" w:rsidTr="0098283B">
        <w:tc>
          <w:tcPr>
            <w:tcW w:w="4884" w:type="dxa"/>
          </w:tcPr>
          <w:p w14:paraId="3455D704" w14:textId="77777777" w:rsidR="0098283B" w:rsidRPr="00EB3AF6" w:rsidRDefault="0098283B" w:rsidP="00B14CE5">
            <w:pPr>
              <w:widowControl/>
              <w:autoSpaceDE/>
              <w:rPr>
                <w:b/>
                <w:bCs/>
                <w:sz w:val="24"/>
                <w:szCs w:val="24"/>
              </w:rPr>
            </w:pPr>
            <w:r w:rsidRPr="00EB3AF6">
              <w:rPr>
                <w:b/>
                <w:bCs/>
                <w:sz w:val="24"/>
                <w:szCs w:val="24"/>
              </w:rPr>
              <w:t>ЗАКАЗЧИК</w:t>
            </w:r>
          </w:p>
          <w:p w14:paraId="4D6A2DB6" w14:textId="4D7BCDAD" w:rsidR="0098283B" w:rsidRPr="00EB3AF6" w:rsidRDefault="001047D4" w:rsidP="00B14CE5">
            <w:pPr>
              <w:widowControl/>
              <w:autoSpaceDE/>
              <w:rPr>
                <w:b/>
                <w:bCs/>
                <w:sz w:val="24"/>
                <w:szCs w:val="24"/>
              </w:rPr>
            </w:pPr>
            <w:r w:rsidRPr="00EB3AF6">
              <w:rPr>
                <w:b/>
                <w:bCs/>
                <w:sz w:val="24"/>
                <w:szCs w:val="24"/>
              </w:rPr>
              <w:t xml:space="preserve">Муниципальное казенное учреждение «Алеховщинский центр </w:t>
            </w:r>
            <w:r w:rsidR="00EA3BE2" w:rsidRPr="00EB3AF6">
              <w:rPr>
                <w:b/>
                <w:bCs/>
                <w:sz w:val="24"/>
                <w:szCs w:val="24"/>
              </w:rPr>
              <w:t>культуры</w:t>
            </w:r>
            <w:r w:rsidRPr="00EB3AF6">
              <w:rPr>
                <w:b/>
                <w:bCs/>
                <w:sz w:val="24"/>
                <w:szCs w:val="24"/>
              </w:rPr>
              <w:t xml:space="preserve"> и досуга»</w:t>
            </w:r>
            <w:r w:rsidR="000B4685" w:rsidRPr="00EB3AF6">
              <w:rPr>
                <w:b/>
                <w:bCs/>
                <w:sz w:val="24"/>
                <w:szCs w:val="24"/>
              </w:rPr>
              <w:t xml:space="preserve"> (МКУ «Алеховщинский центр культуры и досуга»)</w:t>
            </w:r>
          </w:p>
          <w:p w14:paraId="231CA588" w14:textId="77777777" w:rsidR="008D0729" w:rsidRPr="00EB3AF6" w:rsidRDefault="008D0729" w:rsidP="00B14CE5">
            <w:pPr>
              <w:rPr>
                <w:sz w:val="24"/>
                <w:szCs w:val="24"/>
              </w:rPr>
            </w:pPr>
            <w:r w:rsidRPr="00EB3AF6">
              <w:rPr>
                <w:sz w:val="24"/>
                <w:szCs w:val="24"/>
              </w:rPr>
              <w:t xml:space="preserve">Адрес: 187719, Российская Федерация, Ленинградская область, Лодейнопольский район, село Алеховщина, ул.Советская,д.24 </w:t>
            </w:r>
          </w:p>
          <w:p w14:paraId="1D07238E" w14:textId="77777777" w:rsidR="008D0729" w:rsidRPr="00EB3AF6" w:rsidRDefault="008D0729" w:rsidP="00B14CE5">
            <w:pPr>
              <w:rPr>
                <w:sz w:val="24"/>
                <w:szCs w:val="24"/>
              </w:rPr>
            </w:pPr>
            <w:r w:rsidRPr="00EB3AF6">
              <w:rPr>
                <w:sz w:val="24"/>
                <w:szCs w:val="24"/>
              </w:rPr>
              <w:t>ИНН 4711010902 КПП  471101001</w:t>
            </w:r>
          </w:p>
          <w:p w14:paraId="35EBCD90" w14:textId="77777777" w:rsidR="008D0729" w:rsidRPr="00EB3AF6" w:rsidRDefault="008D0729" w:rsidP="00B14CE5">
            <w:pPr>
              <w:rPr>
                <w:sz w:val="24"/>
                <w:szCs w:val="24"/>
              </w:rPr>
            </w:pPr>
            <w:r w:rsidRPr="00EB3AF6">
              <w:rPr>
                <w:sz w:val="24"/>
                <w:szCs w:val="24"/>
              </w:rPr>
              <w:t>ОКПО    65524228  ОКТМО 41627404</w:t>
            </w:r>
          </w:p>
          <w:p w14:paraId="3239D206" w14:textId="77777777" w:rsidR="008D0729" w:rsidRPr="00EB3AF6" w:rsidRDefault="008D0729" w:rsidP="00B14CE5">
            <w:pPr>
              <w:rPr>
                <w:sz w:val="24"/>
                <w:szCs w:val="24"/>
              </w:rPr>
            </w:pPr>
            <w:r w:rsidRPr="00EB3AF6">
              <w:rPr>
                <w:sz w:val="24"/>
                <w:szCs w:val="24"/>
              </w:rPr>
              <w:t>ОГРН 1104711000239 от 22.04.2010 г.</w:t>
            </w:r>
          </w:p>
          <w:p w14:paraId="6F3AF94F" w14:textId="77777777" w:rsidR="008D0729" w:rsidRPr="00EB3AF6" w:rsidRDefault="008D0729" w:rsidP="00B14CE5">
            <w:pPr>
              <w:rPr>
                <w:sz w:val="24"/>
                <w:szCs w:val="24"/>
              </w:rPr>
            </w:pPr>
            <w:r w:rsidRPr="00EB3AF6">
              <w:rPr>
                <w:sz w:val="24"/>
                <w:szCs w:val="24"/>
              </w:rPr>
              <w:t>Банковские реквизиты:</w:t>
            </w:r>
          </w:p>
          <w:p w14:paraId="447B3054" w14:textId="77777777" w:rsidR="008D0729" w:rsidRPr="00EB3AF6" w:rsidRDefault="008D0729" w:rsidP="00B14CE5">
            <w:pPr>
              <w:pStyle w:val="a9"/>
              <w:ind w:left="0"/>
              <w:rPr>
                <w:snapToGrid w:val="0"/>
              </w:rPr>
            </w:pPr>
            <w:r w:rsidRPr="00EB3AF6">
              <w:lastRenderedPageBreak/>
              <w:t xml:space="preserve">БАНК:  </w:t>
            </w:r>
            <w:bookmarkStart w:id="40" w:name="_Hlk219198981"/>
            <w:r w:rsidRPr="00EB3AF6">
              <w:t xml:space="preserve">ОКЦ №1 СЗГУ Банка России//УФК </w:t>
            </w:r>
            <w:r w:rsidRPr="00EB3AF6">
              <w:rPr>
                <w:snapToGrid w:val="0"/>
              </w:rPr>
              <w:t>по Ленинградской области г.Санкт-Петербург</w:t>
            </w:r>
            <w:bookmarkEnd w:id="40"/>
          </w:p>
          <w:p w14:paraId="44F9DE42" w14:textId="77777777" w:rsidR="008D0729" w:rsidRPr="00EB3AF6" w:rsidRDefault="008D0729" w:rsidP="00B14CE5">
            <w:pPr>
              <w:rPr>
                <w:sz w:val="24"/>
                <w:szCs w:val="24"/>
              </w:rPr>
            </w:pPr>
            <w:r w:rsidRPr="00EB3AF6">
              <w:rPr>
                <w:sz w:val="24"/>
                <w:szCs w:val="24"/>
              </w:rPr>
              <w:t>БИК: 044030098</w:t>
            </w:r>
          </w:p>
          <w:p w14:paraId="40D0585A" w14:textId="77777777" w:rsidR="008D0729" w:rsidRPr="00EB3AF6" w:rsidRDefault="008D0729" w:rsidP="00B14CE5">
            <w:pPr>
              <w:rPr>
                <w:sz w:val="24"/>
                <w:szCs w:val="24"/>
              </w:rPr>
            </w:pPr>
            <w:r w:rsidRPr="00EB3AF6">
              <w:rPr>
                <w:sz w:val="24"/>
                <w:szCs w:val="24"/>
              </w:rPr>
              <w:t>номер счета банка: 40102810745370000098</w:t>
            </w:r>
          </w:p>
          <w:p w14:paraId="13DA4E63" w14:textId="77777777" w:rsidR="008D0729" w:rsidRPr="00EB3AF6" w:rsidRDefault="008D0729" w:rsidP="00B14CE5">
            <w:pPr>
              <w:rPr>
                <w:sz w:val="24"/>
                <w:szCs w:val="24"/>
              </w:rPr>
            </w:pPr>
            <w:r w:rsidRPr="00EB3AF6">
              <w:rPr>
                <w:sz w:val="24"/>
                <w:szCs w:val="24"/>
              </w:rPr>
              <w:t>номер счета получателя средств: 03100643000000014500</w:t>
            </w:r>
          </w:p>
          <w:p w14:paraId="512F4EA8" w14:textId="77777777" w:rsidR="00B9160E" w:rsidRPr="00EB3AF6" w:rsidRDefault="008D0729" w:rsidP="00B14CE5">
            <w:pPr>
              <w:rPr>
                <w:sz w:val="24"/>
                <w:szCs w:val="24"/>
              </w:rPr>
            </w:pPr>
            <w:r w:rsidRPr="00EB3AF6">
              <w:rPr>
                <w:sz w:val="24"/>
                <w:szCs w:val="24"/>
              </w:rPr>
              <w:t>Лицевой счет в Комитете финансов № 02824001023</w:t>
            </w:r>
          </w:p>
          <w:p w14:paraId="00E187AA" w14:textId="149EE0C9" w:rsidR="008D0729" w:rsidRPr="00EB3AF6" w:rsidRDefault="00B9160E" w:rsidP="00B14CE5">
            <w:pPr>
              <w:rPr>
                <w:sz w:val="24"/>
                <w:szCs w:val="24"/>
              </w:rPr>
            </w:pPr>
            <w:r w:rsidRPr="00EB3AF6">
              <w:rPr>
                <w:sz w:val="24"/>
                <w:szCs w:val="24"/>
              </w:rPr>
              <w:t>эл.почта</w:t>
            </w:r>
            <w:r w:rsidR="008D0729" w:rsidRPr="00EB3AF6">
              <w:rPr>
                <w:sz w:val="24"/>
                <w:szCs w:val="24"/>
              </w:rPr>
              <w:t xml:space="preserve">: </w:t>
            </w:r>
            <w:r w:rsidR="008D0729" w:rsidRPr="00EB3AF6">
              <w:rPr>
                <w:sz w:val="24"/>
                <w:szCs w:val="24"/>
                <w:lang w:val="en-US"/>
              </w:rPr>
              <w:t>alex</w:t>
            </w:r>
            <w:r w:rsidR="008D0729" w:rsidRPr="00EB3AF6">
              <w:rPr>
                <w:sz w:val="24"/>
                <w:szCs w:val="24"/>
              </w:rPr>
              <w:t>-</w:t>
            </w:r>
            <w:r w:rsidR="008D0729" w:rsidRPr="00EB3AF6">
              <w:rPr>
                <w:sz w:val="24"/>
                <w:szCs w:val="24"/>
                <w:lang w:val="en-US"/>
              </w:rPr>
              <w:t>kultura</w:t>
            </w:r>
            <w:r w:rsidR="008D0729" w:rsidRPr="00EB3AF6">
              <w:rPr>
                <w:sz w:val="24"/>
                <w:szCs w:val="24"/>
              </w:rPr>
              <w:t>@</w:t>
            </w:r>
            <w:r w:rsidR="008D0729" w:rsidRPr="00EB3AF6">
              <w:rPr>
                <w:sz w:val="24"/>
                <w:szCs w:val="24"/>
                <w:lang w:val="en-US"/>
              </w:rPr>
              <w:t>rambler</w:t>
            </w:r>
            <w:r w:rsidR="008D0729" w:rsidRPr="00EB3AF6">
              <w:rPr>
                <w:sz w:val="24"/>
                <w:szCs w:val="24"/>
              </w:rPr>
              <w:t>.</w:t>
            </w:r>
            <w:r w:rsidR="008D0729" w:rsidRPr="00EB3AF6">
              <w:rPr>
                <w:sz w:val="24"/>
                <w:szCs w:val="24"/>
                <w:lang w:val="en-US"/>
              </w:rPr>
              <w:t>ru</w:t>
            </w:r>
          </w:p>
          <w:p w14:paraId="671E2BDE" w14:textId="3874DB81" w:rsidR="008D0729" w:rsidRPr="00EB3AF6" w:rsidRDefault="00B9160E" w:rsidP="00B14CE5">
            <w:pPr>
              <w:rPr>
                <w:sz w:val="24"/>
                <w:szCs w:val="24"/>
              </w:rPr>
            </w:pPr>
            <w:r w:rsidRPr="00EB3AF6">
              <w:rPr>
                <w:sz w:val="24"/>
                <w:szCs w:val="24"/>
              </w:rPr>
              <w:t>т</w:t>
            </w:r>
            <w:r w:rsidR="008D0729" w:rsidRPr="00EB3AF6">
              <w:rPr>
                <w:sz w:val="24"/>
                <w:szCs w:val="24"/>
              </w:rPr>
              <w:t>ел.8-813-64-31-120</w:t>
            </w:r>
          </w:p>
          <w:p w14:paraId="2DA44D47" w14:textId="77777777" w:rsidR="0098283B" w:rsidRPr="00EB3AF6" w:rsidRDefault="0098283B" w:rsidP="00B14CE5">
            <w:pPr>
              <w:widowControl/>
              <w:autoSpaceDE/>
              <w:rPr>
                <w:sz w:val="24"/>
                <w:szCs w:val="24"/>
              </w:rPr>
            </w:pPr>
          </w:p>
          <w:p w14:paraId="21262AB0" w14:textId="77777777" w:rsidR="0098283B" w:rsidRPr="00EB3AF6" w:rsidRDefault="008D0729" w:rsidP="00B14CE5">
            <w:pPr>
              <w:widowControl/>
              <w:autoSpaceDE/>
              <w:rPr>
                <w:sz w:val="24"/>
                <w:szCs w:val="24"/>
              </w:rPr>
            </w:pPr>
            <w:r w:rsidRPr="00EB3AF6">
              <w:rPr>
                <w:sz w:val="24"/>
                <w:szCs w:val="24"/>
              </w:rPr>
              <w:t>Директор</w:t>
            </w:r>
          </w:p>
          <w:p w14:paraId="0477EF17" w14:textId="791E7973" w:rsidR="00853B1D" w:rsidRPr="00EB3AF6" w:rsidRDefault="00853B1D" w:rsidP="00B14CE5">
            <w:pPr>
              <w:widowControl/>
              <w:autoSpaceDE/>
              <w:rPr>
                <w:sz w:val="24"/>
                <w:szCs w:val="24"/>
              </w:rPr>
            </w:pPr>
          </w:p>
        </w:tc>
        <w:tc>
          <w:tcPr>
            <w:tcW w:w="4885" w:type="dxa"/>
          </w:tcPr>
          <w:p w14:paraId="045CFECE" w14:textId="77777777" w:rsidR="0098283B" w:rsidRPr="00EB3AF6" w:rsidRDefault="0098283B" w:rsidP="00B14CE5">
            <w:pPr>
              <w:widowControl/>
              <w:autoSpaceDE/>
              <w:rPr>
                <w:b/>
                <w:bCs/>
                <w:sz w:val="24"/>
                <w:szCs w:val="24"/>
              </w:rPr>
            </w:pPr>
            <w:r w:rsidRPr="00EB3AF6">
              <w:rPr>
                <w:b/>
                <w:bCs/>
                <w:sz w:val="24"/>
                <w:szCs w:val="24"/>
              </w:rPr>
              <w:lastRenderedPageBreak/>
              <w:t>ПОСТАВЩИК</w:t>
            </w:r>
          </w:p>
          <w:p w14:paraId="7E9B73FC" w14:textId="77777777" w:rsidR="001047D4" w:rsidRPr="00EB3AF6" w:rsidRDefault="001047D4" w:rsidP="00B14CE5">
            <w:pPr>
              <w:rPr>
                <w:sz w:val="24"/>
                <w:szCs w:val="24"/>
              </w:rPr>
            </w:pPr>
          </w:p>
          <w:p w14:paraId="7E69BA87" w14:textId="77777777" w:rsidR="001047D4" w:rsidRPr="00EB3AF6" w:rsidRDefault="001047D4" w:rsidP="00B14CE5">
            <w:pPr>
              <w:rPr>
                <w:sz w:val="24"/>
                <w:szCs w:val="24"/>
              </w:rPr>
            </w:pPr>
          </w:p>
          <w:p w14:paraId="42147F5A" w14:textId="77777777" w:rsidR="0098283B" w:rsidRPr="00EB3AF6" w:rsidRDefault="0098283B" w:rsidP="00B14CE5">
            <w:pPr>
              <w:widowControl/>
              <w:autoSpaceDE/>
              <w:rPr>
                <w:sz w:val="24"/>
                <w:szCs w:val="24"/>
              </w:rPr>
            </w:pPr>
          </w:p>
          <w:p w14:paraId="63A0CB8B" w14:textId="77777777" w:rsidR="00853B1D" w:rsidRPr="00EB3AF6" w:rsidRDefault="00853B1D" w:rsidP="00B14CE5">
            <w:pPr>
              <w:rPr>
                <w:sz w:val="24"/>
                <w:szCs w:val="24"/>
              </w:rPr>
            </w:pPr>
          </w:p>
          <w:p w14:paraId="081BE61A" w14:textId="3F567433" w:rsidR="0098283B" w:rsidRPr="00EB3AF6" w:rsidRDefault="0098283B" w:rsidP="00B14CE5">
            <w:pPr>
              <w:rPr>
                <w:sz w:val="24"/>
                <w:szCs w:val="24"/>
              </w:rPr>
            </w:pPr>
          </w:p>
        </w:tc>
      </w:tr>
      <w:tr w:rsidR="0098283B" w:rsidRPr="00EB3AF6" w14:paraId="0455D57F" w14:textId="77777777" w:rsidTr="0098283B">
        <w:tc>
          <w:tcPr>
            <w:tcW w:w="4884" w:type="dxa"/>
          </w:tcPr>
          <w:p w14:paraId="5EE35195" w14:textId="77777777" w:rsidR="0098283B" w:rsidRPr="00EB3AF6" w:rsidRDefault="0098283B" w:rsidP="00B14CE5">
            <w:pPr>
              <w:widowControl/>
              <w:autoSpaceDE/>
              <w:rPr>
                <w:sz w:val="24"/>
                <w:szCs w:val="24"/>
              </w:rPr>
            </w:pPr>
            <w:r w:rsidRPr="00EB3AF6">
              <w:rPr>
                <w:sz w:val="24"/>
                <w:szCs w:val="24"/>
              </w:rPr>
              <w:t xml:space="preserve">____________ </w:t>
            </w:r>
            <w:r w:rsidR="008D0729" w:rsidRPr="00EB3AF6">
              <w:rPr>
                <w:sz w:val="24"/>
                <w:szCs w:val="24"/>
              </w:rPr>
              <w:t>С.П.Агапит</w:t>
            </w:r>
            <w:r w:rsidR="00E97200" w:rsidRPr="00EB3AF6">
              <w:rPr>
                <w:sz w:val="24"/>
                <w:szCs w:val="24"/>
              </w:rPr>
              <w:t>ова</w:t>
            </w:r>
          </w:p>
          <w:p w14:paraId="79A7C471" w14:textId="3D3D0166" w:rsidR="00C74BBD" w:rsidRPr="00EB3AF6" w:rsidRDefault="00C74BBD" w:rsidP="00B14CE5">
            <w:pPr>
              <w:rPr>
                <w:sz w:val="24"/>
                <w:szCs w:val="24"/>
              </w:rPr>
            </w:pPr>
          </w:p>
        </w:tc>
        <w:tc>
          <w:tcPr>
            <w:tcW w:w="4885" w:type="dxa"/>
          </w:tcPr>
          <w:p w14:paraId="496CEFDD" w14:textId="72B4ABF4" w:rsidR="00B9160E" w:rsidRPr="00EB3AF6" w:rsidRDefault="0098283B" w:rsidP="00B14CE5">
            <w:pPr>
              <w:widowControl/>
              <w:autoSpaceDE/>
              <w:rPr>
                <w:sz w:val="24"/>
                <w:szCs w:val="24"/>
              </w:rPr>
            </w:pPr>
            <w:r w:rsidRPr="00EB3AF6">
              <w:rPr>
                <w:sz w:val="24"/>
                <w:szCs w:val="24"/>
              </w:rPr>
              <w:t xml:space="preserve">____________ </w:t>
            </w:r>
          </w:p>
          <w:p w14:paraId="2FB231C4" w14:textId="77777777" w:rsidR="00B9160E" w:rsidRPr="00EB3AF6" w:rsidRDefault="00B9160E" w:rsidP="00B14CE5">
            <w:pPr>
              <w:widowControl/>
              <w:autoSpaceDE/>
              <w:rPr>
                <w:sz w:val="24"/>
                <w:szCs w:val="24"/>
              </w:rPr>
            </w:pPr>
          </w:p>
          <w:p w14:paraId="34282D12" w14:textId="733ABEAF" w:rsidR="00B9160E" w:rsidRPr="00EB3AF6" w:rsidRDefault="00B9160E" w:rsidP="00B14CE5">
            <w:pPr>
              <w:widowControl/>
              <w:autoSpaceDE/>
              <w:rPr>
                <w:sz w:val="24"/>
                <w:szCs w:val="24"/>
              </w:rPr>
            </w:pPr>
          </w:p>
        </w:tc>
      </w:tr>
    </w:tbl>
    <w:p w14:paraId="1E953F7C" w14:textId="77777777" w:rsidR="00C74BBD" w:rsidRPr="00EB3AF6" w:rsidRDefault="00C74BBD" w:rsidP="00B14CE5">
      <w:pPr>
        <w:widowControl/>
        <w:autoSpaceDE/>
        <w:rPr>
          <w:sz w:val="24"/>
          <w:szCs w:val="24"/>
        </w:rPr>
      </w:pPr>
    </w:p>
    <w:p w14:paraId="47761C2A" w14:textId="1923409E" w:rsidR="00AD26A2" w:rsidRPr="00EB3AF6" w:rsidRDefault="00AD26A2" w:rsidP="00B14CE5">
      <w:pPr>
        <w:widowControl/>
        <w:autoSpaceDE/>
        <w:rPr>
          <w:sz w:val="24"/>
          <w:szCs w:val="24"/>
        </w:rPr>
      </w:pPr>
    </w:p>
    <w:p w14:paraId="78729A34" w14:textId="5F92AE8E" w:rsidR="00AD26A2" w:rsidRPr="00EB3AF6" w:rsidRDefault="00AD26A2" w:rsidP="00B14CE5">
      <w:pPr>
        <w:widowControl/>
        <w:autoSpaceDE/>
        <w:jc w:val="right"/>
        <w:rPr>
          <w:sz w:val="24"/>
          <w:szCs w:val="24"/>
        </w:rPr>
      </w:pPr>
    </w:p>
    <w:p w14:paraId="193F6C8F" w14:textId="210D6CD3" w:rsidR="00AD26A2" w:rsidRDefault="00AD26A2" w:rsidP="00B14CE5">
      <w:pPr>
        <w:widowControl/>
        <w:autoSpaceDE/>
        <w:jc w:val="right"/>
        <w:rPr>
          <w:sz w:val="24"/>
          <w:szCs w:val="24"/>
        </w:rPr>
      </w:pPr>
    </w:p>
    <w:p w14:paraId="1B14AF66" w14:textId="0399A03E" w:rsidR="00B14CE5" w:rsidRDefault="00B14CE5" w:rsidP="00B14CE5">
      <w:pPr>
        <w:widowControl/>
        <w:autoSpaceDE/>
        <w:jc w:val="right"/>
        <w:rPr>
          <w:sz w:val="24"/>
          <w:szCs w:val="24"/>
        </w:rPr>
      </w:pPr>
    </w:p>
    <w:p w14:paraId="37A5293D" w14:textId="562BE446" w:rsidR="00B14CE5" w:rsidRDefault="00B14CE5" w:rsidP="00B14CE5">
      <w:pPr>
        <w:widowControl/>
        <w:autoSpaceDE/>
        <w:jc w:val="right"/>
        <w:rPr>
          <w:sz w:val="24"/>
          <w:szCs w:val="24"/>
        </w:rPr>
      </w:pPr>
    </w:p>
    <w:p w14:paraId="6CE12679" w14:textId="148DD005" w:rsidR="00B14CE5" w:rsidRDefault="00B14CE5" w:rsidP="00B14CE5">
      <w:pPr>
        <w:widowControl/>
        <w:autoSpaceDE/>
        <w:jc w:val="right"/>
        <w:rPr>
          <w:sz w:val="24"/>
          <w:szCs w:val="24"/>
        </w:rPr>
      </w:pPr>
    </w:p>
    <w:p w14:paraId="1F71FE33" w14:textId="7331AEB6" w:rsidR="00B14CE5" w:rsidRDefault="00B14CE5" w:rsidP="00B14CE5">
      <w:pPr>
        <w:widowControl/>
        <w:autoSpaceDE/>
        <w:jc w:val="right"/>
        <w:rPr>
          <w:sz w:val="24"/>
          <w:szCs w:val="24"/>
        </w:rPr>
      </w:pPr>
    </w:p>
    <w:p w14:paraId="54086132" w14:textId="6085965A" w:rsidR="00B14CE5" w:rsidRDefault="00B14CE5" w:rsidP="00B14CE5">
      <w:pPr>
        <w:widowControl/>
        <w:autoSpaceDE/>
        <w:jc w:val="right"/>
        <w:rPr>
          <w:sz w:val="24"/>
          <w:szCs w:val="24"/>
        </w:rPr>
      </w:pPr>
    </w:p>
    <w:p w14:paraId="7FE5D6B4" w14:textId="2F6AB9B1" w:rsidR="00B14CE5" w:rsidRDefault="00B14CE5" w:rsidP="00B14CE5">
      <w:pPr>
        <w:widowControl/>
        <w:autoSpaceDE/>
        <w:jc w:val="right"/>
        <w:rPr>
          <w:sz w:val="24"/>
          <w:szCs w:val="24"/>
        </w:rPr>
      </w:pPr>
    </w:p>
    <w:p w14:paraId="2C629059" w14:textId="5C486007" w:rsidR="00B14CE5" w:rsidRDefault="00B14CE5" w:rsidP="00B14CE5">
      <w:pPr>
        <w:widowControl/>
        <w:autoSpaceDE/>
        <w:jc w:val="right"/>
        <w:rPr>
          <w:sz w:val="24"/>
          <w:szCs w:val="24"/>
        </w:rPr>
      </w:pPr>
    </w:p>
    <w:p w14:paraId="5F98C123" w14:textId="02363855" w:rsidR="00B14CE5" w:rsidRDefault="00B14CE5" w:rsidP="00B14CE5">
      <w:pPr>
        <w:widowControl/>
        <w:autoSpaceDE/>
        <w:jc w:val="right"/>
        <w:rPr>
          <w:sz w:val="24"/>
          <w:szCs w:val="24"/>
        </w:rPr>
      </w:pPr>
    </w:p>
    <w:p w14:paraId="751BB578" w14:textId="430DBD53" w:rsidR="00B14CE5" w:rsidRDefault="00B14CE5" w:rsidP="00B14CE5">
      <w:pPr>
        <w:widowControl/>
        <w:autoSpaceDE/>
        <w:jc w:val="right"/>
        <w:rPr>
          <w:sz w:val="24"/>
          <w:szCs w:val="24"/>
        </w:rPr>
      </w:pPr>
    </w:p>
    <w:p w14:paraId="0124E5F5" w14:textId="7F96A272" w:rsidR="00B14CE5" w:rsidRDefault="00B14CE5" w:rsidP="00B14CE5">
      <w:pPr>
        <w:widowControl/>
        <w:autoSpaceDE/>
        <w:jc w:val="right"/>
        <w:rPr>
          <w:sz w:val="24"/>
          <w:szCs w:val="24"/>
        </w:rPr>
      </w:pPr>
    </w:p>
    <w:p w14:paraId="50E2E354" w14:textId="2B37F2E5" w:rsidR="00B14CE5" w:rsidRDefault="00B14CE5" w:rsidP="00B14CE5">
      <w:pPr>
        <w:widowControl/>
        <w:autoSpaceDE/>
        <w:jc w:val="right"/>
        <w:rPr>
          <w:sz w:val="24"/>
          <w:szCs w:val="24"/>
        </w:rPr>
      </w:pPr>
    </w:p>
    <w:p w14:paraId="1C6E0BD1" w14:textId="44C8157C" w:rsidR="00B14CE5" w:rsidRDefault="00B14CE5" w:rsidP="00B14CE5">
      <w:pPr>
        <w:widowControl/>
        <w:autoSpaceDE/>
        <w:jc w:val="right"/>
        <w:rPr>
          <w:sz w:val="24"/>
          <w:szCs w:val="24"/>
        </w:rPr>
      </w:pPr>
    </w:p>
    <w:p w14:paraId="4AED179A" w14:textId="04AF5BD2" w:rsidR="00B14CE5" w:rsidRDefault="00B14CE5" w:rsidP="00B14CE5">
      <w:pPr>
        <w:widowControl/>
        <w:autoSpaceDE/>
        <w:jc w:val="right"/>
        <w:rPr>
          <w:sz w:val="24"/>
          <w:szCs w:val="24"/>
        </w:rPr>
      </w:pPr>
    </w:p>
    <w:p w14:paraId="566237D7" w14:textId="110527EC" w:rsidR="00B14CE5" w:rsidRDefault="00B14CE5" w:rsidP="00B14CE5">
      <w:pPr>
        <w:widowControl/>
        <w:autoSpaceDE/>
        <w:jc w:val="right"/>
        <w:rPr>
          <w:sz w:val="24"/>
          <w:szCs w:val="24"/>
        </w:rPr>
      </w:pPr>
    </w:p>
    <w:p w14:paraId="0DD94308" w14:textId="62ED4985" w:rsidR="00B14CE5" w:rsidRDefault="00B14CE5" w:rsidP="00B14CE5">
      <w:pPr>
        <w:widowControl/>
        <w:autoSpaceDE/>
        <w:jc w:val="right"/>
        <w:rPr>
          <w:sz w:val="24"/>
          <w:szCs w:val="24"/>
        </w:rPr>
      </w:pPr>
    </w:p>
    <w:p w14:paraId="442A5553" w14:textId="27181B1C" w:rsidR="00B14CE5" w:rsidRDefault="00B14CE5" w:rsidP="00B14CE5">
      <w:pPr>
        <w:widowControl/>
        <w:autoSpaceDE/>
        <w:jc w:val="right"/>
        <w:rPr>
          <w:sz w:val="24"/>
          <w:szCs w:val="24"/>
        </w:rPr>
      </w:pPr>
    </w:p>
    <w:p w14:paraId="62D4BF5C" w14:textId="16BE237C" w:rsidR="00B14CE5" w:rsidRDefault="00B14CE5" w:rsidP="00B14CE5">
      <w:pPr>
        <w:widowControl/>
        <w:autoSpaceDE/>
        <w:jc w:val="right"/>
        <w:rPr>
          <w:sz w:val="24"/>
          <w:szCs w:val="24"/>
        </w:rPr>
      </w:pPr>
    </w:p>
    <w:p w14:paraId="17641794" w14:textId="75E93FD6" w:rsidR="00B14CE5" w:rsidRDefault="00B14CE5" w:rsidP="00B14CE5">
      <w:pPr>
        <w:widowControl/>
        <w:autoSpaceDE/>
        <w:jc w:val="right"/>
        <w:rPr>
          <w:sz w:val="24"/>
          <w:szCs w:val="24"/>
        </w:rPr>
      </w:pPr>
    </w:p>
    <w:p w14:paraId="1042E1FE" w14:textId="70E47A74" w:rsidR="00B14CE5" w:rsidRDefault="00B14CE5" w:rsidP="00B14CE5">
      <w:pPr>
        <w:widowControl/>
        <w:autoSpaceDE/>
        <w:jc w:val="right"/>
        <w:rPr>
          <w:sz w:val="24"/>
          <w:szCs w:val="24"/>
        </w:rPr>
      </w:pPr>
    </w:p>
    <w:p w14:paraId="083AA24A" w14:textId="4C70A4F5" w:rsidR="00B14CE5" w:rsidRDefault="00B14CE5" w:rsidP="00B14CE5">
      <w:pPr>
        <w:widowControl/>
        <w:autoSpaceDE/>
        <w:jc w:val="right"/>
        <w:rPr>
          <w:sz w:val="24"/>
          <w:szCs w:val="24"/>
        </w:rPr>
      </w:pPr>
    </w:p>
    <w:p w14:paraId="18752E10" w14:textId="6274D43B" w:rsidR="00B14CE5" w:rsidRDefault="00B14CE5" w:rsidP="00B14CE5">
      <w:pPr>
        <w:widowControl/>
        <w:autoSpaceDE/>
        <w:jc w:val="right"/>
        <w:rPr>
          <w:sz w:val="24"/>
          <w:szCs w:val="24"/>
        </w:rPr>
      </w:pPr>
    </w:p>
    <w:p w14:paraId="36FED305" w14:textId="68F23CC2" w:rsidR="00B14CE5" w:rsidRDefault="00B14CE5" w:rsidP="00B14CE5">
      <w:pPr>
        <w:widowControl/>
        <w:autoSpaceDE/>
        <w:jc w:val="right"/>
        <w:rPr>
          <w:sz w:val="24"/>
          <w:szCs w:val="24"/>
        </w:rPr>
      </w:pPr>
    </w:p>
    <w:p w14:paraId="3011C56E" w14:textId="34CFD677" w:rsidR="00B14CE5" w:rsidRDefault="00B14CE5" w:rsidP="00B14CE5">
      <w:pPr>
        <w:widowControl/>
        <w:autoSpaceDE/>
        <w:jc w:val="right"/>
        <w:rPr>
          <w:sz w:val="24"/>
          <w:szCs w:val="24"/>
        </w:rPr>
      </w:pPr>
    </w:p>
    <w:p w14:paraId="24637457" w14:textId="1672F0AB" w:rsidR="00B14CE5" w:rsidRDefault="00B14CE5" w:rsidP="00B14CE5">
      <w:pPr>
        <w:widowControl/>
        <w:autoSpaceDE/>
        <w:jc w:val="right"/>
        <w:rPr>
          <w:sz w:val="24"/>
          <w:szCs w:val="24"/>
        </w:rPr>
      </w:pPr>
    </w:p>
    <w:p w14:paraId="52879966" w14:textId="3714D09F" w:rsidR="00B14CE5" w:rsidRDefault="00B14CE5" w:rsidP="00B14CE5">
      <w:pPr>
        <w:widowControl/>
        <w:autoSpaceDE/>
        <w:jc w:val="right"/>
        <w:rPr>
          <w:sz w:val="24"/>
          <w:szCs w:val="24"/>
        </w:rPr>
      </w:pPr>
    </w:p>
    <w:p w14:paraId="34943330" w14:textId="347C8098" w:rsidR="00B14CE5" w:rsidRDefault="00B14CE5" w:rsidP="00B14CE5">
      <w:pPr>
        <w:widowControl/>
        <w:autoSpaceDE/>
        <w:jc w:val="right"/>
        <w:rPr>
          <w:sz w:val="24"/>
          <w:szCs w:val="24"/>
        </w:rPr>
      </w:pPr>
    </w:p>
    <w:p w14:paraId="275E1DFD" w14:textId="60B1336C" w:rsidR="00B14CE5" w:rsidRDefault="00B14CE5" w:rsidP="00B14CE5">
      <w:pPr>
        <w:widowControl/>
        <w:autoSpaceDE/>
        <w:jc w:val="right"/>
        <w:rPr>
          <w:sz w:val="24"/>
          <w:szCs w:val="24"/>
        </w:rPr>
      </w:pPr>
    </w:p>
    <w:p w14:paraId="090E9F23" w14:textId="10FBC095" w:rsidR="00B14CE5" w:rsidRDefault="00B14CE5" w:rsidP="00B14CE5">
      <w:pPr>
        <w:widowControl/>
        <w:autoSpaceDE/>
        <w:jc w:val="right"/>
        <w:rPr>
          <w:sz w:val="24"/>
          <w:szCs w:val="24"/>
        </w:rPr>
      </w:pPr>
    </w:p>
    <w:p w14:paraId="2517D6D1" w14:textId="1E98DCBB" w:rsidR="00B14CE5" w:rsidRDefault="00B14CE5" w:rsidP="00B14CE5">
      <w:pPr>
        <w:widowControl/>
        <w:autoSpaceDE/>
        <w:jc w:val="right"/>
        <w:rPr>
          <w:sz w:val="24"/>
          <w:szCs w:val="24"/>
        </w:rPr>
      </w:pPr>
    </w:p>
    <w:p w14:paraId="6958AC60" w14:textId="09D9D2CB" w:rsidR="00B14CE5" w:rsidRDefault="00B14CE5" w:rsidP="00B14CE5">
      <w:pPr>
        <w:widowControl/>
        <w:autoSpaceDE/>
        <w:jc w:val="right"/>
        <w:rPr>
          <w:sz w:val="24"/>
          <w:szCs w:val="24"/>
        </w:rPr>
      </w:pPr>
    </w:p>
    <w:p w14:paraId="04786927" w14:textId="1A66A183" w:rsidR="00B14CE5" w:rsidRDefault="00B14CE5" w:rsidP="00B14CE5">
      <w:pPr>
        <w:widowControl/>
        <w:autoSpaceDE/>
        <w:jc w:val="right"/>
        <w:rPr>
          <w:sz w:val="24"/>
          <w:szCs w:val="24"/>
        </w:rPr>
      </w:pPr>
    </w:p>
    <w:p w14:paraId="6E4ED5BC" w14:textId="616A8182" w:rsidR="00B14CE5" w:rsidRDefault="00B14CE5" w:rsidP="00B14CE5">
      <w:pPr>
        <w:widowControl/>
        <w:autoSpaceDE/>
        <w:jc w:val="right"/>
        <w:rPr>
          <w:sz w:val="24"/>
          <w:szCs w:val="24"/>
        </w:rPr>
      </w:pPr>
    </w:p>
    <w:p w14:paraId="4DF74DF0" w14:textId="77777777" w:rsidR="00B14CE5" w:rsidRPr="00EB3AF6" w:rsidRDefault="00B14CE5" w:rsidP="00B14CE5">
      <w:pPr>
        <w:widowControl/>
        <w:autoSpaceDE/>
        <w:jc w:val="right"/>
        <w:rPr>
          <w:sz w:val="24"/>
          <w:szCs w:val="24"/>
        </w:rPr>
      </w:pPr>
    </w:p>
    <w:p w14:paraId="40FF4FA0" w14:textId="77777777" w:rsidR="00AD26A2" w:rsidRPr="00EB3AF6" w:rsidRDefault="00AD26A2" w:rsidP="00B14CE5">
      <w:pPr>
        <w:widowControl/>
        <w:autoSpaceDE/>
        <w:jc w:val="right"/>
        <w:rPr>
          <w:sz w:val="24"/>
          <w:szCs w:val="24"/>
        </w:rPr>
      </w:pPr>
    </w:p>
    <w:p w14:paraId="7F6C73C0" w14:textId="77777777" w:rsidR="00C74BBD" w:rsidRPr="00EB3AF6" w:rsidRDefault="00C74BBD" w:rsidP="00B14CE5">
      <w:pPr>
        <w:widowControl/>
        <w:autoSpaceDE/>
        <w:rPr>
          <w:sz w:val="24"/>
          <w:szCs w:val="24"/>
        </w:rPr>
      </w:pPr>
    </w:p>
    <w:p w14:paraId="172A987F" w14:textId="77777777" w:rsidR="00C74BBD" w:rsidRPr="00EB3AF6" w:rsidRDefault="00C74BBD" w:rsidP="00B14CE5">
      <w:pPr>
        <w:widowControl/>
        <w:autoSpaceDE/>
        <w:jc w:val="right"/>
        <w:rPr>
          <w:sz w:val="24"/>
          <w:szCs w:val="24"/>
        </w:rPr>
      </w:pPr>
    </w:p>
    <w:p w14:paraId="31FD6F3C" w14:textId="04F10DBA" w:rsidR="0098283B" w:rsidRPr="00EB3AF6" w:rsidRDefault="0098283B" w:rsidP="00B14CE5">
      <w:pPr>
        <w:widowControl/>
        <w:autoSpaceDE/>
        <w:jc w:val="right"/>
        <w:rPr>
          <w:sz w:val="24"/>
          <w:szCs w:val="24"/>
        </w:rPr>
      </w:pPr>
      <w:r w:rsidRPr="00EB3AF6">
        <w:rPr>
          <w:sz w:val="24"/>
          <w:szCs w:val="24"/>
        </w:rPr>
        <w:lastRenderedPageBreak/>
        <w:t xml:space="preserve">Приложение №1 </w:t>
      </w:r>
    </w:p>
    <w:p w14:paraId="62A11894" w14:textId="5C56390F" w:rsidR="0098283B" w:rsidRPr="00EB3AF6" w:rsidRDefault="0098283B" w:rsidP="00B14CE5">
      <w:pPr>
        <w:widowControl/>
        <w:autoSpaceDE/>
        <w:jc w:val="right"/>
        <w:rPr>
          <w:sz w:val="24"/>
          <w:szCs w:val="24"/>
        </w:rPr>
      </w:pPr>
      <w:r w:rsidRPr="00EB3AF6">
        <w:rPr>
          <w:sz w:val="24"/>
          <w:szCs w:val="24"/>
        </w:rPr>
        <w:t>к контракту от «</w:t>
      </w:r>
      <w:r w:rsidR="008B02F2" w:rsidRPr="00EB3AF6">
        <w:rPr>
          <w:sz w:val="24"/>
          <w:szCs w:val="24"/>
        </w:rPr>
        <w:t>_____</w:t>
      </w:r>
      <w:r w:rsidRPr="00EB3AF6">
        <w:rPr>
          <w:sz w:val="24"/>
          <w:szCs w:val="24"/>
        </w:rPr>
        <w:t xml:space="preserve">» </w:t>
      </w:r>
      <w:r w:rsidR="00A45096" w:rsidRPr="00EB3AF6">
        <w:rPr>
          <w:sz w:val="24"/>
          <w:szCs w:val="24"/>
        </w:rPr>
        <w:t xml:space="preserve"> </w:t>
      </w:r>
      <w:r w:rsidR="008B02F2" w:rsidRPr="00EB3AF6">
        <w:rPr>
          <w:sz w:val="24"/>
          <w:szCs w:val="24"/>
        </w:rPr>
        <w:t>__________</w:t>
      </w:r>
      <w:r w:rsidR="00A45096" w:rsidRPr="00EB3AF6">
        <w:rPr>
          <w:sz w:val="24"/>
          <w:szCs w:val="24"/>
        </w:rPr>
        <w:t xml:space="preserve"> </w:t>
      </w:r>
      <w:r w:rsidRPr="00EB3AF6">
        <w:rPr>
          <w:sz w:val="24"/>
          <w:szCs w:val="24"/>
        </w:rPr>
        <w:t xml:space="preserve"> 2026 года </w:t>
      </w:r>
    </w:p>
    <w:p w14:paraId="5938C00E" w14:textId="03B469E7" w:rsidR="0098283B" w:rsidRPr="00EB3AF6" w:rsidRDefault="0098283B" w:rsidP="00B14CE5">
      <w:pPr>
        <w:widowControl/>
        <w:autoSpaceDE/>
        <w:jc w:val="right"/>
        <w:rPr>
          <w:sz w:val="24"/>
          <w:szCs w:val="24"/>
        </w:rPr>
      </w:pPr>
      <w:r w:rsidRPr="00EB3AF6">
        <w:rPr>
          <w:sz w:val="24"/>
          <w:szCs w:val="24"/>
        </w:rPr>
        <w:t>№</w:t>
      </w:r>
      <w:r w:rsidR="008B02F2" w:rsidRPr="00EB3AF6">
        <w:rPr>
          <w:color w:val="000000" w:themeColor="text1"/>
          <w:spacing w:val="-15"/>
          <w:sz w:val="24"/>
          <w:szCs w:val="24"/>
        </w:rPr>
        <w:t>________________</w:t>
      </w:r>
    </w:p>
    <w:p w14:paraId="712CAE34" w14:textId="77777777" w:rsidR="0098283B" w:rsidRPr="00EB3AF6" w:rsidRDefault="0098283B" w:rsidP="00B14CE5">
      <w:pPr>
        <w:widowControl/>
        <w:autoSpaceDE/>
        <w:spacing w:after="200"/>
        <w:rPr>
          <w:sz w:val="24"/>
          <w:szCs w:val="24"/>
        </w:rPr>
      </w:pPr>
    </w:p>
    <w:p w14:paraId="5A23E7EA" w14:textId="77777777" w:rsidR="0098283B" w:rsidRPr="00EB3AF6" w:rsidRDefault="0098283B" w:rsidP="00B14CE5">
      <w:pPr>
        <w:widowControl/>
        <w:autoSpaceDE/>
        <w:spacing w:after="200"/>
        <w:jc w:val="center"/>
        <w:rPr>
          <w:sz w:val="24"/>
          <w:szCs w:val="24"/>
        </w:rPr>
      </w:pPr>
      <w:r w:rsidRPr="00EB3AF6">
        <w:rPr>
          <w:sz w:val="24"/>
          <w:szCs w:val="24"/>
        </w:rPr>
        <w:t>СПЕЦИФИКАЦИЯ</w:t>
      </w:r>
    </w:p>
    <w:p w14:paraId="2E84F2EC" w14:textId="77777777" w:rsidR="0098283B" w:rsidRPr="00EB3AF6" w:rsidRDefault="0098283B" w:rsidP="00B14CE5">
      <w:pPr>
        <w:widowControl/>
        <w:autoSpaceDE/>
        <w:spacing w:after="200"/>
        <w:jc w:val="center"/>
        <w:rPr>
          <w:sz w:val="24"/>
          <w:szCs w:val="24"/>
        </w:rPr>
      </w:pPr>
    </w:p>
    <w:tbl>
      <w:tblPr>
        <w:tblStyle w:val="TableStyle0"/>
        <w:tblW w:w="5000" w:type="pct"/>
        <w:jc w:val="center"/>
        <w:tblInd w:w="0" w:type="dxa"/>
        <w:tblLook w:val="04A0" w:firstRow="1" w:lastRow="0" w:firstColumn="1" w:lastColumn="0" w:noHBand="0" w:noVBand="1"/>
      </w:tblPr>
      <w:tblGrid>
        <w:gridCol w:w="393"/>
        <w:gridCol w:w="4276"/>
        <w:gridCol w:w="914"/>
        <w:gridCol w:w="902"/>
        <w:gridCol w:w="1017"/>
        <w:gridCol w:w="1115"/>
        <w:gridCol w:w="1146"/>
      </w:tblGrid>
      <w:tr w:rsidR="0098283B" w:rsidRPr="00EB3AF6" w14:paraId="538DF3A8" w14:textId="77777777" w:rsidTr="008B02F2">
        <w:trPr>
          <w:cantSplit/>
          <w:jc w:val="center"/>
        </w:trPr>
        <w:tc>
          <w:tcPr>
            <w:tcW w:w="201" w:type="pct"/>
            <w:tcBorders>
              <w:top w:val="single" w:sz="6" w:space="0" w:color="auto"/>
              <w:left w:val="single" w:sz="6" w:space="0" w:color="auto"/>
              <w:bottom w:val="single" w:sz="6" w:space="0" w:color="auto"/>
              <w:right w:val="single" w:sz="6" w:space="0" w:color="auto"/>
            </w:tcBorders>
            <w:vAlign w:val="center"/>
            <w:hideMark/>
          </w:tcPr>
          <w:p w14:paraId="3D680553" w14:textId="77777777" w:rsidR="0098283B" w:rsidRPr="00EB3AF6" w:rsidRDefault="0098283B" w:rsidP="00B14CE5">
            <w:pPr>
              <w:jc w:val="center"/>
              <w:rPr>
                <w:kern w:val="0"/>
                <w:sz w:val="24"/>
                <w:szCs w:val="24"/>
                <w:lang w:eastAsia="ru-RU"/>
              </w:rPr>
            </w:pPr>
            <w:r w:rsidRPr="00EB3AF6">
              <w:rPr>
                <w:sz w:val="24"/>
                <w:szCs w:val="24"/>
              </w:rPr>
              <w:t>№ п/п</w:t>
            </w:r>
          </w:p>
        </w:tc>
        <w:tc>
          <w:tcPr>
            <w:tcW w:w="2190" w:type="pct"/>
            <w:tcBorders>
              <w:top w:val="single" w:sz="6" w:space="0" w:color="auto"/>
              <w:left w:val="single" w:sz="6" w:space="0" w:color="auto"/>
              <w:bottom w:val="single" w:sz="6" w:space="0" w:color="auto"/>
              <w:right w:val="single" w:sz="6" w:space="0" w:color="auto"/>
            </w:tcBorders>
            <w:vAlign w:val="center"/>
            <w:hideMark/>
          </w:tcPr>
          <w:p w14:paraId="5AA126D4" w14:textId="34C218A8" w:rsidR="0098283B" w:rsidRPr="00EB3AF6" w:rsidRDefault="0098283B" w:rsidP="00B14CE5">
            <w:pPr>
              <w:jc w:val="center"/>
              <w:rPr>
                <w:sz w:val="24"/>
                <w:szCs w:val="24"/>
              </w:rPr>
            </w:pPr>
            <w:r w:rsidRPr="00EB3AF6">
              <w:rPr>
                <w:sz w:val="24"/>
                <w:szCs w:val="24"/>
              </w:rPr>
              <w:t>Наименование товара</w:t>
            </w:r>
          </w:p>
        </w:tc>
        <w:tc>
          <w:tcPr>
            <w:tcW w:w="468" w:type="pct"/>
            <w:tcBorders>
              <w:top w:val="single" w:sz="6" w:space="0" w:color="auto"/>
              <w:left w:val="single" w:sz="6" w:space="0" w:color="auto"/>
              <w:bottom w:val="single" w:sz="6" w:space="0" w:color="auto"/>
              <w:right w:val="single" w:sz="6" w:space="0" w:color="auto"/>
            </w:tcBorders>
            <w:vAlign w:val="center"/>
            <w:hideMark/>
          </w:tcPr>
          <w:p w14:paraId="735B7F82" w14:textId="77777777" w:rsidR="0098283B" w:rsidRPr="00EB3AF6" w:rsidRDefault="0098283B" w:rsidP="00B14CE5">
            <w:pPr>
              <w:jc w:val="center"/>
              <w:rPr>
                <w:sz w:val="24"/>
                <w:szCs w:val="24"/>
              </w:rPr>
            </w:pPr>
            <w:r w:rsidRPr="00EB3AF6">
              <w:rPr>
                <w:sz w:val="24"/>
                <w:szCs w:val="24"/>
              </w:rPr>
              <w:t>Кол-во</w:t>
            </w:r>
          </w:p>
        </w:tc>
        <w:tc>
          <w:tcPr>
            <w:tcW w:w="462" w:type="pct"/>
            <w:tcBorders>
              <w:top w:val="single" w:sz="6" w:space="0" w:color="auto"/>
              <w:left w:val="single" w:sz="6" w:space="0" w:color="auto"/>
              <w:bottom w:val="single" w:sz="6" w:space="0" w:color="auto"/>
              <w:right w:val="single" w:sz="6" w:space="0" w:color="auto"/>
            </w:tcBorders>
            <w:vAlign w:val="center"/>
            <w:hideMark/>
          </w:tcPr>
          <w:p w14:paraId="18379F08" w14:textId="77777777" w:rsidR="0098283B" w:rsidRPr="00EB3AF6" w:rsidRDefault="0098283B" w:rsidP="00B14CE5">
            <w:pPr>
              <w:jc w:val="center"/>
              <w:rPr>
                <w:sz w:val="24"/>
                <w:szCs w:val="24"/>
              </w:rPr>
            </w:pPr>
            <w:r w:rsidRPr="00EB3AF6">
              <w:rPr>
                <w:sz w:val="24"/>
                <w:szCs w:val="24"/>
              </w:rPr>
              <w:t>Ед.изм.</w:t>
            </w:r>
          </w:p>
        </w:tc>
        <w:tc>
          <w:tcPr>
            <w:tcW w:w="521" w:type="pct"/>
            <w:tcBorders>
              <w:top w:val="single" w:sz="6" w:space="0" w:color="auto"/>
              <w:left w:val="single" w:sz="6" w:space="0" w:color="auto"/>
              <w:bottom w:val="single" w:sz="6" w:space="0" w:color="auto"/>
              <w:right w:val="single" w:sz="6" w:space="0" w:color="auto"/>
            </w:tcBorders>
            <w:vAlign w:val="center"/>
            <w:hideMark/>
          </w:tcPr>
          <w:p w14:paraId="28DCB2AD" w14:textId="77777777" w:rsidR="0098283B" w:rsidRPr="00EB3AF6" w:rsidRDefault="0098283B" w:rsidP="00B14CE5">
            <w:pPr>
              <w:jc w:val="center"/>
              <w:rPr>
                <w:sz w:val="24"/>
                <w:szCs w:val="24"/>
              </w:rPr>
            </w:pPr>
            <w:r w:rsidRPr="00EB3AF6">
              <w:rPr>
                <w:sz w:val="24"/>
                <w:szCs w:val="24"/>
              </w:rPr>
              <w:t>Цена за единицу руб.</w:t>
            </w:r>
          </w:p>
        </w:tc>
        <w:tc>
          <w:tcPr>
            <w:tcW w:w="571" w:type="pct"/>
            <w:tcBorders>
              <w:top w:val="single" w:sz="6" w:space="0" w:color="auto"/>
              <w:left w:val="single" w:sz="6" w:space="0" w:color="auto"/>
              <w:bottom w:val="single" w:sz="6" w:space="0" w:color="auto"/>
              <w:right w:val="single" w:sz="6" w:space="0" w:color="auto"/>
            </w:tcBorders>
            <w:vAlign w:val="center"/>
            <w:hideMark/>
          </w:tcPr>
          <w:p w14:paraId="35BF563D" w14:textId="058B0863" w:rsidR="0098283B" w:rsidRPr="00EB3AF6" w:rsidRDefault="0098283B" w:rsidP="00B14CE5">
            <w:pPr>
              <w:jc w:val="center"/>
              <w:rPr>
                <w:sz w:val="24"/>
                <w:szCs w:val="24"/>
              </w:rPr>
            </w:pPr>
            <w:r w:rsidRPr="00EB3AF6">
              <w:rPr>
                <w:sz w:val="24"/>
                <w:szCs w:val="24"/>
              </w:rPr>
              <w:t>Ставка НДС</w:t>
            </w:r>
          </w:p>
        </w:tc>
        <w:tc>
          <w:tcPr>
            <w:tcW w:w="587" w:type="pct"/>
            <w:tcBorders>
              <w:top w:val="single" w:sz="6" w:space="0" w:color="auto"/>
              <w:left w:val="single" w:sz="6" w:space="0" w:color="auto"/>
              <w:bottom w:val="single" w:sz="6" w:space="0" w:color="auto"/>
              <w:right w:val="single" w:sz="6" w:space="0" w:color="auto"/>
            </w:tcBorders>
            <w:vAlign w:val="center"/>
            <w:hideMark/>
          </w:tcPr>
          <w:p w14:paraId="085C2F44" w14:textId="77777777" w:rsidR="0098283B" w:rsidRPr="00EB3AF6" w:rsidRDefault="0098283B" w:rsidP="00B14CE5">
            <w:pPr>
              <w:jc w:val="center"/>
              <w:rPr>
                <w:sz w:val="24"/>
                <w:szCs w:val="24"/>
              </w:rPr>
            </w:pPr>
            <w:r w:rsidRPr="00EB3AF6">
              <w:rPr>
                <w:sz w:val="24"/>
                <w:szCs w:val="24"/>
              </w:rPr>
              <w:t>Цена всего, руб.</w:t>
            </w:r>
          </w:p>
        </w:tc>
      </w:tr>
      <w:tr w:rsidR="0098283B" w:rsidRPr="00EB3AF6" w14:paraId="5660FF6A" w14:textId="77777777" w:rsidTr="008B02F2">
        <w:trPr>
          <w:cantSplit/>
          <w:jc w:val="center"/>
        </w:trPr>
        <w:tc>
          <w:tcPr>
            <w:tcW w:w="201" w:type="pct"/>
            <w:tcBorders>
              <w:top w:val="single" w:sz="6" w:space="0" w:color="auto"/>
              <w:left w:val="single" w:sz="6" w:space="0" w:color="auto"/>
              <w:bottom w:val="single" w:sz="6" w:space="0" w:color="auto"/>
              <w:right w:val="single" w:sz="6" w:space="0" w:color="auto"/>
            </w:tcBorders>
            <w:vAlign w:val="center"/>
            <w:hideMark/>
          </w:tcPr>
          <w:p w14:paraId="07C95777" w14:textId="77777777" w:rsidR="0098283B" w:rsidRPr="00EB3AF6" w:rsidRDefault="0098283B" w:rsidP="00B14CE5">
            <w:pPr>
              <w:jc w:val="center"/>
              <w:rPr>
                <w:sz w:val="24"/>
                <w:szCs w:val="24"/>
              </w:rPr>
            </w:pPr>
            <w:r w:rsidRPr="00EB3AF6">
              <w:rPr>
                <w:sz w:val="24"/>
                <w:szCs w:val="24"/>
              </w:rPr>
              <w:t>1</w:t>
            </w:r>
          </w:p>
        </w:tc>
        <w:tc>
          <w:tcPr>
            <w:tcW w:w="2190" w:type="pct"/>
            <w:tcBorders>
              <w:top w:val="single" w:sz="6" w:space="0" w:color="auto"/>
              <w:left w:val="single" w:sz="6" w:space="0" w:color="auto"/>
              <w:bottom w:val="single" w:sz="6" w:space="0" w:color="auto"/>
              <w:right w:val="single" w:sz="6" w:space="0" w:color="auto"/>
            </w:tcBorders>
            <w:vAlign w:val="center"/>
          </w:tcPr>
          <w:p w14:paraId="522D2521" w14:textId="77777777" w:rsidR="0098283B" w:rsidRPr="00EB3AF6" w:rsidRDefault="0098283B" w:rsidP="00B14CE5">
            <w:pPr>
              <w:jc w:val="center"/>
              <w:rPr>
                <w:rFonts w:eastAsia="Calibri"/>
                <w:b/>
                <w:sz w:val="24"/>
                <w:szCs w:val="24"/>
              </w:rPr>
            </w:pPr>
          </w:p>
          <w:p w14:paraId="0AE712EA" w14:textId="14FF274A" w:rsidR="0098283B" w:rsidRPr="00EB3AF6" w:rsidRDefault="008B02F2" w:rsidP="00B14CE5">
            <w:pPr>
              <w:jc w:val="center"/>
              <w:rPr>
                <w:rFonts w:eastAsiaTheme="minorEastAsia"/>
                <w:sz w:val="24"/>
                <w:szCs w:val="24"/>
              </w:rPr>
            </w:pPr>
            <w:r w:rsidRPr="00EB3AF6">
              <w:rPr>
                <w:color w:val="202020"/>
                <w:sz w:val="24"/>
                <w:szCs w:val="24"/>
              </w:rPr>
              <w:t>Радиосистема на два микрофона Shure BLX288E/PG58 M17</w:t>
            </w:r>
          </w:p>
        </w:tc>
        <w:tc>
          <w:tcPr>
            <w:tcW w:w="468" w:type="pct"/>
            <w:tcBorders>
              <w:top w:val="single" w:sz="6" w:space="0" w:color="auto"/>
              <w:left w:val="single" w:sz="6" w:space="0" w:color="auto"/>
              <w:bottom w:val="single" w:sz="6" w:space="0" w:color="auto"/>
              <w:right w:val="single" w:sz="6" w:space="0" w:color="auto"/>
            </w:tcBorders>
            <w:vAlign w:val="center"/>
            <w:hideMark/>
          </w:tcPr>
          <w:p w14:paraId="5DCD49FD" w14:textId="77777777" w:rsidR="0098283B" w:rsidRPr="00EB3AF6" w:rsidRDefault="0098283B" w:rsidP="00B14CE5">
            <w:pPr>
              <w:jc w:val="center"/>
              <w:rPr>
                <w:sz w:val="24"/>
                <w:szCs w:val="24"/>
              </w:rPr>
            </w:pPr>
            <w:r w:rsidRPr="00EB3AF6">
              <w:rPr>
                <w:sz w:val="24"/>
                <w:szCs w:val="24"/>
              </w:rPr>
              <w:t>2</w:t>
            </w:r>
          </w:p>
        </w:tc>
        <w:tc>
          <w:tcPr>
            <w:tcW w:w="462" w:type="pct"/>
            <w:tcBorders>
              <w:top w:val="single" w:sz="6" w:space="0" w:color="auto"/>
              <w:left w:val="single" w:sz="6" w:space="0" w:color="auto"/>
              <w:bottom w:val="single" w:sz="6" w:space="0" w:color="auto"/>
              <w:right w:val="single" w:sz="6" w:space="0" w:color="auto"/>
            </w:tcBorders>
            <w:vAlign w:val="center"/>
            <w:hideMark/>
          </w:tcPr>
          <w:p w14:paraId="279C447B" w14:textId="7027CA29" w:rsidR="0098283B" w:rsidRPr="00EB3AF6" w:rsidRDefault="00407A50" w:rsidP="00B14CE5">
            <w:pPr>
              <w:jc w:val="center"/>
              <w:rPr>
                <w:sz w:val="24"/>
                <w:szCs w:val="24"/>
              </w:rPr>
            </w:pPr>
            <w:r>
              <w:rPr>
                <w:sz w:val="24"/>
                <w:szCs w:val="24"/>
              </w:rPr>
              <w:t>компл.</w:t>
            </w:r>
          </w:p>
        </w:tc>
        <w:tc>
          <w:tcPr>
            <w:tcW w:w="521" w:type="pct"/>
            <w:tcBorders>
              <w:top w:val="single" w:sz="6" w:space="0" w:color="auto"/>
              <w:left w:val="single" w:sz="6" w:space="0" w:color="auto"/>
              <w:bottom w:val="single" w:sz="6" w:space="0" w:color="auto"/>
              <w:right w:val="single" w:sz="6" w:space="0" w:color="auto"/>
            </w:tcBorders>
            <w:vAlign w:val="center"/>
          </w:tcPr>
          <w:p w14:paraId="30FBE6CB" w14:textId="750E2D26" w:rsidR="0098283B" w:rsidRPr="00EB3AF6" w:rsidRDefault="0098283B" w:rsidP="00B14CE5">
            <w:pPr>
              <w:pStyle w:val="afb"/>
              <w:tabs>
                <w:tab w:val="left" w:pos="210"/>
              </w:tabs>
              <w:spacing w:before="0" w:beforeAutospacing="0" w:after="0" w:afterAutospacing="0"/>
            </w:pPr>
          </w:p>
        </w:tc>
        <w:tc>
          <w:tcPr>
            <w:tcW w:w="571" w:type="pct"/>
            <w:tcBorders>
              <w:top w:val="single" w:sz="6" w:space="0" w:color="auto"/>
              <w:left w:val="single" w:sz="6" w:space="0" w:color="auto"/>
              <w:bottom w:val="single" w:sz="6" w:space="0" w:color="auto"/>
              <w:right w:val="single" w:sz="6" w:space="0" w:color="auto"/>
            </w:tcBorders>
            <w:vAlign w:val="center"/>
          </w:tcPr>
          <w:p w14:paraId="4AD1D7DB" w14:textId="55929FED" w:rsidR="0098283B" w:rsidRPr="00EB3AF6" w:rsidRDefault="0098283B" w:rsidP="00B14CE5">
            <w:pPr>
              <w:jc w:val="center"/>
              <w:rPr>
                <w:sz w:val="24"/>
                <w:szCs w:val="24"/>
              </w:rPr>
            </w:pPr>
          </w:p>
        </w:tc>
        <w:tc>
          <w:tcPr>
            <w:tcW w:w="587" w:type="pct"/>
            <w:tcBorders>
              <w:top w:val="single" w:sz="6" w:space="0" w:color="auto"/>
              <w:left w:val="single" w:sz="6" w:space="0" w:color="auto"/>
              <w:bottom w:val="single" w:sz="6" w:space="0" w:color="auto"/>
              <w:right w:val="single" w:sz="6" w:space="0" w:color="auto"/>
            </w:tcBorders>
            <w:vAlign w:val="center"/>
          </w:tcPr>
          <w:p w14:paraId="6F52CBCA" w14:textId="3BE6F3C8" w:rsidR="0098283B" w:rsidRPr="00EB3AF6" w:rsidRDefault="0098283B" w:rsidP="00B14CE5">
            <w:pPr>
              <w:jc w:val="center"/>
              <w:rPr>
                <w:sz w:val="24"/>
                <w:szCs w:val="24"/>
              </w:rPr>
            </w:pPr>
          </w:p>
        </w:tc>
      </w:tr>
      <w:tr w:rsidR="008B02F2" w:rsidRPr="00EB3AF6" w14:paraId="4A8F1793" w14:textId="77777777" w:rsidTr="008B02F2">
        <w:trPr>
          <w:cantSplit/>
          <w:jc w:val="center"/>
        </w:trPr>
        <w:tc>
          <w:tcPr>
            <w:tcW w:w="201" w:type="pct"/>
            <w:tcBorders>
              <w:top w:val="single" w:sz="6" w:space="0" w:color="auto"/>
              <w:left w:val="single" w:sz="6" w:space="0" w:color="auto"/>
              <w:bottom w:val="single" w:sz="6" w:space="0" w:color="auto"/>
              <w:right w:val="single" w:sz="6" w:space="0" w:color="auto"/>
            </w:tcBorders>
            <w:vAlign w:val="center"/>
          </w:tcPr>
          <w:p w14:paraId="67E5C847" w14:textId="6B8BF441" w:rsidR="008B02F2" w:rsidRPr="00EB3AF6" w:rsidRDefault="008B02F2" w:rsidP="00B14CE5">
            <w:pPr>
              <w:jc w:val="center"/>
              <w:rPr>
                <w:sz w:val="24"/>
                <w:szCs w:val="24"/>
              </w:rPr>
            </w:pPr>
            <w:r w:rsidRPr="00EB3AF6">
              <w:rPr>
                <w:sz w:val="24"/>
                <w:szCs w:val="24"/>
              </w:rPr>
              <w:t>2</w:t>
            </w:r>
          </w:p>
        </w:tc>
        <w:tc>
          <w:tcPr>
            <w:tcW w:w="2190" w:type="pct"/>
            <w:tcBorders>
              <w:top w:val="single" w:sz="6" w:space="0" w:color="auto"/>
              <w:left w:val="single" w:sz="6" w:space="0" w:color="auto"/>
              <w:bottom w:val="single" w:sz="6" w:space="0" w:color="auto"/>
              <w:right w:val="single" w:sz="6" w:space="0" w:color="auto"/>
            </w:tcBorders>
            <w:shd w:val="clear" w:color="auto" w:fill="auto"/>
            <w:vAlign w:val="center"/>
          </w:tcPr>
          <w:p w14:paraId="2962783F" w14:textId="77777777" w:rsidR="008B02F2" w:rsidRPr="00EB3AF6" w:rsidRDefault="008B02F2" w:rsidP="00B14CE5">
            <w:pPr>
              <w:pStyle w:val="1"/>
              <w:shd w:val="clear" w:color="auto" w:fill="FFFFFF"/>
              <w:spacing w:before="0"/>
              <w:textAlignment w:val="baseline"/>
              <w:outlineLvl w:val="0"/>
              <w:rPr>
                <w:rFonts w:ascii="Times New Roman" w:hAnsi="Times New Roman" w:cs="Times New Roman"/>
                <w:color w:val="2B2D3A"/>
                <w:kern w:val="36"/>
                <w:sz w:val="24"/>
                <w:szCs w:val="24"/>
                <w:lang w:eastAsia="ru-RU"/>
              </w:rPr>
            </w:pPr>
            <w:r w:rsidRPr="00EB3AF6">
              <w:rPr>
                <w:rStyle w:val="d-md-inline-block"/>
                <w:rFonts w:ascii="Times New Roman" w:hAnsi="Times New Roman" w:cs="Times New Roman"/>
                <w:color w:val="2B2D3A"/>
                <w:sz w:val="24"/>
                <w:szCs w:val="24"/>
                <w:bdr w:val="none" w:sz="0" w:space="0" w:color="auto" w:frame="1"/>
              </w:rPr>
              <w:t>Динамический процессор Dbx 266XS</w:t>
            </w:r>
          </w:p>
          <w:p w14:paraId="75412F38" w14:textId="14736125" w:rsidR="008B02F2" w:rsidRPr="00EB3AF6" w:rsidRDefault="008B02F2" w:rsidP="00B14CE5">
            <w:pPr>
              <w:jc w:val="center"/>
              <w:rPr>
                <w:rFonts w:eastAsia="Calibri"/>
                <w:b/>
                <w:sz w:val="24"/>
                <w:szCs w:val="24"/>
              </w:rPr>
            </w:pPr>
          </w:p>
        </w:tc>
        <w:tc>
          <w:tcPr>
            <w:tcW w:w="468" w:type="pct"/>
            <w:tcBorders>
              <w:top w:val="single" w:sz="6" w:space="0" w:color="auto"/>
              <w:left w:val="single" w:sz="6" w:space="0" w:color="auto"/>
              <w:bottom w:val="single" w:sz="6" w:space="0" w:color="auto"/>
              <w:right w:val="single" w:sz="6" w:space="0" w:color="auto"/>
            </w:tcBorders>
            <w:vAlign w:val="center"/>
          </w:tcPr>
          <w:p w14:paraId="60BD78F8" w14:textId="395FBDA1" w:rsidR="008B02F2" w:rsidRPr="00EB3AF6" w:rsidRDefault="008B02F2" w:rsidP="00B14CE5">
            <w:pPr>
              <w:jc w:val="center"/>
              <w:rPr>
                <w:sz w:val="24"/>
                <w:szCs w:val="24"/>
              </w:rPr>
            </w:pPr>
            <w:r w:rsidRPr="00EB3AF6">
              <w:rPr>
                <w:sz w:val="24"/>
                <w:szCs w:val="24"/>
              </w:rPr>
              <w:t>1</w:t>
            </w:r>
          </w:p>
        </w:tc>
        <w:tc>
          <w:tcPr>
            <w:tcW w:w="462" w:type="pct"/>
            <w:tcBorders>
              <w:top w:val="single" w:sz="6" w:space="0" w:color="auto"/>
              <w:left w:val="single" w:sz="6" w:space="0" w:color="auto"/>
              <w:bottom w:val="single" w:sz="6" w:space="0" w:color="auto"/>
              <w:right w:val="single" w:sz="6" w:space="0" w:color="auto"/>
            </w:tcBorders>
            <w:vAlign w:val="center"/>
          </w:tcPr>
          <w:p w14:paraId="5FD6A539" w14:textId="2C0E649D" w:rsidR="008B02F2" w:rsidRPr="00EB3AF6" w:rsidRDefault="008B02F2" w:rsidP="00B14CE5">
            <w:pPr>
              <w:jc w:val="center"/>
              <w:rPr>
                <w:sz w:val="24"/>
                <w:szCs w:val="24"/>
              </w:rPr>
            </w:pPr>
            <w:r w:rsidRPr="00EB3AF6">
              <w:rPr>
                <w:sz w:val="24"/>
                <w:szCs w:val="24"/>
              </w:rPr>
              <w:t>шт.</w:t>
            </w:r>
          </w:p>
        </w:tc>
        <w:tc>
          <w:tcPr>
            <w:tcW w:w="521" w:type="pct"/>
            <w:tcBorders>
              <w:top w:val="single" w:sz="6" w:space="0" w:color="auto"/>
              <w:left w:val="single" w:sz="6" w:space="0" w:color="auto"/>
              <w:bottom w:val="single" w:sz="6" w:space="0" w:color="auto"/>
              <w:right w:val="single" w:sz="6" w:space="0" w:color="auto"/>
            </w:tcBorders>
            <w:vAlign w:val="center"/>
          </w:tcPr>
          <w:p w14:paraId="488D6176" w14:textId="77777777" w:rsidR="008B02F2" w:rsidRPr="00EB3AF6" w:rsidRDefault="008B02F2" w:rsidP="00B14CE5">
            <w:pPr>
              <w:pStyle w:val="afb"/>
              <w:tabs>
                <w:tab w:val="left" w:pos="210"/>
              </w:tabs>
              <w:spacing w:before="0" w:beforeAutospacing="0" w:after="0" w:afterAutospacing="0"/>
            </w:pPr>
          </w:p>
        </w:tc>
        <w:tc>
          <w:tcPr>
            <w:tcW w:w="571" w:type="pct"/>
            <w:tcBorders>
              <w:top w:val="single" w:sz="6" w:space="0" w:color="auto"/>
              <w:left w:val="single" w:sz="6" w:space="0" w:color="auto"/>
              <w:bottom w:val="single" w:sz="6" w:space="0" w:color="auto"/>
              <w:right w:val="single" w:sz="6" w:space="0" w:color="auto"/>
            </w:tcBorders>
            <w:vAlign w:val="center"/>
          </w:tcPr>
          <w:p w14:paraId="72E0B8F7" w14:textId="77777777" w:rsidR="008B02F2" w:rsidRPr="00EB3AF6" w:rsidRDefault="008B02F2" w:rsidP="00B14CE5">
            <w:pPr>
              <w:jc w:val="center"/>
              <w:rPr>
                <w:sz w:val="24"/>
                <w:szCs w:val="24"/>
              </w:rPr>
            </w:pPr>
          </w:p>
        </w:tc>
        <w:tc>
          <w:tcPr>
            <w:tcW w:w="587" w:type="pct"/>
            <w:tcBorders>
              <w:top w:val="single" w:sz="6" w:space="0" w:color="auto"/>
              <w:left w:val="single" w:sz="6" w:space="0" w:color="auto"/>
              <w:bottom w:val="single" w:sz="6" w:space="0" w:color="auto"/>
              <w:right w:val="single" w:sz="6" w:space="0" w:color="auto"/>
            </w:tcBorders>
            <w:vAlign w:val="center"/>
          </w:tcPr>
          <w:p w14:paraId="3224D86A" w14:textId="77777777" w:rsidR="008B02F2" w:rsidRPr="00EB3AF6" w:rsidRDefault="008B02F2" w:rsidP="00B14CE5">
            <w:pPr>
              <w:jc w:val="center"/>
              <w:rPr>
                <w:sz w:val="24"/>
                <w:szCs w:val="24"/>
              </w:rPr>
            </w:pPr>
          </w:p>
        </w:tc>
      </w:tr>
      <w:tr w:rsidR="008B02F2" w:rsidRPr="00EB3AF6" w14:paraId="1D1FE474" w14:textId="77777777" w:rsidTr="008B02F2">
        <w:trPr>
          <w:cantSplit/>
          <w:jc w:val="center"/>
        </w:trPr>
        <w:tc>
          <w:tcPr>
            <w:tcW w:w="201" w:type="pct"/>
            <w:tcBorders>
              <w:top w:val="single" w:sz="6" w:space="0" w:color="auto"/>
              <w:left w:val="single" w:sz="6" w:space="0" w:color="auto"/>
              <w:bottom w:val="single" w:sz="6" w:space="0" w:color="auto"/>
              <w:right w:val="single" w:sz="6" w:space="0" w:color="auto"/>
            </w:tcBorders>
            <w:vAlign w:val="center"/>
          </w:tcPr>
          <w:p w14:paraId="63E5304E" w14:textId="732651B4" w:rsidR="008B02F2" w:rsidRPr="00EB3AF6" w:rsidRDefault="008B02F2" w:rsidP="00B14CE5">
            <w:pPr>
              <w:jc w:val="center"/>
              <w:rPr>
                <w:sz w:val="24"/>
                <w:szCs w:val="24"/>
              </w:rPr>
            </w:pPr>
            <w:r w:rsidRPr="00EB3AF6">
              <w:rPr>
                <w:sz w:val="24"/>
                <w:szCs w:val="24"/>
              </w:rPr>
              <w:t>3</w:t>
            </w:r>
          </w:p>
        </w:tc>
        <w:tc>
          <w:tcPr>
            <w:tcW w:w="2190" w:type="pct"/>
            <w:tcBorders>
              <w:top w:val="single" w:sz="6" w:space="0" w:color="auto"/>
              <w:left w:val="single" w:sz="6" w:space="0" w:color="auto"/>
              <w:bottom w:val="single" w:sz="6" w:space="0" w:color="auto"/>
              <w:right w:val="single" w:sz="6" w:space="0" w:color="auto"/>
            </w:tcBorders>
            <w:vAlign w:val="center"/>
          </w:tcPr>
          <w:p w14:paraId="55DD3328" w14:textId="77777777" w:rsidR="008B02F2" w:rsidRPr="00EB3AF6" w:rsidRDefault="008B02F2" w:rsidP="00B14CE5">
            <w:pPr>
              <w:widowControl/>
              <w:autoSpaceDE/>
              <w:jc w:val="center"/>
              <w:rPr>
                <w:color w:val="202020"/>
                <w:kern w:val="0"/>
                <w:sz w:val="24"/>
                <w:szCs w:val="24"/>
                <w:lang w:eastAsia="ru-RU"/>
              </w:rPr>
            </w:pPr>
            <w:r w:rsidRPr="00EB3AF6">
              <w:rPr>
                <w:color w:val="202020"/>
                <w:sz w:val="24"/>
                <w:szCs w:val="24"/>
              </w:rPr>
              <w:br/>
              <w:t>Кейс для студийного оборудования Guider ABS-8UL</w:t>
            </w:r>
          </w:p>
          <w:p w14:paraId="6A7B08A2" w14:textId="77777777" w:rsidR="008B02F2" w:rsidRPr="00EB3AF6" w:rsidRDefault="008B02F2" w:rsidP="00B14CE5">
            <w:pPr>
              <w:jc w:val="center"/>
              <w:rPr>
                <w:rFonts w:eastAsia="Calibri"/>
                <w:b/>
                <w:sz w:val="24"/>
                <w:szCs w:val="24"/>
              </w:rPr>
            </w:pPr>
          </w:p>
        </w:tc>
        <w:tc>
          <w:tcPr>
            <w:tcW w:w="468" w:type="pct"/>
            <w:tcBorders>
              <w:top w:val="single" w:sz="6" w:space="0" w:color="auto"/>
              <w:left w:val="single" w:sz="6" w:space="0" w:color="auto"/>
              <w:bottom w:val="single" w:sz="6" w:space="0" w:color="auto"/>
              <w:right w:val="single" w:sz="6" w:space="0" w:color="auto"/>
            </w:tcBorders>
            <w:vAlign w:val="center"/>
          </w:tcPr>
          <w:p w14:paraId="0D072910" w14:textId="1DE52FFC" w:rsidR="008B02F2" w:rsidRPr="00EB3AF6" w:rsidRDefault="008B02F2" w:rsidP="00B14CE5">
            <w:pPr>
              <w:jc w:val="center"/>
              <w:rPr>
                <w:sz w:val="24"/>
                <w:szCs w:val="24"/>
              </w:rPr>
            </w:pPr>
            <w:r w:rsidRPr="00EB3AF6">
              <w:rPr>
                <w:sz w:val="24"/>
                <w:szCs w:val="24"/>
              </w:rPr>
              <w:t>1</w:t>
            </w:r>
          </w:p>
        </w:tc>
        <w:tc>
          <w:tcPr>
            <w:tcW w:w="462" w:type="pct"/>
            <w:tcBorders>
              <w:top w:val="single" w:sz="6" w:space="0" w:color="auto"/>
              <w:left w:val="single" w:sz="6" w:space="0" w:color="auto"/>
              <w:bottom w:val="single" w:sz="6" w:space="0" w:color="auto"/>
              <w:right w:val="single" w:sz="6" w:space="0" w:color="auto"/>
            </w:tcBorders>
            <w:vAlign w:val="center"/>
          </w:tcPr>
          <w:p w14:paraId="66BF081A" w14:textId="2C2E1BF1" w:rsidR="008B02F2" w:rsidRPr="00EB3AF6" w:rsidRDefault="008B02F2" w:rsidP="00B14CE5">
            <w:pPr>
              <w:jc w:val="center"/>
              <w:rPr>
                <w:sz w:val="24"/>
                <w:szCs w:val="24"/>
              </w:rPr>
            </w:pPr>
            <w:r w:rsidRPr="00EB3AF6">
              <w:rPr>
                <w:sz w:val="24"/>
                <w:szCs w:val="24"/>
              </w:rPr>
              <w:t>шт.</w:t>
            </w:r>
          </w:p>
        </w:tc>
        <w:tc>
          <w:tcPr>
            <w:tcW w:w="521" w:type="pct"/>
            <w:tcBorders>
              <w:top w:val="single" w:sz="6" w:space="0" w:color="auto"/>
              <w:left w:val="single" w:sz="6" w:space="0" w:color="auto"/>
              <w:bottom w:val="single" w:sz="6" w:space="0" w:color="auto"/>
              <w:right w:val="single" w:sz="6" w:space="0" w:color="auto"/>
            </w:tcBorders>
            <w:vAlign w:val="center"/>
          </w:tcPr>
          <w:p w14:paraId="49A6BD9D" w14:textId="77777777" w:rsidR="008B02F2" w:rsidRPr="00EB3AF6" w:rsidRDefault="008B02F2" w:rsidP="00B14CE5">
            <w:pPr>
              <w:pStyle w:val="afb"/>
              <w:tabs>
                <w:tab w:val="left" w:pos="210"/>
              </w:tabs>
              <w:spacing w:before="0" w:beforeAutospacing="0" w:after="0" w:afterAutospacing="0"/>
            </w:pPr>
          </w:p>
        </w:tc>
        <w:tc>
          <w:tcPr>
            <w:tcW w:w="571" w:type="pct"/>
            <w:tcBorders>
              <w:top w:val="single" w:sz="6" w:space="0" w:color="auto"/>
              <w:left w:val="single" w:sz="6" w:space="0" w:color="auto"/>
              <w:bottom w:val="single" w:sz="6" w:space="0" w:color="auto"/>
              <w:right w:val="single" w:sz="6" w:space="0" w:color="auto"/>
            </w:tcBorders>
            <w:vAlign w:val="center"/>
          </w:tcPr>
          <w:p w14:paraId="1CC506A8" w14:textId="77777777" w:rsidR="008B02F2" w:rsidRPr="00EB3AF6" w:rsidRDefault="008B02F2" w:rsidP="00B14CE5">
            <w:pPr>
              <w:jc w:val="center"/>
              <w:rPr>
                <w:sz w:val="24"/>
                <w:szCs w:val="24"/>
              </w:rPr>
            </w:pPr>
          </w:p>
        </w:tc>
        <w:tc>
          <w:tcPr>
            <w:tcW w:w="587" w:type="pct"/>
            <w:tcBorders>
              <w:top w:val="single" w:sz="6" w:space="0" w:color="auto"/>
              <w:left w:val="single" w:sz="6" w:space="0" w:color="auto"/>
              <w:bottom w:val="single" w:sz="6" w:space="0" w:color="auto"/>
              <w:right w:val="single" w:sz="6" w:space="0" w:color="auto"/>
            </w:tcBorders>
            <w:vAlign w:val="center"/>
          </w:tcPr>
          <w:p w14:paraId="4D9D0D9B" w14:textId="77777777" w:rsidR="008B02F2" w:rsidRPr="00EB3AF6" w:rsidRDefault="008B02F2" w:rsidP="00B14CE5">
            <w:pPr>
              <w:jc w:val="center"/>
              <w:rPr>
                <w:sz w:val="24"/>
                <w:szCs w:val="24"/>
              </w:rPr>
            </w:pPr>
          </w:p>
        </w:tc>
      </w:tr>
      <w:tr w:rsidR="008B02F2" w:rsidRPr="00EB3AF6" w14:paraId="0B4F6558" w14:textId="77777777" w:rsidTr="008B02F2">
        <w:trPr>
          <w:cantSplit/>
          <w:jc w:val="center"/>
        </w:trPr>
        <w:tc>
          <w:tcPr>
            <w:tcW w:w="4413" w:type="pct"/>
            <w:gridSpan w:val="6"/>
            <w:tcBorders>
              <w:top w:val="single" w:sz="6" w:space="0" w:color="auto"/>
              <w:left w:val="single" w:sz="6" w:space="0" w:color="auto"/>
              <w:bottom w:val="single" w:sz="6" w:space="0" w:color="auto"/>
              <w:right w:val="single" w:sz="6" w:space="0" w:color="auto"/>
            </w:tcBorders>
            <w:vAlign w:val="center"/>
          </w:tcPr>
          <w:p w14:paraId="42EC0E56" w14:textId="415E5595" w:rsidR="008B02F2" w:rsidRPr="00EB3AF6" w:rsidRDefault="008B02F2" w:rsidP="00B14CE5">
            <w:pPr>
              <w:jc w:val="center"/>
              <w:rPr>
                <w:sz w:val="24"/>
                <w:szCs w:val="24"/>
              </w:rPr>
            </w:pPr>
            <w:r w:rsidRPr="00EB3AF6">
              <w:rPr>
                <w:i/>
                <w:iCs/>
                <w:sz w:val="24"/>
                <w:szCs w:val="24"/>
              </w:rPr>
              <w:t>Итого наименований: три</w:t>
            </w:r>
          </w:p>
        </w:tc>
        <w:tc>
          <w:tcPr>
            <w:tcW w:w="587" w:type="pct"/>
            <w:vMerge w:val="restart"/>
            <w:tcBorders>
              <w:top w:val="single" w:sz="6" w:space="0" w:color="auto"/>
              <w:left w:val="single" w:sz="6" w:space="0" w:color="auto"/>
              <w:right w:val="single" w:sz="6" w:space="0" w:color="auto"/>
            </w:tcBorders>
            <w:vAlign w:val="center"/>
          </w:tcPr>
          <w:p w14:paraId="74EEE18A" w14:textId="77777777" w:rsidR="008B02F2" w:rsidRPr="00EB3AF6" w:rsidRDefault="008B02F2" w:rsidP="00B14CE5">
            <w:pPr>
              <w:jc w:val="center"/>
              <w:rPr>
                <w:sz w:val="24"/>
                <w:szCs w:val="24"/>
              </w:rPr>
            </w:pPr>
          </w:p>
        </w:tc>
      </w:tr>
      <w:tr w:rsidR="008B02F2" w:rsidRPr="00EB3AF6" w14:paraId="7B5C6DE3" w14:textId="77777777" w:rsidTr="008B02F2">
        <w:trPr>
          <w:cantSplit/>
          <w:jc w:val="center"/>
        </w:trPr>
        <w:tc>
          <w:tcPr>
            <w:tcW w:w="201" w:type="pct"/>
            <w:tcBorders>
              <w:top w:val="single" w:sz="6" w:space="0" w:color="auto"/>
              <w:left w:val="single" w:sz="6" w:space="0" w:color="auto"/>
              <w:bottom w:val="single" w:sz="6" w:space="0" w:color="auto"/>
              <w:right w:val="single" w:sz="6" w:space="0" w:color="auto"/>
            </w:tcBorders>
            <w:vAlign w:val="center"/>
          </w:tcPr>
          <w:p w14:paraId="53163A83" w14:textId="77777777" w:rsidR="008B02F2" w:rsidRPr="00EB3AF6" w:rsidRDefault="008B02F2" w:rsidP="00B14CE5">
            <w:pPr>
              <w:jc w:val="center"/>
              <w:rPr>
                <w:sz w:val="24"/>
                <w:szCs w:val="24"/>
              </w:rPr>
            </w:pPr>
          </w:p>
        </w:tc>
        <w:tc>
          <w:tcPr>
            <w:tcW w:w="2190" w:type="pct"/>
            <w:tcBorders>
              <w:top w:val="single" w:sz="6" w:space="0" w:color="auto"/>
              <w:left w:val="single" w:sz="6" w:space="0" w:color="auto"/>
              <w:bottom w:val="single" w:sz="6" w:space="0" w:color="auto"/>
              <w:right w:val="single" w:sz="6" w:space="0" w:color="auto"/>
            </w:tcBorders>
            <w:vAlign w:val="center"/>
          </w:tcPr>
          <w:p w14:paraId="16CFA782" w14:textId="77777777" w:rsidR="008B02F2" w:rsidRPr="00EB3AF6" w:rsidRDefault="008B02F2" w:rsidP="00B14CE5">
            <w:pPr>
              <w:widowControl/>
              <w:autoSpaceDE/>
              <w:jc w:val="center"/>
              <w:rPr>
                <w:color w:val="202020"/>
                <w:sz w:val="24"/>
                <w:szCs w:val="24"/>
              </w:rPr>
            </w:pPr>
          </w:p>
        </w:tc>
        <w:tc>
          <w:tcPr>
            <w:tcW w:w="468" w:type="pct"/>
            <w:tcBorders>
              <w:top w:val="single" w:sz="6" w:space="0" w:color="auto"/>
              <w:left w:val="single" w:sz="6" w:space="0" w:color="auto"/>
              <w:bottom w:val="single" w:sz="6" w:space="0" w:color="auto"/>
              <w:right w:val="single" w:sz="6" w:space="0" w:color="auto"/>
            </w:tcBorders>
            <w:vAlign w:val="center"/>
          </w:tcPr>
          <w:p w14:paraId="3759D9A1" w14:textId="77777777" w:rsidR="008B02F2" w:rsidRPr="00EB3AF6" w:rsidRDefault="008B02F2" w:rsidP="00B14CE5">
            <w:pPr>
              <w:jc w:val="center"/>
              <w:rPr>
                <w:sz w:val="24"/>
                <w:szCs w:val="24"/>
              </w:rPr>
            </w:pPr>
          </w:p>
        </w:tc>
        <w:tc>
          <w:tcPr>
            <w:tcW w:w="462" w:type="pct"/>
            <w:tcBorders>
              <w:top w:val="single" w:sz="6" w:space="0" w:color="auto"/>
              <w:left w:val="single" w:sz="6" w:space="0" w:color="auto"/>
              <w:bottom w:val="single" w:sz="6" w:space="0" w:color="auto"/>
              <w:right w:val="single" w:sz="6" w:space="0" w:color="auto"/>
            </w:tcBorders>
            <w:vAlign w:val="center"/>
          </w:tcPr>
          <w:p w14:paraId="0CFEC032" w14:textId="77777777" w:rsidR="008B02F2" w:rsidRPr="00EB3AF6" w:rsidRDefault="008B02F2" w:rsidP="00B14CE5">
            <w:pPr>
              <w:jc w:val="center"/>
              <w:rPr>
                <w:sz w:val="24"/>
                <w:szCs w:val="24"/>
              </w:rPr>
            </w:pPr>
          </w:p>
        </w:tc>
        <w:tc>
          <w:tcPr>
            <w:tcW w:w="521" w:type="pct"/>
            <w:tcBorders>
              <w:top w:val="single" w:sz="6" w:space="0" w:color="auto"/>
              <w:left w:val="single" w:sz="6" w:space="0" w:color="auto"/>
              <w:bottom w:val="single" w:sz="6" w:space="0" w:color="auto"/>
              <w:right w:val="single" w:sz="6" w:space="0" w:color="auto"/>
            </w:tcBorders>
            <w:vAlign w:val="center"/>
          </w:tcPr>
          <w:p w14:paraId="241FF550" w14:textId="602A867C" w:rsidR="008B02F2" w:rsidRPr="00EB3AF6" w:rsidRDefault="008B02F2" w:rsidP="00B14CE5">
            <w:pPr>
              <w:pStyle w:val="afb"/>
              <w:tabs>
                <w:tab w:val="left" w:pos="210"/>
              </w:tabs>
              <w:spacing w:before="0" w:beforeAutospacing="0" w:after="0" w:afterAutospacing="0"/>
            </w:pPr>
            <w:r w:rsidRPr="00EB3AF6">
              <w:t>Сумма НДС (%)</w:t>
            </w:r>
          </w:p>
        </w:tc>
        <w:tc>
          <w:tcPr>
            <w:tcW w:w="571" w:type="pct"/>
            <w:tcBorders>
              <w:top w:val="single" w:sz="6" w:space="0" w:color="auto"/>
              <w:left w:val="single" w:sz="6" w:space="0" w:color="auto"/>
              <w:bottom w:val="single" w:sz="6" w:space="0" w:color="auto"/>
              <w:right w:val="single" w:sz="6" w:space="0" w:color="auto"/>
            </w:tcBorders>
            <w:vAlign w:val="center"/>
          </w:tcPr>
          <w:p w14:paraId="7912CBE9" w14:textId="77777777" w:rsidR="008B02F2" w:rsidRPr="00EB3AF6" w:rsidRDefault="008B02F2" w:rsidP="00B14CE5">
            <w:pPr>
              <w:jc w:val="center"/>
              <w:rPr>
                <w:sz w:val="24"/>
                <w:szCs w:val="24"/>
              </w:rPr>
            </w:pPr>
          </w:p>
        </w:tc>
        <w:tc>
          <w:tcPr>
            <w:tcW w:w="587" w:type="pct"/>
            <w:vMerge/>
            <w:tcBorders>
              <w:left w:val="single" w:sz="6" w:space="0" w:color="auto"/>
              <w:right w:val="single" w:sz="6" w:space="0" w:color="auto"/>
            </w:tcBorders>
            <w:vAlign w:val="center"/>
          </w:tcPr>
          <w:p w14:paraId="61259F48" w14:textId="77777777" w:rsidR="008B02F2" w:rsidRPr="00EB3AF6" w:rsidRDefault="008B02F2" w:rsidP="00B14CE5">
            <w:pPr>
              <w:jc w:val="center"/>
              <w:rPr>
                <w:sz w:val="24"/>
                <w:szCs w:val="24"/>
              </w:rPr>
            </w:pPr>
          </w:p>
        </w:tc>
      </w:tr>
      <w:tr w:rsidR="008B02F2" w:rsidRPr="00EB3AF6" w14:paraId="20FCDD2C" w14:textId="77777777" w:rsidTr="008B02F2">
        <w:trPr>
          <w:cantSplit/>
          <w:jc w:val="center"/>
        </w:trPr>
        <w:tc>
          <w:tcPr>
            <w:tcW w:w="201" w:type="pct"/>
            <w:tcBorders>
              <w:top w:val="single" w:sz="6" w:space="0" w:color="auto"/>
              <w:left w:val="single" w:sz="6" w:space="0" w:color="auto"/>
              <w:bottom w:val="single" w:sz="6" w:space="0" w:color="auto"/>
              <w:right w:val="single" w:sz="6" w:space="0" w:color="auto"/>
            </w:tcBorders>
            <w:vAlign w:val="center"/>
          </w:tcPr>
          <w:p w14:paraId="6F5D81B0" w14:textId="77777777" w:rsidR="008B02F2" w:rsidRPr="00EB3AF6" w:rsidRDefault="008B02F2" w:rsidP="00B14CE5">
            <w:pPr>
              <w:jc w:val="center"/>
              <w:rPr>
                <w:sz w:val="24"/>
                <w:szCs w:val="24"/>
              </w:rPr>
            </w:pPr>
          </w:p>
        </w:tc>
        <w:tc>
          <w:tcPr>
            <w:tcW w:w="2190" w:type="pct"/>
            <w:tcBorders>
              <w:top w:val="single" w:sz="6" w:space="0" w:color="auto"/>
              <w:left w:val="single" w:sz="6" w:space="0" w:color="auto"/>
              <w:bottom w:val="single" w:sz="6" w:space="0" w:color="auto"/>
              <w:right w:val="single" w:sz="6" w:space="0" w:color="auto"/>
            </w:tcBorders>
            <w:vAlign w:val="center"/>
          </w:tcPr>
          <w:p w14:paraId="71453CC3" w14:textId="77777777" w:rsidR="008B02F2" w:rsidRPr="00EB3AF6" w:rsidRDefault="008B02F2" w:rsidP="00B14CE5">
            <w:pPr>
              <w:widowControl/>
              <w:autoSpaceDE/>
              <w:jc w:val="center"/>
              <w:rPr>
                <w:color w:val="202020"/>
                <w:sz w:val="24"/>
                <w:szCs w:val="24"/>
              </w:rPr>
            </w:pPr>
          </w:p>
        </w:tc>
        <w:tc>
          <w:tcPr>
            <w:tcW w:w="468" w:type="pct"/>
            <w:tcBorders>
              <w:top w:val="single" w:sz="6" w:space="0" w:color="auto"/>
              <w:left w:val="single" w:sz="6" w:space="0" w:color="auto"/>
              <w:bottom w:val="single" w:sz="6" w:space="0" w:color="auto"/>
              <w:right w:val="single" w:sz="6" w:space="0" w:color="auto"/>
            </w:tcBorders>
            <w:vAlign w:val="center"/>
          </w:tcPr>
          <w:p w14:paraId="0839008D" w14:textId="77777777" w:rsidR="008B02F2" w:rsidRPr="00EB3AF6" w:rsidRDefault="008B02F2" w:rsidP="00B14CE5">
            <w:pPr>
              <w:jc w:val="center"/>
              <w:rPr>
                <w:sz w:val="24"/>
                <w:szCs w:val="24"/>
              </w:rPr>
            </w:pPr>
          </w:p>
        </w:tc>
        <w:tc>
          <w:tcPr>
            <w:tcW w:w="462" w:type="pct"/>
            <w:tcBorders>
              <w:top w:val="single" w:sz="6" w:space="0" w:color="auto"/>
              <w:left w:val="single" w:sz="6" w:space="0" w:color="auto"/>
              <w:bottom w:val="single" w:sz="6" w:space="0" w:color="auto"/>
              <w:right w:val="single" w:sz="6" w:space="0" w:color="auto"/>
            </w:tcBorders>
            <w:vAlign w:val="center"/>
          </w:tcPr>
          <w:p w14:paraId="0DD6D081" w14:textId="77777777" w:rsidR="008B02F2" w:rsidRPr="00EB3AF6" w:rsidRDefault="008B02F2" w:rsidP="00B14CE5">
            <w:pPr>
              <w:jc w:val="center"/>
              <w:rPr>
                <w:sz w:val="24"/>
                <w:szCs w:val="24"/>
              </w:rPr>
            </w:pPr>
          </w:p>
        </w:tc>
        <w:tc>
          <w:tcPr>
            <w:tcW w:w="521" w:type="pct"/>
            <w:tcBorders>
              <w:top w:val="single" w:sz="6" w:space="0" w:color="auto"/>
              <w:left w:val="single" w:sz="6" w:space="0" w:color="auto"/>
              <w:bottom w:val="single" w:sz="6" w:space="0" w:color="auto"/>
              <w:right w:val="single" w:sz="6" w:space="0" w:color="auto"/>
            </w:tcBorders>
            <w:vAlign w:val="center"/>
          </w:tcPr>
          <w:p w14:paraId="0509AFF2" w14:textId="39C2E05A" w:rsidR="008B02F2" w:rsidRPr="00EB3AF6" w:rsidRDefault="008B02F2" w:rsidP="00B14CE5">
            <w:pPr>
              <w:pStyle w:val="afb"/>
              <w:tabs>
                <w:tab w:val="left" w:pos="210"/>
              </w:tabs>
              <w:spacing w:before="0" w:beforeAutospacing="0" w:after="0" w:afterAutospacing="0"/>
            </w:pPr>
            <w:r w:rsidRPr="00EB3AF6">
              <w:t>Итого НДС</w:t>
            </w:r>
          </w:p>
        </w:tc>
        <w:tc>
          <w:tcPr>
            <w:tcW w:w="571" w:type="pct"/>
            <w:tcBorders>
              <w:top w:val="single" w:sz="6" w:space="0" w:color="auto"/>
              <w:left w:val="single" w:sz="6" w:space="0" w:color="auto"/>
              <w:bottom w:val="single" w:sz="6" w:space="0" w:color="auto"/>
              <w:right w:val="single" w:sz="6" w:space="0" w:color="auto"/>
            </w:tcBorders>
            <w:vAlign w:val="center"/>
          </w:tcPr>
          <w:p w14:paraId="5FAF8A8A" w14:textId="77777777" w:rsidR="008B02F2" w:rsidRPr="00EB3AF6" w:rsidRDefault="008B02F2" w:rsidP="00B14CE5">
            <w:pPr>
              <w:jc w:val="center"/>
              <w:rPr>
                <w:sz w:val="24"/>
                <w:szCs w:val="24"/>
              </w:rPr>
            </w:pPr>
          </w:p>
        </w:tc>
        <w:tc>
          <w:tcPr>
            <w:tcW w:w="587" w:type="pct"/>
            <w:vMerge/>
            <w:tcBorders>
              <w:left w:val="single" w:sz="6" w:space="0" w:color="auto"/>
              <w:bottom w:val="single" w:sz="6" w:space="0" w:color="auto"/>
              <w:right w:val="single" w:sz="6" w:space="0" w:color="auto"/>
            </w:tcBorders>
            <w:vAlign w:val="center"/>
          </w:tcPr>
          <w:p w14:paraId="6C62AFBD" w14:textId="77777777" w:rsidR="008B02F2" w:rsidRPr="00EB3AF6" w:rsidRDefault="008B02F2" w:rsidP="00B14CE5">
            <w:pPr>
              <w:jc w:val="center"/>
              <w:rPr>
                <w:sz w:val="24"/>
                <w:szCs w:val="24"/>
              </w:rPr>
            </w:pPr>
          </w:p>
        </w:tc>
      </w:tr>
    </w:tbl>
    <w:p w14:paraId="6233693C" w14:textId="77777777" w:rsidR="0098283B" w:rsidRPr="00EB3AF6" w:rsidRDefault="0098283B" w:rsidP="00B14CE5">
      <w:pPr>
        <w:pStyle w:val="afb"/>
        <w:tabs>
          <w:tab w:val="left" w:pos="210"/>
        </w:tabs>
        <w:spacing w:before="0" w:beforeAutospacing="0" w:after="0" w:afterAutospacing="0"/>
      </w:pPr>
    </w:p>
    <w:p w14:paraId="695919EE" w14:textId="64C31DDA" w:rsidR="0098283B" w:rsidRPr="00EB3AF6" w:rsidRDefault="0098283B" w:rsidP="00B14CE5">
      <w:pPr>
        <w:pStyle w:val="afb"/>
        <w:tabs>
          <w:tab w:val="left" w:pos="210"/>
        </w:tabs>
        <w:spacing w:before="0" w:beforeAutospacing="0" w:after="0" w:afterAutospacing="0"/>
      </w:pPr>
      <w:r w:rsidRPr="00EB3AF6">
        <w:t>ИТОГО:</w:t>
      </w:r>
      <w:r w:rsidR="001047D4" w:rsidRPr="00EB3AF6">
        <w:t xml:space="preserve"> </w:t>
      </w:r>
      <w:r w:rsidR="008B02F2" w:rsidRPr="00EB3AF6">
        <w:t xml:space="preserve">_________________ </w:t>
      </w:r>
      <w:r w:rsidR="008A7A18" w:rsidRPr="00EB3AF6">
        <w:t>(</w:t>
      </w:r>
      <w:r w:rsidR="008B02F2" w:rsidRPr="00EB3AF6">
        <w:t>________________________________</w:t>
      </w:r>
      <w:r w:rsidR="004121B5" w:rsidRPr="00EB3AF6">
        <w:t>)</w:t>
      </w:r>
      <w:r w:rsidR="008A7A18" w:rsidRPr="00EB3AF6">
        <w:t xml:space="preserve">, в том числе НДС – </w:t>
      </w:r>
      <w:r w:rsidR="008B02F2" w:rsidRPr="00EB3AF6">
        <w:t>_______</w:t>
      </w:r>
      <w:r w:rsidR="008A7A18" w:rsidRPr="00EB3AF6">
        <w:t xml:space="preserve">% - </w:t>
      </w:r>
      <w:r w:rsidR="008B02F2" w:rsidRPr="00EB3AF6">
        <w:t>___________________</w:t>
      </w:r>
      <w:r w:rsidR="008A7A18" w:rsidRPr="00EB3AF6">
        <w:t>руб.</w:t>
      </w:r>
    </w:p>
    <w:p w14:paraId="7B3956C5" w14:textId="77777777" w:rsidR="0098283B" w:rsidRPr="00EB3AF6" w:rsidRDefault="0098283B" w:rsidP="00B14CE5">
      <w:pPr>
        <w:widowControl/>
        <w:autoSpaceDE/>
        <w:rPr>
          <w:sz w:val="24"/>
          <w:szCs w:val="24"/>
        </w:rPr>
      </w:pPr>
    </w:p>
    <w:p w14:paraId="08EE421B" w14:textId="77777777" w:rsidR="0098283B" w:rsidRPr="00EB3AF6" w:rsidRDefault="0098283B" w:rsidP="00B14CE5">
      <w:pPr>
        <w:widowControl/>
        <w:autoSpaceDE/>
        <w:rPr>
          <w:sz w:val="24"/>
          <w:szCs w:val="24"/>
        </w:rPr>
      </w:pPr>
    </w:p>
    <w:tbl>
      <w:tblPr>
        <w:tblStyle w:val="af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90"/>
      </w:tblGrid>
      <w:tr w:rsidR="0098283B" w:rsidRPr="00EB3AF6" w14:paraId="3917362C" w14:textId="77777777" w:rsidTr="0098283B">
        <w:tc>
          <w:tcPr>
            <w:tcW w:w="2500" w:type="pct"/>
          </w:tcPr>
          <w:p w14:paraId="376ABEE8" w14:textId="77777777" w:rsidR="0098283B" w:rsidRPr="00EB3AF6" w:rsidRDefault="0098283B" w:rsidP="00B14CE5">
            <w:pPr>
              <w:widowControl/>
              <w:autoSpaceDE/>
              <w:rPr>
                <w:b/>
                <w:bCs/>
                <w:sz w:val="24"/>
                <w:szCs w:val="24"/>
              </w:rPr>
            </w:pPr>
            <w:r w:rsidRPr="00EB3AF6">
              <w:rPr>
                <w:b/>
                <w:bCs/>
                <w:sz w:val="24"/>
                <w:szCs w:val="24"/>
              </w:rPr>
              <w:t>ЗАКАЗЧИК</w:t>
            </w:r>
          </w:p>
          <w:p w14:paraId="152A8D7F" w14:textId="72BD99DF" w:rsidR="0098283B" w:rsidRPr="00EB3AF6" w:rsidRDefault="00B9160E" w:rsidP="00B14CE5">
            <w:pPr>
              <w:widowControl/>
              <w:autoSpaceDE/>
              <w:rPr>
                <w:b/>
                <w:bCs/>
                <w:sz w:val="24"/>
                <w:szCs w:val="24"/>
              </w:rPr>
            </w:pPr>
            <w:r w:rsidRPr="00EB3AF6">
              <w:rPr>
                <w:b/>
                <w:bCs/>
                <w:sz w:val="24"/>
                <w:szCs w:val="24"/>
              </w:rPr>
              <w:t>МКУ «Алеховщинский центр культуры и досуга»</w:t>
            </w:r>
          </w:p>
          <w:p w14:paraId="1C82F1FE" w14:textId="77777777" w:rsidR="0098283B" w:rsidRPr="00EB3AF6" w:rsidRDefault="0098283B" w:rsidP="00B14CE5">
            <w:pPr>
              <w:widowControl/>
              <w:autoSpaceDE/>
              <w:rPr>
                <w:b/>
                <w:bCs/>
                <w:sz w:val="24"/>
                <w:szCs w:val="24"/>
              </w:rPr>
            </w:pPr>
          </w:p>
          <w:p w14:paraId="52277201" w14:textId="77777777" w:rsidR="0098283B" w:rsidRPr="00EB3AF6" w:rsidRDefault="00B9160E" w:rsidP="00B14CE5">
            <w:pPr>
              <w:widowControl/>
              <w:autoSpaceDE/>
              <w:rPr>
                <w:sz w:val="24"/>
                <w:szCs w:val="24"/>
              </w:rPr>
            </w:pPr>
            <w:r w:rsidRPr="00EB3AF6">
              <w:rPr>
                <w:sz w:val="24"/>
                <w:szCs w:val="24"/>
              </w:rPr>
              <w:t>Директор</w:t>
            </w:r>
          </w:p>
          <w:p w14:paraId="668A613B" w14:textId="504069CB" w:rsidR="00853B1D" w:rsidRPr="00EB3AF6" w:rsidRDefault="00853B1D" w:rsidP="00B14CE5">
            <w:pPr>
              <w:widowControl/>
              <w:autoSpaceDE/>
              <w:rPr>
                <w:sz w:val="24"/>
                <w:szCs w:val="24"/>
              </w:rPr>
            </w:pPr>
          </w:p>
        </w:tc>
        <w:tc>
          <w:tcPr>
            <w:tcW w:w="2500" w:type="pct"/>
          </w:tcPr>
          <w:p w14:paraId="65C10AF8" w14:textId="77777777" w:rsidR="0098283B" w:rsidRPr="00EB3AF6" w:rsidRDefault="0098283B" w:rsidP="00B14CE5">
            <w:pPr>
              <w:widowControl/>
              <w:autoSpaceDE/>
              <w:rPr>
                <w:b/>
                <w:bCs/>
                <w:sz w:val="24"/>
                <w:szCs w:val="24"/>
              </w:rPr>
            </w:pPr>
            <w:r w:rsidRPr="00EB3AF6">
              <w:rPr>
                <w:b/>
                <w:bCs/>
                <w:sz w:val="24"/>
                <w:szCs w:val="24"/>
              </w:rPr>
              <w:t>ПОСТАВЩИК</w:t>
            </w:r>
          </w:p>
          <w:p w14:paraId="49CBBBF5" w14:textId="3D2FEFEC" w:rsidR="0098283B" w:rsidRPr="00EB3AF6" w:rsidRDefault="0098283B" w:rsidP="00B14CE5">
            <w:pPr>
              <w:widowControl/>
              <w:autoSpaceDE/>
              <w:rPr>
                <w:b/>
                <w:bCs/>
                <w:sz w:val="24"/>
                <w:szCs w:val="24"/>
              </w:rPr>
            </w:pPr>
          </w:p>
          <w:p w14:paraId="731402A1" w14:textId="77777777" w:rsidR="00853B1D" w:rsidRPr="00EB3AF6" w:rsidRDefault="00853B1D" w:rsidP="00B14CE5">
            <w:pPr>
              <w:widowControl/>
              <w:autoSpaceDE/>
              <w:rPr>
                <w:b/>
                <w:bCs/>
                <w:sz w:val="24"/>
                <w:szCs w:val="24"/>
              </w:rPr>
            </w:pPr>
          </w:p>
          <w:p w14:paraId="27F690A1" w14:textId="2C5D32FA" w:rsidR="00853B1D" w:rsidRPr="00EB3AF6" w:rsidRDefault="00853B1D" w:rsidP="00B14CE5">
            <w:pPr>
              <w:rPr>
                <w:sz w:val="24"/>
                <w:szCs w:val="24"/>
              </w:rPr>
            </w:pPr>
          </w:p>
        </w:tc>
      </w:tr>
      <w:tr w:rsidR="0098283B" w:rsidRPr="00EB3AF6" w14:paraId="182526F1" w14:textId="77777777" w:rsidTr="0098283B">
        <w:tc>
          <w:tcPr>
            <w:tcW w:w="2500" w:type="pct"/>
          </w:tcPr>
          <w:p w14:paraId="4A860CFA" w14:textId="6FB7E0EE" w:rsidR="0098283B" w:rsidRPr="00EB3AF6" w:rsidRDefault="0098283B" w:rsidP="00B14CE5">
            <w:pPr>
              <w:widowControl/>
              <w:autoSpaceDE/>
              <w:rPr>
                <w:sz w:val="24"/>
                <w:szCs w:val="24"/>
              </w:rPr>
            </w:pPr>
            <w:r w:rsidRPr="00EB3AF6">
              <w:rPr>
                <w:sz w:val="24"/>
                <w:szCs w:val="24"/>
              </w:rPr>
              <w:t xml:space="preserve">____________ </w:t>
            </w:r>
            <w:r w:rsidR="00B9160E" w:rsidRPr="00EB3AF6">
              <w:rPr>
                <w:sz w:val="24"/>
                <w:szCs w:val="24"/>
              </w:rPr>
              <w:t>С.П.Агапитова</w:t>
            </w:r>
          </w:p>
          <w:p w14:paraId="13ACA83E" w14:textId="77777777" w:rsidR="0098283B" w:rsidRPr="00EB3AF6" w:rsidRDefault="0098283B" w:rsidP="00B14CE5">
            <w:pPr>
              <w:widowControl/>
              <w:autoSpaceDE/>
              <w:rPr>
                <w:sz w:val="24"/>
                <w:szCs w:val="24"/>
              </w:rPr>
            </w:pPr>
            <w:r w:rsidRPr="00EB3AF6">
              <w:rPr>
                <w:sz w:val="24"/>
                <w:szCs w:val="24"/>
              </w:rPr>
              <w:t>мп</w:t>
            </w:r>
          </w:p>
        </w:tc>
        <w:tc>
          <w:tcPr>
            <w:tcW w:w="2500" w:type="pct"/>
          </w:tcPr>
          <w:p w14:paraId="61BF08B2" w14:textId="255AFF8F" w:rsidR="0098283B" w:rsidRPr="00EB3AF6" w:rsidRDefault="0098283B" w:rsidP="00B14CE5">
            <w:pPr>
              <w:widowControl/>
              <w:autoSpaceDE/>
              <w:rPr>
                <w:sz w:val="24"/>
                <w:szCs w:val="24"/>
              </w:rPr>
            </w:pPr>
            <w:r w:rsidRPr="00EB3AF6">
              <w:rPr>
                <w:sz w:val="24"/>
                <w:szCs w:val="24"/>
              </w:rPr>
              <w:t xml:space="preserve">____________ </w:t>
            </w:r>
          </w:p>
          <w:p w14:paraId="78BD7B03" w14:textId="77777777" w:rsidR="0098283B" w:rsidRPr="00EB3AF6" w:rsidRDefault="0098283B" w:rsidP="00B14CE5">
            <w:pPr>
              <w:widowControl/>
              <w:autoSpaceDE/>
              <w:rPr>
                <w:sz w:val="24"/>
                <w:szCs w:val="24"/>
              </w:rPr>
            </w:pPr>
            <w:r w:rsidRPr="00EB3AF6">
              <w:rPr>
                <w:sz w:val="24"/>
                <w:szCs w:val="24"/>
              </w:rPr>
              <w:t>мп</w:t>
            </w:r>
          </w:p>
        </w:tc>
      </w:tr>
    </w:tbl>
    <w:p w14:paraId="0EBBA5BC" w14:textId="77777777" w:rsidR="00C74BBD" w:rsidRPr="00EB3AF6" w:rsidRDefault="00C74BBD" w:rsidP="00B14CE5">
      <w:pPr>
        <w:rPr>
          <w:sz w:val="24"/>
          <w:szCs w:val="24"/>
        </w:rPr>
      </w:pPr>
    </w:p>
    <w:p w14:paraId="3ED2F2A5" w14:textId="77777777" w:rsidR="00C74BBD" w:rsidRPr="00EB3AF6" w:rsidRDefault="00C74BBD" w:rsidP="00B14CE5">
      <w:pPr>
        <w:rPr>
          <w:sz w:val="24"/>
          <w:szCs w:val="24"/>
        </w:rPr>
      </w:pPr>
    </w:p>
    <w:p w14:paraId="2AF2C790" w14:textId="77777777" w:rsidR="00C74BBD" w:rsidRPr="00EB3AF6" w:rsidRDefault="00C74BBD" w:rsidP="00B14CE5">
      <w:pPr>
        <w:rPr>
          <w:sz w:val="24"/>
          <w:szCs w:val="24"/>
        </w:rPr>
      </w:pPr>
    </w:p>
    <w:p w14:paraId="62ADB0D0" w14:textId="3DB38499" w:rsidR="00C74BBD" w:rsidRPr="00EB3AF6" w:rsidRDefault="00C74BBD" w:rsidP="00B14CE5">
      <w:pPr>
        <w:rPr>
          <w:sz w:val="24"/>
          <w:szCs w:val="24"/>
        </w:rPr>
        <w:sectPr w:rsidR="00C74BBD" w:rsidRPr="00EB3AF6" w:rsidSect="00073BE7">
          <w:footerReference w:type="even" r:id="rId14"/>
          <w:pgSz w:w="11906" w:h="16838"/>
          <w:pgMar w:top="425" w:right="851" w:bottom="567" w:left="1276" w:header="709" w:footer="403" w:gutter="0"/>
          <w:cols w:space="708"/>
          <w:titlePg/>
          <w:docGrid w:linePitch="360"/>
        </w:sectPr>
      </w:pPr>
    </w:p>
    <w:p w14:paraId="156FA15A" w14:textId="77535DD9" w:rsidR="00313337" w:rsidRPr="00EB3AF6" w:rsidRDefault="00313337" w:rsidP="00B14CE5">
      <w:pPr>
        <w:widowControl/>
        <w:autoSpaceDE/>
        <w:jc w:val="right"/>
        <w:rPr>
          <w:sz w:val="24"/>
          <w:szCs w:val="24"/>
        </w:rPr>
      </w:pPr>
      <w:r w:rsidRPr="00EB3AF6">
        <w:rPr>
          <w:sz w:val="24"/>
          <w:szCs w:val="24"/>
        </w:rPr>
        <w:lastRenderedPageBreak/>
        <w:t xml:space="preserve">Приложение № </w:t>
      </w:r>
      <w:r w:rsidR="0098283B" w:rsidRPr="00EB3AF6">
        <w:rPr>
          <w:sz w:val="24"/>
          <w:szCs w:val="24"/>
        </w:rPr>
        <w:t>2</w:t>
      </w:r>
      <w:r w:rsidRPr="00EB3AF6">
        <w:rPr>
          <w:sz w:val="24"/>
          <w:szCs w:val="24"/>
        </w:rPr>
        <w:t xml:space="preserve"> </w:t>
      </w:r>
    </w:p>
    <w:p w14:paraId="42F03386" w14:textId="28C16917" w:rsidR="00F56CF9" w:rsidRPr="00EB3AF6" w:rsidRDefault="00313337" w:rsidP="00B14CE5">
      <w:pPr>
        <w:widowControl/>
        <w:autoSpaceDE/>
        <w:spacing w:after="200"/>
        <w:jc w:val="right"/>
        <w:rPr>
          <w:b/>
          <w:bCs/>
          <w:color w:val="000000"/>
          <w:sz w:val="24"/>
          <w:szCs w:val="24"/>
        </w:rPr>
      </w:pPr>
      <w:r w:rsidRPr="00EB3AF6">
        <w:rPr>
          <w:sz w:val="24"/>
          <w:szCs w:val="24"/>
        </w:rPr>
        <w:t>к контракту о</w:t>
      </w:r>
      <w:r w:rsidR="00F56CF9" w:rsidRPr="00EB3AF6">
        <w:rPr>
          <w:sz w:val="24"/>
          <w:szCs w:val="24"/>
        </w:rPr>
        <w:t>т</w:t>
      </w:r>
      <w:r w:rsidR="00A45096" w:rsidRPr="00EB3AF6">
        <w:rPr>
          <w:sz w:val="24"/>
          <w:szCs w:val="24"/>
        </w:rPr>
        <w:t xml:space="preserve"> «</w:t>
      </w:r>
      <w:r w:rsidR="008B02F2" w:rsidRPr="00EB3AF6">
        <w:rPr>
          <w:sz w:val="24"/>
          <w:szCs w:val="24"/>
        </w:rPr>
        <w:t>_____</w:t>
      </w:r>
      <w:r w:rsidR="00A45096" w:rsidRPr="00EB3AF6">
        <w:rPr>
          <w:sz w:val="24"/>
          <w:szCs w:val="24"/>
        </w:rPr>
        <w:t xml:space="preserve">» </w:t>
      </w:r>
      <w:r w:rsidR="008B02F2" w:rsidRPr="00EB3AF6">
        <w:rPr>
          <w:sz w:val="24"/>
          <w:szCs w:val="24"/>
        </w:rPr>
        <w:t>_____________</w:t>
      </w:r>
      <w:r w:rsidR="00F56CF9" w:rsidRPr="00EB3AF6">
        <w:rPr>
          <w:sz w:val="24"/>
          <w:szCs w:val="24"/>
        </w:rPr>
        <w:t xml:space="preserve"> 20</w:t>
      </w:r>
      <w:r w:rsidR="00B9160E" w:rsidRPr="00EB3AF6">
        <w:rPr>
          <w:sz w:val="24"/>
          <w:szCs w:val="24"/>
        </w:rPr>
        <w:t>26</w:t>
      </w:r>
      <w:r w:rsidR="00F56CF9" w:rsidRPr="00EB3AF6">
        <w:rPr>
          <w:sz w:val="24"/>
          <w:szCs w:val="24"/>
        </w:rPr>
        <w:t xml:space="preserve"> г.</w:t>
      </w:r>
    </w:p>
    <w:p w14:paraId="3CA235A5" w14:textId="22B80383" w:rsidR="00F56CF9" w:rsidRPr="00EB3AF6" w:rsidRDefault="00F56CF9" w:rsidP="00B14CE5">
      <w:pPr>
        <w:widowControl/>
        <w:autoSpaceDE/>
        <w:jc w:val="right"/>
        <w:rPr>
          <w:sz w:val="24"/>
          <w:szCs w:val="24"/>
        </w:rPr>
      </w:pPr>
      <w:r w:rsidRPr="00EB3AF6">
        <w:rPr>
          <w:sz w:val="24"/>
          <w:szCs w:val="24"/>
        </w:rPr>
        <w:t>№</w:t>
      </w:r>
      <w:r w:rsidR="008B02F2" w:rsidRPr="00EB3AF6">
        <w:rPr>
          <w:color w:val="000000" w:themeColor="text1"/>
          <w:spacing w:val="-15"/>
          <w:sz w:val="24"/>
          <w:szCs w:val="24"/>
        </w:rPr>
        <w:t>_______________</w:t>
      </w:r>
    </w:p>
    <w:p w14:paraId="585138A3" w14:textId="3EF6AD71" w:rsidR="00B30FC7" w:rsidRPr="00EB3AF6" w:rsidRDefault="00B30FC7" w:rsidP="00B14CE5">
      <w:pPr>
        <w:widowControl/>
        <w:autoSpaceDE/>
        <w:jc w:val="right"/>
        <w:rPr>
          <w:sz w:val="24"/>
          <w:szCs w:val="24"/>
        </w:rPr>
      </w:pPr>
    </w:p>
    <w:p w14:paraId="5CAFDFFA" w14:textId="77777777" w:rsidR="00EB3AF6" w:rsidRPr="00EB3AF6" w:rsidRDefault="00EB3AF6" w:rsidP="00B14CE5">
      <w:pPr>
        <w:jc w:val="center"/>
        <w:rPr>
          <w:b/>
          <w:bCs/>
          <w:sz w:val="24"/>
          <w:szCs w:val="24"/>
        </w:rPr>
      </w:pPr>
      <w:r w:rsidRPr="00EB3AF6">
        <w:rPr>
          <w:b/>
          <w:bCs/>
          <w:sz w:val="24"/>
          <w:szCs w:val="24"/>
        </w:rPr>
        <w:t>ОПИСАНИЕ ОБЪЕКТА ЗАКУПКИ</w:t>
      </w:r>
    </w:p>
    <w:p w14:paraId="62305BD3" w14:textId="77777777" w:rsidR="00EB3AF6" w:rsidRPr="00EB3AF6" w:rsidRDefault="00EB3AF6" w:rsidP="007A062C">
      <w:pPr>
        <w:pStyle w:val="a9"/>
        <w:numPr>
          <w:ilvl w:val="0"/>
          <w:numId w:val="11"/>
        </w:numPr>
        <w:ind w:left="0" w:firstLine="709"/>
        <w:jc w:val="both"/>
        <w:rPr>
          <w:shd w:val="clear" w:color="auto" w:fill="FFFFFF"/>
        </w:rPr>
      </w:pPr>
      <w:r w:rsidRPr="00EB3AF6">
        <w:rPr>
          <w:shd w:val="clear" w:color="auto" w:fill="FFFFFF"/>
        </w:rPr>
        <w:t>Наименование Заказчика:  Муниципальное   казенное учреждение «Алеховщинский центр культуры и досуга»</w:t>
      </w:r>
    </w:p>
    <w:p w14:paraId="743F9DF8" w14:textId="77777777" w:rsidR="00EB3AF6" w:rsidRPr="00EB3AF6" w:rsidRDefault="00EB3AF6" w:rsidP="00B14CE5">
      <w:pPr>
        <w:pStyle w:val="1"/>
        <w:numPr>
          <w:ilvl w:val="0"/>
          <w:numId w:val="11"/>
        </w:numPr>
        <w:shd w:val="clear" w:color="auto" w:fill="FFFFFF"/>
        <w:tabs>
          <w:tab w:val="num" w:pos="360"/>
        </w:tabs>
        <w:spacing w:before="0"/>
        <w:ind w:left="0" w:firstLine="709"/>
        <w:rPr>
          <w:rFonts w:ascii="Times New Roman" w:hAnsi="Times New Roman" w:cs="Times New Roman"/>
          <w:color w:val="auto"/>
          <w:sz w:val="24"/>
          <w:szCs w:val="24"/>
        </w:rPr>
      </w:pPr>
      <w:r w:rsidRPr="00EB3AF6">
        <w:rPr>
          <w:rFonts w:ascii="Times New Roman" w:hAnsi="Times New Roman" w:cs="Times New Roman"/>
          <w:color w:val="auto"/>
          <w:sz w:val="24"/>
          <w:szCs w:val="24"/>
        </w:rPr>
        <w:t>Объект закупки: поставка оборудования для нужд МКУ «Алеховщинский центр культуры и досуга».</w:t>
      </w:r>
    </w:p>
    <w:p w14:paraId="479C17A6" w14:textId="77777777" w:rsidR="00EB3AF6" w:rsidRPr="00EB3AF6" w:rsidRDefault="00EB3AF6" w:rsidP="00B14CE5">
      <w:pPr>
        <w:pStyle w:val="a9"/>
        <w:numPr>
          <w:ilvl w:val="0"/>
          <w:numId w:val="11"/>
        </w:numPr>
        <w:ind w:left="0" w:firstLine="709"/>
        <w:jc w:val="both"/>
        <w:rPr>
          <w:shd w:val="clear" w:color="auto" w:fill="FFFFFF"/>
        </w:rPr>
      </w:pPr>
      <w:r w:rsidRPr="00EB3AF6">
        <w:rPr>
          <w:shd w:val="clear" w:color="auto" w:fill="FFFFFF"/>
        </w:rPr>
        <w:t>Место поставки: 187719, Ленинградская область, Лодейнопольский район, с.Алеховщина, ул.Советская, д.24.</w:t>
      </w:r>
    </w:p>
    <w:p w14:paraId="4A440C27" w14:textId="77777777" w:rsidR="00EB3AF6" w:rsidRPr="00EB3AF6" w:rsidRDefault="00EB3AF6" w:rsidP="00B14CE5">
      <w:pPr>
        <w:pStyle w:val="a9"/>
        <w:numPr>
          <w:ilvl w:val="0"/>
          <w:numId w:val="11"/>
        </w:numPr>
        <w:ind w:left="0" w:firstLine="709"/>
        <w:jc w:val="both"/>
        <w:rPr>
          <w:shd w:val="clear" w:color="auto" w:fill="FFFFFF"/>
        </w:rPr>
      </w:pPr>
      <w:r w:rsidRPr="00EB3AF6">
        <w:rPr>
          <w:shd w:val="clear" w:color="auto" w:fill="FFFFFF"/>
        </w:rPr>
        <w:t>Сроки поставки: до 30.10.2026 года.</w:t>
      </w:r>
    </w:p>
    <w:p w14:paraId="2F930DA2" w14:textId="77777777" w:rsidR="00EB3AF6" w:rsidRPr="00EB3AF6" w:rsidRDefault="00EB3AF6" w:rsidP="00B14CE5">
      <w:pPr>
        <w:pStyle w:val="a9"/>
        <w:numPr>
          <w:ilvl w:val="0"/>
          <w:numId w:val="11"/>
        </w:numPr>
        <w:shd w:val="clear" w:color="auto" w:fill="FFFFFF"/>
        <w:ind w:left="0" w:firstLine="709"/>
        <w:jc w:val="both"/>
      </w:pPr>
      <w:r w:rsidRPr="00EB3AF6">
        <w:t>Гарантийный срок на приобретаемые товары должен составлять 12 месяцев со дня подписания Заказчиком документа о приемке.</w:t>
      </w:r>
    </w:p>
    <w:p w14:paraId="377ED50C" w14:textId="77777777" w:rsidR="00EB3AF6" w:rsidRPr="00EB3AF6" w:rsidRDefault="00EB3AF6" w:rsidP="00B14CE5">
      <w:pPr>
        <w:pStyle w:val="a9"/>
        <w:numPr>
          <w:ilvl w:val="0"/>
          <w:numId w:val="11"/>
        </w:numPr>
        <w:shd w:val="clear" w:color="auto" w:fill="FFFFFF"/>
        <w:ind w:left="0" w:firstLine="709"/>
        <w:jc w:val="both"/>
      </w:pPr>
      <w:r w:rsidRPr="00EB3AF6">
        <w:t>Товары должны соответствовать требованиям энергетической эффективности в отношении закупаемых товаров, в соответствии со ст. 26 Федерального Закона от 23.11.2009г. № 261-ФЗ «Об энергосбережении и о повышении энергетической эффективности и внесении изменений в отдельные законодательные акты Российской Федерации», Постановлению Правительства Российской Федерации от 31.12. 2009 г. № 1221.</w:t>
      </w:r>
    </w:p>
    <w:p w14:paraId="17BFF4FE" w14:textId="77777777" w:rsidR="00EB3AF6" w:rsidRPr="00EB3AF6" w:rsidRDefault="00EB3AF6" w:rsidP="00B14CE5">
      <w:pPr>
        <w:pStyle w:val="a9"/>
        <w:numPr>
          <w:ilvl w:val="0"/>
          <w:numId w:val="11"/>
        </w:numPr>
        <w:shd w:val="clear" w:color="auto" w:fill="FFFFFF"/>
        <w:ind w:left="0" w:firstLine="709"/>
        <w:jc w:val="both"/>
      </w:pPr>
      <w:r w:rsidRPr="00EB3AF6">
        <w:t>Требования к поставляемому Товару: поставляемый Товар должен быть новым товаром (товаром, который не был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находиться в залоге, под арестом или иным обременением.</w:t>
      </w:r>
    </w:p>
    <w:p w14:paraId="3A2680A0" w14:textId="77777777" w:rsidR="00EB3AF6" w:rsidRPr="00EB3AF6" w:rsidRDefault="00EB3AF6" w:rsidP="00B14CE5">
      <w:pPr>
        <w:pStyle w:val="a9"/>
        <w:numPr>
          <w:ilvl w:val="0"/>
          <w:numId w:val="11"/>
        </w:numPr>
        <w:shd w:val="clear" w:color="auto" w:fill="FFFFFF"/>
        <w:ind w:left="0" w:firstLine="709"/>
        <w:jc w:val="both"/>
      </w:pPr>
      <w:r w:rsidRPr="00EB3AF6">
        <w:t>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7221577C" w14:textId="77777777" w:rsidR="00EB3AF6" w:rsidRPr="00EB3AF6" w:rsidRDefault="00EB3AF6" w:rsidP="00B14CE5">
      <w:pPr>
        <w:pStyle w:val="a9"/>
        <w:numPr>
          <w:ilvl w:val="0"/>
          <w:numId w:val="11"/>
        </w:numPr>
        <w:shd w:val="clear" w:color="auto" w:fill="FFFFFF"/>
        <w:ind w:left="0" w:firstLine="709"/>
        <w:jc w:val="both"/>
      </w:pPr>
      <w:r w:rsidRPr="00EB3AF6">
        <w:t>Товар должен соответствовать обязательным требованиям к его качеству,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4261654" w14:textId="77777777" w:rsidR="00EB3AF6" w:rsidRPr="00EB3AF6" w:rsidRDefault="00EB3AF6" w:rsidP="00B14CE5">
      <w:pPr>
        <w:shd w:val="clear" w:color="auto" w:fill="FFFFFF"/>
        <w:ind w:firstLine="709"/>
        <w:jc w:val="both"/>
        <w:rPr>
          <w:sz w:val="24"/>
          <w:szCs w:val="24"/>
        </w:rPr>
      </w:pPr>
      <w:r w:rsidRPr="00EB3AF6">
        <w:rPr>
          <w:sz w:val="24"/>
          <w:szCs w:val="24"/>
        </w:rPr>
        <w:t>10. Требования к таре и упаковке товара:</w:t>
      </w:r>
    </w:p>
    <w:p w14:paraId="443345BE" w14:textId="77777777" w:rsidR="00EB3AF6" w:rsidRPr="00EB3AF6" w:rsidRDefault="00EB3AF6" w:rsidP="00B14CE5">
      <w:pPr>
        <w:shd w:val="clear" w:color="auto" w:fill="FFFFFF"/>
        <w:ind w:firstLine="709"/>
        <w:jc w:val="both"/>
        <w:rPr>
          <w:sz w:val="24"/>
          <w:szCs w:val="24"/>
        </w:rPr>
      </w:pPr>
      <w:r w:rsidRPr="00EB3AF6">
        <w:rPr>
          <w:sz w:val="24"/>
          <w:szCs w:val="24"/>
        </w:rPr>
        <w:t>- Товар доставляется в таре и (или) упаковке, обеспечивающей сохранность товара такого рода при обычных условиях хранения и транспортировании;</w:t>
      </w:r>
    </w:p>
    <w:p w14:paraId="7E0770D2" w14:textId="77777777" w:rsidR="00EB3AF6" w:rsidRPr="00EB3AF6" w:rsidRDefault="00EB3AF6" w:rsidP="00B14CE5">
      <w:pPr>
        <w:shd w:val="clear" w:color="auto" w:fill="FFFFFF"/>
        <w:ind w:firstLine="709"/>
        <w:jc w:val="both"/>
        <w:rPr>
          <w:sz w:val="24"/>
          <w:szCs w:val="24"/>
        </w:rPr>
      </w:pPr>
      <w:r w:rsidRPr="00EB3AF6">
        <w:rPr>
          <w:sz w:val="24"/>
          <w:szCs w:val="24"/>
        </w:rPr>
        <w:t>-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соответствующей этим обязательным требованиям;</w:t>
      </w:r>
    </w:p>
    <w:p w14:paraId="7E803095" w14:textId="77777777" w:rsidR="00EB3AF6" w:rsidRPr="00EB3AF6" w:rsidRDefault="00EB3AF6" w:rsidP="00B14CE5">
      <w:pPr>
        <w:shd w:val="clear" w:color="auto" w:fill="FFFFFF"/>
        <w:ind w:firstLine="709"/>
        <w:jc w:val="both"/>
        <w:rPr>
          <w:sz w:val="24"/>
          <w:szCs w:val="24"/>
        </w:rPr>
      </w:pPr>
      <w:r w:rsidRPr="00EB3AF6">
        <w:rPr>
          <w:sz w:val="24"/>
          <w:szCs w:val="24"/>
        </w:rPr>
        <w:t>11. Поставщик обязан поставить Товар, упаковка и маркировка которого содержит все признаки оригинальности, установленной их производителем;</w:t>
      </w:r>
    </w:p>
    <w:p w14:paraId="16D4AD8E" w14:textId="77777777" w:rsidR="00EB3AF6" w:rsidRPr="00EB3AF6" w:rsidRDefault="00EB3AF6" w:rsidP="00B14CE5">
      <w:pPr>
        <w:shd w:val="clear" w:color="auto" w:fill="FFFFFF"/>
        <w:ind w:firstLine="709"/>
        <w:jc w:val="both"/>
        <w:rPr>
          <w:sz w:val="24"/>
          <w:szCs w:val="24"/>
        </w:rPr>
      </w:pPr>
      <w:r w:rsidRPr="00EB3AF6">
        <w:rPr>
          <w:sz w:val="24"/>
          <w:szCs w:val="24"/>
        </w:rPr>
        <w:t>12. Поставщик обязан поставить Товар в недеформированной упаковке.</w:t>
      </w:r>
    </w:p>
    <w:p w14:paraId="7812E9F0" w14:textId="77777777" w:rsidR="00EB3AF6" w:rsidRPr="00EB3AF6" w:rsidRDefault="00EB3AF6" w:rsidP="00B14CE5">
      <w:pPr>
        <w:shd w:val="clear" w:color="auto" w:fill="FFFFFF"/>
        <w:ind w:firstLine="709"/>
        <w:jc w:val="both"/>
        <w:rPr>
          <w:sz w:val="24"/>
          <w:szCs w:val="24"/>
        </w:rPr>
      </w:pPr>
      <w:r w:rsidRPr="00EB3AF6">
        <w:rPr>
          <w:sz w:val="24"/>
          <w:szCs w:val="24"/>
        </w:rPr>
        <w:t>13. В комплект поставки должны быть включены все непоименованные в описании объекта закупки, но необходимые для работы Товара принадлежности: соединительные шнуры, кабели и т.п.</w:t>
      </w:r>
    </w:p>
    <w:p w14:paraId="08A595BA" w14:textId="77777777" w:rsidR="00EB3AF6" w:rsidRPr="00EB3AF6" w:rsidRDefault="00EB3AF6" w:rsidP="00B14CE5">
      <w:pPr>
        <w:shd w:val="clear" w:color="auto" w:fill="FFFFFF"/>
        <w:ind w:firstLine="709"/>
        <w:jc w:val="both"/>
        <w:rPr>
          <w:rStyle w:val="afd"/>
          <w:b w:val="0"/>
          <w:bCs w:val="0"/>
          <w:sz w:val="24"/>
          <w:szCs w:val="24"/>
        </w:rPr>
      </w:pPr>
      <w:r w:rsidRPr="00EB3AF6">
        <w:rPr>
          <w:sz w:val="24"/>
          <w:szCs w:val="24"/>
        </w:rPr>
        <w:t>14. Поставщиком по требованию Заказчика должна быть произведена демонстрация работоспособности поставляемого Товара.</w:t>
      </w:r>
    </w:p>
    <w:p w14:paraId="536DA5A9" w14:textId="77777777" w:rsidR="00EB3AF6" w:rsidRPr="00EB3AF6" w:rsidRDefault="00EB3AF6" w:rsidP="00B14CE5">
      <w:pPr>
        <w:rPr>
          <w:rStyle w:val="afd"/>
          <w:sz w:val="24"/>
          <w:szCs w:val="24"/>
          <w:shd w:val="clear" w:color="auto" w:fill="FFFFFF"/>
        </w:rPr>
      </w:pPr>
    </w:p>
    <w:p w14:paraId="31085B4A" w14:textId="77777777" w:rsidR="00EB3AF6" w:rsidRPr="00EB3AF6" w:rsidRDefault="00EB3AF6" w:rsidP="00B14CE5">
      <w:pPr>
        <w:jc w:val="center"/>
        <w:rPr>
          <w:sz w:val="24"/>
          <w:szCs w:val="24"/>
        </w:rPr>
      </w:pPr>
    </w:p>
    <w:p w14:paraId="0567A01C" w14:textId="77777777" w:rsidR="00EB3AF6" w:rsidRPr="00EB3AF6" w:rsidRDefault="00EB3AF6" w:rsidP="00B14CE5">
      <w:pPr>
        <w:jc w:val="center"/>
        <w:rPr>
          <w:sz w:val="24"/>
          <w:szCs w:val="24"/>
        </w:rPr>
      </w:pPr>
    </w:p>
    <w:p w14:paraId="73761874" w14:textId="77777777" w:rsidR="00EB3AF6" w:rsidRPr="00EB3AF6" w:rsidRDefault="00EB3AF6" w:rsidP="00B14CE5">
      <w:pPr>
        <w:rPr>
          <w:sz w:val="24"/>
          <w:szCs w:val="24"/>
        </w:rPr>
      </w:pPr>
    </w:p>
    <w:p w14:paraId="14950285" w14:textId="77777777" w:rsidR="00EB3AF6" w:rsidRPr="00EB3AF6" w:rsidRDefault="00EB3AF6" w:rsidP="00B14CE5">
      <w:pPr>
        <w:rPr>
          <w:sz w:val="24"/>
          <w:szCs w:val="24"/>
        </w:rPr>
      </w:pPr>
    </w:p>
    <w:p w14:paraId="308E41FC" w14:textId="688D7287" w:rsidR="00C178ED" w:rsidRPr="00EB3AF6" w:rsidRDefault="00C178ED" w:rsidP="00B14CE5">
      <w:pPr>
        <w:widowControl/>
        <w:autoSpaceDE/>
        <w:rPr>
          <w:b/>
          <w:bCs/>
          <w:color w:val="000000"/>
          <w:sz w:val="24"/>
          <w:szCs w:val="24"/>
        </w:rPr>
      </w:pPr>
    </w:p>
    <w:sectPr w:rsidR="00C178ED" w:rsidRPr="00EB3AF6" w:rsidSect="00676CBA">
      <w:footerReference w:type="even" r:id="rId15"/>
      <w:pgSz w:w="11906" w:h="16838"/>
      <w:pgMar w:top="425" w:right="851" w:bottom="567"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7EF7D" w14:textId="77777777" w:rsidR="00BF0118" w:rsidRDefault="00BF0118" w:rsidP="00C659D3">
      <w:r>
        <w:separator/>
      </w:r>
    </w:p>
  </w:endnote>
  <w:endnote w:type="continuationSeparator" w:id="0">
    <w:p w14:paraId="7F9EC315" w14:textId="77777777" w:rsidR="00BF0118" w:rsidRDefault="00BF0118" w:rsidP="00C65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8ACAF" w14:textId="77777777" w:rsidR="00313337" w:rsidRDefault="00313337" w:rsidP="00073BE7">
    <w:pPr>
      <w:pStyle w:val="a4"/>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13</w:t>
    </w:r>
    <w:r>
      <w:rPr>
        <w:rStyle w:val="a3"/>
      </w:rPr>
      <w:fldChar w:fldCharType="end"/>
    </w:r>
  </w:p>
  <w:p w14:paraId="069581DB" w14:textId="77777777" w:rsidR="00313337" w:rsidRDefault="00313337" w:rsidP="00073BE7">
    <w:pPr>
      <w:pStyle w:val="a4"/>
      <w:ind w:right="360"/>
    </w:pPr>
  </w:p>
  <w:p w14:paraId="30A35E97" w14:textId="77777777" w:rsidR="00313337" w:rsidRDefault="00313337"/>
  <w:p w14:paraId="06708AE5" w14:textId="77777777" w:rsidR="00313337" w:rsidRDefault="003133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98FD5" w14:textId="77777777" w:rsidR="00593020" w:rsidRDefault="00593020" w:rsidP="00073BE7">
    <w:pPr>
      <w:pStyle w:val="a4"/>
      <w:framePr w:wrap="around" w:vAnchor="text" w:hAnchor="margin" w:xAlign="right" w:y="1"/>
      <w:rPr>
        <w:rStyle w:val="a3"/>
      </w:rPr>
    </w:pPr>
    <w:r>
      <w:rPr>
        <w:rStyle w:val="a3"/>
      </w:rPr>
      <w:fldChar w:fldCharType="begin"/>
    </w:r>
    <w:r>
      <w:rPr>
        <w:rStyle w:val="a3"/>
      </w:rPr>
      <w:instrText xml:space="preserve">PAGE  </w:instrText>
    </w:r>
    <w:r>
      <w:rPr>
        <w:rStyle w:val="a3"/>
      </w:rPr>
      <w:fldChar w:fldCharType="separate"/>
    </w:r>
    <w:r>
      <w:rPr>
        <w:rStyle w:val="a3"/>
        <w:noProof/>
      </w:rPr>
      <w:t>13</w:t>
    </w:r>
    <w:r>
      <w:rPr>
        <w:rStyle w:val="a3"/>
      </w:rPr>
      <w:fldChar w:fldCharType="end"/>
    </w:r>
  </w:p>
  <w:p w14:paraId="426FCA80" w14:textId="77777777" w:rsidR="00593020" w:rsidRDefault="00593020" w:rsidP="00073BE7">
    <w:pPr>
      <w:pStyle w:val="a4"/>
      <w:ind w:right="360"/>
    </w:pPr>
  </w:p>
  <w:p w14:paraId="55B86E89" w14:textId="77777777" w:rsidR="00593020" w:rsidRDefault="00593020"/>
  <w:p w14:paraId="1F75560A" w14:textId="77777777" w:rsidR="00593020" w:rsidRDefault="005930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4E5ED" w14:textId="77777777" w:rsidR="00BF0118" w:rsidRDefault="00BF0118" w:rsidP="00C659D3">
      <w:r>
        <w:separator/>
      </w:r>
    </w:p>
  </w:footnote>
  <w:footnote w:type="continuationSeparator" w:id="0">
    <w:p w14:paraId="197127EC" w14:textId="77777777" w:rsidR="00BF0118" w:rsidRDefault="00BF0118" w:rsidP="00C659D3">
      <w:r>
        <w:continuationSeparator/>
      </w:r>
    </w:p>
  </w:footnote>
  <w:footnote w:id="1">
    <w:p w14:paraId="603B3D63" w14:textId="7003D0F3" w:rsidR="00593020" w:rsidRPr="00D30A53" w:rsidRDefault="00593020" w:rsidP="00C659D3">
      <w:pPr>
        <w:pStyle w:val="a6"/>
        <w:jc w:val="both"/>
      </w:pPr>
      <w:r w:rsidRPr="00D30A53">
        <w:rPr>
          <w:rStyle w:val="a8"/>
        </w:rPr>
        <w:footnoteRef/>
      </w:r>
      <w:r>
        <w:t>пункт</w:t>
      </w:r>
      <w:r w:rsidRPr="00D30A53">
        <w:t xml:space="preserve"> 4.1.4.</w:t>
      </w:r>
      <w:r>
        <w:t xml:space="preserve"> применяется если в </w:t>
      </w:r>
      <w:r w:rsidR="008B167C">
        <w:t>описании объекта закупки</w:t>
      </w:r>
      <w:r>
        <w:t xml:space="preserve"> содержатся требования к монтажу и наладке Товара;</w:t>
      </w:r>
    </w:p>
  </w:footnote>
  <w:footnote w:id="2">
    <w:p w14:paraId="5BAEEE4F" w14:textId="7B7DA20D" w:rsidR="00593020" w:rsidRPr="00D30A53" w:rsidRDefault="00593020" w:rsidP="00C659D3">
      <w:pPr>
        <w:pStyle w:val="a6"/>
        <w:jc w:val="both"/>
      </w:pPr>
      <w:r>
        <w:rPr>
          <w:rStyle w:val="a8"/>
        </w:rPr>
        <w:footnoteRef/>
      </w:r>
      <w:r>
        <w:t>пункт</w:t>
      </w:r>
      <w:r w:rsidRPr="00D30A53">
        <w:t xml:space="preserve"> 4.1.</w:t>
      </w:r>
      <w:r>
        <w:t>5</w:t>
      </w:r>
      <w:r w:rsidRPr="00D30A53">
        <w:t>.</w:t>
      </w:r>
      <w:r>
        <w:t xml:space="preserve"> применяется если в </w:t>
      </w:r>
      <w:r w:rsidR="008B167C">
        <w:t>описании объекта закупки</w:t>
      </w:r>
      <w:r>
        <w:t xml:space="preserve"> содержатся требования к монтажу и наладке Товара.</w:t>
      </w:r>
    </w:p>
  </w:footnote>
  <w:footnote w:id="3">
    <w:p w14:paraId="60F92364" w14:textId="77777777" w:rsidR="00593020" w:rsidRPr="00122FC9" w:rsidRDefault="00593020" w:rsidP="003F2DC5">
      <w:pPr>
        <w:pStyle w:val="a6"/>
        <w:jc w:val="both"/>
        <w:rPr>
          <w:sz w:val="16"/>
          <w:szCs w:val="16"/>
        </w:rPr>
      </w:pPr>
      <w:r w:rsidRPr="00122FC9">
        <w:rPr>
          <w:rStyle w:val="af4"/>
          <w:vertAlign w:val="superscript"/>
        </w:rPr>
        <w:footnoteRef/>
      </w:r>
      <w:r w:rsidRPr="00122FC9">
        <w:rPr>
          <w:b/>
          <w:sz w:val="16"/>
          <w:szCs w:val="16"/>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50CF933C" w14:textId="77777777" w:rsidR="00593020" w:rsidRPr="00122FC9" w:rsidRDefault="00593020" w:rsidP="003F2DC5">
      <w:pPr>
        <w:pStyle w:val="a6"/>
        <w:jc w:val="both"/>
        <w:rPr>
          <w:sz w:val="16"/>
          <w:szCs w:val="16"/>
        </w:rPr>
      </w:pPr>
      <w:r w:rsidRPr="00122FC9">
        <w:rPr>
          <w:sz w:val="16"/>
          <w:szCs w:val="16"/>
        </w:rPr>
        <w:t>а) 10 процентов цены контракта (этапа) в случае, если цена контракта (этапа) не превышает 3 млн. рублей;</w:t>
      </w:r>
    </w:p>
    <w:p w14:paraId="465051D1" w14:textId="77777777" w:rsidR="00593020" w:rsidRPr="00122FC9" w:rsidRDefault="00593020" w:rsidP="003F2DC5">
      <w:pPr>
        <w:pStyle w:val="a6"/>
        <w:jc w:val="both"/>
        <w:rPr>
          <w:sz w:val="16"/>
          <w:szCs w:val="16"/>
        </w:rPr>
      </w:pPr>
      <w:r w:rsidRPr="00122FC9">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125FA3C8" w14:textId="77777777" w:rsidR="00593020" w:rsidRPr="00122FC9" w:rsidRDefault="00593020" w:rsidP="003F2DC5">
      <w:pPr>
        <w:pStyle w:val="a6"/>
        <w:jc w:val="both"/>
        <w:rPr>
          <w:sz w:val="16"/>
          <w:szCs w:val="16"/>
        </w:rPr>
      </w:pPr>
      <w:r w:rsidRPr="00122FC9">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7A1AF5DC" w14:textId="77777777" w:rsidR="00593020" w:rsidRPr="00122FC9" w:rsidRDefault="00593020" w:rsidP="003F2DC5">
      <w:pPr>
        <w:pStyle w:val="a6"/>
        <w:jc w:val="both"/>
        <w:rPr>
          <w:sz w:val="16"/>
          <w:szCs w:val="16"/>
        </w:rPr>
      </w:pPr>
      <w:r w:rsidRPr="00122FC9">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775700B0" w14:textId="77777777" w:rsidR="00593020" w:rsidRPr="00122FC9" w:rsidRDefault="00593020" w:rsidP="003F2DC5">
      <w:pPr>
        <w:pStyle w:val="a6"/>
        <w:jc w:val="both"/>
        <w:rPr>
          <w:sz w:val="16"/>
          <w:szCs w:val="16"/>
        </w:rPr>
      </w:pPr>
      <w:r w:rsidRPr="00122FC9">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5FC2653C" w14:textId="77777777" w:rsidR="00593020" w:rsidRPr="00122FC9" w:rsidRDefault="00593020" w:rsidP="003F2DC5">
      <w:pPr>
        <w:pStyle w:val="a6"/>
        <w:jc w:val="both"/>
        <w:rPr>
          <w:sz w:val="16"/>
          <w:szCs w:val="16"/>
        </w:rPr>
      </w:pPr>
      <w:r w:rsidRPr="00122FC9">
        <w:rPr>
          <w:b/>
          <w:sz w:val="16"/>
          <w:szCs w:val="16"/>
        </w:rPr>
        <w:t>В случае, предусмотренном пунктом 4 Правил</w:t>
      </w:r>
      <w:r w:rsidRPr="00122FC9">
        <w:rPr>
          <w:sz w:val="16"/>
          <w:szCs w:val="16"/>
        </w:rPr>
        <w:t>,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4">
    <w:p w14:paraId="3FB28E08" w14:textId="77777777" w:rsidR="00593020" w:rsidRPr="00122FC9" w:rsidRDefault="00593020" w:rsidP="003F2DC5">
      <w:pPr>
        <w:pStyle w:val="a6"/>
        <w:jc w:val="both"/>
        <w:rPr>
          <w:sz w:val="16"/>
          <w:szCs w:val="16"/>
        </w:rPr>
      </w:pPr>
      <w:r w:rsidRPr="00122FC9">
        <w:rPr>
          <w:rStyle w:val="af4"/>
          <w:vertAlign w:val="superscript"/>
        </w:rPr>
        <w:footnoteRef/>
      </w:r>
      <w:r w:rsidRPr="00122FC9">
        <w:rPr>
          <w:b/>
          <w:sz w:val="16"/>
          <w:szCs w:val="16"/>
        </w:rPr>
        <w:t>Размер штрафа устанавливается в соответствии с пунктом 6 Правил</w:t>
      </w:r>
      <w:r w:rsidRPr="00122FC9">
        <w:rPr>
          <w:sz w:val="16"/>
          <w:szCs w:val="16"/>
        </w:rPr>
        <w:t>:</w:t>
      </w:r>
    </w:p>
    <w:p w14:paraId="3FFF9D93" w14:textId="77777777" w:rsidR="00593020" w:rsidRPr="00122FC9" w:rsidRDefault="00593020" w:rsidP="003F2DC5">
      <w:pPr>
        <w:pStyle w:val="a6"/>
        <w:jc w:val="both"/>
        <w:rPr>
          <w:sz w:val="16"/>
          <w:szCs w:val="16"/>
        </w:rPr>
      </w:pPr>
      <w:r w:rsidRPr="00122FC9">
        <w:rPr>
          <w:sz w:val="16"/>
          <w:szCs w:val="16"/>
        </w:rPr>
        <w:t>а) 1000 рублей, если цена контракта не превышает 3 млн. рублей;</w:t>
      </w:r>
    </w:p>
    <w:p w14:paraId="4C4CF3FB" w14:textId="77777777" w:rsidR="00593020" w:rsidRPr="00122FC9" w:rsidRDefault="00593020" w:rsidP="003F2DC5">
      <w:pPr>
        <w:pStyle w:val="a6"/>
        <w:jc w:val="both"/>
        <w:rPr>
          <w:sz w:val="16"/>
          <w:szCs w:val="16"/>
        </w:rPr>
      </w:pPr>
      <w:r w:rsidRPr="00122FC9">
        <w:rPr>
          <w:sz w:val="16"/>
          <w:szCs w:val="16"/>
        </w:rPr>
        <w:t>б) 5000 рублей, если цена контракта составляет от 3 млн. рублей до 50 млн. рублей (включительно);</w:t>
      </w:r>
    </w:p>
    <w:p w14:paraId="3F38CD62" w14:textId="77777777" w:rsidR="00593020" w:rsidRPr="00122FC9" w:rsidRDefault="00593020" w:rsidP="003F2DC5">
      <w:pPr>
        <w:pStyle w:val="a6"/>
        <w:jc w:val="both"/>
        <w:rPr>
          <w:sz w:val="16"/>
          <w:szCs w:val="16"/>
        </w:rPr>
      </w:pPr>
      <w:r w:rsidRPr="00122FC9">
        <w:rPr>
          <w:sz w:val="16"/>
          <w:szCs w:val="16"/>
        </w:rPr>
        <w:t>в) 10000 рублей, если цена контракта составляет от 50 млн. рублей до 100 млн. рублей (включительно);</w:t>
      </w:r>
    </w:p>
    <w:p w14:paraId="012C0358" w14:textId="77777777" w:rsidR="00593020" w:rsidRPr="00122FC9" w:rsidRDefault="00593020" w:rsidP="003F2DC5">
      <w:pPr>
        <w:pStyle w:val="a6"/>
        <w:jc w:val="both"/>
        <w:rPr>
          <w:sz w:val="16"/>
          <w:szCs w:val="16"/>
        </w:rPr>
      </w:pPr>
      <w:r w:rsidRPr="00122FC9">
        <w:rPr>
          <w:sz w:val="16"/>
          <w:szCs w:val="16"/>
        </w:rPr>
        <w:t>г) 100000 рублей, если цена контракта превышает 100 млн. рублей.</w:t>
      </w:r>
    </w:p>
  </w:footnote>
  <w:footnote w:id="5">
    <w:p w14:paraId="1088F92D" w14:textId="77777777" w:rsidR="00593020" w:rsidRPr="00122FC9" w:rsidRDefault="00593020" w:rsidP="003F2DC5">
      <w:pPr>
        <w:pStyle w:val="a6"/>
        <w:jc w:val="both"/>
        <w:rPr>
          <w:sz w:val="16"/>
          <w:szCs w:val="16"/>
        </w:rPr>
      </w:pPr>
      <w:r w:rsidRPr="00122FC9">
        <w:rPr>
          <w:rStyle w:val="af4"/>
          <w:vertAlign w:val="superscript"/>
        </w:rPr>
        <w:footnoteRef/>
      </w:r>
      <w:r w:rsidRPr="00122FC9">
        <w:rPr>
          <w:b/>
          <w:sz w:val="16"/>
          <w:szCs w:val="16"/>
        </w:rPr>
        <w:t>Размер штрафа устанавливается в соответствии с пунктом 9 Правил</w:t>
      </w:r>
      <w:r w:rsidRPr="00122FC9">
        <w:rPr>
          <w:sz w:val="16"/>
          <w:szCs w:val="16"/>
        </w:rPr>
        <w:t>:</w:t>
      </w:r>
    </w:p>
    <w:p w14:paraId="71CBDB48" w14:textId="77777777" w:rsidR="00593020" w:rsidRPr="00122FC9" w:rsidRDefault="00593020" w:rsidP="003F2DC5">
      <w:pPr>
        <w:pStyle w:val="a6"/>
        <w:jc w:val="both"/>
        <w:rPr>
          <w:sz w:val="16"/>
          <w:szCs w:val="16"/>
        </w:rPr>
      </w:pPr>
      <w:r w:rsidRPr="00122FC9">
        <w:rPr>
          <w:sz w:val="16"/>
          <w:szCs w:val="16"/>
        </w:rPr>
        <w:t>а) 1000 рублей, если цена контракта не превышает 3 млн. рублей (включительно);</w:t>
      </w:r>
    </w:p>
    <w:p w14:paraId="34A85DBE" w14:textId="77777777" w:rsidR="00593020" w:rsidRPr="00122FC9" w:rsidRDefault="00593020" w:rsidP="003F2DC5">
      <w:pPr>
        <w:pStyle w:val="a6"/>
        <w:jc w:val="both"/>
        <w:rPr>
          <w:sz w:val="16"/>
          <w:szCs w:val="16"/>
        </w:rPr>
      </w:pPr>
      <w:r w:rsidRPr="00122FC9">
        <w:rPr>
          <w:sz w:val="16"/>
          <w:szCs w:val="16"/>
        </w:rPr>
        <w:t>б) 5000 рублей, если цена контракта составляет от 3 млн. рублей до 50 млн. рублей (включительно);</w:t>
      </w:r>
    </w:p>
    <w:p w14:paraId="3A211891" w14:textId="77777777" w:rsidR="00593020" w:rsidRPr="00122FC9" w:rsidRDefault="00593020" w:rsidP="003F2DC5">
      <w:pPr>
        <w:pStyle w:val="a6"/>
        <w:jc w:val="both"/>
        <w:rPr>
          <w:sz w:val="16"/>
          <w:szCs w:val="16"/>
        </w:rPr>
      </w:pPr>
      <w:r w:rsidRPr="00122FC9">
        <w:rPr>
          <w:sz w:val="16"/>
          <w:szCs w:val="16"/>
        </w:rPr>
        <w:t>в) 10000 рублей, если цена контракта составляет от 50 млн. рублей до 100 млн. рублей (включительно);</w:t>
      </w:r>
    </w:p>
    <w:p w14:paraId="22B844A6" w14:textId="77777777" w:rsidR="00593020" w:rsidRPr="00122FC9" w:rsidRDefault="00593020" w:rsidP="003F2DC5">
      <w:pPr>
        <w:pStyle w:val="a6"/>
        <w:jc w:val="both"/>
        <w:rPr>
          <w:sz w:val="16"/>
          <w:szCs w:val="16"/>
        </w:rPr>
      </w:pPr>
      <w:r w:rsidRPr="00122FC9">
        <w:rPr>
          <w:sz w:val="16"/>
          <w:szCs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19F4"/>
    <w:multiLevelType w:val="hybridMultilevel"/>
    <w:tmpl w:val="962CB9BC"/>
    <w:lvl w:ilvl="0" w:tplc="340AC546">
      <w:start w:val="1"/>
      <w:numFmt w:val="decimal"/>
      <w:lvlText w:val="%1."/>
      <w:lvlJc w:val="left"/>
      <w:pPr>
        <w:ind w:left="587" w:hanging="207"/>
      </w:pPr>
      <w:rPr>
        <w:rFonts w:hint="default"/>
      </w:rPr>
    </w:lvl>
    <w:lvl w:ilvl="1" w:tplc="04190019" w:tentative="1">
      <w:start w:val="1"/>
      <w:numFmt w:val="lowerLetter"/>
      <w:lvlText w:val="%2."/>
      <w:lvlJc w:val="left"/>
      <w:pPr>
        <w:ind w:left="1535" w:hanging="360"/>
      </w:pPr>
    </w:lvl>
    <w:lvl w:ilvl="2" w:tplc="0419001B" w:tentative="1">
      <w:start w:val="1"/>
      <w:numFmt w:val="lowerRoman"/>
      <w:lvlText w:val="%3."/>
      <w:lvlJc w:val="right"/>
      <w:pPr>
        <w:ind w:left="2255" w:hanging="180"/>
      </w:pPr>
    </w:lvl>
    <w:lvl w:ilvl="3" w:tplc="0419000F" w:tentative="1">
      <w:start w:val="1"/>
      <w:numFmt w:val="decimal"/>
      <w:lvlText w:val="%4."/>
      <w:lvlJc w:val="left"/>
      <w:pPr>
        <w:ind w:left="2975" w:hanging="360"/>
      </w:pPr>
    </w:lvl>
    <w:lvl w:ilvl="4" w:tplc="04190019" w:tentative="1">
      <w:start w:val="1"/>
      <w:numFmt w:val="lowerLetter"/>
      <w:lvlText w:val="%5."/>
      <w:lvlJc w:val="left"/>
      <w:pPr>
        <w:ind w:left="3695" w:hanging="360"/>
      </w:pPr>
    </w:lvl>
    <w:lvl w:ilvl="5" w:tplc="0419001B" w:tentative="1">
      <w:start w:val="1"/>
      <w:numFmt w:val="lowerRoman"/>
      <w:lvlText w:val="%6."/>
      <w:lvlJc w:val="right"/>
      <w:pPr>
        <w:ind w:left="4415" w:hanging="180"/>
      </w:pPr>
    </w:lvl>
    <w:lvl w:ilvl="6" w:tplc="0419000F" w:tentative="1">
      <w:start w:val="1"/>
      <w:numFmt w:val="decimal"/>
      <w:lvlText w:val="%7."/>
      <w:lvlJc w:val="left"/>
      <w:pPr>
        <w:ind w:left="5135" w:hanging="360"/>
      </w:pPr>
    </w:lvl>
    <w:lvl w:ilvl="7" w:tplc="04190019" w:tentative="1">
      <w:start w:val="1"/>
      <w:numFmt w:val="lowerLetter"/>
      <w:lvlText w:val="%8."/>
      <w:lvlJc w:val="left"/>
      <w:pPr>
        <w:ind w:left="5855" w:hanging="360"/>
      </w:pPr>
    </w:lvl>
    <w:lvl w:ilvl="8" w:tplc="0419001B" w:tentative="1">
      <w:start w:val="1"/>
      <w:numFmt w:val="lowerRoman"/>
      <w:lvlText w:val="%9."/>
      <w:lvlJc w:val="right"/>
      <w:pPr>
        <w:ind w:left="6575" w:hanging="180"/>
      </w:pPr>
    </w:lvl>
  </w:abstractNum>
  <w:abstractNum w:abstractNumId="1" w15:restartNumberingAfterBreak="0">
    <w:nsid w:val="0981493E"/>
    <w:multiLevelType w:val="hybridMultilevel"/>
    <w:tmpl w:val="4E0222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722D2A"/>
    <w:multiLevelType w:val="hybridMultilevel"/>
    <w:tmpl w:val="AA586C5E"/>
    <w:lvl w:ilvl="0" w:tplc="B9BE653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EB5E3C"/>
    <w:multiLevelType w:val="multilevel"/>
    <w:tmpl w:val="CA1C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7D499C"/>
    <w:multiLevelType w:val="hybridMultilevel"/>
    <w:tmpl w:val="3814C8AC"/>
    <w:lvl w:ilvl="0" w:tplc="354C22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4423B18"/>
    <w:multiLevelType w:val="hybridMultilevel"/>
    <w:tmpl w:val="76EA5C34"/>
    <w:lvl w:ilvl="0" w:tplc="354C22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9DB7D05"/>
    <w:multiLevelType w:val="hybridMultilevel"/>
    <w:tmpl w:val="3E48CEAA"/>
    <w:lvl w:ilvl="0" w:tplc="D8D860AE">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D7C7172"/>
    <w:multiLevelType w:val="hybridMultilevel"/>
    <w:tmpl w:val="3648AF1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2976DAD"/>
    <w:multiLevelType w:val="hybridMultilevel"/>
    <w:tmpl w:val="8CB8DFCE"/>
    <w:lvl w:ilvl="0" w:tplc="354C22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865018F"/>
    <w:multiLevelType w:val="hybridMultilevel"/>
    <w:tmpl w:val="D34C85EE"/>
    <w:lvl w:ilvl="0" w:tplc="04190001">
      <w:start w:val="4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35236CD"/>
    <w:multiLevelType w:val="hybridMultilevel"/>
    <w:tmpl w:val="9D26303E"/>
    <w:lvl w:ilvl="0" w:tplc="8EB2B8B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5B167B"/>
    <w:multiLevelType w:val="hybridMultilevel"/>
    <w:tmpl w:val="50CC3C6C"/>
    <w:lvl w:ilvl="0" w:tplc="77940A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C6551FF"/>
    <w:multiLevelType w:val="hybridMultilevel"/>
    <w:tmpl w:val="ADD8A30C"/>
    <w:lvl w:ilvl="0" w:tplc="04190001">
      <w:start w:val="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12C196D"/>
    <w:multiLevelType w:val="hybridMultilevel"/>
    <w:tmpl w:val="5008A7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6B015A94"/>
    <w:multiLevelType w:val="hybridMultilevel"/>
    <w:tmpl w:val="09E62E30"/>
    <w:lvl w:ilvl="0" w:tplc="479EEE50">
      <w:start w:val="1"/>
      <w:numFmt w:val="decimal"/>
      <w:lvlText w:val="%1."/>
      <w:lvlJc w:val="left"/>
      <w:pPr>
        <w:ind w:left="72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DF1148B"/>
    <w:multiLevelType w:val="hybridMultilevel"/>
    <w:tmpl w:val="3E48CEAA"/>
    <w:lvl w:ilvl="0" w:tplc="D8D860AE">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0C50D63"/>
    <w:multiLevelType w:val="hybridMultilevel"/>
    <w:tmpl w:val="FE28C808"/>
    <w:lvl w:ilvl="0" w:tplc="F1307D4A">
      <w:start w:val="1"/>
      <w:numFmt w:val="decimal"/>
      <w:lvlText w:val="%1."/>
      <w:lvlJc w:val="left"/>
      <w:pPr>
        <w:ind w:left="720" w:hanging="360"/>
      </w:pPr>
      <w:rPr>
        <w:rFonts w:ascii="Times New Roman" w:hAnsi="Times New Roman" w:cs="Times New Roman" w:hint="default"/>
        <w:b/>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94E7BC8"/>
    <w:multiLevelType w:val="hybridMultilevel"/>
    <w:tmpl w:val="E2CAE7EE"/>
    <w:lvl w:ilvl="0" w:tplc="2DCC47E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9"/>
  </w:num>
  <w:num w:numId="2">
    <w:abstractNumId w:val="13"/>
  </w:num>
  <w:num w:numId="3">
    <w:abstractNumId w:val="12"/>
  </w:num>
  <w:num w:numId="4">
    <w:abstractNumId w:val="14"/>
  </w:num>
  <w:num w:numId="5">
    <w:abstractNumId w:val="16"/>
  </w:num>
  <w:num w:numId="6">
    <w:abstractNumId w:val="3"/>
  </w:num>
  <w:num w:numId="7">
    <w:abstractNumId w:val="7"/>
  </w:num>
  <w:num w:numId="8">
    <w:abstractNumId w:val="0"/>
  </w:num>
  <w:num w:numId="9">
    <w:abstractNumId w:val="17"/>
  </w:num>
  <w:num w:numId="10">
    <w:abstractNumId w:val="1"/>
  </w:num>
  <w:num w:numId="11">
    <w:abstractNumId w:val="15"/>
  </w:num>
  <w:num w:numId="12">
    <w:abstractNumId w:val="6"/>
  </w:num>
  <w:num w:numId="13">
    <w:abstractNumId w:val="5"/>
  </w:num>
  <w:num w:numId="14">
    <w:abstractNumId w:val="10"/>
  </w:num>
  <w:num w:numId="15">
    <w:abstractNumId w:val="8"/>
  </w:num>
  <w:num w:numId="16">
    <w:abstractNumId w:val="11"/>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9D3"/>
    <w:rsid w:val="00000D1E"/>
    <w:rsid w:val="00004F37"/>
    <w:rsid w:val="00036E98"/>
    <w:rsid w:val="00055C02"/>
    <w:rsid w:val="00066277"/>
    <w:rsid w:val="00073BE7"/>
    <w:rsid w:val="00077C97"/>
    <w:rsid w:val="00085CD7"/>
    <w:rsid w:val="000B1B09"/>
    <w:rsid w:val="000B34D6"/>
    <w:rsid w:val="000B41A2"/>
    <w:rsid w:val="000B4685"/>
    <w:rsid w:val="000B5CAE"/>
    <w:rsid w:val="000D3ABB"/>
    <w:rsid w:val="000E1310"/>
    <w:rsid w:val="000E2F76"/>
    <w:rsid w:val="00102E6D"/>
    <w:rsid w:val="001047D4"/>
    <w:rsid w:val="00105154"/>
    <w:rsid w:val="0010794B"/>
    <w:rsid w:val="00113426"/>
    <w:rsid w:val="00115B4E"/>
    <w:rsid w:val="00130071"/>
    <w:rsid w:val="00151DE2"/>
    <w:rsid w:val="00153925"/>
    <w:rsid w:val="00153A1B"/>
    <w:rsid w:val="00153D20"/>
    <w:rsid w:val="0015402A"/>
    <w:rsid w:val="00157AED"/>
    <w:rsid w:val="001771FA"/>
    <w:rsid w:val="00183FA6"/>
    <w:rsid w:val="001A13E5"/>
    <w:rsid w:val="001B3857"/>
    <w:rsid w:val="001C7797"/>
    <w:rsid w:val="001C79AF"/>
    <w:rsid w:val="001D0348"/>
    <w:rsid w:val="001D175C"/>
    <w:rsid w:val="001E1A79"/>
    <w:rsid w:val="001F1AA3"/>
    <w:rsid w:val="001F3ACA"/>
    <w:rsid w:val="00200AA0"/>
    <w:rsid w:val="00211FEB"/>
    <w:rsid w:val="00221C3F"/>
    <w:rsid w:val="002241ED"/>
    <w:rsid w:val="00225144"/>
    <w:rsid w:val="00242C8D"/>
    <w:rsid w:val="002670B6"/>
    <w:rsid w:val="00282121"/>
    <w:rsid w:val="002B2AA9"/>
    <w:rsid w:val="002B4CB3"/>
    <w:rsid w:val="002B59BC"/>
    <w:rsid w:val="002C5D5D"/>
    <w:rsid w:val="002C6849"/>
    <w:rsid w:val="002D2765"/>
    <w:rsid w:val="002D3D2F"/>
    <w:rsid w:val="002D665E"/>
    <w:rsid w:val="002F052C"/>
    <w:rsid w:val="002F57F8"/>
    <w:rsid w:val="00303105"/>
    <w:rsid w:val="003059C6"/>
    <w:rsid w:val="003079F4"/>
    <w:rsid w:val="00313337"/>
    <w:rsid w:val="00316BFA"/>
    <w:rsid w:val="00316DEE"/>
    <w:rsid w:val="00323731"/>
    <w:rsid w:val="00332BB0"/>
    <w:rsid w:val="003471F9"/>
    <w:rsid w:val="003644A0"/>
    <w:rsid w:val="00367661"/>
    <w:rsid w:val="00373399"/>
    <w:rsid w:val="0037439C"/>
    <w:rsid w:val="00386566"/>
    <w:rsid w:val="003A17D5"/>
    <w:rsid w:val="003A2EB3"/>
    <w:rsid w:val="003C6C5F"/>
    <w:rsid w:val="003E7D82"/>
    <w:rsid w:val="003F2DC5"/>
    <w:rsid w:val="003F7FB4"/>
    <w:rsid w:val="004016FF"/>
    <w:rsid w:val="004055BE"/>
    <w:rsid w:val="0040765F"/>
    <w:rsid w:val="00407A50"/>
    <w:rsid w:val="004121B5"/>
    <w:rsid w:val="004312A8"/>
    <w:rsid w:val="00435CE6"/>
    <w:rsid w:val="00436D31"/>
    <w:rsid w:val="00450630"/>
    <w:rsid w:val="00466E3A"/>
    <w:rsid w:val="00482F67"/>
    <w:rsid w:val="00492788"/>
    <w:rsid w:val="004A0E83"/>
    <w:rsid w:val="004A4448"/>
    <w:rsid w:val="004B0635"/>
    <w:rsid w:val="004B08D4"/>
    <w:rsid w:val="004B4C1F"/>
    <w:rsid w:val="004C5A3A"/>
    <w:rsid w:val="004E2987"/>
    <w:rsid w:val="004F41DA"/>
    <w:rsid w:val="004F661B"/>
    <w:rsid w:val="005033DF"/>
    <w:rsid w:val="0050473E"/>
    <w:rsid w:val="00517C26"/>
    <w:rsid w:val="0056060B"/>
    <w:rsid w:val="0056159E"/>
    <w:rsid w:val="005649E0"/>
    <w:rsid w:val="00593020"/>
    <w:rsid w:val="005B6D7C"/>
    <w:rsid w:val="005C1D87"/>
    <w:rsid w:val="005C240C"/>
    <w:rsid w:val="005C4BB9"/>
    <w:rsid w:val="005D2BDC"/>
    <w:rsid w:val="005D770E"/>
    <w:rsid w:val="005E084C"/>
    <w:rsid w:val="005E20C7"/>
    <w:rsid w:val="005F0D72"/>
    <w:rsid w:val="005F6E36"/>
    <w:rsid w:val="006037EB"/>
    <w:rsid w:val="006219A0"/>
    <w:rsid w:val="00625ACF"/>
    <w:rsid w:val="00635191"/>
    <w:rsid w:val="00637529"/>
    <w:rsid w:val="00643936"/>
    <w:rsid w:val="00646C69"/>
    <w:rsid w:val="00656598"/>
    <w:rsid w:val="0067188C"/>
    <w:rsid w:val="0067283D"/>
    <w:rsid w:val="00676CBA"/>
    <w:rsid w:val="00677C34"/>
    <w:rsid w:val="006931DF"/>
    <w:rsid w:val="006B0852"/>
    <w:rsid w:val="006C142F"/>
    <w:rsid w:val="006D54C6"/>
    <w:rsid w:val="006E6ACF"/>
    <w:rsid w:val="006E75E7"/>
    <w:rsid w:val="006F7F69"/>
    <w:rsid w:val="00700071"/>
    <w:rsid w:val="0073162E"/>
    <w:rsid w:val="00731FB1"/>
    <w:rsid w:val="007419B7"/>
    <w:rsid w:val="00746DC0"/>
    <w:rsid w:val="00753FFB"/>
    <w:rsid w:val="00766A72"/>
    <w:rsid w:val="00785DB4"/>
    <w:rsid w:val="007900A7"/>
    <w:rsid w:val="007A0232"/>
    <w:rsid w:val="007A062C"/>
    <w:rsid w:val="007B18AD"/>
    <w:rsid w:val="007B707A"/>
    <w:rsid w:val="007D0B84"/>
    <w:rsid w:val="007D56CA"/>
    <w:rsid w:val="007D66F0"/>
    <w:rsid w:val="007E2830"/>
    <w:rsid w:val="007E3343"/>
    <w:rsid w:val="007E6AFE"/>
    <w:rsid w:val="007F029C"/>
    <w:rsid w:val="007F2644"/>
    <w:rsid w:val="007F41D5"/>
    <w:rsid w:val="007F757C"/>
    <w:rsid w:val="008001EF"/>
    <w:rsid w:val="0080088A"/>
    <w:rsid w:val="00803E38"/>
    <w:rsid w:val="00807D94"/>
    <w:rsid w:val="00810518"/>
    <w:rsid w:val="00811C9E"/>
    <w:rsid w:val="00832E16"/>
    <w:rsid w:val="00844920"/>
    <w:rsid w:val="00853B1D"/>
    <w:rsid w:val="00893465"/>
    <w:rsid w:val="00897DC5"/>
    <w:rsid w:val="008A7A18"/>
    <w:rsid w:val="008B02F2"/>
    <w:rsid w:val="008B167C"/>
    <w:rsid w:val="008B319B"/>
    <w:rsid w:val="008D0729"/>
    <w:rsid w:val="008D545A"/>
    <w:rsid w:val="008E1806"/>
    <w:rsid w:val="00925B1C"/>
    <w:rsid w:val="00940D20"/>
    <w:rsid w:val="00953074"/>
    <w:rsid w:val="009564D2"/>
    <w:rsid w:val="00962464"/>
    <w:rsid w:val="00974C83"/>
    <w:rsid w:val="00976466"/>
    <w:rsid w:val="00981826"/>
    <w:rsid w:val="0098222D"/>
    <w:rsid w:val="0098283B"/>
    <w:rsid w:val="009931BE"/>
    <w:rsid w:val="009B4448"/>
    <w:rsid w:val="009D19D2"/>
    <w:rsid w:val="009D3DD1"/>
    <w:rsid w:val="009D7590"/>
    <w:rsid w:val="009E494E"/>
    <w:rsid w:val="009F1372"/>
    <w:rsid w:val="009F6497"/>
    <w:rsid w:val="00A04A46"/>
    <w:rsid w:val="00A121EF"/>
    <w:rsid w:val="00A338FB"/>
    <w:rsid w:val="00A36760"/>
    <w:rsid w:val="00A45096"/>
    <w:rsid w:val="00A52E4F"/>
    <w:rsid w:val="00A537F3"/>
    <w:rsid w:val="00A56324"/>
    <w:rsid w:val="00A73A8D"/>
    <w:rsid w:val="00A874F2"/>
    <w:rsid w:val="00A95305"/>
    <w:rsid w:val="00AA1AF2"/>
    <w:rsid w:val="00AB330F"/>
    <w:rsid w:val="00AC65B1"/>
    <w:rsid w:val="00AC7489"/>
    <w:rsid w:val="00AD26A2"/>
    <w:rsid w:val="00AE5E02"/>
    <w:rsid w:val="00AF0B83"/>
    <w:rsid w:val="00AF6592"/>
    <w:rsid w:val="00B03B30"/>
    <w:rsid w:val="00B05C8A"/>
    <w:rsid w:val="00B0784A"/>
    <w:rsid w:val="00B10725"/>
    <w:rsid w:val="00B110DC"/>
    <w:rsid w:val="00B13E32"/>
    <w:rsid w:val="00B14CE5"/>
    <w:rsid w:val="00B30FC7"/>
    <w:rsid w:val="00B315E3"/>
    <w:rsid w:val="00B433F2"/>
    <w:rsid w:val="00B65AE5"/>
    <w:rsid w:val="00B70F1C"/>
    <w:rsid w:val="00B72A2F"/>
    <w:rsid w:val="00B74C51"/>
    <w:rsid w:val="00B77890"/>
    <w:rsid w:val="00B84D28"/>
    <w:rsid w:val="00B87B48"/>
    <w:rsid w:val="00B9160E"/>
    <w:rsid w:val="00B952E5"/>
    <w:rsid w:val="00BC0429"/>
    <w:rsid w:val="00BC0EE5"/>
    <w:rsid w:val="00BD1D13"/>
    <w:rsid w:val="00BD31CC"/>
    <w:rsid w:val="00BD6797"/>
    <w:rsid w:val="00BF0118"/>
    <w:rsid w:val="00BF1C16"/>
    <w:rsid w:val="00C021A4"/>
    <w:rsid w:val="00C072D3"/>
    <w:rsid w:val="00C174FD"/>
    <w:rsid w:val="00C178ED"/>
    <w:rsid w:val="00C3561A"/>
    <w:rsid w:val="00C47D1B"/>
    <w:rsid w:val="00C5071F"/>
    <w:rsid w:val="00C53D70"/>
    <w:rsid w:val="00C55D50"/>
    <w:rsid w:val="00C63F51"/>
    <w:rsid w:val="00C659D3"/>
    <w:rsid w:val="00C71CB1"/>
    <w:rsid w:val="00C74901"/>
    <w:rsid w:val="00C74BBD"/>
    <w:rsid w:val="00CA7028"/>
    <w:rsid w:val="00CB2F0A"/>
    <w:rsid w:val="00CB6CD3"/>
    <w:rsid w:val="00CC15FE"/>
    <w:rsid w:val="00CC50E7"/>
    <w:rsid w:val="00CC77CA"/>
    <w:rsid w:val="00CE13D4"/>
    <w:rsid w:val="00CE1F78"/>
    <w:rsid w:val="00CE35BC"/>
    <w:rsid w:val="00CE7599"/>
    <w:rsid w:val="00D1273E"/>
    <w:rsid w:val="00D134F5"/>
    <w:rsid w:val="00D32155"/>
    <w:rsid w:val="00D36705"/>
    <w:rsid w:val="00D459BF"/>
    <w:rsid w:val="00D47F94"/>
    <w:rsid w:val="00D64419"/>
    <w:rsid w:val="00D810A2"/>
    <w:rsid w:val="00D85A47"/>
    <w:rsid w:val="00D933B1"/>
    <w:rsid w:val="00D94852"/>
    <w:rsid w:val="00D9631F"/>
    <w:rsid w:val="00DA2BCE"/>
    <w:rsid w:val="00DC57D6"/>
    <w:rsid w:val="00DC700F"/>
    <w:rsid w:val="00DD06AD"/>
    <w:rsid w:val="00DD5657"/>
    <w:rsid w:val="00DE6FFB"/>
    <w:rsid w:val="00E01662"/>
    <w:rsid w:val="00E0194A"/>
    <w:rsid w:val="00E15864"/>
    <w:rsid w:val="00E171A8"/>
    <w:rsid w:val="00E24960"/>
    <w:rsid w:val="00E32E4B"/>
    <w:rsid w:val="00E35F6A"/>
    <w:rsid w:val="00E515F9"/>
    <w:rsid w:val="00E52621"/>
    <w:rsid w:val="00E6548C"/>
    <w:rsid w:val="00E7347C"/>
    <w:rsid w:val="00E73E1F"/>
    <w:rsid w:val="00E7776F"/>
    <w:rsid w:val="00E83504"/>
    <w:rsid w:val="00E957F1"/>
    <w:rsid w:val="00E97200"/>
    <w:rsid w:val="00EA3BE2"/>
    <w:rsid w:val="00EB3AF6"/>
    <w:rsid w:val="00EB7436"/>
    <w:rsid w:val="00EC275A"/>
    <w:rsid w:val="00EC2ACC"/>
    <w:rsid w:val="00EE57AC"/>
    <w:rsid w:val="00EF385C"/>
    <w:rsid w:val="00F06995"/>
    <w:rsid w:val="00F07914"/>
    <w:rsid w:val="00F20D82"/>
    <w:rsid w:val="00F247A5"/>
    <w:rsid w:val="00F27FB6"/>
    <w:rsid w:val="00F433F4"/>
    <w:rsid w:val="00F56CF9"/>
    <w:rsid w:val="00F60A79"/>
    <w:rsid w:val="00F65912"/>
    <w:rsid w:val="00F70C72"/>
    <w:rsid w:val="00F73A86"/>
    <w:rsid w:val="00F820F1"/>
    <w:rsid w:val="00F85B46"/>
    <w:rsid w:val="00F94439"/>
    <w:rsid w:val="00F95E21"/>
    <w:rsid w:val="00F97325"/>
    <w:rsid w:val="00FB0481"/>
    <w:rsid w:val="00FB50D9"/>
    <w:rsid w:val="00FB7EF2"/>
    <w:rsid w:val="00FC50E2"/>
    <w:rsid w:val="00FD0A21"/>
    <w:rsid w:val="00FE26E7"/>
    <w:rsid w:val="00FE4F8C"/>
    <w:rsid w:val="00FE54B7"/>
    <w:rsid w:val="00FF4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D434F"/>
  <w15:docId w15:val="{03BB6237-E5D6-4DF1-BF43-84AC3656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59D3"/>
    <w:pPr>
      <w:widowControl w:val="0"/>
      <w:autoSpaceDE w:val="0"/>
      <w:spacing w:after="0" w:line="240" w:lineRule="auto"/>
    </w:pPr>
    <w:rPr>
      <w:rFonts w:ascii="Times New Roman" w:eastAsia="Times New Roman" w:hAnsi="Times New Roman" w:cs="Times New Roman"/>
      <w:kern w:val="1"/>
      <w:sz w:val="20"/>
      <w:szCs w:val="20"/>
      <w:lang w:eastAsia="ar-SA"/>
    </w:rPr>
  </w:style>
  <w:style w:type="paragraph" w:styleId="1">
    <w:name w:val="heading 1"/>
    <w:basedOn w:val="a"/>
    <w:next w:val="a"/>
    <w:link w:val="10"/>
    <w:uiPriority w:val="9"/>
    <w:qFormat/>
    <w:rsid w:val="002D3D2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C659D3"/>
    <w:pPr>
      <w:keepNext/>
      <w:widowControl/>
      <w:autoSpaceDE/>
      <w:outlineLvl w:val="1"/>
    </w:pPr>
    <w:rPr>
      <w:b/>
      <w:bCs/>
      <w:kern w:val="0"/>
      <w:sz w:val="24"/>
      <w:szCs w:val="24"/>
      <w:lang w:eastAsia="ru-RU"/>
    </w:rPr>
  </w:style>
  <w:style w:type="paragraph" w:styleId="4">
    <w:name w:val="heading 4"/>
    <w:basedOn w:val="a"/>
    <w:next w:val="a"/>
    <w:link w:val="40"/>
    <w:uiPriority w:val="9"/>
    <w:unhideWhenUsed/>
    <w:qFormat/>
    <w:rsid w:val="00D459B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C659D3"/>
    <w:rPr>
      <w:rFonts w:ascii="Times New Roman" w:eastAsia="Times New Roman" w:hAnsi="Times New Roman" w:cs="Times New Roman"/>
      <w:b/>
      <w:bCs/>
      <w:sz w:val="24"/>
      <w:szCs w:val="24"/>
      <w:lang w:eastAsia="ru-RU"/>
    </w:rPr>
  </w:style>
  <w:style w:type="character" w:styleId="a3">
    <w:name w:val="page number"/>
    <w:basedOn w:val="a0"/>
    <w:rsid w:val="00C659D3"/>
  </w:style>
  <w:style w:type="paragraph" w:styleId="a4">
    <w:name w:val="footer"/>
    <w:aliases w:val="Знак3"/>
    <w:basedOn w:val="a"/>
    <w:link w:val="a5"/>
    <w:rsid w:val="00C659D3"/>
    <w:pPr>
      <w:tabs>
        <w:tab w:val="center" w:pos="4677"/>
        <w:tab w:val="right" w:pos="9355"/>
      </w:tabs>
    </w:pPr>
  </w:style>
  <w:style w:type="character" w:customStyle="1" w:styleId="a5">
    <w:name w:val="Нижний колонтитул Знак"/>
    <w:aliases w:val="Знак3 Знак"/>
    <w:basedOn w:val="a0"/>
    <w:link w:val="a4"/>
    <w:rsid w:val="00C659D3"/>
    <w:rPr>
      <w:rFonts w:ascii="Times New Roman" w:eastAsia="Times New Roman" w:hAnsi="Times New Roman" w:cs="Times New Roman"/>
      <w:kern w:val="1"/>
      <w:sz w:val="20"/>
      <w:szCs w:val="20"/>
      <w:lang w:eastAsia="ar-SA"/>
    </w:rPr>
  </w:style>
  <w:style w:type="paragraph" w:customStyle="1" w:styleId="ConsPlusNormal">
    <w:name w:val="ConsPlusNormal"/>
    <w:link w:val="ConsPlusNormal0"/>
    <w:qFormat/>
    <w:rsid w:val="00C659D3"/>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customStyle="1" w:styleId="ConsPlusNonformat">
    <w:name w:val="ConsPlusNonformat"/>
    <w:link w:val="ConsPlusNonformat0"/>
    <w:rsid w:val="00C659D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 Знак8 Знак Знак, Знак8 Знак, Знак6 Знак,Знак6 Знак,Знак8 Знак"/>
    <w:basedOn w:val="a"/>
    <w:link w:val="a7"/>
    <w:qFormat/>
    <w:rsid w:val="00C659D3"/>
    <w:pPr>
      <w:widowControl/>
      <w:autoSpaceDE/>
    </w:pPr>
    <w:rPr>
      <w:kern w:val="0"/>
      <w:lang w:eastAsia="ru-RU"/>
    </w:rPr>
  </w:style>
  <w:style w:type="character" w:customStyle="1" w:styleId="a7">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6"/>
    <w:rsid w:val="00C659D3"/>
    <w:rPr>
      <w:rFonts w:ascii="Times New Roman" w:eastAsia="Times New Roman" w:hAnsi="Times New Roman" w:cs="Times New Roman"/>
      <w:sz w:val="20"/>
      <w:szCs w:val="20"/>
      <w:lang w:eastAsia="ru-RU"/>
    </w:rPr>
  </w:style>
  <w:style w:type="character" w:styleId="a8">
    <w:name w:val="footnote reference"/>
    <w:basedOn w:val="a0"/>
    <w:uiPriority w:val="99"/>
    <w:rsid w:val="00C659D3"/>
    <w:rPr>
      <w:vertAlign w:val="superscript"/>
    </w:rPr>
  </w:style>
  <w:style w:type="paragraph" w:styleId="a9">
    <w:name w:val="List Paragraph"/>
    <w:aliases w:val="Bullet 1,Use Case List Paragraph,асз.Списка,Заголовок 2 мой,Bullet List,FooterText,numbered,Paragraphe de liste1,lp1,Num Bullet 1,Table Number Paragraph,Bullet Number,Bulletr List Paragraph,列出段落,列出段落1,List Paragraph2,List Paragraph21"/>
    <w:basedOn w:val="a"/>
    <w:link w:val="aa"/>
    <w:uiPriority w:val="34"/>
    <w:qFormat/>
    <w:rsid w:val="00C659D3"/>
    <w:pPr>
      <w:widowControl/>
      <w:autoSpaceDE/>
      <w:ind w:left="720"/>
      <w:contextualSpacing/>
    </w:pPr>
    <w:rPr>
      <w:kern w:val="0"/>
      <w:sz w:val="24"/>
      <w:szCs w:val="24"/>
      <w:lang w:eastAsia="ru-RU"/>
    </w:rPr>
  </w:style>
  <w:style w:type="character" w:customStyle="1" w:styleId="ConsPlusNormal0">
    <w:name w:val="ConsPlusNormal Знак"/>
    <w:link w:val="ConsPlusNormal"/>
    <w:locked/>
    <w:rsid w:val="00C659D3"/>
    <w:rPr>
      <w:rFonts w:ascii="Arial" w:eastAsia="Arial" w:hAnsi="Arial" w:cs="Arial"/>
      <w:kern w:val="1"/>
      <w:sz w:val="20"/>
      <w:szCs w:val="20"/>
      <w:lang w:eastAsia="ar-SA"/>
    </w:rPr>
  </w:style>
  <w:style w:type="character" w:customStyle="1" w:styleId="ConsPlusNonformat0">
    <w:name w:val="ConsPlusNonformat Знак"/>
    <w:link w:val="ConsPlusNonformat"/>
    <w:rsid w:val="00C659D3"/>
    <w:rPr>
      <w:rFonts w:ascii="Courier New" w:eastAsia="Times New Roman" w:hAnsi="Courier New" w:cs="Courier New"/>
      <w:sz w:val="20"/>
      <w:szCs w:val="20"/>
      <w:lang w:eastAsia="ru-RU"/>
    </w:rPr>
  </w:style>
  <w:style w:type="character" w:customStyle="1" w:styleId="aa">
    <w:name w:val="Абзац списка Знак"/>
    <w:aliases w:val="Bullet 1 Знак,Use Case List Paragraph Знак,асз.Списка Знак,Заголовок 2 мой Знак,Bullet List Знак,FooterText Знак,numbered Знак,Paragraphe de liste1 Знак,lp1 Знак,Num Bullet 1 Знак,Table Number Paragraph Знак,Bullet Number Знак"/>
    <w:link w:val="a9"/>
    <w:uiPriority w:val="34"/>
    <w:qFormat/>
    <w:locked/>
    <w:rsid w:val="00C659D3"/>
    <w:rPr>
      <w:rFonts w:ascii="Times New Roman" w:eastAsia="Times New Roman" w:hAnsi="Times New Roman" w:cs="Times New Roman"/>
      <w:sz w:val="24"/>
      <w:szCs w:val="24"/>
      <w:lang w:eastAsia="ru-RU"/>
    </w:rPr>
  </w:style>
  <w:style w:type="paragraph" w:customStyle="1" w:styleId="parametervalue">
    <w:name w:val="parametervalue"/>
    <w:basedOn w:val="a"/>
    <w:rsid w:val="00C659D3"/>
    <w:pPr>
      <w:widowControl/>
      <w:autoSpaceDE/>
      <w:spacing w:before="100" w:beforeAutospacing="1" w:after="100" w:afterAutospacing="1"/>
    </w:pPr>
    <w:rPr>
      <w:kern w:val="0"/>
      <w:sz w:val="24"/>
      <w:szCs w:val="24"/>
      <w:lang w:eastAsia="ru-RU"/>
    </w:rPr>
  </w:style>
  <w:style w:type="character" w:styleId="ab">
    <w:name w:val="annotation reference"/>
    <w:uiPriority w:val="99"/>
    <w:qFormat/>
    <w:rsid w:val="00810518"/>
    <w:rPr>
      <w:sz w:val="16"/>
      <w:szCs w:val="16"/>
    </w:rPr>
  </w:style>
  <w:style w:type="paragraph" w:styleId="ac">
    <w:name w:val="annotation text"/>
    <w:basedOn w:val="a"/>
    <w:link w:val="ad"/>
    <w:uiPriority w:val="99"/>
    <w:qFormat/>
    <w:rsid w:val="00810518"/>
    <w:rPr>
      <w:rFonts w:eastAsia="Calibri"/>
      <w:lang w:val="x-none"/>
    </w:rPr>
  </w:style>
  <w:style w:type="character" w:customStyle="1" w:styleId="ad">
    <w:name w:val="Текст примечания Знак"/>
    <w:basedOn w:val="a0"/>
    <w:link w:val="ac"/>
    <w:uiPriority w:val="99"/>
    <w:qFormat/>
    <w:rsid w:val="00810518"/>
    <w:rPr>
      <w:rFonts w:ascii="Times New Roman" w:eastAsia="Calibri" w:hAnsi="Times New Roman" w:cs="Times New Roman"/>
      <w:kern w:val="1"/>
      <w:sz w:val="20"/>
      <w:szCs w:val="20"/>
      <w:lang w:val="x-none" w:eastAsia="ar-SA"/>
    </w:rPr>
  </w:style>
  <w:style w:type="paragraph" w:styleId="ae">
    <w:name w:val="Balloon Text"/>
    <w:basedOn w:val="a"/>
    <w:link w:val="af"/>
    <w:uiPriority w:val="99"/>
    <w:semiHidden/>
    <w:unhideWhenUsed/>
    <w:rsid w:val="00810518"/>
    <w:rPr>
      <w:rFonts w:ascii="Tahoma" w:hAnsi="Tahoma" w:cs="Tahoma"/>
      <w:sz w:val="16"/>
      <w:szCs w:val="16"/>
    </w:rPr>
  </w:style>
  <w:style w:type="character" w:customStyle="1" w:styleId="af">
    <w:name w:val="Текст выноски Знак"/>
    <w:basedOn w:val="a0"/>
    <w:link w:val="ae"/>
    <w:uiPriority w:val="99"/>
    <w:semiHidden/>
    <w:rsid w:val="00810518"/>
    <w:rPr>
      <w:rFonts w:ascii="Tahoma" w:eastAsia="Times New Roman" w:hAnsi="Tahoma" w:cs="Tahoma"/>
      <w:kern w:val="1"/>
      <w:sz w:val="16"/>
      <w:szCs w:val="16"/>
      <w:lang w:eastAsia="ar-SA"/>
    </w:rPr>
  </w:style>
  <w:style w:type="paragraph" w:styleId="af0">
    <w:name w:val="annotation subject"/>
    <w:basedOn w:val="ac"/>
    <w:next w:val="ac"/>
    <w:link w:val="af1"/>
    <w:uiPriority w:val="99"/>
    <w:semiHidden/>
    <w:unhideWhenUsed/>
    <w:rsid w:val="00810518"/>
    <w:rPr>
      <w:rFonts w:eastAsia="Times New Roman"/>
      <w:b/>
      <w:bCs/>
      <w:lang w:val="ru-RU"/>
    </w:rPr>
  </w:style>
  <w:style w:type="character" w:customStyle="1" w:styleId="af1">
    <w:name w:val="Тема примечания Знак"/>
    <w:basedOn w:val="ad"/>
    <w:link w:val="af0"/>
    <w:uiPriority w:val="99"/>
    <w:semiHidden/>
    <w:rsid w:val="00810518"/>
    <w:rPr>
      <w:rFonts w:ascii="Times New Roman" w:eastAsia="Times New Roman" w:hAnsi="Times New Roman" w:cs="Times New Roman"/>
      <w:b/>
      <w:bCs/>
      <w:kern w:val="1"/>
      <w:sz w:val="20"/>
      <w:szCs w:val="20"/>
      <w:lang w:val="x-none" w:eastAsia="ar-SA"/>
    </w:rPr>
  </w:style>
  <w:style w:type="table" w:styleId="af2">
    <w:name w:val="Table Grid"/>
    <w:basedOn w:val="a1"/>
    <w:uiPriority w:val="39"/>
    <w:rsid w:val="00435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mb-text">
    <w:name w:val="ext-mb-text"/>
    <w:rsid w:val="00974C83"/>
  </w:style>
  <w:style w:type="character" w:customStyle="1" w:styleId="cardmaininfocontent">
    <w:name w:val="cardmaininfo__content"/>
    <w:basedOn w:val="a0"/>
    <w:rsid w:val="00D810A2"/>
  </w:style>
  <w:style w:type="character" w:customStyle="1" w:styleId="af3">
    <w:name w:val="Привязка сноски"/>
    <w:rsid w:val="00C072D3"/>
    <w:rPr>
      <w:vertAlign w:val="superscript"/>
    </w:rPr>
  </w:style>
  <w:style w:type="character" w:customStyle="1" w:styleId="FootnoteCharacters">
    <w:name w:val="Footnote Characters"/>
    <w:basedOn w:val="a0"/>
    <w:qFormat/>
    <w:rsid w:val="00C072D3"/>
    <w:rPr>
      <w:vertAlign w:val="superscript"/>
    </w:rPr>
  </w:style>
  <w:style w:type="character" w:customStyle="1" w:styleId="af4">
    <w:name w:val="Символ сноски"/>
    <w:qFormat/>
    <w:rsid w:val="00C072D3"/>
  </w:style>
  <w:style w:type="character" w:customStyle="1" w:styleId="fontstyle01">
    <w:name w:val="fontstyle01"/>
    <w:basedOn w:val="a0"/>
    <w:rsid w:val="00332BB0"/>
    <w:rPr>
      <w:rFonts w:ascii="Times New Roman" w:hAnsi="Times New Roman" w:cs="Times New Roman" w:hint="default"/>
      <w:b w:val="0"/>
      <w:bCs w:val="0"/>
      <w:i w:val="0"/>
      <w:iCs w:val="0"/>
      <w:color w:val="000000"/>
      <w:sz w:val="24"/>
      <w:szCs w:val="24"/>
    </w:rPr>
  </w:style>
  <w:style w:type="character" w:customStyle="1" w:styleId="FontStyle22">
    <w:name w:val="Font Style22"/>
    <w:uiPriority w:val="99"/>
    <w:rsid w:val="00332BB0"/>
    <w:rPr>
      <w:rFonts w:ascii="Times New Roman" w:hAnsi="Times New Roman" w:cs="Times New Roman" w:hint="default"/>
      <w:sz w:val="26"/>
      <w:szCs w:val="26"/>
      <w:lang w:val="en-US" w:eastAsia="en-US" w:bidi="ar-SA"/>
    </w:rPr>
  </w:style>
  <w:style w:type="character" w:customStyle="1" w:styleId="ra-g3">
    <w:name w:val="ra-g3"/>
    <w:basedOn w:val="a0"/>
    <w:rsid w:val="00AA1AF2"/>
  </w:style>
  <w:style w:type="character" w:customStyle="1" w:styleId="sj5">
    <w:name w:val="sj5"/>
    <w:basedOn w:val="a0"/>
    <w:rsid w:val="00AA1AF2"/>
  </w:style>
  <w:style w:type="paragraph" w:customStyle="1" w:styleId="21">
    <w:name w:val="Без интервала2"/>
    <w:qFormat/>
    <w:rsid w:val="003F2DC5"/>
    <w:pPr>
      <w:spacing w:after="0" w:line="240" w:lineRule="auto"/>
    </w:pPr>
    <w:rPr>
      <w:rFonts w:ascii="Times New Roman" w:eastAsia="Calibri" w:hAnsi="Times New Roman" w:cs="Times New Roman"/>
      <w:sz w:val="24"/>
      <w:szCs w:val="24"/>
      <w:lang w:eastAsia="ru-RU"/>
    </w:rPr>
  </w:style>
  <w:style w:type="paragraph" w:styleId="af5">
    <w:name w:val="Body Text"/>
    <w:basedOn w:val="a"/>
    <w:link w:val="af6"/>
    <w:rsid w:val="009E494E"/>
    <w:pPr>
      <w:widowControl/>
      <w:autoSpaceDE/>
    </w:pPr>
    <w:rPr>
      <w:rFonts w:eastAsia="Calibri"/>
      <w:kern w:val="0"/>
      <w:sz w:val="24"/>
      <w:szCs w:val="24"/>
      <w:lang w:val="x-none" w:eastAsia="ru-RU"/>
    </w:rPr>
  </w:style>
  <w:style w:type="character" w:customStyle="1" w:styleId="af6">
    <w:name w:val="Основной текст Знак"/>
    <w:basedOn w:val="a0"/>
    <w:link w:val="af5"/>
    <w:rsid w:val="009E494E"/>
    <w:rPr>
      <w:rFonts w:ascii="Times New Roman" w:eastAsia="Calibri" w:hAnsi="Times New Roman" w:cs="Times New Roman"/>
      <w:sz w:val="24"/>
      <w:szCs w:val="24"/>
      <w:lang w:val="x-none" w:eastAsia="ru-RU"/>
    </w:rPr>
  </w:style>
  <w:style w:type="character" w:customStyle="1" w:styleId="product-classificationname">
    <w:name w:val="product-classification__name"/>
    <w:basedOn w:val="a0"/>
    <w:rsid w:val="009E494E"/>
  </w:style>
  <w:style w:type="character" w:styleId="af7">
    <w:name w:val="Hyperlink"/>
    <w:uiPriority w:val="99"/>
    <w:rsid w:val="00F433F4"/>
    <w:rPr>
      <w:rFonts w:ascii="Times New Roman" w:hAnsi="Times New Roman"/>
      <w:color w:val="0000FF"/>
      <w:spacing w:val="0"/>
      <w:sz w:val="24"/>
      <w:szCs w:val="24"/>
      <w:u w:val="single"/>
    </w:rPr>
  </w:style>
  <w:style w:type="paragraph" w:customStyle="1" w:styleId="TableParagraph">
    <w:name w:val="Table Paragraph"/>
    <w:basedOn w:val="a"/>
    <w:uiPriority w:val="1"/>
    <w:qFormat/>
    <w:rsid w:val="00F433F4"/>
    <w:pPr>
      <w:suppressAutoHyphens/>
      <w:ind w:left="106"/>
    </w:pPr>
    <w:rPr>
      <w:rFonts w:eastAsia="Calibri"/>
      <w:kern w:val="0"/>
      <w:sz w:val="22"/>
      <w:szCs w:val="22"/>
      <w:lang w:eastAsia="zh-CN"/>
    </w:rPr>
  </w:style>
  <w:style w:type="character" w:customStyle="1" w:styleId="black11">
    <w:name w:val="black11"/>
    <w:basedOn w:val="a0"/>
    <w:rsid w:val="00F433F4"/>
  </w:style>
  <w:style w:type="paragraph" w:customStyle="1" w:styleId="p6">
    <w:name w:val="p6"/>
    <w:basedOn w:val="a"/>
    <w:rsid w:val="00C3561A"/>
    <w:pPr>
      <w:widowControl/>
      <w:autoSpaceDE/>
      <w:spacing w:before="100" w:beforeAutospacing="1" w:after="100" w:afterAutospacing="1"/>
    </w:pPr>
    <w:rPr>
      <w:kern w:val="0"/>
      <w:sz w:val="24"/>
      <w:szCs w:val="24"/>
      <w:lang w:eastAsia="ru-RU"/>
    </w:rPr>
  </w:style>
  <w:style w:type="paragraph" w:styleId="af8">
    <w:name w:val="No Spacing"/>
    <w:uiPriority w:val="1"/>
    <w:qFormat/>
    <w:rsid w:val="00F94439"/>
    <w:pPr>
      <w:spacing w:after="0" w:line="240" w:lineRule="auto"/>
    </w:pPr>
    <w:rPr>
      <w:rFonts w:ascii="Calibri" w:eastAsia="Calibri" w:hAnsi="Calibri" w:cs="Times New Roman"/>
    </w:rPr>
  </w:style>
  <w:style w:type="paragraph" w:styleId="af9">
    <w:name w:val="header"/>
    <w:basedOn w:val="a"/>
    <w:link w:val="afa"/>
    <w:uiPriority w:val="99"/>
    <w:unhideWhenUsed/>
    <w:rsid w:val="00C178ED"/>
    <w:pPr>
      <w:tabs>
        <w:tab w:val="center" w:pos="4677"/>
        <w:tab w:val="right" w:pos="9355"/>
      </w:tabs>
    </w:pPr>
  </w:style>
  <w:style w:type="character" w:customStyle="1" w:styleId="afa">
    <w:name w:val="Верхний колонтитул Знак"/>
    <w:basedOn w:val="a0"/>
    <w:link w:val="af9"/>
    <w:uiPriority w:val="99"/>
    <w:rsid w:val="00C178ED"/>
    <w:rPr>
      <w:rFonts w:ascii="Times New Roman" w:eastAsia="Times New Roman" w:hAnsi="Times New Roman" w:cs="Times New Roman"/>
      <w:kern w:val="1"/>
      <w:sz w:val="20"/>
      <w:szCs w:val="20"/>
      <w:lang w:eastAsia="ar-SA"/>
    </w:rPr>
  </w:style>
  <w:style w:type="table" w:customStyle="1" w:styleId="11">
    <w:name w:val="Сетка таблицы1"/>
    <w:basedOn w:val="a1"/>
    <w:next w:val="af2"/>
    <w:uiPriority w:val="59"/>
    <w:rsid w:val="00B7789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Без интервала1"/>
    <w:uiPriority w:val="1"/>
    <w:qFormat/>
    <w:rsid w:val="008E1806"/>
    <w:pPr>
      <w:spacing w:after="0" w:line="240" w:lineRule="auto"/>
    </w:pPr>
    <w:rPr>
      <w:rFonts w:ascii="Calibri" w:eastAsia="Times New Roman" w:hAnsi="Calibri" w:cs="Times New Roman"/>
      <w:lang w:eastAsia="ru-RU"/>
    </w:rPr>
  </w:style>
  <w:style w:type="paragraph" w:styleId="afb">
    <w:name w:val="Normal (Web)"/>
    <w:basedOn w:val="a"/>
    <w:uiPriority w:val="99"/>
    <w:semiHidden/>
    <w:unhideWhenUsed/>
    <w:rsid w:val="00CC77CA"/>
    <w:pPr>
      <w:widowControl/>
      <w:autoSpaceDE/>
      <w:spacing w:before="100" w:beforeAutospacing="1" w:after="100" w:afterAutospacing="1"/>
    </w:pPr>
    <w:rPr>
      <w:kern w:val="0"/>
      <w:sz w:val="24"/>
      <w:szCs w:val="24"/>
      <w:lang w:eastAsia="ru-RU"/>
    </w:rPr>
  </w:style>
  <w:style w:type="table" w:customStyle="1" w:styleId="TableStyle0">
    <w:name w:val="TableStyle0"/>
    <w:rsid w:val="00CC77CA"/>
    <w:pPr>
      <w:spacing w:after="0" w:line="240" w:lineRule="auto"/>
    </w:pPr>
    <w:rPr>
      <w:rFonts w:ascii="Arial" w:eastAsiaTheme="minorEastAsia" w:hAnsi="Arial"/>
      <w:sz w:val="15"/>
      <w:lang w:eastAsia="ru-RU"/>
    </w:rPr>
    <w:tblPr>
      <w:tblCellMar>
        <w:top w:w="0" w:type="dxa"/>
        <w:left w:w="0" w:type="dxa"/>
        <w:bottom w:w="0" w:type="dxa"/>
        <w:right w:w="0" w:type="dxa"/>
      </w:tblCellMar>
    </w:tblPr>
  </w:style>
  <w:style w:type="paragraph" w:customStyle="1" w:styleId="NameoftheContract">
    <w:name w:val="Name of the Contract"/>
    <w:basedOn w:val="a"/>
    <w:uiPriority w:val="99"/>
    <w:semiHidden/>
    <w:rsid w:val="00CC77CA"/>
    <w:pPr>
      <w:widowControl/>
      <w:suppressAutoHyphens/>
      <w:autoSpaceDE/>
      <w:autoSpaceDN w:val="0"/>
      <w:spacing w:before="120" w:after="120"/>
      <w:jc w:val="center"/>
    </w:pPr>
    <w:rPr>
      <w:b/>
      <w:caps/>
      <w:kern w:val="0"/>
      <w:sz w:val="22"/>
      <w:lang w:eastAsia="ru-RU"/>
    </w:rPr>
  </w:style>
  <w:style w:type="paragraph" w:customStyle="1" w:styleId="afc">
    <w:name w:val="[Основной абзац]"/>
    <w:basedOn w:val="a"/>
    <w:uiPriority w:val="99"/>
    <w:qFormat/>
    <w:rsid w:val="006931DF"/>
    <w:pPr>
      <w:widowControl/>
      <w:autoSpaceDE/>
      <w:spacing w:line="288" w:lineRule="auto"/>
      <w:textAlignment w:val="center"/>
    </w:pPr>
    <w:rPr>
      <w:rFonts w:eastAsia="Calibri"/>
      <w:color w:val="000000"/>
      <w:kern w:val="0"/>
      <w:sz w:val="24"/>
      <w:szCs w:val="24"/>
      <w:lang w:val="en-US" w:eastAsia="ru-RU"/>
    </w:rPr>
  </w:style>
  <w:style w:type="character" w:customStyle="1" w:styleId="10">
    <w:name w:val="Заголовок 1 Знак"/>
    <w:basedOn w:val="a0"/>
    <w:link w:val="1"/>
    <w:uiPriority w:val="9"/>
    <w:rsid w:val="002D3D2F"/>
    <w:rPr>
      <w:rFonts w:asciiTheme="majorHAnsi" w:eastAsiaTheme="majorEastAsia" w:hAnsiTheme="majorHAnsi" w:cstheme="majorBidi"/>
      <w:color w:val="365F91" w:themeColor="accent1" w:themeShade="BF"/>
      <w:kern w:val="1"/>
      <w:sz w:val="32"/>
      <w:szCs w:val="32"/>
      <w:lang w:eastAsia="ar-SA"/>
    </w:rPr>
  </w:style>
  <w:style w:type="character" w:styleId="afd">
    <w:name w:val="Strong"/>
    <w:basedOn w:val="a0"/>
    <w:uiPriority w:val="22"/>
    <w:qFormat/>
    <w:rsid w:val="002D3D2F"/>
    <w:rPr>
      <w:b/>
      <w:bCs/>
    </w:rPr>
  </w:style>
  <w:style w:type="character" w:styleId="afe">
    <w:name w:val="FollowedHyperlink"/>
    <w:basedOn w:val="a0"/>
    <w:uiPriority w:val="99"/>
    <w:semiHidden/>
    <w:unhideWhenUsed/>
    <w:rsid w:val="00CB6CD3"/>
    <w:rPr>
      <w:color w:val="800080" w:themeColor="followedHyperlink"/>
      <w:u w:val="single"/>
    </w:rPr>
  </w:style>
  <w:style w:type="character" w:customStyle="1" w:styleId="40">
    <w:name w:val="Заголовок 4 Знак"/>
    <w:basedOn w:val="a0"/>
    <w:link w:val="4"/>
    <w:uiPriority w:val="9"/>
    <w:rsid w:val="00D459BF"/>
    <w:rPr>
      <w:rFonts w:asciiTheme="majorHAnsi" w:eastAsiaTheme="majorEastAsia" w:hAnsiTheme="majorHAnsi" w:cstheme="majorBidi"/>
      <w:i/>
      <w:iCs/>
      <w:color w:val="365F91" w:themeColor="accent1" w:themeShade="BF"/>
      <w:kern w:val="1"/>
      <w:sz w:val="20"/>
      <w:szCs w:val="20"/>
      <w:lang w:eastAsia="ar-SA"/>
    </w:rPr>
  </w:style>
  <w:style w:type="paragraph" w:styleId="HTML">
    <w:name w:val="HTML Address"/>
    <w:basedOn w:val="a"/>
    <w:link w:val="HTML0"/>
    <w:uiPriority w:val="99"/>
    <w:semiHidden/>
    <w:unhideWhenUsed/>
    <w:rsid w:val="001047D4"/>
    <w:pPr>
      <w:widowControl/>
      <w:autoSpaceDE/>
    </w:pPr>
    <w:rPr>
      <w:i/>
      <w:iCs/>
      <w:kern w:val="0"/>
      <w:sz w:val="24"/>
      <w:szCs w:val="24"/>
      <w:lang w:eastAsia="ru-RU"/>
    </w:rPr>
  </w:style>
  <w:style w:type="character" w:customStyle="1" w:styleId="HTML0">
    <w:name w:val="Адрес HTML Знак"/>
    <w:basedOn w:val="a0"/>
    <w:link w:val="HTML"/>
    <w:uiPriority w:val="99"/>
    <w:semiHidden/>
    <w:rsid w:val="001047D4"/>
    <w:rPr>
      <w:rFonts w:ascii="Times New Roman" w:eastAsia="Times New Roman" w:hAnsi="Times New Roman" w:cs="Times New Roman"/>
      <w:i/>
      <w:iCs/>
      <w:sz w:val="24"/>
      <w:szCs w:val="24"/>
      <w:lang w:eastAsia="ru-RU"/>
    </w:rPr>
  </w:style>
  <w:style w:type="character" w:customStyle="1" w:styleId="d-md-inline-block">
    <w:name w:val="d-md-inline-block"/>
    <w:basedOn w:val="a0"/>
    <w:rsid w:val="008B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53059">
      <w:bodyDiv w:val="1"/>
      <w:marLeft w:val="0"/>
      <w:marRight w:val="0"/>
      <w:marTop w:val="0"/>
      <w:marBottom w:val="0"/>
      <w:divBdr>
        <w:top w:val="none" w:sz="0" w:space="0" w:color="auto"/>
        <w:left w:val="none" w:sz="0" w:space="0" w:color="auto"/>
        <w:bottom w:val="none" w:sz="0" w:space="0" w:color="auto"/>
        <w:right w:val="none" w:sz="0" w:space="0" w:color="auto"/>
      </w:divBdr>
    </w:div>
    <w:div w:id="173809387">
      <w:bodyDiv w:val="1"/>
      <w:marLeft w:val="0"/>
      <w:marRight w:val="0"/>
      <w:marTop w:val="0"/>
      <w:marBottom w:val="0"/>
      <w:divBdr>
        <w:top w:val="none" w:sz="0" w:space="0" w:color="auto"/>
        <w:left w:val="none" w:sz="0" w:space="0" w:color="auto"/>
        <w:bottom w:val="none" w:sz="0" w:space="0" w:color="auto"/>
        <w:right w:val="none" w:sz="0" w:space="0" w:color="auto"/>
      </w:divBdr>
    </w:div>
    <w:div w:id="264466497">
      <w:bodyDiv w:val="1"/>
      <w:marLeft w:val="0"/>
      <w:marRight w:val="0"/>
      <w:marTop w:val="0"/>
      <w:marBottom w:val="0"/>
      <w:divBdr>
        <w:top w:val="none" w:sz="0" w:space="0" w:color="auto"/>
        <w:left w:val="none" w:sz="0" w:space="0" w:color="auto"/>
        <w:bottom w:val="none" w:sz="0" w:space="0" w:color="auto"/>
        <w:right w:val="none" w:sz="0" w:space="0" w:color="auto"/>
      </w:divBdr>
    </w:div>
    <w:div w:id="322898146">
      <w:bodyDiv w:val="1"/>
      <w:marLeft w:val="0"/>
      <w:marRight w:val="0"/>
      <w:marTop w:val="0"/>
      <w:marBottom w:val="0"/>
      <w:divBdr>
        <w:top w:val="none" w:sz="0" w:space="0" w:color="auto"/>
        <w:left w:val="none" w:sz="0" w:space="0" w:color="auto"/>
        <w:bottom w:val="none" w:sz="0" w:space="0" w:color="auto"/>
        <w:right w:val="none" w:sz="0" w:space="0" w:color="auto"/>
      </w:divBdr>
    </w:div>
    <w:div w:id="719014520">
      <w:bodyDiv w:val="1"/>
      <w:marLeft w:val="0"/>
      <w:marRight w:val="0"/>
      <w:marTop w:val="0"/>
      <w:marBottom w:val="0"/>
      <w:divBdr>
        <w:top w:val="none" w:sz="0" w:space="0" w:color="auto"/>
        <w:left w:val="none" w:sz="0" w:space="0" w:color="auto"/>
        <w:bottom w:val="none" w:sz="0" w:space="0" w:color="auto"/>
        <w:right w:val="none" w:sz="0" w:space="0" w:color="auto"/>
      </w:divBdr>
    </w:div>
    <w:div w:id="787700974">
      <w:bodyDiv w:val="1"/>
      <w:marLeft w:val="0"/>
      <w:marRight w:val="0"/>
      <w:marTop w:val="0"/>
      <w:marBottom w:val="0"/>
      <w:divBdr>
        <w:top w:val="none" w:sz="0" w:space="0" w:color="auto"/>
        <w:left w:val="none" w:sz="0" w:space="0" w:color="auto"/>
        <w:bottom w:val="none" w:sz="0" w:space="0" w:color="auto"/>
        <w:right w:val="none" w:sz="0" w:space="0" w:color="auto"/>
      </w:divBdr>
    </w:div>
    <w:div w:id="1153258813">
      <w:bodyDiv w:val="1"/>
      <w:marLeft w:val="0"/>
      <w:marRight w:val="0"/>
      <w:marTop w:val="0"/>
      <w:marBottom w:val="0"/>
      <w:divBdr>
        <w:top w:val="none" w:sz="0" w:space="0" w:color="auto"/>
        <w:left w:val="none" w:sz="0" w:space="0" w:color="auto"/>
        <w:bottom w:val="none" w:sz="0" w:space="0" w:color="auto"/>
        <w:right w:val="none" w:sz="0" w:space="0" w:color="auto"/>
      </w:divBdr>
    </w:div>
    <w:div w:id="1282803314">
      <w:bodyDiv w:val="1"/>
      <w:marLeft w:val="0"/>
      <w:marRight w:val="0"/>
      <w:marTop w:val="0"/>
      <w:marBottom w:val="0"/>
      <w:divBdr>
        <w:top w:val="none" w:sz="0" w:space="0" w:color="auto"/>
        <w:left w:val="none" w:sz="0" w:space="0" w:color="auto"/>
        <w:bottom w:val="none" w:sz="0" w:space="0" w:color="auto"/>
        <w:right w:val="none" w:sz="0" w:space="0" w:color="auto"/>
      </w:divBdr>
    </w:div>
    <w:div w:id="1326784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CCFA34D67A8870BCE82D70ABF9AB006789CE0A6DB58D9E7D79C96F82B405DBCD8E65BEFy7f5N" TargetMode="External"/><Relationship Id="rId13" Type="http://schemas.openxmlformats.org/officeDocument/2006/relationships/hyperlink" Target="consultantplus://offline/ref=EDF2D55233A65C4B3F1AA01C3C7B326E1A8BCCA7496AA8870BCE82D70ABF9AB006789CE2AD8702C9E39EC99EE62E5643B6C6E6y5f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DF2D55233A65C4B3F1AA01C3C7B326E1A8BCCA7496AA8870BCE82D70ABF9AB006789CE2AD8702C9E39EC99EE62E5643B6C6E6y5fB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DF2D55233A65C4B3F1AA01C3C7B326E1A8BCCA7496AA8870BCE82D70ABF9AB006789CE2AD8702C9E39EC99EE62E5643B6C6E6y5fB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EDF2D55233A65C4B3F1AA01C3C7B326E1A8CCFA34D67A8870BCE82D70ABF9AB01478C4ECA6D64D8DBE8DCB9BFAy2fE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CCFA34D67A8870BCE82D70ABF9AB01478C4ECA6D64D8DBE8DCB9BFAy2fE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FC161-18FC-41D8-AE80-1BF20C6AB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10</Pages>
  <Words>4390</Words>
  <Characters>25028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Pankratieva</dc:creator>
  <cp:lastModifiedBy>Культура</cp:lastModifiedBy>
  <cp:revision>11</cp:revision>
  <cp:lastPrinted>2024-09-02T11:45:00Z</cp:lastPrinted>
  <dcterms:created xsi:type="dcterms:W3CDTF">2026-04-30T10:06:00Z</dcterms:created>
  <dcterms:modified xsi:type="dcterms:W3CDTF">2026-10-01T09:53:00Z</dcterms:modified>
</cp:coreProperties>
</file>