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A92D9" w14:textId="4F3AD423" w:rsidR="00B34B80" w:rsidRPr="006E305D" w:rsidRDefault="006E305D" w:rsidP="006E305D">
      <w:pPr>
        <w:jc w:val="right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>ГБУЗ ЛО «Рощинская МБ»</w:t>
      </w:r>
    </w:p>
    <w:p w14:paraId="6FEDC5C6" w14:textId="77777777" w:rsidR="006E305D" w:rsidRPr="006E305D" w:rsidRDefault="006E305D" w:rsidP="006E305D">
      <w:pPr>
        <w:jc w:val="right"/>
        <w:rPr>
          <w:rFonts w:ascii="Times New Roman" w:hAnsi="Times New Roman" w:cs="Times New Roman"/>
        </w:rPr>
      </w:pPr>
    </w:p>
    <w:p w14:paraId="32E279A3" w14:textId="0661863A" w:rsidR="006E305D" w:rsidRDefault="006E305D" w:rsidP="006E305D">
      <w:pPr>
        <w:jc w:val="center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>СПЕЦИФИКАЦИЯ</w:t>
      </w:r>
    </w:p>
    <w:p w14:paraId="2BC352A9" w14:textId="77777777" w:rsidR="006E305D" w:rsidRDefault="006E305D" w:rsidP="006E305D">
      <w:pPr>
        <w:jc w:val="center"/>
        <w:rPr>
          <w:rFonts w:ascii="Times New Roman" w:hAnsi="Times New Roman" w:cs="Times New Roman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44"/>
        <w:gridCol w:w="4171"/>
        <w:gridCol w:w="1260"/>
        <w:gridCol w:w="706"/>
        <w:gridCol w:w="1276"/>
        <w:gridCol w:w="1276"/>
      </w:tblGrid>
      <w:tr w:rsidR="006E305D" w:rsidRPr="006E305D" w14:paraId="716F2C5D" w14:textId="4D2B24DE" w:rsidTr="006E305D">
        <w:tc>
          <w:tcPr>
            <w:tcW w:w="644" w:type="dxa"/>
          </w:tcPr>
          <w:p w14:paraId="5BD42138" w14:textId="77777777" w:rsidR="006E305D" w:rsidRPr="006E305D" w:rsidRDefault="006E305D" w:rsidP="006E305D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6E305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71" w:type="dxa"/>
          </w:tcPr>
          <w:p w14:paraId="740B4179" w14:textId="77777777" w:rsidR="006E305D" w:rsidRPr="006E305D" w:rsidRDefault="006E305D" w:rsidP="006E305D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6E305D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260" w:type="dxa"/>
          </w:tcPr>
          <w:p w14:paraId="6EDBC0E1" w14:textId="77777777" w:rsidR="006E305D" w:rsidRPr="006E305D" w:rsidRDefault="006E305D" w:rsidP="006E305D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6E305D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706" w:type="dxa"/>
          </w:tcPr>
          <w:p w14:paraId="73E5F0C5" w14:textId="4518CF57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76" w:type="dxa"/>
          </w:tcPr>
          <w:p w14:paraId="7F8376BD" w14:textId="2C0917E2" w:rsidR="006E305D" w:rsidRPr="006E305D" w:rsidRDefault="006E305D" w:rsidP="006E305D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6E305D">
              <w:rPr>
                <w:rFonts w:ascii="Times New Roman" w:hAnsi="Times New Roman" w:cs="Times New Roman"/>
              </w:rPr>
              <w:t>Цена, в т.ч. налоги и сборы (руб)</w:t>
            </w:r>
          </w:p>
        </w:tc>
        <w:tc>
          <w:tcPr>
            <w:tcW w:w="1276" w:type="dxa"/>
          </w:tcPr>
          <w:p w14:paraId="0B3247FF" w14:textId="7659309D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Сумма, руб</w:t>
            </w:r>
          </w:p>
        </w:tc>
      </w:tr>
      <w:tr w:rsidR="006E305D" w:rsidRPr="006E305D" w14:paraId="1EE7F17F" w14:textId="2300B1F8" w:rsidTr="006E305D">
        <w:tc>
          <w:tcPr>
            <w:tcW w:w="644" w:type="dxa"/>
          </w:tcPr>
          <w:p w14:paraId="13471890" w14:textId="7A93F445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71" w:type="dxa"/>
          </w:tcPr>
          <w:p w14:paraId="29861418" w14:textId="794F337E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 w:rsidRPr="006E305D">
              <w:rPr>
                <w:rFonts w:ascii="Times New Roman" w:hAnsi="Times New Roman" w:cs="Times New Roman"/>
              </w:rPr>
              <w:t>Вешалка напольная СС N3 черная Россия</w:t>
            </w:r>
            <w:r w:rsidRPr="006E305D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60" w:type="dxa"/>
          </w:tcPr>
          <w:p w14:paraId="17BDB703" w14:textId="4DC4223D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706" w:type="dxa"/>
          </w:tcPr>
          <w:p w14:paraId="1AD7BB1B" w14:textId="7377E16C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64229CD8" w14:textId="1EAE80BE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2800,00</w:t>
            </w:r>
          </w:p>
        </w:tc>
        <w:tc>
          <w:tcPr>
            <w:tcW w:w="1276" w:type="dxa"/>
          </w:tcPr>
          <w:p w14:paraId="6CB830A3" w14:textId="3E74423F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5600,00</w:t>
            </w:r>
          </w:p>
        </w:tc>
      </w:tr>
      <w:tr w:rsidR="006E305D" w:rsidRPr="006E305D" w14:paraId="3DA94AEC" w14:textId="712ECA3C" w:rsidTr="006E305D">
        <w:tc>
          <w:tcPr>
            <w:tcW w:w="644" w:type="dxa"/>
          </w:tcPr>
          <w:p w14:paraId="48B455AD" w14:textId="190F0443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71" w:type="dxa"/>
          </w:tcPr>
          <w:p w14:paraId="49479F25" w14:textId="4115C798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 w:rsidRPr="006E305D">
              <w:rPr>
                <w:rFonts w:ascii="Times New Roman" w:hAnsi="Times New Roman" w:cs="Times New Roman"/>
              </w:rPr>
              <w:t>Тумба выкатная Simple 3 ящика, белая</w:t>
            </w:r>
            <w:r w:rsidRPr="006E305D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60" w:type="dxa"/>
          </w:tcPr>
          <w:p w14:paraId="5BB12B5A" w14:textId="3F9FC1AD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706" w:type="dxa"/>
          </w:tcPr>
          <w:p w14:paraId="4D75EFF8" w14:textId="590FF4C1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14:paraId="36D8FE87" w14:textId="7FD92293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5490,00</w:t>
            </w:r>
          </w:p>
        </w:tc>
        <w:tc>
          <w:tcPr>
            <w:tcW w:w="1276" w:type="dxa"/>
          </w:tcPr>
          <w:p w14:paraId="2B1144BA" w14:textId="45C61DC9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16470,00</w:t>
            </w:r>
          </w:p>
        </w:tc>
      </w:tr>
      <w:tr w:rsidR="006E305D" w:rsidRPr="006E305D" w14:paraId="74DDC322" w14:textId="508660D2" w:rsidTr="006E305D">
        <w:tc>
          <w:tcPr>
            <w:tcW w:w="644" w:type="dxa"/>
          </w:tcPr>
          <w:p w14:paraId="72CA63D4" w14:textId="7023484B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71" w:type="dxa"/>
          </w:tcPr>
          <w:p w14:paraId="5964AAAF" w14:textId="18E5F554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 w:rsidRPr="006E305D">
              <w:rPr>
                <w:rFonts w:ascii="Times New Roman" w:hAnsi="Times New Roman" w:cs="Times New Roman"/>
              </w:rPr>
              <w:t>Стол письменный 1400*760*730 Арго белый</w:t>
            </w:r>
            <w:r w:rsidRPr="006E305D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60" w:type="dxa"/>
          </w:tcPr>
          <w:p w14:paraId="05F4E05B" w14:textId="6ED5E99A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706" w:type="dxa"/>
          </w:tcPr>
          <w:p w14:paraId="202F1A17" w14:textId="542D6827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14:paraId="1E4FC24D" w14:textId="24624A65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7375,00</w:t>
            </w:r>
          </w:p>
        </w:tc>
        <w:tc>
          <w:tcPr>
            <w:tcW w:w="1276" w:type="dxa"/>
          </w:tcPr>
          <w:p w14:paraId="4E3D3C8B" w14:textId="6DA1973A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36875,00</w:t>
            </w:r>
          </w:p>
        </w:tc>
      </w:tr>
      <w:tr w:rsidR="006E305D" w:rsidRPr="006E305D" w14:paraId="73FCBE21" w14:textId="1E487BB0" w:rsidTr="006E305D">
        <w:tc>
          <w:tcPr>
            <w:tcW w:w="644" w:type="dxa"/>
          </w:tcPr>
          <w:p w14:paraId="57C57FA5" w14:textId="149949CE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71" w:type="dxa"/>
          </w:tcPr>
          <w:p w14:paraId="4EBEBCED" w14:textId="52015CF9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 w:rsidRPr="006E305D">
              <w:rPr>
                <w:rFonts w:ascii="Times New Roman" w:hAnsi="Times New Roman" w:cs="Times New Roman"/>
              </w:rPr>
              <w:t>Стеллаж 3-х секционный 1195х370х2000 Север, белый шагрень</w:t>
            </w:r>
            <w:r w:rsidRPr="006E305D">
              <w:rPr>
                <w:rFonts w:ascii="Times New Roman" w:hAnsi="Times New Roman" w:cs="Times New Roman"/>
              </w:rPr>
              <w:tab/>
            </w:r>
            <w:r w:rsidRPr="006E305D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60" w:type="dxa"/>
          </w:tcPr>
          <w:p w14:paraId="06629DBA" w14:textId="1F6FBE65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706" w:type="dxa"/>
          </w:tcPr>
          <w:p w14:paraId="4731327D" w14:textId="6D018A6A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14:paraId="1049A2F1" w14:textId="54ACFDED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11420,00</w:t>
            </w:r>
          </w:p>
        </w:tc>
        <w:tc>
          <w:tcPr>
            <w:tcW w:w="1276" w:type="dxa"/>
          </w:tcPr>
          <w:p w14:paraId="5DBDC496" w14:textId="3067797C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34260,00</w:t>
            </w:r>
          </w:p>
        </w:tc>
      </w:tr>
      <w:tr w:rsidR="006E305D" w:rsidRPr="006E305D" w14:paraId="326306AF" w14:textId="542B8A6E" w:rsidTr="006E305D">
        <w:tc>
          <w:tcPr>
            <w:tcW w:w="644" w:type="dxa"/>
          </w:tcPr>
          <w:p w14:paraId="48C33979" w14:textId="57B10E52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71" w:type="dxa"/>
          </w:tcPr>
          <w:p w14:paraId="0480B36C" w14:textId="6B9C3FD6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 w:rsidRPr="006E305D">
              <w:rPr>
                <w:rFonts w:ascii="Times New Roman" w:hAnsi="Times New Roman" w:cs="Times New Roman"/>
              </w:rPr>
              <w:t>Шкаф гардероб Арго 770*580*2000 белый</w:t>
            </w:r>
            <w:r w:rsidRPr="006E305D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60" w:type="dxa"/>
          </w:tcPr>
          <w:p w14:paraId="586FEF41" w14:textId="1CE7EF80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706" w:type="dxa"/>
          </w:tcPr>
          <w:p w14:paraId="2D57137B" w14:textId="6F27F413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593A7338" w14:textId="71E2154C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16300,00</w:t>
            </w:r>
          </w:p>
        </w:tc>
        <w:tc>
          <w:tcPr>
            <w:tcW w:w="1276" w:type="dxa"/>
          </w:tcPr>
          <w:p w14:paraId="256A72EE" w14:textId="0504A646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16300,00</w:t>
            </w:r>
          </w:p>
        </w:tc>
      </w:tr>
      <w:tr w:rsidR="006E305D" w:rsidRPr="006E305D" w14:paraId="076073BE" w14:textId="7FC7ED8C" w:rsidTr="006E305D">
        <w:tc>
          <w:tcPr>
            <w:tcW w:w="644" w:type="dxa"/>
          </w:tcPr>
          <w:p w14:paraId="696E4619" w14:textId="3E7F3941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71" w:type="dxa"/>
          </w:tcPr>
          <w:p w14:paraId="46841AB4" w14:textId="3D943201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 w:rsidRPr="006E305D">
              <w:rPr>
                <w:rFonts w:ascii="Times New Roman" w:hAnsi="Times New Roman" w:cs="Times New Roman"/>
              </w:rPr>
              <w:t>Шкаф для документов Стиль 1960х370х790, закрытый, белый</w:t>
            </w:r>
          </w:p>
        </w:tc>
        <w:tc>
          <w:tcPr>
            <w:tcW w:w="1260" w:type="dxa"/>
          </w:tcPr>
          <w:p w14:paraId="55013B43" w14:textId="08DBCDEE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706" w:type="dxa"/>
          </w:tcPr>
          <w:p w14:paraId="27C42E2D" w14:textId="6ACB6892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2B4B6B4F" w14:textId="1C8A44A0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15894,00</w:t>
            </w:r>
          </w:p>
        </w:tc>
        <w:tc>
          <w:tcPr>
            <w:tcW w:w="1276" w:type="dxa"/>
          </w:tcPr>
          <w:p w14:paraId="33F112F0" w14:textId="24058998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15894,00</w:t>
            </w:r>
          </w:p>
        </w:tc>
      </w:tr>
      <w:tr w:rsidR="006E305D" w:rsidRPr="006E305D" w14:paraId="651AC3C3" w14:textId="42705D6D" w:rsidTr="006E305D">
        <w:tc>
          <w:tcPr>
            <w:tcW w:w="644" w:type="dxa"/>
          </w:tcPr>
          <w:p w14:paraId="3C696529" w14:textId="77777777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71" w:type="dxa"/>
          </w:tcPr>
          <w:p w14:paraId="325AA76B" w14:textId="386689B6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60" w:type="dxa"/>
          </w:tcPr>
          <w:p w14:paraId="5AD57F53" w14:textId="77777777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</w:tcPr>
          <w:p w14:paraId="36A17413" w14:textId="77777777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B82699F" w14:textId="2C2C32B1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BBCE913" w14:textId="65C740A2" w:rsidR="006E305D" w:rsidRPr="006E305D" w:rsidRDefault="006E305D" w:rsidP="006E3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157593,00</w:t>
            </w:r>
          </w:p>
        </w:tc>
      </w:tr>
    </w:tbl>
    <w:p w14:paraId="79919FAE" w14:textId="77777777" w:rsidR="006E305D" w:rsidRDefault="006E305D" w:rsidP="006E305D">
      <w:pPr>
        <w:jc w:val="both"/>
        <w:rPr>
          <w:rFonts w:ascii="Times New Roman" w:hAnsi="Times New Roman" w:cs="Times New Roman"/>
        </w:rPr>
      </w:pPr>
    </w:p>
    <w:p w14:paraId="40627D76" w14:textId="53A87DE8" w:rsidR="006E305D" w:rsidRDefault="006E305D" w:rsidP="006E30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Итого: </w:t>
      </w:r>
      <w:r w:rsidRPr="006E305D">
        <w:rPr>
          <w:rFonts w:ascii="Times New Roman" w:hAnsi="Times New Roman" w:cs="Times New Roman"/>
        </w:rPr>
        <w:t>157593,00</w:t>
      </w:r>
      <w:r>
        <w:rPr>
          <w:rFonts w:ascii="Times New Roman" w:hAnsi="Times New Roman" w:cs="Times New Roman"/>
        </w:rPr>
        <w:t xml:space="preserve"> Сто пятьдесят семь тысяч пятьсот девяносто три рубля 00 копеек</w:t>
      </w:r>
    </w:p>
    <w:p w14:paraId="67A7E583" w14:textId="77777777" w:rsidR="006E305D" w:rsidRDefault="006E305D" w:rsidP="006E305D">
      <w:pPr>
        <w:jc w:val="both"/>
        <w:rPr>
          <w:rFonts w:ascii="Times New Roman" w:hAnsi="Times New Roman" w:cs="Times New Roman"/>
        </w:rPr>
      </w:pPr>
    </w:p>
    <w:p w14:paraId="3FD93B66" w14:textId="77777777" w:rsidR="006E305D" w:rsidRPr="006E305D" w:rsidRDefault="006E305D" w:rsidP="006E305D">
      <w:pPr>
        <w:jc w:val="both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>Условие о порядке оплаты: Оплата Товара производится в безналичном порядке, путем перечисления средств с расчетного счета Покупателя на расчетный счет Поставщика.</w:t>
      </w:r>
    </w:p>
    <w:p w14:paraId="0BC89053" w14:textId="77777777" w:rsidR="006E305D" w:rsidRPr="006E305D" w:rsidRDefault="006E305D" w:rsidP="006E305D">
      <w:pPr>
        <w:jc w:val="both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>Срок поставки: 10 дней от даты заключения контракта</w:t>
      </w:r>
    </w:p>
    <w:p w14:paraId="28557295" w14:textId="77777777" w:rsidR="006E305D" w:rsidRPr="006E305D" w:rsidRDefault="006E305D" w:rsidP="006E305D">
      <w:pPr>
        <w:jc w:val="both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>Условия о доставке: доставка Поставщиком на склад покупателя</w:t>
      </w:r>
    </w:p>
    <w:p w14:paraId="190430D6" w14:textId="6F7494EB" w:rsidR="006E305D" w:rsidRDefault="006E305D" w:rsidP="006E305D">
      <w:pPr>
        <w:jc w:val="both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>Гарантийный срок на Товар: 12 мес.</w:t>
      </w:r>
    </w:p>
    <w:p w14:paraId="0E2DE6E2" w14:textId="6EC3A333" w:rsidR="006E305D" w:rsidRPr="006E305D" w:rsidRDefault="006E305D" w:rsidP="006E305D">
      <w:pPr>
        <w:jc w:val="both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</w:p>
    <w:p w14:paraId="11FF171D" w14:textId="7B352693" w:rsidR="006E305D" w:rsidRPr="006E305D" w:rsidRDefault="006E305D" w:rsidP="006E305D">
      <w:pPr>
        <w:jc w:val="both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</w:p>
    <w:p w14:paraId="0226710E" w14:textId="4CBD6559" w:rsidR="006E305D" w:rsidRPr="006E305D" w:rsidRDefault="006E305D" w:rsidP="006E305D">
      <w:pPr>
        <w:jc w:val="both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</w:p>
    <w:p w14:paraId="17CBDE6F" w14:textId="455B1354" w:rsidR="006E305D" w:rsidRPr="006E305D" w:rsidRDefault="006E305D" w:rsidP="006E305D">
      <w:pPr>
        <w:jc w:val="both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</w:p>
    <w:p w14:paraId="03211296" w14:textId="4B49DC7B" w:rsidR="006E305D" w:rsidRPr="006E305D" w:rsidRDefault="006E305D" w:rsidP="006E305D">
      <w:pPr>
        <w:jc w:val="both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</w:p>
    <w:p w14:paraId="5C90D81F" w14:textId="7EB9EBB3" w:rsidR="006E305D" w:rsidRPr="006E305D" w:rsidRDefault="006E305D" w:rsidP="006E305D">
      <w:pPr>
        <w:jc w:val="both"/>
        <w:rPr>
          <w:rFonts w:ascii="Times New Roman" w:hAnsi="Times New Roman" w:cs="Times New Roman"/>
        </w:rPr>
      </w:pP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  <w:r w:rsidRPr="006E305D">
        <w:rPr>
          <w:rFonts w:ascii="Times New Roman" w:hAnsi="Times New Roman" w:cs="Times New Roman"/>
        </w:rPr>
        <w:tab/>
      </w:r>
    </w:p>
    <w:sectPr w:rsidR="006E305D" w:rsidRPr="006E3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2DE"/>
    <w:rsid w:val="006042DE"/>
    <w:rsid w:val="006E305D"/>
    <w:rsid w:val="007B1954"/>
    <w:rsid w:val="00B34B80"/>
    <w:rsid w:val="00C61EB2"/>
    <w:rsid w:val="00E7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F71DF"/>
  <w15:chartTrackingRefBased/>
  <w15:docId w15:val="{9188D3E6-34B5-490B-95BD-3B40B9ED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42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42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42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42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42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42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42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42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42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42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42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42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42D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42D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42D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42D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42D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42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42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042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42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42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42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42D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42D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42D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42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42D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042DE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6E3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03 Больница</dc:creator>
  <cp:keywords/>
  <dc:description/>
  <cp:lastModifiedBy>Договорной 03 Больница</cp:lastModifiedBy>
  <cp:revision>2</cp:revision>
  <dcterms:created xsi:type="dcterms:W3CDTF">2026-11-05T07:50:00Z</dcterms:created>
  <dcterms:modified xsi:type="dcterms:W3CDTF">2026-11-05T07:59:00Z</dcterms:modified>
</cp:coreProperties>
</file>