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7F7A1" w14:textId="42C9B022" w:rsidR="00655C4E" w:rsidRPr="002C2C08" w:rsidRDefault="003710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КОНТРАКТ </w:t>
      </w:r>
      <w:r w:rsidR="002C2C08" w:rsidRPr="002C2C08">
        <w:rPr>
          <w:rFonts w:ascii="Times New Roman" w:eastAsia="Times New Roman" w:hAnsi="Times New Roman" w:cs="Times New Roman"/>
          <w:sz w:val="24"/>
          <w:szCs w:val="20"/>
        </w:rPr>
        <w:t>____</w:t>
      </w:r>
      <w:r w:rsidR="00A34998" w:rsidRPr="002C2C08">
        <w:rPr>
          <w:rFonts w:ascii="Times New Roman" w:eastAsia="Times New Roman" w:hAnsi="Times New Roman" w:cs="Times New Roman"/>
          <w:sz w:val="24"/>
          <w:szCs w:val="20"/>
        </w:rPr>
        <w:t>/</w:t>
      </w:r>
      <w:r w:rsidR="004E49E6" w:rsidRPr="002C2C08">
        <w:rPr>
          <w:rFonts w:ascii="Times New Roman" w:eastAsia="Times New Roman" w:hAnsi="Times New Roman" w:cs="Times New Roman"/>
          <w:sz w:val="24"/>
          <w:szCs w:val="20"/>
        </w:rPr>
        <w:t>202</w:t>
      </w:r>
      <w:r w:rsidR="00697DF1">
        <w:rPr>
          <w:rFonts w:ascii="Times New Roman" w:eastAsia="Times New Roman" w:hAnsi="Times New Roman" w:cs="Times New Roman"/>
          <w:sz w:val="24"/>
          <w:szCs w:val="20"/>
        </w:rPr>
        <w:t>6</w:t>
      </w:r>
    </w:p>
    <w:p w14:paraId="39467BD7" w14:textId="6BECE6C4" w:rsidR="0068667F" w:rsidRPr="002C2C08" w:rsidRDefault="006866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ИКЗ </w:t>
      </w:r>
      <w:r w:rsidR="003F7EFF">
        <w:rPr>
          <w:rFonts w:ascii="Times New Roman" w:eastAsia="Times New Roman" w:hAnsi="Times New Roman" w:cs="Times New Roman"/>
          <w:sz w:val="24"/>
          <w:szCs w:val="20"/>
        </w:rPr>
        <w:t>_______</w:t>
      </w:r>
    </w:p>
    <w:p w14:paraId="2483D20E" w14:textId="77777777" w:rsidR="00655C4E" w:rsidRPr="002C2C08" w:rsidRDefault="00655C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14:paraId="701E3A60" w14:textId="40690AA4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г. </w:t>
      </w:r>
      <w:r w:rsidR="00815D12" w:rsidRPr="002C2C08">
        <w:rPr>
          <w:rFonts w:ascii="Times New Roman" w:eastAsia="Times New Roman" w:hAnsi="Times New Roman" w:cs="Times New Roman"/>
          <w:sz w:val="24"/>
          <w:szCs w:val="20"/>
        </w:rPr>
        <w:t>Гатчина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ab/>
        <w:t xml:space="preserve">   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ab/>
        <w:t xml:space="preserve">                                                  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ab/>
      </w:r>
      <w:r w:rsidRPr="002C2C08">
        <w:rPr>
          <w:rFonts w:ascii="Times New Roman" w:eastAsia="Times New Roman" w:hAnsi="Times New Roman" w:cs="Times New Roman"/>
          <w:sz w:val="24"/>
          <w:szCs w:val="20"/>
        </w:rPr>
        <w:tab/>
      </w:r>
      <w:r w:rsidRPr="002C2C08">
        <w:rPr>
          <w:rFonts w:ascii="Times New Roman" w:eastAsia="Times New Roman" w:hAnsi="Times New Roman" w:cs="Times New Roman"/>
          <w:sz w:val="24"/>
          <w:szCs w:val="20"/>
        </w:rPr>
        <w:tab/>
        <w:t>«</w:t>
      </w:r>
      <w:r w:rsidR="002000C3" w:rsidRPr="002C2C08">
        <w:rPr>
          <w:rFonts w:ascii="Times New Roman" w:eastAsia="Times New Roman" w:hAnsi="Times New Roman" w:cs="Times New Roman"/>
          <w:sz w:val="24"/>
          <w:szCs w:val="20"/>
        </w:rPr>
        <w:t>__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» </w:t>
      </w:r>
      <w:r w:rsidR="00A21FB9" w:rsidRPr="002C2C08">
        <w:rPr>
          <w:rFonts w:ascii="Times New Roman" w:eastAsia="Times New Roman" w:hAnsi="Times New Roman" w:cs="Times New Roman"/>
          <w:sz w:val="24"/>
          <w:szCs w:val="20"/>
        </w:rPr>
        <w:t>____________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202</w:t>
      </w:r>
      <w:r w:rsidR="00697DF1">
        <w:rPr>
          <w:rFonts w:ascii="Times New Roman" w:eastAsia="Times New Roman" w:hAnsi="Times New Roman" w:cs="Times New Roman"/>
          <w:sz w:val="24"/>
          <w:szCs w:val="20"/>
        </w:rPr>
        <w:t>6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г.</w:t>
      </w:r>
    </w:p>
    <w:p w14:paraId="52B2662A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1064BAD" w14:textId="0B616176" w:rsidR="00655C4E" w:rsidRPr="002C2C08" w:rsidRDefault="00F4711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color w:val="000000"/>
          <w:sz w:val="24"/>
          <w:szCs w:val="20"/>
        </w:rPr>
        <w:tab/>
      </w:r>
      <w:bookmarkStart w:id="0" w:name="_Hlk149252713"/>
      <w:r w:rsidR="00815D12" w:rsidRPr="002C2C08">
        <w:rPr>
          <w:rFonts w:ascii="Times New Roman" w:eastAsia="Times New Roman" w:hAnsi="Times New Roman" w:cs="Times New Roman"/>
          <w:color w:val="000000"/>
          <w:sz w:val="24"/>
          <w:szCs w:val="20"/>
        </w:rPr>
        <w:t>Государственное бюджетное учреждение Ленинградской области «Ресурсный добровольческий центр»</w:t>
      </w:r>
      <w:bookmarkEnd w:id="0"/>
      <w:r w:rsidRPr="002C2C08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, в лице </w:t>
      </w:r>
      <w:r w:rsidR="00815D12" w:rsidRPr="002C2C08">
        <w:rPr>
          <w:rFonts w:ascii="Times New Roman" w:eastAsia="Times New Roman" w:hAnsi="Times New Roman" w:cs="Times New Roman"/>
          <w:color w:val="000000"/>
          <w:sz w:val="24"/>
          <w:szCs w:val="20"/>
        </w:rPr>
        <w:t>руководителя Иващенко Сергее Петровича</w:t>
      </w:r>
      <w:r w:rsidRPr="002C2C08">
        <w:rPr>
          <w:rFonts w:ascii="Times New Roman" w:eastAsia="Times New Roman" w:hAnsi="Times New Roman" w:cs="Times New Roman"/>
          <w:color w:val="000000"/>
          <w:sz w:val="24"/>
          <w:szCs w:val="20"/>
        </w:rPr>
        <w:t>, действующего на основании Устава, именуемое в дальнейшем - «Заказчик»</w:t>
      </w:r>
      <w:r w:rsidRPr="002C2C08">
        <w:rPr>
          <w:rFonts w:ascii="Times New Roman" w:hAnsi="Times New Roman" w:cs="Times New Roman"/>
          <w:sz w:val="24"/>
          <w:szCs w:val="20"/>
        </w:rPr>
        <w:t xml:space="preserve">, с одной стороны, и </w:t>
      </w:r>
      <w:r w:rsidR="002C2C08" w:rsidRPr="002C2C08">
        <w:rPr>
          <w:rFonts w:ascii="Times New Roman" w:hAnsi="Times New Roman" w:cs="Times New Roman"/>
          <w:sz w:val="24"/>
          <w:szCs w:val="20"/>
        </w:rPr>
        <w:t>____________</w:t>
      </w:r>
      <w:r w:rsidR="002C2C08">
        <w:rPr>
          <w:rFonts w:ascii="Times New Roman" w:hAnsi="Times New Roman" w:cs="Times New Roman"/>
          <w:sz w:val="24"/>
          <w:szCs w:val="20"/>
        </w:rPr>
        <w:t>___________________________</w:t>
      </w:r>
      <w:r w:rsidR="002C2C08" w:rsidRPr="002C2C08">
        <w:rPr>
          <w:rFonts w:ascii="Times New Roman" w:hAnsi="Times New Roman" w:cs="Times New Roman"/>
          <w:sz w:val="24"/>
          <w:szCs w:val="20"/>
        </w:rPr>
        <w:t>_______</w:t>
      </w:r>
      <w:r w:rsidR="00A34998" w:rsidRPr="002C2C08">
        <w:rPr>
          <w:rFonts w:ascii="Times New Roman" w:hAnsi="Times New Roman" w:cs="Times New Roman"/>
          <w:sz w:val="24"/>
          <w:szCs w:val="20"/>
        </w:rPr>
        <w:t xml:space="preserve">, в лице </w:t>
      </w:r>
      <w:r w:rsidR="002C2C08" w:rsidRPr="002C2C08">
        <w:rPr>
          <w:rFonts w:ascii="Times New Roman" w:hAnsi="Times New Roman" w:cs="Times New Roman"/>
          <w:sz w:val="24"/>
          <w:szCs w:val="20"/>
        </w:rPr>
        <w:t>_________________________________</w:t>
      </w:r>
      <w:r w:rsidR="00F52D8D" w:rsidRPr="002C2C08">
        <w:rPr>
          <w:rFonts w:ascii="Times New Roman" w:hAnsi="Times New Roman" w:cs="Times New Roman"/>
          <w:sz w:val="24"/>
          <w:szCs w:val="20"/>
        </w:rPr>
        <w:t>, действующего на основании Устава</w:t>
      </w:r>
      <w:r w:rsidR="00D6309E" w:rsidRPr="002C2C08">
        <w:rPr>
          <w:rFonts w:ascii="Times New Roman" w:hAnsi="Times New Roman" w:cs="Times New Roman"/>
          <w:sz w:val="24"/>
          <w:szCs w:val="20"/>
        </w:rPr>
        <w:t xml:space="preserve">, </w:t>
      </w:r>
      <w:r w:rsidR="00535661" w:rsidRPr="002C2C08">
        <w:rPr>
          <w:rFonts w:ascii="Times New Roman" w:hAnsi="Times New Roman" w:cs="Times New Roman"/>
          <w:sz w:val="24"/>
          <w:szCs w:val="20"/>
        </w:rPr>
        <w:t>именуемое в дальнейшем «Исполнитель»</w:t>
      </w:r>
      <w:r w:rsidR="009E5E4B" w:rsidRPr="002C2C08">
        <w:rPr>
          <w:rFonts w:ascii="Times New Roman" w:hAnsi="Times New Roman" w:cs="Times New Roman"/>
          <w:sz w:val="24"/>
          <w:szCs w:val="20"/>
        </w:rPr>
        <w:t xml:space="preserve">, </w:t>
      </w:r>
      <w:r w:rsidRPr="002C2C08">
        <w:rPr>
          <w:rFonts w:ascii="Times New Roman" w:hAnsi="Times New Roman" w:cs="Times New Roman"/>
          <w:sz w:val="24"/>
          <w:szCs w:val="20"/>
        </w:rPr>
        <w:t>с другой стороны, а вместе именуемые в дальнейшем «Стороны», и каждый в отдельности «</w:t>
      </w:r>
      <w:r w:rsidRPr="002C2C08">
        <w:rPr>
          <w:rFonts w:ascii="Times New Roman" w:hAnsi="Times New Roman" w:cs="Times New Roman"/>
          <w:b/>
          <w:sz w:val="24"/>
          <w:szCs w:val="20"/>
        </w:rPr>
        <w:t>Сторона</w:t>
      </w:r>
      <w:r w:rsidRPr="002C2C08">
        <w:rPr>
          <w:rFonts w:ascii="Times New Roman" w:hAnsi="Times New Roman" w:cs="Times New Roman"/>
          <w:sz w:val="24"/>
          <w:szCs w:val="20"/>
        </w:rPr>
        <w:t xml:space="preserve">», </w:t>
      </w:r>
      <w:r w:rsidRPr="002C2C08">
        <w:rPr>
          <w:rFonts w:ascii="Times New Roman" w:hAnsi="Times New Roman" w:cs="Times New Roman"/>
          <w:color w:val="000000"/>
          <w:sz w:val="24"/>
          <w:szCs w:val="20"/>
        </w:rPr>
        <w:t>в соответствии с п.</w:t>
      </w:r>
      <w:r w:rsidR="004E49E6" w:rsidRPr="002C2C08">
        <w:rPr>
          <w:rFonts w:ascii="Times New Roman" w:hAnsi="Times New Roman" w:cs="Times New Roman"/>
          <w:color w:val="000000"/>
          <w:sz w:val="24"/>
          <w:szCs w:val="20"/>
        </w:rPr>
        <w:t>4</w:t>
      </w:r>
      <w:r w:rsidRPr="002C2C08">
        <w:rPr>
          <w:rFonts w:ascii="Times New Roman" w:hAnsi="Times New Roman" w:cs="Times New Roman"/>
          <w:color w:val="000000"/>
          <w:sz w:val="24"/>
          <w:szCs w:val="20"/>
        </w:rPr>
        <w:t xml:space="preserve"> ч.1 ст. 93 Федерального закона от 05.04.2013 N 44-ФЗ "О </w:t>
      </w:r>
      <w:r w:rsidR="002000C3" w:rsidRPr="002C2C08">
        <w:rPr>
          <w:rFonts w:ascii="Times New Roman" w:hAnsi="Times New Roman" w:cs="Times New Roman"/>
          <w:color w:val="000000"/>
          <w:sz w:val="24"/>
          <w:szCs w:val="20"/>
        </w:rPr>
        <w:t>к</w:t>
      </w:r>
      <w:r w:rsidR="003710A0" w:rsidRPr="002C2C08">
        <w:rPr>
          <w:rFonts w:ascii="Times New Roman" w:hAnsi="Times New Roman" w:cs="Times New Roman"/>
          <w:color w:val="000000"/>
          <w:sz w:val="24"/>
          <w:szCs w:val="20"/>
        </w:rPr>
        <w:t>онтракт</w:t>
      </w:r>
      <w:r w:rsidRPr="002C2C08">
        <w:rPr>
          <w:rFonts w:ascii="Times New Roman" w:hAnsi="Times New Roman" w:cs="Times New Roman"/>
          <w:color w:val="000000"/>
          <w:sz w:val="24"/>
          <w:szCs w:val="20"/>
        </w:rPr>
        <w:t xml:space="preserve">ной системе в сфере закупок товаров, работ, услуг для обеспечения государственных и муниципальных нужд" </w:t>
      </w:r>
      <w:r w:rsidRPr="002C2C08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с соблюдением норм Гражданского кодекса Российской Федерации, </w:t>
      </w:r>
      <w:r w:rsidRPr="002C2C08">
        <w:rPr>
          <w:rFonts w:ascii="Times New Roman" w:hAnsi="Times New Roman" w:cs="Times New Roman"/>
          <w:sz w:val="24"/>
          <w:szCs w:val="20"/>
          <w:lang w:eastAsia="en-US"/>
        </w:rPr>
        <w:t xml:space="preserve">и иного законодательства Российской Федерации и </w:t>
      </w:r>
      <w:r w:rsidR="002000C3" w:rsidRPr="002C2C08">
        <w:rPr>
          <w:rFonts w:ascii="Times New Roman" w:hAnsi="Times New Roman" w:cs="Times New Roman"/>
          <w:sz w:val="24"/>
          <w:szCs w:val="20"/>
          <w:lang w:eastAsia="en-US"/>
        </w:rPr>
        <w:t xml:space="preserve">Ленинградской области </w:t>
      </w:r>
      <w:r w:rsidRPr="002C2C08">
        <w:rPr>
          <w:rFonts w:ascii="Times New Roman" w:hAnsi="Times New Roman" w:cs="Times New Roman"/>
          <w:sz w:val="24"/>
          <w:szCs w:val="20"/>
          <w:lang w:eastAsia="en-US"/>
        </w:rPr>
        <w:t xml:space="preserve">заключили </w:t>
      </w:r>
      <w:r w:rsidR="003710A0" w:rsidRPr="002C2C08">
        <w:rPr>
          <w:rFonts w:ascii="Times New Roman" w:hAnsi="Times New Roman" w:cs="Times New Roman"/>
          <w:sz w:val="24"/>
          <w:szCs w:val="20"/>
          <w:lang w:eastAsia="en-US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  <w:lang w:eastAsia="en-US"/>
        </w:rPr>
        <w:t xml:space="preserve"> (далее - </w:t>
      </w:r>
      <w:r w:rsidR="003710A0" w:rsidRPr="002C2C08">
        <w:rPr>
          <w:rFonts w:ascii="Times New Roman" w:hAnsi="Times New Roman" w:cs="Times New Roman"/>
          <w:sz w:val="24"/>
          <w:szCs w:val="20"/>
          <w:lang w:eastAsia="en-US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  <w:lang w:eastAsia="en-US"/>
        </w:rPr>
        <w:t>) о нижеследующем:</w:t>
      </w:r>
    </w:p>
    <w:p w14:paraId="0991ED57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E4ACCA4" w14:textId="4B24A674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1. Предмет </w:t>
      </w:r>
      <w:r w:rsidR="003710A0" w:rsidRPr="002C2C08">
        <w:rPr>
          <w:rFonts w:ascii="Times New Roman" w:eastAsia="Times New Roman" w:hAnsi="Times New Roman" w:cs="Times New Roman"/>
          <w:b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а</w:t>
      </w:r>
    </w:p>
    <w:p w14:paraId="56998598" w14:textId="7A6056C9" w:rsidR="00655C4E" w:rsidRPr="0033005D" w:rsidRDefault="002C2C08" w:rsidP="0033005D">
      <w:pPr>
        <w:widowControl w:val="0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1" w:name="_heading=h.gjdgxs"/>
      <w:bookmarkEnd w:id="1"/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1.1. Исполнитель обязуется оказать услуги </w:t>
      </w:r>
      <w:r w:rsidR="00697DF1" w:rsidRPr="00697DF1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33005D" w:rsidRPr="00C21E71">
        <w:rPr>
          <w:rFonts w:ascii="Times New Roman" w:hAnsi="Times New Roman" w:cs="Times New Roman"/>
          <w:sz w:val="24"/>
        </w:rPr>
        <w:t>о организации участия соотечественников, проживающих за рубежом, в образовательном форуме «Ладога»</w:t>
      </w:r>
      <w:r w:rsidR="00CD6521">
        <w:rPr>
          <w:rFonts w:ascii="Times New Roman" w:hAnsi="Times New Roman" w:cs="Times New Roman"/>
          <w:sz w:val="24"/>
        </w:rPr>
        <w:t>. Часть 1</w:t>
      </w:r>
      <w:r w:rsidR="006857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85730" w:rsidRPr="002C2C0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 xml:space="preserve">(Далее – Услуги) согласно 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Приложению № 1 к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у, являющемуся неотъемлемой его частью, а Заказчик обязуется оплатить 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>услуги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 в порядке и на условиях, предусмотренных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ом. </w:t>
      </w:r>
    </w:p>
    <w:p w14:paraId="5AA70623" w14:textId="767D6015" w:rsidR="00655C4E" w:rsidRPr="002C2C08" w:rsidRDefault="002C2C08" w:rsidP="002C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1.2. 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Наименование, вид, срок </w:t>
      </w:r>
      <w:r w:rsidR="009E5E4B" w:rsidRPr="002C2C08">
        <w:rPr>
          <w:rFonts w:ascii="Times New Roman" w:eastAsia="Times New Roman" w:hAnsi="Times New Roman" w:cs="Times New Roman"/>
          <w:sz w:val="24"/>
          <w:szCs w:val="20"/>
        </w:rPr>
        <w:t xml:space="preserve">и место 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оказания услуг указываются в </w:t>
      </w:r>
      <w:r w:rsidR="009E5E4B" w:rsidRPr="002C2C08">
        <w:rPr>
          <w:rFonts w:ascii="Times New Roman" w:eastAsia="Times New Roman" w:hAnsi="Times New Roman" w:cs="Times New Roman"/>
          <w:sz w:val="24"/>
          <w:szCs w:val="20"/>
        </w:rPr>
        <w:t xml:space="preserve">описании объекта закупки </w:t>
      </w:r>
      <w:r w:rsidR="00F4711A" w:rsidRPr="002C2C08">
        <w:rPr>
          <w:rFonts w:ascii="Times New Roman" w:eastAsia="Times New Roman" w:hAnsi="Times New Roman" w:cs="Times New Roman"/>
          <w:sz w:val="24"/>
          <w:szCs w:val="20"/>
        </w:rPr>
        <w:t xml:space="preserve">(Приложении № 1). </w:t>
      </w:r>
    </w:p>
    <w:p w14:paraId="54A35876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985885A" w14:textId="111C204E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2. Цена </w:t>
      </w:r>
      <w:r w:rsidR="003710A0" w:rsidRPr="002C2C08">
        <w:rPr>
          <w:rFonts w:ascii="Times New Roman" w:eastAsia="Times New Roman" w:hAnsi="Times New Roman" w:cs="Times New Roman"/>
          <w:b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а и порядок расчетов</w:t>
      </w:r>
    </w:p>
    <w:p w14:paraId="5FAC074A" w14:textId="44FCAF23" w:rsidR="00456C83" w:rsidRPr="002C2C08" w:rsidRDefault="00F4711A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2.1.</w:t>
      </w:r>
      <w:r w:rsidRPr="002C2C08">
        <w:rPr>
          <w:rFonts w:ascii="Times New Roman" w:eastAsia="Times New Roman" w:hAnsi="Times New Roman" w:cs="Times New Roman"/>
          <w:b/>
          <w:i/>
          <w:sz w:val="24"/>
          <w:szCs w:val="20"/>
        </w:rPr>
        <w:tab/>
      </w:r>
      <w:r w:rsidR="009E5E4B" w:rsidRPr="002C2C08">
        <w:rPr>
          <w:rFonts w:ascii="Times New Roman" w:eastAsia="Times New Roman" w:hAnsi="Times New Roman" w:cs="Times New Roman"/>
          <w:bCs/>
          <w:iCs/>
          <w:sz w:val="24"/>
          <w:szCs w:val="20"/>
        </w:rPr>
        <w:t>Ц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ена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составляет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2C2C08" w:rsidRPr="002C2C08">
        <w:rPr>
          <w:rFonts w:ascii="Times New Roman" w:eastAsia="Times New Roman" w:hAnsi="Times New Roman" w:cs="Times New Roman"/>
          <w:b/>
          <w:sz w:val="24"/>
          <w:szCs w:val="20"/>
        </w:rPr>
        <w:t>______________</w:t>
      </w:r>
      <w:r w:rsidR="00F52D8D"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(</w:t>
      </w:r>
      <w:r w:rsidR="002C2C08" w:rsidRPr="002C2C08">
        <w:rPr>
          <w:rFonts w:ascii="Times New Roman" w:eastAsia="Times New Roman" w:hAnsi="Times New Roman" w:cs="Times New Roman"/>
          <w:b/>
          <w:sz w:val="24"/>
          <w:szCs w:val="20"/>
        </w:rPr>
        <w:t>________________________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) руб. </w:t>
      </w:r>
      <w:r w:rsidR="00F52D8D" w:rsidRPr="002C2C08">
        <w:rPr>
          <w:rFonts w:ascii="Times New Roman" w:eastAsia="Times New Roman" w:hAnsi="Times New Roman" w:cs="Times New Roman"/>
          <w:b/>
          <w:sz w:val="24"/>
          <w:szCs w:val="20"/>
        </w:rPr>
        <w:t>00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 коп.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(далее - Цена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а),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НДС</w:t>
      </w:r>
      <w:r w:rsidR="00F52D8D" w:rsidRPr="002C2C0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3F7EFF">
        <w:rPr>
          <w:rFonts w:ascii="Times New Roman" w:eastAsia="Times New Roman" w:hAnsi="Times New Roman" w:cs="Times New Roman"/>
          <w:sz w:val="24"/>
          <w:szCs w:val="20"/>
        </w:rPr>
        <w:t>____/</w:t>
      </w:r>
      <w:r w:rsidR="002C2C08" w:rsidRPr="002C2C08">
        <w:rPr>
          <w:rFonts w:ascii="Times New Roman" w:eastAsia="Times New Roman" w:hAnsi="Times New Roman" w:cs="Times New Roman"/>
          <w:sz w:val="24"/>
          <w:szCs w:val="20"/>
        </w:rPr>
        <w:t>Без НДС</w:t>
      </w:r>
    </w:p>
    <w:p w14:paraId="46E37CC6" w14:textId="251A79EE" w:rsidR="00456C83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2.2. Оплата по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осуществляется </w:t>
      </w:r>
      <w:r w:rsidR="00535661" w:rsidRPr="002C2C08">
        <w:rPr>
          <w:rFonts w:ascii="Times New Roman" w:eastAsia="Times New Roman" w:hAnsi="Times New Roman" w:cs="Times New Roman"/>
          <w:sz w:val="24"/>
          <w:szCs w:val="20"/>
        </w:rPr>
        <w:t xml:space="preserve">ежемесячно </w:t>
      </w:r>
      <w:r w:rsidR="00456C83" w:rsidRPr="002C2C08">
        <w:rPr>
          <w:rFonts w:ascii="Times New Roman" w:eastAsia="Times New Roman" w:hAnsi="Times New Roman" w:cs="Times New Roman"/>
          <w:sz w:val="24"/>
          <w:szCs w:val="20"/>
        </w:rPr>
        <w:t>за фактически оказанные услуги.</w:t>
      </w:r>
    </w:p>
    <w:p w14:paraId="03ED1BD2" w14:textId="17D0270E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2.3. Цена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включает в себя все затраты, издержки и иные расходы Исполнителя, в том числе сопутствующие, связанные с исполнением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а.</w:t>
      </w:r>
    </w:p>
    <w:p w14:paraId="3A510541" w14:textId="1D3AEDC4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2.4. Цена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является твердой, определена на весь срок исполнения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и не может изменяться в ходе его исполнения.</w:t>
      </w:r>
    </w:p>
    <w:p w14:paraId="514370C5" w14:textId="0BBDE26D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2.5. Заказчик оплачивает услуги Исполнителя, оказанные фактически в соответствии с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ом, в безналичном порядке путем перечисления Цены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со своего счета на расчетный счет Исполнителя, реквизиты которого указаны в разделе 13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на основании надлежаще оформленного и подписанного обеими Сторонами Акта об оказании услуг, составленного по форме приложения 3 к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у, в течение 7 (Семи) рабочих дней с даты подписания Заказчиком Акта об оказании услуг, согласно счету.</w:t>
      </w:r>
    </w:p>
    <w:p w14:paraId="6AF31DD0" w14:textId="48E84CD3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2.6. Обязательства Заказчика по оплате Цены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считаются исполненными в момент списания денежных средств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с расчетного счета Заказчика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0BCBAC60" w14:textId="08828156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2.7. Не оказанные услуги и услуги, оказанные ненадлежащим образом, не подлежат оплате Заказчиком. Под услугами, оказанными ненадлежащим образом, признаются услуги, которые не соответствует требованиям, установленным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ом.</w:t>
      </w:r>
    </w:p>
    <w:p w14:paraId="1FA0A370" w14:textId="24781F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2.8. Цена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включает все расходы, необходимые для осуществления обязательств по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в полном объеме и надлежащего качества, в том числе уплату налогов, сборов и других обязательных платежей, транспортные расходы и иные затраты Исполнителя, связанные с исполнением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а.</w:t>
      </w:r>
    </w:p>
    <w:p w14:paraId="70AABAE1" w14:textId="72D30BB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2.9.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ab/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60D0369B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ECBD5AA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3. Сроки оказания услуг</w:t>
      </w:r>
    </w:p>
    <w:p w14:paraId="5CD0B02D" w14:textId="35238578" w:rsidR="00655C4E" w:rsidRPr="002C2C08" w:rsidRDefault="00F4711A">
      <w:pPr>
        <w:shd w:val="clear" w:color="auto" w:fill="FFFFFF" w:themeFill="background1"/>
        <w:spacing w:after="0" w:line="100" w:lineRule="atLeast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3.1. Срок оказания услуг указывается в </w:t>
      </w:r>
      <w:r w:rsidR="009E5E4B" w:rsidRPr="002C2C08">
        <w:rPr>
          <w:rFonts w:ascii="Times New Roman" w:eastAsia="Times New Roman" w:hAnsi="Times New Roman" w:cs="Times New Roman"/>
          <w:sz w:val="24"/>
          <w:szCs w:val="20"/>
        </w:rPr>
        <w:t>описании объекта закупки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(Приложении № 1)</w:t>
      </w:r>
      <w:r w:rsidRPr="002C2C08">
        <w:rPr>
          <w:rFonts w:ascii="Times New Roman" w:hAnsi="Times New Roman" w:cs="Times New Roman"/>
          <w:sz w:val="24"/>
          <w:szCs w:val="20"/>
          <w:shd w:val="clear" w:color="auto" w:fill="FFFFFF"/>
        </w:rPr>
        <w:t>.</w:t>
      </w:r>
    </w:p>
    <w:p w14:paraId="4D038AE2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BF3E675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4. Порядок сдачи-приемки оказанных услуг</w:t>
      </w:r>
    </w:p>
    <w:p w14:paraId="76DCCE9F" w14:textId="27AF5BAE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4.1. Не позднее </w:t>
      </w:r>
      <w:r w:rsidR="002000C3" w:rsidRPr="002C2C08">
        <w:rPr>
          <w:rFonts w:ascii="Times New Roman" w:eastAsia="Times New Roman" w:hAnsi="Times New Roman" w:cs="Times New Roman"/>
          <w:sz w:val="24"/>
          <w:szCs w:val="20"/>
        </w:rPr>
        <w:t>1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0 (</w:t>
      </w:r>
      <w:r w:rsidR="002000C3" w:rsidRPr="002C2C08">
        <w:rPr>
          <w:rFonts w:ascii="Times New Roman" w:eastAsia="Times New Roman" w:hAnsi="Times New Roman" w:cs="Times New Roman"/>
          <w:sz w:val="24"/>
          <w:szCs w:val="20"/>
        </w:rPr>
        <w:t>десяти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) календарных дней после завершения оказания услуг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 xml:space="preserve"> (этапа оказания услуг)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, предусмотренных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ом, Исполнитель представляет Заказчику 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 xml:space="preserve">оригинал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Акт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>а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об оказании услуг, подписанный Исполнителем, 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 xml:space="preserve">на бумажном носителе либо через ЭДО («СБИС», «Контур» и др.) </w:t>
      </w:r>
      <w:r w:rsidR="008518B6" w:rsidRPr="002C2C08">
        <w:rPr>
          <w:rFonts w:ascii="Times New Roman" w:eastAsia="Times New Roman" w:hAnsi="Times New Roman" w:cs="Times New Roman"/>
          <w:sz w:val="24"/>
          <w:szCs w:val="20"/>
        </w:rPr>
        <w:t>и иные документы, подтверждающие оказание услуг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78A0172B" w14:textId="49CE3C50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4.2. Не позднее 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>10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(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>десяти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) 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>рабочих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дней после получения от Исполнителя документов, указанных в п. 4.1.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Заказчик рассматривает результаты и осуществляет приемку оказанных услуг по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на предмет соответствия их объема, качества требованиям, изложенным в настоящем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е, и направляет подписанный Заказчиком Акта об оказании услуг</w:t>
      </w:r>
      <w:r w:rsidR="008E4095" w:rsidRPr="002C2C08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либо запрос о предоставлении разъяснений касательно результатов оказанных услуг, или мотивированный отказ от принятия результатов оказанных услуг, или акт с перечнем выявленных недостатков, необходимых доработок и сроком их устранения. В случае отказа Заказчика от принятия результатов оказанных услуг в связи с необходимостью устранения недостатков и/или доработки результатов оказанных услуг Исполнитель обязуется в срок, установленный в акте, составленном Заказчиком, устранить указанные недостатки/произвести доработки за свой счет.</w:t>
      </w:r>
    </w:p>
    <w:p w14:paraId="30A5B213" w14:textId="63B3EA1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4.3. Для проверки предоставленных Исполнителем результатов, предусмотренных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ом, в части их соответствия условиям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Заказчик может провести экспертизу. Экспертиза результатов, предусмотренных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ом, может проводиться Заказчиком своими силами (компетентными лицами) или к ее проведению могут привлекаться эксперты, экспертные организации. </w:t>
      </w:r>
    </w:p>
    <w:p w14:paraId="5FAD5AA4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4.4. В случае получения от Заказчика, надлежащим образом официально направленного (почтой или нарочно) запроса о предоставлении разъяснений касательно результатов оказанных услуг, или мотивированного отказа от принятия результатов выполненных оказанных услуг, или акта с перечнем выявленных недостатков, необходимых доработок и сроком их устранения Исполнитель в течение 3 (трех) рабочих дней обязан предоставить Заказчику запрашиваемые разъяснения в отношении оказанных услуг или в срок, установленный в указанном акте (не менее 3 (трех) рабочих дней), содержащем перечень выявленных недостатков и необходимых доработок, устранить полученные от Заказчика замечания/недостатки/произвести доработки и передать Заказчику приведенный в соответствие с предъявленными требованиями/замечаниями комплект отчетной документации, отчет об устранении недостатков, выполнении необходимых доработок, а также повторный подписанный Исполнителем Акт об оказании услуг в 2 (двух) экземплярах для принятия Заказчиком оказанных услуг.</w:t>
      </w:r>
    </w:p>
    <w:p w14:paraId="187B3A52" w14:textId="2A851356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4.5. В случае если по результатам </w:t>
      </w:r>
      <w:r w:rsidR="008A0146" w:rsidRPr="002C2C08">
        <w:rPr>
          <w:rFonts w:ascii="Times New Roman" w:eastAsia="Times New Roman" w:hAnsi="Times New Roman" w:cs="Times New Roman"/>
          <w:sz w:val="24"/>
          <w:szCs w:val="20"/>
        </w:rPr>
        <w:t>приемки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, содержащего выявленные недостатки и необходимые доработки, Заказчиком будет принято решение об устранении Исполнителем недостатков/выполнении доработок в надлежащем порядке и в установленные сроки, а также в случае отсутствия у Заказчика запросов касательно представления разъяснений в отношении оказанных услуг, Заказчик принимает оказанные услуги и подписывает 2 (два) экземпляра Акта об оказании услуг, один из которых направляет Исполнителю в порядке, предусмотренном в п. 4.2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а.</w:t>
      </w:r>
    </w:p>
    <w:p w14:paraId="4A790F1D" w14:textId="284F5896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4.6. Подписанный Сторонами Акт об оказании услуг и предъявленный Исполнителем Заказчику счет на оплату Цены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являются основанием для оплаты Исполнителю оказанных услуг.</w:t>
      </w:r>
    </w:p>
    <w:p w14:paraId="2145B5A3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4.7. Стороны вправе осуществить обмен электронными документами, подписанными усиленной квалифицированной электронной подписью (далее - УКЭП). </w:t>
      </w:r>
    </w:p>
    <w:p w14:paraId="0A55E97D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Электронный документ, подписанный УКЭП,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1CEB0786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Подписание электронного документа, бумажный аналог которого должен содержать подписи и печати обеих сторон, осуществляется путем последовательного подписания данного электронного документа каждой из Сторон.</w:t>
      </w:r>
    </w:p>
    <w:p w14:paraId="7F8C7279" w14:textId="146C6FEE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Используемые электронные документы имеют равную юридическую силу с документами на бумажных носителях информации, подписанными собственноручными подписями уполномоченных должностных лиц и оформленными в установленном порядке. Электронные документы и информация, полученные Сторонами друг от друга при исполнении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а, не требуют дублирования документами, оформленными на бумажных носителях информации, за исключением случаев, когда необходимость наличия документа на бумажном носителе предусмотрена законодательством Российской Федерации.</w:t>
      </w:r>
    </w:p>
    <w:p w14:paraId="4A108125" w14:textId="11D796AA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4.8. При неполучении Исполнителем от Заказчика Акта или обоснованных возражений против подписания Акта в течение 10 (десяти) календарных дней после получения Заказчиком подписанного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Исполнителем Акта, услуга по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у считается оказанной в полном объеме, в срок и надлежащим образом.</w:t>
      </w:r>
    </w:p>
    <w:p w14:paraId="76374593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1751023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5. Права и обязанности Сторон</w:t>
      </w:r>
    </w:p>
    <w:p w14:paraId="42F8F2BF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5.1 Заказчик вправе:</w:t>
      </w:r>
    </w:p>
    <w:p w14:paraId="63854FAB" w14:textId="6A9CD7FB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5.1.1 Требовать от Исполнителя надлежащего исполнения обязательств в соответствии с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ом и иными нормами, регулирующими данную сферу деятельности </w:t>
      </w:r>
    </w:p>
    <w:p w14:paraId="0C4E3B80" w14:textId="7E76A76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5.1.2 Требовать от Исполнителя своевременного устранения выявленных недостатков в соответствии с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 и иными нормами, регулирую</w:t>
      </w:r>
      <w:r w:rsidR="00E408AC" w:rsidRPr="002C2C08">
        <w:rPr>
          <w:rFonts w:ascii="Times New Roman" w:eastAsia="Times New Roman" w:hAnsi="Times New Roman" w:cs="Times New Roman"/>
          <w:sz w:val="24"/>
          <w:szCs w:val="20"/>
        </w:rPr>
        <w:t xml:space="preserve">щими данную сферу деятельности </w:t>
      </w:r>
    </w:p>
    <w:p w14:paraId="304D51F3" w14:textId="52CC1CA8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5.1.3 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c Техническим заданием и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ом.</w:t>
      </w:r>
    </w:p>
    <w:p w14:paraId="214DB6D0" w14:textId="49487F7C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5.1.4 Письменно запрашивать информацию о ходе оказываемых услуг. На данный запрос Исполнитель предоставляет ответ в письменной форме в течение 5 (пяти) рабочих дней. </w:t>
      </w:r>
      <w:r w:rsidRPr="002C2C08">
        <w:rPr>
          <w:rFonts w:ascii="Times New Roman" w:hAnsi="Times New Roman" w:cs="Times New Roman"/>
          <w:sz w:val="24"/>
          <w:szCs w:val="20"/>
        </w:rPr>
        <w:t xml:space="preserve">Все уведомления Сторон, связанные с исполнением настоящего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а, с использованием электронной почты с последующим представлением оригинала или с использованием средств ЭДО.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электронной почты и ЭДО уведомления считаются полученными Стороной в день их отправки.</w:t>
      </w:r>
    </w:p>
    <w:p w14:paraId="3D6B13BE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5.1.5 Осуществлять контроль за объемом и сроками оказания услуг.</w:t>
      </w:r>
    </w:p>
    <w:p w14:paraId="4FE1331E" w14:textId="719F377F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5.1.6 Ссылаться на недостатки услуг (также выявленные после окончания срока действия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а), в том числе в части объема и стоимости этих услуг, по результатам проведенных уполномоченными контрольными органами проверок.</w:t>
      </w:r>
    </w:p>
    <w:p w14:paraId="0D72F09A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5.2 Заказчик обязан:</w:t>
      </w:r>
    </w:p>
    <w:p w14:paraId="0D84EA3D" w14:textId="12B16508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5.2.1 Сообщать в письменной форме Исполнителю о недостатках, обнаруженных в ходе оказания услуг, в течение 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 xml:space="preserve">5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(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>пяти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) рабочих дней после обнаружения таких недостатков путем направления соответствующей информации на электронную почту.</w:t>
      </w:r>
    </w:p>
    <w:p w14:paraId="3F1AD2AB" w14:textId="7DA19F5B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5.2.2 Своевременно принять и оплатить надлежащим образом оказанные услуги в соответствии с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ом.</w:t>
      </w:r>
    </w:p>
    <w:p w14:paraId="0310BFEB" w14:textId="7CACA7C6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5.2.3 При получении от Исполнителя уведомления о приостановлении оказания услуг в случае, указанном в настоящем разделе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а, рассмотреть вопрос о целесообразности и порядке продолжения оказания услуг.</w:t>
      </w:r>
    </w:p>
    <w:p w14:paraId="349F4D06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5.3 Исполнитель вправе:</w:t>
      </w:r>
    </w:p>
    <w:p w14:paraId="5E5AB0ED" w14:textId="42ACA868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5.3.1 Требовать своевременной оплаты оказанных услуг в соответствии с условиями раздела 2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а.</w:t>
      </w:r>
    </w:p>
    <w:p w14:paraId="58426B75" w14:textId="56C17DFA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5.3.2 Привлечь к исполнению своих обязательств по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у других лиц - соисполнителей, обладающих специальными знаниями, навыками, специальным оборудованием и т.п., по видам (содержанию) услуг, предусмотренных в Техническом задании. При этом Исполнитель несет ответственность перед Заказчиком за неисполнение или ненадлежащее исполнение обязательств соисполнителями.</w:t>
      </w:r>
    </w:p>
    <w:p w14:paraId="07214EE9" w14:textId="0BF9BEA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5.3.3 Письменно запрашивать у Заказчика разъяснения и уточнения относительно оказания услуг в рамках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-</w:t>
      </w:r>
      <w:r w:rsidRPr="002C2C08">
        <w:rPr>
          <w:rFonts w:ascii="Times New Roman" w:hAnsi="Times New Roman" w:cs="Times New Roman"/>
          <w:sz w:val="24"/>
          <w:szCs w:val="20"/>
        </w:rPr>
        <w:t xml:space="preserve"> по почте заказным письмом по фактическому адресу Стороны, указанному в разделе 13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а, с использованием электронной почты с последующим представлением оригинала или с использованием средств ЭДО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;</w:t>
      </w:r>
    </w:p>
    <w:p w14:paraId="455CF705" w14:textId="7BBAAE1A" w:rsidR="00655C4E" w:rsidRPr="002C2C08" w:rsidRDefault="00F4711A" w:rsidP="00CD25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5.3.4. 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>С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амостоятельно комплектовать штат работников, привлеченных к работе по оказанию услуг;</w:t>
      </w:r>
    </w:p>
    <w:p w14:paraId="55424169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5.4 Исполнитель обязан:</w:t>
      </w:r>
    </w:p>
    <w:p w14:paraId="69D42FAF" w14:textId="4C230E4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5.4.1 Своевременно и надлежащим образом оказать услуги в соответствии с условиями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требованиями </w:t>
      </w:r>
      <w:r w:rsidR="008A0146" w:rsidRPr="002C2C08">
        <w:rPr>
          <w:rFonts w:ascii="Times New Roman" w:eastAsia="Times New Roman" w:hAnsi="Times New Roman" w:cs="Times New Roman"/>
          <w:sz w:val="24"/>
          <w:szCs w:val="20"/>
        </w:rPr>
        <w:t>описания объекта закупки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0C3644EA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5.4.2 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</w:t>
      </w:r>
    </w:p>
    <w:p w14:paraId="18FE6D8C" w14:textId="5FA53325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5.4.3 Обеспечить устранение недостатков, выявленных при сдаче-приемке услуг</w:t>
      </w:r>
      <w:r w:rsidR="008A0146" w:rsidRPr="002C2C08">
        <w:rPr>
          <w:rFonts w:ascii="Times New Roman" w:eastAsia="Times New Roman" w:hAnsi="Times New Roman" w:cs="Times New Roman"/>
          <w:sz w:val="24"/>
          <w:szCs w:val="20"/>
        </w:rPr>
        <w:t xml:space="preserve"> по вине Исполнителя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, за свой счет.</w:t>
      </w:r>
    </w:p>
    <w:p w14:paraId="73BD5199" w14:textId="64DDC8FF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5.4.4 Приостановить оказание услуг в случае обнаружения независящих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 срок, и сообщить об этом Заказчику немедленно после приостановления оказания услуг.</w:t>
      </w:r>
    </w:p>
    <w:p w14:paraId="40F04E32" w14:textId="75F27B70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5.4.5 В случае, если законодательством Российской Федерации предусмотрено лицензирование вида деятельности, являющегося предметом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а также в случае если законодательством Российской Федерации к лицам, осуществляющим оказание услуг, являющихся предметом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установлено требование об их обязательном членстве в саморегулируемых организациях, Исполнитель обязан обеспечить наличие документов, подтверждающих его соответствие требованиям, установленным законодательством Российской Федерации, в течение всего срока исполнения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а. Копии таких документов должны быть переданы Исполнителем Заказчику по его требованию в течение 5 (пяти) рабочих дней.</w:t>
      </w:r>
    </w:p>
    <w:p w14:paraId="5DF4B87E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5.5 Стороны обязаны:</w:t>
      </w:r>
    </w:p>
    <w:p w14:paraId="10569BEF" w14:textId="46FBEAE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5.5.1 Представить сведения об изменении своего фактического местонахождения в срок не позднее 5 (пяти) календарных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будет считаться адрес, указанный в настоящем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е.</w:t>
      </w:r>
    </w:p>
    <w:p w14:paraId="65A8D15A" w14:textId="771F277C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5.5.2 Сохранять в тайне и не разглашать третьим лицам (в том числе не публиковать в сети "Интернет"), не собирать и не обрабатывать любую информацию служебного, коммерческого, финансового, личного характера, информацию о персональных данных вне зависимости от формы ее предоставления и получения, прямо или косвенно относящуюся к взаимоотношениям Сторон, не обнародованную или иным способом не переданную для свободного доступа и ставшую известной в ходе исполнения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за исключением случаев, прямо предусмотренных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ом.</w:t>
      </w:r>
    </w:p>
    <w:p w14:paraId="18744602" w14:textId="422294B6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Предпринимать все необходимые меры для предотвращения случаев разглашения указанной информации. Использовать предоставленную информацию только в целях исполнения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ом.</w:t>
      </w:r>
    </w:p>
    <w:p w14:paraId="3FAE8C2D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5.5.3 Защищать результат оказанных услуг при проведении экспертизы и проверок уполномоченными контрольными органами.</w:t>
      </w:r>
    </w:p>
    <w:p w14:paraId="26445ED6" w14:textId="4AC98DAB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5.5.4 Исполнять иные обязательства, предусмотренные действующим законодательством и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ом.</w:t>
      </w:r>
    </w:p>
    <w:p w14:paraId="27F6EBF8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6C753B9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6. Гарантии</w:t>
      </w:r>
    </w:p>
    <w:p w14:paraId="67E3B6BF" w14:textId="6920BA84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6.1. Исполнитель гарантирует качество услуг в соответствии с требованиями, указанными в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е.</w:t>
      </w:r>
    </w:p>
    <w:p w14:paraId="25E6B5B9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ED6491C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7. Ответственность Сторон</w:t>
      </w:r>
    </w:p>
    <w:p w14:paraId="1DBF74EA" w14:textId="2C43F8AB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7.1 За неисполнение или ненадлежащее исполнение своих обязательств, установленных настоящим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Стороны несут ответственность в соответствии с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иным законодательством Российской Федерации.</w:t>
      </w:r>
    </w:p>
    <w:p w14:paraId="54F50242" w14:textId="088646FE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7.2 Размер штрафа устанавливается настоящим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 в порядке, установленном настоящей статьей, в том числе рассчитывается как процент Цены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а.</w:t>
      </w:r>
    </w:p>
    <w:p w14:paraId="5664823B" w14:textId="418ABE1F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7.3 За каждый факт неисполнения или ненадлежащего исполнения Исполнителем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ом, размер штрафа составляет:</w:t>
      </w:r>
    </w:p>
    <w:p w14:paraId="68E4EC9F" w14:textId="4A3A5FB9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а) 10 процентов от Цены </w:t>
      </w:r>
      <w:proofErr w:type="gramStart"/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а, в случае, если</w:t>
      </w:r>
      <w:proofErr w:type="gramEnd"/>
      <w:r w:rsidRPr="002C2C08">
        <w:rPr>
          <w:rFonts w:ascii="Times New Roman" w:hAnsi="Times New Roman" w:cs="Times New Roman"/>
          <w:sz w:val="24"/>
          <w:szCs w:val="20"/>
        </w:rPr>
        <w:t xml:space="preserve"> цена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не превышает 3 млн. рублей;</w:t>
      </w:r>
    </w:p>
    <w:p w14:paraId="31566BC6" w14:textId="6C79D395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б) 5 процентов Цены </w:t>
      </w:r>
      <w:proofErr w:type="gramStart"/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а, в случае, если</w:t>
      </w:r>
      <w:proofErr w:type="gramEnd"/>
      <w:r w:rsidRPr="002C2C08">
        <w:rPr>
          <w:rFonts w:ascii="Times New Roman" w:hAnsi="Times New Roman" w:cs="Times New Roman"/>
          <w:sz w:val="24"/>
          <w:szCs w:val="20"/>
        </w:rPr>
        <w:t xml:space="preserve"> цена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составляет от 3 млн. рублей.</w:t>
      </w:r>
    </w:p>
    <w:p w14:paraId="5B7166DE" w14:textId="1AD64D69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7.4 За каждый факт неисполнения Заказчиком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за исключением просрочки исполнения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ом, размер штрафа составляет:</w:t>
      </w:r>
    </w:p>
    <w:p w14:paraId="2884279E" w14:textId="682B57A6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а) 1000 рублей, если цена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не превышает 3 млн. рублей;</w:t>
      </w:r>
    </w:p>
    <w:p w14:paraId="70F0B17C" w14:textId="465FBEB0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б) 5000 рублей, если цена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составляет от 3 млн. рублей.</w:t>
      </w:r>
    </w:p>
    <w:p w14:paraId="5CD5E120" w14:textId="7CA8EE97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lastRenderedPageBreak/>
        <w:t xml:space="preserve">7.5 За каждый факт неисполнения или ненадлежащего исполнения Исполнителем обязательства, предусмотренного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ом, которое не имеет стоимостного выражения, размер штрафа составляет:</w:t>
      </w:r>
    </w:p>
    <w:p w14:paraId="142A64DD" w14:textId="6D1F76AC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а) 1000 рублей, если цена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не превышает 3 млн. рублей;</w:t>
      </w:r>
    </w:p>
    <w:p w14:paraId="396C3CC4" w14:textId="28146C7C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б) 5000 рублей, если цена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составляет от 3 млн. рублей.</w:t>
      </w:r>
    </w:p>
    <w:p w14:paraId="0863F3D0" w14:textId="12E45E0D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7.6 Пеня начисляется за каждый день просрочки исполнения Исполнителем обязательства, предусмотренного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а, уменьшенной на сумму, пропорциональную объему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ом и фактически исполненных Исполнителем.</w:t>
      </w:r>
    </w:p>
    <w:p w14:paraId="7D8D2669" w14:textId="64626275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7.7 Пеня начисляется за каждый день просрочки исполнения обязательства Заказчиком, предусмотренного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начиная со дня, следующего после дня истечения установленного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2B077EA9" w14:textId="121678C0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7.8 Общая сумма начисленных штрафов за неисполнение или ненадлежащее исполнение Исполнителем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не может превышать Цену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а.</w:t>
      </w:r>
    </w:p>
    <w:p w14:paraId="5992DE41" w14:textId="60D4D2C8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7.9 Общая сумма начисленных штрафов за ненадлежащее исполнение Заказчиком обязательств,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ом, не может превышать Цену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а.</w:t>
      </w:r>
    </w:p>
    <w:p w14:paraId="72653AAD" w14:textId="2C4CFFA9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7.10 Стороны настоящего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 освобождаются от уплаты неустойки (штрафа, пеней), если докажут, что просрочка исполнения соответствующего обязательства произошла вследствие непреодолимой силы или по вине другой Стороны.</w:t>
      </w:r>
    </w:p>
    <w:p w14:paraId="30890199" w14:textId="77777777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>7.11 В случае установления уполномоченными контрольными органами фактов оказания услуг не в полном объеме и/или завышения их стоимости, Исполнитель осуществляет возврат Заказчику излишне уплаченных денежных средств.</w:t>
      </w:r>
    </w:p>
    <w:p w14:paraId="130F2313" w14:textId="00516DE7" w:rsidR="00655C4E" w:rsidRPr="002C2C08" w:rsidRDefault="00F47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 xml:space="preserve">7.12 Уплата Исполнителем неустойки или применение иной формы ответственности не освобождает его от исполнения обязательств по настоящему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у.</w:t>
      </w:r>
    </w:p>
    <w:p w14:paraId="46C1573C" w14:textId="4F3FEF8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hAnsi="Times New Roman" w:cs="Times New Roman"/>
          <w:sz w:val="24"/>
          <w:szCs w:val="20"/>
        </w:rPr>
        <w:t>7.13 В качестве подтверждения фактов неисполнения и (или) ненадлежащего исполнения обязательств, Заказчик</w:t>
      </w:r>
      <w:r w:rsidR="008A0146" w:rsidRPr="002C2C08">
        <w:rPr>
          <w:rFonts w:ascii="Times New Roman" w:hAnsi="Times New Roman" w:cs="Times New Roman"/>
          <w:sz w:val="24"/>
          <w:szCs w:val="20"/>
        </w:rPr>
        <w:t xml:space="preserve"> и Исполнитель</w:t>
      </w:r>
      <w:r w:rsidRPr="002C2C08">
        <w:rPr>
          <w:rFonts w:ascii="Times New Roman" w:hAnsi="Times New Roman" w:cs="Times New Roman"/>
          <w:sz w:val="24"/>
          <w:szCs w:val="20"/>
        </w:rPr>
        <w:t xml:space="preserve"> может предъявлять фото-и видеоматериалы, являющиеся основанием для взыскания неустойки или применения иной формы ответственности в соответствии с действующим законодательством.</w:t>
      </w:r>
    </w:p>
    <w:p w14:paraId="023C6FA5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393AE0F" w14:textId="2F27B3FB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8. Порядок расторжения </w:t>
      </w:r>
      <w:r w:rsidR="003710A0" w:rsidRPr="002C2C08">
        <w:rPr>
          <w:rFonts w:ascii="Times New Roman" w:eastAsia="Times New Roman" w:hAnsi="Times New Roman" w:cs="Times New Roman"/>
          <w:b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а</w:t>
      </w:r>
    </w:p>
    <w:p w14:paraId="33895A3B" w14:textId="5C28E04F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8.1. Настоящий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может быть расторгнут:</w:t>
      </w:r>
    </w:p>
    <w:p w14:paraId="37575FAD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- по соглашению Сторон;</w:t>
      </w:r>
    </w:p>
    <w:p w14:paraId="2DFE4C50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- в судебном порядке;</w:t>
      </w:r>
    </w:p>
    <w:p w14:paraId="0FC25216" w14:textId="46DC6DDD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- в одностороннем порядке, если отступления в услуге от условий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или иные недостатки результата услуги в установленный Заказчиком разумный срок не были устранены либо являются существенными и неустранимыми.</w:t>
      </w:r>
    </w:p>
    <w:p w14:paraId="2CD3D23C" w14:textId="024A115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8.2. Сторона, которой направлено предложение о расторжении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по соглашению сторон, должна дать письменный </w:t>
      </w:r>
      <w:proofErr w:type="gramStart"/>
      <w:r w:rsidRPr="002C2C08">
        <w:rPr>
          <w:rFonts w:ascii="Times New Roman" w:eastAsia="Times New Roman" w:hAnsi="Times New Roman" w:cs="Times New Roman"/>
          <w:sz w:val="24"/>
          <w:szCs w:val="20"/>
        </w:rPr>
        <w:t>ответ по существу</w:t>
      </w:r>
      <w:proofErr w:type="gramEnd"/>
      <w:r w:rsidRPr="002C2C08">
        <w:rPr>
          <w:rFonts w:ascii="Times New Roman" w:eastAsia="Times New Roman" w:hAnsi="Times New Roman" w:cs="Times New Roman"/>
          <w:sz w:val="24"/>
          <w:szCs w:val="20"/>
        </w:rPr>
        <w:t>, в срок, не превышающий 5 (пяти) календарных дней с даты его получения.</w:t>
      </w:r>
    </w:p>
    <w:p w14:paraId="55352322" w14:textId="70A4885C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8.3. Расторжение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производится Сторонами путем подписания соответствующего соглашения о расторжении.</w:t>
      </w:r>
    </w:p>
    <w:p w14:paraId="7291B94C" w14:textId="4C83B8F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8.4. В случае расторжения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по инициативе любой из Сторон Стороны производят сверку расчетов, которой подтверждается объем услуг, предоставленных Исполнителем.</w:t>
      </w:r>
    </w:p>
    <w:p w14:paraId="5B7E92AB" w14:textId="096D7CA6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8.5. Решение об одностороннем расторжении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направляется второй Стороне в оригинале по адресу второй Стороны, указанному в разделе 13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а.</w:t>
      </w:r>
    </w:p>
    <w:p w14:paraId="21CD7FEB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63B10D05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9. Обстоятельства непреодолимой силы</w:t>
      </w:r>
    </w:p>
    <w:p w14:paraId="1A4D70EE" w14:textId="7D30981E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9.1. Стороны освобождаются от ответственности за частичное или полное неисполнение обязательств по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в случае, если оно явилось следствием действия обстоятельств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пожара и т.д.), действий объективных внешних факторов (военные действия, акты органов государственной власти и управления и т.п.), а также других чрезвычайных обстоятельств, подтвержденных в установленном законодательством порядке, препятствующих надлежащему исполнению обязательств по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у, которые возникли после заключения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на время действия этих 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lastRenderedPageBreak/>
        <w:t>обстоятельств, если эти обстоятельства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7F21475" w14:textId="0C44F5F0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9.2. Если в результате обстоятельств непреодолимой силы оказываемым услугам нанесен значительный, по мнению одной из Сторон, ущерб, то эта Сторона обязана уведомить об этом другую Сторону в 3-дневный срок, после чего Стороны обязаны обсудить целесообразность дальнейшего оказания услуг и заключить дополнительное соглашение с обязательным указанием новых объемов, сроков и стоимости работ, которое с момента его подписания становится неотъемлемой частью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либо расторгнуть настоящий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. Если обстоятельства, указанные в п. 9.1, будут длиться более 2 (двух) календарных месяцев с даты соответствующего уведомления, каждая из Сторон вправе расторгнуть настоящий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без требования возмещения убытков, понесенных в связи с наступлением таких обстоятельств.</w:t>
      </w:r>
    </w:p>
    <w:p w14:paraId="0D07969D" w14:textId="0AADF7C4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9.3. Если, по мнению Сторон, оказание услуг может быть продолжено в порядке, действовавшем согласно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до начала действия обстоятельств непреодолимой силы, то срок исполнения обязательств по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у продлевается соразмерно времени, в течение которого действовали обстоятельства непреодолимой силы и их последствия.</w:t>
      </w:r>
    </w:p>
    <w:p w14:paraId="7729AACC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148A42EE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10. Порядок урегулирования споров</w:t>
      </w:r>
    </w:p>
    <w:p w14:paraId="173670D1" w14:textId="563DB92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10.1. В случае возникновения любых противоречий, претензий и разногласий, а также споров, связанных с исполнением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14:paraId="1E92B8ED" w14:textId="17E662CC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10.2. Все достигнутые </w:t>
      </w:r>
      <w:r w:rsidR="008B0F44" w:rsidRPr="002C2C08">
        <w:rPr>
          <w:rFonts w:ascii="Times New Roman" w:eastAsia="Times New Roman" w:hAnsi="Times New Roman" w:cs="Times New Roman"/>
          <w:sz w:val="24"/>
          <w:szCs w:val="20"/>
        </w:rPr>
        <w:t>договорен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ности Стороны оформляют в виде дополнительных соглашений, подписанных Сторонами и скрепленных печатями.</w:t>
      </w:r>
    </w:p>
    <w:p w14:paraId="7DCD1C02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10.3. До передачи спора на разрешение суда Стороны примут меры к его урегулированию в претензионном порядке.</w:t>
      </w:r>
    </w:p>
    <w:p w14:paraId="40B8769B" w14:textId="0E233091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10.3.1. Претензия должна быть направлена в письменном виде. По полученной претензии Сторона должна дать письменный </w:t>
      </w:r>
      <w:proofErr w:type="gramStart"/>
      <w:r w:rsidRPr="002C2C08">
        <w:rPr>
          <w:rFonts w:ascii="Times New Roman" w:eastAsia="Times New Roman" w:hAnsi="Times New Roman" w:cs="Times New Roman"/>
          <w:sz w:val="24"/>
          <w:szCs w:val="20"/>
        </w:rPr>
        <w:t>ответ по существу</w:t>
      </w:r>
      <w:proofErr w:type="gramEnd"/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в срок не позднее 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>10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 (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>десяти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) календарных дней с даты ее получения. Оставление претензии без ответа в установленный срок означает признание требований претензии.</w:t>
      </w:r>
    </w:p>
    <w:p w14:paraId="7FAAF823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10.3.2. 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претензия.</w:t>
      </w:r>
    </w:p>
    <w:p w14:paraId="5CFE6321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10.3.3. Если претензионные требования подлежат денежной оценке, в претензии указывается истребуемая сумма, ее полный и обоснованный расчет.</w:t>
      </w:r>
    </w:p>
    <w:p w14:paraId="262DD21D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10.3.4.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14:paraId="46E2764E" w14:textId="77777777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14:paraId="78E16B05" w14:textId="2C828248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10.4. В случае невыполнения Сторонами своих обязательств и не достижения взаимного согласия споры по настоящему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разрешаются в </w:t>
      </w:r>
      <w:r w:rsidR="00CD2589" w:rsidRPr="002C2C08">
        <w:rPr>
          <w:rFonts w:ascii="Times New Roman" w:eastAsia="Times New Roman" w:hAnsi="Times New Roman" w:cs="Times New Roman"/>
          <w:sz w:val="24"/>
          <w:szCs w:val="20"/>
        </w:rPr>
        <w:t xml:space="preserve">Арбитражном суде г. Санкт-Петербург и Ленинградской </w:t>
      </w:r>
      <w:r w:rsidR="000D2F96" w:rsidRPr="002C2C08">
        <w:rPr>
          <w:rFonts w:ascii="Times New Roman" w:eastAsia="Times New Roman" w:hAnsi="Times New Roman" w:cs="Times New Roman"/>
          <w:sz w:val="24"/>
          <w:szCs w:val="20"/>
        </w:rPr>
        <w:t>области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7AD3931A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1BF490E" w14:textId="695B94D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 xml:space="preserve">11. Срок действия, порядок изменения </w:t>
      </w:r>
      <w:r w:rsidR="003710A0" w:rsidRPr="002C2C08">
        <w:rPr>
          <w:rFonts w:ascii="Times New Roman" w:eastAsia="Times New Roman" w:hAnsi="Times New Roman" w:cs="Times New Roman"/>
          <w:b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а</w:t>
      </w:r>
    </w:p>
    <w:p w14:paraId="42625442" w14:textId="5691F03A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11.1.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 вступает в силу с момента его подписания Сторонами, действует по </w:t>
      </w:r>
      <w:r w:rsidR="00A21FB9" w:rsidRPr="002C2C08">
        <w:rPr>
          <w:rFonts w:ascii="Times New Roman" w:hAnsi="Times New Roman" w:cs="Times New Roman"/>
          <w:sz w:val="24"/>
          <w:szCs w:val="20"/>
        </w:rPr>
        <w:t>31.12.202</w:t>
      </w:r>
      <w:r w:rsidR="00ED1C8D">
        <w:rPr>
          <w:rFonts w:ascii="Times New Roman" w:hAnsi="Times New Roman" w:cs="Times New Roman"/>
          <w:sz w:val="24"/>
          <w:szCs w:val="20"/>
        </w:rPr>
        <w:t>6</w:t>
      </w:r>
      <w:r w:rsidRPr="002C2C08">
        <w:rPr>
          <w:rFonts w:ascii="Times New Roman" w:hAnsi="Times New Roman" w:cs="Times New Roman"/>
          <w:sz w:val="24"/>
          <w:szCs w:val="20"/>
        </w:rPr>
        <w:t>, а в части взаиморасчетов – до полного исполнения обязательств Сторонами.</w:t>
      </w:r>
    </w:p>
    <w:p w14:paraId="51474E54" w14:textId="69C97561" w:rsidR="00655C4E" w:rsidRPr="002C2C08" w:rsidRDefault="00F4711A">
      <w:pPr>
        <w:spacing w:after="0" w:line="100" w:lineRule="atLeast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>11.2.</w:t>
      </w:r>
      <w:r w:rsidRPr="002C2C08">
        <w:rPr>
          <w:rFonts w:ascii="Times New Roman" w:hAnsi="Times New Roman" w:cs="Times New Roman"/>
          <w:sz w:val="24"/>
          <w:szCs w:val="20"/>
        </w:rPr>
        <w:t xml:space="preserve"> Истечение срока действия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а влечет прекращение обязательств по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у (за исключением предусмотренных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 xml:space="preserve">ом обязательств Заказчика по оплате услуг, оказанных в течение срока действия </w:t>
      </w:r>
      <w:r w:rsidR="003710A0" w:rsidRPr="002C2C08">
        <w:rPr>
          <w:rFonts w:ascii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hAnsi="Times New Roman" w:cs="Times New Roman"/>
          <w:sz w:val="24"/>
          <w:szCs w:val="20"/>
        </w:rPr>
        <w:t>а.</w:t>
      </w:r>
    </w:p>
    <w:p w14:paraId="3794CB00" w14:textId="01835213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11.3. Изменение и дополнение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 возможно по соглашению Сторон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 xml:space="preserve"> в рамках ст. 95 </w:t>
      </w:r>
      <w:r w:rsidR="003710A0" w:rsidRPr="002C2C08">
        <w:rPr>
          <w:rFonts w:ascii="Times New Roman" w:hAnsi="Times New Roman" w:cs="Times New Roman"/>
          <w:color w:val="000000"/>
          <w:sz w:val="24"/>
          <w:szCs w:val="20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. Все изменения и дополнения оформляются в письменном виде путем подписания Сторонами дополнительных соглашений к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у. Дополнительные соглашения к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у являются его неотъемлемой частью и вступают в силу с момента их подписания Сторонами. </w:t>
      </w:r>
    </w:p>
    <w:p w14:paraId="623C9AB6" w14:textId="31E4A051" w:rsidR="00655C4E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2AE722F6" w14:textId="77777777" w:rsidR="002C2C08" w:rsidRPr="002C2C08" w:rsidRDefault="002C2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4A081E8B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lastRenderedPageBreak/>
        <w:t>12. Прочие условия</w:t>
      </w:r>
    </w:p>
    <w:p w14:paraId="34889FF3" w14:textId="7F8EC2D2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12.1. Все уведомления Сторон, связанные с исполнением настоящего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а, направляются в письменной форме по почте заказным письмом по фактическому адресу Стороны, указанному в разделе 13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а, или с использованием факсимильной связи, электронной почты с последующим представлением оригинала, либо с использованием средств ЭДО.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86D04DE" w14:textId="5B3D01FD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12.2. Во всем, что не предусмотрено настоящим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ом, Стороны руководствуются действующим законодательством Российской Федерации.</w:t>
      </w:r>
    </w:p>
    <w:p w14:paraId="09609F74" w14:textId="73D878C5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12.3. Неотъемлемыми частями </w:t>
      </w:r>
      <w:r w:rsidR="003710A0" w:rsidRPr="002C2C08">
        <w:rPr>
          <w:rFonts w:ascii="Times New Roman" w:eastAsia="Times New Roman" w:hAnsi="Times New Roman" w:cs="Times New Roman"/>
          <w:sz w:val="24"/>
          <w:szCs w:val="20"/>
        </w:rPr>
        <w:t>Контракт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а являются: </w:t>
      </w:r>
    </w:p>
    <w:p w14:paraId="5AD1E0B5" w14:textId="5F49D5CA" w:rsidR="00655C4E" w:rsidRPr="002C2C08" w:rsidRDefault="00F471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sz w:val="24"/>
          <w:szCs w:val="20"/>
        </w:rPr>
        <w:t xml:space="preserve">- Приложение № 1. </w:t>
      </w:r>
      <w:r w:rsidR="009E5E4B" w:rsidRPr="002C2C08">
        <w:rPr>
          <w:rFonts w:ascii="Times New Roman" w:eastAsia="Times New Roman" w:hAnsi="Times New Roman" w:cs="Times New Roman"/>
          <w:sz w:val="24"/>
          <w:szCs w:val="20"/>
        </w:rPr>
        <w:t>Описание объекта закупки</w:t>
      </w:r>
      <w:r w:rsidRPr="002C2C08"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63EDBC95" w14:textId="77777777" w:rsidR="00655C4E" w:rsidRPr="002C2C08" w:rsidRDefault="00655C4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3268958B" w14:textId="77777777" w:rsidR="00655C4E" w:rsidRPr="002C2C08" w:rsidRDefault="00655C4E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713DC12C" w14:textId="77777777" w:rsidR="00655C4E" w:rsidRPr="002C2C08" w:rsidRDefault="00F471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2C2C08">
        <w:rPr>
          <w:rFonts w:ascii="Times New Roman" w:eastAsia="Times New Roman" w:hAnsi="Times New Roman" w:cs="Times New Roman"/>
          <w:b/>
          <w:sz w:val="24"/>
          <w:szCs w:val="20"/>
        </w:rPr>
        <w:t>13. Адреса, реквизиты и подписи Сторон</w:t>
      </w:r>
    </w:p>
    <w:p w14:paraId="6928A05B" w14:textId="77777777" w:rsidR="00655C4E" w:rsidRPr="002C2C08" w:rsidRDefault="00655C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tbl>
      <w:tblPr>
        <w:tblStyle w:val="StGen0"/>
        <w:tblW w:w="10348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982"/>
        <w:gridCol w:w="5366"/>
      </w:tblGrid>
      <w:tr w:rsidR="00655C4E" w:rsidRPr="002C2C08" w14:paraId="217D9710" w14:textId="77777777" w:rsidTr="00431DB4">
        <w:trPr>
          <w:trHeight w:val="418"/>
          <w:jc w:val="center"/>
        </w:trPr>
        <w:tc>
          <w:tcPr>
            <w:tcW w:w="4982" w:type="dxa"/>
          </w:tcPr>
          <w:p w14:paraId="569CA823" w14:textId="77777777" w:rsidR="00655C4E" w:rsidRPr="002C2C08" w:rsidRDefault="00F4711A" w:rsidP="003302DB">
            <w:pPr>
              <w:keepNext/>
              <w:tabs>
                <w:tab w:val="center" w:pos="459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C2C0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5366" w:type="dxa"/>
          </w:tcPr>
          <w:p w14:paraId="52EB21D4" w14:textId="77777777" w:rsidR="00655C4E" w:rsidRPr="002C2C08" w:rsidRDefault="00F4711A" w:rsidP="003302DB">
            <w:pPr>
              <w:keepNext/>
              <w:tabs>
                <w:tab w:val="center" w:pos="4590"/>
              </w:tabs>
              <w:spacing w:after="0" w:line="240" w:lineRule="auto"/>
              <w:ind w:left="175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2C2C08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Исполнитель:</w:t>
            </w:r>
          </w:p>
        </w:tc>
      </w:tr>
      <w:tr w:rsidR="00361E17" w:rsidRPr="002C2C08" w14:paraId="05D151E8" w14:textId="77777777" w:rsidTr="00431DB4">
        <w:trPr>
          <w:trHeight w:val="744"/>
          <w:jc w:val="center"/>
        </w:trPr>
        <w:tc>
          <w:tcPr>
            <w:tcW w:w="4982" w:type="dxa"/>
          </w:tcPr>
          <w:p w14:paraId="1E35EF48" w14:textId="77777777" w:rsidR="00E408AC" w:rsidRPr="002C2C08" w:rsidRDefault="00E408AC" w:rsidP="00E408AC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ГБУ ЛО «Ресурсный Добровольческий Центр»</w:t>
            </w:r>
          </w:p>
          <w:p w14:paraId="16295295" w14:textId="77777777" w:rsidR="00E408AC" w:rsidRPr="002C2C08" w:rsidRDefault="00E408AC" w:rsidP="00E408A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Адрес места нахождения адрес: 188300, Ленинградская область, г. Гатчина, Ленинградское шоссе, д. 12А, стр. 1</w:t>
            </w:r>
          </w:p>
          <w:p w14:paraId="4A51E529" w14:textId="77777777" w:rsidR="00E408AC" w:rsidRPr="002C2C08" w:rsidRDefault="00E408AC" w:rsidP="00E408A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ИНН/КПП 7842181174/470501001</w:t>
            </w:r>
          </w:p>
          <w:p w14:paraId="42D1373A" w14:textId="77777777" w:rsidR="00E408AC" w:rsidRPr="002C2C08" w:rsidRDefault="00E408AC" w:rsidP="00E408A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ОГРН 1207800061237</w:t>
            </w:r>
          </w:p>
          <w:p w14:paraId="6F408409" w14:textId="77777777" w:rsidR="00E408AC" w:rsidRPr="002C2C08" w:rsidRDefault="00E408AC" w:rsidP="00E408A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ОКТМО 41618101001</w:t>
            </w:r>
          </w:p>
          <w:p w14:paraId="1916308D" w14:textId="77777777" w:rsidR="00E408AC" w:rsidRPr="002C2C08" w:rsidRDefault="00E408AC" w:rsidP="00E408AC">
            <w:pPr>
              <w:pStyle w:val="LBBodyText2"/>
              <w:spacing w:after="0"/>
              <w:ind w:left="0"/>
              <w:jc w:val="left"/>
              <w:rPr>
                <w:sz w:val="24"/>
                <w:szCs w:val="24"/>
              </w:rPr>
            </w:pPr>
            <w:proofErr w:type="spellStart"/>
            <w:r w:rsidRPr="002C2C08">
              <w:rPr>
                <w:sz w:val="24"/>
                <w:szCs w:val="24"/>
              </w:rPr>
              <w:t>расч</w:t>
            </w:r>
            <w:proofErr w:type="spellEnd"/>
            <w:r w:rsidRPr="002C2C08">
              <w:rPr>
                <w:sz w:val="24"/>
                <w:szCs w:val="24"/>
              </w:rPr>
              <w:t>. счет 03224643410000004500 в СЕВЕРО-ЗАПАДНОЕ ГУ БАНКА РОССИИ//УФК по Ленинградской области г. Санкт-Петербург</w:t>
            </w:r>
          </w:p>
          <w:p w14:paraId="03515EA1" w14:textId="2369D7D0" w:rsidR="00E408AC" w:rsidRPr="002C2C08" w:rsidRDefault="00E408AC" w:rsidP="00E408A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л/с 2</w:t>
            </w:r>
            <w:r w:rsidR="00F52D8D" w:rsidRPr="002C2C08">
              <w:rPr>
                <w:sz w:val="24"/>
                <w:szCs w:val="24"/>
              </w:rPr>
              <w:t>0</w:t>
            </w:r>
            <w:r w:rsidRPr="002C2C08">
              <w:rPr>
                <w:sz w:val="24"/>
                <w:szCs w:val="24"/>
              </w:rPr>
              <w:t>058993002</w:t>
            </w:r>
          </w:p>
          <w:p w14:paraId="63A7EBF3" w14:textId="77777777" w:rsidR="00E408AC" w:rsidRPr="002C2C08" w:rsidRDefault="00E408AC" w:rsidP="00E408AC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2C2C08">
              <w:rPr>
                <w:sz w:val="24"/>
                <w:szCs w:val="24"/>
              </w:rPr>
              <w:t>БИК 044030098</w:t>
            </w:r>
          </w:p>
          <w:p w14:paraId="3C13C297" w14:textId="77777777" w:rsidR="00E408AC" w:rsidRPr="002C2C08" w:rsidRDefault="00E408AC" w:rsidP="00E408AC">
            <w:pPr>
              <w:spacing w:before="12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C2C08">
              <w:rPr>
                <w:rFonts w:ascii="Times New Roman" w:hAnsi="Times New Roman" w:cs="Times New Roman"/>
                <w:sz w:val="24"/>
                <w:szCs w:val="24"/>
              </w:rPr>
              <w:t>Тел./факс: +7-911-7691992/ 8(81371)3-01-60</w:t>
            </w:r>
          </w:p>
          <w:p w14:paraId="1037438D" w14:textId="5D1CE841" w:rsidR="00361E17" w:rsidRPr="002C2C08" w:rsidRDefault="00E408AC" w:rsidP="00E408AC">
            <w:pPr>
              <w:spacing w:after="0" w:line="240" w:lineRule="auto"/>
              <w:ind w:right="33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2C2C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Pr="002C2C08">
                <w:rPr>
                  <w:rStyle w:val="afd"/>
                  <w:rFonts w:ascii="Times New Roman" w:hAnsi="Times New Roman" w:cs="Times New Roman"/>
                  <w:color w:val="000000" w:themeColor="text1"/>
                  <w:sz w:val="24"/>
                  <w:szCs w:val="24"/>
                  <w:lang w:val="en-US"/>
                </w:rPr>
                <w:t>info@dobro47.ru</w:t>
              </w:r>
            </w:hyperlink>
          </w:p>
          <w:p w14:paraId="3E46D820" w14:textId="77777777" w:rsidR="00E011D6" w:rsidRPr="002C2C08" w:rsidRDefault="00E011D6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1837680F" w14:textId="2B4E34AE" w:rsidR="00361E17" w:rsidRPr="002C2C08" w:rsidRDefault="009E5E4B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C2C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</w:t>
            </w:r>
            <w:r w:rsidR="00B82AF1" w:rsidRPr="002C2C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уководитель</w:t>
            </w:r>
          </w:p>
          <w:p w14:paraId="58039EBF" w14:textId="77777777" w:rsidR="00361E17" w:rsidRPr="002C2C08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49B64FEA" w14:textId="77777777" w:rsidR="00361E17" w:rsidRPr="002C2C08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209FD66D" w14:textId="77777777" w:rsidR="00361E17" w:rsidRPr="002C2C08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C2C0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____________ С.П. Иващенко</w:t>
            </w:r>
          </w:p>
          <w:p w14:paraId="6A18FA81" w14:textId="1EA2A0F3" w:rsidR="00361E17" w:rsidRPr="002C2C08" w:rsidRDefault="00361E17" w:rsidP="00E408AC">
            <w:pPr>
              <w:spacing w:after="0" w:line="240" w:lineRule="auto"/>
              <w:ind w:right="3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6" w:type="dxa"/>
            <w:vMerge w:val="restart"/>
          </w:tcPr>
          <w:p w14:paraId="32508C3A" w14:textId="2AB37ABF" w:rsidR="00245EB1" w:rsidRPr="002C2C08" w:rsidRDefault="00245EB1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4278B546" w14:textId="2BCF07A3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4064BD73" w14:textId="73C4B852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5CE00FEF" w14:textId="1AD01E44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3D25D365" w14:textId="6F2BA879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78EB218A" w14:textId="6F72A770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1C8E5AB7" w14:textId="1C3AEF08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1BF0C380" w14:textId="7E88C4D0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5FF34C0F" w14:textId="13B9B5E4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4CD017AB" w14:textId="6628D110" w:rsidR="002C2C08" w:rsidRPr="002C2C08" w:rsidRDefault="002C2C08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0D757439" w14:textId="77777777" w:rsidR="00245EB1" w:rsidRPr="002C2C08" w:rsidRDefault="00245EB1" w:rsidP="004E49E6">
            <w:pPr>
              <w:pStyle w:val="LBBodyText2"/>
              <w:ind w:left="0"/>
              <w:jc w:val="left"/>
              <w:rPr>
                <w:sz w:val="28"/>
              </w:rPr>
            </w:pPr>
          </w:p>
          <w:p w14:paraId="6BAAC474" w14:textId="3D77110B" w:rsidR="00245EB1" w:rsidRPr="002C2C08" w:rsidRDefault="002C2C08" w:rsidP="004E49E6">
            <w:pPr>
              <w:pStyle w:val="LBBodyText2"/>
              <w:ind w:left="0"/>
              <w:jc w:val="left"/>
              <w:rPr>
                <w:sz w:val="24"/>
              </w:rPr>
            </w:pPr>
            <w:r w:rsidRPr="002C2C08">
              <w:rPr>
                <w:sz w:val="24"/>
              </w:rPr>
              <w:t>Руководитель</w:t>
            </w:r>
          </w:p>
          <w:p w14:paraId="7C59DDB4" w14:textId="6C292210" w:rsidR="002C2C08" w:rsidRPr="002C2C08" w:rsidRDefault="002C2C08" w:rsidP="004E49E6">
            <w:pPr>
              <w:pStyle w:val="LBBodyText2"/>
              <w:ind w:left="0"/>
              <w:jc w:val="left"/>
              <w:rPr>
                <w:sz w:val="24"/>
              </w:rPr>
            </w:pPr>
          </w:p>
          <w:p w14:paraId="2DB72D43" w14:textId="5E4F4C4E" w:rsidR="004E49E6" w:rsidRPr="002C2C08" w:rsidRDefault="002C2C08" w:rsidP="004E49E6">
            <w:pPr>
              <w:pStyle w:val="LBBodyText2"/>
              <w:ind w:left="0"/>
              <w:jc w:val="left"/>
              <w:rPr>
                <w:sz w:val="24"/>
              </w:rPr>
            </w:pPr>
            <w:r w:rsidRPr="002C2C08">
              <w:rPr>
                <w:sz w:val="24"/>
              </w:rPr>
              <w:t>__</w:t>
            </w:r>
            <w:r w:rsidR="004E49E6" w:rsidRPr="002C2C08">
              <w:rPr>
                <w:sz w:val="24"/>
              </w:rPr>
              <w:t xml:space="preserve">____________ </w:t>
            </w:r>
            <w:r w:rsidRPr="002C2C08">
              <w:rPr>
                <w:sz w:val="24"/>
              </w:rPr>
              <w:t>/________/</w:t>
            </w:r>
          </w:p>
          <w:p w14:paraId="25439BA7" w14:textId="77777777" w:rsidR="004E49E6" w:rsidRPr="002C2C08" w:rsidRDefault="004E49E6" w:rsidP="004E49E6">
            <w:pPr>
              <w:pStyle w:val="LBBodyText2"/>
              <w:spacing w:before="0" w:after="0"/>
              <w:ind w:left="0"/>
              <w:rPr>
                <w:sz w:val="28"/>
              </w:rPr>
            </w:pPr>
          </w:p>
          <w:p w14:paraId="70313205" w14:textId="77777777" w:rsidR="004E49E6" w:rsidRPr="002C2C08" w:rsidRDefault="004E49E6" w:rsidP="004E49E6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</w:p>
          <w:p w14:paraId="5B4F21D2" w14:textId="5D5FACA2" w:rsidR="008C0C33" w:rsidRPr="002C2C08" w:rsidRDefault="008C0C33" w:rsidP="00E408AC">
            <w:pPr>
              <w:rPr>
                <w:rFonts w:ascii="Times New Roman" w:eastAsia="Times New Roman" w:hAnsi="Times New Roman" w:cs="Times New Roman"/>
                <w:bCs/>
                <w:sz w:val="24"/>
                <w:szCs w:val="20"/>
              </w:rPr>
            </w:pPr>
          </w:p>
        </w:tc>
      </w:tr>
      <w:tr w:rsidR="00361E17" w:rsidRPr="002C2C08" w14:paraId="4F3018AB" w14:textId="77777777" w:rsidTr="00431DB4">
        <w:trPr>
          <w:jc w:val="center"/>
        </w:trPr>
        <w:tc>
          <w:tcPr>
            <w:tcW w:w="4982" w:type="dxa"/>
          </w:tcPr>
          <w:p w14:paraId="2C896186" w14:textId="56ADEABF" w:rsidR="00361E17" w:rsidRPr="002C2C08" w:rsidRDefault="00361E17" w:rsidP="003302D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tabs>
                <w:tab w:val="left" w:pos="709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5366" w:type="dxa"/>
            <w:vMerge/>
          </w:tcPr>
          <w:p w14:paraId="710E5DC4" w14:textId="2DFA49DA" w:rsidR="00361E17" w:rsidRPr="002C2C08" w:rsidRDefault="00361E17" w:rsidP="003302DB">
            <w:pPr>
              <w:spacing w:after="0" w:line="240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655C4E" w:rsidRPr="002C2C08" w14:paraId="6E18AA7D" w14:textId="77777777" w:rsidTr="00431DB4">
        <w:trPr>
          <w:jc w:val="center"/>
        </w:trPr>
        <w:tc>
          <w:tcPr>
            <w:tcW w:w="4982" w:type="dxa"/>
          </w:tcPr>
          <w:p w14:paraId="6913E4F1" w14:textId="69138856" w:rsidR="00655C4E" w:rsidRPr="002C2C08" w:rsidRDefault="00655C4E" w:rsidP="003302DB">
            <w:pPr>
              <w:keepNext/>
              <w:tabs>
                <w:tab w:val="center" w:pos="4590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5366" w:type="dxa"/>
          </w:tcPr>
          <w:p w14:paraId="7635194E" w14:textId="26D456B3" w:rsidR="00655C4E" w:rsidRPr="002C2C08" w:rsidRDefault="00655C4E" w:rsidP="003302DB">
            <w:pPr>
              <w:spacing w:after="0" w:line="240" w:lineRule="auto"/>
              <w:ind w:left="34"/>
              <w:contextualSpacing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3CD48A1C" w14:textId="77777777" w:rsidR="000D2F96" w:rsidRPr="00E408AC" w:rsidRDefault="000D2F96" w:rsidP="00697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  <w:sectPr w:rsidR="000D2F96" w:rsidRPr="00E408AC">
          <w:headerReference w:type="default" r:id="rId9"/>
          <w:footerReference w:type="default" r:id="rId10"/>
          <w:pgSz w:w="11906" w:h="16838"/>
          <w:pgMar w:top="567" w:right="424" w:bottom="567" w:left="851" w:header="0" w:footer="0" w:gutter="0"/>
          <w:pgNumType w:start="1"/>
          <w:cols w:space="720"/>
          <w:docGrid w:linePitch="360"/>
        </w:sectPr>
      </w:pPr>
    </w:p>
    <w:p w14:paraId="567CD897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bookmarkStart w:id="2" w:name="_Hlk53802777"/>
      <w:r w:rsidRPr="00076835">
        <w:rPr>
          <w:sz w:val="24"/>
          <w:szCs w:val="24"/>
        </w:rPr>
        <w:lastRenderedPageBreak/>
        <w:t>Приложение №1</w:t>
      </w:r>
    </w:p>
    <w:p w14:paraId="0E8DF89E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 xml:space="preserve">к Контракту </w:t>
      </w:r>
    </w:p>
    <w:p w14:paraId="77877E1E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>от «___</w:t>
      </w:r>
      <w:proofErr w:type="gramStart"/>
      <w:r w:rsidRPr="00076835">
        <w:rPr>
          <w:sz w:val="24"/>
          <w:szCs w:val="24"/>
        </w:rPr>
        <w:t>_»_</w:t>
      </w:r>
      <w:proofErr w:type="gramEnd"/>
      <w:r w:rsidRPr="00076835">
        <w:rPr>
          <w:sz w:val="24"/>
          <w:szCs w:val="24"/>
        </w:rPr>
        <w:t>_________ _____ г.</w:t>
      </w:r>
    </w:p>
    <w:p w14:paraId="23FE31FF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 xml:space="preserve">№ </w:t>
      </w:r>
      <w:bookmarkEnd w:id="2"/>
    </w:p>
    <w:p w14:paraId="69D0C918" w14:textId="77777777" w:rsidR="0033005D" w:rsidRPr="00076835" w:rsidRDefault="0033005D" w:rsidP="0033005D">
      <w:pPr>
        <w:pStyle w:val="LBBodyText1"/>
        <w:rPr>
          <w:sz w:val="24"/>
          <w:szCs w:val="24"/>
        </w:rPr>
      </w:pPr>
    </w:p>
    <w:p w14:paraId="09BF862C" w14:textId="77777777" w:rsidR="0033005D" w:rsidRPr="00076835" w:rsidRDefault="0033005D" w:rsidP="0033005D">
      <w:pPr>
        <w:widowControl w:val="0"/>
        <w:jc w:val="center"/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</w:pPr>
      <w:bookmarkStart w:id="3" w:name="_Hlk52439408"/>
      <w:bookmarkEnd w:id="3"/>
      <w:r w:rsidRPr="00076835">
        <w:rPr>
          <w:rFonts w:ascii="Times New Roman" w:hAnsi="Times New Roman" w:cs="Times New Roman"/>
          <w:b/>
          <w:bCs/>
          <w:caps/>
          <w:color w:val="000000"/>
          <w:sz w:val="24"/>
          <w:szCs w:val="24"/>
        </w:rPr>
        <w:t>ОПИСАНИЕ ОБЪЕКТА ЗАКУПКИ.</w:t>
      </w:r>
    </w:p>
    <w:p w14:paraId="138B0168" w14:textId="77777777" w:rsidR="0033005D" w:rsidRPr="00076835" w:rsidRDefault="0033005D" w:rsidP="0033005D">
      <w:pPr>
        <w:widowControl w:val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76835">
        <w:rPr>
          <w:rFonts w:ascii="Times New Roman" w:hAnsi="Times New Roman" w:cs="Times New Roman"/>
          <w:b/>
          <w:bCs/>
          <w:sz w:val="24"/>
          <w:szCs w:val="24"/>
        </w:rPr>
        <w:t>(Техническое задание).</w:t>
      </w:r>
    </w:p>
    <w:p w14:paraId="188205EE" w14:textId="77777777" w:rsidR="00ED1C8D" w:rsidRDefault="00ED1C8D" w:rsidP="0033005D">
      <w:pPr>
        <w:rPr>
          <w:rFonts w:ascii="Times New Roman" w:hAnsi="Times New Roman" w:cs="Times New Roman"/>
          <w:sz w:val="24"/>
          <w:szCs w:val="24"/>
        </w:rPr>
        <w:sectPr w:rsidR="00ED1C8D" w:rsidSect="00535661">
          <w:pgSz w:w="11906" w:h="16838"/>
          <w:pgMar w:top="993" w:right="851" w:bottom="709" w:left="1134" w:header="720" w:footer="720" w:gutter="0"/>
          <w:pgNumType w:start="1"/>
          <w:cols w:space="720"/>
        </w:sectPr>
      </w:pPr>
    </w:p>
    <w:p w14:paraId="04224975" w14:textId="77777777" w:rsidR="0033005D" w:rsidRPr="00076835" w:rsidRDefault="0033005D" w:rsidP="0033005D">
      <w:pPr>
        <w:rPr>
          <w:rFonts w:ascii="Times New Roman" w:hAnsi="Times New Roman" w:cs="Times New Roman"/>
          <w:sz w:val="24"/>
          <w:szCs w:val="24"/>
        </w:rPr>
      </w:pPr>
    </w:p>
    <w:p w14:paraId="3268C0FB" w14:textId="23A5358C" w:rsidR="0033005D" w:rsidRPr="00076835" w:rsidRDefault="0033005D" w:rsidP="0033005D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77C02EDA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>Приложение №2</w:t>
      </w:r>
    </w:p>
    <w:p w14:paraId="22D260F3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 xml:space="preserve">к Контракту </w:t>
      </w:r>
    </w:p>
    <w:p w14:paraId="7BDE1893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>от «___</w:t>
      </w:r>
      <w:proofErr w:type="gramStart"/>
      <w:r w:rsidRPr="00076835">
        <w:rPr>
          <w:sz w:val="24"/>
          <w:szCs w:val="24"/>
        </w:rPr>
        <w:t>_»_</w:t>
      </w:r>
      <w:proofErr w:type="gramEnd"/>
      <w:r w:rsidRPr="00076835">
        <w:rPr>
          <w:sz w:val="24"/>
          <w:szCs w:val="24"/>
        </w:rPr>
        <w:t>_________ _____ г.</w:t>
      </w:r>
    </w:p>
    <w:p w14:paraId="1261B87D" w14:textId="77777777" w:rsidR="0033005D" w:rsidRPr="00076835" w:rsidRDefault="0033005D" w:rsidP="0033005D">
      <w:pPr>
        <w:pStyle w:val="LBBodyText1"/>
        <w:spacing w:before="0" w:after="0"/>
        <w:jc w:val="right"/>
        <w:rPr>
          <w:sz w:val="24"/>
          <w:szCs w:val="24"/>
        </w:rPr>
      </w:pPr>
      <w:r w:rsidRPr="00076835">
        <w:rPr>
          <w:sz w:val="24"/>
          <w:szCs w:val="24"/>
        </w:rPr>
        <w:t xml:space="preserve">№ </w:t>
      </w:r>
    </w:p>
    <w:p w14:paraId="49EF5B44" w14:textId="77777777" w:rsidR="0033005D" w:rsidRPr="00076835" w:rsidRDefault="0033005D" w:rsidP="0033005D">
      <w:pPr>
        <w:widowControl w:val="0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8D20F5" w14:textId="77777777" w:rsidR="0033005D" w:rsidRPr="00076835" w:rsidRDefault="0033005D" w:rsidP="0033005D">
      <w:pPr>
        <w:pStyle w:val="LBBodyText1"/>
        <w:jc w:val="center"/>
        <w:rPr>
          <w:b/>
          <w:sz w:val="24"/>
          <w:szCs w:val="24"/>
        </w:rPr>
      </w:pPr>
      <w:r w:rsidRPr="00076835">
        <w:rPr>
          <w:b/>
          <w:sz w:val="24"/>
          <w:szCs w:val="24"/>
        </w:rPr>
        <w:t>СПЕЦИФИКАЦИЯ</w:t>
      </w:r>
    </w:p>
    <w:tbl>
      <w:tblPr>
        <w:tblStyle w:val="aff"/>
        <w:tblW w:w="5000" w:type="pct"/>
        <w:tblLook w:val="04A0" w:firstRow="1" w:lastRow="0" w:firstColumn="1" w:lastColumn="0" w:noHBand="0" w:noVBand="1"/>
      </w:tblPr>
      <w:tblGrid>
        <w:gridCol w:w="679"/>
        <w:gridCol w:w="3826"/>
        <w:gridCol w:w="1407"/>
        <w:gridCol w:w="848"/>
        <w:gridCol w:w="1504"/>
        <w:gridCol w:w="1647"/>
      </w:tblGrid>
      <w:tr w:rsidR="0033005D" w:rsidRPr="00076835" w14:paraId="1E5B4D1B" w14:textId="77777777" w:rsidTr="00CC0BC0">
        <w:tc>
          <w:tcPr>
            <w:tcW w:w="342" w:type="pct"/>
            <w:vAlign w:val="center"/>
          </w:tcPr>
          <w:p w14:paraId="07364E5E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930" w:type="pct"/>
            <w:vAlign w:val="center"/>
          </w:tcPr>
          <w:p w14:paraId="49692D43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710" w:type="pct"/>
            <w:vAlign w:val="center"/>
          </w:tcPr>
          <w:p w14:paraId="62FA3742" w14:textId="77777777" w:rsidR="0033005D" w:rsidRPr="00076835" w:rsidRDefault="0033005D" w:rsidP="00CC0BC0">
            <w:pPr>
              <w:pStyle w:val="af3"/>
              <w:ind w:left="74"/>
              <w:jc w:val="center"/>
              <w:rPr>
                <w:rFonts w:cs="Times New Roman"/>
                <w:sz w:val="24"/>
                <w:szCs w:val="24"/>
              </w:rPr>
            </w:pPr>
            <w:r w:rsidRPr="00076835">
              <w:rPr>
                <w:rFonts w:cs="Times New Roman"/>
                <w:sz w:val="24"/>
                <w:szCs w:val="24"/>
              </w:rPr>
              <w:t>Ед. изм.</w:t>
            </w:r>
          </w:p>
        </w:tc>
        <w:tc>
          <w:tcPr>
            <w:tcW w:w="428" w:type="pct"/>
            <w:vAlign w:val="center"/>
          </w:tcPr>
          <w:p w14:paraId="3426C99A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759" w:type="pct"/>
            <w:vAlign w:val="center"/>
          </w:tcPr>
          <w:p w14:paraId="4F10DEA1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Сумма за единицу</w:t>
            </w:r>
          </w:p>
        </w:tc>
        <w:tc>
          <w:tcPr>
            <w:tcW w:w="831" w:type="pct"/>
            <w:vAlign w:val="center"/>
          </w:tcPr>
          <w:p w14:paraId="55399D7B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Сумма итого</w:t>
            </w:r>
          </w:p>
        </w:tc>
      </w:tr>
      <w:tr w:rsidR="0033005D" w:rsidRPr="00076835" w14:paraId="235D2454" w14:textId="77777777" w:rsidTr="00CC0BC0">
        <w:tc>
          <w:tcPr>
            <w:tcW w:w="342" w:type="pct"/>
            <w:vAlign w:val="center"/>
          </w:tcPr>
          <w:p w14:paraId="2FA9BAFC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58" w:type="pct"/>
            <w:gridSpan w:val="5"/>
            <w:vAlign w:val="center"/>
          </w:tcPr>
          <w:p w14:paraId="1D77158A" w14:textId="77777777" w:rsidR="0033005D" w:rsidRPr="00076835" w:rsidRDefault="0033005D" w:rsidP="00CC0BC0">
            <w:pPr>
              <w:widowControl w:val="0"/>
              <w:tabs>
                <w:tab w:val="left" w:pos="993"/>
              </w:tabs>
              <w:ind w:firstLine="56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организации </w:t>
            </w:r>
            <w:r w:rsidRPr="0007683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участия соотечественников, проживающих за рубежом, в образовательном форуме «Ладога»</w:t>
            </w:r>
          </w:p>
          <w:p w14:paraId="7C820740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ОКПД 2: 93.29.29.000 - Услуги зрелищно-развлекательные, не включенные в другие группировки.</w:t>
            </w:r>
          </w:p>
        </w:tc>
      </w:tr>
      <w:tr w:rsidR="0033005D" w:rsidRPr="00076835" w14:paraId="20BDB027" w14:textId="77777777" w:rsidTr="00CC0BC0">
        <w:tc>
          <w:tcPr>
            <w:tcW w:w="342" w:type="pct"/>
            <w:vAlign w:val="center"/>
          </w:tcPr>
          <w:p w14:paraId="47476A94" w14:textId="77777777" w:rsidR="0033005D" w:rsidRPr="00076835" w:rsidRDefault="0033005D" w:rsidP="0033005D">
            <w:pPr>
              <w:pStyle w:val="af3"/>
              <w:numPr>
                <w:ilvl w:val="1"/>
                <w:numId w:val="6"/>
              </w:numPr>
              <w:spacing w:line="240" w:lineRule="auto"/>
              <w:ind w:left="0" w:firstLine="0"/>
              <w:contextualSpacing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30" w:type="pct"/>
          </w:tcPr>
          <w:p w14:paraId="19D09539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предоставлению проживанию участников Мероприятия</w:t>
            </w:r>
          </w:p>
        </w:tc>
        <w:tc>
          <w:tcPr>
            <w:tcW w:w="710" w:type="pct"/>
            <w:vAlign w:val="center"/>
          </w:tcPr>
          <w:p w14:paraId="71F95CEF" w14:textId="77777777" w:rsidR="0033005D" w:rsidRPr="00076835" w:rsidRDefault="0033005D" w:rsidP="00CC0BC0">
            <w:pPr>
              <w:pStyle w:val="af3"/>
              <w:ind w:left="74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76835">
              <w:rPr>
                <w:rFonts w:cs="Times New Roman"/>
                <w:sz w:val="24"/>
                <w:szCs w:val="24"/>
              </w:rPr>
              <w:t>Усл</w:t>
            </w:r>
            <w:proofErr w:type="spellEnd"/>
            <w:r w:rsidRPr="00076835">
              <w:rPr>
                <w:rFonts w:cs="Times New Roman"/>
                <w:sz w:val="24"/>
                <w:szCs w:val="24"/>
              </w:rPr>
              <w:t>. Ед.</w:t>
            </w:r>
          </w:p>
        </w:tc>
        <w:tc>
          <w:tcPr>
            <w:tcW w:w="428" w:type="pct"/>
            <w:vAlign w:val="center"/>
          </w:tcPr>
          <w:p w14:paraId="066F23A1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9" w:type="pct"/>
            <w:vAlign w:val="center"/>
          </w:tcPr>
          <w:p w14:paraId="70B6930E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27346970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05D" w:rsidRPr="00076835" w14:paraId="0334208F" w14:textId="77777777" w:rsidTr="00CC0BC0">
        <w:tc>
          <w:tcPr>
            <w:tcW w:w="342" w:type="pct"/>
            <w:vAlign w:val="center"/>
          </w:tcPr>
          <w:p w14:paraId="281B8011" w14:textId="77777777" w:rsidR="0033005D" w:rsidRPr="00076835" w:rsidRDefault="0033005D" w:rsidP="0033005D">
            <w:pPr>
              <w:pStyle w:val="af3"/>
              <w:numPr>
                <w:ilvl w:val="1"/>
                <w:numId w:val="6"/>
              </w:numPr>
              <w:spacing w:line="240" w:lineRule="auto"/>
              <w:ind w:left="0" w:firstLine="0"/>
              <w:contextualSpacing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30" w:type="pct"/>
          </w:tcPr>
          <w:p w14:paraId="420CD2FC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Оказание услуг по организации питания Мероприятия</w:t>
            </w:r>
          </w:p>
        </w:tc>
        <w:tc>
          <w:tcPr>
            <w:tcW w:w="710" w:type="pct"/>
            <w:vAlign w:val="center"/>
          </w:tcPr>
          <w:p w14:paraId="0106D9FA" w14:textId="77777777" w:rsidR="0033005D" w:rsidRPr="00076835" w:rsidRDefault="0033005D" w:rsidP="00CC0BC0">
            <w:pPr>
              <w:pStyle w:val="af3"/>
              <w:ind w:left="74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76835">
              <w:rPr>
                <w:rFonts w:cs="Times New Roman"/>
                <w:sz w:val="24"/>
                <w:szCs w:val="24"/>
              </w:rPr>
              <w:t>Усл</w:t>
            </w:r>
            <w:proofErr w:type="spellEnd"/>
            <w:r w:rsidRPr="00076835">
              <w:rPr>
                <w:rFonts w:cs="Times New Roman"/>
                <w:sz w:val="24"/>
                <w:szCs w:val="24"/>
              </w:rPr>
              <w:t>. Ед.</w:t>
            </w:r>
          </w:p>
        </w:tc>
        <w:tc>
          <w:tcPr>
            <w:tcW w:w="428" w:type="pct"/>
            <w:vAlign w:val="center"/>
          </w:tcPr>
          <w:p w14:paraId="7EE509C8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9" w:type="pct"/>
            <w:vAlign w:val="center"/>
          </w:tcPr>
          <w:p w14:paraId="33B5462E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4C520FC7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05D" w:rsidRPr="00076835" w14:paraId="5D0AADC2" w14:textId="77777777" w:rsidTr="00CC0BC0">
        <w:tc>
          <w:tcPr>
            <w:tcW w:w="342" w:type="pct"/>
            <w:vAlign w:val="center"/>
          </w:tcPr>
          <w:p w14:paraId="01D1CA92" w14:textId="77777777" w:rsidR="0033005D" w:rsidRPr="00076835" w:rsidRDefault="0033005D" w:rsidP="00CC0BC0">
            <w:pPr>
              <w:pStyle w:val="af3"/>
              <w:ind w:left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827" w:type="pct"/>
            <w:gridSpan w:val="4"/>
            <w:vAlign w:val="center"/>
          </w:tcPr>
          <w:p w14:paraId="6854F47E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683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31" w:type="pct"/>
            <w:vAlign w:val="center"/>
          </w:tcPr>
          <w:p w14:paraId="1E34721E" w14:textId="77777777" w:rsidR="0033005D" w:rsidRPr="00076835" w:rsidRDefault="0033005D" w:rsidP="00CC0B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7DB8C28A" w14:textId="77777777" w:rsidR="0033005D" w:rsidRPr="00076835" w:rsidRDefault="0033005D" w:rsidP="0033005D">
      <w:pPr>
        <w:widowControl w:val="0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0C2AE2" w14:textId="77777777" w:rsidR="0033005D" w:rsidRPr="00076835" w:rsidRDefault="0033005D" w:rsidP="0033005D">
      <w:pPr>
        <w:widowControl w:val="0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4"/>
        <w:gridCol w:w="4047"/>
      </w:tblGrid>
      <w:tr w:rsidR="0033005D" w:rsidRPr="00076835" w14:paraId="5B02D35E" w14:textId="77777777" w:rsidTr="00CC0BC0">
        <w:tc>
          <w:tcPr>
            <w:tcW w:w="55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5F897" w14:textId="77777777" w:rsidR="0033005D" w:rsidRPr="00076835" w:rsidRDefault="0033005D" w:rsidP="00CC0BC0">
            <w:pPr>
              <w:pStyle w:val="LBBodyText2"/>
              <w:ind w:left="0"/>
              <w:rPr>
                <w:b/>
                <w:sz w:val="24"/>
                <w:szCs w:val="24"/>
              </w:rPr>
            </w:pPr>
            <w:r w:rsidRPr="00076835">
              <w:rPr>
                <w:b/>
                <w:sz w:val="24"/>
                <w:szCs w:val="24"/>
              </w:rPr>
              <w:t>Заказчик</w:t>
            </w:r>
          </w:p>
          <w:p w14:paraId="18AEA68E" w14:textId="77777777" w:rsidR="0033005D" w:rsidRPr="00076835" w:rsidRDefault="0033005D" w:rsidP="00CC0BC0">
            <w:pPr>
              <w:pStyle w:val="LBBodyText1"/>
              <w:rPr>
                <w:sz w:val="24"/>
                <w:szCs w:val="24"/>
              </w:rPr>
            </w:pPr>
            <w:r w:rsidRPr="00076835">
              <w:rPr>
                <w:sz w:val="24"/>
                <w:szCs w:val="24"/>
              </w:rPr>
              <w:t xml:space="preserve"> </w:t>
            </w:r>
          </w:p>
          <w:p w14:paraId="7F384610" w14:textId="77777777" w:rsidR="0033005D" w:rsidRPr="00076835" w:rsidRDefault="0033005D" w:rsidP="00CC0BC0">
            <w:pPr>
              <w:pStyle w:val="LBBodyText2"/>
              <w:ind w:left="0"/>
              <w:rPr>
                <w:sz w:val="24"/>
                <w:szCs w:val="24"/>
              </w:rPr>
            </w:pPr>
            <w:r w:rsidRPr="00076835">
              <w:rPr>
                <w:sz w:val="24"/>
                <w:szCs w:val="24"/>
              </w:rPr>
              <w:t>_________________________</w:t>
            </w:r>
          </w:p>
          <w:p w14:paraId="2CE4C1A9" w14:textId="77777777" w:rsidR="0033005D" w:rsidRPr="00076835" w:rsidRDefault="0033005D" w:rsidP="00CC0BC0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076835">
              <w:rPr>
                <w:sz w:val="24"/>
                <w:szCs w:val="24"/>
              </w:rPr>
              <w:t>«__</w:t>
            </w:r>
            <w:proofErr w:type="gramStart"/>
            <w:r w:rsidRPr="00076835">
              <w:rPr>
                <w:sz w:val="24"/>
                <w:szCs w:val="24"/>
              </w:rPr>
              <w:t>_»_</w:t>
            </w:r>
            <w:proofErr w:type="gramEnd"/>
            <w:r w:rsidRPr="00076835">
              <w:rPr>
                <w:sz w:val="24"/>
                <w:szCs w:val="24"/>
              </w:rPr>
              <w:t>_______________20__г.</w:t>
            </w:r>
          </w:p>
        </w:tc>
        <w:tc>
          <w:tcPr>
            <w:tcW w:w="404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62EF5" w14:textId="77777777" w:rsidR="0033005D" w:rsidRPr="00076835" w:rsidRDefault="0033005D" w:rsidP="00CC0BC0">
            <w:pPr>
              <w:pStyle w:val="LBBodyText2"/>
              <w:ind w:left="0"/>
              <w:rPr>
                <w:b/>
                <w:sz w:val="24"/>
                <w:szCs w:val="24"/>
              </w:rPr>
            </w:pPr>
            <w:r w:rsidRPr="00076835">
              <w:rPr>
                <w:b/>
                <w:sz w:val="24"/>
                <w:szCs w:val="24"/>
              </w:rPr>
              <w:t>Исполнитель</w:t>
            </w:r>
          </w:p>
          <w:p w14:paraId="3FA4608B" w14:textId="77777777" w:rsidR="0033005D" w:rsidRPr="00076835" w:rsidRDefault="0033005D" w:rsidP="00CC0BC0">
            <w:pPr>
              <w:pStyle w:val="LBBodyText2"/>
              <w:ind w:left="0"/>
              <w:rPr>
                <w:sz w:val="24"/>
                <w:szCs w:val="24"/>
              </w:rPr>
            </w:pPr>
            <w:r w:rsidRPr="00076835">
              <w:rPr>
                <w:sz w:val="24"/>
                <w:szCs w:val="24"/>
              </w:rPr>
              <w:t xml:space="preserve"> </w:t>
            </w:r>
          </w:p>
          <w:p w14:paraId="201891C9" w14:textId="77777777" w:rsidR="0033005D" w:rsidRPr="00076835" w:rsidRDefault="0033005D" w:rsidP="00CC0BC0">
            <w:pPr>
              <w:pStyle w:val="LBBodyText2"/>
              <w:ind w:left="-15"/>
              <w:rPr>
                <w:sz w:val="24"/>
                <w:szCs w:val="24"/>
              </w:rPr>
            </w:pPr>
            <w:r w:rsidRPr="00076835">
              <w:rPr>
                <w:sz w:val="24"/>
                <w:szCs w:val="24"/>
              </w:rPr>
              <w:t>_________________________</w:t>
            </w:r>
          </w:p>
          <w:p w14:paraId="699D84F6" w14:textId="77777777" w:rsidR="0033005D" w:rsidRPr="00076835" w:rsidRDefault="0033005D" w:rsidP="00CC0BC0">
            <w:pPr>
              <w:pStyle w:val="LBBodyText2"/>
              <w:ind w:left="0"/>
              <w:jc w:val="left"/>
              <w:rPr>
                <w:sz w:val="24"/>
                <w:szCs w:val="24"/>
              </w:rPr>
            </w:pPr>
            <w:r w:rsidRPr="00076835">
              <w:rPr>
                <w:sz w:val="24"/>
                <w:szCs w:val="24"/>
              </w:rPr>
              <w:t>«__</w:t>
            </w:r>
            <w:proofErr w:type="gramStart"/>
            <w:r w:rsidRPr="00076835">
              <w:rPr>
                <w:sz w:val="24"/>
                <w:szCs w:val="24"/>
              </w:rPr>
              <w:t>_»_</w:t>
            </w:r>
            <w:proofErr w:type="gramEnd"/>
            <w:r w:rsidRPr="00076835">
              <w:rPr>
                <w:sz w:val="24"/>
                <w:szCs w:val="24"/>
              </w:rPr>
              <w:t>_______________20__г.</w:t>
            </w:r>
          </w:p>
        </w:tc>
      </w:tr>
    </w:tbl>
    <w:p w14:paraId="16739C9C" w14:textId="77777777" w:rsidR="0033005D" w:rsidRPr="00076835" w:rsidRDefault="0033005D" w:rsidP="0033005D">
      <w:pPr>
        <w:rPr>
          <w:rFonts w:ascii="Times New Roman" w:hAnsi="Times New Roman" w:cs="Times New Roman"/>
          <w:sz w:val="24"/>
          <w:szCs w:val="24"/>
        </w:rPr>
      </w:pPr>
    </w:p>
    <w:p w14:paraId="6C4BCFE1" w14:textId="77777777" w:rsidR="0033005D" w:rsidRPr="00076835" w:rsidRDefault="0033005D" w:rsidP="0033005D">
      <w:pPr>
        <w:rPr>
          <w:rFonts w:ascii="Times New Roman" w:hAnsi="Times New Roman" w:cs="Times New Roman"/>
          <w:sz w:val="24"/>
          <w:szCs w:val="24"/>
        </w:rPr>
      </w:pPr>
    </w:p>
    <w:p w14:paraId="3372E852" w14:textId="77777777" w:rsidR="0033005D" w:rsidRPr="00076835" w:rsidRDefault="0033005D" w:rsidP="0033005D">
      <w:pPr>
        <w:rPr>
          <w:rFonts w:ascii="Times New Roman" w:hAnsi="Times New Roman" w:cs="Times New Roman"/>
          <w:sz w:val="24"/>
          <w:szCs w:val="24"/>
        </w:rPr>
      </w:pPr>
    </w:p>
    <w:p w14:paraId="5A4755BF" w14:textId="77777777" w:rsidR="0033005D" w:rsidRPr="00076835" w:rsidRDefault="0033005D" w:rsidP="0033005D">
      <w:pPr>
        <w:rPr>
          <w:rFonts w:ascii="Times New Roman" w:hAnsi="Times New Roman" w:cs="Times New Roman"/>
          <w:sz w:val="24"/>
          <w:szCs w:val="24"/>
        </w:rPr>
      </w:pPr>
    </w:p>
    <w:p w14:paraId="7DB176EB" w14:textId="77777777" w:rsidR="0033005D" w:rsidRPr="00076835" w:rsidRDefault="0033005D" w:rsidP="0033005D">
      <w:pPr>
        <w:rPr>
          <w:rFonts w:ascii="Times New Roman" w:hAnsi="Times New Roman" w:cs="Times New Roman"/>
          <w:sz w:val="24"/>
          <w:szCs w:val="24"/>
        </w:rPr>
      </w:pPr>
    </w:p>
    <w:p w14:paraId="7C577073" w14:textId="77777777" w:rsidR="00655C4E" w:rsidRPr="00E408AC" w:rsidRDefault="00655C4E" w:rsidP="00697DF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655C4E" w:rsidRPr="00E408AC" w:rsidSect="00535661">
      <w:pgSz w:w="11906" w:h="16838"/>
      <w:pgMar w:top="993" w:right="851" w:bottom="709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0E2E9" w14:textId="77777777" w:rsidR="005675C3" w:rsidRDefault="005675C3">
      <w:pPr>
        <w:spacing w:after="0" w:line="240" w:lineRule="auto"/>
      </w:pPr>
      <w:r>
        <w:separator/>
      </w:r>
    </w:p>
  </w:endnote>
  <w:endnote w:type="continuationSeparator" w:id="0">
    <w:p w14:paraId="5BB47782" w14:textId="77777777" w:rsidR="005675C3" w:rsidRDefault="00567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B8577" w14:textId="77777777" w:rsidR="00655C4E" w:rsidRDefault="00655C4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0372F" w14:textId="77777777" w:rsidR="005675C3" w:rsidRDefault="005675C3">
      <w:pPr>
        <w:spacing w:after="0" w:line="240" w:lineRule="auto"/>
      </w:pPr>
      <w:r>
        <w:separator/>
      </w:r>
    </w:p>
  </w:footnote>
  <w:footnote w:type="continuationSeparator" w:id="0">
    <w:p w14:paraId="03FC3C97" w14:textId="77777777" w:rsidR="005675C3" w:rsidRDefault="00567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9C2F6" w14:textId="77777777" w:rsidR="00655C4E" w:rsidRDefault="00655C4E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536"/>
        <w:tab w:val="right" w:pos="9072"/>
      </w:tabs>
      <w:spacing w:after="0"/>
      <w:rPr>
        <w:rFonts w:ascii="Times New Roman" w:eastAsia="Times New Roman" w:hAnsi="Times New Roman" w:cs="Times New Roman"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6C9A"/>
    <w:multiLevelType w:val="hybridMultilevel"/>
    <w:tmpl w:val="247E5BC2"/>
    <w:lvl w:ilvl="0" w:tplc="FCA051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FA014C"/>
    <w:multiLevelType w:val="hybridMultilevel"/>
    <w:tmpl w:val="9CFC0DEE"/>
    <w:lvl w:ilvl="0" w:tplc="36A2703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2603940"/>
    <w:multiLevelType w:val="multilevel"/>
    <w:tmpl w:val="0388D9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08846FFC"/>
    <w:multiLevelType w:val="multilevel"/>
    <w:tmpl w:val="D15897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DBB6A21"/>
    <w:multiLevelType w:val="hybridMultilevel"/>
    <w:tmpl w:val="735AAC1C"/>
    <w:lvl w:ilvl="0" w:tplc="4D2634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60AAE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E8A6B0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48E2A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114A78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CAC879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37872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121EE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5ACDE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25DB7"/>
    <w:multiLevelType w:val="hybridMultilevel"/>
    <w:tmpl w:val="AB22CB88"/>
    <w:lvl w:ilvl="0" w:tplc="FB241D8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982C4562">
      <w:start w:val="1"/>
      <w:numFmt w:val="decimal"/>
      <w:lvlText w:val="%2.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17DCC5D2">
      <w:start w:val="1"/>
      <w:numFmt w:val="lowerRoman"/>
      <w:lvlText w:val="%3."/>
      <w:lvlJc w:val="right"/>
      <w:pPr>
        <w:ind w:left="2520" w:hanging="180"/>
      </w:pPr>
    </w:lvl>
    <w:lvl w:ilvl="3" w:tplc="89F0217E">
      <w:start w:val="1"/>
      <w:numFmt w:val="decimal"/>
      <w:lvlText w:val="%4."/>
      <w:lvlJc w:val="left"/>
      <w:pPr>
        <w:ind w:left="3240" w:hanging="360"/>
      </w:pPr>
    </w:lvl>
    <w:lvl w:ilvl="4" w:tplc="432ED05A">
      <w:start w:val="1"/>
      <w:numFmt w:val="lowerLetter"/>
      <w:lvlText w:val="%5."/>
      <w:lvlJc w:val="left"/>
      <w:pPr>
        <w:ind w:left="3960" w:hanging="360"/>
      </w:pPr>
    </w:lvl>
    <w:lvl w:ilvl="5" w:tplc="C9F4261E">
      <w:start w:val="1"/>
      <w:numFmt w:val="lowerRoman"/>
      <w:lvlText w:val="%6."/>
      <w:lvlJc w:val="right"/>
      <w:pPr>
        <w:ind w:left="4680" w:hanging="180"/>
      </w:pPr>
    </w:lvl>
    <w:lvl w:ilvl="6" w:tplc="C508685E">
      <w:start w:val="1"/>
      <w:numFmt w:val="decimal"/>
      <w:lvlText w:val="%7."/>
      <w:lvlJc w:val="left"/>
      <w:pPr>
        <w:ind w:left="5400" w:hanging="360"/>
      </w:pPr>
    </w:lvl>
    <w:lvl w:ilvl="7" w:tplc="4F26FB06">
      <w:start w:val="1"/>
      <w:numFmt w:val="lowerLetter"/>
      <w:lvlText w:val="%8."/>
      <w:lvlJc w:val="left"/>
      <w:pPr>
        <w:ind w:left="6120" w:hanging="360"/>
      </w:pPr>
    </w:lvl>
    <w:lvl w:ilvl="8" w:tplc="CB8AEABE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561944"/>
    <w:multiLevelType w:val="hybridMultilevel"/>
    <w:tmpl w:val="2CF4D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719B6"/>
    <w:multiLevelType w:val="hybridMultilevel"/>
    <w:tmpl w:val="158A9FFC"/>
    <w:lvl w:ilvl="0" w:tplc="F52AE4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92E5D50">
      <w:start w:val="1"/>
      <w:numFmt w:val="lowerLetter"/>
      <w:lvlText w:val="%2."/>
      <w:lvlJc w:val="left"/>
      <w:pPr>
        <w:ind w:left="2160" w:hanging="360"/>
      </w:pPr>
    </w:lvl>
    <w:lvl w:ilvl="2" w:tplc="47D04980">
      <w:start w:val="1"/>
      <w:numFmt w:val="lowerRoman"/>
      <w:lvlText w:val="%3."/>
      <w:lvlJc w:val="right"/>
      <w:pPr>
        <w:ind w:left="2880" w:hanging="180"/>
      </w:pPr>
    </w:lvl>
    <w:lvl w:ilvl="3" w:tplc="4B86D75C">
      <w:start w:val="1"/>
      <w:numFmt w:val="decimal"/>
      <w:lvlText w:val="%4."/>
      <w:lvlJc w:val="left"/>
      <w:pPr>
        <w:ind w:left="3600" w:hanging="360"/>
      </w:pPr>
    </w:lvl>
    <w:lvl w:ilvl="4" w:tplc="703E5AE6">
      <w:start w:val="1"/>
      <w:numFmt w:val="lowerLetter"/>
      <w:lvlText w:val="%5."/>
      <w:lvlJc w:val="left"/>
      <w:pPr>
        <w:ind w:left="4320" w:hanging="360"/>
      </w:pPr>
    </w:lvl>
    <w:lvl w:ilvl="5" w:tplc="92D099CC">
      <w:start w:val="1"/>
      <w:numFmt w:val="lowerRoman"/>
      <w:lvlText w:val="%6."/>
      <w:lvlJc w:val="right"/>
      <w:pPr>
        <w:ind w:left="5040" w:hanging="180"/>
      </w:pPr>
    </w:lvl>
    <w:lvl w:ilvl="6" w:tplc="A0EC1A6C">
      <w:start w:val="1"/>
      <w:numFmt w:val="decimal"/>
      <w:lvlText w:val="%7."/>
      <w:lvlJc w:val="left"/>
      <w:pPr>
        <w:ind w:left="5760" w:hanging="360"/>
      </w:pPr>
    </w:lvl>
    <w:lvl w:ilvl="7" w:tplc="226AB612">
      <w:start w:val="1"/>
      <w:numFmt w:val="lowerLetter"/>
      <w:lvlText w:val="%8."/>
      <w:lvlJc w:val="left"/>
      <w:pPr>
        <w:ind w:left="6480" w:hanging="360"/>
      </w:pPr>
    </w:lvl>
    <w:lvl w:ilvl="8" w:tplc="4C165DD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2A3506"/>
    <w:multiLevelType w:val="hybridMultilevel"/>
    <w:tmpl w:val="C2A017AC"/>
    <w:lvl w:ilvl="0" w:tplc="76BC926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3A8446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CC3B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2E428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132F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220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FA9B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E863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B7652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FE01945"/>
    <w:multiLevelType w:val="hybridMultilevel"/>
    <w:tmpl w:val="45C29CDA"/>
    <w:lvl w:ilvl="0" w:tplc="D9B0D5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24B4BAA"/>
    <w:multiLevelType w:val="hybridMultilevel"/>
    <w:tmpl w:val="20F25EAA"/>
    <w:lvl w:ilvl="0" w:tplc="DE9CC6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1801B1"/>
    <w:multiLevelType w:val="hybridMultilevel"/>
    <w:tmpl w:val="F95CD9A8"/>
    <w:lvl w:ilvl="0" w:tplc="A3B27E3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A93EF0"/>
    <w:multiLevelType w:val="hybridMultilevel"/>
    <w:tmpl w:val="63D8B054"/>
    <w:lvl w:ilvl="0" w:tplc="38A465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2CC5D0">
      <w:start w:val="1"/>
      <w:numFmt w:val="lowerLetter"/>
      <w:lvlText w:val="%2."/>
      <w:lvlJc w:val="left"/>
      <w:pPr>
        <w:ind w:left="1440" w:hanging="360"/>
      </w:pPr>
    </w:lvl>
    <w:lvl w:ilvl="2" w:tplc="51B27520">
      <w:start w:val="1"/>
      <w:numFmt w:val="lowerRoman"/>
      <w:lvlText w:val="%3."/>
      <w:lvlJc w:val="right"/>
      <w:pPr>
        <w:ind w:left="2160" w:hanging="180"/>
      </w:pPr>
    </w:lvl>
    <w:lvl w:ilvl="3" w:tplc="E3CA8000">
      <w:start w:val="1"/>
      <w:numFmt w:val="decimal"/>
      <w:lvlText w:val="%4."/>
      <w:lvlJc w:val="left"/>
      <w:pPr>
        <w:ind w:left="2880" w:hanging="360"/>
      </w:pPr>
    </w:lvl>
    <w:lvl w:ilvl="4" w:tplc="FC2E0558">
      <w:start w:val="1"/>
      <w:numFmt w:val="lowerLetter"/>
      <w:lvlText w:val="%5."/>
      <w:lvlJc w:val="left"/>
      <w:pPr>
        <w:ind w:left="3600" w:hanging="360"/>
      </w:pPr>
    </w:lvl>
    <w:lvl w:ilvl="5" w:tplc="4EB8782C">
      <w:start w:val="1"/>
      <w:numFmt w:val="lowerRoman"/>
      <w:lvlText w:val="%6."/>
      <w:lvlJc w:val="right"/>
      <w:pPr>
        <w:ind w:left="4320" w:hanging="180"/>
      </w:pPr>
    </w:lvl>
    <w:lvl w:ilvl="6" w:tplc="8DCEB4DC">
      <w:start w:val="1"/>
      <w:numFmt w:val="decimal"/>
      <w:lvlText w:val="%7."/>
      <w:lvlJc w:val="left"/>
      <w:pPr>
        <w:ind w:left="5040" w:hanging="360"/>
      </w:pPr>
    </w:lvl>
    <w:lvl w:ilvl="7" w:tplc="EF064FD2">
      <w:start w:val="1"/>
      <w:numFmt w:val="lowerLetter"/>
      <w:lvlText w:val="%8."/>
      <w:lvlJc w:val="left"/>
      <w:pPr>
        <w:ind w:left="5760" w:hanging="360"/>
      </w:pPr>
    </w:lvl>
    <w:lvl w:ilvl="8" w:tplc="A022ADF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59A9"/>
    <w:multiLevelType w:val="hybridMultilevel"/>
    <w:tmpl w:val="DF60E2D8"/>
    <w:lvl w:ilvl="0" w:tplc="100C18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9640969E">
      <w:start w:val="1"/>
      <w:numFmt w:val="lowerLetter"/>
      <w:lvlText w:val="%2."/>
      <w:lvlJc w:val="left"/>
      <w:pPr>
        <w:ind w:left="1440" w:hanging="360"/>
      </w:pPr>
    </w:lvl>
    <w:lvl w:ilvl="2" w:tplc="D57A53A4">
      <w:start w:val="1"/>
      <w:numFmt w:val="lowerRoman"/>
      <w:lvlText w:val="%3."/>
      <w:lvlJc w:val="right"/>
      <w:pPr>
        <w:ind w:left="2160" w:hanging="180"/>
      </w:pPr>
    </w:lvl>
    <w:lvl w:ilvl="3" w:tplc="3B52175A">
      <w:start w:val="1"/>
      <w:numFmt w:val="decimal"/>
      <w:lvlText w:val="%4."/>
      <w:lvlJc w:val="left"/>
      <w:pPr>
        <w:ind w:left="2880" w:hanging="360"/>
      </w:pPr>
    </w:lvl>
    <w:lvl w:ilvl="4" w:tplc="4112C172">
      <w:start w:val="1"/>
      <w:numFmt w:val="lowerLetter"/>
      <w:lvlText w:val="%5."/>
      <w:lvlJc w:val="left"/>
      <w:pPr>
        <w:ind w:left="3600" w:hanging="360"/>
      </w:pPr>
    </w:lvl>
    <w:lvl w:ilvl="5" w:tplc="D69CD2BC">
      <w:start w:val="1"/>
      <w:numFmt w:val="lowerRoman"/>
      <w:lvlText w:val="%6."/>
      <w:lvlJc w:val="right"/>
      <w:pPr>
        <w:ind w:left="4320" w:hanging="180"/>
      </w:pPr>
    </w:lvl>
    <w:lvl w:ilvl="6" w:tplc="2D2653A6">
      <w:start w:val="1"/>
      <w:numFmt w:val="decimal"/>
      <w:lvlText w:val="%7."/>
      <w:lvlJc w:val="left"/>
      <w:pPr>
        <w:ind w:left="5040" w:hanging="360"/>
      </w:pPr>
    </w:lvl>
    <w:lvl w:ilvl="7" w:tplc="8D10242C">
      <w:start w:val="1"/>
      <w:numFmt w:val="lowerLetter"/>
      <w:lvlText w:val="%8."/>
      <w:lvlJc w:val="left"/>
      <w:pPr>
        <w:ind w:left="5760" w:hanging="360"/>
      </w:pPr>
    </w:lvl>
    <w:lvl w:ilvl="8" w:tplc="0EB4931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550ADF"/>
    <w:multiLevelType w:val="hybridMultilevel"/>
    <w:tmpl w:val="E1C01C50"/>
    <w:lvl w:ilvl="0" w:tplc="9D30AA5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27620F"/>
    <w:multiLevelType w:val="hybridMultilevel"/>
    <w:tmpl w:val="463246D2"/>
    <w:lvl w:ilvl="0" w:tplc="FCA051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D86F86"/>
    <w:multiLevelType w:val="hybridMultilevel"/>
    <w:tmpl w:val="92AA0A1E"/>
    <w:lvl w:ilvl="0" w:tplc="77182F7C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iCs w:val="0"/>
      </w:rPr>
    </w:lvl>
    <w:lvl w:ilvl="1" w:tplc="17D24626">
      <w:start w:val="1"/>
      <w:numFmt w:val="lowerLetter"/>
      <w:lvlText w:val="%2."/>
      <w:lvlJc w:val="left"/>
      <w:pPr>
        <w:ind w:left="1440" w:hanging="360"/>
      </w:pPr>
    </w:lvl>
    <w:lvl w:ilvl="2" w:tplc="A844B742">
      <w:start w:val="1"/>
      <w:numFmt w:val="lowerRoman"/>
      <w:lvlText w:val="%3."/>
      <w:lvlJc w:val="right"/>
      <w:pPr>
        <w:ind w:left="2160" w:hanging="180"/>
      </w:pPr>
    </w:lvl>
    <w:lvl w:ilvl="3" w:tplc="01A8D65C">
      <w:start w:val="1"/>
      <w:numFmt w:val="decimal"/>
      <w:lvlText w:val="%4."/>
      <w:lvlJc w:val="left"/>
      <w:pPr>
        <w:ind w:left="2880" w:hanging="360"/>
      </w:pPr>
    </w:lvl>
    <w:lvl w:ilvl="4" w:tplc="FF1A2C52">
      <w:start w:val="1"/>
      <w:numFmt w:val="lowerLetter"/>
      <w:lvlText w:val="%5."/>
      <w:lvlJc w:val="left"/>
      <w:pPr>
        <w:ind w:left="3600" w:hanging="360"/>
      </w:pPr>
    </w:lvl>
    <w:lvl w:ilvl="5" w:tplc="A6C2DE94">
      <w:start w:val="1"/>
      <w:numFmt w:val="lowerRoman"/>
      <w:lvlText w:val="%6."/>
      <w:lvlJc w:val="right"/>
      <w:pPr>
        <w:ind w:left="4320" w:hanging="180"/>
      </w:pPr>
    </w:lvl>
    <w:lvl w:ilvl="6" w:tplc="6672B062">
      <w:start w:val="1"/>
      <w:numFmt w:val="decimal"/>
      <w:lvlText w:val="%7."/>
      <w:lvlJc w:val="left"/>
      <w:pPr>
        <w:ind w:left="5040" w:hanging="360"/>
      </w:pPr>
    </w:lvl>
    <w:lvl w:ilvl="7" w:tplc="2B34BAA6">
      <w:start w:val="1"/>
      <w:numFmt w:val="lowerLetter"/>
      <w:lvlText w:val="%8."/>
      <w:lvlJc w:val="left"/>
      <w:pPr>
        <w:ind w:left="5760" w:hanging="360"/>
      </w:pPr>
    </w:lvl>
    <w:lvl w:ilvl="8" w:tplc="0F9E9EF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0706A"/>
    <w:multiLevelType w:val="multilevel"/>
    <w:tmpl w:val="39C6E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76C58E8"/>
    <w:multiLevelType w:val="hybridMultilevel"/>
    <w:tmpl w:val="1CEC12EC"/>
    <w:lvl w:ilvl="0" w:tplc="45DEE2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14E5A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DF100C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8A04D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1CA93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F8AE27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4306A7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5025E6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BB624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E92814"/>
    <w:multiLevelType w:val="hybridMultilevel"/>
    <w:tmpl w:val="8320C68A"/>
    <w:lvl w:ilvl="0" w:tplc="C48E16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9D556F3"/>
    <w:multiLevelType w:val="hybridMultilevel"/>
    <w:tmpl w:val="F3B4CE8A"/>
    <w:lvl w:ilvl="0" w:tplc="02500BC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987C5C3C">
      <w:start w:val="1"/>
      <w:numFmt w:val="lowerLetter"/>
      <w:lvlText w:val="%2."/>
      <w:lvlJc w:val="left"/>
      <w:pPr>
        <w:ind w:left="1440" w:hanging="360"/>
      </w:pPr>
    </w:lvl>
    <w:lvl w:ilvl="2" w:tplc="F2E00FCC">
      <w:start w:val="1"/>
      <w:numFmt w:val="lowerRoman"/>
      <w:lvlText w:val="%3."/>
      <w:lvlJc w:val="right"/>
      <w:pPr>
        <w:ind w:left="2160" w:hanging="180"/>
      </w:pPr>
    </w:lvl>
    <w:lvl w:ilvl="3" w:tplc="83B0734E">
      <w:start w:val="1"/>
      <w:numFmt w:val="decimal"/>
      <w:lvlText w:val="%4."/>
      <w:lvlJc w:val="left"/>
      <w:pPr>
        <w:ind w:left="2880" w:hanging="360"/>
      </w:pPr>
    </w:lvl>
    <w:lvl w:ilvl="4" w:tplc="F81E630C">
      <w:start w:val="1"/>
      <w:numFmt w:val="lowerLetter"/>
      <w:lvlText w:val="%5."/>
      <w:lvlJc w:val="left"/>
      <w:pPr>
        <w:ind w:left="3600" w:hanging="360"/>
      </w:pPr>
    </w:lvl>
    <w:lvl w:ilvl="5" w:tplc="5562E986">
      <w:start w:val="1"/>
      <w:numFmt w:val="lowerRoman"/>
      <w:lvlText w:val="%6."/>
      <w:lvlJc w:val="right"/>
      <w:pPr>
        <w:ind w:left="4320" w:hanging="180"/>
      </w:pPr>
    </w:lvl>
    <w:lvl w:ilvl="6" w:tplc="511AC4F4">
      <w:start w:val="1"/>
      <w:numFmt w:val="decimal"/>
      <w:lvlText w:val="%7."/>
      <w:lvlJc w:val="left"/>
      <w:pPr>
        <w:ind w:left="5040" w:hanging="360"/>
      </w:pPr>
    </w:lvl>
    <w:lvl w:ilvl="7" w:tplc="36A0FDC8">
      <w:start w:val="1"/>
      <w:numFmt w:val="lowerLetter"/>
      <w:lvlText w:val="%8."/>
      <w:lvlJc w:val="left"/>
      <w:pPr>
        <w:ind w:left="5760" w:hanging="360"/>
      </w:pPr>
    </w:lvl>
    <w:lvl w:ilvl="8" w:tplc="710C59E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9B5F06"/>
    <w:multiLevelType w:val="hybridMultilevel"/>
    <w:tmpl w:val="5C803680"/>
    <w:lvl w:ilvl="0" w:tplc="358A3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5A4C4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23B060D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7C6744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263F1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37056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66EEEC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2BA517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92C07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551568"/>
    <w:multiLevelType w:val="hybridMultilevel"/>
    <w:tmpl w:val="B2EC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691730"/>
    <w:multiLevelType w:val="hybridMultilevel"/>
    <w:tmpl w:val="68CCF3FC"/>
    <w:lvl w:ilvl="0" w:tplc="CCF0D1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0A290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E1CCE78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2CAB3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BE6DCA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2385A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3EEA0B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F28B86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4E85AF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D5C54"/>
    <w:multiLevelType w:val="multilevel"/>
    <w:tmpl w:val="5A98FC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1836599"/>
    <w:multiLevelType w:val="hybridMultilevel"/>
    <w:tmpl w:val="B87856B6"/>
    <w:lvl w:ilvl="0" w:tplc="FE662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1488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26C0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EC1F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0AE4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BCB2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ACB6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EEF28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66D0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4C0C69"/>
    <w:multiLevelType w:val="hybridMultilevel"/>
    <w:tmpl w:val="89585940"/>
    <w:lvl w:ilvl="0" w:tplc="6CD6B9D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16F4F7F0">
      <w:start w:val="1"/>
      <w:numFmt w:val="lowerLetter"/>
      <w:lvlText w:val="%2."/>
      <w:lvlJc w:val="left"/>
      <w:pPr>
        <w:ind w:left="1163" w:hanging="360"/>
      </w:pPr>
    </w:lvl>
    <w:lvl w:ilvl="2" w:tplc="59A23124">
      <w:start w:val="1"/>
      <w:numFmt w:val="lowerRoman"/>
      <w:lvlText w:val="%3."/>
      <w:lvlJc w:val="right"/>
      <w:pPr>
        <w:ind w:left="1883" w:hanging="180"/>
      </w:pPr>
    </w:lvl>
    <w:lvl w:ilvl="3" w:tplc="8D22FADE">
      <w:start w:val="1"/>
      <w:numFmt w:val="decimal"/>
      <w:lvlText w:val="%4."/>
      <w:lvlJc w:val="left"/>
      <w:pPr>
        <w:ind w:left="2603" w:hanging="360"/>
      </w:pPr>
    </w:lvl>
    <w:lvl w:ilvl="4" w:tplc="E1169718">
      <w:start w:val="1"/>
      <w:numFmt w:val="lowerLetter"/>
      <w:lvlText w:val="%5."/>
      <w:lvlJc w:val="left"/>
      <w:pPr>
        <w:ind w:left="3323" w:hanging="360"/>
      </w:pPr>
    </w:lvl>
    <w:lvl w:ilvl="5" w:tplc="E618B4BA">
      <w:start w:val="1"/>
      <w:numFmt w:val="lowerRoman"/>
      <w:lvlText w:val="%6."/>
      <w:lvlJc w:val="right"/>
      <w:pPr>
        <w:ind w:left="4043" w:hanging="180"/>
      </w:pPr>
    </w:lvl>
    <w:lvl w:ilvl="6" w:tplc="F2FC5F2A">
      <w:start w:val="1"/>
      <w:numFmt w:val="decimal"/>
      <w:lvlText w:val="%7."/>
      <w:lvlJc w:val="left"/>
      <w:pPr>
        <w:ind w:left="4763" w:hanging="360"/>
      </w:pPr>
    </w:lvl>
    <w:lvl w:ilvl="7" w:tplc="57222DC2">
      <w:start w:val="1"/>
      <w:numFmt w:val="lowerLetter"/>
      <w:lvlText w:val="%8."/>
      <w:lvlJc w:val="left"/>
      <w:pPr>
        <w:ind w:left="5483" w:hanging="360"/>
      </w:pPr>
    </w:lvl>
    <w:lvl w:ilvl="8" w:tplc="FA3EE1C8">
      <w:start w:val="1"/>
      <w:numFmt w:val="lowerRoman"/>
      <w:lvlText w:val="%9."/>
      <w:lvlJc w:val="right"/>
      <w:pPr>
        <w:ind w:left="6203" w:hanging="180"/>
      </w:pPr>
    </w:lvl>
  </w:abstractNum>
  <w:abstractNum w:abstractNumId="27" w15:restartNumberingAfterBreak="0">
    <w:nsid w:val="5ECD342C"/>
    <w:multiLevelType w:val="hybridMultilevel"/>
    <w:tmpl w:val="98F0A7A6"/>
    <w:lvl w:ilvl="0" w:tplc="3C8AE8E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6488D54">
      <w:start w:val="1"/>
      <w:numFmt w:val="lowerLetter"/>
      <w:lvlText w:val="%2."/>
      <w:lvlJc w:val="left"/>
      <w:pPr>
        <w:ind w:left="1440" w:hanging="360"/>
      </w:pPr>
    </w:lvl>
    <w:lvl w:ilvl="2" w:tplc="7A020B64">
      <w:start w:val="1"/>
      <w:numFmt w:val="lowerRoman"/>
      <w:lvlText w:val="%3."/>
      <w:lvlJc w:val="right"/>
      <w:pPr>
        <w:ind w:left="2160" w:hanging="180"/>
      </w:pPr>
    </w:lvl>
    <w:lvl w:ilvl="3" w:tplc="3B92C23C">
      <w:start w:val="1"/>
      <w:numFmt w:val="decimal"/>
      <w:lvlText w:val="%4."/>
      <w:lvlJc w:val="left"/>
      <w:pPr>
        <w:ind w:left="2880" w:hanging="360"/>
      </w:pPr>
    </w:lvl>
    <w:lvl w:ilvl="4" w:tplc="112C2342">
      <w:start w:val="1"/>
      <w:numFmt w:val="lowerLetter"/>
      <w:lvlText w:val="%5."/>
      <w:lvlJc w:val="left"/>
      <w:pPr>
        <w:ind w:left="3600" w:hanging="360"/>
      </w:pPr>
    </w:lvl>
    <w:lvl w:ilvl="5" w:tplc="00006ED2">
      <w:start w:val="1"/>
      <w:numFmt w:val="lowerRoman"/>
      <w:lvlText w:val="%6."/>
      <w:lvlJc w:val="right"/>
      <w:pPr>
        <w:ind w:left="4320" w:hanging="180"/>
      </w:pPr>
    </w:lvl>
    <w:lvl w:ilvl="6" w:tplc="E834B16C">
      <w:start w:val="1"/>
      <w:numFmt w:val="decimal"/>
      <w:lvlText w:val="%7."/>
      <w:lvlJc w:val="left"/>
      <w:pPr>
        <w:ind w:left="5040" w:hanging="360"/>
      </w:pPr>
    </w:lvl>
    <w:lvl w:ilvl="7" w:tplc="164E1CD0">
      <w:start w:val="1"/>
      <w:numFmt w:val="lowerLetter"/>
      <w:lvlText w:val="%8."/>
      <w:lvlJc w:val="left"/>
      <w:pPr>
        <w:ind w:left="5760" w:hanging="360"/>
      </w:pPr>
    </w:lvl>
    <w:lvl w:ilvl="8" w:tplc="C7DA977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FC1D68"/>
    <w:multiLevelType w:val="hybridMultilevel"/>
    <w:tmpl w:val="E5300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927DE"/>
    <w:multiLevelType w:val="hybridMultilevel"/>
    <w:tmpl w:val="5F78E5BA"/>
    <w:lvl w:ilvl="0" w:tplc="A4829D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9E1FEE">
      <w:start w:val="1"/>
      <w:numFmt w:val="lowerLetter"/>
      <w:lvlText w:val="%2."/>
      <w:lvlJc w:val="left"/>
      <w:pPr>
        <w:ind w:left="1440" w:hanging="360"/>
      </w:pPr>
    </w:lvl>
    <w:lvl w:ilvl="2" w:tplc="590813DA">
      <w:start w:val="1"/>
      <w:numFmt w:val="lowerRoman"/>
      <w:lvlText w:val="%3."/>
      <w:lvlJc w:val="right"/>
      <w:pPr>
        <w:ind w:left="2160" w:hanging="180"/>
      </w:pPr>
    </w:lvl>
    <w:lvl w:ilvl="3" w:tplc="091AA700">
      <w:start w:val="1"/>
      <w:numFmt w:val="decimal"/>
      <w:lvlText w:val="%4."/>
      <w:lvlJc w:val="left"/>
      <w:pPr>
        <w:ind w:left="2880" w:hanging="360"/>
      </w:pPr>
    </w:lvl>
    <w:lvl w:ilvl="4" w:tplc="55D8AC1A">
      <w:start w:val="1"/>
      <w:numFmt w:val="lowerLetter"/>
      <w:lvlText w:val="%5."/>
      <w:lvlJc w:val="left"/>
      <w:pPr>
        <w:ind w:left="3600" w:hanging="360"/>
      </w:pPr>
    </w:lvl>
    <w:lvl w:ilvl="5" w:tplc="F49A66A8">
      <w:start w:val="1"/>
      <w:numFmt w:val="lowerRoman"/>
      <w:lvlText w:val="%6."/>
      <w:lvlJc w:val="right"/>
      <w:pPr>
        <w:ind w:left="4320" w:hanging="180"/>
      </w:pPr>
    </w:lvl>
    <w:lvl w:ilvl="6" w:tplc="A6685358">
      <w:start w:val="1"/>
      <w:numFmt w:val="decimal"/>
      <w:lvlText w:val="%7."/>
      <w:lvlJc w:val="left"/>
      <w:pPr>
        <w:ind w:left="5040" w:hanging="360"/>
      </w:pPr>
    </w:lvl>
    <w:lvl w:ilvl="7" w:tplc="B40CD30A">
      <w:start w:val="1"/>
      <w:numFmt w:val="lowerLetter"/>
      <w:lvlText w:val="%8."/>
      <w:lvlJc w:val="left"/>
      <w:pPr>
        <w:ind w:left="5760" w:hanging="360"/>
      </w:pPr>
    </w:lvl>
    <w:lvl w:ilvl="8" w:tplc="DD9642F6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ED7B8F"/>
    <w:multiLevelType w:val="hybridMultilevel"/>
    <w:tmpl w:val="ED102226"/>
    <w:lvl w:ilvl="0" w:tplc="D9B0D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2749EB"/>
    <w:multiLevelType w:val="multilevel"/>
    <w:tmpl w:val="1A86D05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02A39AF"/>
    <w:multiLevelType w:val="hybridMultilevel"/>
    <w:tmpl w:val="6AFA9A60"/>
    <w:lvl w:ilvl="0" w:tplc="FD987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F0A3910">
      <w:start w:val="1"/>
      <w:numFmt w:val="lowerLetter"/>
      <w:lvlText w:val="%2."/>
      <w:lvlJc w:val="left"/>
      <w:pPr>
        <w:ind w:left="1800" w:hanging="360"/>
      </w:pPr>
    </w:lvl>
    <w:lvl w:ilvl="2" w:tplc="7278CC9A">
      <w:start w:val="1"/>
      <w:numFmt w:val="lowerRoman"/>
      <w:lvlText w:val="%3."/>
      <w:lvlJc w:val="right"/>
      <w:pPr>
        <w:ind w:left="2520" w:hanging="180"/>
      </w:pPr>
    </w:lvl>
    <w:lvl w:ilvl="3" w:tplc="BB682172">
      <w:start w:val="1"/>
      <w:numFmt w:val="decimal"/>
      <w:lvlText w:val="%4."/>
      <w:lvlJc w:val="left"/>
      <w:pPr>
        <w:ind w:left="3240" w:hanging="360"/>
      </w:pPr>
    </w:lvl>
    <w:lvl w:ilvl="4" w:tplc="7512AC4E">
      <w:start w:val="1"/>
      <w:numFmt w:val="lowerLetter"/>
      <w:lvlText w:val="%5."/>
      <w:lvlJc w:val="left"/>
      <w:pPr>
        <w:ind w:left="3960" w:hanging="360"/>
      </w:pPr>
    </w:lvl>
    <w:lvl w:ilvl="5" w:tplc="B010CB16">
      <w:start w:val="1"/>
      <w:numFmt w:val="lowerRoman"/>
      <w:lvlText w:val="%6."/>
      <w:lvlJc w:val="right"/>
      <w:pPr>
        <w:ind w:left="4680" w:hanging="180"/>
      </w:pPr>
    </w:lvl>
    <w:lvl w:ilvl="6" w:tplc="C3AE6584">
      <w:start w:val="1"/>
      <w:numFmt w:val="decimal"/>
      <w:lvlText w:val="%7."/>
      <w:lvlJc w:val="left"/>
      <w:pPr>
        <w:ind w:left="5400" w:hanging="360"/>
      </w:pPr>
    </w:lvl>
    <w:lvl w:ilvl="7" w:tplc="EBFCDEF2">
      <w:start w:val="1"/>
      <w:numFmt w:val="lowerLetter"/>
      <w:lvlText w:val="%8."/>
      <w:lvlJc w:val="left"/>
      <w:pPr>
        <w:ind w:left="6120" w:hanging="360"/>
      </w:pPr>
    </w:lvl>
    <w:lvl w:ilvl="8" w:tplc="70E46236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23C279C"/>
    <w:multiLevelType w:val="hybridMultilevel"/>
    <w:tmpl w:val="9F447ACE"/>
    <w:lvl w:ilvl="0" w:tplc="AF2EFA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97925A04">
      <w:start w:val="1"/>
      <w:numFmt w:val="lowerLetter"/>
      <w:lvlText w:val="%2."/>
      <w:lvlJc w:val="left"/>
      <w:pPr>
        <w:ind w:left="1440" w:hanging="360"/>
      </w:pPr>
    </w:lvl>
    <w:lvl w:ilvl="2" w:tplc="D5D02CD0">
      <w:start w:val="1"/>
      <w:numFmt w:val="lowerRoman"/>
      <w:lvlText w:val="%3."/>
      <w:lvlJc w:val="right"/>
      <w:pPr>
        <w:ind w:left="2160" w:hanging="180"/>
      </w:pPr>
    </w:lvl>
    <w:lvl w:ilvl="3" w:tplc="834A2A70">
      <w:start w:val="1"/>
      <w:numFmt w:val="decimal"/>
      <w:lvlText w:val="%4."/>
      <w:lvlJc w:val="left"/>
      <w:pPr>
        <w:ind w:left="2880" w:hanging="360"/>
      </w:pPr>
    </w:lvl>
    <w:lvl w:ilvl="4" w:tplc="5E4889E0">
      <w:start w:val="1"/>
      <w:numFmt w:val="lowerLetter"/>
      <w:lvlText w:val="%5."/>
      <w:lvlJc w:val="left"/>
      <w:pPr>
        <w:ind w:left="3600" w:hanging="360"/>
      </w:pPr>
    </w:lvl>
    <w:lvl w:ilvl="5" w:tplc="EB90974E">
      <w:start w:val="1"/>
      <w:numFmt w:val="lowerRoman"/>
      <w:lvlText w:val="%6."/>
      <w:lvlJc w:val="right"/>
      <w:pPr>
        <w:ind w:left="4320" w:hanging="180"/>
      </w:pPr>
    </w:lvl>
    <w:lvl w:ilvl="6" w:tplc="254E7572">
      <w:start w:val="1"/>
      <w:numFmt w:val="decimal"/>
      <w:lvlText w:val="%7."/>
      <w:lvlJc w:val="left"/>
      <w:pPr>
        <w:ind w:left="5040" w:hanging="360"/>
      </w:pPr>
    </w:lvl>
    <w:lvl w:ilvl="7" w:tplc="F5E8824C">
      <w:start w:val="1"/>
      <w:numFmt w:val="lowerLetter"/>
      <w:lvlText w:val="%8."/>
      <w:lvlJc w:val="left"/>
      <w:pPr>
        <w:ind w:left="5760" w:hanging="360"/>
      </w:pPr>
    </w:lvl>
    <w:lvl w:ilvl="8" w:tplc="20C81E9E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7C3FC3"/>
    <w:multiLevelType w:val="hybridMultilevel"/>
    <w:tmpl w:val="B8226166"/>
    <w:lvl w:ilvl="0" w:tplc="FCA051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42725"/>
    <w:multiLevelType w:val="multilevel"/>
    <w:tmpl w:val="EECEE64A"/>
    <w:lvl w:ilvl="0">
      <w:start w:val="1"/>
      <w:numFmt w:val="decimal"/>
      <w:pStyle w:val="phlistitemized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43148D5"/>
    <w:multiLevelType w:val="multilevel"/>
    <w:tmpl w:val="3D5ED1EC"/>
    <w:lvl w:ilvl="0">
      <w:start w:val="1"/>
      <w:numFmt w:val="decimal"/>
      <w:pStyle w:val="31"/>
      <w:lvlText w:val="%1"/>
      <w:lvlJc w:val="left"/>
      <w:pPr>
        <w:tabs>
          <w:tab w:val="num" w:pos="1304"/>
        </w:tabs>
        <w:ind w:left="1304" w:hanging="595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2014"/>
      <w:lvlText w:val="%1.%2"/>
      <w:lvlJc w:val="left"/>
      <w:pPr>
        <w:tabs>
          <w:tab w:val="num" w:pos="1304"/>
        </w:tabs>
        <w:ind w:left="1304" w:hanging="5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19" w:hanging="709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269"/>
        </w:tabs>
        <w:ind w:left="2269" w:hanging="992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75161AFA"/>
    <w:multiLevelType w:val="multilevel"/>
    <w:tmpl w:val="BE9AB800"/>
    <w:lvl w:ilvl="0">
      <w:start w:val="1"/>
      <w:numFmt w:val="bullet"/>
      <w:lvlText w:val=""/>
      <w:lvlJc w:val="left"/>
      <w:pPr>
        <w:tabs>
          <w:tab w:val="num" w:pos="1315"/>
        </w:tabs>
        <w:ind w:left="1315" w:hanging="46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98D6503"/>
    <w:multiLevelType w:val="hybridMultilevel"/>
    <w:tmpl w:val="C7D251AE"/>
    <w:lvl w:ilvl="0" w:tplc="CFD6FC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9541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3782D2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11A03C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CA8D86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42C40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4BADA7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0C6F03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1C609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4A1B79"/>
    <w:multiLevelType w:val="hybridMultilevel"/>
    <w:tmpl w:val="60F87FFA"/>
    <w:lvl w:ilvl="0" w:tplc="D9B0D5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7090235">
    <w:abstractNumId w:val="2"/>
  </w:num>
  <w:num w:numId="2" w16cid:durableId="302663854">
    <w:abstractNumId w:val="11"/>
  </w:num>
  <w:num w:numId="3" w16cid:durableId="1517033645">
    <w:abstractNumId w:val="19"/>
  </w:num>
  <w:num w:numId="4" w16cid:durableId="41371085">
    <w:abstractNumId w:val="10"/>
  </w:num>
  <w:num w:numId="5" w16cid:durableId="349721997">
    <w:abstractNumId w:val="15"/>
  </w:num>
  <w:num w:numId="6" w16cid:durableId="2026637298">
    <w:abstractNumId w:val="17"/>
  </w:num>
  <w:num w:numId="7" w16cid:durableId="1638030467">
    <w:abstractNumId w:val="34"/>
  </w:num>
  <w:num w:numId="8" w16cid:durableId="2098476921">
    <w:abstractNumId w:val="6"/>
  </w:num>
  <w:num w:numId="9" w16cid:durableId="18972644">
    <w:abstractNumId w:val="0"/>
  </w:num>
  <w:num w:numId="10" w16cid:durableId="1544051785">
    <w:abstractNumId w:val="24"/>
  </w:num>
  <w:num w:numId="11" w16cid:durableId="113252687">
    <w:abstractNumId w:val="14"/>
  </w:num>
  <w:num w:numId="12" w16cid:durableId="15291056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95375155">
    <w:abstractNumId w:val="37"/>
  </w:num>
  <w:num w:numId="14" w16cid:durableId="1695376252">
    <w:abstractNumId w:val="36"/>
  </w:num>
  <w:num w:numId="15" w16cid:durableId="1474444535">
    <w:abstractNumId w:val="1"/>
  </w:num>
  <w:num w:numId="16" w16cid:durableId="692999904">
    <w:abstractNumId w:val="28"/>
  </w:num>
  <w:num w:numId="17" w16cid:durableId="799999674">
    <w:abstractNumId w:val="31"/>
  </w:num>
  <w:num w:numId="18" w16cid:durableId="1504932003">
    <w:abstractNumId w:val="3"/>
  </w:num>
  <w:num w:numId="19" w16cid:durableId="2122412852">
    <w:abstractNumId w:val="8"/>
  </w:num>
  <w:num w:numId="20" w16cid:durableId="1631091083">
    <w:abstractNumId w:val="16"/>
  </w:num>
  <w:num w:numId="21" w16cid:durableId="235014543">
    <w:abstractNumId w:val="22"/>
  </w:num>
  <w:num w:numId="22" w16cid:durableId="181209221">
    <w:abstractNumId w:val="39"/>
  </w:num>
  <w:num w:numId="23" w16cid:durableId="401103655">
    <w:abstractNumId w:val="9"/>
  </w:num>
  <w:num w:numId="24" w16cid:durableId="499855145">
    <w:abstractNumId w:val="30"/>
  </w:num>
  <w:num w:numId="25" w16cid:durableId="1068914582">
    <w:abstractNumId w:val="20"/>
  </w:num>
  <w:num w:numId="26" w16cid:durableId="995456095">
    <w:abstractNumId w:val="38"/>
  </w:num>
  <w:num w:numId="27" w16cid:durableId="1657143846">
    <w:abstractNumId w:val="18"/>
  </w:num>
  <w:num w:numId="28" w16cid:durableId="1212578655">
    <w:abstractNumId w:val="23"/>
  </w:num>
  <w:num w:numId="29" w16cid:durableId="1324048761">
    <w:abstractNumId w:val="4"/>
  </w:num>
  <w:num w:numId="30" w16cid:durableId="1066995855">
    <w:abstractNumId w:val="25"/>
  </w:num>
  <w:num w:numId="31" w16cid:durableId="1170484070">
    <w:abstractNumId w:val="21"/>
  </w:num>
  <w:num w:numId="32" w16cid:durableId="46803822">
    <w:abstractNumId w:val="33"/>
  </w:num>
  <w:num w:numId="33" w16cid:durableId="1146825883">
    <w:abstractNumId w:val="29"/>
  </w:num>
  <w:num w:numId="34" w16cid:durableId="572812948">
    <w:abstractNumId w:val="13"/>
  </w:num>
  <w:num w:numId="35" w16cid:durableId="429589203">
    <w:abstractNumId w:val="12"/>
  </w:num>
  <w:num w:numId="36" w16cid:durableId="1832939301">
    <w:abstractNumId w:val="27"/>
  </w:num>
  <w:num w:numId="37" w16cid:durableId="912662272">
    <w:abstractNumId w:val="5"/>
  </w:num>
  <w:num w:numId="38" w16cid:durableId="101649720">
    <w:abstractNumId w:val="32"/>
  </w:num>
  <w:num w:numId="39" w16cid:durableId="1100563281">
    <w:abstractNumId w:val="26"/>
  </w:num>
  <w:num w:numId="40" w16cid:durableId="577831262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4E"/>
    <w:rsid w:val="000033C8"/>
    <w:rsid w:val="0001222E"/>
    <w:rsid w:val="000253F8"/>
    <w:rsid w:val="0004302F"/>
    <w:rsid w:val="00047EB9"/>
    <w:rsid w:val="0006328F"/>
    <w:rsid w:val="000664BF"/>
    <w:rsid w:val="000A174E"/>
    <w:rsid w:val="000B0061"/>
    <w:rsid w:val="000D2F96"/>
    <w:rsid w:val="001026D3"/>
    <w:rsid w:val="0012794A"/>
    <w:rsid w:val="001654FD"/>
    <w:rsid w:val="00173A96"/>
    <w:rsid w:val="00180E79"/>
    <w:rsid w:val="00182C49"/>
    <w:rsid w:val="001933BE"/>
    <w:rsid w:val="001E0BB7"/>
    <w:rsid w:val="001E483D"/>
    <w:rsid w:val="002000C3"/>
    <w:rsid w:val="00231D35"/>
    <w:rsid w:val="00245EB1"/>
    <w:rsid w:val="0026226C"/>
    <w:rsid w:val="00280B05"/>
    <w:rsid w:val="002B3DA0"/>
    <w:rsid w:val="002C2C08"/>
    <w:rsid w:val="002C7A16"/>
    <w:rsid w:val="002D123B"/>
    <w:rsid w:val="00305509"/>
    <w:rsid w:val="003143BC"/>
    <w:rsid w:val="0033005D"/>
    <w:rsid w:val="003302DB"/>
    <w:rsid w:val="003447ED"/>
    <w:rsid w:val="00361E17"/>
    <w:rsid w:val="003710A0"/>
    <w:rsid w:val="00377A44"/>
    <w:rsid w:val="003872E5"/>
    <w:rsid w:val="003B6584"/>
    <w:rsid w:val="003C54F1"/>
    <w:rsid w:val="003E1C8F"/>
    <w:rsid w:val="003F7EFF"/>
    <w:rsid w:val="00431DB4"/>
    <w:rsid w:val="004373E5"/>
    <w:rsid w:val="00456C83"/>
    <w:rsid w:val="004A10AD"/>
    <w:rsid w:val="004C0030"/>
    <w:rsid w:val="004E49E6"/>
    <w:rsid w:val="004F734D"/>
    <w:rsid w:val="00500DD7"/>
    <w:rsid w:val="00511C85"/>
    <w:rsid w:val="00535661"/>
    <w:rsid w:val="00552BDC"/>
    <w:rsid w:val="005675C3"/>
    <w:rsid w:val="00585993"/>
    <w:rsid w:val="005A1BFD"/>
    <w:rsid w:val="005B5A8D"/>
    <w:rsid w:val="005D4757"/>
    <w:rsid w:val="005D4A29"/>
    <w:rsid w:val="0063012D"/>
    <w:rsid w:val="00655C4E"/>
    <w:rsid w:val="006658E8"/>
    <w:rsid w:val="00685730"/>
    <w:rsid w:val="0068667F"/>
    <w:rsid w:val="00697DF1"/>
    <w:rsid w:val="006A12B7"/>
    <w:rsid w:val="006F32F5"/>
    <w:rsid w:val="007903B3"/>
    <w:rsid w:val="007D3AE3"/>
    <w:rsid w:val="007E25FD"/>
    <w:rsid w:val="00815D12"/>
    <w:rsid w:val="00826D90"/>
    <w:rsid w:val="008304D3"/>
    <w:rsid w:val="008518B6"/>
    <w:rsid w:val="00864ADC"/>
    <w:rsid w:val="008935F6"/>
    <w:rsid w:val="008A0146"/>
    <w:rsid w:val="008B0F44"/>
    <w:rsid w:val="008B7710"/>
    <w:rsid w:val="008C0C33"/>
    <w:rsid w:val="008E4095"/>
    <w:rsid w:val="008F686F"/>
    <w:rsid w:val="00937A52"/>
    <w:rsid w:val="009918D0"/>
    <w:rsid w:val="009957BC"/>
    <w:rsid w:val="009A466E"/>
    <w:rsid w:val="009D7B7E"/>
    <w:rsid w:val="009E5E4B"/>
    <w:rsid w:val="00A02B19"/>
    <w:rsid w:val="00A11223"/>
    <w:rsid w:val="00A21FB9"/>
    <w:rsid w:val="00A31BB9"/>
    <w:rsid w:val="00A34998"/>
    <w:rsid w:val="00A54E01"/>
    <w:rsid w:val="00AD02A0"/>
    <w:rsid w:val="00AD65DC"/>
    <w:rsid w:val="00B03133"/>
    <w:rsid w:val="00B043BD"/>
    <w:rsid w:val="00B629F9"/>
    <w:rsid w:val="00B82AF1"/>
    <w:rsid w:val="00B93626"/>
    <w:rsid w:val="00BC1127"/>
    <w:rsid w:val="00BE1428"/>
    <w:rsid w:val="00BE5E1D"/>
    <w:rsid w:val="00C11AFB"/>
    <w:rsid w:val="00C14C32"/>
    <w:rsid w:val="00C877DF"/>
    <w:rsid w:val="00CA55CC"/>
    <w:rsid w:val="00CB56AB"/>
    <w:rsid w:val="00CC61FB"/>
    <w:rsid w:val="00CD2589"/>
    <w:rsid w:val="00CD6521"/>
    <w:rsid w:val="00CE2647"/>
    <w:rsid w:val="00CE53D4"/>
    <w:rsid w:val="00CF4ED6"/>
    <w:rsid w:val="00D6309E"/>
    <w:rsid w:val="00D70341"/>
    <w:rsid w:val="00D820C1"/>
    <w:rsid w:val="00DB5A6A"/>
    <w:rsid w:val="00DF01D3"/>
    <w:rsid w:val="00E011D6"/>
    <w:rsid w:val="00E211AD"/>
    <w:rsid w:val="00E342D1"/>
    <w:rsid w:val="00E408AC"/>
    <w:rsid w:val="00E83F7C"/>
    <w:rsid w:val="00E8444E"/>
    <w:rsid w:val="00ED1C8D"/>
    <w:rsid w:val="00EF50C0"/>
    <w:rsid w:val="00F04169"/>
    <w:rsid w:val="00F40383"/>
    <w:rsid w:val="00F4711A"/>
    <w:rsid w:val="00F52D8D"/>
    <w:rsid w:val="00F64CB2"/>
    <w:rsid w:val="00F6561C"/>
    <w:rsid w:val="00F8738D"/>
    <w:rsid w:val="00FA481B"/>
    <w:rsid w:val="00FA6993"/>
    <w:rsid w:val="00FD332C"/>
    <w:rsid w:val="00FE5F9B"/>
    <w:rsid w:val="00FF06A7"/>
    <w:rsid w:val="00FF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CFB8C"/>
  <w15:docId w15:val="{EF3E424C-712A-4A67-B5F6-3E12BAE8A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1C85"/>
  </w:style>
  <w:style w:type="paragraph" w:styleId="1">
    <w:name w:val="heading 1"/>
    <w:basedOn w:val="a"/>
    <w:next w:val="a"/>
    <w:link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unhideWhenUsed/>
    <w:qFormat/>
    <w:pPr>
      <w:keepNext/>
      <w:tabs>
        <w:tab w:val="center" w:pos="4590"/>
      </w:tabs>
      <w:spacing w:after="0" w:line="100" w:lineRule="atLeast"/>
      <w:ind w:firstLine="567"/>
      <w:jc w:val="both"/>
      <w:outlineLvl w:val="1"/>
    </w:pPr>
    <w:rPr>
      <w:rFonts w:ascii="Times New Roman" w:hAnsi="Times New Roman"/>
      <w:b/>
      <w:sz w:val="20"/>
    </w:rPr>
  </w:style>
  <w:style w:type="paragraph" w:styleId="3">
    <w:name w:val="heading 3"/>
    <w:basedOn w:val="a"/>
    <w:next w:val="a"/>
    <w:link w:val="3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link w:val="60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a4">
    <w:name w:val="Заголовок Знак"/>
    <w:basedOn w:val="a0"/>
    <w:link w:val="a5"/>
    <w:uiPriority w:val="10"/>
    <w:rPr>
      <w:sz w:val="48"/>
      <w:szCs w:val="48"/>
    </w:rPr>
  </w:style>
  <w:style w:type="character" w:customStyle="1" w:styleId="a6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"/>
    <w:next w:val="a"/>
    <w:link w:val="a4"/>
    <w:pPr>
      <w:keepNext/>
      <w:keepLines/>
      <w:spacing w:before="480" w:after="120"/>
    </w:pPr>
    <w:rPr>
      <w:b/>
      <w:sz w:val="72"/>
      <w:szCs w:val="72"/>
    </w:rPr>
  </w:style>
  <w:style w:type="paragraph" w:styleId="af3">
    <w:name w:val="List Paragraph"/>
    <w:aliases w:val="Bullet List,FooterText,numbered,Цветной список - Акцент 11,Нумерованый список,ТЗ список,Абзац списка литеральный,Булет1,1Булет,it_List1,List Paragraph,Маркированный список_уровень1,ПАРАГРАФ,Маркер,Bullet 1,Use Case List Paragraph,4.2.2,lp1"/>
    <w:basedOn w:val="a"/>
    <w:link w:val="af4"/>
    <w:uiPriority w:val="34"/>
    <w:qFormat/>
    <w:pPr>
      <w:spacing w:after="0" w:line="100" w:lineRule="atLeast"/>
      <w:ind w:left="708"/>
    </w:pPr>
    <w:rPr>
      <w:rFonts w:ascii="Times New Roman" w:hAnsi="Times New Roman"/>
      <w:sz w:val="20"/>
    </w:rPr>
  </w:style>
  <w:style w:type="paragraph" w:styleId="af5">
    <w:name w:val="header"/>
    <w:basedOn w:val="a"/>
    <w:link w:val="af6"/>
    <w:pPr>
      <w:tabs>
        <w:tab w:val="center" w:pos="4536"/>
        <w:tab w:val="right" w:pos="9072"/>
      </w:tabs>
      <w:spacing w:after="0" w:line="100" w:lineRule="atLeast"/>
    </w:pPr>
    <w:rPr>
      <w:rFonts w:ascii="Times New Roman" w:hAnsi="Times New Roman"/>
      <w:sz w:val="20"/>
    </w:rPr>
  </w:style>
  <w:style w:type="paragraph" w:customStyle="1" w:styleId="ConsPlusTitle">
    <w:name w:val="ConsPlusTitle"/>
    <w:pPr>
      <w:widowControl w:val="0"/>
      <w:spacing w:after="0" w:line="100" w:lineRule="atLeast"/>
    </w:pPr>
    <w:rPr>
      <w:b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100" w:lineRule="atLeast"/>
    </w:pPr>
    <w:rPr>
      <w:rFonts w:ascii="Courier New" w:hAnsi="Courier New"/>
      <w:sz w:val="20"/>
    </w:rPr>
  </w:style>
  <w:style w:type="paragraph" w:styleId="af7">
    <w:name w:val="footer"/>
    <w:basedOn w:val="a"/>
    <w:link w:val="af8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Balloon Text"/>
    <w:basedOn w:val="a"/>
    <w:link w:val="afa"/>
    <w:semiHidden/>
    <w:pPr>
      <w:spacing w:after="0" w:line="240" w:lineRule="auto"/>
    </w:pPr>
    <w:rPr>
      <w:rFonts w:ascii="Segoe UI" w:hAnsi="Segoe UI"/>
      <w:sz w:val="18"/>
    </w:rPr>
  </w:style>
  <w:style w:type="paragraph" w:styleId="afb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afc">
    <w:name w:val="line number"/>
    <w:basedOn w:val="a0"/>
    <w:semiHidden/>
  </w:style>
  <w:style w:type="character" w:styleId="afd">
    <w:name w:val="Hyperlink"/>
    <w:basedOn w:val="a0"/>
    <w:rPr>
      <w:color w:val="0563C1"/>
      <w:u w:val="single"/>
    </w:rPr>
  </w:style>
  <w:style w:type="character" w:customStyle="1" w:styleId="20">
    <w:name w:val="Заголовок 2 Знак"/>
    <w:basedOn w:val="a0"/>
    <w:link w:val="2"/>
    <w:rPr>
      <w:rFonts w:ascii="Times New Roman" w:hAnsi="Times New Roman"/>
      <w:b/>
      <w:sz w:val="20"/>
    </w:rPr>
  </w:style>
  <w:style w:type="character" w:customStyle="1" w:styleId="af6">
    <w:name w:val="Верхний колонтитул Знак"/>
    <w:basedOn w:val="a0"/>
    <w:link w:val="af5"/>
    <w:rPr>
      <w:rFonts w:ascii="Times New Roman" w:hAnsi="Times New Roman"/>
      <w:sz w:val="20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/>
      <w:sz w:val="20"/>
    </w:rPr>
  </w:style>
  <w:style w:type="character" w:customStyle="1" w:styleId="13">
    <w:name w:val="Верхний колонтитул Знак1"/>
    <w:basedOn w:val="a0"/>
    <w:semiHidden/>
    <w:rPr>
      <w:rFonts w:ascii="Calibri" w:hAnsi="Calibri"/>
    </w:rPr>
  </w:style>
  <w:style w:type="character" w:customStyle="1" w:styleId="HTML1">
    <w:name w:val="Стандартный HTML Знак1"/>
    <w:basedOn w:val="a0"/>
    <w:semiHidden/>
    <w:rPr>
      <w:rFonts w:ascii="Consolas" w:hAnsi="Consolas"/>
      <w:sz w:val="20"/>
    </w:rPr>
  </w:style>
  <w:style w:type="character" w:customStyle="1" w:styleId="af8">
    <w:name w:val="Нижний колонтитул Знак"/>
    <w:basedOn w:val="a0"/>
    <w:link w:val="af7"/>
  </w:style>
  <w:style w:type="character" w:customStyle="1" w:styleId="afa">
    <w:name w:val="Текст выноски Знак"/>
    <w:basedOn w:val="a0"/>
    <w:link w:val="af9"/>
    <w:semiHidden/>
    <w:rPr>
      <w:rFonts w:ascii="Segoe UI" w:hAnsi="Segoe UI"/>
      <w:sz w:val="18"/>
    </w:rPr>
  </w:style>
  <w:style w:type="character" w:customStyle="1" w:styleId="af4">
    <w:name w:val="Абзац списка Знак"/>
    <w:aliases w:val="Bullet List Знак,FooterText Знак,numbered Знак,Цветной список - Акцент 11 Знак,Нумерованый список Знак,ТЗ список Знак,Абзац списка литеральный Знак,Булет1 Знак,1Булет Знак,it_List1 Знак,List Paragraph Знак,ПАРАГРАФ Знак,Маркер Знак"/>
    <w:link w:val="af3"/>
    <w:uiPriority w:val="34"/>
    <w:qFormat/>
    <w:rPr>
      <w:rFonts w:ascii="Times New Roman" w:hAnsi="Times New Roman"/>
      <w:sz w:val="20"/>
    </w:rPr>
  </w:style>
  <w:style w:type="character" w:styleId="afe">
    <w:name w:val="Strong"/>
    <w:basedOn w:val="a0"/>
    <w:qFormat/>
    <w:rPr>
      <w:b/>
    </w:rPr>
  </w:style>
  <w:style w:type="character" w:customStyle="1" w:styleId="wmi-callto">
    <w:name w:val="wmi-callto"/>
    <w:basedOn w:val="a0"/>
  </w:style>
  <w:style w:type="table" w:styleId="14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Subtitle"/>
    <w:basedOn w:val="a"/>
    <w:next w:val="a"/>
    <w:link w:val="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StGen0">
    <w:name w:val="StGen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1">
    <w:name w:val="StGen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2">
    <w:name w:val="StGen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3">
    <w:name w:val="StGen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4">
    <w:name w:val="StGen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5">
    <w:name w:val="StGen5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6">
    <w:name w:val="StGen6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7">
    <w:name w:val="StGen7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StGen8">
    <w:name w:val="StGen8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table" w:styleId="aff">
    <w:name w:val="Table Grid"/>
    <w:basedOn w:val="a1"/>
    <w:uiPriority w:val="39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0">
    <w:name w:val="Revision"/>
    <w:hidden/>
    <w:uiPriority w:val="99"/>
    <w:semiHidden/>
    <w:pPr>
      <w:spacing w:after="0" w:line="240" w:lineRule="auto"/>
    </w:pPr>
  </w:style>
  <w:style w:type="character" w:styleId="aff1">
    <w:name w:val="annotation reference"/>
    <w:basedOn w:val="a0"/>
    <w:uiPriority w:val="99"/>
    <w:semiHidden/>
    <w:unhideWhenUsed/>
    <w:rsid w:val="00FF06A7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FF06A7"/>
    <w:pPr>
      <w:spacing w:line="240" w:lineRule="auto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FF06A7"/>
    <w:rPr>
      <w:sz w:val="20"/>
      <w:szCs w:val="20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F06A7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FF06A7"/>
    <w:rPr>
      <w:b/>
      <w:bCs/>
      <w:sz w:val="20"/>
      <w:szCs w:val="20"/>
    </w:rPr>
  </w:style>
  <w:style w:type="character" w:customStyle="1" w:styleId="docdata">
    <w:name w:val="docdata"/>
    <w:aliases w:val="docy,v5,1845,bqiaagaaeyqcaaagiaiaaam7baaabukeaaaaaaaaaaaaaaaaaaaaaaaaaaaaaaaaaaaaaaaaaaaaaaaaaaaaaaaaaaaaaaaaaaaaaaaaaaaaaaaaaaaaaaaaaaaaaaaaaaaaaaaaaaaaaaaaaaaaaaaaaaaaaaaaaaaaaaaaaaaaaaaaaaaaaaaaaaaaaaaaaaaaaaaaaaaaaaaaaaaaaaaaaaaaaaaaaaaaaaaa"/>
    <w:basedOn w:val="a0"/>
    <w:rsid w:val="000D2F96"/>
  </w:style>
  <w:style w:type="character" w:customStyle="1" w:styleId="15">
    <w:name w:val="Неразрешенное упоминание1"/>
    <w:basedOn w:val="a0"/>
    <w:uiPriority w:val="99"/>
    <w:semiHidden/>
    <w:unhideWhenUsed/>
    <w:rsid w:val="00361E17"/>
    <w:rPr>
      <w:color w:val="605E5C"/>
      <w:shd w:val="clear" w:color="auto" w:fill="E1DFDD"/>
    </w:rPr>
  </w:style>
  <w:style w:type="paragraph" w:customStyle="1" w:styleId="LBBodyText2">
    <w:name w:val="LB Body Text 2"/>
    <w:basedOn w:val="a"/>
    <w:rsid w:val="00E011D6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 w:cs="Times New Roman"/>
      <w:szCs w:val="20"/>
      <w:lang w:eastAsia="en-US"/>
    </w:rPr>
  </w:style>
  <w:style w:type="character" w:customStyle="1" w:styleId="34">
    <w:name w:val="Основной текст (3)"/>
    <w:link w:val="310"/>
    <w:uiPriority w:val="99"/>
    <w:locked/>
    <w:rsid w:val="008E4095"/>
    <w:rPr>
      <w:b/>
      <w:bCs/>
      <w:sz w:val="24"/>
      <w:szCs w:val="24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rsid w:val="008E4095"/>
    <w:pPr>
      <w:shd w:val="clear" w:color="auto" w:fill="FFFFFF"/>
      <w:spacing w:after="180" w:line="264" w:lineRule="exact"/>
    </w:pPr>
    <w:rPr>
      <w:b/>
      <w:bCs/>
      <w:sz w:val="24"/>
      <w:szCs w:val="24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F52D8D"/>
    <w:rPr>
      <w:color w:val="605E5C"/>
      <w:shd w:val="clear" w:color="auto" w:fill="E1DFDD"/>
    </w:rPr>
  </w:style>
  <w:style w:type="paragraph" w:customStyle="1" w:styleId="Default">
    <w:name w:val="Default"/>
    <w:rsid w:val="002C2C0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  <w14:ligatures w14:val="standardContextual"/>
    </w:rPr>
  </w:style>
  <w:style w:type="paragraph" w:customStyle="1" w:styleId="16">
    <w:name w:val="Абзац списка1"/>
    <w:basedOn w:val="a"/>
    <w:rsid w:val="006857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phnormal">
    <w:name w:val="ph_normal Знак"/>
    <w:basedOn w:val="a0"/>
    <w:link w:val="phnormal0"/>
    <w:qFormat/>
    <w:locked/>
    <w:rsid w:val="00685730"/>
    <w:rPr>
      <w:rFonts w:ascii="Times New Roman" w:eastAsia="Times New Roman" w:hAnsi="Times New Roman" w:cs="Times New Roman"/>
      <w:sz w:val="24"/>
      <w:szCs w:val="20"/>
    </w:rPr>
  </w:style>
  <w:style w:type="paragraph" w:customStyle="1" w:styleId="phnormal0">
    <w:name w:val="ph_normal"/>
    <w:basedOn w:val="a"/>
    <w:link w:val="phnormal"/>
    <w:qFormat/>
    <w:rsid w:val="00685730"/>
    <w:pPr>
      <w:spacing w:after="0" w:line="360" w:lineRule="auto"/>
      <w:ind w:right="-1"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hlistitemized10">
    <w:name w:val="ph_list_itemized_1 Знак"/>
    <w:link w:val="phlistitemized1"/>
    <w:qFormat/>
    <w:locked/>
    <w:rsid w:val="00685730"/>
    <w:rPr>
      <w:rFonts w:ascii="Times New Roman" w:eastAsia="Times New Roman" w:hAnsi="Times New Roman" w:cs="Arial"/>
      <w:sz w:val="24"/>
      <w:szCs w:val="20"/>
    </w:rPr>
  </w:style>
  <w:style w:type="paragraph" w:customStyle="1" w:styleId="phlistitemized1">
    <w:name w:val="ph_list_itemized_1"/>
    <w:basedOn w:val="phnormal0"/>
    <w:link w:val="phlistitemized10"/>
    <w:qFormat/>
    <w:rsid w:val="00685730"/>
    <w:pPr>
      <w:numPr>
        <w:numId w:val="12"/>
      </w:numPr>
      <w:tabs>
        <w:tab w:val="clear" w:pos="720"/>
        <w:tab w:val="num" w:pos="360"/>
        <w:tab w:val="num" w:pos="1315"/>
      </w:tabs>
      <w:ind w:left="0" w:right="-2" w:firstLine="851"/>
    </w:pPr>
    <w:rPr>
      <w:rFonts w:cs="Arial"/>
    </w:rPr>
  </w:style>
  <w:style w:type="paragraph" w:customStyle="1" w:styleId="2014">
    <w:name w:val="Стиль Заголовок 2 + Перед:  0 пт Междустр.интервал:  множитель 14..."/>
    <w:basedOn w:val="2"/>
    <w:autoRedefine/>
    <w:rsid w:val="00685730"/>
    <w:pPr>
      <w:numPr>
        <w:ilvl w:val="1"/>
        <w:numId w:val="14"/>
      </w:numPr>
      <w:tabs>
        <w:tab w:val="clear" w:pos="1304"/>
        <w:tab w:val="clear" w:pos="4590"/>
        <w:tab w:val="num" w:pos="360"/>
      </w:tabs>
      <w:spacing w:before="120" w:after="120" w:line="240" w:lineRule="auto"/>
      <w:ind w:left="0" w:firstLine="0"/>
    </w:pPr>
    <w:rPr>
      <w:rFonts w:eastAsia="Times New Roman" w:cs="Times New Roman"/>
      <w:bCs/>
      <w:sz w:val="24"/>
      <w:szCs w:val="24"/>
    </w:rPr>
  </w:style>
  <w:style w:type="paragraph" w:customStyle="1" w:styleId="31">
    <w:name w:val="Нумерованный список 31"/>
    <w:basedOn w:val="a"/>
    <w:rsid w:val="00685730"/>
    <w:pPr>
      <w:numPr>
        <w:numId w:val="14"/>
      </w:num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Основной с отступом"/>
    <w:basedOn w:val="a"/>
    <w:rsid w:val="00685730"/>
    <w:pPr>
      <w:suppressAutoHyphens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lang w:eastAsia="zh-CN"/>
    </w:rPr>
  </w:style>
  <w:style w:type="paragraph" w:customStyle="1" w:styleId="aff7">
    <w:name w:val="Содержимое таблицы"/>
    <w:qFormat/>
    <w:rsid w:val="00685730"/>
    <w:pPr>
      <w:widowControl w:val="0"/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contextualSpacing/>
    </w:pPr>
    <w:rPr>
      <w:rFonts w:ascii="Times New Roman" w:eastAsia="Arial" w:hAnsi="Times New Roman" w:cs="Courier New"/>
      <w:sz w:val="24"/>
      <w:szCs w:val="24"/>
    </w:rPr>
  </w:style>
  <w:style w:type="paragraph" w:customStyle="1" w:styleId="LBBodyText1">
    <w:name w:val="LB Body Text 1"/>
    <w:basedOn w:val="a"/>
    <w:uiPriority w:val="2"/>
    <w:rsid w:val="00697DF1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2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6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dobro47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11111111-1234-1234-1234-1234123412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4014</Words>
  <Characters>22880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Мадина Варфаламеева</dc:creator>
  <cp:lastModifiedBy>РДЦ 9</cp:lastModifiedBy>
  <cp:revision>4</cp:revision>
  <cp:lastPrinted>2023-10-27T07:11:00Z</cp:lastPrinted>
  <dcterms:created xsi:type="dcterms:W3CDTF">2026-07-29T14:34:00Z</dcterms:created>
  <dcterms:modified xsi:type="dcterms:W3CDTF">2026-08-04T11:25:00Z</dcterms:modified>
</cp:coreProperties>
</file>