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358B34" w14:textId="55212CA3" w:rsidR="00AF6201" w:rsidRDefault="00AF6201" w:rsidP="00AF6201">
      <w:pPr>
        <w:spacing w:before="0" w:after="0"/>
        <w:jc w:val="center"/>
        <w:rPr>
          <w:rFonts w:ascii="Times New Roman" w:hAnsi="Times New Roman"/>
          <w:b/>
          <w:color w:val="auto"/>
          <w:sz w:val="16"/>
          <w:szCs w:val="16"/>
        </w:rPr>
      </w:pPr>
      <w:r>
        <w:rPr>
          <w:rFonts w:ascii="Times New Roman" w:hAnsi="Times New Roman"/>
          <w:b/>
          <w:color w:val="auto"/>
          <w:sz w:val="16"/>
          <w:szCs w:val="16"/>
        </w:rPr>
        <w:t>Д</w:t>
      </w:r>
      <w:r w:rsidRPr="00113036">
        <w:rPr>
          <w:rFonts w:ascii="Times New Roman" w:hAnsi="Times New Roman"/>
          <w:b/>
          <w:color w:val="auto"/>
          <w:sz w:val="16"/>
          <w:szCs w:val="16"/>
        </w:rPr>
        <w:t xml:space="preserve">оговор </w:t>
      </w:r>
      <w:r>
        <w:rPr>
          <w:rFonts w:ascii="Times New Roman" w:hAnsi="Times New Roman"/>
          <w:b/>
          <w:color w:val="auto"/>
          <w:sz w:val="16"/>
          <w:szCs w:val="16"/>
        </w:rPr>
        <w:t xml:space="preserve">купли-продажи </w:t>
      </w:r>
      <w:r w:rsidRPr="00113036">
        <w:rPr>
          <w:rFonts w:ascii="Times New Roman" w:hAnsi="Times New Roman"/>
          <w:b/>
          <w:color w:val="auto"/>
          <w:sz w:val="16"/>
          <w:szCs w:val="16"/>
        </w:rPr>
        <w:t>№</w:t>
      </w:r>
      <w:r w:rsidR="00BA2918">
        <w:rPr>
          <w:rFonts w:ascii="Times New Roman" w:hAnsi="Times New Roman"/>
          <w:b/>
          <w:color w:val="auto"/>
          <w:sz w:val="16"/>
          <w:szCs w:val="16"/>
        </w:rPr>
        <w:t>________</w:t>
      </w:r>
    </w:p>
    <w:p w14:paraId="01BEE5E4" w14:textId="77777777" w:rsidR="00E17EB0" w:rsidRDefault="00E17EB0" w:rsidP="00AF6201">
      <w:pPr>
        <w:spacing w:before="0" w:after="0"/>
        <w:jc w:val="center"/>
        <w:rPr>
          <w:rFonts w:ascii="Times New Roman" w:hAnsi="Times New Roman"/>
          <w:b/>
          <w:color w:val="auto"/>
          <w:sz w:val="16"/>
          <w:szCs w:val="16"/>
        </w:rPr>
      </w:pPr>
    </w:p>
    <w:p w14:paraId="13861095" w14:textId="11AD5BC7" w:rsidR="00E17EB0" w:rsidRPr="00AF6201" w:rsidRDefault="00E17EB0" w:rsidP="00E17EB0">
      <w:pPr>
        <w:spacing w:before="0" w:after="0"/>
        <w:jc w:val="left"/>
        <w:rPr>
          <w:rFonts w:ascii="Times New Roman" w:hAnsi="Times New Roman"/>
          <w:b/>
          <w:color w:val="auto"/>
          <w:sz w:val="16"/>
          <w:szCs w:val="16"/>
        </w:rPr>
      </w:pPr>
      <w:r>
        <w:rPr>
          <w:rFonts w:ascii="Times New Roman" w:hAnsi="Times New Roman"/>
          <w:b/>
          <w:color w:val="auto"/>
          <w:sz w:val="16"/>
          <w:szCs w:val="16"/>
        </w:rPr>
        <w:t>Г. Гатчина                                                                                                                                                                               «__»________2019г.</w:t>
      </w:r>
      <w:bookmarkStart w:id="0" w:name="_GoBack"/>
      <w:bookmarkEnd w:id="0"/>
    </w:p>
    <w:p w14:paraId="6B358B36" w14:textId="472C1768" w:rsidR="00AF6201" w:rsidRDefault="00BA2918" w:rsidP="00AF6201">
      <w:pPr>
        <w:spacing w:before="0" w:after="0"/>
        <w:rPr>
          <w:rFonts w:ascii="Times New Roman" w:hAnsi="Times New Roman"/>
          <w:color w:val="auto"/>
          <w:sz w:val="16"/>
          <w:szCs w:val="16"/>
        </w:rPr>
      </w:pPr>
      <w:r>
        <w:rPr>
          <w:rFonts w:ascii="Times New Roman" w:hAnsi="Times New Roman"/>
          <w:color w:val="auto"/>
          <w:sz w:val="16"/>
          <w:szCs w:val="16"/>
        </w:rPr>
        <w:t>________________________</w:t>
      </w:r>
      <w:r w:rsidR="00AF6201" w:rsidRPr="00113036">
        <w:rPr>
          <w:rFonts w:ascii="Times New Roman" w:hAnsi="Times New Roman"/>
          <w:color w:val="auto"/>
          <w:sz w:val="16"/>
          <w:szCs w:val="16"/>
        </w:rPr>
        <w:t xml:space="preserve">, именуемое в дальнейшем </w:t>
      </w:r>
      <w:r w:rsidR="00AF6201" w:rsidRPr="00AF6201">
        <w:rPr>
          <w:rFonts w:ascii="Times New Roman" w:hAnsi="Times New Roman"/>
          <w:b/>
          <w:color w:val="auto"/>
          <w:sz w:val="16"/>
          <w:szCs w:val="16"/>
        </w:rPr>
        <w:t>Продавец</w:t>
      </w:r>
      <w:r w:rsidR="00AF6201">
        <w:rPr>
          <w:rFonts w:ascii="Times New Roman" w:hAnsi="Times New Roman"/>
          <w:color w:val="auto"/>
          <w:sz w:val="16"/>
          <w:szCs w:val="16"/>
        </w:rPr>
        <w:t>,</w:t>
      </w:r>
      <w:r w:rsidR="00AF6201" w:rsidRPr="00113036">
        <w:rPr>
          <w:rFonts w:ascii="Times New Roman" w:hAnsi="Times New Roman"/>
          <w:color w:val="auto"/>
          <w:sz w:val="16"/>
          <w:szCs w:val="16"/>
        </w:rPr>
        <w:t xml:space="preserve"> с одной стороны</w:t>
      </w:r>
      <w:r w:rsidR="00AF6201">
        <w:rPr>
          <w:rFonts w:ascii="Times New Roman" w:hAnsi="Times New Roman"/>
          <w:color w:val="auto"/>
          <w:sz w:val="16"/>
          <w:szCs w:val="16"/>
        </w:rPr>
        <w:t>,</w:t>
      </w:r>
      <w:r w:rsidR="00AF6201" w:rsidRPr="00113036">
        <w:rPr>
          <w:rFonts w:ascii="Times New Roman" w:hAnsi="Times New Roman"/>
          <w:color w:val="auto"/>
          <w:sz w:val="16"/>
          <w:szCs w:val="16"/>
        </w:rPr>
        <w:t xml:space="preserve"> и </w:t>
      </w:r>
      <w:sdt>
        <w:sdtPr>
          <w:alias w:val="{%if (&lt;Контрагент.Является ИП&gt; &amp;&amp; (&lt;Контрагент.Название.Полное&gt;."/>
          <w:tag w:val="tensor_te_exp: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9207b72657475726e2027d098d09f20277d20656c7365207b72657475726e2027277d"/>
          <w:id w:val="347380086"/>
          <w:lock w:val="contentLocked"/>
        </w:sdtPr>
        <w:sdtEndPr/>
        <w:sdtContent/>
      </w:sdt>
      <w:r w:rsidR="00903803">
        <w:rPr>
          <w:rFonts w:ascii="Times New Roman" w:hAnsi="Times New Roman"/>
          <w:color w:val="auto"/>
          <w:sz w:val="16"/>
          <w:szCs w:val="16"/>
        </w:rPr>
        <w:t xml:space="preserve"> </w:t>
      </w:r>
      <w:sdt>
        <w:sdtPr>
          <w:alias w:val="{%if (&lt;Контрагент.Название.Полное&gt; != &quot;None&quot; &amp;&amp; &lt;Контрагент.Назв"/>
          <w:tag w:val="tensor_te_exp:696620283cd09ad0bed0bdd182d180d0b0d0b3d0b5d0bdd1822ed09dd0b0d0b7d0b2d0b0d0bdd0b8d0b52ed09fd0bed0bbd0bdd0bed0b53e20213d20224e6f6e6522202626203cd09ad0bed0bdd182d180d0b0d0b3d0b5d0bdd1822ed09dd0b0d0b7d0b2d0b0d0bdd0b8d0b52ed09fd0bed0bbd0bdd0bed0b53e20213d202222202626203cd09ad0bed0bdd182d180d0b0d0b3d0b5d0bdd1822ed09dd0b0d0b7d0b2d0b0d0bdd0b8d0b52ed09fd0bed0bbd0bdd0bed0b53e20213d206e756c6c297b72657475726e203cd09ad0bed0bdd182d180d0b0d0b3d0b5d0bdd1822ed09dd0b0d0b7d0b2d0b0d0bdd0b8d0b52ed09fd0bed0bbd0bdd0bed0b53e7d656c73657b72657475726e203cd09ad0bed0bdd182d180d0b0d0b3d0b5d0bdd1822ed09dd0b0d0b7d0b2d0b0d0bdd0b8d0b53e7d"/>
          <w:id w:val="-1598787967"/>
          <w:lock w:val="contentLocked"/>
        </w:sdtPr>
        <w:sdtEndPr/>
        <w:sdtContent>
          <w:r w:rsidR="00E23E8B" w:rsidRPr="00E23E8B">
            <w:rPr>
              <w:rFonts w:ascii="Times New Roman" w:hAnsi="Times New Roman"/>
              <w:color w:val="auto"/>
              <w:sz w:val="16"/>
              <w:szCs w:val="16"/>
            </w:rPr>
            <w:t>ЛЕНИНГРАДСКОЕ ОБЛАСТНОЕ ГОСУДАРСТВЕННОЕ СТАЦИОНАРНОЕ БЮДЖЕТНОЕ УЧРЕЖДЕНИЕ СОЦИАЛЬНОГО ОБСЛУЖИВАНИЯ "ГАТЧИНСКИЙ ПСИХОНЕВРОЛОГИЧЕСКИЙ ИНТЕРНАТ"</w:t>
          </w:r>
        </w:sdtContent>
      </w:sdt>
      <w:r w:rsidR="00AF6201" w:rsidRPr="00113036">
        <w:rPr>
          <w:rFonts w:ascii="Times New Roman" w:hAnsi="Times New Roman"/>
          <w:color w:val="auto"/>
          <w:sz w:val="16"/>
          <w:szCs w:val="16"/>
        </w:rPr>
        <w:t xml:space="preserve">, </w:t>
      </w:r>
      <w:r>
        <w:rPr>
          <w:rFonts w:ascii="Times New Roman" w:hAnsi="Times New Roman"/>
          <w:color w:val="auto"/>
          <w:sz w:val="16"/>
          <w:szCs w:val="16"/>
        </w:rPr>
        <w:t xml:space="preserve">в лице </w:t>
      </w:r>
      <w:proofErr w:type="spellStart"/>
      <w:r>
        <w:rPr>
          <w:rFonts w:ascii="Times New Roman" w:hAnsi="Times New Roman"/>
          <w:color w:val="auto"/>
          <w:sz w:val="16"/>
          <w:szCs w:val="16"/>
        </w:rPr>
        <w:t>И.О.директора</w:t>
      </w:r>
      <w:proofErr w:type="spellEnd"/>
      <w:r>
        <w:rPr>
          <w:rFonts w:ascii="Times New Roman" w:hAnsi="Times New Roman"/>
          <w:color w:val="auto"/>
          <w:sz w:val="16"/>
          <w:szCs w:val="16"/>
        </w:rPr>
        <w:t xml:space="preserve"> Макаровой Светланы Владимировны, действующей на основании Устава, </w:t>
      </w:r>
      <w:r w:rsidR="00AF6201" w:rsidRPr="00113036">
        <w:rPr>
          <w:rFonts w:ascii="Times New Roman" w:hAnsi="Times New Roman"/>
          <w:color w:val="auto"/>
          <w:sz w:val="16"/>
          <w:szCs w:val="16"/>
        </w:rPr>
        <w:t xml:space="preserve">именуемый в дальнейшем </w:t>
      </w:r>
      <w:r w:rsidR="00AF6201" w:rsidRPr="00AF6201">
        <w:rPr>
          <w:rFonts w:ascii="Times New Roman" w:hAnsi="Times New Roman"/>
          <w:b/>
          <w:color w:val="auto"/>
          <w:sz w:val="16"/>
          <w:szCs w:val="16"/>
        </w:rPr>
        <w:t>Покупатель</w:t>
      </w:r>
      <w:r w:rsidR="00AF6201">
        <w:rPr>
          <w:rFonts w:ascii="Times New Roman" w:hAnsi="Times New Roman"/>
          <w:color w:val="auto"/>
          <w:sz w:val="16"/>
          <w:szCs w:val="16"/>
        </w:rPr>
        <w:t>,</w:t>
      </w:r>
      <w:r w:rsidR="00AF6201" w:rsidRPr="00113036">
        <w:rPr>
          <w:rFonts w:ascii="Times New Roman" w:hAnsi="Times New Roman"/>
          <w:color w:val="auto"/>
          <w:sz w:val="16"/>
          <w:szCs w:val="16"/>
        </w:rPr>
        <w:t xml:space="preserve"> с другой стороны заключили настоящий договор о нижеследующем.</w:t>
      </w:r>
    </w:p>
    <w:p w14:paraId="6B358B37" w14:textId="77777777" w:rsidR="00AF6201" w:rsidRPr="00113036" w:rsidRDefault="00AF6201" w:rsidP="00AF6201">
      <w:pPr>
        <w:spacing w:before="0" w:after="0"/>
        <w:rPr>
          <w:rFonts w:ascii="Times New Roman" w:hAnsi="Times New Roman"/>
          <w:color w:val="auto"/>
          <w:sz w:val="16"/>
          <w:szCs w:val="16"/>
        </w:rPr>
      </w:pPr>
    </w:p>
    <w:p w14:paraId="6B358B38" w14:textId="77777777" w:rsidR="00AF6201" w:rsidRPr="00113036" w:rsidRDefault="00AF6201" w:rsidP="00AF6201">
      <w:pPr>
        <w:spacing w:before="0" w:after="0"/>
        <w:jc w:val="center"/>
        <w:rPr>
          <w:rFonts w:ascii="Times New Roman" w:hAnsi="Times New Roman"/>
          <w:b/>
          <w:color w:val="auto"/>
          <w:sz w:val="16"/>
          <w:szCs w:val="16"/>
        </w:rPr>
      </w:pPr>
      <w:r w:rsidRPr="00113036">
        <w:rPr>
          <w:rFonts w:ascii="Times New Roman" w:hAnsi="Times New Roman"/>
          <w:b/>
          <w:color w:val="auto"/>
          <w:sz w:val="16"/>
          <w:szCs w:val="16"/>
        </w:rPr>
        <w:t>1. Предмет договора</w:t>
      </w:r>
    </w:p>
    <w:p w14:paraId="6B358B39" w14:textId="77777777" w:rsidR="00AF6201" w:rsidRPr="00AF6201" w:rsidRDefault="00AF6201" w:rsidP="00AF6201">
      <w:pPr>
        <w:pStyle w:val="a3"/>
        <w:numPr>
          <w:ilvl w:val="1"/>
          <w:numId w:val="2"/>
        </w:numPr>
        <w:spacing w:before="0" w:after="0"/>
        <w:rPr>
          <w:rFonts w:ascii="Times New Roman" w:hAnsi="Times New Roman"/>
          <w:color w:val="auto"/>
          <w:sz w:val="16"/>
          <w:szCs w:val="16"/>
        </w:rPr>
      </w:pPr>
      <w:r w:rsidRPr="00113036">
        <w:rPr>
          <w:rFonts w:ascii="Times New Roman" w:hAnsi="Times New Roman"/>
          <w:color w:val="auto"/>
          <w:sz w:val="16"/>
          <w:szCs w:val="16"/>
        </w:rPr>
        <w:t xml:space="preserve">По настоящему Договору </w:t>
      </w:r>
      <w:r w:rsidRPr="0017629A">
        <w:rPr>
          <w:rFonts w:ascii="Times New Roman" w:hAnsi="Times New Roman"/>
          <w:b/>
          <w:color w:val="auto"/>
          <w:sz w:val="16"/>
          <w:szCs w:val="16"/>
        </w:rPr>
        <w:t>Продавец</w:t>
      </w:r>
      <w:r w:rsidRPr="00113036">
        <w:rPr>
          <w:rFonts w:ascii="Times New Roman" w:hAnsi="Times New Roman"/>
          <w:color w:val="auto"/>
          <w:sz w:val="16"/>
          <w:szCs w:val="16"/>
        </w:rPr>
        <w:t xml:space="preserve"> обязуется</w:t>
      </w:r>
      <w:r>
        <w:rPr>
          <w:rFonts w:ascii="Times New Roman" w:hAnsi="Times New Roman"/>
          <w:color w:val="auto"/>
          <w:sz w:val="16"/>
          <w:szCs w:val="16"/>
        </w:rPr>
        <w:t xml:space="preserve"> передать в собственность, а </w:t>
      </w:r>
      <w:r w:rsidRPr="0017629A">
        <w:rPr>
          <w:rFonts w:ascii="Times New Roman" w:hAnsi="Times New Roman"/>
          <w:b/>
          <w:color w:val="auto"/>
          <w:sz w:val="16"/>
          <w:szCs w:val="16"/>
        </w:rPr>
        <w:t>Покупатель</w:t>
      </w:r>
      <w:r>
        <w:rPr>
          <w:rFonts w:ascii="Times New Roman" w:hAnsi="Times New Roman"/>
          <w:color w:val="auto"/>
          <w:sz w:val="16"/>
          <w:szCs w:val="16"/>
        </w:rPr>
        <w:t xml:space="preserve"> надлежащим образом принять и оплатить следующий товар: </w:t>
      </w:r>
    </w:p>
    <w:tbl>
      <w:tblPr>
        <w:tblStyle w:val="a4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8"/>
        <w:gridCol w:w="8896"/>
      </w:tblGrid>
      <w:tr w:rsidR="00AF6201" w14:paraId="6B358B3C" w14:textId="77777777" w:rsidTr="00AF6201">
        <w:tc>
          <w:tcPr>
            <w:tcW w:w="318" w:type="dxa"/>
          </w:tcPr>
          <w:p w14:paraId="6B358B3A" w14:textId="77777777" w:rsidR="00AF6201" w:rsidRDefault="00AF6201" w:rsidP="00AF6201">
            <w:pPr>
              <w:spacing w:before="0" w:after="0"/>
              <w:rPr>
                <w:rFonts w:ascii="Times New Roman" w:hAnsi="Times New Roman"/>
                <w:color w:val="auto"/>
                <w:sz w:val="16"/>
                <w:szCs w:val="16"/>
                <w:highlight w:val="cyan"/>
              </w:rPr>
            </w:pPr>
            <w:r w:rsidRPr="00AF6201">
              <w:rPr>
                <w:rFonts w:ascii="Times New Roman" w:hAnsi="Times New Roman"/>
                <w:color w:val="auto"/>
                <w:sz w:val="16"/>
                <w:szCs w:val="16"/>
              </w:rPr>
              <w:t>•</w:t>
            </w:r>
          </w:p>
        </w:tc>
        <w:tc>
          <w:tcPr>
            <w:tcW w:w="8896" w:type="dxa"/>
          </w:tcPr>
          <w:p w14:paraId="6B358B3B" w14:textId="2E11F520" w:rsidR="00AF6201" w:rsidRPr="00252EFB" w:rsidRDefault="00E17EB0" w:rsidP="00BA2918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16"/>
                <w:szCs w:val="16"/>
                <w:highlight w:val="cyan"/>
              </w:rPr>
            </w:pPr>
            <w:sdt>
              <w:sdtPr>
                <w:alias w:val="{%&lt;Документ.Номенклатура.Наименование&gt;%}"/>
                <w:tag w:val="tensor_te_exp:7b253cd094d0bed0bad183d0bcd0b5d0bdd1822ed09dd0bed0bcd0b5d0bdd0bad0bbd0b0d182d183d180d0b02ed09dd0b0d0b8d0bcd0b5d0bdd0bed0b2d0b0d0bdd0b8d0b53e257d"/>
                <w:id w:val="-1416394773"/>
                <w:lock w:val="contentLocked"/>
              </w:sdtPr>
              <w:sdtEndPr/>
              <w:sdtContent>
                <w:r w:rsidR="00BE1B61">
                  <w:rPr>
                    <w:rFonts w:ascii="Times New Roman" w:hAnsi="Times New Roman"/>
                    <w:color w:val="auto"/>
                    <w:sz w:val="16"/>
                    <w:szCs w:val="16"/>
                  </w:rPr>
                  <w:t>Рутокен СБИС</w:t>
                </w:r>
              </w:sdtContent>
            </w:sdt>
            <w:r w:rsidR="002744EE">
              <w:rPr>
                <w:rFonts w:ascii="Times New Roman" w:hAnsi="Times New Roman"/>
                <w:color w:val="auto"/>
                <w:sz w:val="16"/>
                <w:szCs w:val="16"/>
                <w:lang w:val="en-US"/>
              </w:rPr>
              <w:t> </w:t>
            </w:r>
            <w:r w:rsidR="002744EE">
              <w:rPr>
                <w:rFonts w:ascii="Times New Roman" w:hAnsi="Times New Roman"/>
                <w:color w:val="auto"/>
                <w:sz w:val="16"/>
                <w:szCs w:val="16"/>
              </w:rPr>
              <w:t>в количестве</w:t>
            </w:r>
            <w:r w:rsidR="002744EE">
              <w:rPr>
                <w:rFonts w:ascii="Times New Roman" w:hAnsi="Times New Roman"/>
                <w:color w:val="auto"/>
                <w:sz w:val="16"/>
                <w:szCs w:val="16"/>
                <w:lang w:val="en-US"/>
              </w:rPr>
              <w:t> </w:t>
            </w:r>
            <w:sdt>
              <w:sdtPr>
                <w:alias w:val="{%&lt;Документ.Номенклатура.Количество&gt;%}"/>
                <w:tag w:val="tensor_te_exp:7b253cd094d0bed0bad183d0bcd0b5d0bdd1822ed09dd0bed0bcd0b5d0bdd0bad0bbd0b0d182d183d180d0b02ed09ad0bed0bbd0b8d187d0b5d181d182d0b2d0be3e257d"/>
                <w:id w:val="-1716733770"/>
                <w:lock w:val="contentLocked"/>
              </w:sdtPr>
              <w:sdtEndPr/>
              <w:sdtContent>
                <w:r w:rsidR="00BE1B61">
                  <w:rPr>
                    <w:rFonts w:ascii="Times New Roman" w:hAnsi="Times New Roman"/>
                    <w:color w:val="auto"/>
                    <w:sz w:val="16"/>
                    <w:szCs w:val="16"/>
                  </w:rPr>
                  <w:t>1.0</w:t>
                </w:r>
              </w:sdtContent>
            </w:sdt>
            <w:r w:rsidR="00AF6201">
              <w:rPr>
                <w:rFonts w:ascii="Times New Roman" w:hAnsi="Times New Roman"/>
                <w:color w:val="auto"/>
                <w:sz w:val="16"/>
                <w:szCs w:val="16"/>
              </w:rPr>
              <w:t xml:space="preserve"> </w:t>
            </w:r>
            <w:sdt>
              <w:sdtPr>
                <w:alias w:val="{%&lt;Документ.Номенклатура.Единица измерения&gt;%}"/>
                <w:tag w:val="tensor_te_exp:7b253cd094d0bed0bad183d0bcd0b5d0bdd1822ed09dd0bed0bcd0b5d0bdd0bad0bbd0b0d182d183d180d0b02ed095d0b4d0b8d0bdd0b8d186d0b020d0b8d0b7d0bcd0b5d180d0b5d0bdd0b8d18f3e257d"/>
                <w:id w:val="-1928732826"/>
                <w:lock w:val="contentLocked"/>
              </w:sdtPr>
              <w:sdtEndPr/>
              <w:sdtContent>
                <w:proofErr w:type="gramStart"/>
                <w:r w:rsidR="00BE1B61">
                  <w:rPr>
                    <w:rFonts w:ascii="Times New Roman" w:hAnsi="Times New Roman"/>
                    <w:color w:val="auto"/>
                    <w:sz w:val="16"/>
                    <w:szCs w:val="16"/>
                  </w:rPr>
                  <w:t>шт</w:t>
                </w:r>
                <w:proofErr w:type="gramEnd"/>
              </w:sdtContent>
            </w:sdt>
            <w:r w:rsidR="002744EE">
              <w:rPr>
                <w:rFonts w:ascii="Times New Roman" w:hAnsi="Times New Roman"/>
                <w:color w:val="auto"/>
                <w:sz w:val="16"/>
                <w:szCs w:val="16"/>
                <w:lang w:val="en-US"/>
              </w:rPr>
              <w:t> </w:t>
            </w:r>
            <w:r w:rsidR="002744EE">
              <w:rPr>
                <w:rFonts w:ascii="Times New Roman" w:hAnsi="Times New Roman"/>
                <w:color w:val="auto"/>
                <w:sz w:val="16"/>
                <w:szCs w:val="16"/>
              </w:rPr>
              <w:t>на сумму</w:t>
            </w:r>
            <w:r w:rsidR="002744EE">
              <w:rPr>
                <w:rFonts w:ascii="Times New Roman" w:hAnsi="Times New Roman"/>
                <w:color w:val="auto"/>
                <w:sz w:val="16"/>
                <w:szCs w:val="16"/>
                <w:lang w:val="en-US"/>
              </w:rPr>
              <w:t> </w:t>
            </w:r>
            <w:r w:rsidR="00BA2918">
              <w:rPr>
                <w:rFonts w:ascii="Times New Roman" w:hAnsi="Times New Roman"/>
                <w:color w:val="auto"/>
                <w:sz w:val="16"/>
                <w:szCs w:val="16"/>
              </w:rPr>
              <w:t>______</w:t>
            </w:r>
            <w:r w:rsidR="00540B60">
              <w:rPr>
                <w:rFonts w:ascii="Times New Roman" w:hAnsi="Times New Roman"/>
                <w:color w:val="auto"/>
                <w:sz w:val="16"/>
                <w:szCs w:val="16"/>
              </w:rPr>
              <w:t xml:space="preserve"> руб.</w:t>
            </w:r>
            <w:r w:rsidR="007C0CF3">
              <w:t xml:space="preserve"> </w:t>
            </w:r>
            <w:sdt>
              <w:sdtPr>
                <w:alias w:val="{%return (!&lt;Документ.Номенклатура.Сумма НДС&gt;)?(''):(' (в том чис"/>
                <w:tag w:val="tensor_te_exp:72657475726e2028213cd094d0bed0bad183d0bcd0b5d0bdd1822ed09dd0bed0bcd0b5d0bdd0bad0bbd0b0d182d183d180d0b02ed0a1d183d0bcd0bcd0b020d09dd094d0a13e293f282727293a28272028d0b220d182d0bed0bc20d187d0b8d181d0bbd0b520d09dd094d0a1292729"/>
                <w:id w:val="-2097942840"/>
                <w:lock w:val="contentLocked"/>
              </w:sdtPr>
              <w:sdtEndPr/>
              <w:sdtContent>
                <w:r w:rsidR="007C0CF3" w:rsidRPr="007C0CF3">
                  <w:rPr>
                    <w:rFonts w:ascii="Times New Roman" w:hAnsi="Times New Roman"/>
                    <w:color w:val="auto"/>
                    <w:sz w:val="16"/>
                    <w:szCs w:val="16"/>
                  </w:rPr>
                  <w:t xml:space="preserve"> (в том числе НДС)</w:t>
                </w:r>
              </w:sdtContent>
            </w:sdt>
            <w:sdt>
              <w:sdtPr>
                <w:alias w:val="{%фильтр: &lt;Документ.Номенклатура.Тип&gt; == &quot;Товары&quot; || &lt;Документ.Н"/>
                <w:tag w:val="tensor_te_exp:72657475726e203cd094d0bed0bad183d0bcd0b5d0bdd1822ed09dd0bed0bcd0b5d0bdd0bad0bbd0b0d182d183d180d0b02ed0a2d0b8d0bf3e203d3d2022d0a2d0bed0b2d0b0d180d18b22207c7c203cd094d0bed0bad183d0bcd0b5d0bdd1822ed09dd0bed0bcd0b5d0bdd0bad0bbd0b0d182d183d180d0b02ed0a2d0b8d0bf3e203d3d2022d09cd0b0d182d0b5d180d0b8d0b0d0bbd18b22207c7c203cd094d0bed0bad183d0bcd0b5d0bdd1822ed09dd0bed0bcd0b5d0bdd0bad0bbd0b0d182d183d180d0b02ed0a2d0b8d0bf3e203d3d2022d093d0bed182d0bed0b2d0b0d18f20d0bfd180d0bed0b4d183d0bad186d0b8d18f2220207c7c203cd094d0bed0bad183d0bcd0b5d0bdd1822ed09dd0bed0bcd0b5d0bdd0bad0bbd0b0d182d183d180d0b02ed0a2d0b8d0bf3e203d3d2030207c7c203cd094d0bed0bad183d0bcd0b5d0bdd1822ed09dd0bed0bcd0b5d0bdd0bad0bbd0b0d182d183d180d0b02ed0a2d0b8d0bf3e203d3d2033207c7c203cd094d0bed0bad183d0bcd0b5d0bdd1822ed09dd0bed0bcd0b5d0bdd0bad0bbd0b0d182d183d180d0b02ed0a2d0b8d0bf3e203d3d2034"/>
                <w:id w:val="-706176429"/>
                <w:lock w:val="contentLocked"/>
              </w:sdtPr>
              <w:sdtEndPr/>
              <w:sdtContent/>
            </w:sdt>
          </w:p>
        </w:tc>
      </w:tr>
    </w:tbl>
    <w:p w14:paraId="6B358B3D" w14:textId="77777777" w:rsidR="00AF6201" w:rsidRPr="00AF6201" w:rsidRDefault="00AF6201" w:rsidP="00AF6201">
      <w:pPr>
        <w:spacing w:before="0" w:after="0"/>
        <w:jc w:val="center"/>
        <w:rPr>
          <w:rFonts w:ascii="Times New Roman" w:hAnsi="Times New Roman"/>
          <w:b/>
          <w:color w:val="auto"/>
          <w:sz w:val="16"/>
          <w:szCs w:val="16"/>
        </w:rPr>
      </w:pPr>
      <w:r>
        <w:rPr>
          <w:rFonts w:ascii="Times New Roman" w:hAnsi="Times New Roman"/>
          <w:b/>
          <w:color w:val="auto"/>
          <w:sz w:val="16"/>
          <w:szCs w:val="16"/>
        </w:rPr>
        <w:t>2</w:t>
      </w:r>
      <w:r w:rsidRPr="00113036">
        <w:rPr>
          <w:rFonts w:ascii="Times New Roman" w:hAnsi="Times New Roman"/>
          <w:b/>
          <w:color w:val="auto"/>
          <w:sz w:val="16"/>
          <w:szCs w:val="16"/>
        </w:rPr>
        <w:t>. Стоимость и порядок расчетов</w:t>
      </w:r>
    </w:p>
    <w:p w14:paraId="6B358B3E" w14:textId="46900575" w:rsidR="00AF6201" w:rsidRPr="00AF6201" w:rsidRDefault="00AF6201" w:rsidP="007C0CF3">
      <w:pPr>
        <w:pStyle w:val="a3"/>
        <w:numPr>
          <w:ilvl w:val="1"/>
          <w:numId w:val="6"/>
        </w:numPr>
        <w:spacing w:before="0" w:after="0"/>
        <w:rPr>
          <w:rFonts w:ascii="Times New Roman" w:hAnsi="Times New Roman"/>
          <w:color w:val="auto"/>
          <w:sz w:val="16"/>
          <w:szCs w:val="16"/>
        </w:rPr>
      </w:pPr>
      <w:r w:rsidRPr="00AF6201">
        <w:rPr>
          <w:rFonts w:ascii="Times New Roman" w:hAnsi="Times New Roman"/>
          <w:color w:val="auto"/>
          <w:sz w:val="16"/>
          <w:szCs w:val="16"/>
        </w:rPr>
        <w:t xml:space="preserve">Стоимость передаваемых по настоящему Договору товаров составляет </w:t>
      </w:r>
      <w:r w:rsidR="00BA2918">
        <w:rPr>
          <w:rFonts w:ascii="Times New Roman" w:hAnsi="Times New Roman"/>
          <w:color w:val="auto"/>
          <w:sz w:val="16"/>
          <w:szCs w:val="16"/>
        </w:rPr>
        <w:t>_______</w:t>
      </w:r>
      <w:r>
        <w:rPr>
          <w:rFonts w:ascii="Times New Roman" w:hAnsi="Times New Roman"/>
          <w:color w:val="auto"/>
          <w:sz w:val="16"/>
          <w:szCs w:val="16"/>
        </w:rPr>
        <w:t xml:space="preserve"> </w:t>
      </w:r>
      <w:r w:rsidRPr="00AF6201">
        <w:rPr>
          <w:rFonts w:ascii="Times New Roman" w:hAnsi="Times New Roman"/>
          <w:color w:val="auto"/>
          <w:sz w:val="16"/>
          <w:szCs w:val="16"/>
        </w:rPr>
        <w:t>рублей</w:t>
      </w:r>
      <w:sdt>
        <w:sdtPr>
          <w:alias w:val="{%return (&lt;Документ.Сумма&gt; == &lt;Документ.Сумма без НДС&gt;)?(''):(' "/>
          <w:tag w:val="tensor_te_exp:72657475726e20283cd094d0bed0bad183d0bcd0b5d0bdd1822ed0a1d183d0bcd0bcd0b03e203d3d203cd094d0bed0bad183d0bcd0b5d0bdd1822ed0a1d183d0bcd0bcd0b020d0b1d0b5d0b720d09dd094d0a13e293f282727293a28272028d0b220d182d0bed0bc20d187d0b8d181d0bbd0b520d09dd094d0a1292729"/>
          <w:id w:val="1232962978"/>
          <w:lock w:val="contentLocked"/>
        </w:sdtPr>
        <w:sdtEndPr/>
        <w:sdtContent>
          <w:r w:rsidR="007C0CF3" w:rsidRPr="007C0CF3">
            <w:rPr>
              <w:rFonts w:ascii="Times New Roman" w:hAnsi="Times New Roman"/>
              <w:color w:val="auto"/>
              <w:sz w:val="16"/>
              <w:szCs w:val="16"/>
            </w:rPr>
            <w:t xml:space="preserve"> (в том числе НДС)</w:t>
          </w:r>
        </w:sdtContent>
      </w:sdt>
      <w:r w:rsidR="00BA134F">
        <w:rPr>
          <w:rFonts w:ascii="Times New Roman" w:hAnsi="Times New Roman"/>
          <w:color w:val="auto"/>
          <w:sz w:val="16"/>
          <w:szCs w:val="16"/>
        </w:rPr>
        <w:t>.</w:t>
      </w:r>
    </w:p>
    <w:p w14:paraId="6B358B3F" w14:textId="3231808A" w:rsidR="00AF6201" w:rsidRPr="00AF6201" w:rsidRDefault="00564E16" w:rsidP="00B008DB">
      <w:pPr>
        <w:pStyle w:val="a3"/>
        <w:numPr>
          <w:ilvl w:val="1"/>
          <w:numId w:val="6"/>
        </w:numPr>
        <w:spacing w:before="0" w:after="0"/>
        <w:rPr>
          <w:rFonts w:ascii="Times New Roman" w:hAnsi="Times New Roman"/>
          <w:color w:val="auto"/>
          <w:sz w:val="16"/>
          <w:szCs w:val="16"/>
        </w:rPr>
      </w:pPr>
      <w:r>
        <w:rPr>
          <w:rFonts w:ascii="Times New Roman" w:hAnsi="Times New Roman"/>
          <w:b/>
          <w:color w:val="auto"/>
          <w:sz w:val="16"/>
          <w:szCs w:val="16"/>
        </w:rPr>
        <w:t>Покупатель</w:t>
      </w:r>
      <w:r w:rsidRPr="00564E16">
        <w:rPr>
          <w:rFonts w:ascii="Times New Roman" w:hAnsi="Times New Roman"/>
          <w:color w:val="auto"/>
          <w:sz w:val="16"/>
          <w:szCs w:val="16"/>
        </w:rPr>
        <w:t xml:space="preserve"> в течение 5 (пяти) рабочих дней производит авансовый платеж в размере 100% (ста процентов) от стоимости настоящего Договора, если на </w:t>
      </w:r>
      <w:r>
        <w:rPr>
          <w:rFonts w:ascii="Times New Roman" w:hAnsi="Times New Roman"/>
          <w:b/>
          <w:color w:val="auto"/>
          <w:sz w:val="16"/>
          <w:szCs w:val="16"/>
        </w:rPr>
        <w:t>Покупателя</w:t>
      </w:r>
      <w:r w:rsidR="00BC4C60">
        <w:rPr>
          <w:rFonts w:ascii="Times New Roman" w:hAnsi="Times New Roman"/>
          <w:color w:val="auto"/>
          <w:sz w:val="16"/>
          <w:szCs w:val="16"/>
        </w:rPr>
        <w:t xml:space="preserve"> распространяется действие</w:t>
      </w:r>
      <w:r w:rsidRPr="00564E16">
        <w:rPr>
          <w:rFonts w:ascii="Times New Roman" w:hAnsi="Times New Roman"/>
          <w:color w:val="auto"/>
          <w:sz w:val="16"/>
          <w:szCs w:val="16"/>
        </w:rPr>
        <w:t xml:space="preserve"> Постановлени</w:t>
      </w:r>
      <w:r w:rsidR="00BB3E57">
        <w:rPr>
          <w:rFonts w:ascii="Times New Roman" w:hAnsi="Times New Roman"/>
          <w:color w:val="auto"/>
          <w:sz w:val="16"/>
          <w:szCs w:val="16"/>
        </w:rPr>
        <w:t>я</w:t>
      </w:r>
      <w:r w:rsidRPr="00564E16">
        <w:rPr>
          <w:rFonts w:ascii="Times New Roman" w:hAnsi="Times New Roman"/>
          <w:color w:val="auto"/>
          <w:sz w:val="16"/>
          <w:szCs w:val="16"/>
        </w:rPr>
        <w:t xml:space="preserve"> Правительства Российской Федерации от </w:t>
      </w:r>
      <w:r w:rsidR="00B008DB" w:rsidRPr="00B008DB">
        <w:rPr>
          <w:rFonts w:ascii="Times New Roman" w:hAnsi="Times New Roman"/>
          <w:color w:val="auto"/>
          <w:sz w:val="16"/>
          <w:szCs w:val="16"/>
        </w:rPr>
        <w:t>25 декабря 2018 г. N 1664</w:t>
      </w:r>
      <w:proofErr w:type="gramStart"/>
      <w:r w:rsidR="00B008DB" w:rsidRPr="00B008DB">
        <w:rPr>
          <w:rFonts w:ascii="Times New Roman" w:hAnsi="Times New Roman"/>
          <w:color w:val="auto"/>
          <w:sz w:val="16"/>
          <w:szCs w:val="16"/>
        </w:rPr>
        <w:t xml:space="preserve"> О</w:t>
      </w:r>
      <w:proofErr w:type="gramEnd"/>
      <w:r w:rsidR="00B008DB" w:rsidRPr="00B008DB">
        <w:rPr>
          <w:rFonts w:ascii="Times New Roman" w:hAnsi="Times New Roman"/>
          <w:color w:val="auto"/>
          <w:sz w:val="16"/>
          <w:szCs w:val="16"/>
        </w:rPr>
        <w:t xml:space="preserve"> МЕРАХ ПО РЕАЛИЗАЦИИ ФЕДЕРАЛЬНОГО ЗАКОНА "О ФЕДЕРАЛЬНОМ БЮДЖЕТЕ НА 2019 ГОД И НА ПЛАНОВЫЙ ПЕРИОД 2020 И 2021 ГОДОВ</w:t>
      </w:r>
      <w:r w:rsidRPr="00564E16">
        <w:rPr>
          <w:rFonts w:ascii="Times New Roman" w:hAnsi="Times New Roman"/>
          <w:color w:val="auto"/>
          <w:sz w:val="16"/>
          <w:szCs w:val="16"/>
        </w:rPr>
        <w:t xml:space="preserve">", то </w:t>
      </w:r>
      <w:r>
        <w:rPr>
          <w:rFonts w:ascii="Times New Roman" w:hAnsi="Times New Roman"/>
          <w:b/>
          <w:color w:val="auto"/>
          <w:sz w:val="16"/>
          <w:szCs w:val="16"/>
        </w:rPr>
        <w:t>Покупатель</w:t>
      </w:r>
      <w:r w:rsidRPr="00564E16">
        <w:rPr>
          <w:rFonts w:ascii="Times New Roman" w:hAnsi="Times New Roman"/>
          <w:color w:val="auto"/>
          <w:sz w:val="16"/>
          <w:szCs w:val="16"/>
        </w:rPr>
        <w:t xml:space="preserve"> в течение 5 (пяти) рабочих дней производит авансовый платеж в размере 30% (тридцати процентов) от стоимости настоящего Договора. Окончательный расчет по настоящему Договору производится </w:t>
      </w:r>
      <w:r>
        <w:rPr>
          <w:rFonts w:ascii="Times New Roman" w:hAnsi="Times New Roman"/>
          <w:b/>
          <w:color w:val="auto"/>
          <w:sz w:val="16"/>
          <w:szCs w:val="16"/>
        </w:rPr>
        <w:t>Покупателем</w:t>
      </w:r>
      <w:r w:rsidRPr="00564E16">
        <w:rPr>
          <w:rFonts w:ascii="Times New Roman" w:hAnsi="Times New Roman"/>
          <w:color w:val="auto"/>
          <w:sz w:val="16"/>
          <w:szCs w:val="16"/>
        </w:rPr>
        <w:t xml:space="preserve"> в течение 5 (пяти) рабочих дней с момента подписания Сторонами </w:t>
      </w:r>
      <w:r w:rsidR="006532BD">
        <w:rPr>
          <w:rFonts w:ascii="Times New Roman" w:hAnsi="Times New Roman"/>
          <w:color w:val="auto"/>
          <w:sz w:val="16"/>
          <w:szCs w:val="16"/>
        </w:rPr>
        <w:t>товарной накладной</w:t>
      </w:r>
      <w:r w:rsidR="00AF6201" w:rsidRPr="00AF6201">
        <w:rPr>
          <w:rFonts w:ascii="Times New Roman" w:hAnsi="Times New Roman"/>
          <w:color w:val="auto"/>
          <w:sz w:val="16"/>
          <w:szCs w:val="16"/>
        </w:rPr>
        <w:t xml:space="preserve">. </w:t>
      </w:r>
    </w:p>
    <w:p w14:paraId="6B358B41" w14:textId="77777777" w:rsidR="00AF6201" w:rsidRPr="0017629A" w:rsidRDefault="00AF6201" w:rsidP="0017629A">
      <w:pPr>
        <w:spacing w:before="0" w:after="0"/>
        <w:jc w:val="center"/>
        <w:rPr>
          <w:rFonts w:ascii="Times New Roman" w:hAnsi="Times New Roman"/>
          <w:b/>
          <w:color w:val="000000"/>
          <w:sz w:val="16"/>
          <w:szCs w:val="16"/>
        </w:rPr>
      </w:pPr>
      <w:r w:rsidRPr="00775688">
        <w:rPr>
          <w:rFonts w:ascii="Times New Roman" w:hAnsi="Times New Roman"/>
          <w:b/>
          <w:color w:val="000000"/>
          <w:sz w:val="16"/>
          <w:szCs w:val="16"/>
        </w:rPr>
        <w:t>3. Права и обязанности сторон</w:t>
      </w:r>
    </w:p>
    <w:p w14:paraId="6B358B42" w14:textId="77777777" w:rsidR="00AF6201" w:rsidRPr="0017629A" w:rsidRDefault="00AF6201" w:rsidP="0017629A">
      <w:pPr>
        <w:pStyle w:val="a3"/>
        <w:numPr>
          <w:ilvl w:val="1"/>
          <w:numId w:val="7"/>
        </w:numPr>
        <w:spacing w:before="0" w:after="0"/>
        <w:jc w:val="left"/>
        <w:rPr>
          <w:rFonts w:ascii="Times New Roman" w:hAnsi="Times New Roman"/>
          <w:color w:val="000000"/>
          <w:sz w:val="16"/>
          <w:szCs w:val="16"/>
        </w:rPr>
      </w:pPr>
      <w:r w:rsidRPr="0017629A">
        <w:rPr>
          <w:rFonts w:ascii="Times New Roman" w:hAnsi="Times New Roman"/>
          <w:b/>
          <w:color w:val="000000"/>
          <w:sz w:val="16"/>
          <w:szCs w:val="16"/>
        </w:rPr>
        <w:t>Продавец</w:t>
      </w:r>
      <w:r w:rsidRPr="0017629A">
        <w:rPr>
          <w:rFonts w:ascii="Times New Roman" w:hAnsi="Times New Roman"/>
          <w:color w:val="000000"/>
          <w:sz w:val="16"/>
          <w:szCs w:val="16"/>
        </w:rPr>
        <w:t xml:space="preserve"> обязан:</w:t>
      </w:r>
    </w:p>
    <w:p w14:paraId="6B358B43" w14:textId="4B8BC22A" w:rsidR="00AF6201" w:rsidRPr="0017629A" w:rsidRDefault="00AF6201" w:rsidP="00BB3F1B">
      <w:pPr>
        <w:pStyle w:val="a3"/>
        <w:numPr>
          <w:ilvl w:val="2"/>
          <w:numId w:val="7"/>
        </w:numPr>
        <w:spacing w:before="0" w:after="0"/>
        <w:jc w:val="left"/>
        <w:rPr>
          <w:rFonts w:ascii="Times New Roman" w:hAnsi="Times New Roman"/>
          <w:color w:val="000000"/>
          <w:sz w:val="16"/>
          <w:szCs w:val="16"/>
        </w:rPr>
      </w:pPr>
      <w:r w:rsidRPr="0017629A">
        <w:rPr>
          <w:rFonts w:ascii="Times New Roman" w:hAnsi="Times New Roman"/>
          <w:color w:val="auto"/>
          <w:sz w:val="16"/>
          <w:szCs w:val="16"/>
        </w:rPr>
        <w:t xml:space="preserve">Передать товар </w:t>
      </w:r>
      <w:r w:rsidRPr="0017629A">
        <w:rPr>
          <w:rFonts w:ascii="Times New Roman" w:hAnsi="Times New Roman"/>
          <w:b/>
          <w:color w:val="auto"/>
          <w:sz w:val="16"/>
          <w:szCs w:val="16"/>
        </w:rPr>
        <w:t>Покупателю</w:t>
      </w:r>
      <w:r w:rsidR="00BB3F1B" w:rsidRPr="00BB3F1B">
        <w:rPr>
          <w:rFonts w:ascii="Times New Roman" w:hAnsi="Times New Roman"/>
          <w:b/>
          <w:color w:val="auto"/>
          <w:sz w:val="16"/>
          <w:szCs w:val="16"/>
        </w:rPr>
        <w:t xml:space="preserve"> </w:t>
      </w:r>
      <w:r w:rsidR="00BB3F1B" w:rsidRPr="00BB3F1B">
        <w:rPr>
          <w:rFonts w:ascii="Times New Roman" w:hAnsi="Times New Roman"/>
          <w:color w:val="auto"/>
          <w:sz w:val="16"/>
          <w:szCs w:val="16"/>
        </w:rPr>
        <w:t>в течение 60 (шестидесяти) календарных дней с момента зачисления оплаты указанной в п.2.1 на расчетный счет Продавца</w:t>
      </w:r>
      <w:r w:rsidRPr="0017629A">
        <w:rPr>
          <w:rFonts w:ascii="Times New Roman" w:hAnsi="Times New Roman"/>
          <w:color w:val="auto"/>
          <w:sz w:val="16"/>
          <w:szCs w:val="16"/>
        </w:rPr>
        <w:t xml:space="preserve">. Передача товара производится на территории </w:t>
      </w:r>
      <w:r w:rsidRPr="0017629A">
        <w:rPr>
          <w:rFonts w:ascii="Times New Roman" w:hAnsi="Times New Roman"/>
          <w:b/>
          <w:color w:val="auto"/>
          <w:sz w:val="16"/>
          <w:szCs w:val="16"/>
        </w:rPr>
        <w:t>Продавца</w:t>
      </w:r>
      <w:r w:rsidRPr="0017629A">
        <w:rPr>
          <w:rFonts w:ascii="Times New Roman" w:hAnsi="Times New Roman"/>
          <w:color w:val="auto"/>
          <w:sz w:val="16"/>
          <w:szCs w:val="16"/>
        </w:rPr>
        <w:t>.</w:t>
      </w:r>
    </w:p>
    <w:p w14:paraId="6B358B44" w14:textId="77777777" w:rsidR="00AF6201" w:rsidRPr="0017629A" w:rsidRDefault="00AF6201" w:rsidP="0017629A">
      <w:pPr>
        <w:pStyle w:val="a3"/>
        <w:numPr>
          <w:ilvl w:val="2"/>
          <w:numId w:val="7"/>
        </w:numPr>
        <w:spacing w:before="0" w:after="0"/>
        <w:ind w:hanging="408"/>
        <w:jc w:val="left"/>
        <w:rPr>
          <w:rFonts w:ascii="Times New Roman" w:hAnsi="Times New Roman"/>
          <w:color w:val="000000"/>
          <w:sz w:val="16"/>
          <w:szCs w:val="16"/>
        </w:rPr>
      </w:pPr>
      <w:r w:rsidRPr="0017629A">
        <w:rPr>
          <w:rFonts w:ascii="Times New Roman" w:hAnsi="Times New Roman"/>
          <w:color w:val="000000"/>
          <w:sz w:val="16"/>
          <w:szCs w:val="16"/>
        </w:rPr>
        <w:t xml:space="preserve">Одновременно с передачей товара передать </w:t>
      </w:r>
      <w:r w:rsidRPr="0017629A">
        <w:rPr>
          <w:rFonts w:ascii="Times New Roman" w:hAnsi="Times New Roman"/>
          <w:b/>
          <w:color w:val="000000"/>
          <w:sz w:val="16"/>
          <w:szCs w:val="16"/>
        </w:rPr>
        <w:t>Покупателю</w:t>
      </w:r>
      <w:r w:rsidRPr="0017629A">
        <w:rPr>
          <w:rFonts w:ascii="Times New Roman" w:hAnsi="Times New Roman"/>
          <w:color w:val="000000"/>
          <w:sz w:val="16"/>
          <w:szCs w:val="16"/>
        </w:rPr>
        <w:t xml:space="preserve"> товарную накладную.</w:t>
      </w:r>
    </w:p>
    <w:p w14:paraId="6B358B45" w14:textId="77777777" w:rsidR="00AF6201" w:rsidRPr="0017629A" w:rsidRDefault="00AF6201" w:rsidP="0017629A">
      <w:pPr>
        <w:pStyle w:val="a3"/>
        <w:numPr>
          <w:ilvl w:val="1"/>
          <w:numId w:val="7"/>
        </w:numPr>
        <w:spacing w:before="0" w:after="0"/>
        <w:jc w:val="left"/>
        <w:rPr>
          <w:rFonts w:ascii="Times New Roman" w:hAnsi="Times New Roman"/>
          <w:color w:val="000000"/>
          <w:sz w:val="16"/>
          <w:szCs w:val="16"/>
        </w:rPr>
      </w:pPr>
      <w:r w:rsidRPr="0017629A">
        <w:rPr>
          <w:rFonts w:ascii="Times New Roman" w:hAnsi="Times New Roman"/>
          <w:b/>
          <w:color w:val="000000"/>
          <w:sz w:val="16"/>
          <w:szCs w:val="16"/>
        </w:rPr>
        <w:t>Покупатель</w:t>
      </w:r>
      <w:r w:rsidRPr="0017629A">
        <w:rPr>
          <w:rFonts w:ascii="Times New Roman" w:hAnsi="Times New Roman"/>
          <w:color w:val="000000"/>
          <w:sz w:val="16"/>
          <w:szCs w:val="16"/>
        </w:rPr>
        <w:t xml:space="preserve"> обязан:</w:t>
      </w:r>
    </w:p>
    <w:p w14:paraId="6B358B46" w14:textId="50DF5AC8" w:rsidR="00AF6201" w:rsidRPr="00775688" w:rsidRDefault="00AF6201" w:rsidP="0017629A">
      <w:pPr>
        <w:pStyle w:val="a3"/>
        <w:numPr>
          <w:ilvl w:val="2"/>
          <w:numId w:val="7"/>
        </w:numPr>
        <w:spacing w:before="0" w:after="0"/>
        <w:ind w:hanging="394"/>
        <w:jc w:val="left"/>
        <w:rPr>
          <w:rFonts w:ascii="Times New Roman" w:hAnsi="Times New Roman"/>
          <w:color w:val="000000"/>
          <w:sz w:val="16"/>
          <w:szCs w:val="16"/>
        </w:rPr>
      </w:pPr>
      <w:r w:rsidRPr="00775688">
        <w:rPr>
          <w:rFonts w:ascii="Times New Roman" w:hAnsi="Times New Roman"/>
          <w:color w:val="000000"/>
          <w:sz w:val="16"/>
          <w:szCs w:val="16"/>
        </w:rPr>
        <w:t>Принять товар, подписать товарную накладную и передать один экземпляр поставщику.</w:t>
      </w:r>
    </w:p>
    <w:p w14:paraId="6B358B47" w14:textId="77777777" w:rsidR="00AF6201" w:rsidRPr="00775688" w:rsidRDefault="00AF6201" w:rsidP="0017629A">
      <w:pPr>
        <w:pStyle w:val="a3"/>
        <w:numPr>
          <w:ilvl w:val="2"/>
          <w:numId w:val="7"/>
        </w:numPr>
        <w:spacing w:before="0" w:after="0"/>
        <w:ind w:hanging="394"/>
        <w:jc w:val="left"/>
        <w:rPr>
          <w:rFonts w:ascii="Times New Roman" w:hAnsi="Times New Roman"/>
          <w:color w:val="000000"/>
          <w:sz w:val="16"/>
          <w:szCs w:val="16"/>
        </w:rPr>
      </w:pPr>
      <w:r w:rsidRPr="00775688">
        <w:rPr>
          <w:rFonts w:ascii="Times New Roman" w:hAnsi="Times New Roman"/>
          <w:color w:val="000000"/>
          <w:sz w:val="16"/>
          <w:szCs w:val="16"/>
        </w:rPr>
        <w:t>Оплатить поставленный товар в соответствии с условиями настоящего договора.</w:t>
      </w:r>
    </w:p>
    <w:p w14:paraId="6B358B48" w14:textId="12309AC6" w:rsidR="00AF6201" w:rsidRPr="00775688" w:rsidRDefault="00AF6201" w:rsidP="0017629A">
      <w:pPr>
        <w:pStyle w:val="a3"/>
        <w:numPr>
          <w:ilvl w:val="1"/>
          <w:numId w:val="7"/>
        </w:numPr>
        <w:spacing w:before="0" w:after="0"/>
        <w:rPr>
          <w:rFonts w:ascii="Times New Roman" w:hAnsi="Times New Roman"/>
          <w:color w:val="auto"/>
          <w:sz w:val="16"/>
          <w:szCs w:val="16"/>
        </w:rPr>
      </w:pPr>
      <w:r w:rsidRPr="0017629A">
        <w:rPr>
          <w:rFonts w:ascii="Times New Roman" w:hAnsi="Times New Roman"/>
          <w:b/>
          <w:color w:val="auto"/>
          <w:sz w:val="16"/>
          <w:szCs w:val="16"/>
        </w:rPr>
        <w:t>Продавец</w:t>
      </w:r>
      <w:r w:rsidRPr="00775688">
        <w:rPr>
          <w:rFonts w:ascii="Times New Roman" w:hAnsi="Times New Roman"/>
          <w:color w:val="auto"/>
          <w:sz w:val="16"/>
          <w:szCs w:val="16"/>
        </w:rPr>
        <w:t xml:space="preserve"> не несет ответственность за убытки, возникшие вследствие использования товара.</w:t>
      </w:r>
    </w:p>
    <w:p w14:paraId="6B358B49" w14:textId="77777777" w:rsidR="00AF6201" w:rsidRPr="00775688" w:rsidRDefault="00AF6201" w:rsidP="00AF6201">
      <w:pPr>
        <w:spacing w:before="0" w:after="0"/>
        <w:jc w:val="center"/>
        <w:rPr>
          <w:rFonts w:ascii="Times New Roman" w:hAnsi="Times New Roman"/>
          <w:b/>
          <w:color w:val="000000"/>
          <w:sz w:val="16"/>
          <w:szCs w:val="16"/>
        </w:rPr>
      </w:pPr>
      <w:r w:rsidRPr="00775688">
        <w:rPr>
          <w:rFonts w:ascii="Times New Roman" w:hAnsi="Times New Roman"/>
          <w:b/>
          <w:color w:val="000000"/>
          <w:sz w:val="16"/>
          <w:szCs w:val="16"/>
        </w:rPr>
        <w:t>4. Гарантии качества товара</w:t>
      </w:r>
    </w:p>
    <w:p w14:paraId="6B358B4A" w14:textId="77777777" w:rsidR="00AF6201" w:rsidRPr="00775688" w:rsidRDefault="00AF6201" w:rsidP="00AF6201">
      <w:pPr>
        <w:spacing w:before="0" w:after="0"/>
        <w:jc w:val="left"/>
        <w:rPr>
          <w:rFonts w:ascii="Times New Roman" w:hAnsi="Times New Roman"/>
          <w:color w:val="000000"/>
          <w:sz w:val="16"/>
          <w:szCs w:val="16"/>
        </w:rPr>
      </w:pPr>
      <w:r w:rsidRPr="00775688">
        <w:rPr>
          <w:rFonts w:ascii="Times New Roman" w:hAnsi="Times New Roman"/>
          <w:color w:val="000000"/>
          <w:sz w:val="16"/>
          <w:szCs w:val="16"/>
        </w:rPr>
        <w:t>4.1. Гарантийный срок на товар устанавливается фирмой производителем товара.</w:t>
      </w:r>
    </w:p>
    <w:p w14:paraId="6B358B4B" w14:textId="4EDB17EF" w:rsidR="00AF6201" w:rsidRPr="0017629A" w:rsidRDefault="00AF6201" w:rsidP="0017629A">
      <w:pPr>
        <w:pStyle w:val="a3"/>
        <w:spacing w:before="0" w:after="0"/>
        <w:ind w:left="357"/>
        <w:jc w:val="center"/>
        <w:rPr>
          <w:rFonts w:ascii="Times New Roman" w:hAnsi="Times New Roman"/>
          <w:b/>
          <w:color w:val="auto"/>
          <w:sz w:val="16"/>
          <w:szCs w:val="16"/>
        </w:rPr>
      </w:pPr>
      <w:r w:rsidRPr="00775688">
        <w:rPr>
          <w:rFonts w:ascii="Times New Roman" w:hAnsi="Times New Roman"/>
          <w:b/>
          <w:color w:val="auto"/>
          <w:sz w:val="16"/>
          <w:szCs w:val="16"/>
        </w:rPr>
        <w:t>5. Действие договора</w:t>
      </w:r>
    </w:p>
    <w:p w14:paraId="6B358B4C" w14:textId="16741BFB" w:rsidR="00AF6201" w:rsidRPr="0017629A" w:rsidRDefault="00AF6201" w:rsidP="0017629A">
      <w:pPr>
        <w:pStyle w:val="a3"/>
        <w:numPr>
          <w:ilvl w:val="1"/>
          <w:numId w:val="8"/>
        </w:numPr>
        <w:spacing w:before="0" w:after="0"/>
        <w:rPr>
          <w:rFonts w:ascii="Times New Roman" w:hAnsi="Times New Roman"/>
          <w:color w:val="auto"/>
          <w:sz w:val="16"/>
          <w:szCs w:val="16"/>
        </w:rPr>
      </w:pPr>
      <w:r w:rsidRPr="0017629A">
        <w:rPr>
          <w:rFonts w:ascii="Times New Roman" w:hAnsi="Times New Roman"/>
          <w:color w:val="auto"/>
          <w:sz w:val="16"/>
          <w:szCs w:val="16"/>
        </w:rPr>
        <w:t xml:space="preserve">Настоящий Договор вступает в силу с момента оплаты счета </w:t>
      </w:r>
      <w:r w:rsidRPr="0017629A">
        <w:rPr>
          <w:rFonts w:ascii="Times New Roman" w:hAnsi="Times New Roman"/>
          <w:b/>
          <w:color w:val="auto"/>
          <w:sz w:val="16"/>
          <w:szCs w:val="16"/>
        </w:rPr>
        <w:t>Покупателем</w:t>
      </w:r>
      <w:r w:rsidRPr="0017629A">
        <w:rPr>
          <w:rFonts w:ascii="Times New Roman" w:hAnsi="Times New Roman"/>
          <w:color w:val="auto"/>
          <w:sz w:val="16"/>
          <w:szCs w:val="16"/>
        </w:rPr>
        <w:t xml:space="preserve"> и действует до полного исполнения сторонами своих обязательств. </w:t>
      </w:r>
    </w:p>
    <w:p w14:paraId="6B358B4D" w14:textId="77777777" w:rsidR="00AF6201" w:rsidRPr="0017629A" w:rsidRDefault="00AF6201" w:rsidP="0017629A">
      <w:pPr>
        <w:pStyle w:val="a3"/>
        <w:numPr>
          <w:ilvl w:val="1"/>
          <w:numId w:val="8"/>
        </w:numPr>
        <w:spacing w:before="0" w:after="0"/>
        <w:rPr>
          <w:rFonts w:ascii="Times New Roman" w:hAnsi="Times New Roman"/>
          <w:color w:val="auto"/>
          <w:sz w:val="16"/>
          <w:szCs w:val="16"/>
        </w:rPr>
      </w:pPr>
      <w:r w:rsidRPr="0017629A">
        <w:rPr>
          <w:rFonts w:ascii="Times New Roman" w:hAnsi="Times New Roman"/>
          <w:color w:val="auto"/>
          <w:sz w:val="16"/>
          <w:szCs w:val="16"/>
        </w:rPr>
        <w:t xml:space="preserve">Товар считается переданным </w:t>
      </w:r>
      <w:r w:rsidRPr="0017629A">
        <w:rPr>
          <w:rFonts w:ascii="Times New Roman" w:hAnsi="Times New Roman"/>
          <w:b/>
          <w:color w:val="auto"/>
          <w:sz w:val="16"/>
          <w:szCs w:val="16"/>
        </w:rPr>
        <w:t>Покупателю</w:t>
      </w:r>
      <w:r w:rsidRPr="0017629A">
        <w:rPr>
          <w:rFonts w:ascii="Times New Roman" w:hAnsi="Times New Roman"/>
          <w:color w:val="auto"/>
          <w:sz w:val="16"/>
          <w:szCs w:val="16"/>
        </w:rPr>
        <w:t xml:space="preserve"> после подписания товарной накладной сторонами настоящего Договора. В случае невозможности передать товар по настоящему договору </w:t>
      </w:r>
      <w:r w:rsidRPr="0017629A">
        <w:rPr>
          <w:rFonts w:ascii="Times New Roman" w:hAnsi="Times New Roman"/>
          <w:b/>
          <w:color w:val="auto"/>
          <w:sz w:val="16"/>
          <w:szCs w:val="16"/>
        </w:rPr>
        <w:t>Покупателю</w:t>
      </w:r>
      <w:r w:rsidRPr="0017629A">
        <w:rPr>
          <w:rFonts w:ascii="Times New Roman" w:hAnsi="Times New Roman"/>
          <w:color w:val="auto"/>
          <w:sz w:val="16"/>
          <w:szCs w:val="16"/>
        </w:rPr>
        <w:t xml:space="preserve">, возникшей по вине </w:t>
      </w:r>
      <w:r w:rsidRPr="0017629A">
        <w:rPr>
          <w:rFonts w:ascii="Times New Roman" w:hAnsi="Times New Roman"/>
          <w:b/>
          <w:color w:val="auto"/>
          <w:sz w:val="16"/>
          <w:szCs w:val="16"/>
        </w:rPr>
        <w:t>Покупателя</w:t>
      </w:r>
      <w:r w:rsidRPr="0017629A">
        <w:rPr>
          <w:rFonts w:ascii="Times New Roman" w:hAnsi="Times New Roman"/>
          <w:color w:val="auto"/>
          <w:sz w:val="16"/>
          <w:szCs w:val="16"/>
        </w:rPr>
        <w:t xml:space="preserve">, предоплата за товар </w:t>
      </w:r>
      <w:r w:rsidRPr="0017629A">
        <w:rPr>
          <w:rFonts w:ascii="Times New Roman" w:hAnsi="Times New Roman"/>
          <w:b/>
          <w:color w:val="auto"/>
          <w:sz w:val="16"/>
          <w:szCs w:val="16"/>
        </w:rPr>
        <w:t>Покупателю</w:t>
      </w:r>
      <w:r w:rsidRPr="0017629A">
        <w:rPr>
          <w:rFonts w:ascii="Times New Roman" w:hAnsi="Times New Roman"/>
          <w:color w:val="auto"/>
          <w:sz w:val="16"/>
          <w:szCs w:val="16"/>
        </w:rPr>
        <w:t xml:space="preserve"> не </w:t>
      </w:r>
      <w:proofErr w:type="gramStart"/>
      <w:r w:rsidRPr="0017629A">
        <w:rPr>
          <w:rFonts w:ascii="Times New Roman" w:hAnsi="Times New Roman"/>
          <w:color w:val="auto"/>
          <w:sz w:val="16"/>
          <w:szCs w:val="16"/>
        </w:rPr>
        <w:t>возвращается</w:t>
      </w:r>
      <w:proofErr w:type="gramEnd"/>
      <w:r w:rsidRPr="0017629A">
        <w:rPr>
          <w:rFonts w:ascii="Times New Roman" w:hAnsi="Times New Roman"/>
          <w:color w:val="auto"/>
          <w:sz w:val="16"/>
          <w:szCs w:val="16"/>
        </w:rPr>
        <w:t xml:space="preserve"> и обязательства </w:t>
      </w:r>
      <w:r w:rsidRPr="0017629A">
        <w:rPr>
          <w:rFonts w:ascii="Times New Roman" w:hAnsi="Times New Roman"/>
          <w:b/>
          <w:color w:val="auto"/>
          <w:sz w:val="16"/>
          <w:szCs w:val="16"/>
        </w:rPr>
        <w:t>Поставщика</w:t>
      </w:r>
      <w:r w:rsidRPr="0017629A">
        <w:rPr>
          <w:rFonts w:ascii="Times New Roman" w:hAnsi="Times New Roman"/>
          <w:color w:val="auto"/>
          <w:sz w:val="16"/>
          <w:szCs w:val="16"/>
        </w:rPr>
        <w:t xml:space="preserve"> считаются выполненными.</w:t>
      </w:r>
    </w:p>
    <w:p w14:paraId="6B358B4E" w14:textId="77777777" w:rsidR="00AF6201" w:rsidRPr="0017629A" w:rsidRDefault="00AF6201" w:rsidP="0017629A">
      <w:pPr>
        <w:spacing w:before="0" w:after="0"/>
        <w:jc w:val="center"/>
        <w:rPr>
          <w:rFonts w:ascii="Times New Roman" w:hAnsi="Times New Roman"/>
          <w:b/>
          <w:color w:val="auto"/>
          <w:sz w:val="16"/>
          <w:szCs w:val="16"/>
        </w:rPr>
      </w:pPr>
      <w:r>
        <w:rPr>
          <w:rFonts w:ascii="Times New Roman" w:hAnsi="Times New Roman"/>
          <w:b/>
          <w:color w:val="auto"/>
          <w:sz w:val="16"/>
          <w:szCs w:val="16"/>
        </w:rPr>
        <w:t>6</w:t>
      </w:r>
      <w:r w:rsidRPr="00113036">
        <w:rPr>
          <w:rFonts w:ascii="Times New Roman" w:hAnsi="Times New Roman"/>
          <w:b/>
          <w:color w:val="auto"/>
          <w:sz w:val="16"/>
          <w:szCs w:val="16"/>
        </w:rPr>
        <w:t xml:space="preserve">. </w:t>
      </w:r>
      <w:r>
        <w:rPr>
          <w:rFonts w:ascii="Times New Roman" w:hAnsi="Times New Roman"/>
          <w:b/>
          <w:color w:val="auto"/>
          <w:sz w:val="16"/>
          <w:szCs w:val="16"/>
        </w:rPr>
        <w:t>Реквизиты сторон</w:t>
      </w:r>
    </w:p>
    <w:tbl>
      <w:tblPr>
        <w:tblW w:w="5000" w:type="pct"/>
        <w:tblCellSpacing w:w="15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58"/>
        <w:gridCol w:w="3787"/>
      </w:tblGrid>
      <w:tr w:rsidR="00AF6201" w:rsidRPr="003979C1" w14:paraId="6B358B50" w14:textId="77777777" w:rsidTr="6DD62D4D">
        <w:trPr>
          <w:tblCellSpacing w:w="15" w:type="dxa"/>
        </w:trPr>
        <w:tc>
          <w:tcPr>
            <w:tcW w:w="9385" w:type="dxa"/>
            <w:gridSpan w:val="2"/>
            <w:shd w:val="clear" w:color="auto" w:fill="FFFFFF" w:themeFill="background1"/>
            <w:vAlign w:val="center"/>
            <w:hideMark/>
          </w:tcPr>
          <w:p w14:paraId="6B358B4F" w14:textId="7306C549" w:rsidR="00AF6201" w:rsidRPr="0017629A" w:rsidRDefault="00AF6201" w:rsidP="00ED1D94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  <w:t>ПРОДАВЕЦ</w:t>
            </w:r>
            <w:r w:rsidR="00ED1D94"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  <w:t>:</w:t>
            </w:r>
          </w:p>
        </w:tc>
      </w:tr>
      <w:tr w:rsidR="00AF6201" w:rsidRPr="003979C1" w14:paraId="6B358B67" w14:textId="77777777" w:rsidTr="6DD62D4D">
        <w:trPr>
          <w:tblCellSpacing w:w="15" w:type="dxa"/>
        </w:trPr>
        <w:tc>
          <w:tcPr>
            <w:tcW w:w="8002" w:type="dxa"/>
            <w:shd w:val="clear" w:color="auto" w:fill="FFFFFF" w:themeFill="background1"/>
            <w:vAlign w:val="center"/>
            <w:hideMark/>
          </w:tcPr>
          <w:tbl>
            <w:tblPr>
              <w:tblW w:w="5915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93"/>
              <w:gridCol w:w="4922"/>
            </w:tblGrid>
            <w:tr w:rsidR="00AF6201" w:rsidRPr="003979C1" w14:paraId="6B358B53" w14:textId="77777777" w:rsidTr="00F70A74">
              <w:trPr>
                <w:tblCellSpacing w:w="15" w:type="dxa"/>
              </w:trPr>
              <w:tc>
                <w:tcPr>
                  <w:tcW w:w="948" w:type="dxa"/>
                  <w:hideMark/>
                </w:tcPr>
                <w:p w14:paraId="6B358B51" w14:textId="77777777" w:rsidR="00AF6201" w:rsidRPr="003979C1" w:rsidRDefault="00AF6201" w:rsidP="006532BD">
                  <w:pPr>
                    <w:spacing w:before="0" w:after="0"/>
                    <w:jc w:val="right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r w:rsidRPr="003979C1">
                    <w:rPr>
                      <w:rFonts w:ascii="Times New Roman" w:hAnsi="Times New Roman"/>
                      <w:b/>
                      <w:bCs/>
                      <w:color w:val="auto"/>
                      <w:sz w:val="16"/>
                      <w:szCs w:val="16"/>
                    </w:rPr>
                    <w:t>ИНН/КПП:</w:t>
                  </w:r>
                </w:p>
              </w:tc>
              <w:tc>
                <w:tcPr>
                  <w:tcW w:w="4877" w:type="dxa"/>
                  <w:hideMark/>
                </w:tcPr>
                <w:p w14:paraId="6B358B52" w14:textId="7541DFEA" w:rsidR="00AF6201" w:rsidRPr="003979C1" w:rsidRDefault="00BA2918" w:rsidP="00A52EA1">
                  <w:pPr>
                    <w:spacing w:before="0" w:after="0"/>
                    <w:jc w:val="left"/>
                    <w:rPr>
                      <w:rFonts w:ascii="Times New Roman" w:hAnsi="Times New Roman"/>
                      <w:color w:val="auto"/>
                      <w:sz w:val="16"/>
                      <w:szCs w:val="16"/>
                      <w:highlight w:val="cyan"/>
                    </w:rPr>
                  </w:pPr>
                  <w:r>
                    <w:rPr>
                      <w:rFonts w:ascii="Times New Roman" w:hAnsi="Times New Roman"/>
                      <w:color w:val="auto"/>
                      <w:sz w:val="16"/>
                      <w:szCs w:val="16"/>
                      <w:highlight w:val="cyan"/>
                    </w:rPr>
                    <w:t>_____________</w:t>
                  </w:r>
                </w:p>
              </w:tc>
            </w:tr>
            <w:tr w:rsidR="00AF6201" w:rsidRPr="003979C1" w14:paraId="6B358B56" w14:textId="77777777" w:rsidTr="00F70A74">
              <w:trPr>
                <w:tblCellSpacing w:w="15" w:type="dxa"/>
              </w:trPr>
              <w:tc>
                <w:tcPr>
                  <w:tcW w:w="948" w:type="dxa"/>
                  <w:hideMark/>
                </w:tcPr>
                <w:p w14:paraId="6B358B54" w14:textId="77777777" w:rsidR="00AF6201" w:rsidRPr="003979C1" w:rsidRDefault="00AF6201" w:rsidP="006532BD">
                  <w:pPr>
                    <w:spacing w:before="0" w:after="0"/>
                    <w:jc w:val="right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r w:rsidRPr="003979C1">
                    <w:rPr>
                      <w:rFonts w:ascii="Times New Roman" w:hAnsi="Times New Roman"/>
                      <w:b/>
                      <w:bCs/>
                      <w:color w:val="auto"/>
                      <w:sz w:val="16"/>
                      <w:szCs w:val="16"/>
                    </w:rPr>
                    <w:t>Адрес:</w:t>
                  </w:r>
                </w:p>
              </w:tc>
              <w:tc>
                <w:tcPr>
                  <w:tcW w:w="4877" w:type="dxa"/>
                  <w:hideMark/>
                </w:tcPr>
                <w:p w14:paraId="6B358B55" w14:textId="2E0DD42A" w:rsidR="00AF6201" w:rsidRPr="003979C1" w:rsidRDefault="00BA2918" w:rsidP="00A52EA1">
                  <w:pPr>
                    <w:spacing w:before="0" w:after="0"/>
                    <w:jc w:val="left"/>
                    <w:rPr>
                      <w:rFonts w:ascii="Times New Roman" w:hAnsi="Times New Roman"/>
                      <w:color w:val="auto"/>
                      <w:sz w:val="16"/>
                      <w:szCs w:val="16"/>
                      <w:highlight w:val="cyan"/>
                    </w:rPr>
                  </w:pPr>
                  <w:r>
                    <w:rPr>
                      <w:rFonts w:ascii="Times New Roman" w:hAnsi="Times New Roman"/>
                      <w:color w:val="auto"/>
                      <w:sz w:val="16"/>
                      <w:szCs w:val="16"/>
                      <w:highlight w:val="cyan"/>
                    </w:rPr>
                    <w:t>__________________</w:t>
                  </w:r>
                </w:p>
              </w:tc>
            </w:tr>
            <w:tr w:rsidR="00AF6201" w:rsidRPr="003979C1" w14:paraId="6B358B59" w14:textId="77777777" w:rsidTr="00F70A74">
              <w:trPr>
                <w:tblCellSpacing w:w="15" w:type="dxa"/>
              </w:trPr>
              <w:tc>
                <w:tcPr>
                  <w:tcW w:w="948" w:type="dxa"/>
                  <w:hideMark/>
                </w:tcPr>
                <w:p w14:paraId="6B358B57" w14:textId="77777777" w:rsidR="00AF6201" w:rsidRPr="003979C1" w:rsidRDefault="00AF6201" w:rsidP="006532BD">
                  <w:pPr>
                    <w:spacing w:before="0" w:after="0"/>
                    <w:jc w:val="right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proofErr w:type="gramStart"/>
                  <w:r w:rsidRPr="003979C1">
                    <w:rPr>
                      <w:rFonts w:ascii="Times New Roman" w:hAnsi="Times New Roman"/>
                      <w:b/>
                      <w:bCs/>
                      <w:color w:val="auto"/>
                      <w:sz w:val="16"/>
                      <w:szCs w:val="16"/>
                    </w:rPr>
                    <w:t>Р</w:t>
                  </w:r>
                  <w:proofErr w:type="gramEnd"/>
                  <w:r w:rsidRPr="003979C1">
                    <w:rPr>
                      <w:rFonts w:ascii="Times New Roman" w:hAnsi="Times New Roman"/>
                      <w:b/>
                      <w:bCs/>
                      <w:color w:val="auto"/>
                      <w:sz w:val="16"/>
                      <w:szCs w:val="16"/>
                    </w:rPr>
                    <w:t>/С:</w:t>
                  </w:r>
                </w:p>
              </w:tc>
              <w:tc>
                <w:tcPr>
                  <w:tcW w:w="4877" w:type="dxa"/>
                  <w:hideMark/>
                </w:tcPr>
                <w:p w14:paraId="6B358B58" w14:textId="4F6D1D96" w:rsidR="00AF6201" w:rsidRPr="003979C1" w:rsidRDefault="00BA2918" w:rsidP="0017629A">
                  <w:pPr>
                    <w:spacing w:before="0" w:after="0"/>
                    <w:jc w:val="left"/>
                    <w:rPr>
                      <w:rFonts w:ascii="Times New Roman" w:hAnsi="Times New Roman"/>
                      <w:color w:val="auto"/>
                      <w:sz w:val="16"/>
                      <w:szCs w:val="16"/>
                      <w:highlight w:val="cyan"/>
                    </w:rPr>
                  </w:pPr>
                  <w:r>
                    <w:rPr>
                      <w:rFonts w:ascii="Times New Roman" w:hAnsi="Times New Roman"/>
                      <w:color w:val="auto"/>
                      <w:sz w:val="16"/>
                      <w:szCs w:val="16"/>
                      <w:highlight w:val="cyan"/>
                    </w:rPr>
                    <w:t>___________________</w:t>
                  </w:r>
                </w:p>
              </w:tc>
            </w:tr>
            <w:tr w:rsidR="00AF6201" w:rsidRPr="003979C1" w14:paraId="6B358B5C" w14:textId="77777777" w:rsidTr="00F70A74">
              <w:trPr>
                <w:tblCellSpacing w:w="15" w:type="dxa"/>
              </w:trPr>
              <w:tc>
                <w:tcPr>
                  <w:tcW w:w="948" w:type="dxa"/>
                  <w:hideMark/>
                </w:tcPr>
                <w:p w14:paraId="6B358B5A" w14:textId="77777777" w:rsidR="00AF6201" w:rsidRPr="003979C1" w:rsidRDefault="00AF6201" w:rsidP="006532BD">
                  <w:pPr>
                    <w:spacing w:before="0" w:after="0"/>
                    <w:jc w:val="right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r w:rsidRPr="003979C1">
                    <w:rPr>
                      <w:rFonts w:ascii="Times New Roman" w:hAnsi="Times New Roman"/>
                      <w:b/>
                      <w:bCs/>
                      <w:color w:val="auto"/>
                      <w:sz w:val="16"/>
                      <w:szCs w:val="16"/>
                    </w:rPr>
                    <w:t>Банк:</w:t>
                  </w:r>
                </w:p>
              </w:tc>
              <w:tc>
                <w:tcPr>
                  <w:tcW w:w="4877" w:type="dxa"/>
                  <w:hideMark/>
                </w:tcPr>
                <w:p w14:paraId="6B358B5B" w14:textId="1940CB34" w:rsidR="00AF6201" w:rsidRPr="003979C1" w:rsidRDefault="00BA2918" w:rsidP="00BA2918">
                  <w:pPr>
                    <w:spacing w:before="0" w:after="0"/>
                    <w:jc w:val="left"/>
                    <w:rPr>
                      <w:rFonts w:ascii="Times New Roman" w:hAnsi="Times New Roman"/>
                      <w:color w:val="auto"/>
                      <w:sz w:val="16"/>
                      <w:szCs w:val="16"/>
                      <w:highlight w:val="cyan"/>
                    </w:rPr>
                  </w:pPr>
                  <w:r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  <w:t>_____________</w:t>
                  </w:r>
                </w:p>
              </w:tc>
            </w:tr>
            <w:tr w:rsidR="00AF6201" w:rsidRPr="003979C1" w14:paraId="6B358B5F" w14:textId="77777777" w:rsidTr="00BA2918">
              <w:trPr>
                <w:tblCellSpacing w:w="15" w:type="dxa"/>
              </w:trPr>
              <w:tc>
                <w:tcPr>
                  <w:tcW w:w="948" w:type="dxa"/>
                  <w:hideMark/>
                </w:tcPr>
                <w:p w14:paraId="6B358B5D" w14:textId="77777777" w:rsidR="00AF6201" w:rsidRPr="003979C1" w:rsidRDefault="00AF6201" w:rsidP="006532BD">
                  <w:pPr>
                    <w:spacing w:before="0" w:after="0"/>
                    <w:jc w:val="right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r w:rsidRPr="003979C1">
                    <w:rPr>
                      <w:rFonts w:ascii="Times New Roman" w:hAnsi="Times New Roman"/>
                      <w:b/>
                      <w:bCs/>
                      <w:color w:val="auto"/>
                      <w:sz w:val="16"/>
                      <w:szCs w:val="16"/>
                    </w:rPr>
                    <w:t>БИК:</w:t>
                  </w:r>
                </w:p>
              </w:tc>
              <w:tc>
                <w:tcPr>
                  <w:tcW w:w="4877" w:type="dxa"/>
                </w:tcPr>
                <w:p w14:paraId="6B358B5E" w14:textId="1A63D7CE" w:rsidR="00AF6201" w:rsidRPr="003979C1" w:rsidRDefault="00BA2918" w:rsidP="0017629A">
                  <w:pPr>
                    <w:spacing w:before="0" w:after="0"/>
                    <w:jc w:val="left"/>
                    <w:rPr>
                      <w:rFonts w:ascii="Times New Roman" w:hAnsi="Times New Roman"/>
                      <w:color w:val="auto"/>
                      <w:sz w:val="16"/>
                      <w:szCs w:val="16"/>
                      <w:highlight w:val="cyan"/>
                    </w:rPr>
                  </w:pPr>
                  <w:r>
                    <w:rPr>
                      <w:rFonts w:ascii="Times New Roman" w:hAnsi="Times New Roman"/>
                      <w:color w:val="auto"/>
                      <w:sz w:val="16"/>
                      <w:szCs w:val="16"/>
                      <w:highlight w:val="cyan"/>
                    </w:rPr>
                    <w:t>_____________</w:t>
                  </w:r>
                </w:p>
              </w:tc>
            </w:tr>
            <w:tr w:rsidR="00AF6201" w:rsidRPr="003979C1" w14:paraId="6B358B62" w14:textId="77777777" w:rsidTr="00F70A74">
              <w:trPr>
                <w:tblCellSpacing w:w="15" w:type="dxa"/>
              </w:trPr>
              <w:tc>
                <w:tcPr>
                  <w:tcW w:w="948" w:type="dxa"/>
                  <w:hideMark/>
                </w:tcPr>
                <w:p w14:paraId="6B358B60" w14:textId="77777777" w:rsidR="00AF6201" w:rsidRPr="003979C1" w:rsidRDefault="00AF6201" w:rsidP="006532BD">
                  <w:pPr>
                    <w:spacing w:before="0" w:after="0"/>
                    <w:jc w:val="right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r w:rsidRPr="003979C1">
                    <w:rPr>
                      <w:rFonts w:ascii="Times New Roman" w:hAnsi="Times New Roman"/>
                      <w:b/>
                      <w:bCs/>
                      <w:color w:val="auto"/>
                      <w:sz w:val="16"/>
                      <w:szCs w:val="16"/>
                    </w:rPr>
                    <w:t>К/C:</w:t>
                  </w:r>
                </w:p>
              </w:tc>
              <w:tc>
                <w:tcPr>
                  <w:tcW w:w="4877" w:type="dxa"/>
                  <w:hideMark/>
                </w:tcPr>
                <w:p w14:paraId="6B358B61" w14:textId="4D40F37C" w:rsidR="00AF6201" w:rsidRPr="003979C1" w:rsidRDefault="00BA2918" w:rsidP="0017629A">
                  <w:pPr>
                    <w:spacing w:before="0" w:after="0"/>
                    <w:jc w:val="left"/>
                    <w:rPr>
                      <w:rFonts w:ascii="Times New Roman" w:hAnsi="Times New Roman"/>
                      <w:color w:val="auto"/>
                      <w:sz w:val="16"/>
                      <w:szCs w:val="16"/>
                      <w:highlight w:val="cyan"/>
                    </w:rPr>
                  </w:pPr>
                  <w:r>
                    <w:rPr>
                      <w:rFonts w:ascii="Times New Roman" w:hAnsi="Times New Roman"/>
                      <w:color w:val="auto"/>
                      <w:sz w:val="16"/>
                      <w:szCs w:val="16"/>
                      <w:highlight w:val="cyan"/>
                    </w:rPr>
                    <w:t>_______________</w:t>
                  </w:r>
                </w:p>
              </w:tc>
            </w:tr>
          </w:tbl>
          <w:p w14:paraId="6B358B63" w14:textId="77777777" w:rsidR="00AF6201" w:rsidRPr="003979C1" w:rsidRDefault="00AF6201" w:rsidP="006532BD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16"/>
                <w:szCs w:val="16"/>
              </w:rPr>
            </w:pPr>
          </w:p>
        </w:tc>
        <w:tc>
          <w:tcPr>
            <w:tcW w:w="2000" w:type="pct"/>
            <w:shd w:val="clear" w:color="auto" w:fill="FFFFFF" w:themeFill="background1"/>
            <w:hideMark/>
          </w:tcPr>
          <w:p w14:paraId="6B358B64" w14:textId="30C0D0C1" w:rsidR="00AF6201" w:rsidRPr="00734411" w:rsidRDefault="00AF6201" w:rsidP="006532BD">
            <w:pPr>
              <w:spacing w:before="0" w:after="0"/>
              <w:jc w:val="left"/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</w:pPr>
            <w:r w:rsidRPr="003979C1">
              <w:rPr>
                <w:rFonts w:ascii="Times New Roman" w:hAnsi="Times New Roman"/>
                <w:color w:val="auto"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  <w:t>ПРОДАВЕЦ</w:t>
            </w:r>
          </w:p>
          <w:p w14:paraId="115D27BF" w14:textId="77777777" w:rsidR="007D4512" w:rsidRPr="00734411" w:rsidRDefault="007D4512" w:rsidP="006532BD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16"/>
                <w:szCs w:val="16"/>
              </w:rPr>
            </w:pPr>
          </w:p>
          <w:p w14:paraId="6B358B65" w14:textId="078AE29A" w:rsidR="00AF6201" w:rsidRPr="000A2084" w:rsidRDefault="00AF6201" w:rsidP="006532BD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16"/>
                <w:szCs w:val="16"/>
                <w:lang w:val="en-US"/>
              </w:rPr>
            </w:pPr>
            <w:r w:rsidRPr="003979C1">
              <w:rPr>
                <w:rFonts w:ascii="Times New Roman" w:hAnsi="Times New Roman"/>
                <w:color w:val="auto"/>
                <w:sz w:val="16"/>
                <w:szCs w:val="16"/>
              </w:rPr>
              <w:t>_____________________ /</w:t>
            </w:r>
            <w:r w:rsidR="00734411" w:rsidRPr="00734411">
              <w:rPr>
                <w:rFonts w:ascii="Times New Roman" w:hAnsi="Times New Roman"/>
                <w:color w:val="auto"/>
                <w:sz w:val="16"/>
                <w:szCs w:val="16"/>
              </w:rPr>
              <w:t xml:space="preserve"> </w:t>
            </w:r>
            <w:r w:rsidR="000A2084" w:rsidRPr="000A2084">
              <w:rPr>
                <w:rFonts w:ascii="Times New Roman" w:hAnsi="Times New Roman"/>
                <w:color w:val="auto"/>
                <w:sz w:val="16"/>
                <w:szCs w:val="16"/>
              </w:rPr>
              <w:t>______________</w:t>
            </w:r>
            <w:r w:rsidR="000A2084">
              <w:rPr>
                <w:rFonts w:ascii="Times New Roman" w:hAnsi="Times New Roman"/>
                <w:color w:val="auto"/>
                <w:sz w:val="16"/>
                <w:szCs w:val="16"/>
                <w:lang w:val="en-US"/>
              </w:rPr>
              <w:t xml:space="preserve"> /</w:t>
            </w:r>
          </w:p>
          <w:p w14:paraId="6B358B66" w14:textId="223F2DBF" w:rsidR="00AF6201" w:rsidRPr="003979C1" w:rsidRDefault="00AF6201" w:rsidP="006532BD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16"/>
                <w:szCs w:val="16"/>
              </w:rPr>
            </w:pPr>
            <w:r w:rsidRPr="003979C1">
              <w:rPr>
                <w:rFonts w:ascii="Times New Roman" w:hAnsi="Times New Roman"/>
                <w:color w:val="auto"/>
                <w:sz w:val="16"/>
                <w:szCs w:val="16"/>
              </w:rPr>
              <w:t>                 М.П.</w:t>
            </w:r>
            <w:r w:rsidR="00734411" w:rsidRPr="004D2E91">
              <w:rPr>
                <w:rFonts w:ascii="TensorFont" w:hAnsi="TensorFont"/>
                <w:noProof/>
              </w:rPr>
              <w:t xml:space="preserve"> </w:t>
            </w:r>
          </w:p>
        </w:tc>
      </w:tr>
      <w:tr w:rsidR="00AF6201" w:rsidRPr="003979C1" w14:paraId="6B358B6C" w14:textId="77777777" w:rsidTr="6DD62D4D">
        <w:trPr>
          <w:tblCellSpacing w:w="15" w:type="dxa"/>
        </w:trPr>
        <w:tc>
          <w:tcPr>
            <w:tcW w:w="8002" w:type="dxa"/>
            <w:shd w:val="clear" w:color="auto" w:fill="FFFFFF" w:themeFill="background1"/>
            <w:vAlign w:val="center"/>
            <w:hideMark/>
          </w:tcPr>
          <w:p w14:paraId="6B358B68" w14:textId="1C582C29" w:rsidR="00AF6201" w:rsidRPr="003979C1" w:rsidRDefault="00AF6201" w:rsidP="0017629A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16"/>
                <w:szCs w:val="16"/>
              </w:rPr>
            </w:pPr>
            <w:r w:rsidRPr="003979C1">
              <w:rPr>
                <w:rFonts w:ascii="Times New Roman" w:hAnsi="Times New Roman"/>
                <w:color w:val="auto"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  <w:t>ПОКУПАТЕЛЬ</w:t>
            </w:r>
            <w:r w:rsidRPr="003979C1"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  <w:t xml:space="preserve">: </w:t>
            </w:r>
            <w:sdt>
              <w:sdtPr>
                <w:alias w:val="{%if (&lt;Контрагент.Является ИП&gt; &amp;&amp; (&lt;Контрагент.Название.Полное&gt;."/>
                <w:tag w:val="tensor_te_exp: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9207b72657475726e2027d098d09f20277d20656c7365207b72657475726e2027277d"/>
                <w:id w:val="808065168"/>
                <w:lock w:val="contentLocked"/>
              </w:sdtPr>
              <w:sdtEndPr/>
              <w:sdtContent/>
            </w:sdt>
            <w:r w:rsidR="00903803"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  <w:t xml:space="preserve"> </w:t>
            </w:r>
            <w:sdt>
              <w:sdtPr>
                <w:alias w:val="{%if (&lt;Контрагент.Название.Полное&gt; != &quot;None&quot; &amp;&amp; &lt;Контрагент.Назв"/>
                <w:tag w:val="tensor_te_exp:696620283cd09ad0bed0bdd182d180d0b0d0b3d0b5d0bdd1822ed09dd0b0d0b7d0b2d0b0d0bdd0b8d0b52ed09fd0bed0bbd0bdd0bed0b53e20213d20224e6f6e6522202626203cd09ad0bed0bdd182d180d0b0d0b3d0b5d0bdd1822ed09dd0b0d0b7d0b2d0b0d0bdd0b8d0b52ed09fd0bed0bbd0bdd0bed0b53e20213d202222202626203cd09ad0bed0bdd182d180d0b0d0b3d0b5d0bdd1822ed09dd0b0d0b7d0b2d0b0d0bdd0b8d0b52ed09fd0bed0bbd0bdd0bed0b53e20213d206e756c6c297b72657475726e203cd09ad0bed0bdd182d180d0b0d0b3d0b5d0bdd1822ed09dd0b0d0b7d0b2d0b0d0bdd0b8d0b52ed09fd0bed0bbd0bdd0bed0b53e7d656c73657b72657475726e203cd09ad0bed0bdd182d180d0b0d0b3d0b5d0bdd1822ed09dd0b0d0b7d0b2d0b0d0bdd0b8d0b53e7d"/>
                <w:id w:val="-1768231533"/>
                <w:lock w:val="contentLocked"/>
              </w:sdtPr>
              <w:sdtEndPr/>
              <w:sdtContent>
                <w:r w:rsidR="00E23E8B" w:rsidRPr="00E23E8B">
                  <w:rPr>
                    <w:rFonts w:ascii="Times New Roman" w:hAnsi="Times New Roman"/>
                    <w:b/>
                    <w:bCs/>
                    <w:color w:val="auto"/>
                    <w:sz w:val="16"/>
                    <w:szCs w:val="16"/>
                  </w:rPr>
                  <w:t>ЛЕНИНГРАДСКОЕ ОБЛАСТНОЕ ГОСУДАРСТВЕННОЕ СТАЦИОНАРНОЕ БЮДЖЕТНОЕ УЧРЕЖДЕНИЕ СОЦИАЛЬНОГО ОБСЛУЖИВАНИЯ "ГАТЧИНСКИЙ ПСИХОНЕВРОЛОГИЧЕСКИЙ ИНТЕРНАТ"</w:t>
                </w:r>
              </w:sdtContent>
            </w:sdt>
          </w:p>
        </w:tc>
        <w:tc>
          <w:tcPr>
            <w:tcW w:w="2000" w:type="pct"/>
            <w:vMerge w:val="restart"/>
            <w:shd w:val="clear" w:color="auto" w:fill="FFFFFF" w:themeFill="background1"/>
            <w:hideMark/>
          </w:tcPr>
          <w:p w14:paraId="6B358B69" w14:textId="77777777" w:rsidR="00AF6201" w:rsidRDefault="00AF6201" w:rsidP="006532BD">
            <w:pPr>
              <w:spacing w:before="0" w:after="0"/>
              <w:jc w:val="left"/>
              <w:rPr>
                <w:rFonts w:ascii="Times New Roman" w:hAnsi="Times New Roman"/>
                <w:b/>
                <w:bCs/>
                <w:color w:val="auto"/>
                <w:sz w:val="16"/>
                <w:szCs w:val="16"/>
                <w:lang w:val="en-US"/>
              </w:rPr>
            </w:pPr>
            <w:r w:rsidRPr="003979C1">
              <w:rPr>
                <w:rFonts w:ascii="Times New Roman" w:hAnsi="Times New Roman"/>
                <w:color w:val="auto"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  <w:t>ПОКУПАТЕЛЬ</w:t>
            </w:r>
          </w:p>
          <w:p w14:paraId="3DCA7B9D" w14:textId="77777777" w:rsidR="007D4512" w:rsidRPr="007D4512" w:rsidRDefault="007D4512" w:rsidP="006532BD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16"/>
                <w:szCs w:val="16"/>
                <w:lang w:val="en-US"/>
              </w:rPr>
            </w:pPr>
          </w:p>
          <w:p w14:paraId="6B358B6A" w14:textId="77777777" w:rsidR="00AF6201" w:rsidRPr="003979C1" w:rsidRDefault="00AF6201" w:rsidP="006532BD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16"/>
                <w:szCs w:val="16"/>
              </w:rPr>
            </w:pPr>
            <w:r w:rsidRPr="003979C1">
              <w:rPr>
                <w:rFonts w:ascii="Times New Roman" w:hAnsi="Times New Roman"/>
                <w:color w:val="auto"/>
                <w:sz w:val="16"/>
                <w:szCs w:val="16"/>
              </w:rPr>
              <w:t>_____________________ / ______________ /</w:t>
            </w:r>
          </w:p>
          <w:p w14:paraId="6B358B6B" w14:textId="77777777" w:rsidR="00AF6201" w:rsidRPr="003979C1" w:rsidRDefault="00AF6201" w:rsidP="006532BD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16"/>
                <w:szCs w:val="16"/>
              </w:rPr>
            </w:pPr>
            <w:r w:rsidRPr="003979C1">
              <w:rPr>
                <w:rFonts w:ascii="Times New Roman" w:hAnsi="Times New Roman"/>
                <w:color w:val="auto"/>
                <w:sz w:val="16"/>
                <w:szCs w:val="16"/>
              </w:rPr>
              <w:t>                 М.П.</w:t>
            </w:r>
          </w:p>
        </w:tc>
      </w:tr>
      <w:tr w:rsidR="00AF6201" w:rsidRPr="003979C1" w14:paraId="6B358B81" w14:textId="77777777" w:rsidTr="6DD62D4D">
        <w:trPr>
          <w:tblCellSpacing w:w="15" w:type="dxa"/>
        </w:trPr>
        <w:tc>
          <w:tcPr>
            <w:tcW w:w="8002" w:type="dxa"/>
            <w:shd w:val="clear" w:color="auto" w:fill="FFFFFF" w:themeFill="background1"/>
            <w:hideMark/>
          </w:tcPr>
          <w:tbl>
            <w:tblPr>
              <w:tblW w:w="4952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93"/>
              <w:gridCol w:w="4536"/>
            </w:tblGrid>
            <w:tr w:rsidR="00AF6201" w:rsidRPr="003979C1" w14:paraId="6B358B6F" w14:textId="77777777" w:rsidTr="6DD62D4D">
              <w:trPr>
                <w:tblCellSpacing w:w="15" w:type="dxa"/>
              </w:trPr>
              <w:tc>
                <w:tcPr>
                  <w:tcW w:w="948" w:type="dxa"/>
                  <w:hideMark/>
                </w:tcPr>
                <w:p w14:paraId="6B358B6D" w14:textId="77777777" w:rsidR="00AF6201" w:rsidRPr="003979C1" w:rsidRDefault="00AF6201" w:rsidP="006532BD">
                  <w:pPr>
                    <w:spacing w:before="0" w:after="0"/>
                    <w:jc w:val="right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r w:rsidRPr="003979C1">
                    <w:rPr>
                      <w:rFonts w:ascii="Times New Roman" w:hAnsi="Times New Roman"/>
                      <w:b/>
                      <w:bCs/>
                      <w:color w:val="auto"/>
                      <w:sz w:val="16"/>
                      <w:szCs w:val="16"/>
                    </w:rPr>
                    <w:t>ИНН/КПП:</w:t>
                  </w:r>
                </w:p>
              </w:tc>
              <w:tc>
                <w:tcPr>
                  <w:tcW w:w="4491" w:type="dxa"/>
                  <w:hideMark/>
                </w:tcPr>
                <w:p w14:paraId="6B358B6E" w14:textId="09B9E346" w:rsidR="00AF6201" w:rsidRPr="003979C1" w:rsidRDefault="00E17EB0" w:rsidP="0017629A">
                  <w:pPr>
                    <w:spacing w:before="0" w:after="0"/>
                    <w:jc w:val="left"/>
                    <w:rPr>
                      <w:rFonts w:ascii="Times New Roman" w:hAnsi="Times New Roman"/>
                      <w:color w:val="auto"/>
                      <w:sz w:val="16"/>
                      <w:szCs w:val="16"/>
                      <w:highlight w:val="cyan"/>
                    </w:rPr>
                  </w:pPr>
                  <w:sdt>
                    <w:sdtPr>
                      <w:alias w:val="{%&lt;Контрагент.Дополнительно.ИНН&gt;%}"/>
                      <w:tag w:val="tensor_te_exp:7b253cd09ad0bed0bdd182d180d0b0d0b3d0b5d0bdd1822ed094d0bed0bfd0bed0bbd0bdd0b8d182d0b5d0bbd18cd0bdd0be2ed098d09dd09d3e257d"/>
                      <w:id w:val="-1818181379"/>
                      <w:lock w:val="contentLocked"/>
                    </w:sdtPr>
                    <w:sdtEndPr/>
                    <w:sdtContent>
                      <w:r w:rsidR="00BE1B61">
                        <w:rPr>
                          <w:rFonts w:ascii="Times New Roman" w:hAnsi="Times New Roman"/>
                          <w:color w:val="auto"/>
                          <w:sz w:val="16"/>
                          <w:szCs w:val="16"/>
                        </w:rPr>
                        <w:t>4705007027</w:t>
                      </w:r>
                    </w:sdtContent>
                  </w:sdt>
                  <w:r w:rsidR="0017629A"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  <w:t>/</w:t>
                  </w:r>
                  <w:sdt>
                    <w:sdtPr>
                      <w:alias w:val="{%&lt;Контрагент.Дополнительно.КПП&gt;%}"/>
                      <w:tag w:val="tensor_te_exp:7b253cd09ad0bed0bdd182d180d0b0d0b3d0b5d0bdd1822ed094d0bed0bfd0bed0bbd0bdd0b8d182d0b5d0bbd18cd0bdd0be2ed09ad09fd09f3e257d"/>
                      <w:id w:val="234684660"/>
                      <w:lock w:val="contentLocked"/>
                    </w:sdtPr>
                    <w:sdtEndPr/>
                    <w:sdtContent>
                      <w:r w:rsidR="00BE1B61">
                        <w:rPr>
                          <w:rFonts w:ascii="Times New Roman" w:hAnsi="Times New Roman"/>
                          <w:color w:val="auto"/>
                          <w:sz w:val="16"/>
                          <w:szCs w:val="16"/>
                        </w:rPr>
                        <w:t>470501001</w:t>
                      </w:r>
                    </w:sdtContent>
                  </w:sdt>
                </w:p>
              </w:tc>
            </w:tr>
            <w:tr w:rsidR="00F70A74" w:rsidRPr="003979C1" w14:paraId="6B358B72" w14:textId="77777777" w:rsidTr="6DD62D4D">
              <w:trPr>
                <w:tblCellSpacing w:w="15" w:type="dxa"/>
              </w:trPr>
              <w:tc>
                <w:tcPr>
                  <w:tcW w:w="948" w:type="dxa"/>
                  <w:hideMark/>
                </w:tcPr>
                <w:p w14:paraId="6B358B70" w14:textId="33261B96" w:rsidR="00F70A74" w:rsidRPr="003979C1" w:rsidRDefault="00E17EB0" w:rsidP="006532BD">
                  <w:pPr>
                    <w:spacing w:before="0" w:after="0"/>
                    <w:jc w:val="right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sdt>
                    <w:sdtPr>
                      <w:alias w:val="{%(&lt;Контрагент.Адрес.Юридический&gt;)?('Адрес:'):('')%}"/>
                      <w:tag w:val="tensor_te_exp:72657475726e20283cd09ad0bed0bdd182d180d0b0d0b3d0b5d0bdd1822ed090d0b4d180d0b5d1812ed0aed180d0b8d0b4d0b8d187d0b5d181d0bad0b8d0b93e293f2827d090d0b4d180d0b5d1813a27293a28272729"/>
                      <w:id w:val="-823040695"/>
                      <w:lock w:val="contentLocked"/>
                    </w:sdtPr>
                    <w:sdtEndPr/>
                    <w:sdtContent>
                      <w:r w:rsidR="00F70A74" w:rsidRPr="00927994">
                        <w:rPr>
                          <w:rFonts w:ascii="Times New Roman" w:hAnsi="Times New Roman"/>
                          <w:b/>
                          <w:bCs/>
                          <w:color w:val="auto"/>
                          <w:sz w:val="16"/>
                          <w:szCs w:val="16"/>
                        </w:rPr>
                        <w:t>Адрес:</w:t>
                      </w:r>
                    </w:sdtContent>
                  </w:sdt>
                </w:p>
              </w:tc>
              <w:tc>
                <w:tcPr>
                  <w:tcW w:w="4491" w:type="dxa"/>
                  <w:hideMark/>
                </w:tcPr>
                <w:p w14:paraId="6B358B71" w14:textId="1354438F" w:rsidR="00F70A74" w:rsidRPr="003979C1" w:rsidRDefault="00E17EB0" w:rsidP="6DD62D4D">
                  <w:pPr>
                    <w:spacing w:before="0" w:after="0"/>
                    <w:jc w:val="left"/>
                    <w:rPr>
                      <w:rFonts w:ascii="Times New Roman" w:hAnsi="Times New Roman"/>
                      <w:color w:val="auto"/>
                      <w:sz w:val="16"/>
                      <w:szCs w:val="16"/>
                      <w:highlight w:val="cyan"/>
                    </w:rPr>
                  </w:pPr>
                  <w:sdt>
                    <w:sdtPr>
                      <w:alias w:val="{%if (&lt;Контрагент.Адрес.Юридический&gt;){var arr = [], result = '';"/>
                      <w:tag w:val="tensor_te_exp:696620283cd09ad0bed0bdd182d180d0b0d0b3d0b5d0bdd1822ed090d0b4d180d0b5d1812ed0aed180d0b8d0b4d0b8d187d0b5d181d0bad0b8d0b93e297b76617220617272203d205b5d2c20726573756c74203d2027273b20696620283cd09ad0bed0bdd182d180d0b0d0b3d0b5d0bdd1822ed090d0b4d180d0b5d1812ed0aed180d0b8d0b4d0b8d187d0b5d181d0bad0b8d0b92ed098d0bdd0b4d0b5d0bad1813e29206172722e70757368283cd09ad0bed0bdd182d180d0b0d0b3d0b5d0bdd1822ed090d0b4d180d0b5d1812ed0aed180d0b8d0b4d0b8d187d0b5d181d0bad0b8d0b92ed098d0bdd0b4d0b5d0bad1813e293b20696620283cd09ad0bed0bdd182d180d0b0d0b3d0b5d0bdd1822ed090d0b4d180d0b5d1812ed0aed180d0b8d0b4d0b8d187d0b5d181d0bad0b8d0b92ed0a0d0b5d0b3d0b8d0bed0bd3e29206172722e70757368283cd09ad0bed0bdd182d180d0b0d0b3d0b5d0bdd1822ed090d0b4d180d0b5d1812ed0aed180d0b8d0b4d0b8d187d0b5d181d0bad0b8d0b92ed0a0d0b5d0b3d0b8d0bed0bd3e293b20696620283cd09ad0bed0bdd182d180d0b0d0b3d0b5d0bdd1822ed090d0b4d180d0b5d1812ed0aed180d0b8d0b4d0b8d187d0b5d181d0bad0b8d0b92ed0a0d0b0d0b9d0bed0bd3e29206172722e70757368283cd09ad0bed0bdd182d180d0b0d0b3d0b5d0bdd1822ed090d0b4d180d0b5d1812ed0aed180d0b8d0b4d0b8d187d0b5d181d0bad0b8d0b92ed0a0d0b0d0b9d0bed0bd3e293b20696620283cd09ad0bed0bdd182d180d0b0d0b3d0b5d0bdd1822ed090d0b4d180d0b5d1812ed0aed180d0b8d0b4d0b8d187d0b5d181d0bad0b8d0b92ed093d0bed180d0bed0b43e29206172722e70757368283cd09ad0bed0bdd182d180d0b0d0b3d0b5d0bdd1822ed090d0b4d180d0b5d1812ed0aed180d0b8d0b4d0b8d187d0b5d181d0bad0b8d0b92ed093d0bed180d0bed0b43e293b20696620283cd09ad0bed0bdd182d180d0b0d0b3d0b5d0bdd1822ed090d0b4d180d0b5d1812ed0aed180d0b8d0b4d0b8d187d0b5d181d0bad0b8d0b92ed09dd0b0d181d0b5d0bbd0b5d0bdd0bdd18bd0b920d0bfd183d0bdd0bad1823e29206172722e70757368283cd09ad0bed0bdd182d180d0b0d0b3d0b5d0bdd1822ed090d0b4d180d0b5d1812ed0aed180d0b8d0b4d0b8d187d0b5d181d0bad0b8d0b92ed09dd0b0d181d0b5d0bbd0b5d0bdd0bdd18bd0b920d0bfd183d0bdd0bad1823e293b20696620283cd09ad0bed0bdd182d180d0b0d0b3d0b5d0bdd1822ed090d0b4d180d0b5d1812ed0aed180d0b8d0b4d0b8d187d0b5d181d0bad0b8d0b92ed0a3d0bbd0b8d186d0b03e29206172722e70757368283cd09ad0bed0bdd182d180d0b0d0b3d0b5d0bdd1822ed090d0b4d180d0b5d1812ed0aed180d0b8d0b4d0b8d187d0b5d181d0bad0b8d0b92ed0a3d0bbd0b8d186d0b03e293b20696620283cd09ad0bed0bdd182d180d0b0d0b3d0b5d0bdd1822ed090d0b4d180d0b5d1812ed0aed180d0b8d0b4d0b8d187d0b5d181d0bad0b8d0b92ed094d0bed0bc3e29206172722e70757368283cd09ad0bed0bdd182d180d0b0d0b3d0b5d0bdd1822ed090d0b4d180d0b5d1812ed0aed180d0b8d0b4d0b8d187d0b5d181d0bad0b8d0b92ed094d0bed0bc3e293b20696620283cd09ad0bed0bdd182d180d0b0d0b3d0b5d0bdd1822ed090d0b4d180d0b5d1812ed0aed180d0b8d0b4d0b8d187d0b5d181d0bad0b8d0b92ed0a1d182d180d0bed0b5d0bdd0b8d0b53e29206172722e70757368283cd09ad0bed0bdd182d180d0b0d0b3d0b5d0bdd1822ed090d0b4d180d0b5d1812ed0aed180d0b8d0b4d0b8d187d0b5d181d0bad0b8d0b92ed0a1d182d180d0bed0b5d0bdd0b8d0b53e293b20696620283cd09ad0bed0bdd182d180d0b0d0b3d0b5d0bdd1822ed090d0b4d180d0b5d1812ed0aed180d0b8d0b4d0b8d187d0b5d181d0bad0b8d0b92ed09ad0bed180d0bfd183d1813e29206172722e70757368283cd09ad0bed0bdd182d180d0b0d0b3d0b5d0bdd1822ed090d0b4d180d0b5d1812ed0aed180d0b8d0b4d0b8d187d0b5d181d0bad0b8d0b92ed09ad0bed180d0bfd183d1813e293b20696620283cd09ad0bed0bdd182d180d0b0d0b3d0b5d0bdd1822ed090d0b4d180d0b5d1812ed0aed180d0b8d0b4d0b8d187d0b5d181d0bad0b8d0b92ed09ad0b2d0b0d180d182d0b8d180d0b03e29206172722e70757368283cd09ad0bed0bdd182d180d0b0d0b3d0b5d0bdd1822ed090d0b4d180d0b5d1812ed0aed180d0b8d0b4d0b8d187d0b5d181d0bad0b8d0b92ed09ad0b2d0b0d180d182d0b8d180d0b03e293b20726573756c74203d206172722e6a6f696e28272c2027293b2072657475726e20726573756c743b7d20656c73652072657475726e2027273b"/>
                      <w:id w:val="-79841773"/>
                      <w:lock w:val="contentLocked"/>
                    </w:sdtPr>
                    <w:sdtEndPr/>
                    <w:sdtContent>
                      <w:r w:rsidR="6DD62D4D" w:rsidRPr="6DD62D4D">
                        <w:rPr>
                          <w:rFonts w:ascii="Times New Roman" w:hAnsi="Times New Roman"/>
                          <w:color w:val="auto"/>
                          <w:sz w:val="16"/>
                          <w:szCs w:val="16"/>
                        </w:rPr>
                        <w:t>188308, Ленинградская обл., Гатчинский р-н, г.Гатчина, ул.Рощинская, д.27</w:t>
                      </w:r>
                    </w:sdtContent>
                  </w:sdt>
                </w:p>
              </w:tc>
            </w:tr>
            <w:tr w:rsidR="00F70A74" w:rsidRPr="003979C1" w14:paraId="6B358B75" w14:textId="77777777" w:rsidTr="6DD62D4D">
              <w:trPr>
                <w:tblCellSpacing w:w="15" w:type="dxa"/>
              </w:trPr>
              <w:tc>
                <w:tcPr>
                  <w:tcW w:w="948" w:type="dxa"/>
                </w:tcPr>
                <w:p w14:paraId="6B358B73" w14:textId="6A1C3BF7" w:rsidR="00F70A74" w:rsidRPr="003979C1" w:rsidRDefault="00E17EB0" w:rsidP="006532BD">
                  <w:pPr>
                    <w:spacing w:before="0" w:after="0"/>
                    <w:jc w:val="right"/>
                    <w:rPr>
                      <w:rFonts w:ascii="Times New Roman" w:hAnsi="Times New Roman"/>
                      <w:b/>
                      <w:bCs/>
                      <w:color w:val="auto"/>
                      <w:sz w:val="16"/>
                      <w:szCs w:val="16"/>
                    </w:rPr>
                  </w:pPr>
                  <w:sdt>
                    <w:sdtPr>
                      <w:alias w:val="{%(&lt;Контрагент.Основной расчетный счет.Номер&gt;)?('Р/С:'):('')%}"/>
                      <w:tag w:val="tensor_te_exp:72657475726e20283cd09ad0bed0bdd182d180d0b0d0b3d0b5d0bdd1822ed09ed181d0bdd0bed0b2d0bdd0bed0b920d180d0b0d181d187d0b5d182d0bdd18bd0b920d181d187d0b5d1822ed09dd0bed0bcd0b5d1803e293f2827d0a02fd0a13a27293a28272729"/>
                      <w:id w:val="1452822009"/>
                      <w:lock w:val="contentLocked"/>
                    </w:sdtPr>
                    <w:sdtEndPr/>
                    <w:sdtContent>
                      <w:r w:rsidR="00F70A74" w:rsidRPr="00927994">
                        <w:rPr>
                          <w:rFonts w:ascii="Times New Roman" w:hAnsi="Times New Roman"/>
                          <w:b/>
                          <w:bCs/>
                          <w:color w:val="auto"/>
                          <w:sz w:val="16"/>
                          <w:szCs w:val="16"/>
                        </w:rPr>
                        <w:t>Р/С:</w:t>
                      </w:r>
                    </w:sdtContent>
                  </w:sdt>
                </w:p>
              </w:tc>
              <w:tc>
                <w:tcPr>
                  <w:tcW w:w="4491" w:type="dxa"/>
                </w:tcPr>
                <w:p w14:paraId="6B358B74" w14:textId="109C0525" w:rsidR="00F70A74" w:rsidRPr="0017629A" w:rsidRDefault="00E17EB0" w:rsidP="00014721">
                  <w:pPr>
                    <w:spacing w:before="0" w:after="0"/>
                    <w:jc w:val="left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sdt>
                    <w:sdtPr>
                      <w:alias w:val="{%(&lt;Контрагент.Основной расчетный счет.Номер&gt;)?(&lt;Контрагент.Осно"/>
                      <w:tag w:val="tensor_te_exp:72657475726e20283cd09ad0bed0bdd182d180d0b0d0b3d0b5d0bdd1822ed09ed181d0bdd0bed0b2d0bdd0bed0b920d180d0b0d181d187d0b5d182d0bdd18bd0b920d181d187d0b5d1822ed09dd0bed0bcd0b5d1803e293f283cd09ad0bed0bdd182d180d0b0d0b3d0b5d0bdd1822ed09ed181d0bdd0bed0b2d0bdd0bed0b920d180d0b0d181d187d0b5d182d0bdd18bd0b920d181d187d0b5d1822ed09dd0bed0bcd0b5d1803e293a28272729"/>
                      <w:id w:val="-1695146735"/>
                      <w:lock w:val="contentLocked"/>
                    </w:sdtPr>
                    <w:sdtEndPr/>
                    <w:sdtContent>
                      <w:r w:rsidR="00F70A74" w:rsidRPr="00927994">
                        <w:rPr>
                          <w:rFonts w:ascii="Times New Roman" w:hAnsi="Times New Roman"/>
                          <w:color w:val="auto"/>
                          <w:sz w:val="16"/>
                          <w:szCs w:val="16"/>
                        </w:rPr>
                        <w:t>40601810900001000022</w:t>
                      </w:r>
                    </w:sdtContent>
                  </w:sdt>
                </w:p>
              </w:tc>
            </w:tr>
            <w:tr w:rsidR="00F70A74" w:rsidRPr="003979C1" w14:paraId="6B358B78" w14:textId="77777777" w:rsidTr="6DD62D4D">
              <w:trPr>
                <w:tblCellSpacing w:w="15" w:type="dxa"/>
              </w:trPr>
              <w:tc>
                <w:tcPr>
                  <w:tcW w:w="948" w:type="dxa"/>
                </w:tcPr>
                <w:p w14:paraId="6B358B76" w14:textId="1B6EF975" w:rsidR="00F70A74" w:rsidRPr="00014721" w:rsidRDefault="00E17EB0" w:rsidP="006532BD">
                  <w:pPr>
                    <w:spacing w:before="0" w:after="0"/>
                    <w:jc w:val="right"/>
                    <w:rPr>
                      <w:rFonts w:ascii="Times New Roman" w:hAnsi="Times New Roman"/>
                      <w:b/>
                      <w:bCs/>
                      <w:color w:val="auto"/>
                      <w:sz w:val="16"/>
                      <w:szCs w:val="16"/>
                    </w:rPr>
                  </w:pPr>
                  <w:sdt>
                    <w:sdtPr>
                      <w:alias w:val="{%(&lt;Контрагент.Основной расчетный счет.Банк.Название&gt;)?('Банк:')"/>
                      <w:tag w:val="tensor_te_exp:72657475726e20283cd09ad0bed0bdd182d180d0b0d0b3d0b5d0bdd1822ed09ed181d0bdd0bed0b2d0bdd0bed0b920d180d0b0d181d187d0b5d182d0bdd18bd0b920d181d187d0b5d1822ed091d0b0d0bdd0ba2ed09dd0b0d0b7d0b2d0b0d0bdd0b8d0b53e293f2827d091d0b0d0bdd0ba3a27293a28272729"/>
                      <w:id w:val="1782221211"/>
                      <w:lock w:val="contentLocked"/>
                    </w:sdtPr>
                    <w:sdtEndPr/>
                    <w:sdtContent>
                      <w:r w:rsidR="00F70A74" w:rsidRPr="00927994">
                        <w:rPr>
                          <w:rFonts w:ascii="Times New Roman" w:hAnsi="Times New Roman"/>
                          <w:b/>
                          <w:bCs/>
                          <w:color w:val="auto"/>
                          <w:sz w:val="16"/>
                          <w:szCs w:val="16"/>
                        </w:rPr>
                        <w:t>Банк:</w:t>
                      </w:r>
                    </w:sdtContent>
                  </w:sdt>
                </w:p>
              </w:tc>
              <w:tc>
                <w:tcPr>
                  <w:tcW w:w="4491" w:type="dxa"/>
                </w:tcPr>
                <w:p w14:paraId="6B358B77" w14:textId="35BA673F" w:rsidR="00F70A74" w:rsidRPr="0017629A" w:rsidRDefault="00E17EB0" w:rsidP="0017629A">
                  <w:pPr>
                    <w:spacing w:before="0" w:after="0"/>
                    <w:jc w:val="left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sdt>
                    <w:sdtPr>
                      <w:alias w:val="{%(&lt;Контрагент.Основной расчетный счет.Банк.Название&gt;)?(&lt;Контраг"/>
                      <w:tag w:val="tensor_te_exp:72657475726e20283cd09ad0bed0bdd182d180d0b0d0b3d0b5d0bdd1822ed09ed181d0bdd0bed0b2d0bdd0bed0b920d180d0b0d181d187d0b5d182d0bdd18bd0b920d181d187d0b5d1822ed091d0b0d0bdd0ba2ed09dd0b0d0b7d0b2d0b0d0bdd0b8d0b53e293f283cd09ad0bed0bdd182d180d0b0d0b3d0b5d0bdd1822ed09ed181d0bdd0bed0b2d0bdd0bed0b920d180d0b0d181d187d0b5d182d0bdd18bd0b920d181d187d0b5d1822ed091d0b0d0bdd0ba2ed09dd0b0d0b7d0b2d0b0d0bdd0b8d0b53e293a28272729"/>
                      <w:id w:val="1350212263"/>
                      <w:lock w:val="contentLocked"/>
                    </w:sdtPr>
                    <w:sdtEndPr/>
                    <w:sdtContent>
                      <w:r w:rsidR="00F70A74" w:rsidRPr="00927994">
                        <w:rPr>
                          <w:rFonts w:ascii="Times New Roman" w:hAnsi="Times New Roman"/>
                          <w:color w:val="auto"/>
                          <w:sz w:val="16"/>
                          <w:szCs w:val="16"/>
                        </w:rPr>
                        <w:t>ОТДЕЛЕНИЕ ЛЕНИНГРАДСКОЕ</w:t>
                      </w:r>
                    </w:sdtContent>
                  </w:sdt>
                  <w:sdt>
                    <w:sdtPr>
                      <w:alias w:val="{%(&lt;Контрагент.Основной расчетный счет.Банк.Город&gt;)?(', '+&lt;Контр"/>
                      <w:tag w:val="tensor_te_exp:72657475726e20283cd09ad0bed0bdd182d180d0b0d0b3d0b5d0bdd1822ed09ed181d0bdd0bed0b2d0bdd0bed0b920d180d0b0d181d187d0b5d182d0bdd18bd0b920d181d187d0b5d1822ed091d0b0d0bdd0ba2ed093d0bed180d0bed0b43e293f28272c20272b3cd09ad0bed0bdd182d180d0b0d0b3d0b5d0bdd1822ed09ed181d0bdd0bed0b2d0bdd0bed0b920d180d0b0d181d187d0b5d182d0bdd18bd0b920d181d187d0b5d1822ed091d0b0d0bdd0ba2ed093d0bed180d0bed0b43e293a28272729"/>
                      <w:id w:val="1269885801"/>
                      <w:lock w:val="contentLocked"/>
                    </w:sdtPr>
                    <w:sdtEndPr/>
                    <w:sdtContent>
                      <w:r w:rsidR="00F70A74" w:rsidRPr="00927994">
                        <w:rPr>
                          <w:rFonts w:ascii="Times New Roman" w:hAnsi="Times New Roman"/>
                          <w:color w:val="auto"/>
                          <w:sz w:val="16"/>
                          <w:szCs w:val="16"/>
                        </w:rPr>
                        <w:t>, САНКТ-ПЕТЕРБУРГ</w:t>
                      </w:r>
                    </w:sdtContent>
                  </w:sdt>
                </w:p>
              </w:tc>
            </w:tr>
            <w:tr w:rsidR="00F70A74" w:rsidRPr="003979C1" w14:paraId="6B358B7B" w14:textId="77777777" w:rsidTr="6DD62D4D">
              <w:trPr>
                <w:tblCellSpacing w:w="15" w:type="dxa"/>
              </w:trPr>
              <w:tc>
                <w:tcPr>
                  <w:tcW w:w="948" w:type="dxa"/>
                </w:tcPr>
                <w:p w14:paraId="6B358B79" w14:textId="66787FB1" w:rsidR="00F70A74" w:rsidRDefault="00E17EB0" w:rsidP="006532BD">
                  <w:pPr>
                    <w:spacing w:before="0" w:after="0"/>
                    <w:jc w:val="right"/>
                    <w:rPr>
                      <w:rFonts w:ascii="Times New Roman" w:hAnsi="Times New Roman"/>
                      <w:b/>
                      <w:bCs/>
                      <w:color w:val="auto"/>
                      <w:sz w:val="16"/>
                      <w:szCs w:val="16"/>
                    </w:rPr>
                  </w:pPr>
                  <w:sdt>
                    <w:sdtPr>
                      <w:alias w:val="{%(&lt;Контрагент.Основной расчетный счет.Банк.БИК&gt;)?('БИК:'):('')%"/>
                      <w:tag w:val="tensor_te_exp:72657475726e20283cd09ad0bed0bdd182d180d0b0d0b3d0b5d0bdd1822ed09ed181d0bdd0bed0b2d0bdd0bed0b920d180d0b0d181d187d0b5d182d0bdd18bd0b920d181d187d0b5d1822ed091d0b0d0bdd0ba2ed091d098d09a3e293f2827d091d098d09a3a27293a28272729"/>
                      <w:id w:val="-1853407960"/>
                      <w:lock w:val="contentLocked"/>
                    </w:sdtPr>
                    <w:sdtEndPr/>
                    <w:sdtContent>
                      <w:r w:rsidR="00F70A74" w:rsidRPr="00927994">
                        <w:rPr>
                          <w:rFonts w:ascii="Times New Roman" w:hAnsi="Times New Roman"/>
                          <w:b/>
                          <w:bCs/>
                          <w:color w:val="auto"/>
                          <w:sz w:val="16"/>
                          <w:szCs w:val="16"/>
                        </w:rPr>
                        <w:t>БИК:</w:t>
                      </w:r>
                    </w:sdtContent>
                  </w:sdt>
                </w:p>
              </w:tc>
              <w:tc>
                <w:tcPr>
                  <w:tcW w:w="4491" w:type="dxa"/>
                </w:tcPr>
                <w:p w14:paraId="6B358B7A" w14:textId="7CEA8324" w:rsidR="00F70A74" w:rsidRPr="0017629A" w:rsidRDefault="00E17EB0" w:rsidP="0017629A">
                  <w:pPr>
                    <w:spacing w:before="0" w:after="0"/>
                    <w:jc w:val="left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sdt>
                    <w:sdtPr>
                      <w:alias w:val="{%(&lt;Контрагент.Основной расчетный счет.Банк.БИК&gt;)?(&lt;Контрагент.О"/>
                      <w:tag w:val="tensor_te_exp:72657475726e20283cd09ad0bed0bdd182d180d0b0d0b3d0b5d0bdd1822ed09ed181d0bdd0bed0b2d0bdd0bed0b920d180d0b0d181d187d0b5d182d0bdd18bd0b920d181d187d0b5d1822ed091d0b0d0bdd0ba2ed091d098d09a3e293f283cd09ad0bed0bdd182d180d0b0d0b3d0b5d0bdd1822ed09ed181d0bdd0bed0b2d0bdd0bed0b920d180d0b0d181d187d0b5d182d0bdd18bd0b920d181d187d0b5d1822ed091d0b0d0bdd0ba2ed091d098d09a3e293a28272729"/>
                      <w:id w:val="1797557018"/>
                      <w:lock w:val="contentLocked"/>
                    </w:sdtPr>
                    <w:sdtEndPr/>
                    <w:sdtContent>
                      <w:r w:rsidR="00F70A74" w:rsidRPr="00927994">
                        <w:rPr>
                          <w:rFonts w:ascii="Times New Roman" w:hAnsi="Times New Roman"/>
                          <w:color w:val="auto"/>
                          <w:sz w:val="16"/>
                          <w:szCs w:val="16"/>
                        </w:rPr>
                        <w:t>044106001</w:t>
                      </w:r>
                    </w:sdtContent>
                  </w:sdt>
                </w:p>
              </w:tc>
            </w:tr>
            <w:tr w:rsidR="00F70A74" w:rsidRPr="003979C1" w14:paraId="6B358B7E" w14:textId="77777777" w:rsidTr="6DD62D4D">
              <w:trPr>
                <w:tblCellSpacing w:w="15" w:type="dxa"/>
              </w:trPr>
              <w:tc>
                <w:tcPr>
                  <w:tcW w:w="948" w:type="dxa"/>
                </w:tcPr>
                <w:p w14:paraId="6B358B7C" w14:textId="76474C69" w:rsidR="00F70A74" w:rsidRDefault="00E17EB0" w:rsidP="00AD30F2">
                  <w:pPr>
                    <w:spacing w:before="0" w:after="0"/>
                    <w:jc w:val="right"/>
                    <w:rPr>
                      <w:rFonts w:ascii="Times New Roman" w:hAnsi="Times New Roman"/>
                      <w:b/>
                      <w:bCs/>
                      <w:color w:val="auto"/>
                      <w:sz w:val="16"/>
                      <w:szCs w:val="16"/>
                    </w:rPr>
                  </w:pPr>
                  <w:sdt>
                    <w:sdtPr>
                      <w:alias w:val="{%(&lt;Контрагент.Основной расчетный счет.Банк.КоррСчет&gt;)?('К/С:'):"/>
                      <w:tag w:val="tensor_te_exp:72657475726e20283cd09ad0bed0bdd182d180d0b0d0b3d0b5d0bdd1822ed09ed181d0bdd0bed0b2d0bdd0bed0b920d180d0b0d181d187d0b5d182d0bdd18bd0b920d181d187d0b5d1822ed091d0b0d0bdd0ba2ed09ad0bed180d180d0a1d187d0b5d1823e293f2827d09a2fd0a13a27293a28272729"/>
                      <w:id w:val="-1237089399"/>
                      <w:lock w:val="contentLocked"/>
                    </w:sdtPr>
                    <w:sdtEndPr/>
                    <w:sdtContent/>
                  </w:sdt>
                </w:p>
              </w:tc>
              <w:tc>
                <w:tcPr>
                  <w:tcW w:w="4491" w:type="dxa"/>
                </w:tcPr>
                <w:p w14:paraId="6B358B7D" w14:textId="766B001E" w:rsidR="00F70A74" w:rsidRPr="0017629A" w:rsidRDefault="00E17EB0" w:rsidP="0017629A">
                  <w:pPr>
                    <w:spacing w:before="0" w:after="0"/>
                    <w:jc w:val="left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sdt>
                    <w:sdtPr>
                      <w:alias w:val="{%(&lt;Контрагент.Основной расчетный счет.Банк.КоррСчет&gt;)?(&lt;Контраг"/>
                      <w:tag w:val="tensor_te_exp:72657475726e20283cd09ad0bed0bdd182d180d0b0d0b3d0b5d0bdd1822ed09ed181d0bdd0bed0b2d0bdd0bed0b920d180d0b0d181d187d0b5d182d0bdd18bd0b920d181d187d0b5d1822ed091d0b0d0bdd0ba2ed09ad0bed180d180d0a1d187d0b5d1823e293f283cd09ad0bed0bdd182d180d0b0d0b3d0b5d0bdd1822ed09ed181d0bdd0bed0b2d0bdd0bed0b920d180d0b0d181d187d0b5d182d0bdd18bd0b920d181d187d0b5d1822ed091d0b0d0bdd0ba2ed09ad0bed180d180d0a1d187d0b5d1823e293a28272729"/>
                      <w:id w:val="1983810460"/>
                      <w:lock w:val="contentLocked"/>
                      <w:showingPlcHdr/>
                    </w:sdtPr>
                    <w:sdtEndPr/>
                    <w:sdtContent>
                      <w:r w:rsidR="003E6F71">
                        <w:t xml:space="preserve">     </w:t>
                      </w:r>
                    </w:sdtContent>
                  </w:sdt>
                </w:p>
              </w:tc>
            </w:tr>
          </w:tbl>
          <w:p w14:paraId="6B358B7F" w14:textId="77777777" w:rsidR="00AF6201" w:rsidRPr="003979C1" w:rsidRDefault="00AF6201" w:rsidP="006532BD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16"/>
                <w:szCs w:val="16"/>
              </w:rPr>
            </w:pPr>
          </w:p>
        </w:tc>
        <w:tc>
          <w:tcPr>
            <w:tcW w:w="1353" w:type="dxa"/>
            <w:vMerge/>
            <w:shd w:val="clear" w:color="auto" w:fill="FFFFFF"/>
            <w:vAlign w:val="center"/>
            <w:hideMark/>
          </w:tcPr>
          <w:p w14:paraId="6B358B80" w14:textId="77777777" w:rsidR="00AF6201" w:rsidRPr="003979C1" w:rsidRDefault="00AF6201" w:rsidP="006532BD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16"/>
                <w:szCs w:val="16"/>
              </w:rPr>
            </w:pPr>
          </w:p>
        </w:tc>
      </w:tr>
    </w:tbl>
    <w:p w14:paraId="6B358B82" w14:textId="77777777" w:rsidR="00E754F6" w:rsidRDefault="00E754F6"/>
    <w:sectPr w:rsidR="00E754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ensorFont">
    <w:altName w:val="Corbel"/>
    <w:charset w:val="CC"/>
    <w:family w:val="swiss"/>
    <w:pitch w:val="variable"/>
    <w:sig w:usb0="00000001" w:usb1="10000000" w:usb2="0000000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A27A0"/>
    <w:multiLevelType w:val="hybridMultilevel"/>
    <w:tmpl w:val="BAE8CB86"/>
    <w:lvl w:ilvl="0" w:tplc="4D3A2B56">
      <w:start w:val="3"/>
      <w:numFmt w:val="bullet"/>
      <w:lvlText w:val="•"/>
      <w:lvlJc w:val="left"/>
      <w:pPr>
        <w:ind w:left="71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">
    <w:nsid w:val="07295E18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34E4E5A"/>
    <w:multiLevelType w:val="multilevel"/>
    <w:tmpl w:val="0E9E24A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3">
    <w:nsid w:val="141C3206"/>
    <w:multiLevelType w:val="multilevel"/>
    <w:tmpl w:val="D78EDE9E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60"/>
        </w:tabs>
        <w:ind w:left="794" w:hanging="43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4">
    <w:nsid w:val="449304E1"/>
    <w:multiLevelType w:val="multilevel"/>
    <w:tmpl w:val="3162CA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6D2731EF"/>
    <w:multiLevelType w:val="multilevel"/>
    <w:tmpl w:val="A5728694"/>
    <w:lvl w:ilvl="0">
      <w:start w:val="3"/>
      <w:numFmt w:val="decimal"/>
      <w:lvlText w:val="%1.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583" w:hanging="405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61" w:hanging="405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254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432" w:hanging="72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610" w:hanging="72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2148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2326" w:hanging="108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504" w:hanging="1080"/>
      </w:pPr>
      <w:rPr>
        <w:rFonts w:hint="default"/>
        <w:color w:val="auto"/>
      </w:rPr>
    </w:lvl>
  </w:abstractNum>
  <w:abstractNum w:abstractNumId="6">
    <w:nsid w:val="73AD7B0D"/>
    <w:multiLevelType w:val="multilevel"/>
    <w:tmpl w:val="E00239C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7">
    <w:nsid w:val="78D677B2"/>
    <w:multiLevelType w:val="multilevel"/>
    <w:tmpl w:val="80B4E0F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8">
    <w:nsid w:val="7A057494"/>
    <w:multiLevelType w:val="multilevel"/>
    <w:tmpl w:val="2BBE79C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6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8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A1E"/>
    <w:rsid w:val="00014721"/>
    <w:rsid w:val="00073367"/>
    <w:rsid w:val="000A2084"/>
    <w:rsid w:val="000F4E7E"/>
    <w:rsid w:val="00174962"/>
    <w:rsid w:val="0017629A"/>
    <w:rsid w:val="001A6761"/>
    <w:rsid w:val="001F0884"/>
    <w:rsid w:val="001F3F28"/>
    <w:rsid w:val="00252EFB"/>
    <w:rsid w:val="002744EE"/>
    <w:rsid w:val="002C1189"/>
    <w:rsid w:val="00332EC6"/>
    <w:rsid w:val="003D03C2"/>
    <w:rsid w:val="003E6F71"/>
    <w:rsid w:val="00430F8A"/>
    <w:rsid w:val="004A4300"/>
    <w:rsid w:val="00510FB7"/>
    <w:rsid w:val="00540B60"/>
    <w:rsid w:val="00564E16"/>
    <w:rsid w:val="00566BA8"/>
    <w:rsid w:val="006027AD"/>
    <w:rsid w:val="006532BD"/>
    <w:rsid w:val="00661F1F"/>
    <w:rsid w:val="00676E6F"/>
    <w:rsid w:val="006A48E7"/>
    <w:rsid w:val="006D1A1E"/>
    <w:rsid w:val="00734411"/>
    <w:rsid w:val="007C0CF3"/>
    <w:rsid w:val="007C163E"/>
    <w:rsid w:val="007D4512"/>
    <w:rsid w:val="007D7661"/>
    <w:rsid w:val="00894F6D"/>
    <w:rsid w:val="00903803"/>
    <w:rsid w:val="00A22402"/>
    <w:rsid w:val="00A52EA1"/>
    <w:rsid w:val="00A6117D"/>
    <w:rsid w:val="00A72C61"/>
    <w:rsid w:val="00A750F0"/>
    <w:rsid w:val="00A75478"/>
    <w:rsid w:val="00AD30F2"/>
    <w:rsid w:val="00AF6201"/>
    <w:rsid w:val="00B008DB"/>
    <w:rsid w:val="00B45EF7"/>
    <w:rsid w:val="00B72BA2"/>
    <w:rsid w:val="00BA134F"/>
    <w:rsid w:val="00BA2918"/>
    <w:rsid w:val="00BB3E57"/>
    <w:rsid w:val="00BB3F1B"/>
    <w:rsid w:val="00BC4C60"/>
    <w:rsid w:val="00BC754A"/>
    <w:rsid w:val="00BE1B61"/>
    <w:rsid w:val="00CE396D"/>
    <w:rsid w:val="00CF3CB6"/>
    <w:rsid w:val="00CF735D"/>
    <w:rsid w:val="00D20E08"/>
    <w:rsid w:val="00D35306"/>
    <w:rsid w:val="00D5468D"/>
    <w:rsid w:val="00D57561"/>
    <w:rsid w:val="00E06641"/>
    <w:rsid w:val="00E17EB0"/>
    <w:rsid w:val="00E23E8B"/>
    <w:rsid w:val="00E26268"/>
    <w:rsid w:val="00E754F6"/>
    <w:rsid w:val="00ED1D94"/>
    <w:rsid w:val="00F70A74"/>
    <w:rsid w:val="00F736EF"/>
    <w:rsid w:val="00FA371D"/>
    <w:rsid w:val="00FD441C"/>
    <w:rsid w:val="6DD6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58B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AF620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6201"/>
    <w:pPr>
      <w:ind w:left="720"/>
      <w:contextualSpacing/>
    </w:pPr>
  </w:style>
  <w:style w:type="table" w:styleId="a4">
    <w:name w:val="Table Grid"/>
    <w:basedOn w:val="a1"/>
    <w:uiPriority w:val="59"/>
    <w:rsid w:val="00AF62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A2918"/>
    <w:pPr>
      <w:spacing w:before="0" w:after="0"/>
    </w:pPr>
    <w:rPr>
      <w:rFonts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2918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AF620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6201"/>
    <w:pPr>
      <w:ind w:left="720"/>
      <w:contextualSpacing/>
    </w:pPr>
  </w:style>
  <w:style w:type="table" w:styleId="a4">
    <w:name w:val="Table Grid"/>
    <w:basedOn w:val="a1"/>
    <w:uiPriority w:val="59"/>
    <w:rsid w:val="00AF62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A2918"/>
    <w:pPr>
      <w:spacing w:before="0" w:after="0"/>
    </w:pPr>
    <w:rPr>
      <w:rFonts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2918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9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0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0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55C6F6-DBD2-43C1-91D2-A68CD172D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532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User</cp:lastModifiedBy>
  <cp:revision>5</cp:revision>
  <dcterms:created xsi:type="dcterms:W3CDTF">2019-09-09T12:00:00Z</dcterms:created>
  <dcterms:modified xsi:type="dcterms:W3CDTF">2019-10-10T07:03:00Z</dcterms:modified>
</cp:coreProperties>
</file>