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377" w:rsidRDefault="002F11A1" w:rsidP="00E45155">
      <w:pPr>
        <w:jc w:val="center"/>
        <w:rPr>
          <w:b/>
          <w:bCs/>
        </w:rPr>
      </w:pPr>
      <w:r>
        <w:rPr>
          <w:b/>
          <w:bCs/>
        </w:rPr>
        <w:t>Договор №</w:t>
      </w:r>
    </w:p>
    <w:p w:rsidR="001A39A6" w:rsidRPr="00103AE4" w:rsidRDefault="002F11A1">
      <w:pPr>
        <w:jc w:val="center"/>
        <w:rPr>
          <w:b/>
        </w:rPr>
      </w:pPr>
      <w:r>
        <w:rPr>
          <w:b/>
          <w:bCs/>
        </w:rPr>
        <w:t>ИКЗ</w:t>
      </w:r>
    </w:p>
    <w:p w:rsidR="001A39A6" w:rsidRDefault="001A39A6">
      <w:pPr>
        <w:jc w:val="center"/>
      </w:pPr>
    </w:p>
    <w:p w:rsidR="001A39A6" w:rsidRDefault="001A39A6">
      <w:pPr>
        <w:rPr>
          <w:b/>
          <w:bCs/>
        </w:rPr>
      </w:pPr>
    </w:p>
    <w:p w:rsidR="001A39A6" w:rsidRDefault="002F11A1">
      <w:r>
        <w:t xml:space="preserve"> г. </w:t>
      </w:r>
      <w:r w:rsidR="00E45155">
        <w:t>Волхов</w:t>
      </w:r>
      <w:r w:rsidR="00EB09E6">
        <w:t xml:space="preserve">                                                                                                               </w:t>
      </w:r>
      <w:r>
        <w:t>«</w:t>
      </w:r>
      <w:r w:rsidR="0068374F">
        <w:t xml:space="preserve">__» </w:t>
      </w:r>
      <w:r w:rsidR="00EB09E6">
        <w:t>сентября</w:t>
      </w:r>
      <w:r w:rsidR="00103AE4">
        <w:t xml:space="preserve"> </w:t>
      </w:r>
      <w:r>
        <w:t>202</w:t>
      </w:r>
      <w:r w:rsidR="00014666">
        <w:t>6</w:t>
      </w:r>
      <w:r>
        <w:t xml:space="preserve"> года</w:t>
      </w:r>
    </w:p>
    <w:p w:rsidR="001A39A6" w:rsidRDefault="001A39A6"/>
    <w:p w:rsidR="00070050" w:rsidRDefault="00103AE4" w:rsidP="00070050">
      <w:pPr>
        <w:ind w:firstLine="709"/>
        <w:jc w:val="both"/>
      </w:pPr>
      <w:r>
        <w:rPr>
          <w:b/>
          <w:bCs/>
        </w:rPr>
        <w:t>_________________</w:t>
      </w:r>
      <w:r w:rsidR="00070050">
        <w:rPr>
          <w:b/>
          <w:bCs/>
        </w:rPr>
        <w:t xml:space="preserve">,  </w:t>
      </w:r>
      <w:r w:rsidR="00070050">
        <w:t xml:space="preserve">именуемый в дальнейшем "Исполнитель", действующий на основании </w:t>
      </w:r>
      <w:r>
        <w:t>______________</w:t>
      </w:r>
      <w:r w:rsidR="00070050">
        <w:t xml:space="preserve">, с одной стороны, и </w:t>
      </w:r>
      <w:r w:rsidR="00070050">
        <w:rPr>
          <w:b/>
          <w:bCs/>
        </w:rPr>
        <w:t>Муниципальное общеобразовательное бюджетное учреждение «</w:t>
      </w:r>
      <w:r w:rsidR="00E45155" w:rsidRPr="00686D24">
        <w:rPr>
          <w:rFonts w:cs="Times New Roman"/>
          <w:b/>
          <w:bCs/>
        </w:rPr>
        <w:t>С</w:t>
      </w:r>
      <w:r w:rsidR="00E45155">
        <w:rPr>
          <w:rFonts w:cs="Times New Roman"/>
          <w:b/>
          <w:bCs/>
        </w:rPr>
        <w:t>вирицкая</w:t>
      </w:r>
      <w:r w:rsidR="00070050">
        <w:rPr>
          <w:b/>
          <w:bCs/>
        </w:rPr>
        <w:t xml:space="preserve"> сред</w:t>
      </w:r>
      <w:r w:rsidR="00EB09E6">
        <w:rPr>
          <w:b/>
          <w:bCs/>
        </w:rPr>
        <w:t xml:space="preserve">няя общеобразовательная школа </w:t>
      </w:r>
      <w:r w:rsidR="00070050">
        <w:rPr>
          <w:b/>
          <w:bCs/>
        </w:rPr>
        <w:t>»</w:t>
      </w:r>
      <w:r w:rsidR="00070050">
        <w:t xml:space="preserve"> (МОБУ "</w:t>
      </w:r>
      <w:r w:rsidR="00E45155" w:rsidRPr="00E45155">
        <w:rPr>
          <w:rFonts w:cs="Times New Roman"/>
        </w:rPr>
        <w:t>СВИРИЦКАЯ СОШ</w:t>
      </w:r>
      <w:r w:rsidR="00070050">
        <w:t>"), именуемое в дальнейшем Заказчик, в лице директора Богомоловой Ирины Викторовны, действующего на основании Устава, с другой стороны, на основании п. 5 ч.1 ст.93 44-ФЗ «О контрактной системе в сфере закупок товаров, работ, услуг для обеспечения государственных и муниципальных нужд» заключили договор о нижеследующем:</w:t>
      </w:r>
    </w:p>
    <w:p w:rsidR="001A39A6" w:rsidRDefault="001A39A6">
      <w:pPr>
        <w:ind w:firstLine="709"/>
        <w:jc w:val="both"/>
      </w:pPr>
    </w:p>
    <w:p w:rsidR="001A39A6" w:rsidRDefault="002F11A1">
      <w:pPr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Предмет договора</w:t>
      </w:r>
    </w:p>
    <w:p w:rsidR="001A39A6" w:rsidRDefault="002F11A1">
      <w:pPr>
        <w:ind w:firstLine="851"/>
        <w:jc w:val="both"/>
        <w:rPr>
          <w:b/>
          <w:bCs/>
        </w:rPr>
      </w:pPr>
      <w:r>
        <w:t xml:space="preserve">1.1. ЗАКАЗЧИК поручает, а ИСПОЛНИТЕЛЬ принимает на себя обязательства по </w:t>
      </w:r>
      <w:r>
        <w:rPr>
          <w:b/>
          <w:bCs/>
        </w:rPr>
        <w:t xml:space="preserve">ремонту школьного автобуса </w:t>
      </w:r>
      <w:r w:rsidR="00B03B24">
        <w:rPr>
          <w:b/>
          <w:bCs/>
          <w:lang w:val="en-US"/>
        </w:rPr>
        <w:t>GAZELLENN</w:t>
      </w:r>
      <w:r>
        <w:t xml:space="preserve">, Государственный регистрационный знак </w:t>
      </w:r>
      <w:r w:rsidR="00B03B24">
        <w:t>У706УЕ198</w:t>
      </w:r>
      <w:r>
        <w:t xml:space="preserve">. </w:t>
      </w:r>
    </w:p>
    <w:p w:rsidR="001A39A6" w:rsidRDefault="002F11A1">
      <w:pPr>
        <w:ind w:firstLine="851"/>
        <w:jc w:val="both"/>
      </w:pPr>
      <w:r>
        <w:t xml:space="preserve">1.2. ИСПОЛНИТЕЛЬ обязан своими силами, инструментами, механизмами и материалами выполнить все работы, предусмотренные настоящим договором и сдать ЗАКАЗЧИКУ выполненную работу по приема-сдаточному акту, в котором указывается сумма за произведенные работы, и цена на установленные запчасти и материалы.                                    </w:t>
      </w:r>
    </w:p>
    <w:p w:rsidR="001A39A6" w:rsidRDefault="002F11A1">
      <w:pPr>
        <w:ind w:firstLine="851"/>
        <w:jc w:val="both"/>
      </w:pPr>
      <w:r>
        <w:t>1.3. Оплата выполненной ИСПОЛНИТЕЛЕМ работы производиться в соответствии с «Трудоёмкостью работ по техническому обслуживанию и ремонту автомобилей», по установленной на данный момент стоимости услуг (работ).</w:t>
      </w:r>
    </w:p>
    <w:p w:rsidR="001A39A6" w:rsidRDefault="002F11A1">
      <w:pPr>
        <w:ind w:firstLine="851"/>
        <w:jc w:val="both"/>
      </w:pPr>
      <w:r>
        <w:t>1.4. ЗАКАЗЧИК по согласованию с ИСПОЛНИТЕЛЕМ имеет право предоставить запасные части, необходимые для ремонта автотранспортных средств. В остальных случаях запасные части, необходимые для ремонта комплектуются ИСПОЛНИТЕЛЕМ.</w:t>
      </w:r>
    </w:p>
    <w:p w:rsidR="001A39A6" w:rsidRDefault="002F11A1">
      <w:pPr>
        <w:ind w:firstLine="851"/>
        <w:jc w:val="both"/>
      </w:pPr>
      <w:r>
        <w:t>1.5. ЗАКАЗЧИК обязуется оплатить, выполненные ИСПОЛНИТЕЛЕМ работы.</w:t>
      </w:r>
    </w:p>
    <w:p w:rsidR="001A39A6" w:rsidRDefault="001A39A6">
      <w:pPr>
        <w:ind w:firstLine="851"/>
        <w:jc w:val="both"/>
      </w:pPr>
    </w:p>
    <w:p w:rsidR="001A39A6" w:rsidRDefault="002F11A1">
      <w:pPr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 xml:space="preserve">Права и обязанности сторон  </w:t>
      </w:r>
    </w:p>
    <w:p w:rsidR="001A39A6" w:rsidRDefault="002F11A1">
      <w:pPr>
        <w:ind w:firstLine="709"/>
        <w:jc w:val="both"/>
      </w:pPr>
      <w:r>
        <w:t xml:space="preserve">2.1. ИСПОЛНИТЕЛЬ обязуется: </w:t>
      </w:r>
    </w:p>
    <w:p w:rsidR="001A39A6" w:rsidRDefault="002F11A1">
      <w:pPr>
        <w:ind w:firstLine="709"/>
        <w:jc w:val="both"/>
      </w:pPr>
      <w:r>
        <w:t>2.1.1. Принимать в ремонт автотранспорт ЗАКАЗЧИКА у лица, имеющего доверенность на право сдачи автомобиля в ремонт.</w:t>
      </w:r>
    </w:p>
    <w:p w:rsidR="001A39A6" w:rsidRDefault="002F11A1">
      <w:pPr>
        <w:ind w:firstLine="708"/>
        <w:jc w:val="both"/>
      </w:pPr>
      <w:r>
        <w:t>2.1.2. В случае если ЗАКАЗЧИК оставляет ИСПОЛНИТЕЛЮ автотранспортное средство для оказания услуг, ИСПОЛНИТЕЛЬ обязан составить приёмо-сдаточный акт, в котором указывается комплектность автотранспортного средства, видимые наружные повреждения и дефекты, сведения о предоставлении ЗАКАЗЧИКОМ запасных частей и материалов с указанием их точного наименования, описания и цены. Приемо-сдаточный акт подписывается ответственным лицом ИСПОЛНИТЕЛЯ и ЗАКАЗЧИКА.</w:t>
      </w:r>
    </w:p>
    <w:p w:rsidR="001A39A6" w:rsidRDefault="002F11A1">
      <w:pPr>
        <w:ind w:firstLine="708"/>
        <w:jc w:val="both"/>
      </w:pPr>
      <w:r>
        <w:t xml:space="preserve">2.1.3. ИСПОЛНИТЕЛЬ не вправе без согласия ЗАКАЗЧИКА оказывать дополнительные услуги за плату, а также обуславливать оказание одних услуг обязательным исполнением других. </w:t>
      </w:r>
    </w:p>
    <w:p w:rsidR="001A39A6" w:rsidRDefault="002F11A1">
      <w:pPr>
        <w:ind w:firstLine="708"/>
        <w:jc w:val="both"/>
      </w:pPr>
      <w:r>
        <w:t xml:space="preserve">2.1.4. Отвечать за сохранность и комплектность автотранспортных средств. </w:t>
      </w:r>
    </w:p>
    <w:p w:rsidR="001A39A6" w:rsidRDefault="002F11A1">
      <w:pPr>
        <w:ind w:firstLine="426"/>
        <w:jc w:val="both"/>
      </w:pPr>
      <w:r>
        <w:t xml:space="preserve">    2.2. ЗАКАЗЧИК обязуется:</w:t>
      </w:r>
    </w:p>
    <w:p w:rsidR="001A39A6" w:rsidRDefault="002F11A1">
      <w:pPr>
        <w:ind w:firstLine="708"/>
        <w:jc w:val="both"/>
      </w:pPr>
      <w:r>
        <w:t>2.2.1. Оплатить оказанные ИСПОЛНИТЕЛЕМ выполненные работы и услуги.</w:t>
      </w:r>
    </w:p>
    <w:p w:rsidR="001A39A6" w:rsidRDefault="002F11A1">
      <w:pPr>
        <w:ind w:firstLine="708"/>
        <w:jc w:val="both"/>
      </w:pPr>
      <w:r>
        <w:t>2.2.2. Выдавать своим уполномоченным лицам доверенность на право сдачи и на право приёмки автотранспортного средства.</w:t>
      </w:r>
    </w:p>
    <w:p w:rsidR="001A39A6" w:rsidRDefault="002F11A1">
      <w:pPr>
        <w:ind w:firstLine="708"/>
        <w:jc w:val="both"/>
      </w:pPr>
      <w:r>
        <w:t>2.2.3. ЗАКАЗЧИК имеет право по своему выбору поручить ИСПОЛНИТЕЛЮ проведение отдельных видов работ по техническому обслуживанию и ремонту.</w:t>
      </w:r>
      <w:r>
        <w:tab/>
      </w:r>
      <w:r>
        <w:tab/>
      </w:r>
    </w:p>
    <w:p w:rsidR="001A39A6" w:rsidRDefault="002F11A1">
      <w:pPr>
        <w:ind w:firstLine="708"/>
        <w:jc w:val="both"/>
      </w:pPr>
      <w:r>
        <w:lastRenderedPageBreak/>
        <w:t>2.2.4. ЗАКАЗЧИК вправе отказываться от оплаты оказанных без его согласия услуг, а если они уже оплачены, потребовать возврата уплаченных за них сумм.</w:t>
      </w:r>
    </w:p>
    <w:p w:rsidR="001A39A6" w:rsidRDefault="001A39A6">
      <w:pPr>
        <w:jc w:val="both"/>
      </w:pPr>
    </w:p>
    <w:p w:rsidR="001A39A6" w:rsidRDefault="002F11A1">
      <w:pPr>
        <w:tabs>
          <w:tab w:val="left" w:pos="1273"/>
        </w:tabs>
        <w:jc w:val="center"/>
      </w:pPr>
      <w:r>
        <w:rPr>
          <w:b/>
          <w:bCs/>
        </w:rPr>
        <w:t>3. Цена и порядок оплаты оказываемых услуг</w:t>
      </w:r>
    </w:p>
    <w:p w:rsidR="001A39A6" w:rsidRDefault="002F11A1">
      <w:pPr>
        <w:jc w:val="both"/>
        <w:rPr>
          <w:b/>
          <w:bCs/>
        </w:rPr>
      </w:pPr>
      <w:r>
        <w:t xml:space="preserve">3.1. Общая стоимость договора составляет </w:t>
      </w:r>
      <w:r w:rsidR="004648F8">
        <w:rPr>
          <w:b/>
          <w:bCs/>
        </w:rPr>
        <w:t>14</w:t>
      </w:r>
      <w:r w:rsidR="00B03B24">
        <w:rPr>
          <w:b/>
          <w:bCs/>
        </w:rPr>
        <w:t xml:space="preserve"> 2</w:t>
      </w:r>
      <w:r w:rsidR="004648F8">
        <w:rPr>
          <w:b/>
          <w:bCs/>
        </w:rPr>
        <w:t>8</w:t>
      </w:r>
      <w:r w:rsidR="00B03B24">
        <w:rPr>
          <w:b/>
          <w:bCs/>
        </w:rPr>
        <w:t>0</w:t>
      </w:r>
      <w:r>
        <w:rPr>
          <w:b/>
          <w:bCs/>
        </w:rPr>
        <w:t xml:space="preserve"> (</w:t>
      </w:r>
      <w:r w:rsidR="004648F8">
        <w:rPr>
          <w:b/>
          <w:bCs/>
        </w:rPr>
        <w:t>Четырнадцать тысяч двести восемьдесят</w:t>
      </w:r>
      <w:r w:rsidR="00B03B24">
        <w:rPr>
          <w:b/>
          <w:bCs/>
        </w:rPr>
        <w:t>)</w:t>
      </w:r>
      <w:r>
        <w:rPr>
          <w:b/>
          <w:bCs/>
        </w:rPr>
        <w:t xml:space="preserve"> рублей 00 копеек.</w:t>
      </w:r>
      <w:r w:rsidR="005A6825">
        <w:rPr>
          <w:b/>
          <w:bCs/>
        </w:rPr>
        <w:t xml:space="preserve"> НДС не облагается.</w:t>
      </w:r>
    </w:p>
    <w:p w:rsidR="001A39A6" w:rsidRDefault="002F11A1">
      <w:pPr>
        <w:jc w:val="both"/>
      </w:pPr>
      <w:r>
        <w:t>Оплата осуществляется в рублях по безналичному расчёту путём перечисления всей суммы Цены на счёт ИСПОЛНИТЕЛЯ, указанный в п.11 Договора. Но не позднее 10 (десяти) календарных дней с момента сдачи автомобиля, агрегата в эксплуатацию.  К счёту в обязательном порядке прилагается – Акт выполненных работ, Заказ-наряд. Днём оплаты считается день списания денежных средств, с банковского счёта ЗАКАЗЧИКА.</w:t>
      </w:r>
    </w:p>
    <w:p w:rsidR="001A39A6" w:rsidRDefault="002F11A1">
      <w:pPr>
        <w:jc w:val="both"/>
      </w:pPr>
      <w:r>
        <w:t>3.2. Если на какой-либо вид услуг устанавливается или регулируется государственными органами, то цена, определяемая договором между ИСПОЛНИТЕЛЕМ и ЗАКАЗЧИКОМ, не может быть выше неё.</w:t>
      </w:r>
    </w:p>
    <w:p w:rsidR="001A39A6" w:rsidRDefault="002F11A1">
      <w:pPr>
        <w:jc w:val="both"/>
      </w:pPr>
      <w:r>
        <w:t>3.3 Цена договора является твердой и определяется на весь срок исполнения договора.</w:t>
      </w:r>
    </w:p>
    <w:p w:rsidR="001A39A6" w:rsidRDefault="001A39A6">
      <w:pPr>
        <w:jc w:val="both"/>
      </w:pPr>
    </w:p>
    <w:p w:rsidR="001A39A6" w:rsidRDefault="002F11A1">
      <w:pPr>
        <w:tabs>
          <w:tab w:val="left" w:pos="1038"/>
        </w:tabs>
        <w:jc w:val="center"/>
      </w:pPr>
      <w:r>
        <w:rPr>
          <w:b/>
          <w:bCs/>
        </w:rPr>
        <w:t>4. Порядок оказания услуг</w:t>
      </w:r>
    </w:p>
    <w:p w:rsidR="001A39A6" w:rsidRDefault="002F11A1">
      <w:pPr>
        <w:jc w:val="both"/>
      </w:pPr>
      <w:r>
        <w:t xml:space="preserve">4.1. Качество оказываемых услуг должно соответствовать условиям Договора. </w:t>
      </w:r>
    </w:p>
    <w:p w:rsidR="001A39A6" w:rsidRDefault="002F11A1">
      <w:pPr>
        <w:jc w:val="both"/>
      </w:pPr>
      <w:r>
        <w:t>4.2. Сроки выполнения работ определяются, действующими нормами трудоемкости и технологическим временем выполнением операции.</w:t>
      </w:r>
    </w:p>
    <w:p w:rsidR="001A39A6" w:rsidRDefault="002F11A1">
      <w:pPr>
        <w:jc w:val="both"/>
      </w:pPr>
      <w:r>
        <w:t>4.3. Автотранспортное средство выдается представителю ЗАКАЗЧИКА при предъявлении доверенности, оформленной в установленном порядке.</w:t>
      </w:r>
    </w:p>
    <w:p w:rsidR="001A39A6" w:rsidRDefault="002F11A1">
      <w:pPr>
        <w:jc w:val="both"/>
      </w:pPr>
      <w:r>
        <w:t>4.4. Выдача автотранспортного средства ЗАКАЗЧИКУ производится после контроля ИСПОЛНИТЕЛЕМ полноты и качества оказанной услуги, комплектности и сохранности товарного вида автотранспортного средства.</w:t>
      </w:r>
    </w:p>
    <w:p w:rsidR="001A39A6" w:rsidRDefault="002F11A1">
      <w:pPr>
        <w:jc w:val="both"/>
      </w:pPr>
      <w:r>
        <w:t>4.5. ЗАКАЗЧИК обязан проверить с участием ИСПОЛНИТЕЛЯ комплектность и техническое состояние автотранспортного средства, а также объём и качество оказанной услуги, исправность узлов и агрегатов, подвергшихся ремонту. При обнаружении отступлений от Договора, ухудшающей результат оказанной услуги, подмены составных частей, некомплектности автотранспортного средства и других недостатков ЗАКАЗЧИК обязан немедленно заявить об этом ИСПОЛНИТЕЛЮ. Указанные недостатки должны быть описаны в приёмо-сдаточном акте, или ином документе, удостоверяющим приемку, который подписывается ответственным лицом ИСПОЛНИТЕЛЯ и ЗАКАЗЧИКА. ЗАКАЗЧИК, обнаруживший недостатки при приеме заказа, вправе ссылаться на них, если в приемо-сдаточном акте или ином документе, удостоверяющем приемку, были оговорены эти недостатки либо возможность последующего предъявления требований по их устранению</w:t>
      </w:r>
    </w:p>
    <w:p w:rsidR="001A39A6" w:rsidRDefault="002F11A1">
      <w:pPr>
        <w:jc w:val="both"/>
      </w:pPr>
      <w:r>
        <w:t>4.6. ЗАКАЗЧИК, принявший заказ без проверки, лишается права ссылаться на дефекты, которые могли быть обнаружены при обычном способе приемки (явные недостатки)</w:t>
      </w:r>
    </w:p>
    <w:p w:rsidR="001A39A6" w:rsidRDefault="002F11A1">
      <w:pPr>
        <w:jc w:val="both"/>
      </w:pPr>
      <w:r>
        <w:t>4.7. ЗАКАЗЧИК, обнаруживший после приёмки заказа несоответствие его исполнения по Договору или иные недостатки, которые не могли быть установлены при обычном способе приёмке (скрытые недостатки), в том числе такие, которые были умышленно скрыты ИСПОЛНИТЕЛЕМ, обязан по их обнаружении известить об этом ИСПОЛНИТЕЛЯ в разумный срок.</w:t>
      </w:r>
    </w:p>
    <w:p w:rsidR="001A39A6" w:rsidRDefault="002F11A1">
      <w:pPr>
        <w:jc w:val="both"/>
      </w:pPr>
      <w:r>
        <w:t>4.8. При возникновении между ЗАКАЗЧИКОМ и ИСПОЛНИТЕЛЕМ разногласий по поводу недостатков оказанной услуги или их причин ИСПОЛНИТЕЛЬ обязан по своей инициативе или по требованию ЗАКАЗЧИКА направить автотранспортное средство на экспертизу и оплатить её проведение.</w:t>
      </w:r>
    </w:p>
    <w:p w:rsidR="001A39A6" w:rsidRDefault="002F11A1">
      <w:pPr>
        <w:jc w:val="both"/>
      </w:pPr>
      <w:r>
        <w:t>4.9. Если экспертизой будет установлено отсутствие нарушений ИСПОЛНИТЕЛЕМ условий Договора или причиной связи между действиями ИСПОЛНИТЕЛЯ и обнаруженными недостатками, расходы на экспертизу несёт Сторона по инициативе (требованию) которой она проводилась, а в случае назначения экспертизы по соглашению Сторон – ИСПОЛНИТЕЛЬ и ЗАКАЗЧИК поровну.</w:t>
      </w:r>
    </w:p>
    <w:p w:rsidR="001A39A6" w:rsidRDefault="001A39A6">
      <w:pPr>
        <w:jc w:val="both"/>
      </w:pPr>
    </w:p>
    <w:p w:rsidR="00AF6983" w:rsidRDefault="00AF6983">
      <w:pPr>
        <w:jc w:val="center"/>
        <w:rPr>
          <w:b/>
          <w:bCs/>
        </w:rPr>
      </w:pPr>
    </w:p>
    <w:p w:rsidR="001A39A6" w:rsidRDefault="002F11A1">
      <w:pPr>
        <w:jc w:val="center"/>
      </w:pPr>
      <w:r>
        <w:rPr>
          <w:b/>
          <w:bCs/>
        </w:rPr>
        <w:t>5. Гарантийные обязательства</w:t>
      </w:r>
    </w:p>
    <w:p w:rsidR="001A39A6" w:rsidRDefault="002F11A1">
      <w:pPr>
        <w:jc w:val="both"/>
      </w:pPr>
      <w:r>
        <w:t>5.1. Срок гарантии на выполненные ИСПОЛНИТЕЛЕМ работы и поставленные запчасти указаны в заказ – наряде ИСПОЛНИТЕЛЯ.</w:t>
      </w:r>
    </w:p>
    <w:p w:rsidR="001A39A6" w:rsidRDefault="002F11A1">
      <w:pPr>
        <w:jc w:val="both"/>
      </w:pPr>
      <w:r>
        <w:t>5.2. Гарантийные обязательства выполняются при условии соблюдения ЗАКАЗЧИКОМ заводской инструкции по эксплуатации автотранспортного средства, в том числе по применению указанных в инструкции эксплуатационных материалов. Гарантия не распространяется на повреждения, возникшие в результате естественного износа транспортного средства, авария, а также повреждения, вызванные перегрузкой автотранспортного средства, неправильной эксплуатацией или осуществлением недопустимых изменений.</w:t>
      </w:r>
    </w:p>
    <w:p w:rsidR="001A39A6" w:rsidRDefault="002F11A1">
      <w:pPr>
        <w:jc w:val="both"/>
      </w:pPr>
      <w:r>
        <w:t>5.3. В случае разногласий по вопросу возникновения недостатков, а также в случае сомнений ИСПОЛНИТЕЛЯ в добросовестной эксплуатации ЗАКАЗЧИКОМ своего автотранспортного средства, создаётся Экспертная комиссия. В состав комиссии кроме привлекаемого Сторонами эксперта входят представитель ЗАКАЗЧИКА и ИСПОЛНИТЕЛЯ.</w:t>
      </w:r>
    </w:p>
    <w:p w:rsidR="001A39A6" w:rsidRDefault="001A39A6">
      <w:pPr>
        <w:jc w:val="both"/>
      </w:pPr>
    </w:p>
    <w:p w:rsidR="001A39A6" w:rsidRDefault="002F11A1">
      <w:pPr>
        <w:pStyle w:val="a5"/>
        <w:tabs>
          <w:tab w:val="clear" w:pos="4677"/>
          <w:tab w:val="clear" w:pos="9355"/>
        </w:tabs>
        <w:jc w:val="center"/>
      </w:pPr>
      <w:r>
        <w:rPr>
          <w:b/>
          <w:bCs/>
        </w:rPr>
        <w:t>6. Обстоятельства непреодолимой силы</w:t>
      </w:r>
    </w:p>
    <w:p w:rsidR="001A39A6" w:rsidRDefault="002F11A1">
      <w:pPr>
        <w:pStyle w:val="a5"/>
        <w:tabs>
          <w:tab w:val="clear" w:pos="4677"/>
          <w:tab w:val="clear" w:pos="9355"/>
        </w:tabs>
        <w:jc w:val="both"/>
      </w:pPr>
      <w:r>
        <w:t xml:space="preserve">6.1. При возникновении обстоятельств, которые делают полностью или частично невозможным выполнение Договора одной из Сторон, а именно: пожар, стихийное бедствие, война, военные действия всех видов, Стороны не несут ответственности за неисполнение либо ненадлежащее исполнение своих обязанностей по Договору. </w:t>
      </w:r>
    </w:p>
    <w:p w:rsidR="001A39A6" w:rsidRDefault="002F11A1">
      <w:pPr>
        <w:pStyle w:val="a5"/>
        <w:tabs>
          <w:tab w:val="clear" w:pos="4677"/>
          <w:tab w:val="clear" w:pos="9355"/>
        </w:tabs>
        <w:jc w:val="both"/>
      </w:pPr>
      <w:r>
        <w:t>6.2. Сторона, которая не в состоянии исполнить свои обязанности вследствие обстоятельств непреодолимой силы, обязуется в течение 5 (пяти) рабочих дней после наступления таких обстоятельств письменно уведомить об этом другую сторону, а также о характере и масштабах этих обстоятельств.</w:t>
      </w:r>
    </w:p>
    <w:p w:rsidR="001A39A6" w:rsidRDefault="002F11A1">
      <w:pPr>
        <w:pStyle w:val="a5"/>
        <w:tabs>
          <w:tab w:val="clear" w:pos="4677"/>
          <w:tab w:val="clear" w:pos="9355"/>
        </w:tabs>
        <w:jc w:val="both"/>
      </w:pPr>
      <w:r>
        <w:t xml:space="preserve">6.3. При отсутствии такого письменного уведомления или направления его с нарушением сроков, предусмотренных ст. 6.2. настоящего Договора, заинтересована Сторона, лишается возможности в дальнейшем ссылаться на обстоятельства непреодолимой силы.  </w:t>
      </w:r>
    </w:p>
    <w:p w:rsidR="001A39A6" w:rsidRDefault="002F11A1">
      <w:pPr>
        <w:jc w:val="both"/>
      </w:pPr>
      <w:r>
        <w:t>6.4. В случае наступления обстоятельств непреодолимой силы, исполнение обязательств обеих Сторон по настоящему Договору отодвигается на срок действия этих обстоятельств.</w:t>
      </w:r>
    </w:p>
    <w:p w:rsidR="001A39A6" w:rsidRDefault="002F11A1">
      <w:pPr>
        <w:jc w:val="both"/>
      </w:pPr>
      <w:r>
        <w:t>6.5. Если рассматриваемые обстоятельства продолжаются в течении срока, превышающего 3 (три) недели, то Стороны должны провести переговоры с целью оценки ситуации и выработки взаимоприемлемых решений, а в случае если это невозможно, каждая из Сторон имеет право в одностороннем порядке расторгнуть настоящий Договор, письменно уведомив об этом другую Сторону.</w:t>
      </w:r>
    </w:p>
    <w:p w:rsidR="001A39A6" w:rsidRDefault="001A39A6">
      <w:pPr>
        <w:jc w:val="both"/>
      </w:pPr>
    </w:p>
    <w:p w:rsidR="001A39A6" w:rsidRDefault="002F11A1">
      <w:pPr>
        <w:jc w:val="center"/>
      </w:pPr>
      <w:r>
        <w:rPr>
          <w:b/>
          <w:bCs/>
        </w:rPr>
        <w:t>7. Ответственность сторон</w:t>
      </w:r>
    </w:p>
    <w:p w:rsidR="001A39A6" w:rsidRDefault="002F11A1">
      <w:pPr>
        <w:jc w:val="both"/>
      </w:pPr>
      <w:r>
        <w:t>7.1. За неисполнение либо ненадлежащее исполнение обязательств по Договору Стороны несут ответственность, предусмотренную федеральными законами и Договором.</w:t>
      </w:r>
    </w:p>
    <w:p w:rsidR="001A39A6" w:rsidRDefault="002F11A1">
      <w:pPr>
        <w:jc w:val="both"/>
      </w:pPr>
      <w:r>
        <w:t>7.2. В случае обнаружения недостатков оказанной услуги ЗАКАЗЧИК вправе по своему выбору потребовать от ИСПОЛНИТЕЛЯ:</w:t>
      </w:r>
    </w:p>
    <w:p w:rsidR="001A39A6" w:rsidRDefault="002F11A1">
      <w:pPr>
        <w:numPr>
          <w:ilvl w:val="0"/>
          <w:numId w:val="5"/>
        </w:numPr>
        <w:jc w:val="both"/>
      </w:pPr>
      <w:r>
        <w:t>безвозмездного устранения недостатков;</w:t>
      </w:r>
    </w:p>
    <w:p w:rsidR="001A39A6" w:rsidRDefault="002F11A1">
      <w:pPr>
        <w:numPr>
          <w:ilvl w:val="0"/>
          <w:numId w:val="5"/>
        </w:numPr>
        <w:jc w:val="both"/>
      </w:pPr>
      <w:r>
        <w:t>соответствующего уменьшения установленной за работу цены;</w:t>
      </w:r>
    </w:p>
    <w:p w:rsidR="001A39A6" w:rsidRDefault="002F11A1">
      <w:pPr>
        <w:numPr>
          <w:ilvl w:val="0"/>
          <w:numId w:val="5"/>
        </w:numPr>
        <w:jc w:val="both"/>
      </w:pPr>
      <w:r>
        <w:t>безвозмездного повторного выполнения работы;</w:t>
      </w:r>
    </w:p>
    <w:p w:rsidR="001A39A6" w:rsidRDefault="002F11A1">
      <w:pPr>
        <w:numPr>
          <w:ilvl w:val="0"/>
          <w:numId w:val="5"/>
        </w:numPr>
        <w:jc w:val="both"/>
      </w:pPr>
      <w:r>
        <w:t>возмещение понесённых им расходов по исправлению недостатков своими силами или третьими лицами.</w:t>
      </w:r>
    </w:p>
    <w:p w:rsidR="001A39A6" w:rsidRDefault="001A39A6">
      <w:pPr>
        <w:jc w:val="both"/>
      </w:pPr>
    </w:p>
    <w:p w:rsidR="001A39A6" w:rsidRDefault="002F11A1">
      <w:pPr>
        <w:tabs>
          <w:tab w:val="left" w:pos="2160"/>
        </w:tabs>
        <w:jc w:val="center"/>
      </w:pPr>
      <w:r>
        <w:rPr>
          <w:b/>
          <w:bCs/>
        </w:rPr>
        <w:t>8. Сроки действия договора</w:t>
      </w:r>
    </w:p>
    <w:p w:rsidR="001A39A6" w:rsidRDefault="002F11A1">
      <w:pPr>
        <w:tabs>
          <w:tab w:val="left" w:pos="2160"/>
        </w:tabs>
        <w:jc w:val="both"/>
      </w:pPr>
      <w:r>
        <w:t>8.1. Договор вступает в силу с момента подписания сторонами и действует до 31.12.202</w:t>
      </w:r>
      <w:r w:rsidR="002B4695">
        <w:t>6</w:t>
      </w:r>
      <w:r>
        <w:t xml:space="preserve"> г. включительно.</w:t>
      </w:r>
    </w:p>
    <w:p w:rsidR="001A39A6" w:rsidRDefault="002F11A1">
      <w:pPr>
        <w:tabs>
          <w:tab w:val="left" w:pos="2160"/>
        </w:tabs>
        <w:jc w:val="both"/>
      </w:pPr>
      <w:r>
        <w:t>8.2. Договор может быть расторгнут досрочно по соглашению сторон, с предупреждением другой стороны за один месяц до даты расторжения Договора.</w:t>
      </w:r>
    </w:p>
    <w:p w:rsidR="001A39A6" w:rsidRDefault="001A39A6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</w:rPr>
      </w:pPr>
    </w:p>
    <w:p w:rsidR="00AF6983" w:rsidRDefault="00AF6983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</w:rPr>
      </w:pPr>
    </w:p>
    <w:p w:rsidR="001A39A6" w:rsidRDefault="002F11A1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</w:rPr>
      </w:pPr>
      <w:r>
        <w:rPr>
          <w:b/>
          <w:bCs/>
        </w:rPr>
        <w:t>9. Разрешение споров</w:t>
      </w:r>
    </w:p>
    <w:p w:rsidR="001A39A6" w:rsidRDefault="002F11A1">
      <w:pPr>
        <w:pStyle w:val="a5"/>
        <w:tabs>
          <w:tab w:val="clear" w:pos="4677"/>
          <w:tab w:val="clear" w:pos="9355"/>
          <w:tab w:val="left" w:pos="1530"/>
        </w:tabs>
        <w:jc w:val="both"/>
      </w:pPr>
      <w:r>
        <w:t>9.1. Споры, возникающие между Сторонами при заключении, исполнении, прекращении Договора подлежат мирному урегулированию Сторонами. При не достижении согласия любая из Сторон вправе обратится в арбитражный суд г. Санкт- Петербурга и Ленинградской области.</w:t>
      </w:r>
    </w:p>
    <w:p w:rsidR="00070050" w:rsidRDefault="00070050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</w:rPr>
      </w:pPr>
    </w:p>
    <w:p w:rsidR="001A39A6" w:rsidRDefault="002F11A1">
      <w:pPr>
        <w:pStyle w:val="a5"/>
        <w:tabs>
          <w:tab w:val="clear" w:pos="4677"/>
          <w:tab w:val="clear" w:pos="9355"/>
          <w:tab w:val="left" w:pos="1530"/>
        </w:tabs>
        <w:jc w:val="center"/>
      </w:pPr>
      <w:r>
        <w:rPr>
          <w:b/>
          <w:bCs/>
        </w:rPr>
        <w:t>10. Общие положения</w:t>
      </w:r>
    </w:p>
    <w:p w:rsidR="001A39A6" w:rsidRDefault="002F11A1">
      <w:pPr>
        <w:pStyle w:val="a5"/>
        <w:tabs>
          <w:tab w:val="clear" w:pos="4677"/>
          <w:tab w:val="clear" w:pos="9355"/>
          <w:tab w:val="left" w:pos="1530"/>
        </w:tabs>
        <w:jc w:val="both"/>
      </w:pPr>
      <w:r>
        <w:t>10.1. Стороны не имеют права передачи своих прав и обязанностей по настоящему договору третьей стороне без согласия другой стороны.</w:t>
      </w:r>
    </w:p>
    <w:p w:rsidR="001A39A6" w:rsidRDefault="002F11A1">
      <w:pPr>
        <w:pStyle w:val="a5"/>
        <w:tabs>
          <w:tab w:val="clear" w:pos="4677"/>
          <w:tab w:val="clear" w:pos="9355"/>
          <w:tab w:val="left" w:pos="1530"/>
        </w:tabs>
        <w:jc w:val="both"/>
      </w:pPr>
      <w:r>
        <w:t>10.2. Всякие изменения и дополнения к настоящему договору будут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1A39A6" w:rsidRDefault="002F11A1">
      <w:pPr>
        <w:pStyle w:val="a5"/>
        <w:tabs>
          <w:tab w:val="clear" w:pos="4677"/>
          <w:tab w:val="clear" w:pos="9355"/>
          <w:tab w:val="left" w:pos="1530"/>
        </w:tabs>
        <w:jc w:val="both"/>
      </w:pPr>
      <w:r>
        <w:t xml:space="preserve">10.3. Настоящий договор подписан в двух экземплярах, имеющих одинаковую юридическую силу, по одному экземпляру для каждой из сторон.  </w:t>
      </w:r>
    </w:p>
    <w:p w:rsidR="001A39A6" w:rsidRDefault="002F11A1">
      <w:pPr>
        <w:pStyle w:val="a5"/>
        <w:tabs>
          <w:tab w:val="clear" w:pos="4677"/>
          <w:tab w:val="clear" w:pos="9355"/>
          <w:tab w:val="left" w:pos="1530"/>
        </w:tabs>
        <w:jc w:val="both"/>
      </w:pPr>
      <w:r>
        <w:t xml:space="preserve">10.4. Приложения: Приложение №1 к договору </w:t>
      </w:r>
      <w:r w:rsidR="00926113">
        <w:t>–заказ-наряд.</w:t>
      </w:r>
    </w:p>
    <w:p w:rsidR="001A39A6" w:rsidRDefault="001A39A6">
      <w:pPr>
        <w:widowControl w:val="0"/>
        <w:jc w:val="right"/>
        <w:rPr>
          <w:b/>
          <w:bCs/>
        </w:rPr>
      </w:pPr>
    </w:p>
    <w:p w:rsidR="00926113" w:rsidRPr="00FB5796" w:rsidRDefault="00926113" w:rsidP="00926113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</w:rPr>
      </w:pPr>
      <w:r w:rsidRPr="00FB5796">
        <w:rPr>
          <w:b/>
        </w:rPr>
        <w:t>11. Реквизиты сторон</w:t>
      </w:r>
    </w:p>
    <w:p w:rsidR="00926113" w:rsidRPr="00FB5796" w:rsidRDefault="00926113" w:rsidP="00926113">
      <w:pPr>
        <w:tabs>
          <w:tab w:val="left" w:pos="5835"/>
        </w:tabs>
        <w:ind w:right="228"/>
        <w:jc w:val="both"/>
        <w:rPr>
          <w:b/>
        </w:rPr>
      </w:pPr>
    </w:p>
    <w:p w:rsidR="00926113" w:rsidRPr="00FB5796" w:rsidRDefault="00070050" w:rsidP="00926113">
      <w:pPr>
        <w:tabs>
          <w:tab w:val="left" w:pos="5835"/>
        </w:tabs>
        <w:ind w:right="228"/>
        <w:jc w:val="both"/>
        <w:rPr>
          <w:b/>
        </w:rPr>
      </w:pPr>
      <w:r w:rsidRPr="00FB5796">
        <w:rPr>
          <w:b/>
        </w:rPr>
        <w:t xml:space="preserve">ИСПОЛНИТЕЛЬ:  </w:t>
      </w:r>
      <w:r w:rsidR="00926113" w:rsidRPr="00FB5796">
        <w:rPr>
          <w:b/>
        </w:rPr>
        <w:t>ЗАКАЗЧИК:</w:t>
      </w:r>
    </w:p>
    <w:p w:rsidR="00926113" w:rsidRPr="00FB5796" w:rsidRDefault="00926113" w:rsidP="00926113">
      <w:pPr>
        <w:tabs>
          <w:tab w:val="left" w:pos="5835"/>
        </w:tabs>
        <w:ind w:right="228"/>
        <w:jc w:val="both"/>
        <w:rPr>
          <w:b/>
        </w:rPr>
      </w:pPr>
      <w:r w:rsidRPr="00FB5796">
        <w:tab/>
      </w:r>
    </w:p>
    <w:tbl>
      <w:tblPr>
        <w:tblpPr w:leftFromText="180" w:rightFromText="180" w:vertAnchor="text" w:horzAnchor="page" w:tblpX="6101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70"/>
      </w:tblGrid>
      <w:tr w:rsidR="00926113" w:rsidRPr="00FB5796" w:rsidTr="006665DE">
        <w:trPr>
          <w:trHeight w:val="4121"/>
        </w:trPr>
        <w:tc>
          <w:tcPr>
            <w:tcW w:w="5170" w:type="dxa"/>
            <w:tcBorders>
              <w:top w:val="nil"/>
              <w:left w:val="nil"/>
              <w:bottom w:val="nil"/>
              <w:right w:val="nil"/>
            </w:tcBorders>
          </w:tcPr>
          <w:p w:rsidR="00926113" w:rsidRPr="00323CA2" w:rsidRDefault="00926113" w:rsidP="006665DE">
            <w:pPr>
              <w:snapToGrid w:val="0"/>
              <w:ind w:right="228"/>
              <w:rPr>
                <w:b/>
              </w:rPr>
            </w:pPr>
            <w:r w:rsidRPr="00323CA2">
              <w:rPr>
                <w:b/>
                <w:bCs/>
              </w:rPr>
              <w:t>Муниципальное общеобразовательное бюджетное учреждение «</w:t>
            </w:r>
            <w:r w:rsidR="00357189">
              <w:rPr>
                <w:b/>
                <w:bCs/>
              </w:rPr>
              <w:t>Свирицкая</w:t>
            </w:r>
            <w:r w:rsidRPr="00323CA2">
              <w:rPr>
                <w:b/>
                <w:bCs/>
              </w:rPr>
              <w:t xml:space="preserve"> средняя общеобразовательная школа»</w:t>
            </w:r>
          </w:p>
          <w:p w:rsidR="00926113" w:rsidRPr="00323CA2" w:rsidRDefault="00926113" w:rsidP="006665DE">
            <w:pPr>
              <w:snapToGrid w:val="0"/>
              <w:ind w:right="228"/>
              <w:rPr>
                <w:b/>
                <w:bCs/>
              </w:rPr>
            </w:pPr>
            <w:r w:rsidRPr="00323CA2">
              <w:rPr>
                <w:b/>
              </w:rPr>
              <w:t>(</w:t>
            </w:r>
            <w:r w:rsidRPr="00323CA2">
              <w:rPr>
                <w:b/>
                <w:bCs/>
              </w:rPr>
              <w:t xml:space="preserve">МОБУ </w:t>
            </w:r>
            <w:r w:rsidR="00357189" w:rsidRPr="00357189">
              <w:rPr>
                <w:b/>
                <w:bCs/>
              </w:rPr>
              <w:t xml:space="preserve"> «Свирицкая СОШ»</w:t>
            </w:r>
            <w:r w:rsidR="00357189">
              <w:rPr>
                <w:b/>
                <w:bCs/>
              </w:rPr>
              <w:t>)</w:t>
            </w:r>
          </w:p>
          <w:p w:rsidR="00926113" w:rsidRPr="00FB5796" w:rsidRDefault="00926113" w:rsidP="006665DE">
            <w:pPr>
              <w:pStyle w:val="20"/>
              <w:spacing w:after="0" w:line="240" w:lineRule="auto"/>
              <w:ind w:left="0" w:right="228"/>
              <w:rPr>
                <w:rFonts w:ascii="Times New Roman" w:hAnsi="Times New Roman"/>
                <w:sz w:val="24"/>
                <w:szCs w:val="24"/>
              </w:rPr>
            </w:pPr>
            <w:r w:rsidRPr="00FB5796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357189" w:rsidRPr="00357189">
              <w:rPr>
                <w:rFonts w:ascii="Times New Roman" w:hAnsi="Times New Roman"/>
                <w:sz w:val="24"/>
                <w:szCs w:val="24"/>
              </w:rPr>
              <w:t>4718011207</w:t>
            </w:r>
          </w:p>
          <w:p w:rsidR="00926113" w:rsidRPr="00FB5796" w:rsidRDefault="00926113" w:rsidP="006665DE">
            <w:pPr>
              <w:pStyle w:val="20"/>
              <w:spacing w:after="0" w:line="240" w:lineRule="auto"/>
              <w:ind w:left="0" w:right="228"/>
              <w:rPr>
                <w:rFonts w:ascii="Times New Roman" w:hAnsi="Times New Roman"/>
                <w:sz w:val="24"/>
                <w:szCs w:val="24"/>
              </w:rPr>
            </w:pPr>
            <w:r w:rsidRPr="00FB5796">
              <w:rPr>
                <w:rFonts w:ascii="Times New Roman" w:hAnsi="Times New Roman"/>
                <w:sz w:val="24"/>
                <w:szCs w:val="24"/>
              </w:rPr>
              <w:t xml:space="preserve">КПП </w:t>
            </w:r>
            <w:r w:rsidR="00357189" w:rsidRPr="00357189">
              <w:rPr>
                <w:rFonts w:ascii="Times New Roman" w:hAnsi="Times New Roman"/>
                <w:sz w:val="24"/>
                <w:szCs w:val="24"/>
              </w:rPr>
              <w:t>470201001</w:t>
            </w:r>
            <w:r w:rsidRPr="00FB579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26113" w:rsidRPr="00FB5796" w:rsidRDefault="00926113" w:rsidP="006665DE">
            <w:pPr>
              <w:pStyle w:val="20"/>
              <w:spacing w:after="0" w:line="240" w:lineRule="auto"/>
              <w:ind w:left="0" w:right="228"/>
              <w:rPr>
                <w:rFonts w:ascii="Times New Roman" w:hAnsi="Times New Roman"/>
                <w:sz w:val="24"/>
                <w:szCs w:val="24"/>
              </w:rPr>
            </w:pPr>
            <w:r w:rsidRPr="00FB5796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="00357189" w:rsidRPr="00357189">
              <w:rPr>
                <w:rFonts w:ascii="Times New Roman" w:hAnsi="Times New Roman"/>
                <w:sz w:val="24"/>
                <w:szCs w:val="24"/>
              </w:rPr>
              <w:t>1024702049723</w:t>
            </w:r>
          </w:p>
          <w:p w:rsidR="00926113" w:rsidRPr="00FB5796" w:rsidRDefault="00926113" w:rsidP="006665DE">
            <w:pPr>
              <w:pStyle w:val="20"/>
              <w:spacing w:after="0" w:line="240" w:lineRule="auto"/>
              <w:ind w:left="0" w:right="228"/>
              <w:rPr>
                <w:rFonts w:ascii="Times New Roman" w:hAnsi="Times New Roman"/>
                <w:sz w:val="24"/>
                <w:szCs w:val="24"/>
              </w:rPr>
            </w:pPr>
            <w:r w:rsidRPr="00FB5796">
              <w:rPr>
                <w:rFonts w:ascii="Times New Roman" w:hAnsi="Times New Roman"/>
                <w:sz w:val="24"/>
                <w:szCs w:val="24"/>
              </w:rPr>
              <w:t>Место нахождения и почтовый адрес:</w:t>
            </w:r>
          </w:p>
          <w:p w:rsidR="00357189" w:rsidRDefault="00357189" w:rsidP="006665DE">
            <w:pPr>
              <w:ind w:right="228"/>
            </w:pPr>
            <w:r w:rsidRPr="00357189">
              <w:t xml:space="preserve">187469, Ленинградская область, Волховский район ,п.Свирица, ул.Новая Свирица, д.34-б </w:t>
            </w:r>
          </w:p>
          <w:p w:rsidR="00357189" w:rsidRPr="00357189" w:rsidRDefault="00357189" w:rsidP="00357189">
            <w:pPr>
              <w:ind w:right="228"/>
            </w:pPr>
            <w:r w:rsidRPr="00357189">
              <w:t>Банковские реквизиты</w:t>
            </w:r>
          </w:p>
          <w:p w:rsidR="00357189" w:rsidRPr="00357189" w:rsidRDefault="00357189" w:rsidP="00357189">
            <w:pPr>
              <w:ind w:right="228"/>
            </w:pPr>
            <w:r w:rsidRPr="00357189">
              <w:t>Лиц.счет  2007609400 в УФК по Ленинградской области ( Комитет финансов Волховского МР, МОБУ «Свирицкая СОШ»)</w:t>
            </w:r>
          </w:p>
          <w:p w:rsidR="00357189" w:rsidRPr="00357189" w:rsidRDefault="00357189" w:rsidP="00357189">
            <w:pPr>
              <w:ind w:right="228"/>
            </w:pPr>
            <w:r w:rsidRPr="00357189">
              <w:t>р/с 03234643416090004500</w:t>
            </w:r>
          </w:p>
          <w:p w:rsidR="00357189" w:rsidRPr="00357189" w:rsidRDefault="00357189" w:rsidP="00357189">
            <w:pPr>
              <w:ind w:right="228"/>
            </w:pPr>
            <w:r w:rsidRPr="00357189">
              <w:t>Банк: ОКЦ №1 Северо-Западное ГУ Банка России</w:t>
            </w:r>
          </w:p>
          <w:p w:rsidR="00357189" w:rsidRPr="00357189" w:rsidRDefault="00357189" w:rsidP="00357189">
            <w:pPr>
              <w:ind w:right="228"/>
            </w:pPr>
            <w:r w:rsidRPr="00357189">
              <w:t>ЕКС 40102810745370000098</w:t>
            </w:r>
          </w:p>
          <w:p w:rsidR="00357189" w:rsidRPr="00357189" w:rsidRDefault="00357189" w:rsidP="00357189">
            <w:pPr>
              <w:ind w:right="228"/>
            </w:pPr>
            <w:r w:rsidRPr="00357189">
              <w:t>БИК  044030098</w:t>
            </w:r>
          </w:p>
          <w:p w:rsidR="00357189" w:rsidRPr="00357189" w:rsidRDefault="00357189" w:rsidP="00357189">
            <w:pPr>
              <w:ind w:right="228"/>
            </w:pPr>
            <w:r w:rsidRPr="00357189">
              <w:t>КБК 07020000000000000131</w:t>
            </w:r>
          </w:p>
          <w:p w:rsidR="00357189" w:rsidRPr="00357189" w:rsidRDefault="00357189" w:rsidP="00357189">
            <w:pPr>
              <w:ind w:right="228"/>
            </w:pPr>
            <w:r w:rsidRPr="00357189">
              <w:t xml:space="preserve"> e-mail: </w:t>
            </w:r>
            <w:r w:rsidRPr="00357189">
              <w:rPr>
                <w:u w:val="single"/>
              </w:rPr>
              <w:t>svir.school@mail.ru</w:t>
            </w:r>
          </w:p>
          <w:p w:rsidR="00926113" w:rsidRPr="00FB5796" w:rsidRDefault="00926113" w:rsidP="006665DE">
            <w:pPr>
              <w:ind w:right="228"/>
            </w:pPr>
          </w:p>
          <w:p w:rsidR="00926113" w:rsidRPr="00FB5796" w:rsidRDefault="00926113" w:rsidP="006665DE">
            <w:pPr>
              <w:ind w:right="228"/>
            </w:pPr>
            <w:r w:rsidRPr="00FB5796">
              <w:t>Директор</w:t>
            </w:r>
          </w:p>
          <w:p w:rsidR="00926113" w:rsidRDefault="00926113" w:rsidP="006665DE">
            <w:pPr>
              <w:ind w:right="228"/>
            </w:pPr>
          </w:p>
          <w:p w:rsidR="005A6825" w:rsidRPr="00FB5796" w:rsidRDefault="005A6825" w:rsidP="006665DE">
            <w:pPr>
              <w:ind w:right="228"/>
            </w:pPr>
          </w:p>
          <w:p w:rsidR="00926113" w:rsidRPr="00FB5796" w:rsidRDefault="00926113" w:rsidP="006665DE">
            <w:pPr>
              <w:ind w:right="228"/>
            </w:pPr>
            <w:r w:rsidRPr="00FB5796">
              <w:t xml:space="preserve">___________ </w:t>
            </w:r>
            <w:r w:rsidR="00357189">
              <w:t>Лиходеев</w:t>
            </w:r>
            <w:r w:rsidRPr="00FB5796">
              <w:t xml:space="preserve">а </w:t>
            </w:r>
            <w:r w:rsidR="00357189">
              <w:t>Е</w:t>
            </w:r>
            <w:r w:rsidRPr="00FB5796">
              <w:t>.</w:t>
            </w:r>
            <w:r w:rsidR="00357189">
              <w:t>А</w:t>
            </w:r>
            <w:r w:rsidRPr="00FB5796">
              <w:t>.</w:t>
            </w:r>
          </w:p>
          <w:p w:rsidR="00926113" w:rsidRPr="00FB5796" w:rsidRDefault="00926113" w:rsidP="006665DE">
            <w:pPr>
              <w:ind w:right="228"/>
            </w:pPr>
          </w:p>
          <w:p w:rsidR="00926113" w:rsidRPr="00FB5796" w:rsidRDefault="00926113" w:rsidP="006665DE">
            <w:pPr>
              <w:pStyle w:val="a5"/>
              <w:tabs>
                <w:tab w:val="clear" w:pos="9355"/>
                <w:tab w:val="left" w:pos="5115"/>
              </w:tabs>
              <w:ind w:right="228"/>
              <w:jc w:val="both"/>
            </w:pPr>
          </w:p>
        </w:tc>
      </w:tr>
    </w:tbl>
    <w:p w:rsidR="00926113" w:rsidRPr="00FB5796" w:rsidRDefault="00926113" w:rsidP="00926113">
      <w:pPr>
        <w:pStyle w:val="a5"/>
        <w:tabs>
          <w:tab w:val="clear" w:pos="9355"/>
          <w:tab w:val="left" w:pos="5115"/>
        </w:tabs>
        <w:ind w:right="228"/>
        <w:jc w:val="both"/>
      </w:pPr>
      <w:r w:rsidRPr="00FB5796">
        <w:tab/>
      </w: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5A6825" w:rsidRDefault="005A6825" w:rsidP="005A6825">
      <w:pPr>
        <w:ind w:right="228"/>
        <w:jc w:val="both"/>
      </w:pPr>
    </w:p>
    <w:p w:rsidR="00070050" w:rsidRDefault="00EB09E6" w:rsidP="005A6825">
      <w:pPr>
        <w:ind w:right="228"/>
        <w:jc w:val="both"/>
      </w:pPr>
      <w:r>
        <w:t>____________</w:t>
      </w:r>
    </w:p>
    <w:p w:rsidR="00926113" w:rsidRDefault="00926113" w:rsidP="001357E6">
      <w:pPr>
        <w:ind w:right="228"/>
        <w:jc w:val="both"/>
      </w:pPr>
    </w:p>
    <w:sectPr w:rsidR="00926113" w:rsidSect="002F4DEA">
      <w:headerReference w:type="default" r:id="rId7"/>
      <w:footerReference w:type="default" r:id="rId8"/>
      <w:pgSz w:w="11900" w:h="16840"/>
      <w:pgMar w:top="284" w:right="1080" w:bottom="567" w:left="1080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C8B" w:rsidRDefault="00254C8B">
      <w:r>
        <w:separator/>
      </w:r>
    </w:p>
  </w:endnote>
  <w:endnote w:type="continuationSeparator" w:id="1">
    <w:p w:rsidR="00254C8B" w:rsidRDefault="00254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9A6" w:rsidRDefault="001A39A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C8B" w:rsidRDefault="00254C8B">
      <w:r>
        <w:separator/>
      </w:r>
    </w:p>
  </w:footnote>
  <w:footnote w:type="continuationSeparator" w:id="1">
    <w:p w:rsidR="00254C8B" w:rsidRDefault="00254C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9A6" w:rsidRDefault="001A39A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4D9C"/>
    <w:multiLevelType w:val="hybridMultilevel"/>
    <w:tmpl w:val="BA6448A2"/>
    <w:numStyleLink w:val="2"/>
  </w:abstractNum>
  <w:abstractNum w:abstractNumId="1">
    <w:nsid w:val="33200B99"/>
    <w:multiLevelType w:val="hybridMultilevel"/>
    <w:tmpl w:val="0554D8D6"/>
    <w:numStyleLink w:val="1"/>
  </w:abstractNum>
  <w:abstractNum w:abstractNumId="2">
    <w:nsid w:val="467F3CD5"/>
    <w:multiLevelType w:val="hybridMultilevel"/>
    <w:tmpl w:val="0554D8D6"/>
    <w:styleLink w:val="1"/>
    <w:lvl w:ilvl="0" w:tplc="418849AE">
      <w:start w:val="1"/>
      <w:numFmt w:val="decimal"/>
      <w:lvlText w:val="%1."/>
      <w:lvlJc w:val="left"/>
      <w:pPr>
        <w:ind w:left="3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126DEE8">
      <w:start w:val="1"/>
      <w:numFmt w:val="lowerLetter"/>
      <w:lvlText w:val="%2."/>
      <w:lvlJc w:val="left"/>
      <w:pPr>
        <w:tabs>
          <w:tab w:val="left" w:pos="3480"/>
        </w:tabs>
        <w:ind w:left="42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364538">
      <w:start w:val="1"/>
      <w:numFmt w:val="lowerRoman"/>
      <w:lvlText w:val="%3."/>
      <w:lvlJc w:val="left"/>
      <w:pPr>
        <w:tabs>
          <w:tab w:val="left" w:pos="3480"/>
        </w:tabs>
        <w:ind w:left="49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9EB132">
      <w:start w:val="1"/>
      <w:numFmt w:val="decimal"/>
      <w:lvlText w:val="%4."/>
      <w:lvlJc w:val="left"/>
      <w:pPr>
        <w:tabs>
          <w:tab w:val="left" w:pos="3480"/>
        </w:tabs>
        <w:ind w:left="56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93825A2">
      <w:start w:val="1"/>
      <w:numFmt w:val="lowerLetter"/>
      <w:lvlText w:val="%5."/>
      <w:lvlJc w:val="left"/>
      <w:pPr>
        <w:tabs>
          <w:tab w:val="left" w:pos="3480"/>
        </w:tabs>
        <w:ind w:left="6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EDAB45E">
      <w:start w:val="1"/>
      <w:numFmt w:val="lowerRoman"/>
      <w:lvlText w:val="%6."/>
      <w:lvlJc w:val="left"/>
      <w:pPr>
        <w:tabs>
          <w:tab w:val="left" w:pos="3480"/>
        </w:tabs>
        <w:ind w:left="70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2565FB0">
      <w:start w:val="1"/>
      <w:numFmt w:val="decimal"/>
      <w:lvlText w:val="%7."/>
      <w:lvlJc w:val="left"/>
      <w:pPr>
        <w:tabs>
          <w:tab w:val="left" w:pos="3480"/>
        </w:tabs>
        <w:ind w:left="7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906DCA">
      <w:start w:val="1"/>
      <w:numFmt w:val="lowerLetter"/>
      <w:lvlText w:val="%8."/>
      <w:lvlJc w:val="left"/>
      <w:pPr>
        <w:tabs>
          <w:tab w:val="left" w:pos="3480"/>
        </w:tabs>
        <w:ind w:left="8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9349128">
      <w:start w:val="1"/>
      <w:numFmt w:val="lowerRoman"/>
      <w:lvlText w:val="%9."/>
      <w:lvlJc w:val="left"/>
      <w:pPr>
        <w:tabs>
          <w:tab w:val="left" w:pos="3480"/>
        </w:tabs>
        <w:ind w:left="924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70E31185"/>
    <w:multiLevelType w:val="hybridMultilevel"/>
    <w:tmpl w:val="BA6448A2"/>
    <w:styleLink w:val="2"/>
    <w:lvl w:ilvl="0" w:tplc="DE224D5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10B52C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1A4876">
      <w:start w:val="1"/>
      <w:numFmt w:val="lowerRoman"/>
      <w:lvlText w:val="%3."/>
      <w:lvlJc w:val="left"/>
      <w:pPr>
        <w:tabs>
          <w:tab w:val="left" w:pos="720"/>
        </w:tabs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FF228A2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EAE7672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47C68C2">
      <w:start w:val="1"/>
      <w:numFmt w:val="lowerRoman"/>
      <w:lvlText w:val="%6."/>
      <w:lvlJc w:val="left"/>
      <w:pPr>
        <w:tabs>
          <w:tab w:val="left" w:pos="720"/>
        </w:tabs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16497A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2A6255C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32EE63E">
      <w:start w:val="1"/>
      <w:numFmt w:val="lowerRoman"/>
      <w:lvlText w:val="%9."/>
      <w:lvlJc w:val="left"/>
      <w:pPr>
        <w:tabs>
          <w:tab w:val="left" w:pos="720"/>
        </w:tabs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1"/>
    <w:lvlOverride w:ilvl="0">
      <w:lvl w:ilvl="0" w:tplc="F754E4CA">
        <w:start w:val="1"/>
        <w:numFmt w:val="decimal"/>
        <w:lvlText w:val="%1."/>
        <w:lvlJc w:val="left"/>
        <w:pPr>
          <w:ind w:left="31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2102F38">
        <w:start w:val="1"/>
        <w:numFmt w:val="lowerLetter"/>
        <w:lvlText w:val="%2."/>
        <w:lvlJc w:val="left"/>
        <w:pPr>
          <w:tabs>
            <w:tab w:val="left" w:pos="3480"/>
          </w:tabs>
          <w:ind w:left="38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17CCF58">
        <w:start w:val="1"/>
        <w:numFmt w:val="lowerRoman"/>
        <w:lvlText w:val="%3."/>
        <w:lvlJc w:val="left"/>
        <w:pPr>
          <w:tabs>
            <w:tab w:val="left" w:pos="3480"/>
          </w:tabs>
          <w:ind w:left="4560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B5EFA54">
        <w:start w:val="1"/>
        <w:numFmt w:val="decimal"/>
        <w:lvlText w:val="%4."/>
        <w:lvlJc w:val="left"/>
        <w:pPr>
          <w:tabs>
            <w:tab w:val="left" w:pos="3480"/>
          </w:tabs>
          <w:ind w:left="52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DB6EEE0">
        <w:start w:val="1"/>
        <w:numFmt w:val="lowerLetter"/>
        <w:lvlText w:val="%5."/>
        <w:lvlJc w:val="left"/>
        <w:pPr>
          <w:tabs>
            <w:tab w:val="left" w:pos="3480"/>
          </w:tabs>
          <w:ind w:left="60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35E0C24">
        <w:start w:val="1"/>
        <w:numFmt w:val="lowerRoman"/>
        <w:lvlText w:val="%6."/>
        <w:lvlJc w:val="left"/>
        <w:pPr>
          <w:tabs>
            <w:tab w:val="left" w:pos="3480"/>
          </w:tabs>
          <w:ind w:left="6720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F2644EA">
        <w:start w:val="1"/>
        <w:numFmt w:val="decimal"/>
        <w:lvlText w:val="%7."/>
        <w:lvlJc w:val="left"/>
        <w:pPr>
          <w:tabs>
            <w:tab w:val="left" w:pos="3480"/>
          </w:tabs>
          <w:ind w:left="7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E74B630">
        <w:start w:val="1"/>
        <w:numFmt w:val="lowerLetter"/>
        <w:lvlText w:val="%8."/>
        <w:lvlJc w:val="left"/>
        <w:pPr>
          <w:tabs>
            <w:tab w:val="left" w:pos="3480"/>
          </w:tabs>
          <w:ind w:left="81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B4C4338">
        <w:start w:val="1"/>
        <w:numFmt w:val="lowerRoman"/>
        <w:lvlText w:val="%9."/>
        <w:lvlJc w:val="left"/>
        <w:pPr>
          <w:tabs>
            <w:tab w:val="left" w:pos="3480"/>
          </w:tabs>
          <w:ind w:left="8880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A39A6"/>
    <w:rsid w:val="00014666"/>
    <w:rsid w:val="00070050"/>
    <w:rsid w:val="000A5A84"/>
    <w:rsid w:val="00103AE4"/>
    <w:rsid w:val="001357E6"/>
    <w:rsid w:val="00182377"/>
    <w:rsid w:val="001A39A6"/>
    <w:rsid w:val="00254C8B"/>
    <w:rsid w:val="00261832"/>
    <w:rsid w:val="002B4695"/>
    <w:rsid w:val="002C6C27"/>
    <w:rsid w:val="002F11A1"/>
    <w:rsid w:val="002F4DEA"/>
    <w:rsid w:val="00355C92"/>
    <w:rsid w:val="00357189"/>
    <w:rsid w:val="004648F8"/>
    <w:rsid w:val="0053705E"/>
    <w:rsid w:val="005A6825"/>
    <w:rsid w:val="005C35DA"/>
    <w:rsid w:val="00652634"/>
    <w:rsid w:val="0068374F"/>
    <w:rsid w:val="006906F2"/>
    <w:rsid w:val="007F512B"/>
    <w:rsid w:val="0084721B"/>
    <w:rsid w:val="008E158F"/>
    <w:rsid w:val="008E4567"/>
    <w:rsid w:val="00926113"/>
    <w:rsid w:val="00AF6983"/>
    <w:rsid w:val="00B03B24"/>
    <w:rsid w:val="00D603B3"/>
    <w:rsid w:val="00DB6C16"/>
    <w:rsid w:val="00E45155"/>
    <w:rsid w:val="00EB09E6"/>
    <w:rsid w:val="00F05E0F"/>
    <w:rsid w:val="00F60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DEA"/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F4DEA"/>
    <w:rPr>
      <w:u w:val="single"/>
    </w:rPr>
  </w:style>
  <w:style w:type="table" w:customStyle="1" w:styleId="TableNormal">
    <w:name w:val="Table Normal"/>
    <w:rsid w:val="002F4D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2F4DE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1">
    <w:name w:val="Импортированный стиль 1"/>
    <w:rsid w:val="002F4DEA"/>
    <w:pPr>
      <w:numPr>
        <w:numId w:val="1"/>
      </w:numPr>
    </w:pPr>
  </w:style>
  <w:style w:type="paragraph" w:styleId="a5">
    <w:name w:val="header"/>
    <w:link w:val="a6"/>
    <w:rsid w:val="002F4DEA"/>
    <w:pPr>
      <w:tabs>
        <w:tab w:val="center" w:pos="4677"/>
        <w:tab w:val="right" w:pos="9355"/>
      </w:tabs>
    </w:pPr>
    <w:rPr>
      <w:rFonts w:cs="Arial Unicode MS"/>
      <w:color w:val="000000"/>
      <w:sz w:val="24"/>
      <w:szCs w:val="24"/>
      <w:u w:color="000000"/>
    </w:rPr>
  </w:style>
  <w:style w:type="numbering" w:customStyle="1" w:styleId="2">
    <w:name w:val="Импортированный стиль 2"/>
    <w:rsid w:val="002F4DEA"/>
    <w:pPr>
      <w:numPr>
        <w:numId w:val="4"/>
      </w:numPr>
    </w:pPr>
  </w:style>
  <w:style w:type="paragraph" w:styleId="20">
    <w:name w:val="Body Text Indent 2"/>
    <w:rsid w:val="002F4DEA"/>
    <w:pPr>
      <w:spacing w:after="120" w:line="480" w:lineRule="auto"/>
      <w:ind w:left="283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a7">
    <w:name w:val="No Spacing"/>
    <w:uiPriority w:val="1"/>
    <w:qFormat/>
    <w:rsid w:val="009261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Verdana" w:eastAsia="Verdana" w:hAnsi="Verdana"/>
      <w:sz w:val="15"/>
      <w:szCs w:val="16"/>
      <w:bdr w:val="none" w:sz="0" w:space="0" w:color="auto"/>
    </w:rPr>
  </w:style>
  <w:style w:type="character" w:customStyle="1" w:styleId="a6">
    <w:name w:val="Верхний колонтитул Знак"/>
    <w:link w:val="a5"/>
    <w:rsid w:val="00926113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1666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2026-05-20T07:54:00Z</dcterms:created>
  <dcterms:modified xsi:type="dcterms:W3CDTF">2026-09-02T06:09:00Z</dcterms:modified>
</cp:coreProperties>
</file>