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7BEA8" w14:textId="27E666BC" w:rsidR="0005405A" w:rsidRPr="0013202E" w:rsidRDefault="002E71A5">
      <w:pPr>
        <w:widowControl w:val="0"/>
        <w:ind w:right="-55"/>
        <w:jc w:val="center"/>
        <w:rPr>
          <w:rFonts w:ascii="Cambria" w:hAnsi="Cambria" w:cs="Times New Roman"/>
          <w:b/>
          <w:caps/>
          <w:sz w:val="18"/>
          <w:szCs w:val="18"/>
        </w:rPr>
      </w:pPr>
      <w:r w:rsidRPr="0013202E">
        <w:rPr>
          <w:rFonts w:ascii="Cambria" w:hAnsi="Cambria" w:cs="Times New Roman"/>
          <w:b/>
          <w:caps/>
          <w:sz w:val="18"/>
          <w:szCs w:val="18"/>
        </w:rPr>
        <w:t>ДОГОВОР</w:t>
      </w:r>
      <w:r w:rsidR="00DD260D" w:rsidRPr="0013202E">
        <w:rPr>
          <w:rFonts w:ascii="Cambria" w:hAnsi="Cambria" w:cs="Times New Roman"/>
          <w:b/>
          <w:caps/>
          <w:sz w:val="18"/>
          <w:szCs w:val="18"/>
        </w:rPr>
        <w:t xml:space="preserve"> </w:t>
      </w:r>
      <w:r w:rsidRPr="0013202E">
        <w:rPr>
          <w:rFonts w:ascii="Cambria" w:hAnsi="Cambria" w:cs="Times New Roman"/>
          <w:b/>
          <w:caps/>
          <w:sz w:val="18"/>
          <w:szCs w:val="18"/>
        </w:rPr>
        <w:t xml:space="preserve">№ </w:t>
      </w:r>
      <w:r w:rsidR="0013202E">
        <w:rPr>
          <w:rFonts w:ascii="Cambria" w:hAnsi="Cambria" w:cs="Times New Roman"/>
          <w:b/>
          <w:sz w:val="18"/>
          <w:szCs w:val="18"/>
        </w:rPr>
        <w:t>КОМП-2025</w:t>
      </w:r>
    </w:p>
    <w:p w14:paraId="5B1A4CCF" w14:textId="77777777" w:rsidR="00C84743" w:rsidRPr="0013202E" w:rsidRDefault="00C84743" w:rsidP="00C84743">
      <w:pPr>
        <w:widowControl w:val="0"/>
        <w:ind w:right="-55"/>
        <w:rPr>
          <w:rFonts w:ascii="Cambria" w:hAnsi="Cambria" w:cs="Times New Roman"/>
          <w:b/>
          <w:caps/>
          <w:sz w:val="18"/>
          <w:szCs w:val="18"/>
        </w:rPr>
      </w:pPr>
    </w:p>
    <w:p w14:paraId="227E0472" w14:textId="77777777" w:rsidR="00C84743" w:rsidRPr="0013202E" w:rsidRDefault="00C84743" w:rsidP="00C84743">
      <w:pPr>
        <w:widowControl w:val="0"/>
        <w:ind w:right="-55"/>
        <w:rPr>
          <w:rFonts w:ascii="Cambria" w:hAnsi="Cambria" w:cs="Times New Roman"/>
          <w:b/>
          <w:caps/>
          <w:sz w:val="18"/>
          <w:szCs w:val="18"/>
        </w:rPr>
      </w:pPr>
    </w:p>
    <w:p w14:paraId="479AE168" w14:textId="4CFFFABC" w:rsidR="0005405A" w:rsidRPr="0013202E" w:rsidRDefault="0013202E" w:rsidP="00C84743">
      <w:pPr>
        <w:widowControl w:val="0"/>
        <w:ind w:right="-55"/>
        <w:rPr>
          <w:rFonts w:ascii="Cambria" w:hAnsi="Cambria"/>
          <w:sz w:val="18"/>
          <w:szCs w:val="18"/>
        </w:rPr>
      </w:pPr>
      <w:proofErr w:type="spellStart"/>
      <w:r w:rsidRPr="0013202E">
        <w:rPr>
          <w:rFonts w:ascii="Cambria" w:hAnsi="Cambria" w:cs="Times New Roman"/>
          <w:sz w:val="18"/>
          <w:szCs w:val="18"/>
        </w:rPr>
        <w:t>г.п</w:t>
      </w:r>
      <w:proofErr w:type="spellEnd"/>
      <w:r w:rsidRPr="0013202E">
        <w:rPr>
          <w:rFonts w:ascii="Cambria" w:hAnsi="Cambria" w:cs="Times New Roman"/>
          <w:sz w:val="18"/>
          <w:szCs w:val="18"/>
        </w:rPr>
        <w:t>. Токсово</w:t>
      </w:r>
      <w:r w:rsidR="002E71A5" w:rsidRPr="0013202E">
        <w:rPr>
          <w:rFonts w:ascii="Cambria" w:hAnsi="Cambria" w:cs="Times New Roman"/>
          <w:sz w:val="18"/>
          <w:szCs w:val="18"/>
        </w:rPr>
        <w:tab/>
      </w:r>
      <w:r w:rsidR="002E71A5" w:rsidRPr="0013202E">
        <w:rPr>
          <w:rFonts w:ascii="Cambria" w:hAnsi="Cambria" w:cs="Times New Roman"/>
          <w:sz w:val="18"/>
          <w:szCs w:val="18"/>
        </w:rPr>
        <w:tab/>
      </w:r>
      <w:r w:rsidR="002E71A5" w:rsidRPr="0013202E">
        <w:rPr>
          <w:rFonts w:ascii="Cambria" w:hAnsi="Cambria" w:cs="Times New Roman"/>
          <w:sz w:val="18"/>
          <w:szCs w:val="18"/>
        </w:rPr>
        <w:tab/>
      </w:r>
      <w:r w:rsidR="002E71A5" w:rsidRPr="0013202E">
        <w:rPr>
          <w:rFonts w:ascii="Cambria" w:hAnsi="Cambria" w:cs="Times New Roman"/>
          <w:sz w:val="18"/>
          <w:szCs w:val="18"/>
        </w:rPr>
        <w:tab/>
      </w:r>
      <w:r w:rsidR="002E71A5" w:rsidRPr="0013202E">
        <w:rPr>
          <w:rFonts w:ascii="Cambria" w:hAnsi="Cambria" w:cs="Times New Roman"/>
          <w:sz w:val="18"/>
          <w:szCs w:val="18"/>
        </w:rPr>
        <w:tab/>
      </w:r>
      <w:r w:rsidR="002E71A5" w:rsidRPr="0013202E">
        <w:rPr>
          <w:rFonts w:ascii="Cambria" w:hAnsi="Cambria" w:cs="Times New Roman"/>
          <w:sz w:val="18"/>
          <w:szCs w:val="18"/>
        </w:rPr>
        <w:tab/>
      </w:r>
      <w:r w:rsidR="002E71A5" w:rsidRPr="0013202E">
        <w:rPr>
          <w:rFonts w:ascii="Cambria" w:hAnsi="Cambria" w:cs="Times New Roman"/>
          <w:sz w:val="18"/>
          <w:szCs w:val="18"/>
        </w:rPr>
        <w:tab/>
      </w:r>
      <w:r w:rsidR="00C84743" w:rsidRPr="0013202E">
        <w:rPr>
          <w:rFonts w:ascii="Cambria" w:hAnsi="Cambria" w:cs="Times New Roman"/>
          <w:sz w:val="18"/>
          <w:szCs w:val="18"/>
        </w:rPr>
        <w:t xml:space="preserve">                 </w:t>
      </w:r>
      <w:r w:rsidRPr="0013202E">
        <w:rPr>
          <w:rFonts w:ascii="Cambria" w:hAnsi="Cambria" w:cs="Times New Roman"/>
          <w:sz w:val="18"/>
          <w:szCs w:val="18"/>
        </w:rPr>
        <w:t xml:space="preserve">              </w:t>
      </w:r>
      <w:r>
        <w:rPr>
          <w:rFonts w:ascii="Cambria" w:hAnsi="Cambria" w:cs="Times New Roman"/>
          <w:sz w:val="18"/>
          <w:szCs w:val="18"/>
        </w:rPr>
        <w:t xml:space="preserve">                    </w:t>
      </w:r>
      <w:proofErr w:type="gramStart"/>
      <w:r>
        <w:rPr>
          <w:rFonts w:ascii="Cambria" w:hAnsi="Cambria" w:cs="Times New Roman"/>
          <w:sz w:val="18"/>
          <w:szCs w:val="18"/>
        </w:rPr>
        <w:t xml:space="preserve">   </w:t>
      </w:r>
      <w:r w:rsidR="002E71A5" w:rsidRPr="0013202E">
        <w:rPr>
          <w:rFonts w:ascii="Cambria" w:hAnsi="Cambria" w:cs="Times New Roman"/>
          <w:sz w:val="18"/>
          <w:szCs w:val="18"/>
        </w:rPr>
        <w:t>«</w:t>
      </w:r>
      <w:proofErr w:type="gramEnd"/>
      <w:r w:rsidR="002E71A5" w:rsidRPr="0013202E">
        <w:rPr>
          <w:rFonts w:ascii="Cambria" w:hAnsi="Cambria" w:cs="Times New Roman"/>
          <w:sz w:val="18"/>
          <w:szCs w:val="18"/>
        </w:rPr>
        <w:t>_</w:t>
      </w:r>
      <w:r>
        <w:rPr>
          <w:rFonts w:ascii="Cambria" w:hAnsi="Cambria" w:cs="Times New Roman"/>
          <w:sz w:val="18"/>
          <w:szCs w:val="18"/>
        </w:rPr>
        <w:t>_</w:t>
      </w:r>
      <w:r w:rsidR="002E71A5" w:rsidRPr="0013202E">
        <w:rPr>
          <w:rFonts w:ascii="Cambria" w:hAnsi="Cambria" w:cs="Times New Roman"/>
          <w:sz w:val="18"/>
          <w:szCs w:val="18"/>
        </w:rPr>
        <w:t>__»  ___________ 20</w:t>
      </w:r>
      <w:r w:rsidR="00F90944" w:rsidRPr="0013202E">
        <w:rPr>
          <w:rFonts w:ascii="Cambria" w:hAnsi="Cambria" w:cs="Times New Roman"/>
          <w:sz w:val="18"/>
          <w:szCs w:val="18"/>
        </w:rPr>
        <w:t>25</w:t>
      </w:r>
      <w:r w:rsidR="002E71A5" w:rsidRPr="0013202E">
        <w:rPr>
          <w:rFonts w:ascii="Cambria" w:hAnsi="Cambria" w:cs="Times New Roman"/>
          <w:sz w:val="18"/>
          <w:szCs w:val="18"/>
        </w:rPr>
        <w:t xml:space="preserve"> г.</w:t>
      </w:r>
    </w:p>
    <w:p w14:paraId="1BC6341E" w14:textId="77777777" w:rsidR="0005405A" w:rsidRPr="0013202E" w:rsidRDefault="0005405A">
      <w:pPr>
        <w:widowControl w:val="0"/>
        <w:ind w:right="-55"/>
        <w:rPr>
          <w:rFonts w:ascii="Cambria" w:hAnsi="Cambria" w:cs="Times New Roman"/>
          <w:caps/>
          <w:sz w:val="18"/>
          <w:szCs w:val="18"/>
        </w:rPr>
      </w:pPr>
    </w:p>
    <w:p w14:paraId="1DCA1481" w14:textId="394F3EEB" w:rsidR="0005405A" w:rsidRPr="0013202E" w:rsidRDefault="0013202E">
      <w:pPr>
        <w:pStyle w:val="af2"/>
        <w:widowControl w:val="0"/>
        <w:rPr>
          <w:rFonts w:ascii="Cambria" w:hAnsi="Cambria"/>
          <w:sz w:val="18"/>
          <w:szCs w:val="18"/>
          <w:lang w:val="ru-RU"/>
        </w:rPr>
      </w:pPr>
      <w:r>
        <w:rPr>
          <w:rFonts w:ascii="Cambria" w:hAnsi="Cambria"/>
          <w:b/>
          <w:sz w:val="18"/>
          <w:szCs w:val="18"/>
          <w:lang w:val="ru-RU"/>
        </w:rPr>
        <w:t xml:space="preserve">              </w:t>
      </w:r>
      <w:r w:rsidR="002E71A5" w:rsidRPr="0013202E">
        <w:rPr>
          <w:rFonts w:ascii="Cambria" w:hAnsi="Cambria"/>
          <w:b/>
          <w:sz w:val="18"/>
          <w:szCs w:val="18"/>
          <w:lang w:val="ru-RU"/>
        </w:rPr>
        <w:t xml:space="preserve">Администрация </w:t>
      </w:r>
      <w:r w:rsidRPr="0013202E">
        <w:rPr>
          <w:rFonts w:ascii="Cambria" w:hAnsi="Cambria"/>
          <w:b/>
          <w:sz w:val="18"/>
          <w:szCs w:val="18"/>
          <w:lang w:val="ru-RU"/>
        </w:rPr>
        <w:t>муниципального образования</w:t>
      </w:r>
      <w:r w:rsidR="002E71A5" w:rsidRPr="0013202E">
        <w:rPr>
          <w:rFonts w:ascii="Cambria" w:hAnsi="Cambria"/>
          <w:b/>
          <w:sz w:val="18"/>
          <w:szCs w:val="18"/>
          <w:lang w:val="ru-RU"/>
        </w:rPr>
        <w:t xml:space="preserve"> «Токсовское городское поселение» Всеволожского  муниципального района Ленинградской области</w:t>
      </w:r>
      <w:r w:rsidR="002E71A5" w:rsidRPr="0013202E">
        <w:rPr>
          <w:rFonts w:ascii="Cambria" w:hAnsi="Cambria"/>
          <w:sz w:val="18"/>
          <w:szCs w:val="18"/>
          <w:lang w:val="ru-RU"/>
        </w:rPr>
        <w:t>,  именуем</w:t>
      </w:r>
      <w:r w:rsidRPr="0013202E">
        <w:rPr>
          <w:rFonts w:ascii="Cambria" w:hAnsi="Cambria"/>
          <w:sz w:val="18"/>
          <w:szCs w:val="18"/>
          <w:lang w:val="ru-RU"/>
        </w:rPr>
        <w:t>ая</w:t>
      </w:r>
      <w:r w:rsidR="002E71A5" w:rsidRPr="0013202E">
        <w:rPr>
          <w:rFonts w:ascii="Cambria" w:hAnsi="Cambria"/>
          <w:sz w:val="18"/>
          <w:szCs w:val="18"/>
          <w:lang w:val="ru-RU"/>
        </w:rPr>
        <w:t xml:space="preserve"> в дальнейшем «Заказчик», в лице</w:t>
      </w:r>
      <w:r w:rsidR="002006B3" w:rsidRPr="0013202E">
        <w:rPr>
          <w:rFonts w:ascii="Cambria" w:hAnsi="Cambria"/>
          <w:sz w:val="18"/>
          <w:szCs w:val="18"/>
          <w:lang w:val="ru-RU"/>
        </w:rPr>
        <w:t xml:space="preserve"> </w:t>
      </w:r>
      <w:r w:rsidRPr="0013202E">
        <w:rPr>
          <w:rFonts w:ascii="Cambria" w:hAnsi="Cambria"/>
          <w:sz w:val="18"/>
          <w:szCs w:val="18"/>
          <w:lang w:val="ru-RU"/>
        </w:rPr>
        <w:t>временно исполняющего обязанности главы администрации Смирновой Юлии Сергеевны, действующего на основании Распоряжения №79-лс от 22.09.2025</w:t>
      </w:r>
      <w:r w:rsidR="002E71A5" w:rsidRPr="0013202E">
        <w:rPr>
          <w:rFonts w:ascii="Cambria" w:hAnsi="Cambria"/>
          <w:sz w:val="18"/>
          <w:szCs w:val="18"/>
          <w:lang w:val="ru-RU"/>
        </w:rPr>
        <w:t xml:space="preserve">, с одной стороны, и </w:t>
      </w:r>
      <w:r w:rsidR="00F22184">
        <w:rPr>
          <w:rFonts w:ascii="Cambria" w:hAnsi="Cambria"/>
          <w:b/>
          <w:sz w:val="18"/>
          <w:szCs w:val="18"/>
          <w:lang w:val="ru-RU"/>
        </w:rPr>
        <w:t>__________________________________________________________</w:t>
      </w:r>
      <w:r w:rsidR="002E71A5" w:rsidRPr="0013202E">
        <w:rPr>
          <w:rFonts w:ascii="Cambria" w:hAnsi="Cambria"/>
          <w:sz w:val="18"/>
          <w:szCs w:val="18"/>
          <w:lang w:val="ru-RU"/>
        </w:rPr>
        <w:t xml:space="preserve">, именуемое в дальнейшем «Поставщик», в лице </w:t>
      </w:r>
      <w:r w:rsidR="00F22184">
        <w:rPr>
          <w:rFonts w:ascii="Cambria" w:hAnsi="Cambria"/>
          <w:sz w:val="18"/>
          <w:szCs w:val="18"/>
          <w:lang w:val="ru-RU"/>
        </w:rPr>
        <w:t>___________________________________</w:t>
      </w:r>
      <w:r w:rsidR="002E71A5" w:rsidRPr="0013202E">
        <w:rPr>
          <w:rFonts w:ascii="Cambria" w:hAnsi="Cambria"/>
          <w:sz w:val="18"/>
          <w:szCs w:val="18"/>
          <w:lang w:val="ru-RU"/>
        </w:rPr>
        <w:t xml:space="preserve">, действующего на основании </w:t>
      </w:r>
      <w:r w:rsidR="00F22184">
        <w:rPr>
          <w:rFonts w:ascii="Cambria" w:hAnsi="Cambria"/>
          <w:sz w:val="18"/>
          <w:szCs w:val="18"/>
          <w:lang w:val="ru-RU"/>
        </w:rPr>
        <w:t>___________________</w:t>
      </w:r>
      <w:r w:rsidR="002E71A5" w:rsidRPr="0013202E">
        <w:rPr>
          <w:rFonts w:ascii="Cambria" w:hAnsi="Cambria"/>
          <w:sz w:val="18"/>
          <w:szCs w:val="18"/>
          <w:lang w:val="ru-RU"/>
        </w:rPr>
        <w:t xml:space="preserve">, с другой стороны, а вместе именуемые «Стороны», </w:t>
      </w:r>
      <w:r w:rsidRPr="0013202E">
        <w:rPr>
          <w:rFonts w:ascii="Cambria" w:hAnsi="Cambria"/>
          <w:sz w:val="18"/>
          <w:szCs w:val="18"/>
          <w:lang w:val="ru-RU"/>
        </w:rPr>
        <w:t>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</w:t>
      </w:r>
      <w:r>
        <w:rPr>
          <w:rFonts w:ascii="Cambria" w:hAnsi="Cambria"/>
          <w:sz w:val="18"/>
          <w:szCs w:val="18"/>
          <w:lang w:val="ru-RU"/>
        </w:rPr>
        <w:t xml:space="preserve">рственных и муниципальных нужд», </w:t>
      </w:r>
      <w:r w:rsidR="002E71A5" w:rsidRPr="0013202E">
        <w:rPr>
          <w:rFonts w:ascii="Cambria" w:hAnsi="Cambria"/>
          <w:sz w:val="18"/>
          <w:szCs w:val="18"/>
          <w:lang w:val="ru-RU"/>
        </w:rPr>
        <w:t>заключили настоящий договор</w:t>
      </w:r>
    </w:p>
    <w:p w14:paraId="6C8155C7" w14:textId="29C80429" w:rsidR="0005405A" w:rsidRPr="0013202E" w:rsidRDefault="002E71A5">
      <w:pPr>
        <w:pStyle w:val="af7"/>
        <w:widowControl w:val="0"/>
        <w:numPr>
          <w:ilvl w:val="0"/>
          <w:numId w:val="1"/>
        </w:numPr>
        <w:ind w:left="0" w:firstLine="360"/>
        <w:jc w:val="center"/>
        <w:rPr>
          <w:rFonts w:ascii="Cambria" w:hAnsi="Cambria"/>
          <w:b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</w:rPr>
        <w:t xml:space="preserve">Предмет </w:t>
      </w:r>
      <w:r w:rsidR="00113692" w:rsidRPr="0013202E">
        <w:rPr>
          <w:rFonts w:ascii="Cambria" w:hAnsi="Cambria"/>
          <w:b/>
          <w:sz w:val="18"/>
          <w:szCs w:val="18"/>
        </w:rPr>
        <w:t>договор</w:t>
      </w:r>
      <w:r w:rsidRPr="0013202E">
        <w:rPr>
          <w:rFonts w:ascii="Cambria" w:hAnsi="Cambria"/>
          <w:b/>
          <w:sz w:val="18"/>
          <w:szCs w:val="18"/>
        </w:rPr>
        <w:t>а</w:t>
      </w:r>
    </w:p>
    <w:p w14:paraId="6B46D667" w14:textId="3B7041A9" w:rsidR="0005405A" w:rsidRPr="0013202E" w:rsidRDefault="002E71A5" w:rsidP="0013202E">
      <w:pPr>
        <w:widowControl w:val="0"/>
        <w:numPr>
          <w:ilvl w:val="1"/>
          <w:numId w:val="1"/>
        </w:numPr>
        <w:ind w:left="0"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По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у Поставщик об</w:t>
      </w:r>
      <w:r w:rsidR="00347FE9" w:rsidRPr="0013202E">
        <w:rPr>
          <w:rFonts w:ascii="Cambria" w:hAnsi="Cambria" w:cs="Times New Roman"/>
          <w:sz w:val="18"/>
          <w:szCs w:val="18"/>
        </w:rPr>
        <w:t>язуется</w:t>
      </w:r>
      <w:r w:rsidR="00596FEA" w:rsidRPr="0013202E">
        <w:rPr>
          <w:rFonts w:ascii="Cambria" w:hAnsi="Cambria" w:cs="Times New Roman"/>
          <w:sz w:val="18"/>
          <w:szCs w:val="18"/>
        </w:rPr>
        <w:t xml:space="preserve"> </w:t>
      </w:r>
      <w:r w:rsidR="008C18D3" w:rsidRPr="0013202E">
        <w:rPr>
          <w:rFonts w:ascii="Cambria" w:hAnsi="Cambria" w:cs="Times New Roman"/>
          <w:sz w:val="18"/>
          <w:szCs w:val="18"/>
        </w:rPr>
        <w:t xml:space="preserve">поставить </w:t>
      </w:r>
      <w:r w:rsidR="008C0121" w:rsidRPr="0013202E">
        <w:rPr>
          <w:rFonts w:ascii="Cambria" w:hAnsi="Cambria" w:cs="Times New Roman"/>
          <w:sz w:val="18"/>
          <w:szCs w:val="18"/>
        </w:rPr>
        <w:t xml:space="preserve">компьютерные комплектующие </w:t>
      </w:r>
      <w:r w:rsidR="006F4FA1" w:rsidRPr="0013202E">
        <w:rPr>
          <w:rFonts w:ascii="Cambria" w:hAnsi="Cambria" w:cs="Times New Roman"/>
          <w:sz w:val="18"/>
          <w:szCs w:val="18"/>
        </w:rPr>
        <w:t>(</w:t>
      </w:r>
      <w:r w:rsidRPr="0013202E">
        <w:rPr>
          <w:rFonts w:ascii="Cambria" w:hAnsi="Cambria" w:cs="Times New Roman"/>
          <w:sz w:val="18"/>
          <w:szCs w:val="18"/>
        </w:rPr>
        <w:t>далее – товар) и передать товар Заказчику, а Заказчик обязуется принять поставленный товар и обеспечить его оплату.</w:t>
      </w:r>
    </w:p>
    <w:p w14:paraId="179C2ADA" w14:textId="532D748B" w:rsidR="0005405A" w:rsidRPr="0013202E" w:rsidRDefault="002E71A5">
      <w:pPr>
        <w:pStyle w:val="af7"/>
        <w:widowControl w:val="0"/>
        <w:numPr>
          <w:ilvl w:val="1"/>
          <w:numId w:val="1"/>
        </w:numPr>
        <w:ind w:left="0" w:firstLine="714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Поставщик осуществляет поставку </w:t>
      </w:r>
      <w:r w:rsidRPr="0013202E">
        <w:rPr>
          <w:rFonts w:ascii="Cambria" w:hAnsi="Cambria"/>
          <w:sz w:val="18"/>
          <w:szCs w:val="18"/>
          <w:lang w:val="ru-RU"/>
        </w:rPr>
        <w:t>товара</w:t>
      </w:r>
      <w:r w:rsidRPr="0013202E">
        <w:rPr>
          <w:rFonts w:ascii="Cambria" w:hAnsi="Cambria"/>
          <w:sz w:val="18"/>
          <w:szCs w:val="18"/>
        </w:rPr>
        <w:t xml:space="preserve"> в соответствии со Спецификацией (Приложение </w:t>
      </w:r>
      <w:r w:rsidRPr="0013202E">
        <w:rPr>
          <w:rFonts w:ascii="Cambria" w:hAnsi="Cambria"/>
          <w:sz w:val="18"/>
          <w:szCs w:val="18"/>
          <w:lang w:val="ru-RU"/>
        </w:rPr>
        <w:br/>
      </w:r>
      <w:r w:rsidRPr="0013202E">
        <w:rPr>
          <w:rFonts w:ascii="Cambria" w:hAnsi="Cambria"/>
          <w:sz w:val="18"/>
          <w:szCs w:val="18"/>
        </w:rPr>
        <w:t xml:space="preserve">№ 1) к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у, согласованной Сторонами и определяющей количество, ассортимент и цену </w:t>
      </w:r>
      <w:r w:rsidRPr="0013202E">
        <w:rPr>
          <w:rFonts w:ascii="Cambria" w:hAnsi="Cambria"/>
          <w:sz w:val="18"/>
          <w:szCs w:val="18"/>
          <w:lang w:val="ru-RU"/>
        </w:rPr>
        <w:t>товара</w:t>
      </w:r>
      <w:r w:rsidRPr="0013202E">
        <w:rPr>
          <w:rFonts w:ascii="Cambria" w:hAnsi="Cambria"/>
          <w:sz w:val="18"/>
          <w:szCs w:val="18"/>
        </w:rPr>
        <w:t xml:space="preserve">, а также условиями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а, определяющими сроки поставки и другие условия исполнения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6352CB87" w14:textId="77777777" w:rsidR="0013202E" w:rsidRDefault="0013202E" w:rsidP="0013202E">
      <w:pPr>
        <w:pStyle w:val="af8"/>
        <w:widowControl w:val="0"/>
        <w:spacing w:after="0" w:line="240" w:lineRule="auto"/>
        <w:ind w:left="360"/>
        <w:rPr>
          <w:rFonts w:ascii="Cambria" w:hAnsi="Cambria"/>
          <w:b/>
          <w:bCs/>
          <w:sz w:val="18"/>
          <w:szCs w:val="18"/>
        </w:rPr>
      </w:pPr>
    </w:p>
    <w:p w14:paraId="5D24A35E" w14:textId="4E81C441" w:rsidR="0005405A" w:rsidRPr="0013202E" w:rsidRDefault="002E71A5">
      <w:pPr>
        <w:pStyle w:val="af8"/>
        <w:widowControl w:val="0"/>
        <w:numPr>
          <w:ilvl w:val="0"/>
          <w:numId w:val="1"/>
        </w:numPr>
        <w:spacing w:after="0" w:line="240" w:lineRule="auto"/>
        <w:ind w:left="0" w:firstLine="360"/>
        <w:jc w:val="center"/>
        <w:rPr>
          <w:rFonts w:ascii="Cambria" w:hAnsi="Cambria"/>
          <w:b/>
          <w:bCs/>
          <w:sz w:val="18"/>
          <w:szCs w:val="18"/>
        </w:rPr>
      </w:pPr>
      <w:r w:rsidRPr="0013202E">
        <w:rPr>
          <w:rFonts w:ascii="Cambria" w:hAnsi="Cambria"/>
          <w:b/>
          <w:bCs/>
          <w:sz w:val="18"/>
          <w:szCs w:val="18"/>
        </w:rPr>
        <w:t>Права и обязанности Сторон</w:t>
      </w:r>
    </w:p>
    <w:p w14:paraId="407093FC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14"/>
        <w:rPr>
          <w:rFonts w:ascii="Cambria" w:hAnsi="Cambria"/>
          <w:b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</w:rPr>
        <w:t>Заказчик вправе:</w:t>
      </w:r>
    </w:p>
    <w:p w14:paraId="39EA0643" w14:textId="61750848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Требовать надлежащего исполнения обязательств в соответствии с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ом.</w:t>
      </w:r>
    </w:p>
    <w:p w14:paraId="61FEF867" w14:textId="59DD5AC3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Требовать предоставления надлежащим образом оформленных отчетных, транспортных, расчетных и финансовых документов, подтверждающих исполнение обязательств в соответствии с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ом.</w:t>
      </w:r>
    </w:p>
    <w:p w14:paraId="0D8C6CE0" w14:textId="5B9D933F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Запрашивать информацию о ходе и состоянии исполнения обязательств по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у.</w:t>
      </w:r>
    </w:p>
    <w:p w14:paraId="5F397E9A" w14:textId="77777777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3BBAC0BF" w14:textId="77777777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Для приемки поставленного товара создавать приемочную комиссию, которая состоит не менее чем из 5 (пяти) человек.</w:t>
      </w:r>
    </w:p>
    <w:p w14:paraId="06814152" w14:textId="36AD2E01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Провести экспертизу предоставленных Поставщиком результатов, предусмотренных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ом, своими силами или привлечь к ее проведению экспертов, экспертные организации.</w:t>
      </w:r>
    </w:p>
    <w:p w14:paraId="27B3A9C7" w14:textId="7746DFDD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Отказаться от приемки товара, не соответствующего требованиям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3284F99B" w14:textId="77777777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Отказаться от приемки товара в случае обнаружения недостатков, которые исключают его эксплуатацию и не могут быть устранены Поставщиком.</w:t>
      </w:r>
    </w:p>
    <w:p w14:paraId="32687FA2" w14:textId="2A1E924E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Потребовать возврата уплаченных сумм, в случае оплаты товара, не соответствующего требованиям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а, до устранения выявленных недостатков.</w:t>
      </w:r>
    </w:p>
    <w:p w14:paraId="6DF538E6" w14:textId="25CEFBDB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При обнаружении в ходе поставки товара отступлений от условий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а, которые могут ухудшить качество поставляемого товара, или иных недостатков, немедленно заявить об этом Поставщику в письменной форме, назначив срок их устранения.</w:t>
      </w:r>
    </w:p>
    <w:p w14:paraId="7394C198" w14:textId="009A89C6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Провести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2CD3CFBE" w14:textId="094F4FE4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69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Осуществлять оплату за поставленный товар полностью (в один этап) или частями (в несколько этапов), в порядке и сроки, предусмотренные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ом.</w:t>
      </w:r>
    </w:p>
    <w:p w14:paraId="54D578AD" w14:textId="0B95BB38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В случае неисполнения или ненадлежащего исполнения Поставщиком своих обязательств, в том числе просрочки исполнения обязательства, прекратить обязательство полностью или частично зачетом встречного однородного требования, срок которого наступил, то есть выплатить Поставщику сумму, уменьшенную на сумму неустойки.</w:t>
      </w:r>
    </w:p>
    <w:p w14:paraId="1C8357B9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14"/>
        <w:jc w:val="both"/>
        <w:rPr>
          <w:rFonts w:ascii="Cambria" w:hAnsi="Cambria"/>
          <w:b/>
          <w:bCs/>
          <w:sz w:val="18"/>
          <w:szCs w:val="18"/>
        </w:rPr>
      </w:pPr>
      <w:r w:rsidRPr="0013202E">
        <w:rPr>
          <w:rFonts w:ascii="Cambria" w:hAnsi="Cambria"/>
          <w:b/>
          <w:bCs/>
          <w:sz w:val="18"/>
          <w:szCs w:val="18"/>
        </w:rPr>
        <w:t>Заказчик обязан:</w:t>
      </w:r>
    </w:p>
    <w:p w14:paraId="75C903A2" w14:textId="6BE757D3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Принять поставленные товары, в порядке и сроки, предусмотренные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ом.</w:t>
      </w:r>
    </w:p>
    <w:p w14:paraId="3B9D5D3B" w14:textId="34B4F3D2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Проверить соответствие данных отчетных, транспортных, расчетных, финансовых и сопроводительных документов условиям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а по количеству, цене и другим условиям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1F0E722F" w14:textId="4CCAC7AD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Провести экспертизу в части соответствия предоставленных Поставщиком результатов, предусмотренных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ом, в порядке, установленном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ом.</w:t>
      </w:r>
    </w:p>
    <w:p w14:paraId="083F2F13" w14:textId="355A60BC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Произвести оплату товара в порядке и на условиях, предусмотренных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ом.</w:t>
      </w:r>
    </w:p>
    <w:p w14:paraId="7AFD8FA4" w14:textId="2E8EF455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В случае неисполнения или ненадлежащего исполнения Поставщиком условий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а, потребовать уплату неустойки (штрафа, пеней) в соответствии с условиями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6C7C7911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b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</w:rPr>
        <w:t>Поставщик вправе:</w:t>
      </w:r>
    </w:p>
    <w:p w14:paraId="7E3D6FFE" w14:textId="6102FA14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Требовать подписания документов об исполнении им обязательств по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у от Заказчика.</w:t>
      </w:r>
    </w:p>
    <w:p w14:paraId="15FE55FE" w14:textId="18279214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Требовать оплаты по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у в случае надлежащего исполнения своих обязательств по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у.</w:t>
      </w:r>
    </w:p>
    <w:p w14:paraId="5935A858" w14:textId="647D04A5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Уступать права и осуществлять перевод долга по обязательствам, возникшим из настоящего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а, только с согласия Заказчика.</w:t>
      </w:r>
    </w:p>
    <w:p w14:paraId="7A882536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b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</w:rPr>
        <w:t>Поставщик обязан:</w:t>
      </w:r>
    </w:p>
    <w:p w14:paraId="54088260" w14:textId="7C605DB1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pacing w:val="4"/>
          <w:sz w:val="18"/>
          <w:szCs w:val="18"/>
        </w:rPr>
      </w:pPr>
      <w:r w:rsidRPr="0013202E">
        <w:rPr>
          <w:rFonts w:ascii="Cambria" w:hAnsi="Cambria"/>
          <w:spacing w:val="4"/>
          <w:sz w:val="18"/>
          <w:szCs w:val="18"/>
        </w:rPr>
        <w:t xml:space="preserve">Поставить товар Заказчику согласно п. 1.2. </w:t>
      </w:r>
      <w:r w:rsidR="00113692" w:rsidRPr="0013202E">
        <w:rPr>
          <w:rFonts w:ascii="Cambria" w:hAnsi="Cambria"/>
          <w:spacing w:val="4"/>
          <w:sz w:val="18"/>
          <w:szCs w:val="18"/>
        </w:rPr>
        <w:t>договор</w:t>
      </w:r>
      <w:r w:rsidRPr="0013202E">
        <w:rPr>
          <w:rFonts w:ascii="Cambria" w:hAnsi="Cambria"/>
          <w:spacing w:val="4"/>
          <w:sz w:val="18"/>
          <w:szCs w:val="18"/>
        </w:rPr>
        <w:t xml:space="preserve">а в сроки поставки, предусмотренные </w:t>
      </w:r>
      <w:r w:rsidR="00113692" w:rsidRPr="0013202E">
        <w:rPr>
          <w:rFonts w:ascii="Cambria" w:hAnsi="Cambria"/>
          <w:spacing w:val="4"/>
          <w:sz w:val="18"/>
          <w:szCs w:val="18"/>
        </w:rPr>
        <w:t>договор</w:t>
      </w:r>
      <w:r w:rsidRPr="0013202E">
        <w:rPr>
          <w:rFonts w:ascii="Cambria" w:hAnsi="Cambria"/>
          <w:spacing w:val="4"/>
          <w:sz w:val="18"/>
          <w:szCs w:val="18"/>
        </w:rPr>
        <w:t>ом.</w:t>
      </w:r>
    </w:p>
    <w:p w14:paraId="657E7D28" w14:textId="0627B43D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Осуществлять доставку товара Заказчику, произвести погрузочно-разгрузочные работы, подъем на этажи, расстановку, установку, подключение, демонстрацию, своевременный вывоз упаковочной тары и упаковки, сертификацию, гарантийное обслуживание, не требуя оплаты дополнительно к сумме, определенной п. 3.1.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40945108" w14:textId="1EAA696F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lastRenderedPageBreak/>
        <w:t xml:space="preserve">Исполнять полученные в ходе поставки товара указания Заказчика, в том числе в срок, установленный Заказчиком, безвозмездно устранять обнаруженные им недостатки в поставленном товаре или иные отступления от условий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14F57028" w14:textId="0EC20299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Передать надлежащим образом оформленные отчетные, транспортные, расчетные и финансовые документы в порядке и срок, установленные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ом.</w:t>
      </w:r>
    </w:p>
    <w:p w14:paraId="26DC769D" w14:textId="11C533D7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Передать надлежащим образом оформленную счет-фактуру, в порядке и сроки, предусмотренные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ом, если является плательщиком налога на добавленную стоимость или по требованию Заказчика, а также </w:t>
      </w:r>
      <w:r w:rsidR="002006B3" w:rsidRPr="0013202E">
        <w:rPr>
          <w:rFonts w:ascii="Cambria" w:hAnsi="Cambria"/>
          <w:sz w:val="18"/>
          <w:szCs w:val="18"/>
        </w:rPr>
        <w:t>в иных случаях,</w:t>
      </w:r>
      <w:r w:rsidRPr="0013202E">
        <w:rPr>
          <w:rFonts w:ascii="Cambria" w:hAnsi="Cambria"/>
          <w:sz w:val="18"/>
          <w:szCs w:val="18"/>
        </w:rPr>
        <w:t xml:space="preserve"> установленных действующим законодательством Российской Федерации.</w:t>
      </w:r>
    </w:p>
    <w:p w14:paraId="72BF34D5" w14:textId="77777777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Передать необходимые имеющиеся принадлежности к товару, а также относящиеся к товару документы на русском языке, в том числе предусмотренные законом, иными нормативными актами (действующий сертификат (декларация) соответствия, действующий сертификат качества, действующее санитарно-эпидемиологическое заключение, действующее свидетельство о государственной регистрации, технический паспорт, инструкция по эксплуатации товара и т.п.).</w:t>
      </w:r>
    </w:p>
    <w:p w14:paraId="2C5ABA61" w14:textId="3B937E28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Предоставлять по запросу Заказчика в сроки, указанные в таком запросе, информацию о ходе исполнения обязательств по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у.</w:t>
      </w:r>
    </w:p>
    <w:p w14:paraId="2FACDD67" w14:textId="69561A00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Заменить товар с недостатками - товар ненадлежащего качества в сроки, указанные в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е.</w:t>
      </w:r>
    </w:p>
    <w:p w14:paraId="15B67ACF" w14:textId="07947256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у.</w:t>
      </w:r>
    </w:p>
    <w:p w14:paraId="14920821" w14:textId="77777777" w:rsidR="0005405A" w:rsidRPr="0013202E" w:rsidRDefault="002E71A5">
      <w:pPr>
        <w:pStyle w:val="af8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использование.</w:t>
      </w:r>
    </w:p>
    <w:p w14:paraId="414EA4EB" w14:textId="5813942A" w:rsidR="0005405A" w:rsidRPr="0013202E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14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</w:rPr>
        <w:t>Стороны обязуются</w:t>
      </w:r>
      <w:r w:rsidRPr="0013202E">
        <w:rPr>
          <w:rFonts w:ascii="Cambria" w:hAnsi="Cambria"/>
          <w:sz w:val="18"/>
          <w:szCs w:val="18"/>
        </w:rPr>
        <w:t xml:space="preserve"> в случае изменения полного и (или) сокращенного наименования любой из Сторон заключить дополнительное соглашение к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у в кратчайший срок с момента регистрации сведений о таком изменении в едином государственном реестре юридических лиц (индивидуальных предпринимателей). </w:t>
      </w:r>
    </w:p>
    <w:p w14:paraId="0119976D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14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</w:rPr>
        <w:t>Стороны обязуются</w:t>
      </w:r>
      <w:r w:rsidRPr="0013202E">
        <w:rPr>
          <w:rFonts w:ascii="Cambria" w:hAnsi="Cambria"/>
          <w:sz w:val="18"/>
          <w:szCs w:val="18"/>
        </w:rPr>
        <w:t xml:space="preserve"> незамедлительно сообщать друг другу об изменении своего места нахождения, почтового адреса, номеров телефонов, факсов и банковских реквизитов. </w:t>
      </w:r>
    </w:p>
    <w:p w14:paraId="4DD2F216" w14:textId="19A62539" w:rsidR="0005405A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14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</w:rPr>
        <w:t>Стороны обязуются</w:t>
      </w:r>
      <w:r w:rsidRPr="0013202E">
        <w:rPr>
          <w:rFonts w:ascii="Cambria" w:hAnsi="Cambria"/>
          <w:sz w:val="18"/>
          <w:szCs w:val="18"/>
        </w:rPr>
        <w:t xml:space="preserve"> провести сверку расчетов при заявлении об этом любой из Сторон, а в случае расторжения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а по соглашению сторон провести сверку расчетов на дату расторжения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15EEAB97" w14:textId="77777777" w:rsidR="0013202E" w:rsidRPr="0013202E" w:rsidRDefault="0013202E" w:rsidP="0013202E">
      <w:pPr>
        <w:pStyle w:val="af8"/>
        <w:widowControl w:val="0"/>
        <w:spacing w:after="0" w:line="240" w:lineRule="auto"/>
        <w:ind w:left="714"/>
        <w:jc w:val="both"/>
        <w:rPr>
          <w:rFonts w:ascii="Cambria" w:hAnsi="Cambria"/>
          <w:sz w:val="18"/>
          <w:szCs w:val="18"/>
        </w:rPr>
      </w:pPr>
    </w:p>
    <w:p w14:paraId="309E0665" w14:textId="3720453D" w:rsidR="0005405A" w:rsidRPr="0013202E" w:rsidRDefault="002E71A5">
      <w:pPr>
        <w:pStyle w:val="af7"/>
        <w:widowControl w:val="0"/>
        <w:numPr>
          <w:ilvl w:val="0"/>
          <w:numId w:val="1"/>
        </w:numPr>
        <w:ind w:left="0" w:firstLine="360"/>
        <w:jc w:val="center"/>
        <w:rPr>
          <w:rFonts w:ascii="Cambria" w:hAnsi="Cambria"/>
          <w:b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</w:rPr>
        <w:t xml:space="preserve">Цена </w:t>
      </w:r>
      <w:r w:rsidR="00113692" w:rsidRPr="0013202E">
        <w:rPr>
          <w:rFonts w:ascii="Cambria" w:hAnsi="Cambria"/>
          <w:b/>
          <w:sz w:val="18"/>
          <w:szCs w:val="18"/>
        </w:rPr>
        <w:t>договор</w:t>
      </w:r>
      <w:r w:rsidRPr="0013202E">
        <w:rPr>
          <w:rFonts w:ascii="Cambria" w:hAnsi="Cambria"/>
          <w:b/>
          <w:sz w:val="18"/>
          <w:szCs w:val="18"/>
        </w:rPr>
        <w:t>а и порядок расчетов</w:t>
      </w:r>
    </w:p>
    <w:p w14:paraId="6799EA19" w14:textId="717DB3B8" w:rsidR="0005405A" w:rsidRPr="0013202E" w:rsidRDefault="002E71A5" w:rsidP="0013202E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8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Цена поставляемых товаров </w:t>
      </w:r>
      <w:r w:rsidR="00F22184">
        <w:rPr>
          <w:rFonts w:ascii="Cambria" w:hAnsi="Cambria"/>
          <w:sz w:val="18"/>
          <w:szCs w:val="18"/>
        </w:rPr>
        <w:t>__________________</w:t>
      </w:r>
      <w:r w:rsidR="00F90944" w:rsidRPr="0013202E">
        <w:rPr>
          <w:rFonts w:ascii="Cambria" w:hAnsi="Cambria"/>
          <w:sz w:val="18"/>
          <w:szCs w:val="18"/>
        </w:rPr>
        <w:t xml:space="preserve"> (</w:t>
      </w:r>
      <w:r w:rsidR="00F22184">
        <w:rPr>
          <w:rFonts w:ascii="Cambria" w:hAnsi="Cambria"/>
          <w:sz w:val="18"/>
          <w:szCs w:val="18"/>
        </w:rPr>
        <w:t>__________________</w:t>
      </w:r>
      <w:r w:rsidR="00F90944" w:rsidRPr="0013202E">
        <w:rPr>
          <w:rFonts w:ascii="Cambria" w:hAnsi="Cambria"/>
          <w:sz w:val="18"/>
          <w:szCs w:val="18"/>
        </w:rPr>
        <w:t xml:space="preserve">) рублей </w:t>
      </w:r>
      <w:r w:rsidR="00F22184">
        <w:rPr>
          <w:rFonts w:ascii="Cambria" w:hAnsi="Cambria"/>
          <w:sz w:val="18"/>
          <w:szCs w:val="18"/>
        </w:rPr>
        <w:t>________</w:t>
      </w:r>
      <w:r w:rsidR="00F90944" w:rsidRPr="0013202E">
        <w:rPr>
          <w:rFonts w:ascii="Cambria" w:hAnsi="Cambria"/>
          <w:sz w:val="18"/>
          <w:szCs w:val="18"/>
        </w:rPr>
        <w:t xml:space="preserve"> копеек, </w:t>
      </w:r>
      <w:r w:rsidR="00F90944" w:rsidRPr="00F22184">
        <w:rPr>
          <w:rFonts w:ascii="Cambria" w:hAnsi="Cambria"/>
          <w:i/>
          <w:sz w:val="18"/>
          <w:szCs w:val="18"/>
        </w:rPr>
        <w:t xml:space="preserve">в том числе НДС </w:t>
      </w:r>
      <w:r w:rsidR="00F22184" w:rsidRPr="00F22184">
        <w:rPr>
          <w:rFonts w:ascii="Cambria" w:hAnsi="Cambria"/>
          <w:i/>
          <w:sz w:val="18"/>
          <w:szCs w:val="18"/>
        </w:rPr>
        <w:t>____</w:t>
      </w:r>
      <w:r w:rsidR="00F90944" w:rsidRPr="00F22184">
        <w:rPr>
          <w:rFonts w:ascii="Cambria" w:hAnsi="Cambria"/>
          <w:i/>
          <w:sz w:val="18"/>
          <w:szCs w:val="18"/>
        </w:rPr>
        <w:t xml:space="preserve">% </w:t>
      </w:r>
      <w:r w:rsidR="00F22184" w:rsidRPr="00F22184">
        <w:rPr>
          <w:rFonts w:ascii="Cambria" w:hAnsi="Cambria"/>
          <w:i/>
          <w:sz w:val="18"/>
          <w:szCs w:val="18"/>
        </w:rPr>
        <w:t>_____________</w:t>
      </w:r>
      <w:r w:rsidR="00F90944" w:rsidRPr="00F22184">
        <w:rPr>
          <w:rFonts w:ascii="Cambria" w:hAnsi="Cambria"/>
          <w:i/>
          <w:sz w:val="18"/>
          <w:szCs w:val="18"/>
        </w:rPr>
        <w:t xml:space="preserve"> (</w:t>
      </w:r>
      <w:r w:rsidR="00F22184" w:rsidRPr="00F22184">
        <w:rPr>
          <w:rFonts w:ascii="Cambria" w:hAnsi="Cambria"/>
          <w:i/>
          <w:sz w:val="18"/>
          <w:szCs w:val="18"/>
        </w:rPr>
        <w:t>___________________</w:t>
      </w:r>
      <w:r w:rsidR="00F90944" w:rsidRPr="00F22184">
        <w:rPr>
          <w:rFonts w:ascii="Cambria" w:hAnsi="Cambria"/>
          <w:i/>
          <w:sz w:val="18"/>
          <w:szCs w:val="18"/>
        </w:rPr>
        <w:t xml:space="preserve">) рублей </w:t>
      </w:r>
      <w:r w:rsidR="00F22184" w:rsidRPr="00F22184">
        <w:rPr>
          <w:rFonts w:ascii="Cambria" w:hAnsi="Cambria"/>
          <w:i/>
          <w:sz w:val="18"/>
          <w:szCs w:val="18"/>
        </w:rPr>
        <w:t>___</w:t>
      </w:r>
      <w:r w:rsidR="00F90944" w:rsidRPr="00F22184">
        <w:rPr>
          <w:rFonts w:ascii="Cambria" w:hAnsi="Cambria"/>
          <w:i/>
          <w:sz w:val="18"/>
          <w:szCs w:val="18"/>
        </w:rPr>
        <w:t xml:space="preserve"> копеек</w:t>
      </w:r>
      <w:r w:rsidR="00F22184" w:rsidRPr="00F22184">
        <w:rPr>
          <w:rFonts w:ascii="Cambria" w:hAnsi="Cambria"/>
          <w:i/>
          <w:sz w:val="18"/>
          <w:szCs w:val="18"/>
        </w:rPr>
        <w:t xml:space="preserve"> / НДС не облагается</w:t>
      </w:r>
      <w:r w:rsidRPr="0013202E">
        <w:rPr>
          <w:rFonts w:ascii="Cambria" w:hAnsi="Cambria"/>
          <w:sz w:val="18"/>
          <w:szCs w:val="18"/>
        </w:rPr>
        <w:t xml:space="preserve">, согласно Спецификации (Приложение № 1), являющейся неотъемлемой частью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7C4FDD1E" w14:textId="66C9A6ED" w:rsidR="0005405A" w:rsidRPr="0013202E" w:rsidRDefault="002E71A5" w:rsidP="0013202E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Цена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а является твердой и определяется на весь срок исполнения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а. </w:t>
      </w:r>
      <w:r w:rsidR="0013202E">
        <w:rPr>
          <w:rFonts w:ascii="Cambria" w:hAnsi="Cambria"/>
          <w:sz w:val="18"/>
          <w:szCs w:val="18"/>
        </w:rPr>
        <w:t xml:space="preserve"> </w:t>
      </w:r>
      <w:r w:rsidRPr="0013202E">
        <w:rPr>
          <w:rFonts w:ascii="Cambria" w:hAnsi="Cambria"/>
          <w:sz w:val="18"/>
          <w:szCs w:val="18"/>
        </w:rPr>
        <w:t xml:space="preserve">Изменение цены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а допускается в случаях, предусмотренных п. 9.3.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1EE2D271" w14:textId="6EA7327D" w:rsidR="0005405A" w:rsidRPr="0013202E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В стоимость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 включены все расходы, в том числе расходы на доставку товара, погрузочные, разгрузочные работы, подъем на этажи, расстановку, установку, подключение, демонстрацию, своевременный вывоз упаковочной тары и упаковки, сертификацию, гарантийное обслуживание, страхование, перевозку, уплату таможенных пошлин, налогов, сборов и другие обязательные платежи.</w:t>
      </w:r>
    </w:p>
    <w:p w14:paraId="7EB00D57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Авансирование, предварительная оплата не предусмотрены.</w:t>
      </w:r>
    </w:p>
    <w:p w14:paraId="42FCD012" w14:textId="2F188695" w:rsidR="009B45F7" w:rsidRPr="0013202E" w:rsidRDefault="009B45F7" w:rsidP="0013202E">
      <w:pPr>
        <w:pStyle w:val="af8"/>
        <w:numPr>
          <w:ilvl w:val="1"/>
          <w:numId w:val="1"/>
        </w:numPr>
        <w:ind w:left="0" w:firstLine="708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Оплата поставленного Поставщиком товара осуществляется в соответствии с утвержденными бюджетными ассигно</w:t>
      </w:r>
      <w:r w:rsidR="00F22184">
        <w:rPr>
          <w:rFonts w:ascii="Cambria" w:hAnsi="Cambria"/>
          <w:sz w:val="18"/>
          <w:szCs w:val="18"/>
        </w:rPr>
        <w:t>ваниями за счет средств</w:t>
      </w:r>
      <w:r w:rsidRPr="0013202E">
        <w:rPr>
          <w:rFonts w:ascii="Cambria" w:hAnsi="Cambria"/>
          <w:sz w:val="18"/>
          <w:szCs w:val="18"/>
        </w:rPr>
        <w:t xml:space="preserve"> бюджета</w:t>
      </w:r>
      <w:r w:rsidR="00F22184">
        <w:rPr>
          <w:rFonts w:ascii="Cambria" w:hAnsi="Cambria"/>
          <w:sz w:val="18"/>
          <w:szCs w:val="18"/>
        </w:rPr>
        <w:t xml:space="preserve"> МО «Токсовское городское поселение»</w:t>
      </w:r>
      <w:r w:rsidRPr="0013202E">
        <w:rPr>
          <w:rFonts w:ascii="Cambria" w:hAnsi="Cambria"/>
          <w:sz w:val="18"/>
          <w:szCs w:val="18"/>
        </w:rPr>
        <w:t xml:space="preserve">. </w:t>
      </w:r>
    </w:p>
    <w:p w14:paraId="77C719FA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Порядок расчетов: безналичный.</w:t>
      </w:r>
    </w:p>
    <w:p w14:paraId="2C3C8B0D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Основанием для оплаты поставленных Поставщиком товаров являются документы: </w:t>
      </w:r>
    </w:p>
    <w:p w14:paraId="29AF35AF" w14:textId="77777777" w:rsidR="0005405A" w:rsidRPr="0013202E" w:rsidRDefault="002E71A5">
      <w:pPr>
        <w:pStyle w:val="af8"/>
        <w:widowControl w:val="0"/>
        <w:spacing w:after="0" w:line="240" w:lineRule="auto"/>
        <w:ind w:left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- счет; </w:t>
      </w:r>
    </w:p>
    <w:p w14:paraId="41AB4ABF" w14:textId="77777777" w:rsidR="0005405A" w:rsidRPr="0013202E" w:rsidRDefault="002E71A5">
      <w:pPr>
        <w:pStyle w:val="af8"/>
        <w:widowControl w:val="0"/>
        <w:spacing w:after="0" w:line="240" w:lineRule="auto"/>
        <w:ind w:left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- счет-фактура</w:t>
      </w:r>
      <w:r w:rsidRPr="0013202E">
        <w:rPr>
          <w:rStyle w:val="ae"/>
          <w:rFonts w:ascii="Cambria" w:hAnsi="Cambria"/>
          <w:sz w:val="18"/>
          <w:szCs w:val="18"/>
        </w:rPr>
        <w:footnoteReference w:id="1"/>
      </w:r>
      <w:r w:rsidRPr="0013202E">
        <w:rPr>
          <w:rFonts w:ascii="Cambria" w:hAnsi="Cambria"/>
          <w:sz w:val="18"/>
          <w:szCs w:val="18"/>
        </w:rPr>
        <w:t>;</w:t>
      </w:r>
    </w:p>
    <w:p w14:paraId="635F68DC" w14:textId="77777777" w:rsidR="0005405A" w:rsidRPr="0013202E" w:rsidRDefault="002E71A5">
      <w:pPr>
        <w:pStyle w:val="af8"/>
        <w:widowControl w:val="0"/>
        <w:spacing w:after="0" w:line="240" w:lineRule="auto"/>
        <w:ind w:left="709"/>
        <w:jc w:val="both"/>
        <w:rPr>
          <w:rFonts w:ascii="Cambria" w:hAnsi="Cambria"/>
          <w:spacing w:val="4"/>
          <w:sz w:val="18"/>
          <w:szCs w:val="18"/>
        </w:rPr>
      </w:pPr>
      <w:r w:rsidRPr="0013202E">
        <w:rPr>
          <w:rFonts w:ascii="Cambria" w:hAnsi="Cambria"/>
          <w:spacing w:val="4"/>
          <w:sz w:val="18"/>
          <w:szCs w:val="18"/>
        </w:rPr>
        <w:t>- товарная накладная;</w:t>
      </w:r>
    </w:p>
    <w:p w14:paraId="5E46BA34" w14:textId="77777777" w:rsidR="0005405A" w:rsidRPr="0013202E" w:rsidRDefault="002E71A5">
      <w:pPr>
        <w:pStyle w:val="af8"/>
        <w:widowControl w:val="0"/>
        <w:spacing w:after="0" w:line="240" w:lineRule="auto"/>
        <w:ind w:left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pacing w:val="4"/>
          <w:sz w:val="18"/>
          <w:szCs w:val="18"/>
        </w:rPr>
        <w:t xml:space="preserve">- </w:t>
      </w:r>
      <w:r w:rsidRPr="0013202E">
        <w:rPr>
          <w:rFonts w:ascii="Cambria" w:hAnsi="Cambria"/>
          <w:sz w:val="18"/>
          <w:szCs w:val="18"/>
        </w:rPr>
        <w:t>документ о приемке, подписанный Сторонами.</w:t>
      </w:r>
    </w:p>
    <w:p w14:paraId="5A624783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Срок оплаты: в течение 10 (десяти) календарных дней с даты подписания Заказчиком документа о приемке.</w:t>
      </w:r>
    </w:p>
    <w:p w14:paraId="075E58A4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Заказчик вправе производить поэтапную оплату за фактически поставленные Поставщиком товары при наличии счета, счета-фактуры, товарной накладной и документа о приемке, подписанного Сторонами.</w:t>
      </w:r>
    </w:p>
    <w:p w14:paraId="497B3C35" w14:textId="77777777" w:rsidR="0005405A" w:rsidRPr="0013202E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>Товары, поставленные Поставщиком с отклонениями от требований нормативно-правовых актов и иных исходных данных или иными недостатками, не подлежат оплате Заказчиком до устранения Поставщиком обнаруженных недостатков.</w:t>
      </w:r>
    </w:p>
    <w:p w14:paraId="17C192AD" w14:textId="425F6181" w:rsidR="0005405A" w:rsidRDefault="002E71A5">
      <w:pPr>
        <w:pStyle w:val="af8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Товар, поставленный свыше предусмотренного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ом количества, оплате не подлежит.</w:t>
      </w:r>
    </w:p>
    <w:p w14:paraId="602C6B1A" w14:textId="77777777" w:rsidR="0013202E" w:rsidRPr="0013202E" w:rsidRDefault="0013202E" w:rsidP="0013202E">
      <w:pPr>
        <w:pStyle w:val="af8"/>
        <w:widowControl w:val="0"/>
        <w:spacing w:after="0" w:line="240" w:lineRule="auto"/>
        <w:ind w:left="709"/>
        <w:jc w:val="both"/>
        <w:rPr>
          <w:rFonts w:ascii="Cambria" w:hAnsi="Cambria"/>
          <w:sz w:val="18"/>
          <w:szCs w:val="18"/>
        </w:rPr>
      </w:pPr>
    </w:p>
    <w:p w14:paraId="7824AD05" w14:textId="77777777" w:rsidR="0005405A" w:rsidRPr="0013202E" w:rsidRDefault="002E71A5">
      <w:pPr>
        <w:pStyle w:val="af8"/>
        <w:widowControl w:val="0"/>
        <w:numPr>
          <w:ilvl w:val="0"/>
          <w:numId w:val="1"/>
        </w:numPr>
        <w:spacing w:after="0" w:line="240" w:lineRule="auto"/>
        <w:ind w:left="0" w:firstLine="360"/>
        <w:jc w:val="center"/>
        <w:rPr>
          <w:rFonts w:ascii="Cambria" w:hAnsi="Cambria"/>
          <w:b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</w:rPr>
        <w:t>Порядок и место поставки товара</w:t>
      </w:r>
    </w:p>
    <w:p w14:paraId="71317341" w14:textId="0A20F1E7" w:rsidR="0005405A" w:rsidRPr="0013202E" w:rsidRDefault="002E71A5" w:rsidP="0013202E">
      <w:pPr>
        <w:pStyle w:val="af8"/>
        <w:numPr>
          <w:ilvl w:val="1"/>
          <w:numId w:val="1"/>
        </w:numPr>
        <w:spacing w:after="0"/>
        <w:ind w:left="0" w:firstLine="708"/>
        <w:rPr>
          <w:rFonts w:ascii="Cambria" w:eastAsiaTheme="minorHAnsi" w:hAnsi="Cambria"/>
          <w:sz w:val="18"/>
          <w:szCs w:val="18"/>
        </w:rPr>
      </w:pPr>
      <w:r w:rsidRPr="0013202E">
        <w:rPr>
          <w:rFonts w:ascii="Cambria" w:eastAsiaTheme="minorHAnsi" w:hAnsi="Cambria"/>
          <w:sz w:val="18"/>
          <w:szCs w:val="18"/>
        </w:rPr>
        <w:t xml:space="preserve">Поставка товара осуществляется по месту нахождения Администрации МО «Токсовское городское поселение» Всеволожского муниципального района Ленинградской области по адресу: 188664, Россия, Ленинградская область, Всеволожский район, </w:t>
      </w:r>
      <w:proofErr w:type="spellStart"/>
      <w:r w:rsidRPr="0013202E">
        <w:rPr>
          <w:rFonts w:ascii="Cambria" w:eastAsiaTheme="minorHAnsi" w:hAnsi="Cambria"/>
          <w:sz w:val="18"/>
          <w:szCs w:val="18"/>
        </w:rPr>
        <w:t>г</w:t>
      </w:r>
      <w:r w:rsidR="00BE4672">
        <w:rPr>
          <w:rFonts w:ascii="Cambria" w:eastAsiaTheme="minorHAnsi" w:hAnsi="Cambria"/>
          <w:sz w:val="18"/>
          <w:szCs w:val="18"/>
        </w:rPr>
        <w:t>.</w:t>
      </w:r>
      <w:r w:rsidRPr="0013202E">
        <w:rPr>
          <w:rFonts w:ascii="Cambria" w:eastAsiaTheme="minorHAnsi" w:hAnsi="Cambria"/>
          <w:sz w:val="18"/>
          <w:szCs w:val="18"/>
        </w:rPr>
        <w:t>п</w:t>
      </w:r>
      <w:proofErr w:type="spellEnd"/>
      <w:r w:rsidR="00BE4672">
        <w:rPr>
          <w:rFonts w:ascii="Cambria" w:eastAsiaTheme="minorHAnsi" w:hAnsi="Cambria"/>
          <w:sz w:val="18"/>
          <w:szCs w:val="18"/>
        </w:rPr>
        <w:t>.</w:t>
      </w:r>
      <w:r w:rsidRPr="0013202E">
        <w:rPr>
          <w:rFonts w:ascii="Cambria" w:eastAsiaTheme="minorHAnsi" w:hAnsi="Cambria"/>
          <w:sz w:val="18"/>
          <w:szCs w:val="18"/>
        </w:rPr>
        <w:t xml:space="preserve"> Токсово, Лен</w:t>
      </w:r>
      <w:r w:rsidR="00BE4672">
        <w:rPr>
          <w:rFonts w:ascii="Cambria" w:eastAsiaTheme="minorHAnsi" w:hAnsi="Cambria"/>
          <w:sz w:val="18"/>
          <w:szCs w:val="18"/>
        </w:rPr>
        <w:t xml:space="preserve">инградское </w:t>
      </w:r>
      <w:r w:rsidRPr="0013202E">
        <w:rPr>
          <w:rFonts w:ascii="Cambria" w:eastAsiaTheme="minorHAnsi" w:hAnsi="Cambria"/>
          <w:sz w:val="18"/>
          <w:szCs w:val="18"/>
        </w:rPr>
        <w:t>шоссе, д.</w:t>
      </w:r>
      <w:r w:rsidR="00BE4672">
        <w:rPr>
          <w:rFonts w:ascii="Cambria" w:eastAsiaTheme="minorHAnsi" w:hAnsi="Cambria"/>
          <w:sz w:val="18"/>
          <w:szCs w:val="18"/>
        </w:rPr>
        <w:t xml:space="preserve"> </w:t>
      </w:r>
      <w:r w:rsidRPr="0013202E">
        <w:rPr>
          <w:rFonts w:ascii="Cambria" w:eastAsiaTheme="minorHAnsi" w:hAnsi="Cambria"/>
          <w:sz w:val="18"/>
          <w:szCs w:val="18"/>
        </w:rPr>
        <w:t>55А</w:t>
      </w:r>
    </w:p>
    <w:p w14:paraId="111F6E44" w14:textId="6F40B49B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Срок поставки товара: в течение 10 (десяти) </w:t>
      </w:r>
      <w:r w:rsidRPr="0013202E">
        <w:rPr>
          <w:rFonts w:ascii="Cambria" w:hAnsi="Cambria" w:cs="Times New Roman"/>
          <w:sz w:val="18"/>
          <w:szCs w:val="18"/>
        </w:rPr>
        <w:br/>
        <w:t xml:space="preserve">дня(-ей) с момента вступления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в силу, в соответствии с п. 9.1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а. </w:t>
      </w:r>
    </w:p>
    <w:p w14:paraId="7DD5DEAC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Поставщик заблаговременно уведомляет Заказчика в письменной форме о готовности поставки товара любым доступным способом, предусмотренным для предоставления корреспонденции (факс, электронная почта, вручение и т.п.). В уведомлении Поставщик указывает ответственное уполномоченное лицо за сдачу-приемку товара.</w:t>
      </w:r>
    </w:p>
    <w:p w14:paraId="10CC60A0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lastRenderedPageBreak/>
        <w:t>Отгрузка (передача) товара в адрес Заказчика производится Поставщиком с обеспечением целостности и сохранности товара при доставке.</w:t>
      </w:r>
    </w:p>
    <w:p w14:paraId="0BA3A296" w14:textId="6A3C44AA" w:rsidR="0005405A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На каждую партию товара Поставщик предает Заказчику счет, счет-фактуру, товарную накладную, документ о приемке (подписанный со своей стороны).</w:t>
      </w:r>
    </w:p>
    <w:p w14:paraId="252327BE" w14:textId="77777777" w:rsidR="0013202E" w:rsidRPr="0013202E" w:rsidRDefault="0013202E" w:rsidP="0013202E">
      <w:pPr>
        <w:widowControl w:val="0"/>
        <w:ind w:left="709"/>
        <w:jc w:val="both"/>
        <w:rPr>
          <w:rFonts w:ascii="Cambria" w:hAnsi="Cambria" w:cs="Times New Roman"/>
          <w:sz w:val="18"/>
          <w:szCs w:val="18"/>
        </w:rPr>
      </w:pPr>
    </w:p>
    <w:p w14:paraId="1FA0FA69" w14:textId="77777777" w:rsidR="0005405A" w:rsidRPr="0013202E" w:rsidRDefault="002E71A5">
      <w:pPr>
        <w:widowControl w:val="0"/>
        <w:numPr>
          <w:ilvl w:val="0"/>
          <w:numId w:val="1"/>
        </w:numPr>
        <w:ind w:left="0" w:firstLine="360"/>
        <w:jc w:val="center"/>
        <w:rPr>
          <w:rFonts w:ascii="Cambria" w:hAnsi="Cambria" w:cs="Times New Roman"/>
          <w:b/>
          <w:sz w:val="18"/>
          <w:szCs w:val="18"/>
        </w:rPr>
      </w:pPr>
      <w:r w:rsidRPr="0013202E">
        <w:rPr>
          <w:rFonts w:ascii="Cambria" w:hAnsi="Cambria" w:cs="Times New Roman"/>
          <w:b/>
          <w:sz w:val="18"/>
          <w:szCs w:val="18"/>
        </w:rPr>
        <w:t>Порядок и срок приемки поставленного товара</w:t>
      </w:r>
    </w:p>
    <w:p w14:paraId="60650862" w14:textId="3FE21894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Заказчик в срок не позднее 5 (пяти) рабочих дней с момента отгрузки (передачи) товара и получения документов, указанных в п. 4.5.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а, осуществляет приемку поставленного товара, а также проверяет предоставленные Поставщиком документы.</w:t>
      </w:r>
    </w:p>
    <w:p w14:paraId="1EFF6EBF" w14:textId="6E705124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Для проверки представленного Поставщиком результата (поставленного товара), предусмотренного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ом, в части его соответствия условиям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а, Заказчик, не позднее срока, указанного в п. 5.1.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а, проводит экспертизу поставленного товара, которая оформляется экспертным заключением.</w:t>
      </w:r>
    </w:p>
    <w:p w14:paraId="48485261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организаций.</w:t>
      </w:r>
    </w:p>
    <w:p w14:paraId="198D2789" w14:textId="77777777" w:rsidR="0005405A" w:rsidRPr="0013202E" w:rsidRDefault="002E71A5">
      <w:pPr>
        <w:widowControl w:val="0"/>
        <w:numPr>
          <w:ilvl w:val="1"/>
          <w:numId w:val="1"/>
        </w:numPr>
        <w:ind w:left="0" w:right="-104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Поставляемый товар должен иметь соответствующие расчетные и сопроводительные документы, а также относящиеся к товару документы на русском языке, в том числе предусмотренные законом, иными правовыми актами и принадлежности к товару.</w:t>
      </w:r>
    </w:p>
    <w:p w14:paraId="57327382" w14:textId="77777777" w:rsidR="0005405A" w:rsidRPr="0013202E" w:rsidRDefault="002E71A5">
      <w:pPr>
        <w:widowControl w:val="0"/>
        <w:numPr>
          <w:ilvl w:val="1"/>
          <w:numId w:val="1"/>
        </w:numPr>
        <w:ind w:left="0" w:right="-104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При приеме товара Заказчик проверяет: целостность упаковки, соответствие упаковки и маркировки, соответствие сведениям, указанным в транспортных и сопроводительных документах по наименованию, количеству, комплектности, ассортименту товара, и качество товара.</w:t>
      </w:r>
    </w:p>
    <w:p w14:paraId="458619AB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В случае выявления недопоставки товара по количеству об этом составляется акт, подписываемый Сторонами. В случае отказа Поставщика от подписи акта, в нем делается об этом отметка. О составлении акта в накладной делается соответствующая отметка, акт приобщается к накладной.</w:t>
      </w:r>
    </w:p>
    <w:p w14:paraId="44938DFC" w14:textId="3A2EA398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 При обнаружении недостатков товара (дефект, брак и пр.) при приемке всего фактически поставленного товара (партии), составляется рекламационный акт о выявленных недостатках. Поставщик обязан в течение 2 (двух) дней с момента получения рекламационного акта, заменить некачественный товар, на товар, качество которого соответствует условиям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а. При этом приемка поставленного товара приостанавливается, документ о приемке не оформляется и не подписывается.</w:t>
      </w:r>
    </w:p>
    <w:p w14:paraId="6BBAE6B8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Поставщик обязан устранить все обнаруженные недостатки (дефекты, брак и др.) своими силами за свой счет в сроки, указанные в рекламационном акте, обеспечив при этом сохранность товара или его части, в которой производится устранение недостатков, и несет ответственность за их утрату, повреждение или недостачу.</w:t>
      </w:r>
    </w:p>
    <w:p w14:paraId="7C320971" w14:textId="7A93AC5A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Приемка поставленного товара оформляется документом о приемке. Для настоящего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 наименование документа о приемке является «Акт сдачи-приемки товара».</w:t>
      </w:r>
    </w:p>
    <w:p w14:paraId="26A123C5" w14:textId="77777777" w:rsidR="0005405A" w:rsidRPr="0013202E" w:rsidRDefault="002E71A5">
      <w:pPr>
        <w:widowControl w:val="0"/>
        <w:numPr>
          <w:ilvl w:val="1"/>
          <w:numId w:val="1"/>
        </w:numPr>
        <w:ind w:left="0" w:firstLine="714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По итогу приемки Заказчик подписывает (в случае создания приемочной комиссии подписывается всеми членами приемочной комиссии и утверждается заказчиком) документ о приемке или направляет Поставщику мотивированный отказ от подписания документа о приемке.</w:t>
      </w:r>
    </w:p>
    <w:p w14:paraId="0EE60FD1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Датой приемки поставленного товара считается дата подписания Заказчиком документа о приемке.</w:t>
      </w:r>
    </w:p>
    <w:p w14:paraId="2AF970D6" w14:textId="784456D2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Устранение Поставщиком в установленные сроки выявленных Заказчиком недостатков не освобождает его от уплаты неустойки, предусмотренной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ом.</w:t>
      </w:r>
    </w:p>
    <w:p w14:paraId="3E6A8627" w14:textId="1ED27662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pacing w:val="-4"/>
          <w:sz w:val="18"/>
          <w:szCs w:val="18"/>
        </w:rPr>
      </w:pPr>
      <w:r w:rsidRPr="0013202E">
        <w:rPr>
          <w:rFonts w:ascii="Cambria" w:hAnsi="Cambria" w:cs="Times New Roman"/>
          <w:spacing w:val="-4"/>
          <w:sz w:val="18"/>
          <w:szCs w:val="18"/>
        </w:rPr>
        <w:t xml:space="preserve">Факт неисполнения или ненадлежащего исполнения Поставщиком условий </w:t>
      </w:r>
      <w:r w:rsidR="00113692" w:rsidRPr="0013202E">
        <w:rPr>
          <w:rFonts w:ascii="Cambria" w:hAnsi="Cambria" w:cs="Times New Roman"/>
          <w:spacing w:val="-4"/>
          <w:sz w:val="18"/>
          <w:szCs w:val="18"/>
        </w:rPr>
        <w:t>договор</w:t>
      </w:r>
      <w:r w:rsidRPr="0013202E">
        <w:rPr>
          <w:rFonts w:ascii="Cambria" w:hAnsi="Cambria" w:cs="Times New Roman"/>
          <w:spacing w:val="-4"/>
          <w:sz w:val="18"/>
          <w:szCs w:val="18"/>
        </w:rPr>
        <w:t xml:space="preserve">а, а также размер неустойки указывается при оформлении </w:t>
      </w:r>
      <w:r w:rsidRPr="0013202E">
        <w:rPr>
          <w:rFonts w:ascii="Cambria" w:hAnsi="Cambria" w:cs="Times New Roman"/>
          <w:sz w:val="18"/>
          <w:szCs w:val="18"/>
        </w:rPr>
        <w:t>акта сдачи-приемки товара.</w:t>
      </w:r>
    </w:p>
    <w:p w14:paraId="17A959CA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Заказчик вправе отказаться от приемки товара в случае обнаружения недостатков, которые исключают его эксплуатацию и не могут быть устранены Поставщиком.</w:t>
      </w:r>
    </w:p>
    <w:p w14:paraId="56E66922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pacing w:val="-4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Риски случайной гибели или случайного повреждения товара, а также бремя его содержания переходят от Поставщика к Заказчику с момента сдачи-приемки товара, а в случае обнаружения в ходе приемки товара недостатков с момента устранения Поставщиком всех </w:t>
      </w:r>
      <w:r w:rsidRPr="0013202E">
        <w:rPr>
          <w:rFonts w:ascii="Cambria" w:hAnsi="Cambria" w:cs="Times New Roman"/>
          <w:spacing w:val="-4"/>
          <w:sz w:val="18"/>
          <w:szCs w:val="18"/>
        </w:rPr>
        <w:t>выявленных недостатков согласно составленному Сторонами рекламационному акту.</w:t>
      </w:r>
    </w:p>
    <w:p w14:paraId="605C1384" w14:textId="77777777" w:rsidR="0005405A" w:rsidRPr="0013202E" w:rsidRDefault="002E71A5">
      <w:pPr>
        <w:widowControl w:val="0"/>
        <w:numPr>
          <w:ilvl w:val="0"/>
          <w:numId w:val="1"/>
        </w:numPr>
        <w:shd w:val="clear" w:color="auto" w:fill="FFFFFF"/>
        <w:ind w:left="0" w:firstLine="360"/>
        <w:jc w:val="center"/>
        <w:rPr>
          <w:rFonts w:ascii="Cambria" w:hAnsi="Cambria" w:cs="Times New Roman"/>
          <w:b/>
          <w:bCs/>
          <w:spacing w:val="-1"/>
          <w:sz w:val="18"/>
          <w:szCs w:val="18"/>
        </w:rPr>
      </w:pPr>
      <w:r w:rsidRPr="0013202E">
        <w:rPr>
          <w:rFonts w:ascii="Cambria" w:hAnsi="Cambria" w:cs="Times New Roman"/>
          <w:b/>
          <w:bCs/>
          <w:spacing w:val="-1"/>
          <w:sz w:val="18"/>
          <w:szCs w:val="18"/>
        </w:rPr>
        <w:t>Ответственность Сторон</w:t>
      </w:r>
    </w:p>
    <w:p w14:paraId="2256AAB5" w14:textId="1DFAC30F" w:rsidR="0005405A" w:rsidRPr="0013202E" w:rsidRDefault="002E71A5">
      <w:pPr>
        <w:pStyle w:val="af8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  <w:lang w:val="x-none" w:eastAsia="x-none"/>
        </w:rPr>
      </w:pPr>
      <w:r w:rsidRPr="0013202E">
        <w:rPr>
          <w:rFonts w:ascii="Cambria" w:hAnsi="Cambria"/>
          <w:sz w:val="18"/>
          <w:szCs w:val="18"/>
          <w:lang w:val="x-none" w:eastAsia="x-none"/>
        </w:rPr>
        <w:t xml:space="preserve">В случае просрочки исполнения Заказчиком обязательств, предусмотренных </w:t>
      </w:r>
      <w:r w:rsidR="00113692" w:rsidRPr="0013202E">
        <w:rPr>
          <w:rFonts w:ascii="Cambria" w:hAnsi="Cambria"/>
          <w:sz w:val="18"/>
          <w:szCs w:val="18"/>
          <w:lang w:val="x-none" w:eastAsia="x-none"/>
        </w:rPr>
        <w:t>договор</w:t>
      </w:r>
      <w:r w:rsidRPr="0013202E">
        <w:rPr>
          <w:rFonts w:ascii="Cambria" w:hAnsi="Cambria"/>
          <w:sz w:val="18"/>
          <w:szCs w:val="18"/>
          <w:lang w:val="x-none" w:eastAsia="x-none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13692" w:rsidRPr="0013202E">
        <w:rPr>
          <w:rFonts w:ascii="Cambria" w:hAnsi="Cambria"/>
          <w:sz w:val="18"/>
          <w:szCs w:val="18"/>
          <w:lang w:val="x-none" w:eastAsia="x-none"/>
        </w:rPr>
        <w:t>договор</w:t>
      </w:r>
      <w:r w:rsidRPr="0013202E">
        <w:rPr>
          <w:rFonts w:ascii="Cambria" w:hAnsi="Cambria"/>
          <w:sz w:val="18"/>
          <w:szCs w:val="18"/>
          <w:lang w:val="x-none" w:eastAsia="x-none"/>
        </w:rPr>
        <w:t>ом, Поставщик вправе потребовать уплаты неустоек (штрафов, пеней).</w:t>
      </w:r>
    </w:p>
    <w:p w14:paraId="71DF9D9E" w14:textId="34C02B50" w:rsidR="0005405A" w:rsidRPr="0013202E" w:rsidRDefault="002E71A5">
      <w:pPr>
        <w:pStyle w:val="af8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  <w:lang w:val="x-none" w:eastAsia="x-none"/>
        </w:rPr>
      </w:pPr>
      <w:r w:rsidRPr="0013202E">
        <w:rPr>
          <w:rFonts w:ascii="Cambria" w:hAnsi="Cambria"/>
          <w:sz w:val="18"/>
          <w:szCs w:val="18"/>
          <w:lang w:val="x-none" w:eastAsia="x-none"/>
        </w:rPr>
        <w:t xml:space="preserve">Пеня начисляется за каждый день просрочки исполнения обязательства, предусмотренного </w:t>
      </w:r>
      <w:r w:rsidR="00113692" w:rsidRPr="0013202E">
        <w:rPr>
          <w:rFonts w:ascii="Cambria" w:hAnsi="Cambria"/>
          <w:sz w:val="18"/>
          <w:szCs w:val="18"/>
          <w:lang w:val="x-none" w:eastAsia="x-none"/>
        </w:rPr>
        <w:t>договор</w:t>
      </w:r>
      <w:r w:rsidRPr="0013202E">
        <w:rPr>
          <w:rFonts w:ascii="Cambria" w:hAnsi="Cambria"/>
          <w:sz w:val="18"/>
          <w:szCs w:val="18"/>
          <w:lang w:val="x-none" w:eastAsia="x-none"/>
        </w:rPr>
        <w:t xml:space="preserve">ом, начиная со дня, следующего после дня истечения установленного </w:t>
      </w:r>
      <w:r w:rsidR="00113692" w:rsidRPr="0013202E">
        <w:rPr>
          <w:rFonts w:ascii="Cambria" w:hAnsi="Cambria"/>
          <w:sz w:val="18"/>
          <w:szCs w:val="18"/>
          <w:lang w:val="x-none" w:eastAsia="x-none"/>
        </w:rPr>
        <w:t>договор</w:t>
      </w:r>
      <w:r w:rsidRPr="0013202E">
        <w:rPr>
          <w:rFonts w:ascii="Cambria" w:hAnsi="Cambria"/>
          <w:sz w:val="18"/>
          <w:szCs w:val="18"/>
          <w:lang w:val="x-none" w:eastAsia="x-none"/>
        </w:rPr>
        <w:t xml:space="preserve">ом срока исполнения обязательства. Такая пеня устанавливается </w:t>
      </w:r>
      <w:r w:rsidR="00113692" w:rsidRPr="0013202E">
        <w:rPr>
          <w:rFonts w:ascii="Cambria" w:hAnsi="Cambria"/>
          <w:sz w:val="18"/>
          <w:szCs w:val="18"/>
          <w:lang w:val="x-none" w:eastAsia="x-none"/>
        </w:rPr>
        <w:t>договор</w:t>
      </w:r>
      <w:r w:rsidRPr="0013202E">
        <w:rPr>
          <w:rFonts w:ascii="Cambria" w:hAnsi="Cambria"/>
          <w:sz w:val="18"/>
          <w:szCs w:val="18"/>
          <w:lang w:val="x-none" w:eastAsia="x-none"/>
        </w:rPr>
        <w:t>ом в размере одной трехсотой действующей на дату уплаты пеней ставки рефинансирования Центрального банка Российской Федерации</w:t>
      </w:r>
      <w:r w:rsidRPr="0013202E">
        <w:rPr>
          <w:rStyle w:val="ae"/>
          <w:rFonts w:ascii="Cambria" w:hAnsi="Cambria"/>
          <w:sz w:val="18"/>
          <w:szCs w:val="18"/>
          <w:lang w:val="x-none" w:eastAsia="x-none"/>
        </w:rPr>
        <w:footnoteReference w:id="2"/>
      </w:r>
      <w:r w:rsidRPr="0013202E">
        <w:rPr>
          <w:rFonts w:ascii="Cambria" w:hAnsi="Cambria"/>
          <w:sz w:val="18"/>
          <w:szCs w:val="18"/>
          <w:lang w:val="x-none" w:eastAsia="x-none"/>
        </w:rPr>
        <w:t xml:space="preserve"> от не уплаченной в срок суммы.</w:t>
      </w:r>
    </w:p>
    <w:p w14:paraId="2AAEBB9F" w14:textId="02ECF0DE" w:rsidR="0005405A" w:rsidRPr="0013202E" w:rsidRDefault="002E71A5">
      <w:pPr>
        <w:pStyle w:val="af7"/>
        <w:widowControl w:val="0"/>
        <w:numPr>
          <w:ilvl w:val="2"/>
          <w:numId w:val="1"/>
        </w:numPr>
        <w:ind w:left="0" w:firstLine="714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За ненадлежащее исполнение Заказчиком обязательств по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у, за исключением просрочки исполнения обязательств, устан</w:t>
      </w:r>
      <w:r w:rsidR="00347FE9" w:rsidRPr="0013202E">
        <w:rPr>
          <w:rFonts w:ascii="Cambria" w:hAnsi="Cambria"/>
          <w:sz w:val="18"/>
          <w:szCs w:val="18"/>
        </w:rPr>
        <w:t xml:space="preserve">авливается штраф в размере </w:t>
      </w:r>
      <w:r w:rsidR="00347FE9" w:rsidRPr="0013202E">
        <w:rPr>
          <w:rFonts w:ascii="Cambria" w:hAnsi="Cambria"/>
          <w:sz w:val="18"/>
          <w:szCs w:val="18"/>
        </w:rPr>
        <w:br/>
      </w:r>
      <w:r w:rsidR="00347FE9" w:rsidRPr="0013202E">
        <w:rPr>
          <w:rFonts w:ascii="Cambria" w:hAnsi="Cambria"/>
          <w:sz w:val="18"/>
          <w:szCs w:val="18"/>
          <w:lang w:val="ru-RU"/>
        </w:rPr>
        <w:t>1000</w:t>
      </w:r>
      <w:r w:rsidRPr="0013202E">
        <w:rPr>
          <w:rFonts w:ascii="Cambria" w:hAnsi="Cambria"/>
          <w:sz w:val="18"/>
          <w:szCs w:val="18"/>
          <w:lang w:val="ru-RU"/>
        </w:rPr>
        <w:t xml:space="preserve">  рублей 00 копеек</w:t>
      </w:r>
      <w:r w:rsidRPr="0013202E">
        <w:rPr>
          <w:rFonts w:ascii="Cambria" w:hAnsi="Cambria"/>
          <w:sz w:val="18"/>
          <w:szCs w:val="18"/>
        </w:rPr>
        <w:t xml:space="preserve"> (</w:t>
      </w:r>
      <w:r w:rsidRPr="0013202E">
        <w:rPr>
          <w:rFonts w:ascii="Cambria" w:hAnsi="Cambria"/>
          <w:sz w:val="18"/>
          <w:szCs w:val="18"/>
          <w:lang w:val="ru-RU"/>
        </w:rPr>
        <w:t>Одна тысяча</w:t>
      </w:r>
      <w:r w:rsidRPr="0013202E">
        <w:rPr>
          <w:rFonts w:ascii="Cambria" w:hAnsi="Cambria"/>
          <w:sz w:val="18"/>
          <w:szCs w:val="18"/>
        </w:rPr>
        <w:t xml:space="preserve"> </w:t>
      </w:r>
      <w:r w:rsidRPr="0013202E">
        <w:rPr>
          <w:rFonts w:ascii="Cambria" w:hAnsi="Cambria"/>
          <w:sz w:val="18"/>
          <w:szCs w:val="18"/>
          <w:lang w:val="ru-RU"/>
        </w:rPr>
        <w:t>рублей 00</w:t>
      </w:r>
      <w:r w:rsidRPr="0013202E">
        <w:rPr>
          <w:rFonts w:ascii="Cambria" w:hAnsi="Cambria"/>
          <w:sz w:val="18"/>
          <w:szCs w:val="18"/>
        </w:rPr>
        <w:t xml:space="preserve"> коп</w:t>
      </w:r>
      <w:r w:rsidRPr="0013202E">
        <w:rPr>
          <w:rFonts w:ascii="Cambria" w:hAnsi="Cambria"/>
          <w:sz w:val="18"/>
          <w:szCs w:val="18"/>
          <w:lang w:val="ru-RU"/>
        </w:rPr>
        <w:t>еек)</w:t>
      </w:r>
      <w:r w:rsidRPr="0013202E">
        <w:rPr>
          <w:rFonts w:ascii="Cambria" w:hAnsi="Cambria"/>
          <w:sz w:val="18"/>
          <w:szCs w:val="18"/>
          <w:vertAlign w:val="superscript"/>
        </w:rPr>
        <w:t xml:space="preserve"> </w:t>
      </w:r>
      <w:r w:rsidRPr="0013202E">
        <w:rPr>
          <w:rStyle w:val="ae"/>
          <w:rFonts w:ascii="Cambria" w:hAnsi="Cambria"/>
          <w:sz w:val="18"/>
          <w:szCs w:val="18"/>
        </w:rPr>
        <w:footnoteReference w:id="3"/>
      </w:r>
      <w:r w:rsidRPr="0013202E">
        <w:rPr>
          <w:rFonts w:ascii="Cambria" w:hAnsi="Cambria"/>
          <w:sz w:val="18"/>
          <w:szCs w:val="18"/>
        </w:rPr>
        <w:t>.</w:t>
      </w:r>
    </w:p>
    <w:p w14:paraId="0C609B1B" w14:textId="370BF6E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ом, а также в иных случаях ненадлежащего исполнения Поставщиком обязательств, предусмотренных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ом, Заказчик направляет Поставщику требование об уплате неустоек (пеней, </w:t>
      </w:r>
      <w:r w:rsidRPr="0013202E">
        <w:rPr>
          <w:rFonts w:ascii="Cambria" w:hAnsi="Cambria" w:cs="Times New Roman"/>
          <w:sz w:val="18"/>
          <w:szCs w:val="18"/>
        </w:rPr>
        <w:lastRenderedPageBreak/>
        <w:t xml:space="preserve">штрафов). </w:t>
      </w:r>
    </w:p>
    <w:p w14:paraId="712B1433" w14:textId="05803B0F" w:rsidR="0005405A" w:rsidRPr="0013202E" w:rsidRDefault="002E71A5">
      <w:pPr>
        <w:pStyle w:val="af8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Cambria" w:eastAsiaTheme="minorHAnsi" w:hAnsi="Cambria"/>
          <w:sz w:val="18"/>
          <w:szCs w:val="18"/>
        </w:rPr>
      </w:pPr>
      <w:r w:rsidRPr="0013202E">
        <w:rPr>
          <w:rFonts w:ascii="Cambria" w:eastAsiaTheme="minorHAnsi" w:hAnsi="Cambria"/>
          <w:sz w:val="18"/>
          <w:szCs w:val="1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13692" w:rsidRPr="0013202E">
        <w:rPr>
          <w:rFonts w:ascii="Cambria" w:eastAsiaTheme="minorHAnsi" w:hAnsi="Cambria"/>
          <w:sz w:val="18"/>
          <w:szCs w:val="18"/>
        </w:rPr>
        <w:t>договор</w:t>
      </w:r>
      <w:r w:rsidRPr="0013202E">
        <w:rPr>
          <w:rFonts w:ascii="Cambria" w:eastAsiaTheme="minorHAnsi" w:hAnsi="Cambria"/>
          <w:sz w:val="18"/>
          <w:szCs w:val="18"/>
        </w:rPr>
        <w:t xml:space="preserve">ом,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113692" w:rsidRPr="0013202E">
        <w:rPr>
          <w:rFonts w:ascii="Cambria" w:eastAsiaTheme="minorHAnsi" w:hAnsi="Cambria"/>
          <w:sz w:val="18"/>
          <w:szCs w:val="18"/>
        </w:rPr>
        <w:t>договор</w:t>
      </w:r>
      <w:r w:rsidRPr="0013202E">
        <w:rPr>
          <w:rFonts w:ascii="Cambria" w:eastAsiaTheme="minorHAnsi" w:hAnsi="Cambria"/>
          <w:sz w:val="18"/>
          <w:szCs w:val="18"/>
        </w:rPr>
        <w:t xml:space="preserve">а, уменьшенной на сумму, пропорциональную объему обязательств, предусмотренных </w:t>
      </w:r>
      <w:r w:rsidR="00113692" w:rsidRPr="0013202E">
        <w:rPr>
          <w:rFonts w:ascii="Cambria" w:eastAsiaTheme="minorHAnsi" w:hAnsi="Cambria"/>
          <w:sz w:val="18"/>
          <w:szCs w:val="18"/>
        </w:rPr>
        <w:t>договор</w:t>
      </w:r>
      <w:r w:rsidRPr="0013202E">
        <w:rPr>
          <w:rFonts w:ascii="Cambria" w:eastAsiaTheme="minorHAnsi" w:hAnsi="Cambria"/>
          <w:sz w:val="18"/>
          <w:szCs w:val="18"/>
        </w:rPr>
        <w:t>ом и фактически исполненных Поставщиком.</w:t>
      </w:r>
    </w:p>
    <w:p w14:paraId="1CB2EDFA" w14:textId="735E5FDF" w:rsidR="0005405A" w:rsidRPr="0013202E" w:rsidRDefault="002E71A5">
      <w:pPr>
        <w:widowControl w:val="0"/>
        <w:numPr>
          <w:ilvl w:val="2"/>
          <w:numId w:val="1"/>
        </w:numPr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="00B74132" w:rsidRPr="0013202E">
        <w:rPr>
          <w:rFonts w:ascii="Cambria" w:hAnsi="Cambria" w:cs="Times New Roman"/>
          <w:sz w:val="18"/>
          <w:szCs w:val="18"/>
        </w:rPr>
        <w:t>ом,</w:t>
      </w:r>
      <w:r w:rsidRPr="0013202E">
        <w:rPr>
          <w:rFonts w:ascii="Cambria" w:hAnsi="Cambria" w:cs="Times New Roman"/>
          <w:sz w:val="18"/>
          <w:szCs w:val="18"/>
        </w:rPr>
        <w:t xml:space="preserve"> устанавливается</w:t>
      </w:r>
      <w:r w:rsidR="00347FE9" w:rsidRPr="0013202E">
        <w:rPr>
          <w:rFonts w:ascii="Cambria" w:hAnsi="Cambria" w:cs="Times New Roman"/>
          <w:sz w:val="18"/>
          <w:szCs w:val="18"/>
        </w:rPr>
        <w:t xml:space="preserve"> штраф в размере </w:t>
      </w:r>
      <w:r w:rsidR="00F90944" w:rsidRPr="0013202E">
        <w:rPr>
          <w:rFonts w:ascii="Cambria" w:hAnsi="Cambria" w:cs="Times New Roman"/>
          <w:sz w:val="18"/>
          <w:szCs w:val="18"/>
        </w:rPr>
        <w:t xml:space="preserve">13 800 (Тринадцать тысяч восемьсот) рублей 00 </w:t>
      </w:r>
      <w:r w:rsidR="00D36019" w:rsidRPr="0013202E">
        <w:rPr>
          <w:rFonts w:ascii="Cambria" w:hAnsi="Cambria" w:cs="Times New Roman"/>
          <w:sz w:val="18"/>
          <w:szCs w:val="18"/>
        </w:rPr>
        <w:t>копеек</w:t>
      </w:r>
      <w:r w:rsidRPr="0013202E">
        <w:rPr>
          <w:rFonts w:ascii="Cambria" w:hAnsi="Cambria"/>
          <w:sz w:val="18"/>
          <w:szCs w:val="18"/>
          <w:vertAlign w:val="superscript"/>
        </w:rPr>
        <w:t xml:space="preserve"> </w:t>
      </w:r>
      <w:r w:rsidRPr="0013202E">
        <w:rPr>
          <w:rStyle w:val="ae"/>
          <w:rFonts w:ascii="Cambria" w:hAnsi="Cambria"/>
          <w:sz w:val="18"/>
          <w:szCs w:val="18"/>
        </w:rPr>
        <w:footnoteReference w:id="4"/>
      </w:r>
    </w:p>
    <w:p w14:paraId="176056A1" w14:textId="64EDA5E3" w:rsidR="00347FE9" w:rsidRPr="0013202E" w:rsidRDefault="002E71A5" w:rsidP="00347FE9">
      <w:pPr>
        <w:widowControl w:val="0"/>
        <w:numPr>
          <w:ilvl w:val="2"/>
          <w:numId w:val="1"/>
        </w:numPr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ом, которое не имеет стоимостного выражения (при наличии в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е таких обязательств) устанавливается штраф в </w:t>
      </w:r>
      <w:r w:rsidR="00EB707D" w:rsidRPr="0013202E">
        <w:rPr>
          <w:rFonts w:ascii="Cambria" w:hAnsi="Cambria" w:cs="Times New Roman"/>
          <w:sz w:val="18"/>
          <w:szCs w:val="18"/>
        </w:rPr>
        <w:t xml:space="preserve">размере </w:t>
      </w:r>
      <w:r w:rsidR="00F90944" w:rsidRPr="0013202E">
        <w:rPr>
          <w:rFonts w:ascii="Cambria" w:hAnsi="Cambria" w:cs="Times New Roman"/>
          <w:sz w:val="18"/>
          <w:szCs w:val="18"/>
        </w:rPr>
        <w:t>13 800</w:t>
      </w:r>
      <w:r w:rsidR="008C0121" w:rsidRPr="0013202E">
        <w:rPr>
          <w:rFonts w:ascii="Cambria" w:hAnsi="Cambria" w:cs="Times New Roman"/>
          <w:sz w:val="18"/>
          <w:szCs w:val="18"/>
        </w:rPr>
        <w:t xml:space="preserve"> (</w:t>
      </w:r>
      <w:r w:rsidR="00F90944" w:rsidRPr="0013202E">
        <w:rPr>
          <w:rFonts w:ascii="Cambria" w:hAnsi="Cambria" w:cs="Times New Roman"/>
          <w:sz w:val="18"/>
          <w:szCs w:val="18"/>
        </w:rPr>
        <w:t>Тринадцать тысяч восемьсот</w:t>
      </w:r>
      <w:r w:rsidR="008C0121" w:rsidRPr="0013202E">
        <w:rPr>
          <w:rFonts w:ascii="Cambria" w:hAnsi="Cambria" w:cs="Times New Roman"/>
          <w:sz w:val="18"/>
          <w:szCs w:val="18"/>
        </w:rPr>
        <w:t>) рубл</w:t>
      </w:r>
      <w:r w:rsidR="00F90944" w:rsidRPr="0013202E">
        <w:rPr>
          <w:rFonts w:ascii="Cambria" w:hAnsi="Cambria" w:cs="Times New Roman"/>
          <w:sz w:val="18"/>
          <w:szCs w:val="18"/>
        </w:rPr>
        <w:t>ей</w:t>
      </w:r>
      <w:r w:rsidR="00744A5C" w:rsidRPr="0013202E">
        <w:rPr>
          <w:rFonts w:ascii="Cambria" w:hAnsi="Cambria" w:cs="Times New Roman"/>
          <w:sz w:val="18"/>
          <w:szCs w:val="18"/>
        </w:rPr>
        <w:t xml:space="preserve"> </w:t>
      </w:r>
      <w:r w:rsidR="00EB707D" w:rsidRPr="0013202E">
        <w:rPr>
          <w:rFonts w:ascii="Cambria" w:hAnsi="Cambria" w:cs="Times New Roman"/>
          <w:sz w:val="18"/>
          <w:szCs w:val="18"/>
        </w:rPr>
        <w:t xml:space="preserve">00 копеек </w:t>
      </w:r>
      <w:r w:rsidRPr="0013202E">
        <w:rPr>
          <w:rStyle w:val="ae"/>
          <w:rFonts w:ascii="Cambria" w:hAnsi="Cambria" w:cs="Times New Roman"/>
          <w:sz w:val="18"/>
          <w:szCs w:val="18"/>
        </w:rPr>
        <w:footnoteReference w:id="5"/>
      </w:r>
      <w:r w:rsidR="00596FEA" w:rsidRPr="0013202E">
        <w:rPr>
          <w:rStyle w:val="ae"/>
          <w:rFonts w:ascii="Cambria" w:hAnsi="Cambria" w:cs="Times New Roman"/>
          <w:sz w:val="18"/>
          <w:szCs w:val="18"/>
        </w:rPr>
        <w:t xml:space="preserve"> </w:t>
      </w:r>
      <w:r w:rsidR="008138E0" w:rsidRPr="0013202E">
        <w:rPr>
          <w:rFonts w:ascii="Cambria" w:hAnsi="Cambria" w:cs="Times New Roman"/>
          <w:sz w:val="18"/>
          <w:szCs w:val="18"/>
        </w:rPr>
        <w:t xml:space="preserve"> </w:t>
      </w:r>
      <w:r w:rsidR="00596FEA" w:rsidRPr="0013202E">
        <w:rPr>
          <w:rFonts w:ascii="Cambria" w:hAnsi="Cambria" w:cs="Times New Roman"/>
          <w:sz w:val="18"/>
          <w:szCs w:val="18"/>
        </w:rPr>
        <w:t xml:space="preserve">  </w:t>
      </w:r>
    </w:p>
    <w:p w14:paraId="65E82AEA" w14:textId="77777777" w:rsidR="00347FE9" w:rsidRPr="0013202E" w:rsidRDefault="00347FE9" w:rsidP="00347FE9">
      <w:pPr>
        <w:widowControl w:val="0"/>
        <w:jc w:val="both"/>
        <w:rPr>
          <w:rFonts w:ascii="Cambria" w:hAnsi="Cambria"/>
          <w:sz w:val="18"/>
          <w:szCs w:val="18"/>
        </w:rPr>
      </w:pPr>
    </w:p>
    <w:p w14:paraId="16C33757" w14:textId="7702338A" w:rsidR="0005405A" w:rsidRPr="0013202E" w:rsidRDefault="002E71A5">
      <w:pPr>
        <w:pStyle w:val="af8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ом, не может превышать цену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5A2EC066" w14:textId="17827543" w:rsidR="0005405A" w:rsidRPr="0013202E" w:rsidRDefault="002E71A5">
      <w:pPr>
        <w:pStyle w:val="af8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rFonts w:ascii="Cambria" w:hAnsi="Cambria"/>
          <w:sz w:val="18"/>
          <w:szCs w:val="18"/>
        </w:rPr>
      </w:pPr>
      <w:r w:rsidRPr="0013202E">
        <w:rPr>
          <w:rFonts w:ascii="Cambria" w:hAnsi="Cambria"/>
          <w:sz w:val="18"/>
          <w:szCs w:val="18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 xml:space="preserve">ом, не может превышать цену </w:t>
      </w:r>
      <w:r w:rsidR="00113692" w:rsidRPr="0013202E">
        <w:rPr>
          <w:rFonts w:ascii="Cambria" w:hAnsi="Cambria"/>
          <w:sz w:val="18"/>
          <w:szCs w:val="18"/>
        </w:rPr>
        <w:t>договор</w:t>
      </w:r>
      <w:r w:rsidRPr="0013202E">
        <w:rPr>
          <w:rFonts w:ascii="Cambria" w:hAnsi="Cambria"/>
          <w:sz w:val="18"/>
          <w:szCs w:val="18"/>
        </w:rPr>
        <w:t>а.</w:t>
      </w:r>
    </w:p>
    <w:p w14:paraId="4E97E0F2" w14:textId="63D88342" w:rsidR="0005405A" w:rsidRPr="0013202E" w:rsidRDefault="002E71A5">
      <w:pPr>
        <w:widowControl w:val="0"/>
        <w:numPr>
          <w:ilvl w:val="1"/>
          <w:numId w:val="1"/>
        </w:numPr>
        <w:suppressAutoHyphens/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ом, произошло вследствие непреодолимой силы или по вине другой Стороны.</w:t>
      </w:r>
    </w:p>
    <w:p w14:paraId="339D803A" w14:textId="77777777" w:rsidR="0005405A" w:rsidRPr="0013202E" w:rsidRDefault="002E71A5">
      <w:pPr>
        <w:widowControl w:val="0"/>
        <w:numPr>
          <w:ilvl w:val="1"/>
          <w:numId w:val="1"/>
        </w:numPr>
        <w:suppressAutoHyphens/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Удержание неустоек не освобождает Поставщика от исполнения обязательств в натуре.</w:t>
      </w:r>
    </w:p>
    <w:p w14:paraId="3C4D0285" w14:textId="77777777" w:rsidR="0005405A" w:rsidRPr="0013202E" w:rsidRDefault="0005405A">
      <w:pPr>
        <w:widowControl w:val="0"/>
        <w:jc w:val="both"/>
        <w:rPr>
          <w:rFonts w:ascii="Cambria" w:hAnsi="Cambria" w:cs="Times New Roman"/>
          <w:spacing w:val="-4"/>
          <w:sz w:val="18"/>
          <w:szCs w:val="18"/>
        </w:rPr>
      </w:pPr>
    </w:p>
    <w:p w14:paraId="71666CCC" w14:textId="77777777" w:rsidR="0005405A" w:rsidRPr="0013202E" w:rsidRDefault="002E71A5">
      <w:pPr>
        <w:widowControl w:val="0"/>
        <w:numPr>
          <w:ilvl w:val="0"/>
          <w:numId w:val="1"/>
        </w:numPr>
        <w:jc w:val="center"/>
        <w:rPr>
          <w:rFonts w:ascii="Cambria" w:hAnsi="Cambria" w:cs="Times New Roman"/>
          <w:b/>
          <w:sz w:val="18"/>
          <w:szCs w:val="18"/>
        </w:rPr>
      </w:pPr>
      <w:r w:rsidRPr="0013202E">
        <w:rPr>
          <w:rFonts w:ascii="Cambria" w:hAnsi="Cambria" w:cs="Times New Roman"/>
          <w:b/>
          <w:bCs/>
          <w:sz w:val="18"/>
          <w:szCs w:val="18"/>
        </w:rPr>
        <w:t>Требования к таре, упаковке, качеству</w:t>
      </w:r>
      <w:r w:rsidRPr="0013202E">
        <w:rPr>
          <w:rFonts w:ascii="Cambria" w:hAnsi="Cambria" w:cs="Times New Roman"/>
          <w:b/>
          <w:sz w:val="18"/>
          <w:szCs w:val="18"/>
        </w:rPr>
        <w:t>, безопасности и техническим характеристикам товара</w:t>
      </w:r>
    </w:p>
    <w:p w14:paraId="2CDC6384" w14:textId="77777777" w:rsidR="0005405A" w:rsidRPr="0013202E" w:rsidRDefault="002E71A5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bCs/>
          <w:iCs/>
          <w:sz w:val="18"/>
          <w:szCs w:val="18"/>
        </w:rPr>
        <w:t xml:space="preserve">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</w:t>
      </w:r>
      <w:r w:rsidRPr="0013202E">
        <w:rPr>
          <w:rFonts w:ascii="Cambria" w:hAnsi="Cambria" w:cs="Times New Roman"/>
          <w:sz w:val="18"/>
          <w:szCs w:val="18"/>
        </w:rPr>
        <w:t>не должны находиться в залоге, под арестом или под иным обременением.</w:t>
      </w:r>
    </w:p>
    <w:p w14:paraId="1DE29C78" w14:textId="77777777" w:rsidR="0005405A" w:rsidRPr="0013202E" w:rsidRDefault="002E71A5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Cambria" w:hAnsi="Cambria" w:cs="Times New Roman"/>
          <w:bCs/>
          <w:iCs/>
          <w:sz w:val="18"/>
          <w:szCs w:val="18"/>
        </w:rPr>
      </w:pPr>
      <w:r w:rsidRPr="0013202E">
        <w:rPr>
          <w:rFonts w:ascii="Cambria" w:hAnsi="Cambria" w:cs="Times New Roman"/>
          <w:bCs/>
          <w:iCs/>
          <w:sz w:val="18"/>
          <w:szCs w:val="18"/>
        </w:rPr>
        <w:t xml:space="preserve">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 и стандартам, действующим в Российской Федерации, в части требований к качеству, предъявляемых к товару такого рода. </w:t>
      </w:r>
    </w:p>
    <w:p w14:paraId="19995A96" w14:textId="77777777" w:rsidR="0005405A" w:rsidRPr="0013202E" w:rsidRDefault="002E71A5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bCs/>
          <w:iCs/>
          <w:sz w:val="18"/>
          <w:szCs w:val="18"/>
        </w:rPr>
        <w:t>Товары должны поставляться в упаковке производителя, не имеющей повреждений, с сохранением всех защитных знаков производителя,</w:t>
      </w:r>
      <w:r w:rsidRPr="0013202E">
        <w:rPr>
          <w:rFonts w:ascii="Cambria" w:hAnsi="Cambria" w:cs="Times New Roman"/>
          <w:sz w:val="18"/>
          <w:szCs w:val="18"/>
        </w:rPr>
        <w:t xml:space="preserve"> обеспечивающей сохранность товара при перевозке, и при необходимости, в последующем хранении.</w:t>
      </w:r>
    </w:p>
    <w:p w14:paraId="2B34E40E" w14:textId="77777777" w:rsidR="0005405A" w:rsidRPr="0013202E" w:rsidRDefault="002E71A5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Cambria" w:hAnsi="Cambria" w:cs="Times New Roman"/>
          <w:bCs/>
          <w:iCs/>
          <w:sz w:val="18"/>
          <w:szCs w:val="18"/>
        </w:rPr>
      </w:pPr>
      <w:r w:rsidRPr="0013202E">
        <w:rPr>
          <w:rFonts w:ascii="Cambria" w:hAnsi="Cambria" w:cs="Times New Roman"/>
          <w:bCs/>
          <w:iCs/>
          <w:sz w:val="18"/>
          <w:szCs w:val="18"/>
        </w:rPr>
        <w:t>Поставляемый товар должен обеспечивать безопасность его использования, не должен содержать вредных для здоровья веществ.</w:t>
      </w:r>
    </w:p>
    <w:p w14:paraId="271DA7B8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14:paraId="37B809A2" w14:textId="77777777" w:rsidR="0005405A" w:rsidRPr="0013202E" w:rsidRDefault="0005405A">
      <w:pPr>
        <w:widowControl w:val="0"/>
        <w:rPr>
          <w:rFonts w:ascii="Cambria" w:hAnsi="Cambria" w:cs="Times New Roman"/>
          <w:sz w:val="18"/>
          <w:szCs w:val="18"/>
        </w:rPr>
      </w:pPr>
    </w:p>
    <w:p w14:paraId="2A566E7F" w14:textId="77777777" w:rsidR="0005405A" w:rsidRPr="0013202E" w:rsidRDefault="002E71A5">
      <w:pPr>
        <w:widowControl w:val="0"/>
        <w:numPr>
          <w:ilvl w:val="0"/>
          <w:numId w:val="1"/>
        </w:numPr>
        <w:ind w:left="0" w:firstLine="360"/>
        <w:jc w:val="center"/>
        <w:rPr>
          <w:rFonts w:ascii="Cambria" w:hAnsi="Cambria" w:cs="Times New Roman"/>
          <w:b/>
          <w:sz w:val="18"/>
          <w:szCs w:val="18"/>
        </w:rPr>
      </w:pPr>
      <w:r w:rsidRPr="0013202E">
        <w:rPr>
          <w:rFonts w:ascii="Cambria" w:hAnsi="Cambria" w:cs="Times New Roman"/>
          <w:b/>
          <w:sz w:val="18"/>
          <w:szCs w:val="18"/>
        </w:rPr>
        <w:t>Гарантии качества</w:t>
      </w:r>
    </w:p>
    <w:p w14:paraId="4E201BEF" w14:textId="515D2E9F" w:rsidR="0005405A" w:rsidRPr="0013202E" w:rsidRDefault="002E71A5">
      <w:pPr>
        <w:pStyle w:val="af9"/>
        <w:widowControl w:val="0"/>
        <w:numPr>
          <w:ilvl w:val="1"/>
          <w:numId w:val="1"/>
        </w:numPr>
        <w:tabs>
          <w:tab w:val="left" w:pos="708"/>
        </w:tabs>
        <w:spacing w:before="0"/>
        <w:ind w:left="0" w:firstLine="709"/>
        <w:rPr>
          <w:rFonts w:ascii="Cambria" w:hAnsi="Cambria"/>
          <w:color w:val="00000A"/>
          <w:sz w:val="18"/>
          <w:szCs w:val="18"/>
        </w:rPr>
      </w:pPr>
      <w:r w:rsidRPr="0013202E">
        <w:rPr>
          <w:rFonts w:ascii="Cambria" w:hAnsi="Cambria"/>
          <w:color w:val="00000A"/>
          <w:sz w:val="18"/>
          <w:szCs w:val="18"/>
        </w:rPr>
        <w:t xml:space="preserve">Гарантии качества распространяются на все товары, поставленные Поставщиком по настоящему </w:t>
      </w:r>
      <w:r w:rsidR="00113692" w:rsidRPr="0013202E">
        <w:rPr>
          <w:rFonts w:ascii="Cambria" w:hAnsi="Cambria"/>
          <w:color w:val="00000A"/>
          <w:sz w:val="18"/>
          <w:szCs w:val="18"/>
        </w:rPr>
        <w:t>договор</w:t>
      </w:r>
      <w:r w:rsidRPr="0013202E">
        <w:rPr>
          <w:rFonts w:ascii="Cambria" w:hAnsi="Cambria"/>
          <w:color w:val="00000A"/>
          <w:sz w:val="18"/>
          <w:szCs w:val="18"/>
        </w:rPr>
        <w:t>у.</w:t>
      </w:r>
    </w:p>
    <w:p w14:paraId="40DC84D4" w14:textId="77777777" w:rsidR="0005405A" w:rsidRPr="0013202E" w:rsidRDefault="002E71A5">
      <w:pPr>
        <w:pStyle w:val="af9"/>
        <w:widowControl w:val="0"/>
        <w:numPr>
          <w:ilvl w:val="1"/>
          <w:numId w:val="1"/>
        </w:numPr>
        <w:tabs>
          <w:tab w:val="left" w:pos="708"/>
        </w:tabs>
        <w:spacing w:before="0"/>
        <w:ind w:left="0" w:firstLine="709"/>
        <w:rPr>
          <w:rFonts w:ascii="Cambria" w:hAnsi="Cambria"/>
          <w:color w:val="00000A"/>
          <w:sz w:val="18"/>
          <w:szCs w:val="18"/>
        </w:rPr>
      </w:pPr>
      <w:r w:rsidRPr="0013202E">
        <w:rPr>
          <w:rFonts w:ascii="Cambria" w:hAnsi="Cambria"/>
          <w:color w:val="00000A"/>
          <w:sz w:val="18"/>
          <w:szCs w:val="18"/>
        </w:rPr>
        <w:t xml:space="preserve">Остаточный срок годности товара, для которого </w:t>
      </w:r>
      <w:r w:rsidRPr="0013202E">
        <w:rPr>
          <w:rFonts w:ascii="Cambria" w:hAnsi="Cambria"/>
          <w:color w:val="00000A"/>
          <w:sz w:val="18"/>
          <w:szCs w:val="18"/>
          <w:lang w:val="ru-RU"/>
        </w:rPr>
        <w:t xml:space="preserve">производителем (изготовителем) </w:t>
      </w:r>
      <w:r w:rsidRPr="0013202E">
        <w:rPr>
          <w:rFonts w:ascii="Cambria" w:hAnsi="Cambria"/>
          <w:color w:val="00000A"/>
          <w:sz w:val="18"/>
          <w:szCs w:val="18"/>
        </w:rPr>
        <w:t xml:space="preserve">установлен </w:t>
      </w:r>
      <w:r w:rsidRPr="0013202E">
        <w:rPr>
          <w:rFonts w:ascii="Cambria" w:hAnsi="Cambria"/>
          <w:color w:val="00000A"/>
          <w:sz w:val="18"/>
          <w:szCs w:val="18"/>
          <w:lang w:val="ru-RU"/>
        </w:rPr>
        <w:t xml:space="preserve">срок годности, к моменту поставки </w:t>
      </w:r>
      <w:r w:rsidRPr="0013202E">
        <w:rPr>
          <w:rFonts w:ascii="Cambria" w:hAnsi="Cambria"/>
          <w:color w:val="00000A"/>
          <w:sz w:val="18"/>
          <w:szCs w:val="18"/>
        </w:rPr>
        <w:t xml:space="preserve">должен составлять </w:t>
      </w:r>
      <w:r w:rsidRPr="0013202E">
        <w:rPr>
          <w:rFonts w:ascii="Cambria" w:hAnsi="Cambria"/>
          <w:color w:val="00000A"/>
          <w:sz w:val="18"/>
          <w:szCs w:val="18"/>
          <w:lang w:val="ru-RU"/>
        </w:rPr>
        <w:br/>
      </w:r>
      <w:r w:rsidRPr="0013202E">
        <w:rPr>
          <w:rFonts w:ascii="Cambria" w:hAnsi="Cambria"/>
          <w:color w:val="00000A"/>
          <w:sz w:val="18"/>
          <w:szCs w:val="18"/>
        </w:rPr>
        <w:t>не менее</w:t>
      </w:r>
      <w:r w:rsidRPr="0013202E">
        <w:rPr>
          <w:rFonts w:ascii="Cambria" w:hAnsi="Cambria"/>
          <w:color w:val="00000A"/>
          <w:sz w:val="18"/>
          <w:szCs w:val="18"/>
          <w:lang w:val="ru-RU"/>
        </w:rPr>
        <w:t xml:space="preserve"> 70% </w:t>
      </w:r>
      <w:r w:rsidRPr="0013202E">
        <w:rPr>
          <w:rFonts w:ascii="Cambria" w:hAnsi="Cambria"/>
          <w:color w:val="00000A"/>
          <w:sz w:val="18"/>
          <w:szCs w:val="18"/>
        </w:rPr>
        <w:t xml:space="preserve"> срока годности товара</w:t>
      </w:r>
      <w:r w:rsidRPr="0013202E">
        <w:rPr>
          <w:rFonts w:ascii="Cambria" w:hAnsi="Cambria"/>
          <w:color w:val="00000A"/>
          <w:sz w:val="18"/>
          <w:szCs w:val="18"/>
          <w:lang w:val="ru-RU"/>
        </w:rPr>
        <w:t xml:space="preserve"> от установленного производителем (изготовителем)</w:t>
      </w:r>
      <w:r w:rsidRPr="0013202E">
        <w:rPr>
          <w:rFonts w:ascii="Cambria" w:hAnsi="Cambria"/>
          <w:color w:val="00000A"/>
          <w:sz w:val="18"/>
          <w:szCs w:val="18"/>
        </w:rPr>
        <w:t>.</w:t>
      </w:r>
    </w:p>
    <w:p w14:paraId="66E08D28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pacing w:val="4"/>
          <w:sz w:val="18"/>
          <w:szCs w:val="18"/>
        </w:rPr>
        <w:t>Поставщик г</w:t>
      </w:r>
      <w:r w:rsidRPr="0013202E">
        <w:rPr>
          <w:rFonts w:ascii="Cambria" w:hAnsi="Cambria" w:cs="Times New Roman"/>
          <w:sz w:val="18"/>
          <w:szCs w:val="18"/>
        </w:rPr>
        <w:t xml:space="preserve">арантирует срок качества поставляемого товара в течение </w:t>
      </w:r>
      <w:r w:rsidRPr="0013202E">
        <w:rPr>
          <w:rFonts w:ascii="Cambria" w:hAnsi="Cambria" w:cs="Times New Roman"/>
          <w:sz w:val="18"/>
          <w:szCs w:val="18"/>
        </w:rPr>
        <w:br/>
      </w:r>
      <w:r w:rsidRPr="0013202E">
        <w:rPr>
          <w:rFonts w:ascii="Cambria" w:hAnsi="Cambria" w:cs="Times New Roman"/>
          <w:b/>
          <w:sz w:val="18"/>
          <w:szCs w:val="18"/>
        </w:rPr>
        <w:t>12 (двенадцати) месяцев</w:t>
      </w:r>
      <w:r w:rsidRPr="0013202E">
        <w:rPr>
          <w:rFonts w:ascii="Cambria" w:hAnsi="Cambria" w:cs="Times New Roman"/>
          <w:sz w:val="18"/>
          <w:szCs w:val="18"/>
        </w:rPr>
        <w:t xml:space="preserve"> с момента подписания документа о приемке товара, на тот товар, на который отсутствует срок годности производителя.</w:t>
      </w:r>
    </w:p>
    <w:p w14:paraId="4F94370F" w14:textId="77777777" w:rsidR="0005405A" w:rsidRPr="0013202E" w:rsidRDefault="002E71A5">
      <w:pPr>
        <w:widowControl w:val="0"/>
        <w:numPr>
          <w:ilvl w:val="1"/>
          <w:numId w:val="1"/>
        </w:numPr>
        <w:ind w:left="0"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Если в течение гарантийного срока или срока годности обнаружатся недостатки товара, являющиеся гарантийным случаем, мешающие его нормальной эксплуатации, Заказчик составляет рекламацию и незамедлительно передает ее Поставщику. </w:t>
      </w:r>
    </w:p>
    <w:p w14:paraId="04111A23" w14:textId="77777777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Поставщик осуществляет замену некачественного товара в течение 3 (трех) дней, следующего за днем получения рекламации от Заказчика, без дополнительного финансирования. Гарантийный срок в этом случае продлевается на период устранения дефектов.</w:t>
      </w:r>
    </w:p>
    <w:p w14:paraId="1F246278" w14:textId="77777777" w:rsidR="0005405A" w:rsidRPr="0013202E" w:rsidRDefault="0005405A">
      <w:pPr>
        <w:widowControl w:val="0"/>
        <w:ind w:firstLine="709"/>
        <w:rPr>
          <w:rFonts w:ascii="Cambria" w:hAnsi="Cambria" w:cs="Times New Roman"/>
          <w:sz w:val="18"/>
          <w:szCs w:val="18"/>
        </w:rPr>
      </w:pPr>
    </w:p>
    <w:p w14:paraId="51E26072" w14:textId="67AE6357" w:rsidR="0005405A" w:rsidRPr="0013202E" w:rsidRDefault="002E71A5">
      <w:pPr>
        <w:pStyle w:val="af7"/>
        <w:widowControl w:val="0"/>
        <w:numPr>
          <w:ilvl w:val="0"/>
          <w:numId w:val="1"/>
        </w:numPr>
        <w:jc w:val="center"/>
        <w:rPr>
          <w:rFonts w:ascii="Cambria" w:hAnsi="Cambria"/>
          <w:b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  <w:lang w:val="ru-RU"/>
        </w:rPr>
        <w:t>Порядок</w:t>
      </w:r>
      <w:r w:rsidRPr="0013202E">
        <w:rPr>
          <w:rFonts w:ascii="Cambria" w:hAnsi="Cambria"/>
          <w:b/>
          <w:sz w:val="18"/>
          <w:szCs w:val="18"/>
        </w:rPr>
        <w:t xml:space="preserve"> изменения и расторжения </w:t>
      </w:r>
      <w:r w:rsidR="00113692" w:rsidRPr="0013202E">
        <w:rPr>
          <w:rFonts w:ascii="Cambria" w:hAnsi="Cambria"/>
          <w:b/>
          <w:sz w:val="18"/>
          <w:szCs w:val="18"/>
          <w:lang w:val="ru-RU"/>
        </w:rPr>
        <w:t>договор</w:t>
      </w:r>
      <w:r w:rsidRPr="0013202E">
        <w:rPr>
          <w:rFonts w:ascii="Cambria" w:hAnsi="Cambria"/>
          <w:b/>
          <w:sz w:val="18"/>
          <w:szCs w:val="18"/>
          <w:lang w:val="ru-RU"/>
        </w:rPr>
        <w:t>а</w:t>
      </w:r>
    </w:p>
    <w:p w14:paraId="749AE0DC" w14:textId="77777777" w:rsidR="0005405A" w:rsidRPr="0013202E" w:rsidRDefault="0005405A">
      <w:pPr>
        <w:pStyle w:val="af7"/>
        <w:widowControl w:val="0"/>
        <w:ind w:left="0"/>
        <w:rPr>
          <w:rFonts w:ascii="Cambria" w:hAnsi="Cambria"/>
          <w:sz w:val="18"/>
          <w:szCs w:val="18"/>
          <w:lang w:val="ru-RU"/>
        </w:rPr>
      </w:pPr>
    </w:p>
    <w:p w14:paraId="74B143E4" w14:textId="17A467D7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9.1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 вступает в силу с момента его подписания и действует до исполнения Сторонами своих обязательств в установленные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ом сроки, но не позднее, </w:t>
      </w:r>
      <w:r w:rsidRPr="0013202E">
        <w:rPr>
          <w:rFonts w:ascii="Cambria" w:hAnsi="Cambria" w:cs="Times New Roman"/>
          <w:sz w:val="18"/>
          <w:szCs w:val="18"/>
        </w:rPr>
        <w:br/>
        <w:t>чем «31» декабря 20</w:t>
      </w:r>
      <w:r w:rsidR="00D36019" w:rsidRPr="0013202E">
        <w:rPr>
          <w:rFonts w:ascii="Cambria" w:hAnsi="Cambria" w:cs="Times New Roman"/>
          <w:sz w:val="18"/>
          <w:szCs w:val="18"/>
        </w:rPr>
        <w:t>2</w:t>
      </w:r>
      <w:r w:rsidR="00F90944" w:rsidRPr="0013202E">
        <w:rPr>
          <w:rFonts w:ascii="Cambria" w:hAnsi="Cambria" w:cs="Times New Roman"/>
          <w:sz w:val="18"/>
          <w:szCs w:val="18"/>
        </w:rPr>
        <w:t>5</w:t>
      </w:r>
      <w:r w:rsidRPr="0013202E">
        <w:rPr>
          <w:rFonts w:ascii="Cambria" w:hAnsi="Cambria" w:cs="Times New Roman"/>
          <w:sz w:val="18"/>
          <w:szCs w:val="18"/>
        </w:rPr>
        <w:t xml:space="preserve"> года, а в части оплаты – до полного исполнения обязательств.</w:t>
      </w:r>
    </w:p>
    <w:p w14:paraId="4F86784A" w14:textId="18943813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9.2. Изменение условий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допускается по соглашению сторон, за исключением случаев, предусмотренных п. 9.3. настоящего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а. </w:t>
      </w:r>
    </w:p>
    <w:p w14:paraId="74C18F76" w14:textId="77E3E94F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9.3. Изменения существенных условий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при его исполнении не допускается, за исключением их изменения по соглашению сторон </w:t>
      </w:r>
      <w:r w:rsidR="00DF0D11" w:rsidRPr="0013202E">
        <w:rPr>
          <w:rFonts w:ascii="Cambria" w:hAnsi="Cambria" w:cs="Times New Roman"/>
          <w:sz w:val="18"/>
          <w:szCs w:val="18"/>
        </w:rPr>
        <w:t>в случаях,</w:t>
      </w:r>
      <w:r w:rsidRPr="0013202E">
        <w:rPr>
          <w:rFonts w:ascii="Cambria" w:hAnsi="Cambria" w:cs="Times New Roman"/>
          <w:sz w:val="18"/>
          <w:szCs w:val="18"/>
        </w:rPr>
        <w:t xml:space="preserve"> предусмотренных Федеральным законом от 05.04.2013 № 44-ФЗ «О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ной системе в сфере закупок товаров, работ, услуг для обеспечения государственных и муниципальных нужд», в том числе:</w:t>
      </w:r>
    </w:p>
    <w:p w14:paraId="40A9A73D" w14:textId="06D2E4B2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9.3.1. При снижении цены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без изменения предусмотренных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ом количества поставляемого товара, качества поставляемого товара и иных условий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а;</w:t>
      </w:r>
    </w:p>
    <w:p w14:paraId="4781B54A" w14:textId="4157F1B5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9.3.2. Если по предложению Заказчика увеличивается или уменьшается предусмотренное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ом количество товара не более чем на 10% (десять процентов). При этом по соглашению Сторон допускается изменение с учетом бюджетного законодательства Российской Федерации цены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пропорционально дополнительному количеству товара исходя из установленной в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е цены единицы товара, но не более чем на 10% (десять процентов) цены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а. При уменьшении предусмотренного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ом количества товара, Стороны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обязаны уменьшить цену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 исходя из цены единицы стоимости товара.</w:t>
      </w:r>
    </w:p>
    <w:p w14:paraId="5614A176" w14:textId="3030728B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  <w:highlight w:val="white"/>
        </w:rPr>
      </w:pPr>
      <w:r w:rsidRPr="0013202E">
        <w:rPr>
          <w:rFonts w:ascii="Cambria" w:hAnsi="Cambria" w:cs="Times New Roman"/>
          <w:color w:val="000000"/>
          <w:sz w:val="18"/>
          <w:szCs w:val="18"/>
          <w:shd w:val="clear" w:color="auto" w:fill="FFFFFF"/>
        </w:rPr>
        <w:t xml:space="preserve">9.4.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по соглашению Сторон возможно изменение размера и (или) сроков оплаты и (или) объема товаров по </w:t>
      </w:r>
      <w:r w:rsidR="00113692" w:rsidRPr="0013202E">
        <w:rPr>
          <w:rFonts w:ascii="Cambria" w:hAnsi="Cambria" w:cs="Times New Roman"/>
          <w:color w:val="000000"/>
          <w:sz w:val="18"/>
          <w:szCs w:val="18"/>
          <w:shd w:val="clear" w:color="auto" w:fill="FFFFFF"/>
        </w:rPr>
        <w:t>договор</w:t>
      </w:r>
      <w:r w:rsidRPr="0013202E">
        <w:rPr>
          <w:rFonts w:ascii="Cambria" w:hAnsi="Cambria" w:cs="Times New Roman"/>
          <w:color w:val="000000"/>
          <w:sz w:val="18"/>
          <w:szCs w:val="18"/>
          <w:shd w:val="clear" w:color="auto" w:fill="FFFFFF"/>
        </w:rPr>
        <w:t xml:space="preserve">у, если поставляемый товар по </w:t>
      </w:r>
      <w:r w:rsidR="00113692" w:rsidRPr="0013202E">
        <w:rPr>
          <w:rFonts w:ascii="Cambria" w:hAnsi="Cambria" w:cs="Times New Roman"/>
          <w:color w:val="000000"/>
          <w:sz w:val="18"/>
          <w:szCs w:val="18"/>
          <w:shd w:val="clear" w:color="auto" w:fill="FFFFFF"/>
        </w:rPr>
        <w:t>договор</w:t>
      </w:r>
      <w:r w:rsidRPr="0013202E">
        <w:rPr>
          <w:rFonts w:ascii="Cambria" w:hAnsi="Cambria" w:cs="Times New Roman"/>
          <w:color w:val="000000"/>
          <w:sz w:val="18"/>
          <w:szCs w:val="18"/>
          <w:shd w:val="clear" w:color="auto" w:fill="FFFFFF"/>
        </w:rPr>
        <w:t>у подлежит оплате за счет субсидий, указанных в пункте 1 статьи 78.1 Бюджетного кодекса Российской Федерации.</w:t>
      </w:r>
    </w:p>
    <w:p w14:paraId="708313F1" w14:textId="576E3B24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  <w:highlight w:val="white"/>
        </w:rPr>
      </w:pPr>
      <w:r w:rsidRPr="0013202E">
        <w:rPr>
          <w:rFonts w:ascii="Cambria" w:hAnsi="Cambria" w:cs="Times New Roman"/>
          <w:sz w:val="18"/>
          <w:szCs w:val="18"/>
          <w:shd w:val="clear" w:color="auto" w:fill="FFFFFF"/>
        </w:rPr>
        <w:t xml:space="preserve">9.5. При исполнении </w:t>
      </w:r>
      <w:r w:rsidR="00113692" w:rsidRPr="0013202E">
        <w:rPr>
          <w:rFonts w:ascii="Cambria" w:hAnsi="Cambria" w:cs="Times New Roman"/>
          <w:sz w:val="18"/>
          <w:szCs w:val="18"/>
          <w:shd w:val="clear" w:color="auto" w:fill="FFFFFF"/>
        </w:rPr>
        <w:t>договор</w:t>
      </w:r>
      <w:r w:rsidRPr="0013202E">
        <w:rPr>
          <w:rFonts w:ascii="Cambria" w:hAnsi="Cambria" w:cs="Times New Roman"/>
          <w:sz w:val="18"/>
          <w:szCs w:val="18"/>
          <w:shd w:val="clear" w:color="auto" w:fill="FFFFFF"/>
        </w:rPr>
        <w:t xml:space="preserve">а не допускается перемена поставщика, за исключением случая, если новый поставщик является правопреемником поставщика по такому </w:t>
      </w:r>
      <w:r w:rsidR="00113692" w:rsidRPr="0013202E">
        <w:rPr>
          <w:rFonts w:ascii="Cambria" w:hAnsi="Cambria" w:cs="Times New Roman"/>
          <w:sz w:val="18"/>
          <w:szCs w:val="18"/>
          <w:shd w:val="clear" w:color="auto" w:fill="FFFFFF"/>
        </w:rPr>
        <w:t>договор</w:t>
      </w:r>
      <w:r w:rsidRPr="0013202E">
        <w:rPr>
          <w:rFonts w:ascii="Cambria" w:hAnsi="Cambria" w:cs="Times New Roman"/>
          <w:sz w:val="18"/>
          <w:szCs w:val="18"/>
          <w:shd w:val="clear" w:color="auto" w:fill="FFFFFF"/>
        </w:rPr>
        <w:t>у вследствие реорганизации юридического лица в форме преобразования, слияния или присоединения.</w:t>
      </w:r>
    </w:p>
    <w:p w14:paraId="6FA0E9DA" w14:textId="77777777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9.6. В случае перемены Заказчика его права и обязанности переходят к новому заказчику.</w:t>
      </w:r>
    </w:p>
    <w:p w14:paraId="0B384037" w14:textId="17B090B7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  <w:highlight w:val="white"/>
        </w:rPr>
      </w:pPr>
      <w:r w:rsidRPr="0013202E">
        <w:rPr>
          <w:rFonts w:ascii="Cambria" w:hAnsi="Cambria" w:cs="Times New Roman"/>
          <w:sz w:val="18"/>
          <w:szCs w:val="18"/>
        </w:rPr>
        <w:t xml:space="preserve">9.7. При исполнении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№44-ФЗ) по согласованию Сторон допускается поставка товара, </w:t>
      </w:r>
      <w:r w:rsidRPr="0013202E">
        <w:rPr>
          <w:rFonts w:ascii="Cambria" w:hAnsi="Cambria" w:cs="Times New Roman"/>
          <w:sz w:val="18"/>
          <w:szCs w:val="18"/>
          <w:shd w:val="clear" w:color="auto" w:fill="FFFFFF"/>
        </w:rPr>
        <w:t xml:space="preserve">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13692" w:rsidRPr="0013202E">
        <w:rPr>
          <w:rFonts w:ascii="Cambria" w:hAnsi="Cambria" w:cs="Times New Roman"/>
          <w:sz w:val="18"/>
          <w:szCs w:val="18"/>
          <w:shd w:val="clear" w:color="auto" w:fill="FFFFFF"/>
        </w:rPr>
        <w:t>договор</w:t>
      </w:r>
      <w:r w:rsidRPr="0013202E">
        <w:rPr>
          <w:rFonts w:ascii="Cambria" w:hAnsi="Cambria" w:cs="Times New Roman"/>
          <w:sz w:val="18"/>
          <w:szCs w:val="18"/>
          <w:shd w:val="clear" w:color="auto" w:fill="FFFFFF"/>
        </w:rPr>
        <w:t xml:space="preserve">е. </w:t>
      </w:r>
    </w:p>
    <w:p w14:paraId="080446BD" w14:textId="3F240FFA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9.8. Расторжение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допускается по соглашению Сторон, по решению суда, в случае одностороннего отказа Стороны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от исполнения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 в соответствии с действующим законодательством Российской Федерации.</w:t>
      </w:r>
    </w:p>
    <w:p w14:paraId="271A8273" w14:textId="2DC369C8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9.9. Заказчик вправе принять решение об одностороннем отказе от исполнения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в соответствии с действующим законодательством Российской Федерации, и потребовать возмещения фактически понесенного ущерба в случае следующих существенных нарушений Поставщиком условий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а:</w:t>
      </w:r>
    </w:p>
    <w:p w14:paraId="3F0B3BB0" w14:textId="77777777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– если задержка в сроках поставки товара Поставщиком составляет более 10 (десяти) дней;</w:t>
      </w:r>
    </w:p>
    <w:p w14:paraId="2CFD9479" w14:textId="53BA0845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– если Поставщик заявляет требования об увеличении цены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количестве, предусмотренных данным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ом;</w:t>
      </w:r>
    </w:p>
    <w:p w14:paraId="1735AF04" w14:textId="70B44DF3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– если отступления в поставке товара от условий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 или иные недостатки не устранены Поставщиком либо являются существенными и неустранимыми.</w:t>
      </w:r>
    </w:p>
    <w:p w14:paraId="0187E3C1" w14:textId="095FCDAE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9.10. Решение заказчика об одностороннем отказе от исполнения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Поставщика, указанному в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</w:t>
      </w:r>
    </w:p>
    <w:p w14:paraId="55391889" w14:textId="3FA84D96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Выполнение Заказчиком требований настоящей пункта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считается надлежащим уведомлением Поставщика об одностороннем отказе от исполнения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е.</w:t>
      </w:r>
    </w:p>
    <w:p w14:paraId="0A6F2D2B" w14:textId="64C64327" w:rsidR="0005405A" w:rsidRPr="0013202E" w:rsidRDefault="002E71A5">
      <w:pPr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30 (тридцати) дней с даты направления решения заказчика об одностороннем отказе от исполнения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 Поставщику.</w:t>
      </w:r>
    </w:p>
    <w:p w14:paraId="6624910D" w14:textId="0941B7C5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9.11. Решение Заказчика об одностороннем отказе от исполнения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вступает в силу, и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 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а.</w:t>
      </w:r>
    </w:p>
    <w:p w14:paraId="23DD9609" w14:textId="6F6FC935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9.12. В случае расторжения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в связи с односторонним отказом Заказчика от исполнения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в связи с существенным нарушением Поставщиком условий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ов, информация о Поставщике включается в установленном законом порядке в реестр недобросовестных поставщиков (подрядчиков, исполнителей).</w:t>
      </w:r>
    </w:p>
    <w:p w14:paraId="06D1A9D8" w14:textId="22D18574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Заказчик в течение 3 (трех) рабочих дней с даты расторжения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направляет в федеральный орган исполнительной власти, уполномоченный на осуществление контроля в сфере закупок, информацию и документы, предусмотренные Федеральным законом от 05.04.2013 № 44-ФЗ «О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ной системе в сфере закупок товаров, работ, услуг для обеспечения государственных и муниципальных нужд», а также в письменной форме обоснование причин одностороннего отказа Заказчика от исполнения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а.</w:t>
      </w:r>
    </w:p>
    <w:p w14:paraId="346D7D64" w14:textId="77777777" w:rsidR="0005405A" w:rsidRPr="0013202E" w:rsidRDefault="0005405A">
      <w:pPr>
        <w:widowControl w:val="0"/>
        <w:ind w:right="170"/>
        <w:rPr>
          <w:rFonts w:ascii="Cambria" w:hAnsi="Cambria" w:cs="Times New Roman"/>
          <w:sz w:val="18"/>
          <w:szCs w:val="18"/>
        </w:rPr>
      </w:pPr>
    </w:p>
    <w:p w14:paraId="67702876" w14:textId="77777777" w:rsidR="0005405A" w:rsidRPr="0013202E" w:rsidRDefault="002E71A5">
      <w:pPr>
        <w:widowControl w:val="0"/>
        <w:numPr>
          <w:ilvl w:val="0"/>
          <w:numId w:val="1"/>
        </w:numPr>
        <w:shd w:val="clear" w:color="auto" w:fill="FFFFFF"/>
        <w:ind w:left="0" w:firstLine="349"/>
        <w:jc w:val="center"/>
        <w:rPr>
          <w:rFonts w:ascii="Cambria" w:hAnsi="Cambria" w:cs="Times New Roman"/>
          <w:b/>
          <w:sz w:val="18"/>
          <w:szCs w:val="18"/>
        </w:rPr>
      </w:pPr>
      <w:r w:rsidRPr="0013202E">
        <w:rPr>
          <w:rFonts w:ascii="Cambria" w:hAnsi="Cambria" w:cs="Times New Roman"/>
          <w:b/>
          <w:bCs/>
          <w:spacing w:val="-1"/>
          <w:sz w:val="18"/>
          <w:szCs w:val="18"/>
        </w:rPr>
        <w:lastRenderedPageBreak/>
        <w:t>Обстоятельства непреодолимой силы</w:t>
      </w:r>
    </w:p>
    <w:p w14:paraId="5E568FC3" w14:textId="2F1313DA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10.1. Стороны освобождаются от ответственности за полное или частичное неисполнение обязательств по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14:paraId="39D62201" w14:textId="40E4F42F" w:rsidR="0005405A" w:rsidRPr="0013202E" w:rsidRDefault="002E71A5">
      <w:pPr>
        <w:widowControl w:val="0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10.2. При наступлении указанных в п. 10.1.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 обстоятельств, Сторона по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3-дневный срок со дня наступления этих обстоятельств.</w:t>
      </w:r>
    </w:p>
    <w:p w14:paraId="66E344FF" w14:textId="77777777" w:rsidR="0005405A" w:rsidRPr="0013202E" w:rsidRDefault="0005405A">
      <w:pPr>
        <w:widowControl w:val="0"/>
        <w:rPr>
          <w:rFonts w:ascii="Cambria" w:hAnsi="Cambria" w:cs="Times New Roman"/>
          <w:sz w:val="18"/>
          <w:szCs w:val="18"/>
        </w:rPr>
      </w:pPr>
    </w:p>
    <w:p w14:paraId="1A95F53C" w14:textId="77777777" w:rsidR="0005405A" w:rsidRPr="0013202E" w:rsidRDefault="002E71A5">
      <w:pPr>
        <w:pStyle w:val="af8"/>
        <w:widowControl w:val="0"/>
        <w:numPr>
          <w:ilvl w:val="0"/>
          <w:numId w:val="1"/>
        </w:numPr>
        <w:spacing w:after="0" w:line="240" w:lineRule="auto"/>
        <w:ind w:left="714" w:hanging="357"/>
        <w:jc w:val="center"/>
        <w:rPr>
          <w:rFonts w:ascii="Cambria" w:hAnsi="Cambria"/>
          <w:b/>
          <w:sz w:val="18"/>
          <w:szCs w:val="18"/>
        </w:rPr>
      </w:pPr>
      <w:r w:rsidRPr="0013202E">
        <w:rPr>
          <w:rFonts w:ascii="Cambria" w:hAnsi="Cambria"/>
          <w:b/>
          <w:sz w:val="18"/>
          <w:szCs w:val="18"/>
        </w:rPr>
        <w:t>Антикоррупционные условия</w:t>
      </w:r>
    </w:p>
    <w:p w14:paraId="0E60B0A0" w14:textId="6D8DE627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При исполнении своих обязательств по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E64AB9D" w14:textId="1288933D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у, их аффилированных лиц, работников или посредников, действующих по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у;</w:t>
      </w:r>
    </w:p>
    <w:p w14:paraId="6718766E" w14:textId="3D84931D" w:rsidR="0005405A" w:rsidRPr="0013202E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0845658" w14:textId="24503C93" w:rsidR="0005405A" w:rsidRDefault="002E71A5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- не совершать иных действий, нарушающих антикоррупционное законодательство Российской Федерации.</w:t>
      </w:r>
    </w:p>
    <w:p w14:paraId="3530986A" w14:textId="77777777" w:rsidR="0013202E" w:rsidRPr="0013202E" w:rsidRDefault="0013202E">
      <w:pPr>
        <w:widowControl w:val="0"/>
        <w:ind w:firstLine="708"/>
        <w:jc w:val="both"/>
        <w:rPr>
          <w:rFonts w:ascii="Cambria" w:hAnsi="Cambria" w:cs="Times New Roman"/>
          <w:sz w:val="18"/>
          <w:szCs w:val="18"/>
        </w:rPr>
      </w:pPr>
    </w:p>
    <w:p w14:paraId="5FF13586" w14:textId="77777777" w:rsidR="0005405A" w:rsidRPr="0013202E" w:rsidRDefault="002E71A5">
      <w:pPr>
        <w:widowControl w:val="0"/>
        <w:shd w:val="clear" w:color="auto" w:fill="FFFFFF"/>
        <w:jc w:val="center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b/>
          <w:sz w:val="18"/>
          <w:szCs w:val="18"/>
        </w:rPr>
        <w:t>12. Прочие условия</w:t>
      </w:r>
    </w:p>
    <w:p w14:paraId="4F9DD414" w14:textId="5745567A" w:rsidR="0005405A" w:rsidRPr="0013202E" w:rsidRDefault="002E71A5">
      <w:pPr>
        <w:widowControl w:val="0"/>
        <w:shd w:val="clear" w:color="auto" w:fill="FFFFFF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12.1. Споры и разногласия, возникающие при исполнении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 xml:space="preserve">а, разрешаются путем переговоров. При </w:t>
      </w:r>
      <w:r w:rsidR="00744A5C" w:rsidRPr="0013202E">
        <w:rPr>
          <w:rFonts w:ascii="Cambria" w:hAnsi="Cambria" w:cs="Times New Roman"/>
          <w:sz w:val="18"/>
          <w:szCs w:val="18"/>
        </w:rPr>
        <w:t>недостижении</w:t>
      </w:r>
      <w:r w:rsidRPr="0013202E">
        <w:rPr>
          <w:rFonts w:ascii="Cambria" w:hAnsi="Cambria" w:cs="Times New Roman"/>
          <w:sz w:val="18"/>
          <w:szCs w:val="18"/>
        </w:rPr>
        <w:t xml:space="preserve"> Сторонами согласия спор может быть передан на рассмотрение Арбитражного </w:t>
      </w:r>
      <w:r w:rsidR="00744A5C" w:rsidRPr="0013202E">
        <w:rPr>
          <w:rFonts w:ascii="Cambria" w:hAnsi="Cambria" w:cs="Times New Roman"/>
          <w:sz w:val="18"/>
          <w:szCs w:val="18"/>
        </w:rPr>
        <w:t>суда города</w:t>
      </w:r>
      <w:r w:rsidRPr="0013202E">
        <w:rPr>
          <w:rFonts w:ascii="Cambria" w:hAnsi="Cambria" w:cs="Times New Roman"/>
          <w:sz w:val="18"/>
          <w:szCs w:val="18"/>
        </w:rPr>
        <w:t xml:space="preserve"> Санкт-Петербурга и Ленинградской области.</w:t>
      </w:r>
    </w:p>
    <w:p w14:paraId="74DDE92A" w14:textId="788FE632" w:rsidR="0005405A" w:rsidRPr="0013202E" w:rsidRDefault="002E71A5">
      <w:pPr>
        <w:widowControl w:val="0"/>
        <w:shd w:val="clear" w:color="auto" w:fill="FFFFFF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12.2. Любые изменения и дополнения к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у действительны, если они совершены в письменной форме и подписаны обеими Сторонами.</w:t>
      </w:r>
    </w:p>
    <w:p w14:paraId="0046F1AA" w14:textId="7AF6504F" w:rsidR="0005405A" w:rsidRPr="0013202E" w:rsidRDefault="002E71A5">
      <w:pPr>
        <w:widowControl w:val="0"/>
        <w:shd w:val="clear" w:color="auto" w:fill="FFFFFF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12.3. Все, что не урегулировано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ом, регулируется действующим законодательством Российской Федерации.</w:t>
      </w:r>
    </w:p>
    <w:p w14:paraId="3CB1AE8C" w14:textId="34744003" w:rsidR="0005405A" w:rsidRPr="0013202E" w:rsidRDefault="002E71A5">
      <w:pPr>
        <w:widowControl w:val="0"/>
        <w:shd w:val="clear" w:color="auto" w:fill="FFFFFF"/>
        <w:ind w:firstLine="708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 xml:space="preserve">12.4. К </w:t>
      </w:r>
      <w:r w:rsidR="00113692" w:rsidRPr="0013202E">
        <w:rPr>
          <w:rFonts w:ascii="Cambria" w:hAnsi="Cambria" w:cs="Times New Roman"/>
          <w:sz w:val="18"/>
          <w:szCs w:val="18"/>
        </w:rPr>
        <w:t>договор</w:t>
      </w:r>
      <w:r w:rsidRPr="0013202E">
        <w:rPr>
          <w:rFonts w:ascii="Cambria" w:hAnsi="Cambria" w:cs="Times New Roman"/>
          <w:sz w:val="18"/>
          <w:szCs w:val="18"/>
        </w:rPr>
        <w:t>у прилагаются и являются его неотъемлемой частью:</w:t>
      </w:r>
    </w:p>
    <w:p w14:paraId="0781F5A6" w14:textId="77777777" w:rsidR="0005405A" w:rsidRPr="0013202E" w:rsidRDefault="002E71A5">
      <w:pPr>
        <w:widowControl w:val="0"/>
        <w:ind w:left="709"/>
        <w:jc w:val="both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- Приложение №1 – Спецификация.</w:t>
      </w:r>
    </w:p>
    <w:p w14:paraId="1FB9996E" w14:textId="77777777" w:rsidR="0005405A" w:rsidRPr="0013202E" w:rsidRDefault="0005405A">
      <w:pPr>
        <w:widowControl w:val="0"/>
        <w:ind w:left="709"/>
        <w:jc w:val="both"/>
        <w:rPr>
          <w:rFonts w:ascii="Cambria" w:hAnsi="Cambria" w:cs="Times New Roman"/>
          <w:sz w:val="18"/>
          <w:szCs w:val="18"/>
        </w:rPr>
      </w:pPr>
    </w:p>
    <w:p w14:paraId="2E3FC650" w14:textId="77777777" w:rsidR="0005405A" w:rsidRPr="0013202E" w:rsidRDefault="002E71A5">
      <w:pPr>
        <w:widowControl w:val="0"/>
        <w:suppressAutoHyphens/>
        <w:ind w:left="360"/>
        <w:jc w:val="center"/>
        <w:rPr>
          <w:rFonts w:ascii="Cambria" w:hAnsi="Cambria"/>
          <w:b/>
          <w:sz w:val="18"/>
          <w:szCs w:val="18"/>
          <w:lang w:val="x-none" w:eastAsia="x-none"/>
        </w:rPr>
      </w:pPr>
      <w:r w:rsidRPr="0013202E">
        <w:rPr>
          <w:rFonts w:ascii="Cambria" w:hAnsi="Cambria"/>
          <w:b/>
          <w:sz w:val="18"/>
          <w:szCs w:val="18"/>
          <w:lang w:eastAsia="x-none"/>
        </w:rPr>
        <w:t xml:space="preserve">13.Место </w:t>
      </w:r>
      <w:r w:rsidRPr="0013202E">
        <w:rPr>
          <w:rFonts w:ascii="Cambria" w:hAnsi="Cambria"/>
          <w:b/>
          <w:sz w:val="18"/>
          <w:szCs w:val="18"/>
          <w:lang w:val="x-none" w:eastAsia="x-none"/>
        </w:rPr>
        <w:t>нахождения и банковские реквизиты Сторон</w:t>
      </w:r>
    </w:p>
    <w:p w14:paraId="5FA7AB20" w14:textId="77777777" w:rsidR="0005405A" w:rsidRPr="0013202E" w:rsidRDefault="0005405A">
      <w:pPr>
        <w:widowControl w:val="0"/>
        <w:suppressAutoHyphens/>
        <w:ind w:left="720"/>
        <w:rPr>
          <w:rFonts w:ascii="Cambria" w:hAnsi="Cambria"/>
          <w:b/>
          <w:sz w:val="18"/>
          <w:szCs w:val="18"/>
          <w:lang w:val="x-none" w:eastAsia="x-none"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785"/>
        <w:gridCol w:w="4821"/>
      </w:tblGrid>
      <w:tr w:rsidR="0005405A" w:rsidRPr="0013202E" w14:paraId="47C01761" w14:textId="77777777">
        <w:tc>
          <w:tcPr>
            <w:tcW w:w="4785" w:type="dxa"/>
          </w:tcPr>
          <w:p w14:paraId="3E5CD014" w14:textId="77777777" w:rsidR="0005405A" w:rsidRPr="0013202E" w:rsidRDefault="002E71A5">
            <w:pPr>
              <w:widowControl w:val="0"/>
              <w:suppressAutoHyphens/>
              <w:rPr>
                <w:rFonts w:ascii="Cambria" w:hAnsi="Cambria"/>
                <w:b/>
                <w:sz w:val="18"/>
                <w:szCs w:val="18"/>
              </w:rPr>
            </w:pPr>
            <w:r w:rsidRPr="0013202E">
              <w:rPr>
                <w:rFonts w:ascii="Cambria" w:hAnsi="Cambria"/>
                <w:b/>
                <w:sz w:val="18"/>
                <w:szCs w:val="18"/>
              </w:rPr>
              <w:t>ЗАКАЗЧИК:</w:t>
            </w:r>
          </w:p>
          <w:p w14:paraId="09A766DC" w14:textId="77777777" w:rsidR="0005405A" w:rsidRPr="0013202E" w:rsidRDefault="002E71A5">
            <w:pPr>
              <w:keepNext/>
              <w:rPr>
                <w:rFonts w:ascii="Cambria" w:hAnsi="Cambria"/>
                <w:b/>
                <w:sz w:val="18"/>
                <w:szCs w:val="18"/>
              </w:rPr>
            </w:pPr>
            <w:r w:rsidRPr="0013202E">
              <w:rPr>
                <w:rFonts w:ascii="Cambria" w:hAnsi="Cambria"/>
                <w:b/>
                <w:sz w:val="18"/>
                <w:szCs w:val="18"/>
              </w:rPr>
              <w:t>Администрация МО «Токсовское городское поселение» Всеволожского муниципального района Ленинградской области</w:t>
            </w:r>
          </w:p>
          <w:p w14:paraId="5EDFAAF8" w14:textId="77777777" w:rsidR="006076F5" w:rsidRPr="0013202E" w:rsidRDefault="006076F5" w:rsidP="006076F5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Адрес:</w:t>
            </w:r>
          </w:p>
          <w:p w14:paraId="45AECFE6" w14:textId="617D72B2" w:rsidR="006076F5" w:rsidRPr="0013202E" w:rsidRDefault="006076F5" w:rsidP="006076F5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188664, Ленинградская область, Всеволожский район, </w:t>
            </w:r>
            <w:proofErr w:type="spellStart"/>
            <w:r w:rsidR="00BE4672">
              <w:rPr>
                <w:rFonts w:ascii="Cambria" w:hAnsi="Cambria" w:cs="Times New Roman"/>
                <w:sz w:val="18"/>
                <w:szCs w:val="18"/>
                <w:lang w:eastAsia="ru-RU"/>
              </w:rPr>
              <w:t>г.п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. Токсово, Лен</w:t>
            </w:r>
            <w:r w:rsidR="00BE4672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инградское </w:t>
            </w: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шоссе, дом. 55 А.</w:t>
            </w:r>
          </w:p>
          <w:p w14:paraId="5E6A824B" w14:textId="77777777" w:rsidR="006076F5" w:rsidRPr="0013202E" w:rsidRDefault="006076F5" w:rsidP="006076F5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ИНН 4703083488    КПП 470301001</w:t>
            </w:r>
          </w:p>
          <w:p w14:paraId="37156BFC" w14:textId="77777777" w:rsidR="006076F5" w:rsidRPr="0013202E" w:rsidRDefault="006076F5" w:rsidP="006076F5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ОКТМО </w:t>
            </w:r>
            <w:proofErr w:type="gramStart"/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41612175  ОКПО</w:t>
            </w:r>
            <w:proofErr w:type="gramEnd"/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 00367048</w:t>
            </w:r>
          </w:p>
          <w:p w14:paraId="4BDC7C3C" w14:textId="77777777" w:rsidR="006076F5" w:rsidRPr="0013202E" w:rsidRDefault="006076F5" w:rsidP="006076F5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ОГРН 1054700123576</w:t>
            </w:r>
          </w:p>
          <w:p w14:paraId="26F8D4C5" w14:textId="77777777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Банковские реквизиты:</w:t>
            </w:r>
          </w:p>
          <w:p w14:paraId="33074DC1" w14:textId="3FBE5AF3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Р/с 03231643416121754500</w:t>
            </w:r>
          </w:p>
          <w:p w14:paraId="3A3EA3D4" w14:textId="06DBCFBD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Наименование банка: СЕВЕРО-ЗАПАДНОЕ ГУ БАНКА РОССИИ//УФК по Ленинградской области г Санкт-Петербург</w:t>
            </w:r>
          </w:p>
          <w:p w14:paraId="101FD722" w14:textId="77777777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БИК 044030098</w:t>
            </w:r>
          </w:p>
          <w:p w14:paraId="308CE208" w14:textId="77777777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к/с (</w:t>
            </w:r>
            <w:r w:rsidRPr="0013202E">
              <w:rPr>
                <w:rFonts w:ascii="Cambria" w:eastAsia="Times New Roman" w:hAnsi="Cambria" w:cs="Times New Roman"/>
                <w:sz w:val="18"/>
                <w:szCs w:val="18"/>
                <w:lang w:eastAsia="ru-RU"/>
              </w:rPr>
              <w:t>Номер счета банка)</w:t>
            </w: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 40102810745370000098</w:t>
            </w:r>
          </w:p>
          <w:p w14:paraId="27C82CF7" w14:textId="77777777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Л/с 02.0104.0119.1</w:t>
            </w:r>
          </w:p>
          <w:p w14:paraId="58531B37" w14:textId="3A779427" w:rsidR="0005405A" w:rsidRPr="0013202E" w:rsidRDefault="0005405A">
            <w:pPr>
              <w:keepNext/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14:paraId="187B5E2F" w14:textId="77777777" w:rsidR="0068708F" w:rsidRPr="0013202E" w:rsidRDefault="0068708F">
            <w:pPr>
              <w:keepNext/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14:paraId="0747FC67" w14:textId="17198EFC" w:rsidR="0005405A" w:rsidRDefault="0013202E">
            <w:pPr>
              <w:keepNext/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mbria" w:hAnsi="Cambria"/>
                <w:b/>
                <w:bCs/>
                <w:sz w:val="18"/>
                <w:szCs w:val="18"/>
              </w:rPr>
              <w:t>Врио</w:t>
            </w:r>
            <w:proofErr w:type="spellEnd"/>
            <w:r>
              <w:rPr>
                <w:rFonts w:ascii="Cambria" w:hAnsi="Cambria"/>
                <w:b/>
                <w:bCs/>
                <w:sz w:val="18"/>
                <w:szCs w:val="18"/>
              </w:rPr>
              <w:t xml:space="preserve"> г</w:t>
            </w:r>
            <w:r w:rsidR="002E71A5" w:rsidRPr="0013202E">
              <w:rPr>
                <w:rFonts w:ascii="Cambria" w:hAnsi="Cambria"/>
                <w:b/>
                <w:bCs/>
                <w:sz w:val="18"/>
                <w:szCs w:val="18"/>
              </w:rPr>
              <w:t>лав</w:t>
            </w:r>
            <w:r>
              <w:rPr>
                <w:rFonts w:ascii="Cambria" w:hAnsi="Cambria"/>
                <w:b/>
                <w:bCs/>
                <w:sz w:val="18"/>
                <w:szCs w:val="18"/>
              </w:rPr>
              <w:t>ы</w:t>
            </w:r>
            <w:r w:rsidR="002E71A5" w:rsidRPr="0013202E">
              <w:rPr>
                <w:rFonts w:ascii="Cambria" w:hAnsi="Cambria"/>
                <w:b/>
                <w:bCs/>
                <w:sz w:val="18"/>
                <w:szCs w:val="18"/>
              </w:rPr>
              <w:t xml:space="preserve"> </w:t>
            </w:r>
            <w:r w:rsidR="00BE4672">
              <w:rPr>
                <w:rFonts w:ascii="Cambria" w:hAnsi="Cambria"/>
                <w:b/>
                <w:bCs/>
                <w:sz w:val="18"/>
                <w:szCs w:val="18"/>
              </w:rPr>
              <w:t>а</w:t>
            </w:r>
            <w:r w:rsidR="002E71A5" w:rsidRPr="0013202E">
              <w:rPr>
                <w:rFonts w:ascii="Cambria" w:hAnsi="Cambria"/>
                <w:b/>
                <w:bCs/>
                <w:sz w:val="18"/>
                <w:szCs w:val="18"/>
              </w:rPr>
              <w:t>дминистрации</w:t>
            </w:r>
          </w:p>
          <w:p w14:paraId="712F1ED9" w14:textId="77777777" w:rsidR="0013202E" w:rsidRPr="0013202E" w:rsidRDefault="0013202E">
            <w:pPr>
              <w:keepNext/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14:paraId="6FAAB2B6" w14:textId="77777777" w:rsidR="008138E0" w:rsidRPr="0013202E" w:rsidRDefault="008138E0">
            <w:pPr>
              <w:keepNext/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14:paraId="0296F246" w14:textId="6098BB19" w:rsidR="0005405A" w:rsidRPr="0013202E" w:rsidRDefault="002E71A5">
            <w:pPr>
              <w:widowControl w:val="0"/>
              <w:suppressAutoHyphens/>
              <w:rPr>
                <w:rFonts w:ascii="Cambria" w:hAnsi="Cambria"/>
                <w:b/>
                <w:sz w:val="18"/>
                <w:szCs w:val="18"/>
              </w:rPr>
            </w:pPr>
            <w:r w:rsidRPr="0013202E">
              <w:rPr>
                <w:rFonts w:ascii="Cambria" w:hAnsi="Cambria"/>
                <w:b/>
                <w:sz w:val="18"/>
                <w:szCs w:val="18"/>
              </w:rPr>
              <w:t>_________</w:t>
            </w:r>
            <w:r w:rsidR="0013202E">
              <w:rPr>
                <w:rFonts w:ascii="Cambria" w:hAnsi="Cambria"/>
                <w:b/>
                <w:sz w:val="18"/>
                <w:szCs w:val="18"/>
              </w:rPr>
              <w:t>______</w:t>
            </w:r>
            <w:r w:rsidRPr="0013202E">
              <w:rPr>
                <w:rFonts w:ascii="Cambria" w:hAnsi="Cambria"/>
                <w:b/>
                <w:sz w:val="18"/>
                <w:szCs w:val="18"/>
              </w:rPr>
              <w:t xml:space="preserve">____/ </w:t>
            </w:r>
            <w:r w:rsidR="0013202E">
              <w:rPr>
                <w:rFonts w:ascii="Cambria" w:hAnsi="Cambria"/>
                <w:b/>
                <w:sz w:val="18"/>
                <w:szCs w:val="18"/>
              </w:rPr>
              <w:t>Смирнова Ю.С.</w:t>
            </w:r>
            <w:r w:rsidRPr="0013202E">
              <w:rPr>
                <w:rFonts w:ascii="Cambria" w:hAnsi="Cambria"/>
                <w:b/>
                <w:sz w:val="18"/>
                <w:szCs w:val="18"/>
              </w:rPr>
              <w:t xml:space="preserve"> /</w:t>
            </w:r>
          </w:p>
        </w:tc>
        <w:tc>
          <w:tcPr>
            <w:tcW w:w="4820" w:type="dxa"/>
          </w:tcPr>
          <w:p w14:paraId="73D9082C" w14:textId="77777777" w:rsidR="0005405A" w:rsidRPr="0013202E" w:rsidRDefault="002E71A5">
            <w:pPr>
              <w:widowControl w:val="0"/>
              <w:suppressAutoHyphens/>
              <w:rPr>
                <w:rFonts w:ascii="Cambria" w:hAnsi="Cambria"/>
                <w:b/>
                <w:sz w:val="18"/>
                <w:szCs w:val="18"/>
              </w:rPr>
            </w:pPr>
            <w:r w:rsidRPr="0013202E">
              <w:rPr>
                <w:rFonts w:ascii="Cambria" w:hAnsi="Cambria"/>
                <w:b/>
                <w:sz w:val="18"/>
                <w:szCs w:val="18"/>
              </w:rPr>
              <w:t>ПОСТАВЩИК:</w:t>
            </w:r>
          </w:p>
          <w:p w14:paraId="349FFDDA" w14:textId="3DFEF477" w:rsidR="0005405A" w:rsidRDefault="0005405A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78F554CA" w14:textId="76C2C83C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29889392" w14:textId="7791FF8F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370601A4" w14:textId="7C79D19B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686B3020" w14:textId="73222F89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01869AE7" w14:textId="23F13469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7774653A" w14:textId="475C598B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3CE40848" w14:textId="131E8362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14A2F62F" w14:textId="4ACB29A9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6F0A2843" w14:textId="73B77372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5FD4C5D6" w14:textId="00B69277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771D8C09" w14:textId="439226F0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58EC9955" w14:textId="07C32B0C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655724AD" w14:textId="5B26FF53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021E0460" w14:textId="549A7598" w:rsidR="00F22184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449E3431" w14:textId="77777777" w:rsidR="00F22184" w:rsidRPr="0013202E" w:rsidRDefault="00F22184">
            <w:pPr>
              <w:snapToGrid w:val="0"/>
              <w:spacing w:line="240" w:lineRule="atLeast"/>
              <w:rPr>
                <w:rFonts w:ascii="Cambria" w:eastAsia="Andale Sans UI" w:hAnsi="Cambria"/>
                <w:sz w:val="18"/>
                <w:szCs w:val="18"/>
              </w:rPr>
            </w:pPr>
          </w:p>
          <w:p w14:paraId="7F0031C9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4CFF379A" w14:textId="51D54D38" w:rsidR="0005405A" w:rsidRPr="0013202E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  <w:r>
              <w:rPr>
                <w:rFonts w:ascii="Cambria" w:eastAsia="Andale Sans UI" w:hAnsi="Cambria"/>
                <w:b/>
                <w:bCs/>
                <w:sz w:val="18"/>
                <w:szCs w:val="18"/>
              </w:rPr>
              <w:t>__________________</w:t>
            </w:r>
          </w:p>
          <w:p w14:paraId="7604EBC7" w14:textId="77777777" w:rsidR="008138E0" w:rsidRPr="0013202E" w:rsidRDefault="008138E0">
            <w:pPr>
              <w:spacing w:line="240" w:lineRule="atLeast"/>
              <w:rPr>
                <w:rFonts w:ascii="Cambria" w:hAnsi="Cambria"/>
                <w:b/>
                <w:sz w:val="18"/>
                <w:szCs w:val="18"/>
              </w:rPr>
            </w:pPr>
          </w:p>
          <w:p w14:paraId="35D63385" w14:textId="69C1FB5F" w:rsidR="0005405A" w:rsidRPr="0013202E" w:rsidRDefault="002E71A5">
            <w:pPr>
              <w:spacing w:line="240" w:lineRule="atLeast"/>
              <w:jc w:val="both"/>
              <w:rPr>
                <w:rFonts w:ascii="Cambria" w:hAnsi="Cambria"/>
                <w:b/>
                <w:sz w:val="18"/>
                <w:szCs w:val="18"/>
              </w:rPr>
            </w:pPr>
            <w:r w:rsidRPr="0013202E">
              <w:rPr>
                <w:rFonts w:ascii="Cambria" w:hAnsi="Cambria"/>
                <w:b/>
                <w:sz w:val="18"/>
                <w:szCs w:val="18"/>
              </w:rPr>
              <w:t>____________</w:t>
            </w:r>
            <w:r w:rsidR="0013202E">
              <w:rPr>
                <w:rFonts w:ascii="Cambria" w:hAnsi="Cambria"/>
                <w:b/>
                <w:sz w:val="18"/>
                <w:szCs w:val="18"/>
              </w:rPr>
              <w:t>_</w:t>
            </w:r>
            <w:r w:rsidRPr="0013202E">
              <w:rPr>
                <w:rFonts w:ascii="Cambria" w:hAnsi="Cambria"/>
                <w:b/>
                <w:sz w:val="18"/>
                <w:szCs w:val="18"/>
              </w:rPr>
              <w:t>____ /</w:t>
            </w:r>
            <w:r w:rsidR="00F22184">
              <w:rPr>
                <w:rFonts w:ascii="Cambria" w:hAnsi="Cambria"/>
                <w:b/>
                <w:sz w:val="18"/>
                <w:szCs w:val="18"/>
              </w:rPr>
              <w:t>___________________</w:t>
            </w:r>
            <w:r w:rsidRPr="0013202E">
              <w:rPr>
                <w:rFonts w:ascii="Cambria" w:hAnsi="Cambria"/>
                <w:b/>
                <w:sz w:val="18"/>
                <w:szCs w:val="18"/>
              </w:rPr>
              <w:t>/</w:t>
            </w:r>
          </w:p>
          <w:p w14:paraId="75834377" w14:textId="77777777" w:rsidR="0005405A" w:rsidRPr="0013202E" w:rsidRDefault="0005405A">
            <w:pPr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2F4DB47D" w14:textId="77777777" w:rsidR="0005405A" w:rsidRPr="0013202E" w:rsidRDefault="0005405A">
      <w:pPr>
        <w:widowControl w:val="0"/>
        <w:rPr>
          <w:rFonts w:ascii="Cambria" w:hAnsi="Cambria" w:cs="Times New Roman"/>
          <w:sz w:val="18"/>
          <w:szCs w:val="18"/>
        </w:rPr>
      </w:pPr>
    </w:p>
    <w:p w14:paraId="724FF67C" w14:textId="77777777" w:rsidR="00113692" w:rsidRPr="0013202E" w:rsidRDefault="00113692">
      <w:pPr>
        <w:widowControl w:val="0"/>
        <w:tabs>
          <w:tab w:val="center" w:pos="4890"/>
          <w:tab w:val="left" w:pos="6934"/>
        </w:tabs>
        <w:suppressAutoHyphens/>
        <w:jc w:val="right"/>
        <w:rPr>
          <w:rFonts w:ascii="Cambria" w:hAnsi="Cambria" w:cs="Times New Roman"/>
          <w:bCs/>
          <w:sz w:val="18"/>
          <w:szCs w:val="18"/>
        </w:rPr>
      </w:pPr>
    </w:p>
    <w:p w14:paraId="7753442B" w14:textId="77777777" w:rsidR="00113692" w:rsidRPr="0013202E" w:rsidRDefault="00113692">
      <w:pPr>
        <w:widowControl w:val="0"/>
        <w:tabs>
          <w:tab w:val="center" w:pos="4890"/>
          <w:tab w:val="left" w:pos="6934"/>
        </w:tabs>
        <w:suppressAutoHyphens/>
        <w:jc w:val="right"/>
        <w:rPr>
          <w:rFonts w:ascii="Cambria" w:hAnsi="Cambria" w:cs="Times New Roman"/>
          <w:bCs/>
          <w:sz w:val="18"/>
          <w:szCs w:val="18"/>
        </w:rPr>
      </w:pPr>
    </w:p>
    <w:p w14:paraId="392C91A6" w14:textId="25BAFB01" w:rsidR="00113692" w:rsidRPr="0013202E" w:rsidRDefault="00113692">
      <w:pPr>
        <w:widowControl w:val="0"/>
        <w:tabs>
          <w:tab w:val="center" w:pos="4890"/>
          <w:tab w:val="left" w:pos="6934"/>
        </w:tabs>
        <w:suppressAutoHyphens/>
        <w:jc w:val="right"/>
        <w:rPr>
          <w:rFonts w:ascii="Cambria" w:hAnsi="Cambria" w:cs="Times New Roman"/>
          <w:bCs/>
          <w:sz w:val="18"/>
          <w:szCs w:val="18"/>
        </w:rPr>
      </w:pPr>
    </w:p>
    <w:p w14:paraId="373B1CA0" w14:textId="77777777" w:rsidR="0013202E" w:rsidRDefault="0013202E">
      <w:pPr>
        <w:widowControl w:val="0"/>
        <w:tabs>
          <w:tab w:val="center" w:pos="4890"/>
          <w:tab w:val="left" w:pos="6934"/>
        </w:tabs>
        <w:suppressAutoHyphens/>
        <w:jc w:val="right"/>
        <w:rPr>
          <w:rFonts w:ascii="Cambria" w:hAnsi="Cambria" w:cs="Times New Roman"/>
          <w:bCs/>
          <w:sz w:val="18"/>
          <w:szCs w:val="18"/>
        </w:rPr>
      </w:pPr>
    </w:p>
    <w:p w14:paraId="30F89935" w14:textId="77777777" w:rsidR="00BE4672" w:rsidRDefault="00BE4672">
      <w:pPr>
        <w:widowControl w:val="0"/>
        <w:tabs>
          <w:tab w:val="center" w:pos="4890"/>
          <w:tab w:val="left" w:pos="6934"/>
        </w:tabs>
        <w:suppressAutoHyphens/>
        <w:jc w:val="right"/>
        <w:rPr>
          <w:rFonts w:ascii="Cambria" w:hAnsi="Cambria" w:cs="Times New Roman"/>
          <w:bCs/>
          <w:sz w:val="18"/>
          <w:szCs w:val="18"/>
        </w:rPr>
      </w:pPr>
    </w:p>
    <w:p w14:paraId="5311E77E" w14:textId="548FF00A" w:rsidR="0005405A" w:rsidRPr="0013202E" w:rsidRDefault="002E71A5">
      <w:pPr>
        <w:widowControl w:val="0"/>
        <w:tabs>
          <w:tab w:val="center" w:pos="4890"/>
          <w:tab w:val="left" w:pos="6934"/>
        </w:tabs>
        <w:suppressAutoHyphens/>
        <w:jc w:val="right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bCs/>
          <w:sz w:val="18"/>
          <w:szCs w:val="18"/>
        </w:rPr>
        <w:lastRenderedPageBreak/>
        <w:t>Приложение № 1</w:t>
      </w:r>
    </w:p>
    <w:p w14:paraId="70EA9C92" w14:textId="77777777" w:rsidR="0005405A" w:rsidRPr="0013202E" w:rsidRDefault="002E71A5">
      <w:pPr>
        <w:widowControl w:val="0"/>
        <w:suppressAutoHyphens/>
        <w:jc w:val="right"/>
        <w:rPr>
          <w:rFonts w:ascii="Cambria" w:hAnsi="Cambria" w:cs="Times New Roman"/>
          <w:bCs/>
          <w:sz w:val="18"/>
          <w:szCs w:val="18"/>
        </w:rPr>
      </w:pPr>
      <w:r w:rsidRPr="0013202E">
        <w:rPr>
          <w:rFonts w:ascii="Cambria" w:hAnsi="Cambria" w:cs="Times New Roman"/>
          <w:bCs/>
          <w:sz w:val="18"/>
          <w:szCs w:val="18"/>
        </w:rPr>
        <w:t xml:space="preserve">к </w:t>
      </w:r>
      <w:r w:rsidR="002006B3" w:rsidRPr="0013202E">
        <w:rPr>
          <w:rFonts w:ascii="Cambria" w:hAnsi="Cambria" w:cs="Times New Roman"/>
          <w:bCs/>
          <w:sz w:val="18"/>
          <w:szCs w:val="18"/>
        </w:rPr>
        <w:t>Договору поставки</w:t>
      </w:r>
    </w:p>
    <w:p w14:paraId="73857809" w14:textId="1795B215" w:rsidR="0005405A" w:rsidRPr="0013202E" w:rsidRDefault="002E71A5">
      <w:pPr>
        <w:widowControl w:val="0"/>
        <w:suppressAutoHyphens/>
        <w:jc w:val="right"/>
        <w:rPr>
          <w:rFonts w:ascii="Cambria" w:hAnsi="Cambria" w:cs="Times New Roman"/>
          <w:b/>
          <w:sz w:val="18"/>
          <w:szCs w:val="18"/>
        </w:rPr>
      </w:pPr>
      <w:r w:rsidRPr="0013202E">
        <w:rPr>
          <w:rFonts w:ascii="Cambria" w:hAnsi="Cambria" w:cs="Times New Roman"/>
          <w:bCs/>
          <w:sz w:val="18"/>
          <w:szCs w:val="18"/>
        </w:rPr>
        <w:t>№</w:t>
      </w:r>
      <w:r w:rsidR="0013202E" w:rsidRPr="0013202E">
        <w:t xml:space="preserve"> </w:t>
      </w:r>
      <w:r w:rsidR="0013202E" w:rsidRPr="0013202E">
        <w:rPr>
          <w:rFonts w:ascii="Cambria" w:hAnsi="Cambria" w:cs="Times New Roman"/>
          <w:sz w:val="18"/>
          <w:szCs w:val="18"/>
        </w:rPr>
        <w:t>КОМП-2025</w:t>
      </w:r>
      <w:r w:rsidRPr="0013202E">
        <w:rPr>
          <w:rFonts w:ascii="Cambria" w:hAnsi="Cambria" w:cs="Times New Roman"/>
          <w:b/>
          <w:sz w:val="18"/>
          <w:szCs w:val="18"/>
        </w:rPr>
        <w:t xml:space="preserve"> </w:t>
      </w:r>
      <w:r w:rsidRPr="0013202E">
        <w:rPr>
          <w:rFonts w:ascii="Cambria" w:hAnsi="Cambria" w:cs="Times New Roman"/>
          <w:sz w:val="18"/>
          <w:szCs w:val="18"/>
        </w:rPr>
        <w:t>от</w:t>
      </w:r>
      <w:r w:rsidRPr="0013202E">
        <w:rPr>
          <w:rFonts w:ascii="Cambria" w:hAnsi="Cambria" w:cs="Times New Roman"/>
          <w:b/>
          <w:sz w:val="18"/>
          <w:szCs w:val="18"/>
        </w:rPr>
        <w:t>______________</w:t>
      </w:r>
    </w:p>
    <w:p w14:paraId="625AD9CB" w14:textId="77777777" w:rsidR="0005405A" w:rsidRPr="0013202E" w:rsidRDefault="0005405A">
      <w:pPr>
        <w:widowControl w:val="0"/>
        <w:suppressAutoHyphens/>
        <w:jc w:val="both"/>
        <w:rPr>
          <w:rFonts w:ascii="Cambria" w:hAnsi="Cambria" w:cs="Times New Roman"/>
          <w:sz w:val="18"/>
          <w:szCs w:val="18"/>
        </w:rPr>
      </w:pPr>
    </w:p>
    <w:p w14:paraId="52622992" w14:textId="77777777" w:rsidR="0005405A" w:rsidRPr="0013202E" w:rsidRDefault="002E71A5">
      <w:pPr>
        <w:widowControl w:val="0"/>
        <w:tabs>
          <w:tab w:val="left" w:pos="1303"/>
        </w:tabs>
        <w:suppressAutoHyphens/>
        <w:jc w:val="center"/>
        <w:rPr>
          <w:rFonts w:ascii="Cambria" w:hAnsi="Cambria" w:cs="Times New Roman"/>
          <w:sz w:val="18"/>
          <w:szCs w:val="18"/>
        </w:rPr>
      </w:pPr>
      <w:r w:rsidRPr="0013202E">
        <w:rPr>
          <w:rFonts w:ascii="Cambria" w:hAnsi="Cambria" w:cs="Times New Roman"/>
          <w:sz w:val="18"/>
          <w:szCs w:val="18"/>
        </w:rPr>
        <w:t>СПЕЦИФИКАЦИЯ</w:t>
      </w:r>
    </w:p>
    <w:tbl>
      <w:tblPr>
        <w:tblStyle w:val="TableNormal"/>
        <w:tblW w:w="10065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36"/>
        <w:gridCol w:w="992"/>
        <w:gridCol w:w="822"/>
        <w:gridCol w:w="1291"/>
        <w:gridCol w:w="1431"/>
      </w:tblGrid>
      <w:tr w:rsidR="007078F7" w:rsidRPr="0013202E" w14:paraId="3E6E325E" w14:textId="77777777" w:rsidTr="00F119B3">
        <w:trPr>
          <w:trHeight w:val="891"/>
        </w:trPr>
        <w:tc>
          <w:tcPr>
            <w:tcW w:w="993" w:type="dxa"/>
            <w:tcBorders>
              <w:right w:val="single" w:sz="4" w:space="0" w:color="000000"/>
            </w:tcBorders>
          </w:tcPr>
          <w:p w14:paraId="5540DD49" w14:textId="77777777" w:rsidR="007078F7" w:rsidRPr="0013202E" w:rsidRDefault="007078F7" w:rsidP="007078F7">
            <w:pPr>
              <w:pStyle w:val="TableParagraph"/>
              <w:rPr>
                <w:rFonts w:ascii="Cambria" w:hAnsi="Cambria" w:cs="Times New Roman"/>
                <w:b/>
                <w:sz w:val="18"/>
                <w:szCs w:val="18"/>
                <w:lang w:val="ru-RU"/>
              </w:rPr>
            </w:pPr>
            <w:bookmarkStart w:id="0" w:name="__UnoMark__1317_30157132"/>
            <w:bookmarkEnd w:id="0"/>
          </w:p>
          <w:p w14:paraId="76C33B06" w14:textId="34762B69" w:rsidR="007078F7" w:rsidRPr="0013202E" w:rsidRDefault="007078F7" w:rsidP="007078F7">
            <w:pPr>
              <w:pStyle w:val="TableParagraph"/>
              <w:spacing w:before="143"/>
              <w:ind w:right="114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Позиция</w:t>
            </w:r>
            <w:proofErr w:type="spellEnd"/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</w:tcPr>
          <w:p w14:paraId="346C3895" w14:textId="77777777" w:rsidR="007078F7" w:rsidRPr="0013202E" w:rsidRDefault="007078F7" w:rsidP="007078F7">
            <w:pPr>
              <w:pStyle w:val="TableParagraph"/>
              <w:spacing w:before="3"/>
              <w:rPr>
                <w:rFonts w:ascii="Cambria" w:hAnsi="Cambria" w:cs="Times New Roman"/>
                <w:b/>
                <w:sz w:val="18"/>
                <w:szCs w:val="18"/>
              </w:rPr>
            </w:pPr>
          </w:p>
          <w:p w14:paraId="659A688E" w14:textId="36C37303" w:rsidR="007078F7" w:rsidRPr="0013202E" w:rsidRDefault="007078F7" w:rsidP="007078F7">
            <w:pPr>
              <w:pStyle w:val="TableParagraph"/>
              <w:spacing w:before="1"/>
              <w:ind w:right="493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Наименование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</w:rPr>
              <w:t xml:space="preserve"> и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техническая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</w:rPr>
              <w:t xml:space="preserve">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характеристика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</w:tcPr>
          <w:p w14:paraId="03200D7D" w14:textId="77777777" w:rsidR="007078F7" w:rsidRPr="0013202E" w:rsidRDefault="007078F7" w:rsidP="007078F7">
            <w:pPr>
              <w:pStyle w:val="TableParagraph"/>
              <w:spacing w:before="3"/>
              <w:rPr>
                <w:rFonts w:ascii="Cambria" w:hAnsi="Cambria" w:cs="Times New Roman"/>
                <w:b/>
                <w:sz w:val="18"/>
                <w:szCs w:val="18"/>
              </w:rPr>
            </w:pPr>
          </w:p>
          <w:p w14:paraId="664CD6AC" w14:textId="7FB22E40" w:rsidR="007078F7" w:rsidRPr="0013202E" w:rsidRDefault="007078F7" w:rsidP="007078F7">
            <w:pPr>
              <w:pStyle w:val="TableParagraph"/>
              <w:spacing w:before="1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Единиц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</w:rPr>
              <w:t xml:space="preserve">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измерения</w:t>
            </w:r>
            <w:proofErr w:type="spellEnd"/>
          </w:p>
        </w:tc>
        <w:tc>
          <w:tcPr>
            <w:tcW w:w="822" w:type="dxa"/>
            <w:tcBorders>
              <w:left w:val="single" w:sz="4" w:space="0" w:color="000000"/>
              <w:right w:val="single" w:sz="4" w:space="0" w:color="000000"/>
            </w:tcBorders>
          </w:tcPr>
          <w:p w14:paraId="71A55625" w14:textId="77777777" w:rsidR="007078F7" w:rsidRPr="0013202E" w:rsidRDefault="007078F7" w:rsidP="007078F7">
            <w:pPr>
              <w:pStyle w:val="TableParagraph"/>
              <w:rPr>
                <w:rFonts w:ascii="Cambria" w:hAnsi="Cambria" w:cs="Times New Roman"/>
                <w:b/>
                <w:sz w:val="18"/>
                <w:szCs w:val="18"/>
              </w:rPr>
            </w:pPr>
          </w:p>
          <w:p w14:paraId="6A7E2476" w14:textId="6EE6B4D0" w:rsidR="007078F7" w:rsidRPr="0013202E" w:rsidRDefault="007078F7" w:rsidP="007078F7">
            <w:pPr>
              <w:pStyle w:val="TableParagraph"/>
              <w:spacing w:before="143"/>
              <w:ind w:right="162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Кол-во</w:t>
            </w:r>
            <w:proofErr w:type="spellEnd"/>
          </w:p>
        </w:tc>
        <w:tc>
          <w:tcPr>
            <w:tcW w:w="1291" w:type="dxa"/>
            <w:tcBorders>
              <w:left w:val="single" w:sz="4" w:space="0" w:color="000000"/>
              <w:right w:val="single" w:sz="4" w:space="0" w:color="000000"/>
            </w:tcBorders>
          </w:tcPr>
          <w:p w14:paraId="23B374A5" w14:textId="77777777" w:rsidR="007078F7" w:rsidRPr="0013202E" w:rsidRDefault="007078F7" w:rsidP="007078F7">
            <w:pPr>
              <w:pStyle w:val="TableParagraph"/>
              <w:rPr>
                <w:rFonts w:ascii="Cambria" w:hAnsi="Cambria" w:cs="Times New Roman"/>
                <w:b/>
                <w:sz w:val="18"/>
                <w:szCs w:val="18"/>
              </w:rPr>
            </w:pPr>
          </w:p>
          <w:p w14:paraId="182D107F" w14:textId="368E92C4" w:rsidR="007078F7" w:rsidRPr="0013202E" w:rsidRDefault="007078F7" w:rsidP="007078F7">
            <w:pPr>
              <w:pStyle w:val="TableParagraph"/>
              <w:spacing w:before="143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Цена</w:t>
            </w:r>
            <w:proofErr w:type="spellEnd"/>
          </w:p>
        </w:tc>
        <w:tc>
          <w:tcPr>
            <w:tcW w:w="1431" w:type="dxa"/>
            <w:tcBorders>
              <w:left w:val="single" w:sz="4" w:space="0" w:color="000000"/>
            </w:tcBorders>
          </w:tcPr>
          <w:p w14:paraId="16A14538" w14:textId="77777777" w:rsidR="007078F7" w:rsidRPr="0013202E" w:rsidRDefault="007078F7" w:rsidP="007078F7">
            <w:pPr>
              <w:pStyle w:val="TableParagraph"/>
              <w:spacing w:before="3"/>
              <w:rPr>
                <w:rFonts w:ascii="Cambria" w:hAnsi="Cambria" w:cs="Times New Roman"/>
                <w:b/>
                <w:sz w:val="18"/>
                <w:szCs w:val="18"/>
              </w:rPr>
            </w:pPr>
          </w:p>
          <w:p w14:paraId="5D090769" w14:textId="43E92AEB" w:rsidR="007078F7" w:rsidRPr="0013202E" w:rsidRDefault="007078F7" w:rsidP="007078F7">
            <w:pPr>
              <w:pStyle w:val="TableParagraph"/>
              <w:spacing w:before="1"/>
              <w:ind w:right="329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Итоговая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</w:rPr>
              <w:t xml:space="preserve">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стоимость</w:t>
            </w:r>
            <w:proofErr w:type="spellEnd"/>
          </w:p>
        </w:tc>
      </w:tr>
      <w:tr w:rsidR="007078F7" w:rsidRPr="0013202E" w14:paraId="555B5C3D" w14:textId="77777777" w:rsidTr="00F119B3">
        <w:trPr>
          <w:trHeight w:val="479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F1738" w14:textId="506980D7" w:rsidR="007078F7" w:rsidRPr="0013202E" w:rsidRDefault="007078F7" w:rsidP="007078F7">
            <w:pPr>
              <w:pStyle w:val="TableParagraph"/>
              <w:spacing w:before="119"/>
              <w:ind w:left="5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bookmarkStart w:id="1" w:name="_GoBack" w:colFirst="0" w:colLast="0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A755F" w14:textId="3BC55019" w:rsidR="007078F7" w:rsidRPr="0013202E" w:rsidRDefault="00F90944" w:rsidP="00F90944">
            <w:pPr>
              <w:pStyle w:val="TableParagraph"/>
              <w:tabs>
                <w:tab w:val="center" w:pos="1690"/>
              </w:tabs>
              <w:spacing w:before="4" w:line="230" w:lineRule="atLeast"/>
              <w:ind w:right="521"/>
              <w:jc w:val="left"/>
              <w:rPr>
                <w:rFonts w:ascii="Cambria" w:hAnsi="Cambria" w:cs="Times New Roman"/>
                <w:sz w:val="18"/>
                <w:szCs w:val="18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ЖК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 xml:space="preserve"> 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монитор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 xml:space="preserve"> Samsung S27D604UAI / Samsung S27D604UAI 27" Wide LCD IPS monitor, 2560*1440, 5(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GtG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</w:rPr>
              <w:t>)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ms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</w:rPr>
              <w:t xml:space="preserve">, 350 cd / m2, MEGA DCR(static 1000:1), 100Hz, 178° / 178°, DP, HDMI, USB-C(90W), USB3.0x3, Headphone, Ethernet (LAN), HAS, VESA 100x100 mm, 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внутренний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 xml:space="preserve"> 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БП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, black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56F91" w14:textId="34BBBC70" w:rsidR="007078F7" w:rsidRPr="0013202E" w:rsidRDefault="007078F7" w:rsidP="007078F7">
            <w:pPr>
              <w:pStyle w:val="TableParagraph"/>
              <w:spacing w:before="2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5CE0B" w14:textId="32A4756C" w:rsidR="007078F7" w:rsidRPr="0013202E" w:rsidRDefault="00F90944" w:rsidP="007078F7">
            <w:pPr>
              <w:pStyle w:val="TableParagraph"/>
              <w:spacing w:before="2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E3099" w14:textId="4900CBCC" w:rsidR="007078F7" w:rsidRPr="0013202E" w:rsidRDefault="007078F7" w:rsidP="007078F7">
            <w:pPr>
              <w:pStyle w:val="TableParagraph"/>
              <w:spacing w:line="225" w:lineRule="exact"/>
              <w:ind w:right="275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B24B1" w14:textId="4582E10F" w:rsidR="007078F7" w:rsidRPr="0013202E" w:rsidRDefault="007078F7" w:rsidP="007078F7">
            <w:pPr>
              <w:pStyle w:val="TableParagraph"/>
              <w:spacing w:line="225" w:lineRule="exact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</w:tr>
      <w:tr w:rsidR="007078F7" w:rsidRPr="0013202E" w14:paraId="3CD8D415" w14:textId="77777777" w:rsidTr="00F119B3">
        <w:trPr>
          <w:trHeight w:val="479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14325" w14:textId="473033A5" w:rsidR="007078F7" w:rsidRPr="0013202E" w:rsidRDefault="007078F7" w:rsidP="007078F7">
            <w:pPr>
              <w:pStyle w:val="TableParagraph"/>
              <w:spacing w:before="119"/>
              <w:ind w:left="5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9DEF9" w14:textId="1D7E83BC" w:rsidR="007078F7" w:rsidRPr="0013202E" w:rsidRDefault="00F90944" w:rsidP="00F90944">
            <w:pPr>
              <w:pStyle w:val="TableParagraph"/>
              <w:tabs>
                <w:tab w:val="center" w:pos="1690"/>
              </w:tabs>
              <w:spacing w:before="4" w:line="230" w:lineRule="atLeast"/>
              <w:ind w:right="521"/>
              <w:jc w:val="left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Источник бесперебойного питания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Powercom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Источник бесперебойного питания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Powercom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Raptor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OffLine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2000VA / 1200W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Tower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Schuko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LCD USB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BCC1A" w14:textId="15FC5B7B" w:rsidR="007078F7" w:rsidRPr="0013202E" w:rsidRDefault="007078F7" w:rsidP="007078F7">
            <w:pPr>
              <w:pStyle w:val="TableParagraph"/>
              <w:spacing w:before="2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1CC86" w14:textId="3A4CA962" w:rsidR="007078F7" w:rsidRPr="0013202E" w:rsidRDefault="008C0121" w:rsidP="007078F7">
            <w:pPr>
              <w:pStyle w:val="TableParagraph"/>
              <w:spacing w:before="2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00AAC" w14:textId="4A658648" w:rsidR="007078F7" w:rsidRPr="0013202E" w:rsidRDefault="007078F7" w:rsidP="007078F7">
            <w:pPr>
              <w:pStyle w:val="TableParagraph"/>
              <w:spacing w:line="225" w:lineRule="exact"/>
              <w:ind w:right="275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621BC" w14:textId="3E9738A9" w:rsidR="007078F7" w:rsidRPr="0013202E" w:rsidRDefault="007078F7" w:rsidP="007078F7">
            <w:pPr>
              <w:pStyle w:val="TableParagraph"/>
              <w:spacing w:line="225" w:lineRule="exact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</w:tr>
      <w:tr w:rsidR="007078F7" w:rsidRPr="0013202E" w14:paraId="6A55DB3C" w14:textId="77777777" w:rsidTr="00F119B3">
        <w:trPr>
          <w:trHeight w:val="479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8C0A2" w14:textId="534141C3" w:rsidR="007078F7" w:rsidRPr="0013202E" w:rsidRDefault="008C0121" w:rsidP="007078F7">
            <w:pPr>
              <w:pStyle w:val="TableParagraph"/>
              <w:spacing w:before="119"/>
              <w:ind w:left="5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49FD" w14:textId="77777777" w:rsidR="00F90944" w:rsidRPr="0013202E" w:rsidRDefault="00F90944" w:rsidP="00F90944">
            <w:pPr>
              <w:pStyle w:val="TableParagraph"/>
              <w:tabs>
                <w:tab w:val="center" w:pos="1690"/>
              </w:tabs>
              <w:spacing w:before="4" w:line="230" w:lineRule="atLeast"/>
              <w:ind w:right="521"/>
              <w:jc w:val="left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Твердотельные накопители / Samsung SSD 870 EVO, 1000GB, 2.5" 7mm, SATA3, 3-bit MLC, R / W 560 / 530MB / s,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IOPs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98 000 / 88 000,</w:t>
            </w:r>
          </w:p>
          <w:p w14:paraId="6372D12E" w14:textId="345E2C6D" w:rsidR="007078F7" w:rsidRPr="0013202E" w:rsidRDefault="00F90944" w:rsidP="00F90944">
            <w:pPr>
              <w:pStyle w:val="TableParagraph"/>
              <w:tabs>
                <w:tab w:val="center" w:pos="1690"/>
              </w:tabs>
              <w:spacing w:before="4" w:line="230" w:lineRule="atLeast"/>
              <w:ind w:right="521"/>
              <w:jc w:val="left"/>
              <w:rPr>
                <w:rFonts w:ascii="Cambria" w:hAnsi="Cambria" w:cs="Times New Roman"/>
                <w:sz w:val="18"/>
                <w:szCs w:val="18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</w:rPr>
              <w:t>DRAM buffer 1024MB, TBW 600, DWPD 0.33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FB2BE" w14:textId="7271C37E" w:rsidR="007078F7" w:rsidRPr="0013202E" w:rsidRDefault="007078F7" w:rsidP="007078F7">
            <w:pPr>
              <w:pStyle w:val="TableParagraph"/>
              <w:spacing w:before="2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9057B" w14:textId="64996D7B" w:rsidR="007078F7" w:rsidRPr="0013202E" w:rsidRDefault="008C0121" w:rsidP="007078F7">
            <w:pPr>
              <w:pStyle w:val="TableParagraph"/>
              <w:spacing w:before="2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40D15" w14:textId="4E853F74" w:rsidR="007078F7" w:rsidRPr="0013202E" w:rsidRDefault="007078F7" w:rsidP="007078F7">
            <w:pPr>
              <w:pStyle w:val="TableParagraph"/>
              <w:spacing w:line="225" w:lineRule="exact"/>
              <w:ind w:right="275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6D0D2" w14:textId="33DD5EA9" w:rsidR="007078F7" w:rsidRPr="0013202E" w:rsidRDefault="007078F7" w:rsidP="007078F7">
            <w:pPr>
              <w:pStyle w:val="TableParagraph"/>
              <w:spacing w:line="225" w:lineRule="exact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</w:tr>
      <w:tr w:rsidR="0099059D" w:rsidRPr="0013202E" w14:paraId="14A6238B" w14:textId="77777777" w:rsidTr="00F119B3">
        <w:trPr>
          <w:trHeight w:val="479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2B5B4" w14:textId="444B8140" w:rsidR="0099059D" w:rsidRPr="0013202E" w:rsidRDefault="008C0121" w:rsidP="007078F7">
            <w:pPr>
              <w:pStyle w:val="TableParagraph"/>
              <w:spacing w:before="119"/>
              <w:ind w:left="5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196B5" w14:textId="238663DA" w:rsidR="0099059D" w:rsidRPr="0013202E" w:rsidRDefault="00F90944" w:rsidP="0013202E">
            <w:pPr>
              <w:pStyle w:val="TableParagraph"/>
              <w:tabs>
                <w:tab w:val="center" w:pos="1690"/>
              </w:tabs>
              <w:spacing w:before="4" w:line="230" w:lineRule="atLeast"/>
              <w:ind w:right="521"/>
              <w:jc w:val="left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Комплект клавиатура и мышь Logitech Комплект 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Desktop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MK120 </w:t>
            </w:r>
            <w:r w:rsidR="0013202E">
              <w:rPr>
                <w:rFonts w:ascii="Cambria" w:hAnsi="Cambria" w:cs="Times New Roman"/>
                <w:sz w:val="18"/>
                <w:szCs w:val="18"/>
                <w:lang w:val="ru-RU"/>
              </w:rPr>
              <w:t>/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920-002561</w:t>
            </w:r>
            <w:r w:rsidR="0013202E">
              <w:rPr>
                <w:rFonts w:ascii="Cambria" w:hAnsi="Cambria" w:cs="Times New Roman"/>
                <w:sz w:val="18"/>
                <w:szCs w:val="18"/>
                <w:lang w:val="ru-RU"/>
              </w:rPr>
              <w:t>/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клавиатура K120 черная, 104 клавиши с защитой от воды, </w:t>
            </w:r>
            <w:r w:rsidR="0013202E">
              <w:rPr>
                <w:rFonts w:ascii="Cambria" w:hAnsi="Cambria" w:cs="Times New Roman"/>
                <w:sz w:val="18"/>
                <w:szCs w:val="18"/>
                <w:lang w:val="ru-RU"/>
              </w:rPr>
              <w:t>/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920- 002561</w:t>
            </w:r>
            <w:r w:rsid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/ 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мышь M100, черная, оптическая, 3 кнопки, USB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F48D6" w14:textId="5CF0AFE9" w:rsidR="0099059D" w:rsidRPr="0013202E" w:rsidRDefault="0099059D" w:rsidP="007078F7">
            <w:pPr>
              <w:pStyle w:val="TableParagraph"/>
              <w:spacing w:before="2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A2498" w14:textId="3A258716" w:rsidR="0099059D" w:rsidRPr="0013202E" w:rsidRDefault="00F90944" w:rsidP="007078F7">
            <w:pPr>
              <w:pStyle w:val="TableParagraph"/>
              <w:spacing w:before="2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A8F72" w14:textId="781CFFD8" w:rsidR="0099059D" w:rsidRPr="0013202E" w:rsidRDefault="0099059D" w:rsidP="007078F7">
            <w:pPr>
              <w:pStyle w:val="TableParagraph"/>
              <w:spacing w:line="225" w:lineRule="exact"/>
              <w:ind w:right="275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DD30C" w14:textId="68E0189C" w:rsidR="0099059D" w:rsidRPr="0013202E" w:rsidRDefault="0099059D" w:rsidP="007078F7">
            <w:pPr>
              <w:pStyle w:val="TableParagraph"/>
              <w:spacing w:line="225" w:lineRule="exact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</w:tr>
      <w:tr w:rsidR="00F90944" w:rsidRPr="0013202E" w14:paraId="04BD94E7" w14:textId="77777777" w:rsidTr="00F119B3">
        <w:trPr>
          <w:trHeight w:val="479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8E4F9" w14:textId="78061B89" w:rsidR="00F90944" w:rsidRPr="0013202E" w:rsidRDefault="00F90944" w:rsidP="007078F7">
            <w:pPr>
              <w:pStyle w:val="TableParagraph"/>
              <w:spacing w:before="119"/>
              <w:ind w:left="5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4E8F2" w14:textId="145BC787" w:rsidR="00F90944" w:rsidRPr="0013202E" w:rsidRDefault="00F90944" w:rsidP="00F90944">
            <w:pPr>
              <w:pStyle w:val="TableParagraph"/>
              <w:tabs>
                <w:tab w:val="center" w:pos="1690"/>
              </w:tabs>
              <w:spacing w:before="4" w:line="230" w:lineRule="atLeast"/>
              <w:ind w:right="521"/>
              <w:jc w:val="left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Монитор LCD SH322QUAbmiphux 31.5'' 16:9 2560х1440(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WQHD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)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IPS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, 60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Hz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, 300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cd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/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m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2, 1200:1, 100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M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:1, 4</w:t>
            </w: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</w:rPr>
              <w:t>ms</w:t>
            </w:r>
            <w:proofErr w:type="spellEnd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,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DVI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,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HDMI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,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DP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,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USB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-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C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,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Height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adj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,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Tilt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,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Speakers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, 3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Y</w:t>
            </w: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 xml:space="preserve">, </w:t>
            </w:r>
            <w:r w:rsidRPr="0013202E">
              <w:rPr>
                <w:rFonts w:ascii="Cambria" w:hAnsi="Cambria" w:cs="Times New Roman"/>
                <w:sz w:val="18"/>
                <w:szCs w:val="18"/>
              </w:rPr>
              <w:t>Black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94024" w14:textId="1D3FE622" w:rsidR="00F90944" w:rsidRPr="0013202E" w:rsidRDefault="00F90944" w:rsidP="007078F7">
            <w:pPr>
              <w:pStyle w:val="TableParagraph"/>
              <w:spacing w:before="2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proofErr w:type="spellStart"/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E6FB4" w14:textId="376C5914" w:rsidR="00F90944" w:rsidRPr="0013202E" w:rsidRDefault="00F90944" w:rsidP="007078F7">
            <w:pPr>
              <w:pStyle w:val="TableParagraph"/>
              <w:spacing w:before="2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0494D" w14:textId="2F4C4D45" w:rsidR="00F90944" w:rsidRPr="0013202E" w:rsidRDefault="00F90944" w:rsidP="007078F7">
            <w:pPr>
              <w:pStyle w:val="TableParagraph"/>
              <w:spacing w:line="225" w:lineRule="exact"/>
              <w:ind w:right="275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8BAA8" w14:textId="0B90063F" w:rsidR="00F90944" w:rsidRPr="0013202E" w:rsidRDefault="00F90944" w:rsidP="007078F7">
            <w:pPr>
              <w:pStyle w:val="TableParagraph"/>
              <w:spacing w:line="225" w:lineRule="exact"/>
              <w:jc w:val="center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</w:tr>
      <w:bookmarkEnd w:id="1"/>
      <w:tr w:rsidR="007078F7" w:rsidRPr="0013202E" w14:paraId="4C4B448C" w14:textId="77777777" w:rsidTr="00F119B3">
        <w:trPr>
          <w:trHeight w:val="556"/>
        </w:trPr>
        <w:tc>
          <w:tcPr>
            <w:tcW w:w="7343" w:type="dxa"/>
            <w:gridSpan w:val="4"/>
            <w:tcBorders>
              <w:top w:val="single" w:sz="4" w:space="0" w:color="000000"/>
              <w:left w:val="nil"/>
              <w:bottom w:val="nil"/>
            </w:tcBorders>
          </w:tcPr>
          <w:p w14:paraId="274ED5A2" w14:textId="77777777" w:rsidR="007078F7" w:rsidRPr="0013202E" w:rsidRDefault="007078F7" w:rsidP="007078F7">
            <w:pPr>
              <w:pStyle w:val="TableParagraph"/>
              <w:rPr>
                <w:rFonts w:ascii="Cambria" w:hAnsi="Cambria" w:cs="Times New Roman"/>
                <w:sz w:val="18"/>
                <w:szCs w:val="18"/>
                <w:lang w:val="ru-RU"/>
              </w:rPr>
            </w:pPr>
          </w:p>
        </w:tc>
        <w:tc>
          <w:tcPr>
            <w:tcW w:w="1291" w:type="dxa"/>
            <w:tcBorders>
              <w:top w:val="single" w:sz="4" w:space="0" w:color="000000"/>
            </w:tcBorders>
          </w:tcPr>
          <w:p w14:paraId="16667E79" w14:textId="75B173DD" w:rsidR="007078F7" w:rsidRPr="0013202E" w:rsidRDefault="007078F7" w:rsidP="0013202E">
            <w:pPr>
              <w:pStyle w:val="TableParagraph"/>
              <w:spacing w:before="5" w:line="270" w:lineRule="atLeast"/>
              <w:ind w:left="106" w:right="216"/>
              <w:jc w:val="center"/>
              <w:rPr>
                <w:rFonts w:ascii="Cambria" w:hAnsi="Cambria" w:cs="Times New Roman"/>
                <w:b/>
                <w:sz w:val="18"/>
                <w:szCs w:val="18"/>
              </w:rPr>
            </w:pPr>
            <w:proofErr w:type="spellStart"/>
            <w:r w:rsidRPr="0013202E">
              <w:rPr>
                <w:rFonts w:ascii="Cambria" w:hAnsi="Cambria" w:cs="Times New Roman"/>
                <w:b/>
                <w:sz w:val="18"/>
                <w:szCs w:val="18"/>
              </w:rPr>
              <w:t>Итого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</w:tcBorders>
          </w:tcPr>
          <w:p w14:paraId="750E9A88" w14:textId="1D3D1441" w:rsidR="007078F7" w:rsidRPr="0013202E" w:rsidRDefault="007078F7" w:rsidP="0013202E">
            <w:pPr>
              <w:pStyle w:val="TableParagraph"/>
              <w:spacing w:before="140"/>
              <w:ind w:left="193"/>
              <w:jc w:val="center"/>
              <w:rPr>
                <w:rFonts w:ascii="Cambria" w:hAnsi="Cambria" w:cs="Times New Roman"/>
                <w:b/>
                <w:sz w:val="18"/>
                <w:szCs w:val="18"/>
                <w:lang w:val="ru-RU"/>
              </w:rPr>
            </w:pPr>
          </w:p>
        </w:tc>
      </w:tr>
    </w:tbl>
    <w:p w14:paraId="0A92BF76" w14:textId="77777777" w:rsidR="00910B00" w:rsidRPr="0013202E" w:rsidRDefault="00910B00">
      <w:pPr>
        <w:widowControl w:val="0"/>
        <w:shd w:val="clear" w:color="auto" w:fill="FFFFFF"/>
        <w:tabs>
          <w:tab w:val="left" w:pos="1397"/>
        </w:tabs>
        <w:suppressAutoHyphens/>
        <w:rPr>
          <w:rFonts w:ascii="Cambria" w:hAnsi="Cambria" w:cs="Times New Roman"/>
          <w:sz w:val="18"/>
          <w:szCs w:val="18"/>
        </w:rPr>
      </w:pPr>
    </w:p>
    <w:p w14:paraId="671CB2A2" w14:textId="3042755E" w:rsidR="00DF0D11" w:rsidRPr="0013202E" w:rsidRDefault="002E71A5">
      <w:pPr>
        <w:widowControl w:val="0"/>
        <w:shd w:val="clear" w:color="auto" w:fill="FFFFFF"/>
        <w:tabs>
          <w:tab w:val="left" w:pos="1397"/>
        </w:tabs>
        <w:suppressAutoHyphens/>
        <w:rPr>
          <w:rFonts w:ascii="Cambria" w:hAnsi="Cambria"/>
          <w:sz w:val="18"/>
          <w:szCs w:val="18"/>
        </w:rPr>
      </w:pPr>
      <w:r w:rsidRPr="0013202E">
        <w:rPr>
          <w:rFonts w:ascii="Cambria" w:hAnsi="Cambria" w:cs="Times New Roman"/>
          <w:b/>
          <w:bCs/>
          <w:sz w:val="18"/>
          <w:szCs w:val="18"/>
        </w:rPr>
        <w:t>Итого</w:t>
      </w:r>
      <w:r w:rsidR="00DF0D11" w:rsidRPr="0013202E">
        <w:rPr>
          <w:rFonts w:ascii="Cambria" w:hAnsi="Cambria" w:cs="Times New Roman"/>
          <w:sz w:val="18"/>
          <w:szCs w:val="18"/>
        </w:rPr>
        <w:t>:</w:t>
      </w:r>
      <w:r w:rsidRPr="0013202E">
        <w:rPr>
          <w:rFonts w:ascii="Cambria" w:hAnsi="Cambria" w:cs="Times New Roman"/>
          <w:sz w:val="18"/>
          <w:szCs w:val="18"/>
        </w:rPr>
        <w:t xml:space="preserve"> </w:t>
      </w:r>
      <w:r w:rsidR="00F22184">
        <w:rPr>
          <w:rFonts w:ascii="Cambria" w:hAnsi="Cambria" w:cs="Times New Roman"/>
          <w:sz w:val="18"/>
          <w:szCs w:val="18"/>
        </w:rPr>
        <w:t>__________________</w:t>
      </w:r>
      <w:r w:rsidR="00F90944" w:rsidRPr="0013202E">
        <w:rPr>
          <w:rFonts w:ascii="Cambria" w:hAnsi="Cambria" w:cs="Times New Roman"/>
          <w:sz w:val="18"/>
          <w:szCs w:val="18"/>
        </w:rPr>
        <w:t xml:space="preserve"> (</w:t>
      </w:r>
      <w:r w:rsidR="00F22184">
        <w:rPr>
          <w:rFonts w:ascii="Cambria" w:hAnsi="Cambria" w:cs="Times New Roman"/>
          <w:sz w:val="18"/>
          <w:szCs w:val="18"/>
        </w:rPr>
        <w:t>_______________________________</w:t>
      </w:r>
      <w:r w:rsidR="00F90944" w:rsidRPr="0013202E">
        <w:rPr>
          <w:rFonts w:ascii="Cambria" w:hAnsi="Cambria" w:cs="Times New Roman"/>
          <w:sz w:val="18"/>
          <w:szCs w:val="18"/>
        </w:rPr>
        <w:t xml:space="preserve">) рублей </w:t>
      </w:r>
      <w:r w:rsidR="00F22184">
        <w:rPr>
          <w:rFonts w:ascii="Cambria" w:hAnsi="Cambria" w:cs="Times New Roman"/>
          <w:sz w:val="18"/>
          <w:szCs w:val="18"/>
        </w:rPr>
        <w:t>______</w:t>
      </w:r>
      <w:r w:rsidR="00F90944" w:rsidRPr="0013202E">
        <w:rPr>
          <w:rFonts w:ascii="Cambria" w:hAnsi="Cambria" w:cs="Times New Roman"/>
          <w:sz w:val="18"/>
          <w:szCs w:val="18"/>
        </w:rPr>
        <w:t xml:space="preserve"> копеек, </w:t>
      </w:r>
      <w:r w:rsidR="00F90944" w:rsidRPr="00F22184">
        <w:rPr>
          <w:rFonts w:ascii="Cambria" w:hAnsi="Cambria" w:cs="Times New Roman"/>
          <w:i/>
          <w:sz w:val="18"/>
          <w:szCs w:val="18"/>
        </w:rPr>
        <w:t xml:space="preserve">в том числе НДС </w:t>
      </w:r>
      <w:r w:rsidR="00F22184" w:rsidRPr="00F22184">
        <w:rPr>
          <w:rFonts w:ascii="Cambria" w:hAnsi="Cambria" w:cs="Times New Roman"/>
          <w:i/>
          <w:sz w:val="18"/>
          <w:szCs w:val="18"/>
        </w:rPr>
        <w:t>____</w:t>
      </w:r>
      <w:r w:rsidR="00F90944" w:rsidRPr="00F22184">
        <w:rPr>
          <w:rFonts w:ascii="Cambria" w:hAnsi="Cambria" w:cs="Times New Roman"/>
          <w:i/>
          <w:sz w:val="18"/>
          <w:szCs w:val="18"/>
        </w:rPr>
        <w:t xml:space="preserve">% </w:t>
      </w:r>
      <w:r w:rsidR="00F22184" w:rsidRPr="00F22184">
        <w:rPr>
          <w:rFonts w:ascii="Cambria" w:hAnsi="Cambria" w:cs="Times New Roman"/>
          <w:i/>
          <w:sz w:val="18"/>
          <w:szCs w:val="18"/>
        </w:rPr>
        <w:t>_________________</w:t>
      </w:r>
      <w:r w:rsidR="00F90944" w:rsidRPr="00F22184">
        <w:rPr>
          <w:rFonts w:ascii="Cambria" w:hAnsi="Cambria" w:cs="Times New Roman"/>
          <w:i/>
          <w:sz w:val="18"/>
          <w:szCs w:val="18"/>
        </w:rPr>
        <w:t xml:space="preserve"> (</w:t>
      </w:r>
      <w:r w:rsidR="00F22184" w:rsidRPr="00F22184">
        <w:rPr>
          <w:rFonts w:ascii="Cambria" w:hAnsi="Cambria" w:cs="Times New Roman"/>
          <w:i/>
          <w:sz w:val="18"/>
          <w:szCs w:val="18"/>
        </w:rPr>
        <w:t>___________________________</w:t>
      </w:r>
      <w:r w:rsidR="00F90944" w:rsidRPr="00F22184">
        <w:rPr>
          <w:rFonts w:ascii="Cambria" w:hAnsi="Cambria" w:cs="Times New Roman"/>
          <w:i/>
          <w:sz w:val="18"/>
          <w:szCs w:val="18"/>
        </w:rPr>
        <w:t xml:space="preserve">) рублей </w:t>
      </w:r>
      <w:r w:rsidR="00F22184" w:rsidRPr="00F22184">
        <w:rPr>
          <w:rFonts w:ascii="Cambria" w:hAnsi="Cambria" w:cs="Times New Roman"/>
          <w:i/>
          <w:sz w:val="18"/>
          <w:szCs w:val="18"/>
        </w:rPr>
        <w:t>______</w:t>
      </w:r>
      <w:r w:rsidR="00F90944" w:rsidRPr="00F22184">
        <w:rPr>
          <w:rFonts w:ascii="Cambria" w:hAnsi="Cambria" w:cs="Times New Roman"/>
          <w:i/>
          <w:sz w:val="18"/>
          <w:szCs w:val="18"/>
        </w:rPr>
        <w:t xml:space="preserve"> копеек</w:t>
      </w:r>
      <w:r w:rsidR="00F22184" w:rsidRPr="00F22184">
        <w:rPr>
          <w:rFonts w:ascii="Cambria" w:hAnsi="Cambria" w:cs="Times New Roman"/>
          <w:i/>
          <w:sz w:val="18"/>
          <w:szCs w:val="18"/>
        </w:rPr>
        <w:t>/ НДС не облагается</w:t>
      </w:r>
      <w:r w:rsidR="00F90944" w:rsidRPr="00F22184">
        <w:rPr>
          <w:rFonts w:ascii="Cambria" w:hAnsi="Cambria" w:cs="Times New Roman"/>
          <w:i/>
          <w:sz w:val="18"/>
          <w:szCs w:val="18"/>
        </w:rPr>
        <w:t>.</w:t>
      </w:r>
    </w:p>
    <w:p w14:paraId="72ED3991" w14:textId="11C65C66" w:rsidR="00DF0D11" w:rsidRPr="0013202E" w:rsidRDefault="00DF0D11">
      <w:pPr>
        <w:widowControl w:val="0"/>
        <w:shd w:val="clear" w:color="auto" w:fill="FFFFFF"/>
        <w:tabs>
          <w:tab w:val="left" w:pos="1397"/>
        </w:tabs>
        <w:suppressAutoHyphens/>
        <w:rPr>
          <w:rFonts w:ascii="Cambria" w:hAnsi="Cambria"/>
          <w:sz w:val="18"/>
          <w:szCs w:val="18"/>
        </w:rPr>
      </w:pPr>
    </w:p>
    <w:p w14:paraId="0DAD282C" w14:textId="77777777" w:rsidR="00DF0D11" w:rsidRPr="0013202E" w:rsidRDefault="00DF0D11">
      <w:pPr>
        <w:widowControl w:val="0"/>
        <w:shd w:val="clear" w:color="auto" w:fill="FFFFFF"/>
        <w:tabs>
          <w:tab w:val="left" w:pos="1397"/>
        </w:tabs>
        <w:suppressAutoHyphens/>
        <w:rPr>
          <w:rFonts w:ascii="Cambria" w:hAnsi="Cambria"/>
          <w:sz w:val="18"/>
          <w:szCs w:val="1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786"/>
        <w:gridCol w:w="4678"/>
      </w:tblGrid>
      <w:tr w:rsidR="0005405A" w:rsidRPr="0013202E" w14:paraId="53122FB2" w14:textId="77777777">
        <w:tc>
          <w:tcPr>
            <w:tcW w:w="4785" w:type="dxa"/>
          </w:tcPr>
          <w:p w14:paraId="1BA2E163" w14:textId="77777777" w:rsidR="0005405A" w:rsidRPr="0013202E" w:rsidRDefault="002E71A5">
            <w:pPr>
              <w:widowControl w:val="0"/>
              <w:suppressAutoHyphens/>
              <w:rPr>
                <w:rFonts w:ascii="Cambria" w:hAnsi="Cambria"/>
                <w:b/>
                <w:sz w:val="18"/>
                <w:szCs w:val="18"/>
              </w:rPr>
            </w:pPr>
            <w:r w:rsidRPr="0013202E">
              <w:rPr>
                <w:rFonts w:ascii="Cambria" w:hAnsi="Cambria"/>
                <w:b/>
                <w:sz w:val="18"/>
                <w:szCs w:val="18"/>
              </w:rPr>
              <w:t>ЗАКАЗЧИК:</w:t>
            </w:r>
          </w:p>
          <w:p w14:paraId="52AD4F6E" w14:textId="77777777" w:rsidR="0005405A" w:rsidRPr="0013202E" w:rsidRDefault="002E71A5">
            <w:pPr>
              <w:keepNext/>
              <w:rPr>
                <w:rFonts w:ascii="Cambria" w:hAnsi="Cambria"/>
                <w:b/>
                <w:sz w:val="18"/>
                <w:szCs w:val="18"/>
              </w:rPr>
            </w:pPr>
            <w:r w:rsidRPr="0013202E">
              <w:rPr>
                <w:rFonts w:ascii="Cambria" w:hAnsi="Cambria"/>
                <w:b/>
                <w:sz w:val="18"/>
                <w:szCs w:val="18"/>
              </w:rPr>
              <w:t xml:space="preserve">Администрация МО «Токсовское городское поселение» </w:t>
            </w:r>
            <w:proofErr w:type="gramStart"/>
            <w:r w:rsidRPr="0013202E">
              <w:rPr>
                <w:rFonts w:ascii="Cambria" w:hAnsi="Cambria"/>
                <w:b/>
                <w:sz w:val="18"/>
                <w:szCs w:val="18"/>
              </w:rPr>
              <w:t>Всеволожского  муниципального</w:t>
            </w:r>
            <w:proofErr w:type="gramEnd"/>
            <w:r w:rsidRPr="0013202E">
              <w:rPr>
                <w:rFonts w:ascii="Cambria" w:hAnsi="Cambria"/>
                <w:b/>
                <w:sz w:val="18"/>
                <w:szCs w:val="18"/>
              </w:rPr>
              <w:t xml:space="preserve"> района Ленинградской области</w:t>
            </w:r>
          </w:p>
          <w:p w14:paraId="4BFB7583" w14:textId="77777777" w:rsidR="006076F5" w:rsidRPr="0013202E" w:rsidRDefault="006076F5" w:rsidP="006076F5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Адрес:</w:t>
            </w:r>
          </w:p>
          <w:p w14:paraId="08D80007" w14:textId="6E8A8EAA" w:rsidR="006076F5" w:rsidRPr="0013202E" w:rsidRDefault="006076F5" w:rsidP="006076F5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188664, Ленинградская область, Всеволожский район, пос. Токсово, Лен</w:t>
            </w:r>
            <w:r w:rsidR="00BE4672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инградское </w:t>
            </w: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шоссе, дом. 55 А.</w:t>
            </w:r>
          </w:p>
          <w:p w14:paraId="6185D36C" w14:textId="77777777" w:rsidR="006076F5" w:rsidRPr="0013202E" w:rsidRDefault="006076F5" w:rsidP="006076F5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ИНН 4703083488    КПП 470301001</w:t>
            </w:r>
          </w:p>
          <w:p w14:paraId="660CCFFE" w14:textId="77777777" w:rsidR="006076F5" w:rsidRPr="0013202E" w:rsidRDefault="006076F5" w:rsidP="006076F5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ОКТМО </w:t>
            </w:r>
            <w:proofErr w:type="gramStart"/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41612175  ОКПО</w:t>
            </w:r>
            <w:proofErr w:type="gramEnd"/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 00367048</w:t>
            </w:r>
          </w:p>
          <w:p w14:paraId="1494237C" w14:textId="77777777" w:rsidR="006076F5" w:rsidRPr="0013202E" w:rsidRDefault="006076F5" w:rsidP="006076F5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ОГРН 1054700123576</w:t>
            </w:r>
          </w:p>
          <w:p w14:paraId="50FD4487" w14:textId="77777777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Банковские реквизиты:</w:t>
            </w:r>
          </w:p>
          <w:p w14:paraId="1F3AD865" w14:textId="77777777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 Р/с 03231643416121754500</w:t>
            </w:r>
          </w:p>
          <w:p w14:paraId="2F8C5D01" w14:textId="77777777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 Наименование банка: СЕВЕРО-ЗАПАДНОЕ ГУ БАНКА РОССИИ//УФК по Ленинградской области г Санкт-Петербург</w:t>
            </w:r>
          </w:p>
          <w:p w14:paraId="36D8BFB0" w14:textId="77777777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БИК 044030098</w:t>
            </w:r>
          </w:p>
          <w:p w14:paraId="343E91FD" w14:textId="77777777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к/с (</w:t>
            </w:r>
            <w:r w:rsidRPr="0013202E">
              <w:rPr>
                <w:rFonts w:ascii="Cambria" w:eastAsia="Times New Roman" w:hAnsi="Cambria" w:cs="Times New Roman"/>
                <w:sz w:val="18"/>
                <w:szCs w:val="18"/>
                <w:lang w:eastAsia="ru-RU"/>
              </w:rPr>
              <w:t>Номер счета банка)</w:t>
            </w: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 xml:space="preserve"> 40102810745370000098</w:t>
            </w:r>
          </w:p>
          <w:p w14:paraId="5F736296" w14:textId="77777777" w:rsidR="0068708F" w:rsidRPr="0013202E" w:rsidRDefault="0068708F" w:rsidP="0068708F">
            <w:pPr>
              <w:rPr>
                <w:rFonts w:ascii="Cambria" w:hAnsi="Cambria" w:cs="Times New Roman"/>
                <w:sz w:val="18"/>
                <w:szCs w:val="18"/>
                <w:lang w:eastAsia="ru-RU"/>
              </w:rPr>
            </w:pPr>
            <w:r w:rsidRPr="0013202E">
              <w:rPr>
                <w:rFonts w:ascii="Cambria" w:hAnsi="Cambria" w:cs="Times New Roman"/>
                <w:sz w:val="18"/>
                <w:szCs w:val="18"/>
                <w:lang w:eastAsia="ru-RU"/>
              </w:rPr>
              <w:t>Л/с 02.0104.0119.1</w:t>
            </w:r>
          </w:p>
          <w:p w14:paraId="44C18DAC" w14:textId="77777777" w:rsidR="0068708F" w:rsidRPr="0013202E" w:rsidRDefault="0068708F" w:rsidP="006076F5">
            <w:pPr>
              <w:keepNext/>
              <w:jc w:val="both"/>
              <w:rPr>
                <w:rFonts w:ascii="Cambria" w:hAnsi="Cambria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2A80AEEB" w14:textId="77777777" w:rsidR="00BE4672" w:rsidRDefault="00BE4672" w:rsidP="006076F5">
            <w:pPr>
              <w:keepNext/>
              <w:jc w:val="both"/>
              <w:rPr>
                <w:rFonts w:ascii="Cambria" w:hAnsi="Cambria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02C772C2" w14:textId="4E1CE4F9" w:rsidR="00D36019" w:rsidRPr="0013202E" w:rsidRDefault="0013202E" w:rsidP="006076F5">
            <w:pPr>
              <w:keepNext/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mbria" w:hAnsi="Cambria" w:cs="Times New Roman"/>
                <w:b/>
                <w:bCs/>
                <w:sz w:val="18"/>
                <w:szCs w:val="18"/>
                <w:lang w:eastAsia="ru-RU"/>
              </w:rPr>
              <w:t>Врио</w:t>
            </w:r>
            <w:proofErr w:type="spellEnd"/>
            <w:r>
              <w:rPr>
                <w:rFonts w:ascii="Cambria" w:hAnsi="Cambria" w:cs="Times New Roman"/>
                <w:b/>
                <w:bCs/>
                <w:sz w:val="18"/>
                <w:szCs w:val="18"/>
                <w:lang w:eastAsia="ru-RU"/>
              </w:rPr>
              <w:t xml:space="preserve"> г</w:t>
            </w:r>
            <w:r w:rsidR="00D36019" w:rsidRPr="0013202E">
              <w:rPr>
                <w:rFonts w:ascii="Cambria" w:hAnsi="Cambria"/>
                <w:b/>
                <w:bCs/>
                <w:sz w:val="18"/>
                <w:szCs w:val="18"/>
              </w:rPr>
              <w:t>лав</w:t>
            </w:r>
            <w:r>
              <w:rPr>
                <w:rFonts w:ascii="Cambria" w:hAnsi="Cambria"/>
                <w:b/>
                <w:bCs/>
                <w:sz w:val="18"/>
                <w:szCs w:val="18"/>
              </w:rPr>
              <w:t>ы</w:t>
            </w:r>
            <w:r w:rsidR="00D36019" w:rsidRPr="0013202E">
              <w:rPr>
                <w:rFonts w:ascii="Cambria" w:hAnsi="Cambria"/>
                <w:b/>
                <w:bCs/>
                <w:sz w:val="18"/>
                <w:szCs w:val="18"/>
              </w:rPr>
              <w:t xml:space="preserve"> </w:t>
            </w:r>
            <w:r w:rsidR="00BE4672">
              <w:rPr>
                <w:rFonts w:ascii="Cambria" w:hAnsi="Cambria"/>
                <w:b/>
                <w:bCs/>
                <w:sz w:val="18"/>
                <w:szCs w:val="18"/>
              </w:rPr>
              <w:t>а</w:t>
            </w:r>
            <w:r w:rsidR="00D36019" w:rsidRPr="0013202E">
              <w:rPr>
                <w:rFonts w:ascii="Cambria" w:hAnsi="Cambria"/>
                <w:b/>
                <w:bCs/>
                <w:sz w:val="18"/>
                <w:szCs w:val="18"/>
              </w:rPr>
              <w:t>дминистрации</w:t>
            </w:r>
          </w:p>
          <w:p w14:paraId="388A39D8" w14:textId="77777777" w:rsidR="00D36019" w:rsidRPr="0013202E" w:rsidRDefault="00D36019" w:rsidP="00D36019">
            <w:pPr>
              <w:keepNext/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14:paraId="29D9E43F" w14:textId="3390C259" w:rsidR="0005405A" w:rsidRPr="0013202E" w:rsidRDefault="00D36019" w:rsidP="0013202E">
            <w:pPr>
              <w:widowControl w:val="0"/>
              <w:suppressAutoHyphens/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13202E">
              <w:rPr>
                <w:rFonts w:ascii="Cambria" w:hAnsi="Cambria"/>
                <w:b/>
                <w:sz w:val="18"/>
                <w:szCs w:val="18"/>
              </w:rPr>
              <w:t>_________</w:t>
            </w:r>
            <w:r w:rsidR="0013202E">
              <w:rPr>
                <w:rFonts w:ascii="Cambria" w:hAnsi="Cambria"/>
                <w:b/>
                <w:sz w:val="18"/>
                <w:szCs w:val="18"/>
              </w:rPr>
              <w:t>______</w:t>
            </w:r>
            <w:r w:rsidRPr="0013202E">
              <w:rPr>
                <w:rFonts w:ascii="Cambria" w:hAnsi="Cambria"/>
                <w:b/>
                <w:sz w:val="18"/>
                <w:szCs w:val="18"/>
              </w:rPr>
              <w:t xml:space="preserve">____/ </w:t>
            </w:r>
            <w:r w:rsidR="0013202E">
              <w:rPr>
                <w:rFonts w:ascii="Cambria" w:hAnsi="Cambria"/>
                <w:b/>
                <w:sz w:val="18"/>
                <w:szCs w:val="18"/>
              </w:rPr>
              <w:t>Смирнова Ю.С.</w:t>
            </w:r>
            <w:r w:rsidR="006076F5" w:rsidRPr="0013202E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13202E">
              <w:rPr>
                <w:rFonts w:ascii="Cambria" w:hAnsi="Cambria"/>
                <w:b/>
                <w:sz w:val="18"/>
                <w:szCs w:val="18"/>
              </w:rPr>
              <w:t>/</w:t>
            </w:r>
          </w:p>
        </w:tc>
        <w:tc>
          <w:tcPr>
            <w:tcW w:w="4678" w:type="dxa"/>
          </w:tcPr>
          <w:p w14:paraId="27160806" w14:textId="77777777" w:rsidR="0005405A" w:rsidRPr="0013202E" w:rsidRDefault="002E71A5">
            <w:pPr>
              <w:widowControl w:val="0"/>
              <w:suppressAutoHyphens/>
              <w:rPr>
                <w:rFonts w:ascii="Cambria" w:hAnsi="Cambria"/>
                <w:b/>
                <w:sz w:val="18"/>
                <w:szCs w:val="18"/>
              </w:rPr>
            </w:pPr>
            <w:r w:rsidRPr="0013202E">
              <w:rPr>
                <w:rFonts w:ascii="Cambria" w:hAnsi="Cambria"/>
                <w:b/>
                <w:sz w:val="18"/>
                <w:szCs w:val="18"/>
              </w:rPr>
              <w:t>ПОСТАВЩИК:</w:t>
            </w:r>
          </w:p>
          <w:p w14:paraId="2E0D58B9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2915DCC6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51A2F33D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6BAB04ED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7268A34F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52C05C87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7EE5DDDE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10FA29EA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31ECC16E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4B05DD54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56856335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4E6F3A6F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4CB6E5AE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604A6505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55738474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4EAEDB00" w14:textId="77777777" w:rsidR="00F22184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</w:p>
          <w:p w14:paraId="7962DF5E" w14:textId="4BAD33F3" w:rsidR="0005405A" w:rsidRPr="0013202E" w:rsidRDefault="00F22184">
            <w:pPr>
              <w:spacing w:line="240" w:lineRule="atLeast"/>
              <w:rPr>
                <w:rFonts w:ascii="Cambria" w:eastAsia="Andale Sans UI" w:hAnsi="Cambria"/>
                <w:b/>
                <w:bCs/>
                <w:sz w:val="18"/>
                <w:szCs w:val="18"/>
              </w:rPr>
            </w:pPr>
            <w:r>
              <w:rPr>
                <w:rFonts w:ascii="Cambria" w:eastAsia="Andale Sans UI" w:hAnsi="Cambria"/>
                <w:b/>
                <w:bCs/>
                <w:sz w:val="18"/>
                <w:szCs w:val="18"/>
              </w:rPr>
              <w:t>_____________________</w:t>
            </w:r>
          </w:p>
          <w:p w14:paraId="61201E5D" w14:textId="77777777" w:rsidR="0005405A" w:rsidRPr="0013202E" w:rsidRDefault="0005405A">
            <w:pPr>
              <w:spacing w:line="240" w:lineRule="atLeast"/>
              <w:rPr>
                <w:rFonts w:ascii="Cambria" w:hAnsi="Cambria"/>
                <w:b/>
                <w:sz w:val="18"/>
                <w:szCs w:val="18"/>
              </w:rPr>
            </w:pPr>
          </w:p>
          <w:p w14:paraId="4AB9C047" w14:textId="66DC2713" w:rsidR="0005405A" w:rsidRPr="0013202E" w:rsidRDefault="002E71A5" w:rsidP="00F22184">
            <w:pPr>
              <w:spacing w:line="240" w:lineRule="atLeast"/>
              <w:jc w:val="both"/>
              <w:rPr>
                <w:rFonts w:ascii="Cambria" w:hAnsi="Cambria"/>
                <w:b/>
                <w:sz w:val="18"/>
                <w:szCs w:val="18"/>
              </w:rPr>
            </w:pPr>
            <w:r w:rsidRPr="0013202E">
              <w:rPr>
                <w:rFonts w:ascii="Cambria" w:hAnsi="Cambria"/>
                <w:b/>
                <w:sz w:val="18"/>
                <w:szCs w:val="18"/>
              </w:rPr>
              <w:t>________________ /</w:t>
            </w:r>
            <w:r w:rsidR="00F22184">
              <w:rPr>
                <w:rFonts w:ascii="Cambria" w:hAnsi="Cambria"/>
                <w:b/>
                <w:sz w:val="18"/>
                <w:szCs w:val="18"/>
              </w:rPr>
              <w:t>_____________________</w:t>
            </w:r>
            <w:r w:rsidRPr="0013202E">
              <w:rPr>
                <w:rFonts w:ascii="Cambria" w:hAnsi="Cambria"/>
                <w:b/>
                <w:sz w:val="18"/>
                <w:szCs w:val="18"/>
              </w:rPr>
              <w:t>/</w:t>
            </w:r>
          </w:p>
        </w:tc>
      </w:tr>
    </w:tbl>
    <w:p w14:paraId="7BBC9993" w14:textId="77777777" w:rsidR="0005405A" w:rsidRPr="0013202E" w:rsidRDefault="0005405A" w:rsidP="0013202E">
      <w:pPr>
        <w:widowControl w:val="0"/>
        <w:rPr>
          <w:rFonts w:ascii="Cambria" w:hAnsi="Cambria"/>
          <w:sz w:val="18"/>
          <w:szCs w:val="18"/>
        </w:rPr>
      </w:pPr>
    </w:p>
    <w:sectPr w:rsidR="0005405A" w:rsidRPr="0013202E">
      <w:pgSz w:w="11906" w:h="16838"/>
      <w:pgMar w:top="1134" w:right="851" w:bottom="1134" w:left="1418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2E302" w14:textId="77777777" w:rsidR="006B3BB4" w:rsidRDefault="006B3BB4">
      <w:r>
        <w:separator/>
      </w:r>
    </w:p>
  </w:endnote>
  <w:endnote w:type="continuationSeparator" w:id="0">
    <w:p w14:paraId="34B8CB43" w14:textId="77777777" w:rsidR="006B3BB4" w:rsidRDefault="006B3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99654" w14:textId="77777777" w:rsidR="006B3BB4" w:rsidRDefault="006B3BB4">
      <w:r>
        <w:separator/>
      </w:r>
    </w:p>
  </w:footnote>
  <w:footnote w:type="continuationSeparator" w:id="0">
    <w:p w14:paraId="5CCDCEAE" w14:textId="77777777" w:rsidR="006B3BB4" w:rsidRDefault="006B3BB4">
      <w:r>
        <w:continuationSeparator/>
      </w:r>
    </w:p>
  </w:footnote>
  <w:footnote w:id="1">
    <w:p w14:paraId="395F61EF" w14:textId="37A5A943" w:rsidR="0005405A" w:rsidRPr="0013202E" w:rsidRDefault="002E71A5">
      <w:pPr>
        <w:pStyle w:val="af6"/>
        <w:rPr>
          <w:rFonts w:ascii="Cambria" w:hAnsi="Cambria"/>
          <w:sz w:val="12"/>
          <w:szCs w:val="12"/>
        </w:rPr>
      </w:pPr>
      <w:r w:rsidRPr="0013202E">
        <w:rPr>
          <w:rStyle w:val="a8"/>
          <w:rFonts w:ascii="Cambria" w:hAnsi="Cambria"/>
          <w:sz w:val="12"/>
          <w:szCs w:val="12"/>
        </w:rPr>
        <w:footnoteRef/>
      </w:r>
      <w:r w:rsidRPr="0013202E">
        <w:rPr>
          <w:rStyle w:val="a8"/>
          <w:rFonts w:ascii="Cambria" w:hAnsi="Cambria"/>
          <w:sz w:val="12"/>
          <w:szCs w:val="12"/>
        </w:rPr>
        <w:tab/>
      </w:r>
      <w:r w:rsidRPr="0013202E">
        <w:rPr>
          <w:rFonts w:ascii="Cambria" w:hAnsi="Cambria"/>
          <w:sz w:val="12"/>
          <w:szCs w:val="12"/>
        </w:rPr>
        <w:t xml:space="preserve"> См. п. 2.4.5. </w:t>
      </w:r>
      <w:r w:rsidR="00113692" w:rsidRPr="0013202E">
        <w:rPr>
          <w:rFonts w:ascii="Cambria" w:hAnsi="Cambria"/>
          <w:sz w:val="12"/>
          <w:szCs w:val="12"/>
        </w:rPr>
        <w:t>договор</w:t>
      </w:r>
      <w:r w:rsidRPr="0013202E">
        <w:rPr>
          <w:rFonts w:ascii="Cambria" w:hAnsi="Cambria"/>
          <w:sz w:val="12"/>
          <w:szCs w:val="12"/>
        </w:rPr>
        <w:t>а.</w:t>
      </w:r>
    </w:p>
  </w:footnote>
  <w:footnote w:id="2">
    <w:p w14:paraId="1B3CEE7C" w14:textId="77777777" w:rsidR="0005405A" w:rsidRPr="0013202E" w:rsidRDefault="002E71A5">
      <w:pPr>
        <w:pStyle w:val="af6"/>
        <w:jc w:val="both"/>
        <w:rPr>
          <w:rFonts w:ascii="Cambria" w:hAnsi="Cambria"/>
          <w:sz w:val="12"/>
          <w:szCs w:val="12"/>
        </w:rPr>
      </w:pPr>
      <w:r w:rsidRPr="0013202E">
        <w:rPr>
          <w:rStyle w:val="a8"/>
          <w:rFonts w:ascii="Cambria" w:hAnsi="Cambria" w:cstheme="minorHAnsi"/>
          <w:sz w:val="12"/>
          <w:szCs w:val="12"/>
        </w:rPr>
        <w:footnoteRef/>
      </w:r>
      <w:r w:rsidRPr="0013202E">
        <w:rPr>
          <w:rStyle w:val="a8"/>
          <w:rFonts w:ascii="Cambria" w:hAnsi="Cambria" w:cstheme="minorHAnsi"/>
          <w:sz w:val="16"/>
          <w:szCs w:val="16"/>
        </w:rPr>
        <w:tab/>
      </w:r>
      <w:r w:rsidRPr="0013202E">
        <w:rPr>
          <w:rFonts w:ascii="Cambria" w:hAnsi="Cambria" w:cstheme="minorHAnsi"/>
          <w:sz w:val="12"/>
          <w:szCs w:val="12"/>
        </w:rPr>
        <w:t xml:space="preserve"> </w:t>
      </w:r>
      <w:r w:rsidRPr="0013202E">
        <w:rPr>
          <w:rFonts w:ascii="Cambria" w:hAnsi="Cambria"/>
          <w:sz w:val="12"/>
          <w:szCs w:val="12"/>
        </w:rPr>
        <w:t>Указание Банка России от 11.12.2015 N 3894-У "О ставке рефинансирования Банка России и ключевой ставке Банка России", Письмо Минфина России от 10.02.2016 №02-01-10/6831.</w:t>
      </w:r>
    </w:p>
  </w:footnote>
  <w:footnote w:id="3">
    <w:p w14:paraId="0B95CAAA" w14:textId="6E6F373E" w:rsidR="0005405A" w:rsidRPr="0013202E" w:rsidRDefault="002E71A5">
      <w:pPr>
        <w:rPr>
          <w:rFonts w:ascii="Cambria" w:hAnsi="Cambria" w:cs="Times New Roman"/>
          <w:sz w:val="12"/>
          <w:szCs w:val="12"/>
        </w:rPr>
      </w:pPr>
      <w:r w:rsidRPr="0013202E">
        <w:rPr>
          <w:rStyle w:val="a8"/>
          <w:rFonts w:ascii="Cambria" w:hAnsi="Cambria"/>
          <w:sz w:val="12"/>
          <w:szCs w:val="12"/>
        </w:rPr>
        <w:footnoteRef/>
      </w:r>
      <w:r w:rsidRPr="0013202E">
        <w:rPr>
          <w:rStyle w:val="a8"/>
          <w:rFonts w:ascii="Cambria" w:hAnsi="Cambria"/>
          <w:sz w:val="12"/>
          <w:szCs w:val="12"/>
        </w:rPr>
        <w:tab/>
      </w:r>
      <w:r w:rsidRPr="0013202E">
        <w:rPr>
          <w:rFonts w:ascii="Cambria" w:hAnsi="Cambria" w:cs="Times New Roman"/>
          <w:sz w:val="12"/>
          <w:szCs w:val="12"/>
        </w:rPr>
        <w:t xml:space="preserve">а) 1000 рублей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не превышает 3 млн. рублей (включительно);</w:t>
      </w:r>
    </w:p>
    <w:p w14:paraId="0C8C9767" w14:textId="1895A011" w:rsidR="0005405A" w:rsidRPr="0013202E" w:rsidRDefault="002E71A5">
      <w:pPr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б) 5000 рублей,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составляет от 3 млн. рублей до 50 млн. рублей (включительно);</w:t>
      </w:r>
    </w:p>
    <w:p w14:paraId="08991460" w14:textId="56EF437C" w:rsidR="0005405A" w:rsidRPr="0013202E" w:rsidRDefault="002E71A5">
      <w:pPr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в) 10000 рублей,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составляет от 50 млн. рублей до 100 млн. рублей (включительно);</w:t>
      </w:r>
    </w:p>
    <w:p w14:paraId="73AF6510" w14:textId="0798D517" w:rsidR="0005405A" w:rsidRPr="0013202E" w:rsidRDefault="002E71A5">
      <w:pPr>
        <w:rPr>
          <w:rFonts w:ascii="Cambria" w:hAnsi="Cambria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г) 100000 рублей,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превышает 100 млн. рублей.</w:t>
      </w:r>
    </w:p>
  </w:footnote>
  <w:footnote w:id="4">
    <w:p w14:paraId="2AC50DE0" w14:textId="359300F3" w:rsidR="0005405A" w:rsidRPr="0013202E" w:rsidRDefault="002E71A5">
      <w:pPr>
        <w:jc w:val="both"/>
        <w:rPr>
          <w:rFonts w:ascii="Cambria" w:hAnsi="Cambria" w:cs="Times New Roman"/>
          <w:sz w:val="12"/>
          <w:szCs w:val="12"/>
        </w:rPr>
      </w:pPr>
      <w:r w:rsidRPr="0013202E">
        <w:rPr>
          <w:rStyle w:val="a8"/>
          <w:rFonts w:ascii="Cambria" w:hAnsi="Cambria"/>
          <w:sz w:val="12"/>
          <w:szCs w:val="12"/>
        </w:rPr>
        <w:footnoteRef/>
      </w:r>
      <w:r w:rsidRPr="0013202E">
        <w:rPr>
          <w:rStyle w:val="a8"/>
          <w:rFonts w:ascii="Cambria" w:hAnsi="Cambria"/>
          <w:sz w:val="12"/>
          <w:szCs w:val="12"/>
        </w:rPr>
        <w:tab/>
      </w:r>
      <w:r w:rsidRPr="0013202E">
        <w:rPr>
          <w:rFonts w:ascii="Cambria" w:hAnsi="Cambria" w:cs="Times New Roman"/>
          <w:sz w:val="12"/>
          <w:szCs w:val="12"/>
        </w:rPr>
        <w:t xml:space="preserve"> а) 10 процентов цены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 xml:space="preserve">а (этапа)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(этапа) не превышает 3 млн. рублей;</w:t>
      </w:r>
    </w:p>
    <w:p w14:paraId="64B215FA" w14:textId="5150D880" w:rsidR="0005405A" w:rsidRPr="0013202E" w:rsidRDefault="002E71A5">
      <w:pPr>
        <w:jc w:val="both"/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б) 5 процентов цены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 xml:space="preserve">а (этапа)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(этапа) составляет от 3 млн. рублей до 50 млн. рублей (включительно);</w:t>
      </w:r>
    </w:p>
    <w:p w14:paraId="1F01FC3A" w14:textId="64F5B7B6" w:rsidR="0005405A" w:rsidRPr="0013202E" w:rsidRDefault="002E71A5">
      <w:pPr>
        <w:jc w:val="both"/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в) 1 процент цены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 xml:space="preserve">а (этапа)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(этапа) составляет от 50 млн. рублей до 100 млн. рублей (включительно);</w:t>
      </w:r>
    </w:p>
    <w:p w14:paraId="2A35FFD5" w14:textId="5DA14BB1" w:rsidR="0005405A" w:rsidRPr="0013202E" w:rsidRDefault="002E71A5">
      <w:pPr>
        <w:jc w:val="both"/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г) 0,5 процента цены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 xml:space="preserve">а (этапа)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(этапа) составляет от 100 млн. рублей до 500 млн. рублей (включительно);</w:t>
      </w:r>
    </w:p>
    <w:p w14:paraId="74A46225" w14:textId="31155CAB" w:rsidR="0005405A" w:rsidRPr="0013202E" w:rsidRDefault="002E71A5">
      <w:pPr>
        <w:jc w:val="both"/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д) 0,4 процента цены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 xml:space="preserve">а (этапа)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(этапа) составляет от 500 млн. рублей до 1 млрд. рублей (включительно);</w:t>
      </w:r>
    </w:p>
    <w:p w14:paraId="6156287D" w14:textId="0E55B7FD" w:rsidR="0005405A" w:rsidRPr="0013202E" w:rsidRDefault="002E71A5">
      <w:pPr>
        <w:jc w:val="both"/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е) 0,3 процента цены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 xml:space="preserve">а (этапа)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(этапа) составляет от 1 млрд. рублей до 2 млрд. рублей (включительно);</w:t>
      </w:r>
    </w:p>
    <w:p w14:paraId="415C37C6" w14:textId="275C3A20" w:rsidR="0005405A" w:rsidRPr="0013202E" w:rsidRDefault="002E71A5">
      <w:pPr>
        <w:jc w:val="both"/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ж) 0,25 процента цены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 xml:space="preserve">а (этапа)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(этапа) составляет от 2 млрд. рублей до 5 млрд. рублей (включительно);</w:t>
      </w:r>
    </w:p>
    <w:p w14:paraId="09D48425" w14:textId="0D1AF8B0" w:rsidR="0005405A" w:rsidRPr="0013202E" w:rsidRDefault="002E71A5">
      <w:pPr>
        <w:jc w:val="both"/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з) 0,2 процента цены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 xml:space="preserve">а (этапа)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(этапа) составляет от 5 млрд. рублей до 10 млрд. рублей (включительно);</w:t>
      </w:r>
    </w:p>
    <w:p w14:paraId="38DE316B" w14:textId="6C268C65" w:rsidR="0005405A" w:rsidRPr="0013202E" w:rsidRDefault="002E71A5">
      <w:pPr>
        <w:rPr>
          <w:rFonts w:ascii="Cambria" w:hAnsi="Cambria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и) 0,1 процента цены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 xml:space="preserve">а (этапа)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(этапа) превышает 10 млрд. рублей.</w:t>
      </w:r>
    </w:p>
  </w:footnote>
  <w:footnote w:id="5">
    <w:p w14:paraId="3F1AB5A1" w14:textId="72280A8F" w:rsidR="0005405A" w:rsidRPr="0013202E" w:rsidRDefault="002E71A5">
      <w:pPr>
        <w:rPr>
          <w:rFonts w:ascii="Cambria" w:hAnsi="Cambria" w:cs="Times New Roman"/>
          <w:sz w:val="12"/>
          <w:szCs w:val="12"/>
        </w:rPr>
      </w:pPr>
      <w:r w:rsidRPr="0013202E">
        <w:rPr>
          <w:rStyle w:val="a8"/>
          <w:rFonts w:ascii="Cambria" w:hAnsi="Cambria"/>
          <w:sz w:val="12"/>
          <w:szCs w:val="12"/>
        </w:rPr>
        <w:footnoteRef/>
      </w:r>
      <w:r w:rsidRPr="0013202E">
        <w:rPr>
          <w:rStyle w:val="a8"/>
          <w:rFonts w:ascii="Cambria" w:hAnsi="Cambria"/>
          <w:sz w:val="12"/>
          <w:szCs w:val="12"/>
        </w:rPr>
        <w:tab/>
      </w:r>
      <w:r w:rsidRPr="0013202E">
        <w:rPr>
          <w:rFonts w:ascii="Cambria" w:hAnsi="Cambria" w:cs="Times New Roman"/>
          <w:sz w:val="12"/>
          <w:szCs w:val="12"/>
        </w:rPr>
        <w:t xml:space="preserve"> а) 1000 рублей в случае,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не превышает 3 млн. рублей (включительно);</w:t>
      </w:r>
    </w:p>
    <w:p w14:paraId="7EB6C092" w14:textId="3A4D1365" w:rsidR="0005405A" w:rsidRPr="0013202E" w:rsidRDefault="002E71A5">
      <w:pPr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б) 5000 рублей,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составляет от 3 млн. рублей до 50 млн. рублей (включительно);</w:t>
      </w:r>
    </w:p>
    <w:p w14:paraId="44068E22" w14:textId="7583D27B" w:rsidR="0005405A" w:rsidRPr="0013202E" w:rsidRDefault="002E71A5">
      <w:pPr>
        <w:rPr>
          <w:rFonts w:ascii="Cambria" w:hAnsi="Cambria" w:cs="Times New Roman"/>
          <w:sz w:val="12"/>
          <w:szCs w:val="12"/>
        </w:rPr>
      </w:pPr>
      <w:r w:rsidRPr="0013202E">
        <w:rPr>
          <w:rFonts w:ascii="Cambria" w:hAnsi="Cambria" w:cs="Times New Roman"/>
          <w:sz w:val="12"/>
          <w:szCs w:val="12"/>
        </w:rPr>
        <w:tab/>
        <w:t xml:space="preserve">в) 10000 рублей,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составляет от 50 млн. рублей до 100 млн. рублей (включительно);</w:t>
      </w:r>
    </w:p>
    <w:p w14:paraId="4A879A2C" w14:textId="644C9013" w:rsidR="0005405A" w:rsidRDefault="002E71A5">
      <w:r w:rsidRPr="0013202E">
        <w:rPr>
          <w:rFonts w:ascii="Cambria" w:hAnsi="Cambria" w:cs="Times New Roman"/>
          <w:sz w:val="12"/>
          <w:szCs w:val="12"/>
        </w:rPr>
        <w:tab/>
        <w:t xml:space="preserve">г) 100000 рублей, если цена </w:t>
      </w:r>
      <w:r w:rsidR="00113692" w:rsidRPr="0013202E">
        <w:rPr>
          <w:rFonts w:ascii="Cambria" w:hAnsi="Cambria" w:cs="Times New Roman"/>
          <w:sz w:val="12"/>
          <w:szCs w:val="12"/>
        </w:rPr>
        <w:t>Договор</w:t>
      </w:r>
      <w:r w:rsidRPr="0013202E">
        <w:rPr>
          <w:rFonts w:ascii="Cambria" w:hAnsi="Cambria" w:cs="Times New Roman"/>
          <w:sz w:val="12"/>
          <w:szCs w:val="12"/>
        </w:rPr>
        <w:t>а превышает 100 млн. рублей.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C3551"/>
    <w:multiLevelType w:val="multilevel"/>
    <w:tmpl w:val="528E9B2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E145229"/>
    <w:multiLevelType w:val="multilevel"/>
    <w:tmpl w:val="1BD4D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28" w:hanging="420"/>
      </w:pPr>
      <w:rPr>
        <w:rFonts w:ascii="Cambria" w:hAnsi="Cambria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41" w:hanging="720"/>
      </w:pPr>
    </w:lvl>
    <w:lvl w:ilvl="3">
      <w:start w:val="1"/>
      <w:numFmt w:val="decimal"/>
      <w:lvlText w:val="%1.%2.%3.%4."/>
      <w:lvlJc w:val="left"/>
      <w:pPr>
        <w:ind w:left="2553" w:hanging="720"/>
      </w:pPr>
    </w:lvl>
    <w:lvl w:ilvl="4">
      <w:start w:val="1"/>
      <w:numFmt w:val="decimal"/>
      <w:lvlText w:val="%1.%2.%3.%4.%5."/>
      <w:lvlJc w:val="left"/>
      <w:pPr>
        <w:ind w:left="3404" w:hanging="1080"/>
      </w:pPr>
    </w:lvl>
    <w:lvl w:ilvl="5">
      <w:start w:val="1"/>
      <w:numFmt w:val="decimal"/>
      <w:lvlText w:val="%1.%2.%3.%4.%5.%6."/>
      <w:lvlJc w:val="left"/>
      <w:pPr>
        <w:ind w:left="3895" w:hanging="1080"/>
      </w:pPr>
    </w:lvl>
    <w:lvl w:ilvl="6">
      <w:start w:val="1"/>
      <w:numFmt w:val="decimal"/>
      <w:lvlText w:val="%1.%2.%3.%4.%5.%6.%7."/>
      <w:lvlJc w:val="left"/>
      <w:pPr>
        <w:ind w:left="4746" w:hanging="1440"/>
      </w:pPr>
    </w:lvl>
    <w:lvl w:ilvl="7">
      <w:start w:val="1"/>
      <w:numFmt w:val="decimal"/>
      <w:lvlText w:val="%1.%2.%3.%4.%5.%6.%7.%8."/>
      <w:lvlJc w:val="left"/>
      <w:pPr>
        <w:ind w:left="5237" w:hanging="1440"/>
      </w:pPr>
    </w:lvl>
    <w:lvl w:ilvl="8">
      <w:start w:val="1"/>
      <w:numFmt w:val="decimal"/>
      <w:lvlText w:val="%1.%2.%3.%4.%5.%6.%7.%8.%9."/>
      <w:lvlJc w:val="left"/>
      <w:pPr>
        <w:ind w:left="6088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5A"/>
    <w:rsid w:val="00045617"/>
    <w:rsid w:val="000471C2"/>
    <w:rsid w:val="0005405A"/>
    <w:rsid w:val="000A7271"/>
    <w:rsid w:val="00107EDC"/>
    <w:rsid w:val="00113692"/>
    <w:rsid w:val="0013202E"/>
    <w:rsid w:val="00143407"/>
    <w:rsid w:val="00144E69"/>
    <w:rsid w:val="002006B3"/>
    <w:rsid w:val="00217C54"/>
    <w:rsid w:val="00247FFA"/>
    <w:rsid w:val="002C7E2C"/>
    <w:rsid w:val="002E71A5"/>
    <w:rsid w:val="00313512"/>
    <w:rsid w:val="00347FE9"/>
    <w:rsid w:val="003A2094"/>
    <w:rsid w:val="003F08E6"/>
    <w:rsid w:val="00430744"/>
    <w:rsid w:val="00447D15"/>
    <w:rsid w:val="004868F8"/>
    <w:rsid w:val="00493EFA"/>
    <w:rsid w:val="004A2D06"/>
    <w:rsid w:val="004A641B"/>
    <w:rsid w:val="004B0FDA"/>
    <w:rsid w:val="004B3D63"/>
    <w:rsid w:val="004C10AB"/>
    <w:rsid w:val="00572566"/>
    <w:rsid w:val="00596FEA"/>
    <w:rsid w:val="005E3586"/>
    <w:rsid w:val="00605790"/>
    <w:rsid w:val="006076F5"/>
    <w:rsid w:val="00612A23"/>
    <w:rsid w:val="00667234"/>
    <w:rsid w:val="006806D2"/>
    <w:rsid w:val="0068708F"/>
    <w:rsid w:val="006A5504"/>
    <w:rsid w:val="006B3BB4"/>
    <w:rsid w:val="006B4408"/>
    <w:rsid w:val="006D1E25"/>
    <w:rsid w:val="006D5A09"/>
    <w:rsid w:val="006F4FA1"/>
    <w:rsid w:val="007078F7"/>
    <w:rsid w:val="00734A84"/>
    <w:rsid w:val="00744A5C"/>
    <w:rsid w:val="007824F6"/>
    <w:rsid w:val="0078794F"/>
    <w:rsid w:val="007909C7"/>
    <w:rsid w:val="007B15FB"/>
    <w:rsid w:val="007F7741"/>
    <w:rsid w:val="00801160"/>
    <w:rsid w:val="00811F0A"/>
    <w:rsid w:val="008138E0"/>
    <w:rsid w:val="008833F1"/>
    <w:rsid w:val="00890724"/>
    <w:rsid w:val="00891099"/>
    <w:rsid w:val="008C0121"/>
    <w:rsid w:val="008C18D3"/>
    <w:rsid w:val="008F1303"/>
    <w:rsid w:val="00902427"/>
    <w:rsid w:val="00910B00"/>
    <w:rsid w:val="009560D8"/>
    <w:rsid w:val="00983CD8"/>
    <w:rsid w:val="00985B21"/>
    <w:rsid w:val="0099059D"/>
    <w:rsid w:val="009B20E6"/>
    <w:rsid w:val="009B45F7"/>
    <w:rsid w:val="009C45B5"/>
    <w:rsid w:val="009F4BD7"/>
    <w:rsid w:val="00A01859"/>
    <w:rsid w:val="00A01E3A"/>
    <w:rsid w:val="00A31008"/>
    <w:rsid w:val="00A74F64"/>
    <w:rsid w:val="00A83035"/>
    <w:rsid w:val="00AA6B44"/>
    <w:rsid w:val="00AF268B"/>
    <w:rsid w:val="00B3478C"/>
    <w:rsid w:val="00B37D3B"/>
    <w:rsid w:val="00B74132"/>
    <w:rsid w:val="00BB358B"/>
    <w:rsid w:val="00BE4672"/>
    <w:rsid w:val="00C00801"/>
    <w:rsid w:val="00C53557"/>
    <w:rsid w:val="00C65D34"/>
    <w:rsid w:val="00C67B33"/>
    <w:rsid w:val="00C84743"/>
    <w:rsid w:val="00CE6E20"/>
    <w:rsid w:val="00CF24D5"/>
    <w:rsid w:val="00CF41E3"/>
    <w:rsid w:val="00D02A68"/>
    <w:rsid w:val="00D05501"/>
    <w:rsid w:val="00D36019"/>
    <w:rsid w:val="00D709BA"/>
    <w:rsid w:val="00DD260D"/>
    <w:rsid w:val="00DD290D"/>
    <w:rsid w:val="00DE1279"/>
    <w:rsid w:val="00DE4628"/>
    <w:rsid w:val="00DE576B"/>
    <w:rsid w:val="00DF0D11"/>
    <w:rsid w:val="00E223E4"/>
    <w:rsid w:val="00EB707D"/>
    <w:rsid w:val="00ED4A30"/>
    <w:rsid w:val="00EF4CAC"/>
    <w:rsid w:val="00F119B3"/>
    <w:rsid w:val="00F22184"/>
    <w:rsid w:val="00F26A26"/>
    <w:rsid w:val="00F60677"/>
    <w:rsid w:val="00F65479"/>
    <w:rsid w:val="00F90944"/>
    <w:rsid w:val="00FD69C9"/>
    <w:rsid w:val="00FF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75D38"/>
  <w15:docId w15:val="{15C0EA16-E950-4290-BEEE-ABDC332C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258"/>
  </w:style>
  <w:style w:type="paragraph" w:styleId="2">
    <w:name w:val="heading 2"/>
    <w:basedOn w:val="a"/>
    <w:link w:val="20"/>
    <w:uiPriority w:val="9"/>
    <w:qFormat/>
    <w:rsid w:val="00400258"/>
    <w:pPr>
      <w:spacing w:beforeAutospacing="1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qFormat/>
    <w:rsid w:val="004002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00258"/>
    <w:rPr>
      <w:b/>
      <w:bCs/>
    </w:rPr>
  </w:style>
  <w:style w:type="character" w:customStyle="1" w:styleId="a4">
    <w:name w:val="Текст сноски Знак"/>
    <w:basedOn w:val="a0"/>
    <w:semiHidden/>
    <w:qFormat/>
    <w:rsid w:val="009107A5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5">
    <w:name w:val="Основной текст Знак"/>
    <w:basedOn w:val="a0"/>
    <w:semiHidden/>
    <w:qFormat/>
    <w:locked/>
    <w:rsid w:val="009107A5"/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1">
    <w:name w:val="Основной текст Знак1"/>
    <w:basedOn w:val="a0"/>
    <w:uiPriority w:val="99"/>
    <w:semiHidden/>
    <w:qFormat/>
    <w:rsid w:val="009107A5"/>
  </w:style>
  <w:style w:type="character" w:customStyle="1" w:styleId="a6">
    <w:name w:val="Основной текст с отступом Знак"/>
    <w:basedOn w:val="a0"/>
    <w:semiHidden/>
    <w:qFormat/>
    <w:rsid w:val="009107A5"/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a7">
    <w:name w:val="Пункты Знак"/>
    <w:qFormat/>
    <w:locked/>
    <w:rsid w:val="009107A5"/>
    <w:rPr>
      <w:rFonts w:ascii="Times New Roman" w:eastAsia="Times New Roman" w:hAnsi="Times New Roman" w:cs="Times New Roman"/>
      <w:bCs/>
      <w:iCs/>
      <w:color w:val="000000"/>
      <w:szCs w:val="28"/>
      <w:lang w:val="x-none" w:eastAsia="x-none"/>
    </w:rPr>
  </w:style>
  <w:style w:type="character" w:styleId="a8">
    <w:name w:val="footnote reference"/>
    <w:unhideWhenUsed/>
    <w:qFormat/>
    <w:rsid w:val="009107A5"/>
    <w:rPr>
      <w:rFonts w:ascii="Times New Roman" w:hAnsi="Times New Roman" w:cs="Times New Roman"/>
      <w:vertAlign w:val="superscript"/>
    </w:rPr>
  </w:style>
  <w:style w:type="character" w:customStyle="1" w:styleId="a9">
    <w:name w:val="Текст выноски Знак"/>
    <w:basedOn w:val="a0"/>
    <w:uiPriority w:val="99"/>
    <w:semiHidden/>
    <w:qFormat/>
    <w:rsid w:val="009107A5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qFormat/>
    <w:rsid w:val="00C0162A"/>
    <w:rPr>
      <w:sz w:val="16"/>
      <w:szCs w:val="16"/>
    </w:rPr>
  </w:style>
  <w:style w:type="character" w:customStyle="1" w:styleId="ab">
    <w:name w:val="Текст примечания Знак"/>
    <w:basedOn w:val="a0"/>
    <w:uiPriority w:val="99"/>
    <w:semiHidden/>
    <w:qFormat/>
    <w:rsid w:val="00C0162A"/>
    <w:rPr>
      <w:sz w:val="20"/>
      <w:szCs w:val="20"/>
    </w:rPr>
  </w:style>
  <w:style w:type="character" w:customStyle="1" w:styleId="ac">
    <w:name w:val="Тема примечания Знак"/>
    <w:basedOn w:val="ab"/>
    <w:uiPriority w:val="99"/>
    <w:semiHidden/>
    <w:qFormat/>
    <w:rsid w:val="00C0162A"/>
    <w:rPr>
      <w:b/>
      <w:bCs/>
      <w:sz w:val="20"/>
      <w:szCs w:val="20"/>
    </w:rPr>
  </w:style>
  <w:style w:type="character" w:customStyle="1" w:styleId="-">
    <w:name w:val="Интернет-ссылка"/>
    <w:uiPriority w:val="99"/>
    <w:rsid w:val="00BB43F0"/>
    <w:rPr>
      <w:color w:val="0000FF"/>
      <w:u w:val="single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  <w:b w:val="0"/>
      <w:sz w:val="20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ascii="Times New Roman" w:hAnsi="Times New Roman"/>
      <w:b/>
      <w:sz w:val="20"/>
      <w:szCs w:val="20"/>
    </w:rPr>
  </w:style>
  <w:style w:type="character" w:customStyle="1" w:styleId="ad">
    <w:name w:val="Символ сноски"/>
    <w:qFormat/>
  </w:style>
  <w:style w:type="character" w:customStyle="1" w:styleId="ae">
    <w:name w:val="Привязка сноски"/>
    <w:rPr>
      <w:vertAlign w:val="superscript"/>
    </w:rPr>
  </w:style>
  <w:style w:type="character" w:customStyle="1" w:styleId="af">
    <w:name w:val="Привязка концевой сноски"/>
    <w:rPr>
      <w:vertAlign w:val="superscript"/>
    </w:rPr>
  </w:style>
  <w:style w:type="character" w:customStyle="1" w:styleId="af0">
    <w:name w:val="Символы концевой сноски"/>
    <w:qFormat/>
  </w:style>
  <w:style w:type="paragraph" w:styleId="af1">
    <w:name w:val="Title"/>
    <w:basedOn w:val="a"/>
    <w:next w:val="af2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f2">
    <w:name w:val="Body Text"/>
    <w:basedOn w:val="a"/>
    <w:semiHidden/>
    <w:unhideWhenUsed/>
    <w:rsid w:val="009107A5"/>
    <w:pPr>
      <w:spacing w:after="120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af3">
    <w:name w:val="List"/>
    <w:basedOn w:val="af2"/>
    <w:rPr>
      <w:rFonts w:cs="FreeSans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FreeSans"/>
      <w:i/>
      <w:iCs/>
      <w:szCs w:val="24"/>
    </w:rPr>
  </w:style>
  <w:style w:type="paragraph" w:styleId="af5">
    <w:name w:val="index heading"/>
    <w:basedOn w:val="a"/>
    <w:qFormat/>
    <w:pPr>
      <w:suppressLineNumbers/>
    </w:pPr>
    <w:rPr>
      <w:rFonts w:cs="FreeSans"/>
    </w:rPr>
  </w:style>
  <w:style w:type="paragraph" w:styleId="af6">
    <w:name w:val="footnote text"/>
    <w:basedOn w:val="a"/>
  </w:style>
  <w:style w:type="paragraph" w:styleId="af7">
    <w:name w:val="Body Text Indent"/>
    <w:basedOn w:val="a"/>
    <w:semiHidden/>
    <w:unhideWhenUsed/>
    <w:rsid w:val="009107A5"/>
    <w:pPr>
      <w:ind w:left="5760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af8">
    <w:name w:val="List Paragraph"/>
    <w:basedOn w:val="a"/>
    <w:uiPriority w:val="34"/>
    <w:qFormat/>
    <w:rsid w:val="009107A5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paragraph" w:customStyle="1" w:styleId="af9">
    <w:name w:val="Пункты"/>
    <w:basedOn w:val="2"/>
    <w:qFormat/>
    <w:rsid w:val="009107A5"/>
    <w:pPr>
      <w:keepNext/>
      <w:tabs>
        <w:tab w:val="left" w:pos="1134"/>
      </w:tabs>
      <w:spacing w:before="120" w:beforeAutospacing="0" w:afterAutospacing="0"/>
      <w:ind w:firstLine="567"/>
      <w:jc w:val="both"/>
    </w:pPr>
    <w:rPr>
      <w:b w:val="0"/>
      <w:iCs/>
      <w:color w:val="000000"/>
      <w:sz w:val="24"/>
      <w:szCs w:val="28"/>
      <w:lang w:val="x-none" w:eastAsia="x-none"/>
    </w:rPr>
  </w:style>
  <w:style w:type="paragraph" w:styleId="afa">
    <w:name w:val="Balloon Text"/>
    <w:basedOn w:val="a"/>
    <w:uiPriority w:val="99"/>
    <w:semiHidden/>
    <w:unhideWhenUsed/>
    <w:qFormat/>
    <w:rsid w:val="009107A5"/>
    <w:rPr>
      <w:rFonts w:ascii="Tahoma" w:hAnsi="Tahoma" w:cs="Tahoma"/>
      <w:sz w:val="16"/>
      <w:szCs w:val="16"/>
    </w:rPr>
  </w:style>
  <w:style w:type="paragraph" w:styleId="afb">
    <w:name w:val="annotation text"/>
    <w:basedOn w:val="a"/>
    <w:uiPriority w:val="99"/>
    <w:semiHidden/>
    <w:unhideWhenUsed/>
    <w:qFormat/>
    <w:rsid w:val="00C0162A"/>
    <w:rPr>
      <w:sz w:val="20"/>
      <w:szCs w:val="20"/>
    </w:rPr>
  </w:style>
  <w:style w:type="paragraph" w:styleId="afc">
    <w:name w:val="annotation subject"/>
    <w:basedOn w:val="afb"/>
    <w:uiPriority w:val="99"/>
    <w:semiHidden/>
    <w:unhideWhenUsed/>
    <w:qFormat/>
    <w:rsid w:val="00C0162A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0562F"/>
    <w:pPr>
      <w:widowControl w:val="0"/>
      <w:spacing w:before="6"/>
      <w:ind w:right="52"/>
      <w:jc w:val="right"/>
    </w:pPr>
    <w:rPr>
      <w:rFonts w:ascii="Calibri" w:eastAsia="Calibri" w:hAnsi="Calibri" w:cs="Calibri"/>
      <w:sz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E0562F"/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7DA8E-DCC7-4803-B3F7-A007F0931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4517</Words>
  <Characters>25747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гражданско-правового договора</vt:lpstr>
    </vt:vector>
  </TitlesOfParts>
  <Company/>
  <LinksUpToDate>false</LinksUpToDate>
  <CharactersWithSpaces>30204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гражданско-правового договора</dc:title>
  <dc:subject/>
  <dc:creator>Палата №6</dc:creator>
  <cp:keywords>Универсал</cp:keywords>
  <dc:description/>
  <cp:lastModifiedBy>Пользователь Windows</cp:lastModifiedBy>
  <cp:revision>2</cp:revision>
  <cp:lastPrinted>2023-01-12T12:12:00Z</cp:lastPrinted>
  <dcterms:created xsi:type="dcterms:W3CDTF">2025-10-16T13:31:00Z</dcterms:created>
  <dcterms:modified xsi:type="dcterms:W3CDTF">2025-10-16T13:31:00Z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ategory">
    <vt:lpwstr>Поставка товара</vt:lpwstr>
  </property>
</Properties>
</file>