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16CB" w:rsidRDefault="00F316CB" w:rsidP="00F316CB">
      <w:pPr>
        <w:shd w:val="clear" w:color="auto" w:fill="FFFFFF"/>
        <w:suppressAutoHyphens/>
        <w:jc w:val="center"/>
        <w:rPr>
          <w:b/>
        </w:rPr>
      </w:pPr>
      <w:r>
        <w:rPr>
          <w:b/>
        </w:rPr>
        <w:t>Проект Муниципального контракта</w:t>
      </w:r>
      <w:r w:rsidR="00C5331C">
        <w:rPr>
          <w:b/>
        </w:rPr>
        <w:t xml:space="preserve"> № _________</w:t>
      </w:r>
    </w:p>
    <w:p w:rsidR="00F316CB" w:rsidRDefault="00F316CB" w:rsidP="00F316CB">
      <w:pPr>
        <w:shd w:val="clear" w:color="auto" w:fill="FFFFFF"/>
        <w:suppressAutoHyphens/>
        <w:jc w:val="center"/>
        <w:rPr>
          <w:b/>
        </w:rPr>
      </w:pPr>
    </w:p>
    <w:p w:rsidR="00F316CB" w:rsidRPr="00AA4D2B" w:rsidRDefault="00F316CB" w:rsidP="00F316CB">
      <w:pPr>
        <w:spacing w:line="360" w:lineRule="auto"/>
        <w:ind w:firstLine="426"/>
        <w:jc w:val="center"/>
        <w:rPr>
          <w:b/>
          <w:color w:val="000000"/>
        </w:rPr>
      </w:pPr>
    </w:p>
    <w:p w:rsidR="00F316CB" w:rsidRPr="00B9519A" w:rsidRDefault="00F316CB" w:rsidP="00F316CB">
      <w:pPr>
        <w:spacing w:line="360" w:lineRule="auto"/>
        <w:ind w:firstLine="426"/>
        <w:jc w:val="center"/>
        <w:rPr>
          <w:b/>
          <w:color w:val="000000"/>
        </w:rPr>
      </w:pPr>
      <w:r w:rsidRPr="00AA4D2B">
        <w:rPr>
          <w:b/>
        </w:rPr>
        <w:t xml:space="preserve">Идентификационный код </w:t>
      </w:r>
      <w:r w:rsidRPr="00AE68BF">
        <w:rPr>
          <w:b/>
        </w:rPr>
        <w:t xml:space="preserve">закупки: </w:t>
      </w:r>
      <w:r w:rsidRPr="00AE68BF">
        <w:rPr>
          <w:b/>
          <w:color w:val="000000"/>
        </w:rPr>
        <w:t xml:space="preserve">№ </w:t>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t xml:space="preserve"> </w:t>
      </w:r>
      <w:r w:rsidRPr="00603E4D">
        <w:rPr>
          <w:b/>
          <w:color w:val="000000"/>
          <w:highlight w:val="yellow"/>
        </w:rPr>
        <w:t>_____________________</w:t>
      </w:r>
    </w:p>
    <w:p w:rsidR="00F316CB" w:rsidRDefault="00F316CB" w:rsidP="00F316CB">
      <w:pPr>
        <w:spacing w:line="360" w:lineRule="auto"/>
        <w:ind w:firstLine="426"/>
        <w:jc w:val="right"/>
        <w:rPr>
          <w:b/>
          <w:color w:val="000000"/>
        </w:rPr>
      </w:pPr>
      <w:r>
        <w:rPr>
          <w:b/>
          <w:color w:val="000000"/>
        </w:rPr>
        <w:t>«___» ______________ 202</w:t>
      </w:r>
      <w:r w:rsidR="00881044">
        <w:rPr>
          <w:b/>
          <w:color w:val="000000"/>
        </w:rPr>
        <w:t>6</w:t>
      </w:r>
      <w:r>
        <w:rPr>
          <w:b/>
          <w:color w:val="000000"/>
        </w:rPr>
        <w:t xml:space="preserve"> г.</w:t>
      </w:r>
    </w:p>
    <w:p w:rsidR="00F316CB" w:rsidRPr="00AA4D2B" w:rsidRDefault="00F316CB" w:rsidP="00F316CB">
      <w:pPr>
        <w:widowControl w:val="0"/>
        <w:overflowPunct w:val="0"/>
        <w:autoSpaceDE w:val="0"/>
        <w:autoSpaceDN w:val="0"/>
        <w:adjustRightInd w:val="0"/>
        <w:ind w:firstLine="851"/>
        <w:jc w:val="both"/>
        <w:textAlignment w:val="baseline"/>
      </w:pPr>
      <w:r w:rsidRPr="00AA4D2B">
        <w:t>Муниципальное казенное учреждение «Лужский киноцентр «Смена», именуемое в дальнейшем «Заказчик», в лиц</w:t>
      </w:r>
      <w:r w:rsidR="00A0710B">
        <w:t xml:space="preserve">е </w:t>
      </w:r>
      <w:r w:rsidRPr="00AA4D2B">
        <w:t xml:space="preserve"> директора </w:t>
      </w:r>
      <w:proofErr w:type="spellStart"/>
      <w:r w:rsidRPr="00AA4D2B">
        <w:t>Юбко</w:t>
      </w:r>
      <w:proofErr w:type="spellEnd"/>
      <w:r w:rsidRPr="00AA4D2B">
        <w:t xml:space="preserve"> Дмитрия Викторовича, действующего на основании Устава, с одной стороны, и_________________________________________________________</w:t>
      </w:r>
      <w:r w:rsidRPr="00AA4D2B">
        <w:rPr>
          <w:bCs/>
        </w:rPr>
        <w:t>, и</w:t>
      </w:r>
      <w:r>
        <w:rPr>
          <w:bCs/>
        </w:rPr>
        <w:t>менуемое в дальнейшем «Поставщик</w:t>
      </w:r>
      <w:r w:rsidRPr="00AA4D2B">
        <w:rPr>
          <w:bCs/>
        </w:rPr>
        <w:t>», в лице__________________________________</w:t>
      </w:r>
      <w:r w:rsidRPr="00AA4D2B">
        <w:t>, действующего на основании ________________, с другой стороны, совместно именуемые «Стороны», заключили с соблюдением требований Гражданского кодекса Российской Федерации, Федеральн</w:t>
      </w:r>
      <w:r>
        <w:t>ого</w:t>
      </w:r>
      <w:r w:rsidRPr="00AA4D2B">
        <w:t xml:space="preserve"> закон</w:t>
      </w:r>
      <w:r>
        <w:t>а</w:t>
      </w:r>
      <w:r w:rsidRPr="00AA4D2B">
        <w:t xml:space="preserve"> от 05.04.2013</w:t>
      </w:r>
      <w:r w:rsidR="00D01583">
        <w:t xml:space="preserve"> </w:t>
      </w:r>
      <w:r w:rsidRPr="00AA4D2B">
        <w:t xml:space="preserve">г. №44-ФЗ «О контрактной системе в сфере закупок товаров, работ, услуг для обеспечения государственных и муниципальных нужд», настоящий  </w:t>
      </w:r>
      <w:r>
        <w:t xml:space="preserve">Муниципальный </w:t>
      </w:r>
      <w:r w:rsidRPr="00AA4D2B">
        <w:t>контракт (далее - Контракт), о нижеследующем:</w:t>
      </w:r>
    </w:p>
    <w:p w:rsidR="00F316CB" w:rsidRPr="00AA4D2B" w:rsidRDefault="00F316CB" w:rsidP="00F316CB">
      <w:pPr>
        <w:widowControl w:val="0"/>
        <w:overflowPunct w:val="0"/>
        <w:autoSpaceDE w:val="0"/>
        <w:autoSpaceDN w:val="0"/>
        <w:adjustRightInd w:val="0"/>
        <w:ind w:firstLine="851"/>
        <w:jc w:val="both"/>
        <w:textAlignment w:val="baseline"/>
      </w:pPr>
    </w:p>
    <w:p w:rsidR="00F316CB" w:rsidRPr="00AA4D2B" w:rsidRDefault="00F316CB" w:rsidP="00F316CB">
      <w:pPr>
        <w:widowControl w:val="0"/>
        <w:overflowPunct w:val="0"/>
        <w:autoSpaceDE w:val="0"/>
        <w:autoSpaceDN w:val="0"/>
        <w:adjustRightInd w:val="0"/>
        <w:ind w:firstLine="426"/>
        <w:jc w:val="both"/>
        <w:textAlignment w:val="baseline"/>
        <w:rPr>
          <w:sz w:val="25"/>
          <w:szCs w:val="25"/>
        </w:rPr>
      </w:pPr>
    </w:p>
    <w:p w:rsidR="00F316CB" w:rsidRPr="00AE68BF" w:rsidRDefault="00F316CB" w:rsidP="00371645">
      <w:pPr>
        <w:numPr>
          <w:ilvl w:val="0"/>
          <w:numId w:val="2"/>
        </w:numPr>
        <w:overflowPunct w:val="0"/>
        <w:autoSpaceDE w:val="0"/>
        <w:autoSpaceDN w:val="0"/>
        <w:adjustRightInd w:val="0"/>
        <w:spacing w:after="160" w:line="259" w:lineRule="auto"/>
        <w:jc w:val="both"/>
        <w:textAlignment w:val="baseline"/>
        <w:rPr>
          <w:b/>
          <w:sz w:val="25"/>
          <w:szCs w:val="25"/>
        </w:rPr>
      </w:pPr>
      <w:r w:rsidRPr="00AA4D2B">
        <w:rPr>
          <w:b/>
          <w:sz w:val="25"/>
          <w:szCs w:val="25"/>
        </w:rPr>
        <w:t>ПРЕДМЕТ КОНТРАКТА</w:t>
      </w:r>
    </w:p>
    <w:p w:rsidR="00F316CB" w:rsidRPr="000B1EE5" w:rsidRDefault="000B1EE5" w:rsidP="000B1EE5">
      <w:pPr>
        <w:ind w:firstLine="142"/>
        <w:jc w:val="both"/>
        <w:rPr>
          <w:color w:val="000000"/>
        </w:rPr>
      </w:pPr>
      <w:r>
        <w:rPr>
          <w:color w:val="000000"/>
        </w:rPr>
        <w:t xml:space="preserve">1.1 </w:t>
      </w:r>
      <w:r w:rsidR="007F5DFE" w:rsidRPr="009B63F0">
        <w:rPr>
          <w:color w:val="000000"/>
        </w:rPr>
        <w:t>Поставщик обязуется поставить</w:t>
      </w:r>
      <w:r w:rsidR="00F316CB" w:rsidRPr="009B63F0">
        <w:rPr>
          <w:color w:val="000000"/>
        </w:rPr>
        <w:t xml:space="preserve"> </w:t>
      </w:r>
      <w:r w:rsidRPr="000B1EE5">
        <w:t>пушку тепловую</w:t>
      </w:r>
      <w:r w:rsidRPr="000B1EE5">
        <w:t xml:space="preserve"> </w:t>
      </w:r>
      <w:proofErr w:type="spellStart"/>
      <w:r w:rsidRPr="000B1EE5">
        <w:t>Ballu</w:t>
      </w:r>
      <w:proofErr w:type="spellEnd"/>
      <w:r w:rsidRPr="000B1EE5">
        <w:t xml:space="preserve"> BHP-M-3 (НС-1035057)</w:t>
      </w:r>
      <w:r w:rsidR="000070E3" w:rsidRPr="000B1EE5">
        <w:rPr>
          <w:color w:val="000000"/>
        </w:rPr>
        <w:t xml:space="preserve"> </w:t>
      </w:r>
      <w:r w:rsidR="00F316CB" w:rsidRPr="000B1EE5">
        <w:rPr>
          <w:color w:val="000000"/>
        </w:rPr>
        <w:t>(далее – товар) в объёме, установленном спецификацией (Приложение № 2 к настоящему Контракту, являющимся его неотъемлемой частью), предоставленной Поставщиком и утвержденной Заказчиком, с указанием цены за единицу Товара и общей цены, а Заказчик обязан принять и оплатить товар в порядке и на условиях, предусмотренных настоящим Контрактом.</w:t>
      </w:r>
    </w:p>
    <w:p w:rsidR="00F316CB" w:rsidRPr="00AA4D2B" w:rsidRDefault="000B1EE5" w:rsidP="000B1EE5">
      <w:pPr>
        <w:overflowPunct w:val="0"/>
        <w:autoSpaceDE w:val="0"/>
        <w:autoSpaceDN w:val="0"/>
        <w:adjustRightInd w:val="0"/>
        <w:spacing w:line="259" w:lineRule="auto"/>
        <w:ind w:firstLine="142"/>
        <w:jc w:val="both"/>
        <w:textAlignment w:val="baseline"/>
        <w:rPr>
          <w:color w:val="000000"/>
        </w:rPr>
      </w:pPr>
      <w:r>
        <w:rPr>
          <w:color w:val="000000"/>
        </w:rPr>
        <w:t xml:space="preserve">1.2. </w:t>
      </w:r>
      <w:r w:rsidR="00F316CB" w:rsidRPr="00AA4D2B">
        <w:rPr>
          <w:color w:val="000000"/>
        </w:rPr>
        <w:t>Требования, предъявляемые к качеству товара, а также сроки поставки товара определяются в Те</w:t>
      </w:r>
      <w:r w:rsidR="00F316CB">
        <w:rPr>
          <w:color w:val="000000"/>
        </w:rPr>
        <w:t>хническом задании (Приложение №1</w:t>
      </w:r>
      <w:r w:rsidR="00F316CB" w:rsidRPr="000B1EE5">
        <w:rPr>
          <w:color w:val="000000"/>
        </w:rPr>
        <w:t xml:space="preserve"> </w:t>
      </w:r>
      <w:r w:rsidR="00F316CB" w:rsidRPr="00AA4D2B">
        <w:rPr>
          <w:color w:val="000000"/>
        </w:rPr>
        <w:t>к настоящему Контракту, являющимся его неотъемлемой частью).</w:t>
      </w:r>
    </w:p>
    <w:p w:rsidR="00F316CB" w:rsidRPr="00AA4D2B" w:rsidRDefault="000B1EE5" w:rsidP="000B1EE5">
      <w:pPr>
        <w:overflowPunct w:val="0"/>
        <w:autoSpaceDE w:val="0"/>
        <w:autoSpaceDN w:val="0"/>
        <w:adjustRightInd w:val="0"/>
        <w:spacing w:line="259" w:lineRule="auto"/>
        <w:ind w:firstLine="142"/>
        <w:jc w:val="both"/>
        <w:textAlignment w:val="baseline"/>
        <w:rPr>
          <w:color w:val="000000"/>
        </w:rPr>
      </w:pPr>
      <w:r>
        <w:rPr>
          <w:color w:val="000000"/>
        </w:rPr>
        <w:t xml:space="preserve">1.3. </w:t>
      </w:r>
      <w:r w:rsidR="00F316CB" w:rsidRPr="00AA4D2B">
        <w:rPr>
          <w:color w:val="000000"/>
        </w:rPr>
        <w:t xml:space="preserve">Получателем товара является Муниципальный </w:t>
      </w:r>
      <w:r w:rsidR="00F316CB">
        <w:rPr>
          <w:color w:val="000000"/>
        </w:rPr>
        <w:t>З</w:t>
      </w:r>
      <w:r w:rsidR="00F316CB" w:rsidRPr="00AA4D2B">
        <w:rPr>
          <w:color w:val="000000"/>
        </w:rPr>
        <w:t>аказчик.</w:t>
      </w:r>
    </w:p>
    <w:p w:rsidR="00F316CB" w:rsidRPr="000B1EE5" w:rsidRDefault="00F316CB" w:rsidP="000B1EE5">
      <w:pPr>
        <w:pStyle w:val="affffa"/>
        <w:numPr>
          <w:ilvl w:val="1"/>
          <w:numId w:val="46"/>
        </w:numPr>
        <w:overflowPunct w:val="0"/>
        <w:autoSpaceDE w:val="0"/>
        <w:autoSpaceDN w:val="0"/>
        <w:adjustRightInd w:val="0"/>
        <w:spacing w:after="160" w:line="259" w:lineRule="auto"/>
        <w:ind w:left="0" w:firstLine="142"/>
        <w:jc w:val="both"/>
        <w:textAlignment w:val="baseline"/>
        <w:rPr>
          <w:rFonts w:ascii="Times New Roman" w:eastAsia="Times New Roman" w:hAnsi="Times New Roman" w:cs="Times New Roman"/>
          <w:color w:val="000000"/>
          <w:sz w:val="24"/>
          <w:szCs w:val="24"/>
          <w:lang w:eastAsia="ru-RU"/>
        </w:rPr>
      </w:pPr>
      <w:r w:rsidRPr="000B1EE5">
        <w:rPr>
          <w:rFonts w:ascii="Times New Roman" w:eastAsia="Times New Roman" w:hAnsi="Times New Roman" w:cs="Times New Roman"/>
          <w:color w:val="000000"/>
          <w:sz w:val="24"/>
          <w:szCs w:val="24"/>
          <w:lang w:eastAsia="ru-RU"/>
        </w:rPr>
        <w:t>Изменение предмета Контракта не допускается.</w:t>
      </w:r>
    </w:p>
    <w:p w:rsidR="00F316CB" w:rsidRPr="00AA4D2B" w:rsidRDefault="00F316CB" w:rsidP="00F316CB">
      <w:pPr>
        <w:overflowPunct w:val="0"/>
        <w:autoSpaceDE w:val="0"/>
        <w:autoSpaceDN w:val="0"/>
        <w:adjustRightInd w:val="0"/>
        <w:jc w:val="both"/>
        <w:textAlignment w:val="baseline"/>
        <w:rPr>
          <w:color w:val="000000"/>
        </w:rPr>
      </w:pPr>
    </w:p>
    <w:p w:rsidR="00F316CB" w:rsidRPr="00AA4D2B" w:rsidRDefault="00F316CB" w:rsidP="00F316CB">
      <w:pPr>
        <w:overflowPunct w:val="0"/>
        <w:autoSpaceDE w:val="0"/>
        <w:autoSpaceDN w:val="0"/>
        <w:adjustRightInd w:val="0"/>
        <w:jc w:val="both"/>
        <w:textAlignment w:val="baseline"/>
        <w:rPr>
          <w:color w:val="000000"/>
          <w:sz w:val="25"/>
          <w:szCs w:val="25"/>
        </w:rPr>
      </w:pPr>
    </w:p>
    <w:p w:rsidR="00F316CB" w:rsidRPr="00AA4D2B" w:rsidRDefault="00F316CB" w:rsidP="00F316CB">
      <w:pPr>
        <w:jc w:val="center"/>
        <w:rPr>
          <w:b/>
          <w:sz w:val="25"/>
          <w:szCs w:val="25"/>
        </w:rPr>
      </w:pPr>
      <w:r w:rsidRPr="00AA4D2B">
        <w:rPr>
          <w:b/>
          <w:sz w:val="25"/>
          <w:szCs w:val="25"/>
        </w:rPr>
        <w:t>2.</w:t>
      </w:r>
      <w:r w:rsidRPr="00AA4D2B">
        <w:rPr>
          <w:sz w:val="25"/>
          <w:szCs w:val="25"/>
        </w:rPr>
        <w:t xml:space="preserve"> </w:t>
      </w:r>
      <w:r w:rsidRPr="00AA4D2B">
        <w:rPr>
          <w:b/>
          <w:sz w:val="25"/>
          <w:szCs w:val="25"/>
        </w:rPr>
        <w:t>УСЛОВИЯ О КАЧЕСТВЕ И БЕЗОПАСНОСТИ ТОВАРА</w:t>
      </w:r>
    </w:p>
    <w:p w:rsidR="00F316CB" w:rsidRPr="00AA4D2B" w:rsidRDefault="00F316CB" w:rsidP="00F316CB">
      <w:pPr>
        <w:tabs>
          <w:tab w:val="left" w:pos="720"/>
        </w:tabs>
        <w:ind w:left="720"/>
        <w:rPr>
          <w:b/>
          <w:sz w:val="25"/>
          <w:szCs w:val="25"/>
        </w:rPr>
      </w:pPr>
    </w:p>
    <w:p w:rsidR="00F316CB" w:rsidRPr="00AA4D2B" w:rsidRDefault="00F316CB" w:rsidP="00F316CB">
      <w:pPr>
        <w:jc w:val="both"/>
      </w:pPr>
      <w:r w:rsidRPr="00AA4D2B">
        <w:t>2.1. Поставляемый товар должен соответствовать единым требованиям, установленным к данным видам товаров на территории Российской Федерации и иным требованиям, установленным законодательством Российской Федерации.</w:t>
      </w:r>
    </w:p>
    <w:p w:rsidR="00F316CB" w:rsidRPr="00AA4D2B" w:rsidRDefault="00F316CB" w:rsidP="00F316CB">
      <w:pPr>
        <w:jc w:val="both"/>
      </w:pPr>
      <w:r w:rsidRPr="00AA4D2B">
        <w:t xml:space="preserve">2.2.  Поставщик гарантирует, что товар, поставленный по Контракту, </w:t>
      </w:r>
      <w:r w:rsidRPr="00AA4D2B">
        <w:rPr>
          <w:color w:val="000000"/>
        </w:rPr>
        <w:t>являются</w:t>
      </w:r>
      <w:r w:rsidRPr="00AA4D2B">
        <w:t xml:space="preserve"> новым товаром (не был в употреблении, в ремонте, в том числе, у товара не была осуществлена замена составных частей, не были восстановлены потребительские свойства).</w:t>
      </w:r>
    </w:p>
    <w:p w:rsidR="00F316CB" w:rsidRPr="00AA4D2B" w:rsidRDefault="00F316CB" w:rsidP="00F316CB">
      <w:pPr>
        <w:jc w:val="both"/>
      </w:pPr>
      <w:r w:rsidRPr="00AA4D2B">
        <w:t>2.3. Характеристики поставляемого товара должны соответствовать характеристикам, указанным в Те</w:t>
      </w:r>
      <w:r>
        <w:t>хническом задании (Приложение №1</w:t>
      </w:r>
      <w:r w:rsidRPr="00AA4D2B">
        <w:t xml:space="preserve"> к настоящему Контракту, являющимся его неотъемлемой частью).</w:t>
      </w:r>
    </w:p>
    <w:p w:rsidR="00F316CB" w:rsidRPr="00AA4D2B" w:rsidRDefault="00F316CB" w:rsidP="00F316CB">
      <w:pPr>
        <w:jc w:val="both"/>
      </w:pPr>
      <w:r w:rsidRPr="00AA4D2B">
        <w:t xml:space="preserve"> 2.4. Гарантийный срок на поставляемый товар должен быть не менее </w:t>
      </w:r>
      <w:r>
        <w:t>12</w:t>
      </w:r>
      <w:r w:rsidRPr="00AA4D2B">
        <w:t xml:space="preserve"> месяцев и исчисляется с момента передачи товара Заказчику.</w:t>
      </w:r>
    </w:p>
    <w:p w:rsidR="00F316CB" w:rsidRPr="00AA4D2B" w:rsidRDefault="00F316CB" w:rsidP="00F316CB">
      <w:pPr>
        <w:jc w:val="both"/>
      </w:pPr>
      <w:r w:rsidRPr="00AA4D2B">
        <w:t>2.5. Наличие сертификатов соответствия на поставляемый товар.</w:t>
      </w:r>
    </w:p>
    <w:p w:rsidR="00F316CB" w:rsidRPr="00AA4D2B" w:rsidRDefault="00F316CB" w:rsidP="00F316CB">
      <w:pPr>
        <w:rPr>
          <w:b/>
          <w:bCs/>
          <w:sz w:val="25"/>
          <w:szCs w:val="25"/>
        </w:rPr>
      </w:pPr>
    </w:p>
    <w:p w:rsidR="00F316CB" w:rsidRPr="00AA4D2B" w:rsidRDefault="00F316CB" w:rsidP="00F316CB">
      <w:pPr>
        <w:rPr>
          <w:b/>
          <w:bCs/>
          <w:sz w:val="25"/>
          <w:szCs w:val="25"/>
        </w:rPr>
      </w:pPr>
    </w:p>
    <w:p w:rsidR="00F316CB" w:rsidRPr="00AA4D2B" w:rsidRDefault="00F316CB" w:rsidP="00F316CB">
      <w:pPr>
        <w:overflowPunct w:val="0"/>
        <w:autoSpaceDE w:val="0"/>
        <w:autoSpaceDN w:val="0"/>
        <w:adjustRightInd w:val="0"/>
        <w:ind w:left="360"/>
        <w:jc w:val="center"/>
        <w:textAlignment w:val="baseline"/>
        <w:rPr>
          <w:b/>
          <w:bCs/>
        </w:rPr>
      </w:pPr>
      <w:r w:rsidRPr="00AA4D2B">
        <w:rPr>
          <w:b/>
          <w:bCs/>
        </w:rPr>
        <w:t>3. ЦЕНА КОНТРАКТА, ПОРЯДОК РАСЧЕТОВ</w:t>
      </w:r>
    </w:p>
    <w:p w:rsidR="00F316CB" w:rsidRPr="00AA4D2B" w:rsidRDefault="00F316CB" w:rsidP="00F316CB">
      <w:pPr>
        <w:ind w:left="720"/>
        <w:rPr>
          <w:b/>
          <w:bCs/>
          <w:sz w:val="25"/>
          <w:szCs w:val="25"/>
        </w:rPr>
      </w:pPr>
    </w:p>
    <w:p w:rsidR="00F316CB" w:rsidRDefault="00F316CB" w:rsidP="00F316CB">
      <w:pPr>
        <w:widowControl w:val="0"/>
        <w:tabs>
          <w:tab w:val="left" w:pos="993"/>
          <w:tab w:val="left" w:pos="1418"/>
        </w:tabs>
        <w:autoSpaceDE w:val="0"/>
        <w:autoSpaceDN w:val="0"/>
        <w:adjustRightInd w:val="0"/>
        <w:jc w:val="both"/>
      </w:pPr>
      <w:r w:rsidRPr="00AA4D2B">
        <w:lastRenderedPageBreak/>
        <w:t xml:space="preserve">3.1. Цена настоящего Контракта составляет </w:t>
      </w:r>
      <w:r>
        <w:rPr>
          <w:b/>
          <w:color w:val="000000"/>
        </w:rPr>
        <w:t>00,00</w:t>
      </w:r>
      <w:r w:rsidRPr="00646647">
        <w:rPr>
          <w:b/>
        </w:rPr>
        <w:t xml:space="preserve"> руб</w:t>
      </w:r>
      <w:r>
        <w:rPr>
          <w:b/>
        </w:rPr>
        <w:t>лей</w:t>
      </w:r>
      <w:r w:rsidRPr="00AA4D2B">
        <w:t xml:space="preserve"> </w:t>
      </w:r>
      <w:r w:rsidRPr="00646647">
        <w:rPr>
          <w:b/>
        </w:rPr>
        <w:t>(</w:t>
      </w:r>
      <w:r>
        <w:rPr>
          <w:b/>
        </w:rPr>
        <w:t>______________________</w:t>
      </w:r>
      <w:r w:rsidRPr="00646647">
        <w:rPr>
          <w:b/>
        </w:rPr>
        <w:t xml:space="preserve"> рублей ноль копеек</w:t>
      </w:r>
      <w:proofErr w:type="gramStart"/>
      <w:r w:rsidRPr="00646647">
        <w:rPr>
          <w:b/>
        </w:rPr>
        <w:t>),</w:t>
      </w:r>
      <w:r>
        <w:t xml:space="preserve">  </w:t>
      </w:r>
      <w:r w:rsidRPr="00147570">
        <w:rPr>
          <w:highlight w:val="yellow"/>
        </w:rPr>
        <w:t xml:space="preserve"> </w:t>
      </w:r>
      <w:proofErr w:type="gramEnd"/>
      <w:r w:rsidRPr="00147570">
        <w:rPr>
          <w:highlight w:val="yellow"/>
        </w:rPr>
        <w:t>(в т. ч. НДС</w:t>
      </w:r>
      <w:r w:rsidR="00674433">
        <w:rPr>
          <w:highlight w:val="yellow"/>
        </w:rPr>
        <w:t>/или без НДС</w:t>
      </w:r>
      <w:r w:rsidRPr="00147570">
        <w:rPr>
          <w:highlight w:val="yellow"/>
        </w:rPr>
        <w:t>).</w:t>
      </w:r>
    </w:p>
    <w:p w:rsidR="004340E3" w:rsidRPr="00AA4D2B" w:rsidRDefault="004340E3" w:rsidP="00F316CB">
      <w:pPr>
        <w:widowControl w:val="0"/>
        <w:tabs>
          <w:tab w:val="left" w:pos="993"/>
          <w:tab w:val="left" w:pos="1418"/>
        </w:tabs>
        <w:autoSpaceDE w:val="0"/>
        <w:autoSpaceDN w:val="0"/>
        <w:adjustRightInd w:val="0"/>
        <w:jc w:val="both"/>
      </w:pPr>
      <w:r>
        <w:t xml:space="preserve">3.2. </w:t>
      </w:r>
      <w:r>
        <w:rPr>
          <w:rFonts w:eastAsia="Arial Unicode MS"/>
          <w:color w:val="000000"/>
        </w:rPr>
        <w:t>Цена Контракта является твердой и определяется на весь срок исполнения Контракта. Изменение цены и других существенных условий Контракта не допускается, за исключением случаев, предусмотренных статьями 34 и 95 Федерального закона от 05.04.2013 № 44-ФЗ.</w:t>
      </w:r>
    </w:p>
    <w:p w:rsidR="00F316CB" w:rsidRPr="00AA4D2B" w:rsidRDefault="004340E3" w:rsidP="00F316CB">
      <w:pPr>
        <w:tabs>
          <w:tab w:val="left" w:pos="1080"/>
          <w:tab w:val="num" w:pos="1305"/>
        </w:tabs>
        <w:jc w:val="both"/>
      </w:pPr>
      <w:r>
        <w:t>3.3</w:t>
      </w:r>
      <w:r w:rsidR="00F316CB" w:rsidRPr="00AA4D2B">
        <w:t>. Указанная в пункте 3.1. цена Контракта включает: расходы на перевозку, страхование, уплату таможенных пошлин, налогов, сборов и других обязательных платежей.</w:t>
      </w:r>
    </w:p>
    <w:p w:rsidR="00F316CB" w:rsidRDefault="004340E3" w:rsidP="00F316CB">
      <w:pPr>
        <w:tabs>
          <w:tab w:val="left" w:pos="1080"/>
          <w:tab w:val="num" w:pos="1305"/>
        </w:tabs>
        <w:jc w:val="both"/>
      </w:pPr>
      <w:r>
        <w:t>3.4</w:t>
      </w:r>
      <w:r w:rsidR="00F316CB" w:rsidRPr="00AA4D2B">
        <w:t>. Авансовые платежи по Контракту не предусмотрены. Оплата товаров производится по факту поставки</w:t>
      </w:r>
      <w:r w:rsidR="00F316CB">
        <w:t xml:space="preserve"> товара</w:t>
      </w:r>
      <w:r w:rsidR="00295657">
        <w:t xml:space="preserve"> </w:t>
      </w:r>
      <w:r w:rsidR="00F316CB" w:rsidRPr="00AA4D2B">
        <w:t xml:space="preserve">в форме безналичного расчета путем </w:t>
      </w:r>
      <w:r w:rsidR="00F316CB" w:rsidRPr="00AA4D2B">
        <w:rPr>
          <w:color w:val="000000"/>
        </w:rPr>
        <w:t xml:space="preserve">перечисления денежных средств на расчетный счет Поставщика. Оплата производится </w:t>
      </w:r>
      <w:r w:rsidR="00F316CB" w:rsidRPr="00C8476C">
        <w:t xml:space="preserve">в течение пятнадцати </w:t>
      </w:r>
      <w:r w:rsidR="00F316CB">
        <w:t>банковских</w:t>
      </w:r>
      <w:r w:rsidR="00F316CB" w:rsidRPr="00C8476C">
        <w:t xml:space="preserve"> дней</w:t>
      </w:r>
      <w:r w:rsidR="00F316CB" w:rsidRPr="00AA4D2B">
        <w:rPr>
          <w:color w:val="000000"/>
        </w:rPr>
        <w:t xml:space="preserve"> со дня подписания </w:t>
      </w:r>
      <w:r w:rsidR="00F316CB" w:rsidRPr="00AA4D2B">
        <w:t>Сторонами</w:t>
      </w:r>
      <w:r w:rsidR="00674433">
        <w:rPr>
          <w:color w:val="000000"/>
        </w:rPr>
        <w:t xml:space="preserve"> </w:t>
      </w:r>
      <w:r w:rsidR="00F316CB" w:rsidRPr="00AA4D2B">
        <w:rPr>
          <w:color w:val="000000"/>
        </w:rPr>
        <w:t>счета, счета-фактуры и</w:t>
      </w:r>
      <w:r w:rsidR="00674433">
        <w:rPr>
          <w:color w:val="000000"/>
        </w:rPr>
        <w:t>ли</w:t>
      </w:r>
      <w:r w:rsidR="00F316CB" w:rsidRPr="00AA4D2B">
        <w:rPr>
          <w:color w:val="000000"/>
        </w:rPr>
        <w:t xml:space="preserve"> товарной накладной. В</w:t>
      </w:r>
      <w:r w:rsidR="00F316CB" w:rsidRPr="00AA4D2B">
        <w:t xml:space="preserve"> случае изменения расчетного счета Поставщик обязан в пятидневный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F316CB" w:rsidRPr="00AA4D2B" w:rsidRDefault="00F316CB" w:rsidP="00F316CB">
      <w:pPr>
        <w:tabs>
          <w:tab w:val="left" w:pos="1080"/>
          <w:tab w:val="num" w:pos="1305"/>
        </w:tabs>
        <w:jc w:val="both"/>
      </w:pPr>
    </w:p>
    <w:p w:rsidR="00F316CB" w:rsidRPr="00AA4D2B" w:rsidRDefault="00F316CB" w:rsidP="00F316CB">
      <w:pPr>
        <w:jc w:val="both"/>
        <w:rPr>
          <w:sz w:val="25"/>
          <w:szCs w:val="25"/>
        </w:rPr>
      </w:pPr>
    </w:p>
    <w:p w:rsidR="00F316CB" w:rsidRPr="00AA4D2B" w:rsidRDefault="00F316CB" w:rsidP="00F316CB">
      <w:pPr>
        <w:keepNext/>
        <w:overflowPunct w:val="0"/>
        <w:autoSpaceDE w:val="0"/>
        <w:autoSpaceDN w:val="0"/>
        <w:adjustRightInd w:val="0"/>
        <w:ind w:left="432"/>
        <w:jc w:val="center"/>
        <w:textAlignment w:val="baseline"/>
        <w:outlineLvl w:val="0"/>
        <w:rPr>
          <w:b/>
          <w:bCs/>
        </w:rPr>
      </w:pPr>
      <w:r w:rsidRPr="00AA4D2B">
        <w:rPr>
          <w:b/>
          <w:bCs/>
        </w:rPr>
        <w:t>4. СРОК ИСПОЛНЕНИЯ, ПОРЯДОК ПРИЕМКИ-ПЕРЕДАЧИ ТОВАРА</w:t>
      </w:r>
    </w:p>
    <w:p w:rsidR="00F316CB" w:rsidRPr="00AA4D2B" w:rsidRDefault="00F316CB" w:rsidP="00F316CB">
      <w:pPr>
        <w:ind w:left="720"/>
        <w:rPr>
          <w:b/>
          <w:bCs/>
        </w:rPr>
      </w:pPr>
    </w:p>
    <w:p w:rsidR="00F316CB" w:rsidRPr="00AA4D2B" w:rsidRDefault="00F316CB" w:rsidP="00F316CB">
      <w:pPr>
        <w:tabs>
          <w:tab w:val="left" w:pos="1080"/>
          <w:tab w:val="num" w:pos="1305"/>
        </w:tabs>
        <w:jc w:val="both"/>
      </w:pPr>
      <w:r w:rsidRPr="00AA4D2B">
        <w:t xml:space="preserve">4.1. В рамках исполнения настоящего Контракта поставка товара осуществляется Поставщиком </w:t>
      </w:r>
      <w:r>
        <w:t xml:space="preserve">после заключения </w:t>
      </w:r>
      <w:r w:rsidR="00C5331C">
        <w:t>настоящего Контракта</w:t>
      </w:r>
      <w:r w:rsidR="00313221">
        <w:t>.</w:t>
      </w:r>
    </w:p>
    <w:p w:rsidR="00F316CB" w:rsidRPr="00AA4D2B" w:rsidRDefault="00F316CB" w:rsidP="00F316CB">
      <w:pPr>
        <w:tabs>
          <w:tab w:val="left" w:pos="1080"/>
          <w:tab w:val="num" w:pos="1305"/>
        </w:tabs>
        <w:jc w:val="both"/>
      </w:pPr>
      <w:r w:rsidRPr="00AA4D2B">
        <w:t>4.2. Место поставки товаров по настоящему Контракту: 188230, г. Луга, Ленинградская область, пр. Володарского, дом 5, МКУ «Лужский киноцентр «Смена».</w:t>
      </w:r>
    </w:p>
    <w:p w:rsidR="00F316CB" w:rsidRPr="00AA4D2B" w:rsidRDefault="00F316CB" w:rsidP="00F316CB">
      <w:pPr>
        <w:tabs>
          <w:tab w:val="left" w:pos="1080"/>
          <w:tab w:val="num" w:pos="1305"/>
        </w:tabs>
        <w:jc w:val="both"/>
      </w:pPr>
      <w:r w:rsidRPr="00AA4D2B">
        <w:t>4.3. Поставка товара осуществляется силами и средствами Поставщика.</w:t>
      </w:r>
    </w:p>
    <w:p w:rsidR="00F316CB" w:rsidRPr="00AA4D2B" w:rsidRDefault="00F316CB" w:rsidP="00F316CB">
      <w:pPr>
        <w:tabs>
          <w:tab w:val="left" w:pos="1080"/>
          <w:tab w:val="num" w:pos="1305"/>
        </w:tabs>
        <w:jc w:val="both"/>
      </w:pPr>
      <w:r w:rsidRPr="00AA4D2B">
        <w:t>4.4. Приемка товара по количеству и качеству производится в порядке, установленном действующим законодательством Российской Федерации.</w:t>
      </w:r>
    </w:p>
    <w:p w:rsidR="00F316CB" w:rsidRPr="00AA4D2B" w:rsidRDefault="00C279D8" w:rsidP="00F316CB">
      <w:pPr>
        <w:jc w:val="both"/>
      </w:pPr>
      <w:r>
        <w:t>4.5</w:t>
      </w:r>
      <w:r w:rsidR="00F316CB" w:rsidRPr="00AA4D2B">
        <w:t>. Приемка товара осуществляется компетентными лицами Заказчика, несущими ответственность за строгое соблюдение правил приемки товара.</w:t>
      </w:r>
    </w:p>
    <w:p w:rsidR="00F316CB" w:rsidRPr="00AA4D2B" w:rsidRDefault="00C279D8" w:rsidP="00F316CB">
      <w:pPr>
        <w:jc w:val="both"/>
      </w:pPr>
      <w:r>
        <w:t>4.6</w:t>
      </w:r>
      <w:r w:rsidR="00F316CB" w:rsidRPr="00AA4D2B">
        <w:t>. В течение 3 рабочих дней с момента предоставления Поставщиком товара и отчетной документации Заказчик проводит экспертизу результатов исполнения обязательств Поставщиком по настоящему Контракту на предмет соответствия поставленного товара и представленной отчетной документации требованиям и условиям настоящего Контракта. В случае привлечения Заказчиком к проведению экспертизы сторонних специалистов или сторонних специализированных организаций срок экспертизы по настоящему Контракту не может превышать 30 (тридцати) дней.</w:t>
      </w:r>
    </w:p>
    <w:p w:rsidR="00F316CB" w:rsidRDefault="00C279D8" w:rsidP="00F316CB">
      <w:pPr>
        <w:jc w:val="both"/>
      </w:pPr>
      <w:r>
        <w:t>4.7</w:t>
      </w:r>
      <w:r w:rsidR="00F316CB" w:rsidRPr="00AA4D2B">
        <w:t>. По результатам экспертизы исполнения обязательств Поставщика по настоящему Контракту Заказчик составляет мотивированное заключение об исполнении или ненадлежащем исполнении обязательств Поставщиком по Контракту. Мотивированное заключение о надлежащем исполнении обязательств вносится в акт приемки-передачи исполнения обязательств. Заказчик передает Поставщику подписанный со своей стороны акт приемки-передачи исполнения обязательств по Контракту или мотивированный отказ от его подписания.</w:t>
      </w:r>
    </w:p>
    <w:p w:rsidR="009672D5" w:rsidRPr="00AA4D2B" w:rsidRDefault="00C279D8" w:rsidP="009672D5">
      <w:pPr>
        <w:jc w:val="both"/>
      </w:pPr>
      <w:r>
        <w:t>4.8</w:t>
      </w:r>
      <w:r w:rsidR="009672D5">
        <w:t xml:space="preserve">. </w:t>
      </w:r>
      <w:r w:rsidR="009672D5" w:rsidRPr="00DF1651">
        <w:t xml:space="preserve">Расходы по проведению </w:t>
      </w:r>
      <w:r w:rsidR="009672D5">
        <w:t xml:space="preserve">внешней независимой </w:t>
      </w:r>
      <w:r w:rsidR="009672D5" w:rsidRPr="00DF1651">
        <w:t>экспертизы</w:t>
      </w:r>
      <w:r w:rsidR="009672D5">
        <w:t xml:space="preserve"> с привлечением сторонних специализированных организаций </w:t>
      </w:r>
      <w:r w:rsidR="009672D5" w:rsidRPr="00DF1651">
        <w:t>несет По</w:t>
      </w:r>
      <w:r w:rsidR="009672D5">
        <w:t>ставщик</w:t>
      </w:r>
      <w:r w:rsidR="009672D5" w:rsidRPr="00DF1651">
        <w:t>, за исключением случаев, когда экспертизой установлено отсутствие нарушений По</w:t>
      </w:r>
      <w:r w:rsidR="009672D5">
        <w:t>ставщиком</w:t>
      </w:r>
      <w:r w:rsidR="009672D5" w:rsidRPr="00DF1651">
        <w:t xml:space="preserve"> условий Контракта или причинной связи между действиями По</w:t>
      </w:r>
      <w:r w:rsidR="009672D5">
        <w:t>ставщика</w:t>
      </w:r>
      <w:r w:rsidR="009672D5" w:rsidRPr="00DF1651">
        <w:t xml:space="preserve"> и обнаруженными недостатками.</w:t>
      </w:r>
    </w:p>
    <w:p w:rsidR="009672D5" w:rsidRPr="00AA4D2B" w:rsidRDefault="009672D5" w:rsidP="00F316CB">
      <w:pPr>
        <w:jc w:val="both"/>
      </w:pPr>
    </w:p>
    <w:p w:rsidR="00F316CB" w:rsidRPr="00AA4D2B" w:rsidRDefault="00F316CB" w:rsidP="00F316CB">
      <w:pPr>
        <w:jc w:val="both"/>
        <w:rPr>
          <w:b/>
          <w:bCs/>
          <w:color w:val="000000"/>
          <w:sz w:val="25"/>
          <w:szCs w:val="25"/>
        </w:rPr>
      </w:pPr>
    </w:p>
    <w:p w:rsidR="00F316CB" w:rsidRPr="00AA4D2B" w:rsidRDefault="00F316CB" w:rsidP="00F316CB">
      <w:pPr>
        <w:overflowPunct w:val="0"/>
        <w:autoSpaceDE w:val="0"/>
        <w:autoSpaceDN w:val="0"/>
        <w:adjustRightInd w:val="0"/>
        <w:ind w:left="360"/>
        <w:jc w:val="center"/>
        <w:textAlignment w:val="baseline"/>
        <w:rPr>
          <w:b/>
          <w:bCs/>
          <w:color w:val="000000"/>
          <w:sz w:val="25"/>
          <w:szCs w:val="25"/>
          <w:lang w:eastAsia="en-US"/>
        </w:rPr>
      </w:pPr>
    </w:p>
    <w:p w:rsidR="00F316CB" w:rsidRPr="00AA4D2B" w:rsidRDefault="00F316CB" w:rsidP="00F316CB">
      <w:pPr>
        <w:overflowPunct w:val="0"/>
        <w:autoSpaceDE w:val="0"/>
        <w:autoSpaceDN w:val="0"/>
        <w:adjustRightInd w:val="0"/>
        <w:ind w:left="360"/>
        <w:jc w:val="center"/>
        <w:textAlignment w:val="baseline"/>
        <w:rPr>
          <w:b/>
          <w:bCs/>
          <w:color w:val="000000"/>
          <w:sz w:val="25"/>
          <w:szCs w:val="25"/>
          <w:lang w:eastAsia="en-US"/>
        </w:rPr>
      </w:pPr>
      <w:r w:rsidRPr="00AA4D2B">
        <w:rPr>
          <w:b/>
          <w:bCs/>
          <w:color w:val="000000"/>
          <w:sz w:val="25"/>
          <w:szCs w:val="25"/>
          <w:lang w:eastAsia="en-US"/>
        </w:rPr>
        <w:t>5. ОБЯЗАННОСТИ СТОРОН</w:t>
      </w:r>
    </w:p>
    <w:p w:rsidR="00F316CB" w:rsidRPr="00AA4D2B" w:rsidRDefault="00F316CB" w:rsidP="00F316CB">
      <w:pPr>
        <w:autoSpaceDE w:val="0"/>
        <w:autoSpaceDN w:val="0"/>
        <w:adjustRightInd w:val="0"/>
        <w:ind w:left="720"/>
        <w:rPr>
          <w:b/>
          <w:bCs/>
          <w:color w:val="000000"/>
          <w:sz w:val="25"/>
          <w:szCs w:val="25"/>
          <w:lang w:eastAsia="en-US"/>
        </w:rPr>
      </w:pPr>
    </w:p>
    <w:p w:rsidR="00F316CB" w:rsidRPr="00AA4D2B" w:rsidRDefault="00F316CB" w:rsidP="00F316CB">
      <w:pPr>
        <w:jc w:val="both"/>
        <w:rPr>
          <w:b/>
        </w:rPr>
      </w:pPr>
      <w:r w:rsidRPr="00AA4D2B">
        <w:rPr>
          <w:b/>
        </w:rPr>
        <w:lastRenderedPageBreak/>
        <w:t>5.1. Поставщик обязуется:</w:t>
      </w:r>
    </w:p>
    <w:p w:rsidR="00F316CB" w:rsidRPr="00AA4D2B" w:rsidRDefault="00F316CB" w:rsidP="00F316CB">
      <w:pPr>
        <w:tabs>
          <w:tab w:val="left" w:pos="2870"/>
        </w:tabs>
        <w:jc w:val="both"/>
      </w:pPr>
      <w:r w:rsidRPr="00AA4D2B">
        <w:t>5.1.1 передать товар Заказчику в количестве и ассортименте, указанном в спецификации (приложен</w:t>
      </w:r>
      <w:r>
        <w:t>ии № 2</w:t>
      </w:r>
      <w:r w:rsidRPr="00AA4D2B">
        <w:t xml:space="preserve"> к настоящему Контракту), </w:t>
      </w:r>
      <w:r>
        <w:t xml:space="preserve">на условиях и </w:t>
      </w:r>
      <w:r w:rsidRPr="00AA4D2B">
        <w:t>в срок, указанный в п. 4.1. настоящего Контракта;</w:t>
      </w:r>
    </w:p>
    <w:p w:rsidR="00F316CB" w:rsidRPr="00AA4D2B" w:rsidRDefault="00F316CB" w:rsidP="00F316CB">
      <w:pPr>
        <w:tabs>
          <w:tab w:val="left" w:pos="2870"/>
        </w:tabs>
        <w:jc w:val="both"/>
      </w:pPr>
      <w:r w:rsidRPr="00AA4D2B">
        <w:t>5.1.2 уведомить Заказчика о точном времени и дате поставки товара;</w:t>
      </w:r>
    </w:p>
    <w:p w:rsidR="00F316CB" w:rsidRPr="00AA4D2B" w:rsidRDefault="004E3A26" w:rsidP="00F316CB">
      <w:pPr>
        <w:tabs>
          <w:tab w:val="left" w:pos="2870"/>
        </w:tabs>
        <w:jc w:val="both"/>
      </w:pPr>
      <w:r>
        <w:t>5.1.3</w:t>
      </w:r>
      <w:r w:rsidR="00F316CB" w:rsidRPr="00AA4D2B">
        <w:t xml:space="preserve"> осуществлять погрузо-разгрузочные работы;</w:t>
      </w:r>
    </w:p>
    <w:p w:rsidR="00F316CB" w:rsidRPr="00AA4D2B" w:rsidRDefault="004E3A26" w:rsidP="00F316CB">
      <w:pPr>
        <w:tabs>
          <w:tab w:val="left" w:pos="2870"/>
        </w:tabs>
        <w:jc w:val="both"/>
      </w:pPr>
      <w:r>
        <w:t>5.1.4</w:t>
      </w:r>
      <w:r w:rsidR="00F316CB" w:rsidRPr="00AA4D2B">
        <w:t xml:space="preserve"> предоставить Заказчику на момент поставки товара документы</w:t>
      </w:r>
      <w:r w:rsidR="00C5331C">
        <w:t>,</w:t>
      </w:r>
      <w:r w:rsidR="00F316CB" w:rsidRPr="00AA4D2B">
        <w:t xml:space="preserve"> удостоверяющие качество и безопасность товара, оформленного в соответствии с действующим законодательством Российской Федерации;</w:t>
      </w:r>
    </w:p>
    <w:p w:rsidR="00F316CB" w:rsidRPr="00AA4D2B" w:rsidRDefault="004E3A26" w:rsidP="00F316CB">
      <w:pPr>
        <w:tabs>
          <w:tab w:val="left" w:pos="2870"/>
        </w:tabs>
        <w:jc w:val="both"/>
      </w:pPr>
      <w:r>
        <w:t>5.1.5</w:t>
      </w:r>
      <w:r w:rsidR="00F316CB" w:rsidRPr="00AA4D2B">
        <w:t xml:space="preserve"> устранить недостатки товара в течение 5 календарных дней с момента заявления о них. Расходы, связанные с устранением недостатков товара, несет Поставщик;</w:t>
      </w:r>
    </w:p>
    <w:p w:rsidR="00F316CB" w:rsidRPr="00AA4D2B" w:rsidRDefault="004E3A26" w:rsidP="00F316CB">
      <w:pPr>
        <w:tabs>
          <w:tab w:val="left" w:pos="2870"/>
        </w:tabs>
        <w:jc w:val="both"/>
      </w:pPr>
      <w:r>
        <w:t>5.1.6</w:t>
      </w:r>
      <w:r w:rsidR="00F316CB" w:rsidRPr="00AA4D2B">
        <w:t xml:space="preserve"> заменить товар ненадлежащего качества товаром, соответствующим по качеству и условиям Контракта, в полном объеме в течение 5 календарных дней со дня получения соответствующего требования. При обнаружении недостатков товара и невозможности их устранения на месте Поставщик обязуется осуществить вывоз некачественного товара и доставку требуемого по настоящему Контракту товара за свой счет;</w:t>
      </w:r>
    </w:p>
    <w:p w:rsidR="00F316CB" w:rsidRPr="00AA4D2B" w:rsidRDefault="00F316CB" w:rsidP="00F316CB">
      <w:pPr>
        <w:autoSpaceDE w:val="0"/>
        <w:autoSpaceDN w:val="0"/>
        <w:adjustRightInd w:val="0"/>
        <w:jc w:val="both"/>
        <w:rPr>
          <w:b/>
          <w:lang w:eastAsia="en-US"/>
        </w:rPr>
      </w:pPr>
      <w:r w:rsidRPr="00AA4D2B">
        <w:rPr>
          <w:b/>
          <w:lang w:eastAsia="en-US"/>
        </w:rPr>
        <w:t>5.2. Заказчик обязуется:</w:t>
      </w:r>
    </w:p>
    <w:p w:rsidR="00F316CB" w:rsidRPr="00AA4D2B" w:rsidRDefault="00F316CB" w:rsidP="00F316CB">
      <w:pPr>
        <w:tabs>
          <w:tab w:val="left" w:pos="2870"/>
        </w:tabs>
        <w:jc w:val="both"/>
      </w:pPr>
      <w:r w:rsidRPr="00AA4D2B">
        <w:t>5.2.1. принять поставленный товар и произвести оплату за него в установленных настоящим Контрактом порядке, форме и размере;</w:t>
      </w:r>
    </w:p>
    <w:p w:rsidR="00F316CB" w:rsidRPr="00AA4D2B" w:rsidRDefault="00F316CB" w:rsidP="00F316CB">
      <w:pPr>
        <w:tabs>
          <w:tab w:val="left" w:pos="2870"/>
        </w:tabs>
        <w:jc w:val="both"/>
      </w:pPr>
      <w:r w:rsidRPr="00AA4D2B">
        <w:t>5.2.2. при необходимости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проведении экспертизы поставленного товара и представленной Поставщиком отчетной документации.</w:t>
      </w:r>
    </w:p>
    <w:p w:rsidR="00F316CB" w:rsidRPr="00AA4D2B" w:rsidRDefault="00F316CB" w:rsidP="00F316CB">
      <w:pPr>
        <w:autoSpaceDE w:val="0"/>
        <w:autoSpaceDN w:val="0"/>
        <w:adjustRightInd w:val="0"/>
        <w:jc w:val="center"/>
        <w:rPr>
          <w:b/>
          <w:sz w:val="25"/>
          <w:szCs w:val="25"/>
          <w:lang w:eastAsia="en-US"/>
        </w:rPr>
      </w:pPr>
    </w:p>
    <w:p w:rsidR="00F316CB" w:rsidRPr="00AA4D2B" w:rsidRDefault="00F316CB" w:rsidP="00F316CB">
      <w:pPr>
        <w:autoSpaceDE w:val="0"/>
        <w:autoSpaceDN w:val="0"/>
        <w:adjustRightInd w:val="0"/>
        <w:jc w:val="center"/>
        <w:rPr>
          <w:b/>
          <w:sz w:val="25"/>
          <w:szCs w:val="25"/>
          <w:lang w:eastAsia="en-US"/>
        </w:rPr>
      </w:pPr>
    </w:p>
    <w:p w:rsidR="00F316CB" w:rsidRPr="00AA4D2B" w:rsidRDefault="00F316CB" w:rsidP="00F316CB">
      <w:pPr>
        <w:ind w:firstLine="709"/>
        <w:jc w:val="center"/>
        <w:rPr>
          <w:b/>
        </w:rPr>
      </w:pPr>
      <w:r w:rsidRPr="00AA4D2B">
        <w:rPr>
          <w:b/>
        </w:rPr>
        <w:t>6. ОТВЕТСТВЕННОСТЬ СТОРОН</w:t>
      </w:r>
    </w:p>
    <w:p w:rsidR="00F316CB" w:rsidRPr="00AA4D2B" w:rsidRDefault="00F316CB" w:rsidP="00F316CB">
      <w:pPr>
        <w:ind w:firstLine="709"/>
        <w:jc w:val="center"/>
        <w:rPr>
          <w:b/>
        </w:rPr>
      </w:pPr>
    </w:p>
    <w:p w:rsidR="00F316CB" w:rsidRPr="004D447D" w:rsidRDefault="00F316CB" w:rsidP="00F316CB">
      <w:pPr>
        <w:widowControl w:val="0"/>
        <w:autoSpaceDE w:val="0"/>
        <w:autoSpaceDN w:val="0"/>
        <w:adjustRightInd w:val="0"/>
        <w:jc w:val="both"/>
        <w:rPr>
          <w:kern w:val="3"/>
          <w:lang w:eastAsia="ja-JP"/>
        </w:rPr>
      </w:pPr>
      <w:r>
        <w:rPr>
          <w:kern w:val="3"/>
          <w:lang w:eastAsia="ja-JP"/>
        </w:rPr>
        <w:t>6</w:t>
      </w:r>
      <w:r w:rsidRPr="004D447D">
        <w:rPr>
          <w:kern w:val="3"/>
          <w:lang w:eastAsia="ja-JP"/>
        </w:rPr>
        <w:t>.1. За ненадлежащее выполнение своих обязательств Стороны несут ответственность, предусмотренную действующим законодательством Российской Федерации.</w:t>
      </w:r>
    </w:p>
    <w:p w:rsidR="00F316CB" w:rsidRPr="00C54789" w:rsidRDefault="00F316CB" w:rsidP="00F316CB">
      <w:pPr>
        <w:pStyle w:val="1"/>
        <w:numPr>
          <w:ilvl w:val="0"/>
          <w:numId w:val="0"/>
        </w:numPr>
        <w:jc w:val="both"/>
        <w:rPr>
          <w:b w:val="0"/>
          <w:bCs/>
          <w:szCs w:val="24"/>
          <w:lang w:eastAsia="ja-JP"/>
        </w:rPr>
      </w:pPr>
      <w:r>
        <w:rPr>
          <w:b w:val="0"/>
          <w:szCs w:val="24"/>
          <w:lang w:eastAsia="ja-JP"/>
        </w:rPr>
        <w:t>6.</w:t>
      </w:r>
      <w:r w:rsidRPr="004D447D">
        <w:rPr>
          <w:b w:val="0"/>
          <w:szCs w:val="24"/>
          <w:lang w:eastAsia="ja-JP"/>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7" w:history="1">
        <w:r w:rsidRPr="004D447D">
          <w:rPr>
            <w:b w:val="0"/>
            <w:szCs w:val="24"/>
            <w:lang w:eastAsia="ja-JP"/>
          </w:rPr>
          <w:t>ключевой ставки</w:t>
        </w:r>
      </w:hyperlink>
      <w:r w:rsidRPr="004D447D">
        <w:rPr>
          <w:b w:val="0"/>
          <w:szCs w:val="24"/>
          <w:lang w:eastAsia="ja-JP"/>
        </w:rPr>
        <w:t xml:space="preserve">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8" w:history="1">
        <w:r w:rsidRPr="004D447D">
          <w:rPr>
            <w:b w:val="0"/>
            <w:szCs w:val="24"/>
            <w:lang w:eastAsia="ja-JP"/>
          </w:rPr>
          <w:t>порядке</w:t>
        </w:r>
      </w:hyperlink>
      <w:r w:rsidRPr="004D447D">
        <w:rPr>
          <w:b w:val="0"/>
          <w:szCs w:val="24"/>
          <w:lang w:eastAsia="ja-JP"/>
        </w:rPr>
        <w:t>, установленном</w:t>
      </w:r>
      <w:r>
        <w:rPr>
          <w:b w:val="0"/>
          <w:szCs w:val="24"/>
          <w:lang w:eastAsia="ja-JP"/>
        </w:rPr>
        <w:t xml:space="preserve"> </w:t>
      </w:r>
      <w:r w:rsidRPr="004D447D">
        <w:rPr>
          <w:b w:val="0"/>
          <w:bCs/>
          <w:szCs w:val="24"/>
          <w:lang w:eastAsia="ja-JP"/>
        </w:rPr>
        <w:fldChar w:fldCharType="begin"/>
      </w:r>
      <w:r w:rsidRPr="00C54789">
        <w:rPr>
          <w:b w:val="0"/>
          <w:szCs w:val="24"/>
          <w:lang w:eastAsia="ja-JP"/>
        </w:rPr>
        <w:instrText xml:space="preserve"> HYPERLINK "http://ivo.garant.ru/document/redirect/71757358/0" </w:instrText>
      </w:r>
      <w:r w:rsidRPr="004D447D">
        <w:rPr>
          <w:b w:val="0"/>
          <w:bCs/>
          <w:szCs w:val="24"/>
          <w:lang w:eastAsia="ja-JP"/>
        </w:rPr>
        <w:fldChar w:fldCharType="separate"/>
      </w:r>
      <w:r w:rsidRPr="00C54789">
        <w:rPr>
          <w:b w:val="0"/>
          <w:szCs w:val="24"/>
          <w:lang w:eastAsia="ja-JP"/>
        </w:rPr>
        <w:t>Постановлением  Правительства РФ от 30 августа 2017 г. N 1042</w:t>
      </w:r>
      <w:r w:rsidRPr="00C54789">
        <w:rPr>
          <w:b w:val="0"/>
          <w:szCs w:val="24"/>
          <w:lang w:eastAsia="ja-JP"/>
        </w:rPr>
        <w:b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b w:val="0"/>
          <w:szCs w:val="24"/>
          <w:lang w:eastAsia="ja-JP"/>
        </w:rPr>
        <w:t>.</w:t>
      </w:r>
    </w:p>
    <w:p w:rsidR="00F316CB" w:rsidRDefault="00F316CB" w:rsidP="00F316CB">
      <w:pPr>
        <w:widowControl w:val="0"/>
        <w:autoSpaceDE w:val="0"/>
        <w:autoSpaceDN w:val="0"/>
        <w:adjustRightInd w:val="0"/>
        <w:jc w:val="both"/>
      </w:pPr>
      <w:r w:rsidRPr="004D447D">
        <w:rPr>
          <w:kern w:val="3"/>
          <w:lang w:eastAsia="ja-JP"/>
        </w:rPr>
        <w:fldChar w:fldCharType="end"/>
      </w:r>
      <w:r>
        <w:rPr>
          <w:kern w:val="3"/>
          <w:lang w:eastAsia="ja-JP"/>
        </w:rPr>
        <w:t xml:space="preserve">6.3. </w:t>
      </w:r>
      <w:r>
        <w:t xml:space="preserve">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w:t>
      </w:r>
      <w:r>
        <w:lastRenderedPageBreak/>
        <w:t>(подрядчиком,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F316CB" w:rsidRPr="0023597C" w:rsidRDefault="00F316CB" w:rsidP="00F316CB">
      <w:pPr>
        <w:widowControl w:val="0"/>
        <w:autoSpaceDE w:val="0"/>
        <w:autoSpaceDN w:val="0"/>
        <w:adjustRightInd w:val="0"/>
        <w:jc w:val="both"/>
        <w:rPr>
          <w:kern w:val="3"/>
          <w:lang w:eastAsia="ja-JP"/>
        </w:rPr>
      </w:pPr>
      <w:r>
        <w:t xml:space="preserve">6.4.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9" w:history="1">
        <w:r w:rsidRPr="00BA44AD">
          <w:t>ключевой ставки</w:t>
        </w:r>
      </w:hyperlink>
      <w: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w:t>
      </w:r>
      <w:r w:rsidRPr="0023597C">
        <w:rPr>
          <w:kern w:val="3"/>
          <w:lang w:eastAsia="ja-JP"/>
        </w:rPr>
        <w:t>исполнителем), за исключением случаев, если законодательством Российской Федерации установлен иной порядок начисления пени.</w:t>
      </w:r>
    </w:p>
    <w:p w:rsidR="00F316CB" w:rsidRPr="00C54789" w:rsidRDefault="00F316CB" w:rsidP="00F316CB">
      <w:pPr>
        <w:pStyle w:val="1"/>
        <w:numPr>
          <w:ilvl w:val="0"/>
          <w:numId w:val="0"/>
        </w:numPr>
        <w:jc w:val="both"/>
        <w:rPr>
          <w:b w:val="0"/>
          <w:bCs/>
          <w:szCs w:val="24"/>
          <w:lang w:eastAsia="ja-JP"/>
        </w:rPr>
      </w:pPr>
      <w:r>
        <w:rPr>
          <w:b w:val="0"/>
          <w:szCs w:val="24"/>
          <w:lang w:eastAsia="ja-JP"/>
        </w:rPr>
        <w:t>6</w:t>
      </w:r>
      <w:r w:rsidRPr="0023597C">
        <w:rPr>
          <w:b w:val="0"/>
          <w:szCs w:val="24"/>
          <w:lang w:eastAsia="ja-JP"/>
        </w:rPr>
        <w:t xml:space="preserve">.5.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hyperlink r:id="rId10" w:history="1">
        <w:r w:rsidRPr="0023597C">
          <w:rPr>
            <w:b w:val="0"/>
            <w:szCs w:val="24"/>
            <w:lang w:eastAsia="ja-JP"/>
          </w:rPr>
          <w:t>порядке</w:t>
        </w:r>
      </w:hyperlink>
      <w:r w:rsidRPr="0023597C">
        <w:rPr>
          <w:b w:val="0"/>
          <w:szCs w:val="24"/>
          <w:lang w:eastAsia="ja-JP"/>
        </w:rPr>
        <w:t xml:space="preserve">, </w:t>
      </w:r>
      <w:r w:rsidRPr="004D447D">
        <w:rPr>
          <w:b w:val="0"/>
          <w:szCs w:val="24"/>
          <w:lang w:eastAsia="ja-JP"/>
        </w:rPr>
        <w:t>установленном</w:t>
      </w:r>
      <w:r>
        <w:rPr>
          <w:b w:val="0"/>
          <w:szCs w:val="24"/>
          <w:lang w:eastAsia="ja-JP"/>
        </w:rPr>
        <w:t xml:space="preserve"> </w:t>
      </w:r>
      <w:r w:rsidRPr="004D447D">
        <w:rPr>
          <w:b w:val="0"/>
          <w:bCs/>
          <w:szCs w:val="24"/>
          <w:lang w:eastAsia="ja-JP"/>
        </w:rPr>
        <w:fldChar w:fldCharType="begin"/>
      </w:r>
      <w:r w:rsidRPr="00C54789">
        <w:rPr>
          <w:b w:val="0"/>
          <w:szCs w:val="24"/>
          <w:lang w:eastAsia="ja-JP"/>
        </w:rPr>
        <w:instrText xml:space="preserve"> HYPERLINK "http://ivo.garant.ru/document/redirect/71757358/0" </w:instrText>
      </w:r>
      <w:r w:rsidRPr="004D447D">
        <w:rPr>
          <w:b w:val="0"/>
          <w:bCs/>
          <w:szCs w:val="24"/>
          <w:lang w:eastAsia="ja-JP"/>
        </w:rPr>
        <w:fldChar w:fldCharType="separate"/>
      </w:r>
      <w:r w:rsidRPr="00C54789">
        <w:rPr>
          <w:b w:val="0"/>
          <w:szCs w:val="24"/>
          <w:lang w:eastAsia="ja-JP"/>
        </w:rPr>
        <w:t>Постановлением  Правительства РФ от 30 августа 2017 г. N 1042</w:t>
      </w:r>
      <w:r w:rsidRPr="00C54789">
        <w:rPr>
          <w:b w:val="0"/>
          <w:szCs w:val="24"/>
          <w:lang w:eastAsia="ja-JP"/>
        </w:rPr>
        <w:b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b w:val="0"/>
          <w:szCs w:val="24"/>
          <w:lang w:eastAsia="ja-JP"/>
        </w:rPr>
        <w:t>»,</w:t>
      </w:r>
    </w:p>
    <w:p w:rsidR="00F316CB" w:rsidRDefault="00F316CB" w:rsidP="00F316CB">
      <w:pPr>
        <w:widowControl w:val="0"/>
        <w:autoSpaceDE w:val="0"/>
        <w:autoSpaceDN w:val="0"/>
        <w:adjustRightInd w:val="0"/>
        <w:jc w:val="both"/>
      </w:pPr>
      <w:r w:rsidRPr="004D447D">
        <w:rPr>
          <w:kern w:val="3"/>
          <w:lang w:eastAsia="ja-JP"/>
        </w:rPr>
        <w:fldChar w:fldCharType="end"/>
      </w:r>
      <w:r>
        <w:t>за исключением случаев, если законодательством Российской Федерации установлен иной порядок начисления штрафов.</w:t>
      </w:r>
    </w:p>
    <w:p w:rsidR="00F316CB" w:rsidRDefault="00F316CB" w:rsidP="00F316CB">
      <w:pPr>
        <w:widowControl w:val="0"/>
        <w:autoSpaceDE w:val="0"/>
        <w:autoSpaceDN w:val="0"/>
        <w:adjustRightInd w:val="0"/>
        <w:jc w:val="both"/>
      </w:pPr>
      <w:r>
        <w:t>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316CB" w:rsidRPr="00AE2A0B" w:rsidRDefault="00F316CB" w:rsidP="00F316CB">
      <w:pPr>
        <w:widowControl w:val="0"/>
        <w:autoSpaceDE w:val="0"/>
        <w:autoSpaceDN w:val="0"/>
        <w:adjustRightInd w:val="0"/>
        <w:jc w:val="both"/>
        <w:rPr>
          <w:b/>
        </w:rPr>
      </w:pPr>
      <w:r>
        <w:t>6</w:t>
      </w:r>
      <w:r w:rsidRPr="009A6CDB">
        <w:t>.</w:t>
      </w:r>
      <w:r w:rsidR="00A307BA">
        <w:t>7</w:t>
      </w:r>
      <w:r w:rsidRPr="009A6CDB">
        <w:t>.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F316CB" w:rsidRDefault="00A307BA" w:rsidP="00F316CB">
      <w:pPr>
        <w:widowControl w:val="0"/>
        <w:autoSpaceDE w:val="0"/>
        <w:autoSpaceDN w:val="0"/>
        <w:adjustRightInd w:val="0"/>
        <w:jc w:val="both"/>
        <w:rPr>
          <w:b/>
        </w:rPr>
      </w:pPr>
      <w:r>
        <w:t>6.8</w:t>
      </w:r>
      <w:r w:rsidR="00F316CB">
        <w:t xml:space="preserve">. </w:t>
      </w:r>
      <w:r w:rsidR="00F316CB" w:rsidRPr="009A6CD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w:t>
      </w:r>
      <w:r w:rsidR="00F316CB" w:rsidRPr="00AA4D2B">
        <w:t xml:space="preserve"> в размере </w:t>
      </w:r>
      <w:r w:rsidR="00F316CB" w:rsidRPr="009A6CDB">
        <w:rPr>
          <w:b/>
        </w:rPr>
        <w:t>1000 рублей</w:t>
      </w:r>
      <w:r w:rsidR="00F316CB" w:rsidRPr="001F65D4">
        <w:rPr>
          <w:b/>
        </w:rPr>
        <w:t xml:space="preserve"> (</w:t>
      </w:r>
      <w:r w:rsidR="00F316CB">
        <w:rPr>
          <w:b/>
        </w:rPr>
        <w:t xml:space="preserve">одна тысяча </w:t>
      </w:r>
      <w:r w:rsidR="00F316CB" w:rsidRPr="001F65D4">
        <w:rPr>
          <w:b/>
        </w:rPr>
        <w:t>рублей ноль копеек).</w:t>
      </w:r>
    </w:p>
    <w:p w:rsidR="00F316CB" w:rsidRPr="001F65D4" w:rsidRDefault="00A307BA" w:rsidP="00F316CB">
      <w:pPr>
        <w:widowControl w:val="0"/>
        <w:autoSpaceDE w:val="0"/>
        <w:autoSpaceDN w:val="0"/>
        <w:adjustRightInd w:val="0"/>
        <w:jc w:val="both"/>
        <w:rPr>
          <w:b/>
        </w:rPr>
      </w:pPr>
      <w:r>
        <w:t>6.9</w:t>
      </w:r>
      <w:r w:rsidR="00F316CB">
        <w:t xml:space="preserve">. </w:t>
      </w:r>
      <w:r w:rsidR="00F316CB" w:rsidRPr="00AE2A0B">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r w:rsidR="00F316CB">
        <w:t>.</w:t>
      </w:r>
    </w:p>
    <w:p w:rsidR="00F316CB" w:rsidRPr="00AA4D2B" w:rsidRDefault="00A307BA" w:rsidP="00F316CB">
      <w:pPr>
        <w:widowControl w:val="0"/>
        <w:autoSpaceDE w:val="0"/>
        <w:autoSpaceDN w:val="0"/>
        <w:adjustRightInd w:val="0"/>
        <w:jc w:val="both"/>
      </w:pPr>
      <w:r>
        <w:t>6.10</w:t>
      </w:r>
      <w:r w:rsidR="00F316CB" w:rsidRPr="00AA4D2B">
        <w:t>. Уплата неустойки, штрафа, не освобождает стороны от исполнения обязательств по настоящему Контракту.</w:t>
      </w:r>
    </w:p>
    <w:p w:rsidR="00F316CB" w:rsidRDefault="00A307BA" w:rsidP="00F316CB">
      <w:pPr>
        <w:widowControl w:val="0"/>
        <w:autoSpaceDE w:val="0"/>
        <w:autoSpaceDN w:val="0"/>
        <w:adjustRightInd w:val="0"/>
        <w:jc w:val="both"/>
      </w:pPr>
      <w:r>
        <w:t>6.11</w:t>
      </w:r>
      <w:r w:rsidR="00F316CB" w:rsidRPr="00AA4D2B">
        <w:t>. Сторона освобождается от уплаты неустойки, если докажет, что просрочка исполнения обязательств или ненадлежащее исполнение обязательств, предусмотренных контрактом, произошли вследствие непреодолимой силы или по вине другой Стороны.</w:t>
      </w:r>
    </w:p>
    <w:p w:rsidR="00F316CB" w:rsidRPr="00AA4D2B" w:rsidRDefault="00F316CB" w:rsidP="00F316CB">
      <w:pPr>
        <w:rPr>
          <w:b/>
          <w:sz w:val="25"/>
          <w:szCs w:val="25"/>
        </w:rPr>
      </w:pPr>
    </w:p>
    <w:p w:rsidR="00F316CB" w:rsidRPr="00AA4D2B" w:rsidRDefault="00F316CB" w:rsidP="00F316CB">
      <w:pPr>
        <w:jc w:val="center"/>
        <w:rPr>
          <w:b/>
          <w:sz w:val="25"/>
          <w:szCs w:val="25"/>
        </w:rPr>
      </w:pPr>
    </w:p>
    <w:p w:rsidR="00F316CB" w:rsidRPr="00AA4D2B" w:rsidRDefault="00F316CB" w:rsidP="00F316CB">
      <w:pPr>
        <w:jc w:val="center"/>
        <w:rPr>
          <w:b/>
          <w:sz w:val="25"/>
          <w:szCs w:val="25"/>
        </w:rPr>
      </w:pPr>
      <w:r>
        <w:rPr>
          <w:b/>
          <w:sz w:val="25"/>
          <w:szCs w:val="25"/>
        </w:rPr>
        <w:t>7</w:t>
      </w:r>
      <w:r w:rsidRPr="00AA4D2B">
        <w:rPr>
          <w:b/>
          <w:sz w:val="25"/>
          <w:szCs w:val="25"/>
        </w:rPr>
        <w:t xml:space="preserve">. </w:t>
      </w:r>
      <w:r w:rsidR="00BE2135" w:rsidRPr="00DB0BDD">
        <w:rPr>
          <w:b/>
        </w:rPr>
        <w:t>ИЗМЕНЕНИЕ, РАСТОРЖЕНИЕ КОНТРАКТА</w:t>
      </w:r>
    </w:p>
    <w:p w:rsidR="00F316CB" w:rsidRPr="00AA4D2B" w:rsidRDefault="00F316CB" w:rsidP="00F316CB">
      <w:pPr>
        <w:jc w:val="center"/>
        <w:rPr>
          <w:b/>
          <w:sz w:val="25"/>
          <w:szCs w:val="25"/>
        </w:rPr>
      </w:pPr>
    </w:p>
    <w:p w:rsidR="00BE2135" w:rsidRPr="00DB0BDD" w:rsidRDefault="00BE2135" w:rsidP="00BE2135">
      <w:pPr>
        <w:autoSpaceDE w:val="0"/>
        <w:autoSpaceDN w:val="0"/>
        <w:adjustRightInd w:val="0"/>
        <w:jc w:val="both"/>
        <w:rPr>
          <w:bCs/>
          <w:spacing w:val="-6"/>
        </w:rPr>
      </w:pPr>
      <w:r w:rsidRPr="00DB0BDD">
        <w:t>7.1.</w:t>
      </w:r>
      <w:r w:rsidRPr="00DB0BDD">
        <w:rPr>
          <w:bCs/>
          <w:spacing w:val="-6"/>
        </w:rPr>
        <w:t xml:space="preserve"> Изменение Контракта:</w:t>
      </w:r>
    </w:p>
    <w:p w:rsidR="00BE2135" w:rsidRPr="00DB0BDD" w:rsidRDefault="00BE2135" w:rsidP="00BE2135">
      <w:pPr>
        <w:autoSpaceDE w:val="0"/>
        <w:autoSpaceDN w:val="0"/>
        <w:adjustRightInd w:val="0"/>
        <w:jc w:val="both"/>
      </w:pPr>
      <w:r w:rsidRPr="00DB0BDD">
        <w:lastRenderedPageBreak/>
        <w:t>7.1.1. При исполнении Контракта по согласованию Заказчика с Поставщиком допускается поставка товаров, выполнение работ или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BE2135" w:rsidRPr="00DB0BDD" w:rsidRDefault="00BA1A25" w:rsidP="00BE2135">
      <w:pPr>
        <w:autoSpaceDE w:val="0"/>
        <w:autoSpaceDN w:val="0"/>
        <w:adjustRightInd w:val="0"/>
        <w:jc w:val="both"/>
      </w:pPr>
      <w:r>
        <w:t>7.2</w:t>
      </w:r>
      <w:r w:rsidR="00BE2135" w:rsidRPr="00DB0BDD">
        <w:t xml:space="preserve">. Расторжение Контракта допускается по соглашению Сторон, по решению суда, в случае </w:t>
      </w:r>
      <w:r w:rsidR="00BE2135" w:rsidRPr="00DB0BDD">
        <w:rPr>
          <w:color w:val="000000"/>
        </w:rPr>
        <w:t xml:space="preserve">одностороннего отказа Стороны Контракта от исполнения Контракта в соответствии с гражданским законодательством и положениями </w:t>
      </w:r>
      <w:hyperlink r:id="rId11" w:history="1">
        <w:r w:rsidR="00BE2135" w:rsidRPr="00DB0BDD">
          <w:rPr>
            <w:color w:val="000000"/>
            <w:lang w:eastAsia="en-US"/>
          </w:rPr>
          <w:t>частей 8</w:t>
        </w:r>
      </w:hyperlink>
      <w:r w:rsidR="00BE2135" w:rsidRPr="00DB0BDD">
        <w:rPr>
          <w:color w:val="000000"/>
        </w:rPr>
        <w:t xml:space="preserve"> –</w:t>
      </w:r>
      <w:r w:rsidR="00BE2135" w:rsidRPr="00DB0BDD">
        <w:t xml:space="preserve">11, 13-19, 21-23 статьи 95 </w:t>
      </w:r>
      <w:r w:rsidR="00BE2135" w:rsidRPr="00DB0BDD">
        <w:rPr>
          <w:rFonts w:eastAsia="Calibri"/>
        </w:rPr>
        <w:t xml:space="preserve">Федерального закона </w:t>
      </w:r>
      <w:r w:rsidR="00BE2135" w:rsidRPr="00DB0BDD">
        <w:rPr>
          <w:rFonts w:eastAsia="Calibri"/>
          <w:lang w:eastAsia="en-US"/>
        </w:rPr>
        <w:t>от 05.04.2013   N 44-ФЗ «О контрактной системе в сфере закупок товаров, работ, услуг для обеспечения государственных и муниципальных нужд».</w:t>
      </w:r>
    </w:p>
    <w:p w:rsidR="00BE2135" w:rsidRPr="00DB0BDD" w:rsidRDefault="00BE2135" w:rsidP="00BE2135">
      <w:pPr>
        <w:autoSpaceDE w:val="0"/>
        <w:autoSpaceDN w:val="0"/>
        <w:adjustRightInd w:val="0"/>
        <w:jc w:val="both"/>
      </w:pPr>
      <w:r w:rsidRPr="00DB0BDD">
        <w:t xml:space="preserve">7.3. Если Заказчиком проведена экспертиза поставленных товаров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поставленных товаров в заключение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rsidR="00BE2135" w:rsidRPr="00DB0BDD" w:rsidRDefault="00BE2135" w:rsidP="00BE2135">
      <w:pPr>
        <w:autoSpaceDE w:val="0"/>
        <w:autoSpaceDN w:val="0"/>
        <w:adjustRightInd w:val="0"/>
        <w:jc w:val="both"/>
        <w:rPr>
          <w:rFonts w:eastAsia="Calibri"/>
        </w:rPr>
      </w:pPr>
      <w:r w:rsidRPr="00DB0BDD">
        <w:t xml:space="preserve">7.4. </w:t>
      </w:r>
      <w:r w:rsidRPr="00DB0BDD">
        <w:rPr>
          <w:rFonts w:eastAsia="Calibri"/>
        </w:rPr>
        <w:t>Контракт может быть расторгнут в одностороннем порядке Заказчиком по основаниям, предусмотренным гражданским законодательством в отношении отдельных обязательств, а также в том случае, если Поставщик допускает бездействие, однозначно свидетельствующее о том, что Контракт не будет исполнен в установленный срок или в случае неоднократного нарушения условий настоящего Контракта.</w:t>
      </w:r>
    </w:p>
    <w:p w:rsidR="00BE2135" w:rsidRPr="00DB0BDD" w:rsidRDefault="00BE2135" w:rsidP="00BE2135">
      <w:pPr>
        <w:autoSpaceDE w:val="0"/>
        <w:autoSpaceDN w:val="0"/>
        <w:adjustRightInd w:val="0"/>
        <w:jc w:val="both"/>
      </w:pPr>
      <w:r w:rsidRPr="00DB0BDD">
        <w:t>7.5.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rsidR="00F316CB" w:rsidRPr="00AA4D2B" w:rsidRDefault="00F316CB" w:rsidP="00F316CB">
      <w:pPr>
        <w:keepNext/>
        <w:tabs>
          <w:tab w:val="left" w:pos="928"/>
          <w:tab w:val="left" w:pos="1440"/>
          <w:tab w:val="left" w:pos="2520"/>
        </w:tabs>
        <w:ind w:firstLine="720"/>
        <w:jc w:val="both"/>
        <w:rPr>
          <w:color w:val="000000"/>
          <w:sz w:val="25"/>
          <w:szCs w:val="25"/>
        </w:rPr>
      </w:pPr>
    </w:p>
    <w:p w:rsidR="00F316CB" w:rsidRPr="00AA4D2B" w:rsidRDefault="00F316CB" w:rsidP="00F316CB">
      <w:pPr>
        <w:tabs>
          <w:tab w:val="num" w:pos="1305"/>
        </w:tabs>
        <w:ind w:firstLine="720"/>
        <w:jc w:val="center"/>
        <w:rPr>
          <w:b/>
        </w:rPr>
      </w:pPr>
      <w:r>
        <w:rPr>
          <w:b/>
        </w:rPr>
        <w:t>8</w:t>
      </w:r>
      <w:r w:rsidRPr="00AA4D2B">
        <w:rPr>
          <w:b/>
        </w:rPr>
        <w:t>. ОБСТОЯТЕЛЬСТВА НЕПРЕОДОЛИМОЙ СИЛЫ</w:t>
      </w:r>
    </w:p>
    <w:p w:rsidR="00F316CB" w:rsidRPr="00AA4D2B" w:rsidRDefault="00F316CB" w:rsidP="00F316CB">
      <w:pPr>
        <w:tabs>
          <w:tab w:val="num" w:pos="1305"/>
        </w:tabs>
        <w:ind w:firstLine="720"/>
        <w:jc w:val="center"/>
        <w:rPr>
          <w:b/>
        </w:rPr>
      </w:pPr>
    </w:p>
    <w:p w:rsidR="00F316CB" w:rsidRPr="00AA4D2B" w:rsidRDefault="00F316CB" w:rsidP="00F316CB">
      <w:pPr>
        <w:jc w:val="both"/>
      </w:pPr>
      <w:r>
        <w:t>8</w:t>
      </w:r>
      <w:r w:rsidRPr="00AA4D2B">
        <w:t>.1. Стороны освобождаются от ответственности за частичное или полное неисполнение своих обязательств по настоящему Контракту, если их исполнению препятствует чрезвычайное и (или) непредотвратимое при данных условиях обстоятельство (непреодолимая сила), а именно: стихийное бедствие, военные действия, военные операции любого характера.</w:t>
      </w:r>
    </w:p>
    <w:p w:rsidR="00F316CB" w:rsidRPr="00AA4D2B" w:rsidRDefault="00F316CB" w:rsidP="00F316CB">
      <w:pPr>
        <w:jc w:val="both"/>
      </w:pPr>
      <w:r>
        <w:t>8</w:t>
      </w:r>
      <w:r w:rsidRPr="00AA4D2B">
        <w:t>.2.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rsidR="00F316CB" w:rsidRPr="00AA4D2B" w:rsidRDefault="00F316CB" w:rsidP="00F316CB">
      <w:pPr>
        <w:jc w:val="both"/>
      </w:pPr>
      <w:r>
        <w:t>8</w:t>
      </w:r>
      <w:r w:rsidRPr="00AA4D2B">
        <w:t>.3.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F316CB" w:rsidRDefault="00F316CB" w:rsidP="00F316CB">
      <w:pPr>
        <w:jc w:val="both"/>
      </w:pPr>
      <w:r>
        <w:t>8</w:t>
      </w:r>
      <w:r w:rsidRPr="00AA4D2B">
        <w:t xml:space="preserve">.4. Если обстоятельства, указанные в п. </w:t>
      </w:r>
      <w:r>
        <w:t>8</w:t>
      </w:r>
      <w:r w:rsidRPr="00AA4D2B">
        <w:t>.1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F316CB" w:rsidRPr="00AA4D2B" w:rsidRDefault="00F316CB" w:rsidP="00F316CB">
      <w:pPr>
        <w:ind w:firstLine="709"/>
        <w:jc w:val="both"/>
      </w:pPr>
    </w:p>
    <w:p w:rsidR="00F316CB" w:rsidRPr="00AA4D2B" w:rsidRDefault="00F316CB" w:rsidP="00F316CB">
      <w:pPr>
        <w:ind w:firstLine="709"/>
        <w:jc w:val="both"/>
        <w:rPr>
          <w:sz w:val="25"/>
          <w:szCs w:val="25"/>
        </w:rPr>
      </w:pPr>
    </w:p>
    <w:p w:rsidR="00F316CB" w:rsidRPr="00AA4D2B" w:rsidRDefault="00F316CB" w:rsidP="00F316CB">
      <w:pPr>
        <w:jc w:val="center"/>
        <w:rPr>
          <w:b/>
        </w:rPr>
      </w:pPr>
      <w:r>
        <w:rPr>
          <w:b/>
        </w:rPr>
        <w:t>9</w:t>
      </w:r>
      <w:r w:rsidRPr="00AA4D2B">
        <w:rPr>
          <w:b/>
        </w:rPr>
        <w:t>. ПОРЯДОК УРЕГУЛИРОВАНИЯ СПОРОВ</w:t>
      </w:r>
    </w:p>
    <w:p w:rsidR="00F316CB" w:rsidRPr="00AA4D2B" w:rsidRDefault="00F316CB" w:rsidP="00F316CB">
      <w:pPr>
        <w:jc w:val="center"/>
        <w:rPr>
          <w:b/>
        </w:rPr>
      </w:pPr>
    </w:p>
    <w:p w:rsidR="00F316CB" w:rsidRPr="00AA4D2B" w:rsidRDefault="00F316CB" w:rsidP="00F316CB">
      <w:pPr>
        <w:ind w:right="-13"/>
        <w:jc w:val="both"/>
      </w:pPr>
      <w:r>
        <w:lastRenderedPageBreak/>
        <w:t>9</w:t>
      </w:r>
      <w:r w:rsidRPr="00AA4D2B">
        <w:t>.1.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совместного протокола урегулирования споров.</w:t>
      </w:r>
    </w:p>
    <w:p w:rsidR="00F316CB" w:rsidRPr="00AA4D2B" w:rsidRDefault="00F316CB" w:rsidP="00F316CB">
      <w:pPr>
        <w:ind w:right="-13"/>
        <w:jc w:val="both"/>
      </w:pPr>
      <w:r>
        <w:t>9</w:t>
      </w:r>
      <w:r w:rsidRPr="00AA4D2B">
        <w:t xml:space="preserve">.2. В случае наличия претензий, споров, разногласий относительно исполнения одной из Сторон своих обязательств, другая Сторона </w:t>
      </w:r>
      <w:r>
        <w:t>вправе</w:t>
      </w:r>
      <w:r w:rsidRPr="00AA4D2B">
        <w:t xml:space="preserve"> направить претензию. В отношении всех претензий, направляемых по настоящему Контракту, Сторона, к которой адресована данная претензия, должна</w:t>
      </w:r>
      <w:r>
        <w:t xml:space="preserve"> исполнить требования, изложенные в претензии в срок не позднее 7 (семи) календарных дней от даты её получения, или</w:t>
      </w:r>
      <w:r w:rsidRPr="00AA4D2B">
        <w:t xml:space="preserve"> дать </w:t>
      </w:r>
      <w:r>
        <w:t xml:space="preserve">официальный </w:t>
      </w:r>
      <w:r w:rsidRPr="00AA4D2B">
        <w:t xml:space="preserve">письменный ответ </w:t>
      </w:r>
      <w:r>
        <w:t xml:space="preserve">о невозможности выполнения условий претензии </w:t>
      </w:r>
      <w:r w:rsidRPr="00AA4D2B">
        <w:t>по сущес</w:t>
      </w:r>
      <w:r>
        <w:t>тву</w:t>
      </w:r>
      <w:r w:rsidRPr="00AA4D2B">
        <w:t xml:space="preserve"> в срок не позднее </w:t>
      </w:r>
      <w:r>
        <w:t>7</w:t>
      </w:r>
      <w:r w:rsidRPr="00AA4D2B">
        <w:t xml:space="preserve"> (</w:t>
      </w:r>
      <w:r>
        <w:t>семи</w:t>
      </w:r>
      <w:r w:rsidRPr="00AA4D2B">
        <w:t>) календарных дней от даты ее получения.</w:t>
      </w:r>
    </w:p>
    <w:p w:rsidR="00F316CB" w:rsidRPr="00AA4D2B" w:rsidRDefault="00F316CB" w:rsidP="00F316CB">
      <w:pPr>
        <w:ind w:right="-13"/>
        <w:jc w:val="both"/>
      </w:pPr>
      <w:r>
        <w:t>9</w:t>
      </w:r>
      <w:r w:rsidRPr="00AA4D2B">
        <w:t>.3. В случае невозможности урегулирования споров мирным путем, спорные вопросы передаются на рассмотрение в Арбитражный суд Санкт-Петербурга и Ленинградской области.</w:t>
      </w:r>
    </w:p>
    <w:p w:rsidR="00F316CB" w:rsidRPr="00AA4D2B" w:rsidRDefault="00F316CB" w:rsidP="00F316CB">
      <w:pPr>
        <w:ind w:right="-13"/>
        <w:jc w:val="both"/>
      </w:pPr>
      <w:r>
        <w:t>9</w:t>
      </w:r>
      <w:r w:rsidRPr="00AA4D2B">
        <w:t>.4. К отношениям Сторон по настоящему Контракту и в связи с ним применяется действующее законодательство Российской Федерации.</w:t>
      </w:r>
    </w:p>
    <w:p w:rsidR="00F316CB" w:rsidRPr="00AA4D2B" w:rsidRDefault="00F316CB" w:rsidP="00F316CB">
      <w:pPr>
        <w:jc w:val="center"/>
        <w:rPr>
          <w:b/>
          <w:sz w:val="25"/>
          <w:szCs w:val="25"/>
        </w:rPr>
      </w:pPr>
    </w:p>
    <w:p w:rsidR="00F316CB" w:rsidRPr="00AA4D2B" w:rsidRDefault="00F316CB" w:rsidP="00F316CB">
      <w:pPr>
        <w:jc w:val="center"/>
        <w:rPr>
          <w:b/>
        </w:rPr>
      </w:pPr>
      <w:r>
        <w:rPr>
          <w:b/>
        </w:rPr>
        <w:t>10</w:t>
      </w:r>
      <w:r w:rsidRPr="00AA4D2B">
        <w:rPr>
          <w:b/>
        </w:rPr>
        <w:t>. СРОК ДЕЙСТВИЯ КОНТРАКТА И ИНЫЕ УСЛОВИЯ</w:t>
      </w:r>
    </w:p>
    <w:p w:rsidR="00F316CB" w:rsidRPr="00AA4D2B" w:rsidRDefault="00F316CB" w:rsidP="00F316CB">
      <w:pPr>
        <w:jc w:val="center"/>
        <w:rPr>
          <w:b/>
        </w:rPr>
      </w:pPr>
    </w:p>
    <w:p w:rsidR="00F316CB" w:rsidRPr="00AA4D2B" w:rsidRDefault="00F316CB" w:rsidP="00F316CB">
      <w:pPr>
        <w:tabs>
          <w:tab w:val="num" w:pos="700"/>
        </w:tabs>
        <w:jc w:val="both"/>
      </w:pPr>
      <w:r>
        <w:t>10</w:t>
      </w:r>
      <w:r w:rsidRPr="00AA4D2B">
        <w:t xml:space="preserve">.1. </w:t>
      </w:r>
      <w:r w:rsidRPr="00B11D0F">
        <w:t xml:space="preserve">Срок действия Контракта устанавливается с даты его заключения и действует </w:t>
      </w:r>
      <w:r>
        <w:t xml:space="preserve">  </w:t>
      </w:r>
      <w:r w:rsidRPr="00B11D0F">
        <w:t xml:space="preserve">по </w:t>
      </w:r>
      <w:r w:rsidR="000B1EE5">
        <w:rPr>
          <w:b/>
          <w:bCs/>
          <w:highlight w:val="yellow"/>
        </w:rPr>
        <w:t>30</w:t>
      </w:r>
      <w:r w:rsidRPr="00524182">
        <w:rPr>
          <w:b/>
          <w:bCs/>
          <w:highlight w:val="yellow"/>
        </w:rPr>
        <w:t>.</w:t>
      </w:r>
      <w:r w:rsidR="000B1EE5">
        <w:rPr>
          <w:b/>
          <w:bCs/>
          <w:highlight w:val="yellow"/>
        </w:rPr>
        <w:t>11</w:t>
      </w:r>
      <w:r w:rsidRPr="00524182">
        <w:rPr>
          <w:b/>
          <w:bCs/>
          <w:highlight w:val="yellow"/>
        </w:rPr>
        <w:t>.202</w:t>
      </w:r>
      <w:r w:rsidR="00881044">
        <w:rPr>
          <w:b/>
          <w:bCs/>
          <w:highlight w:val="yellow"/>
        </w:rPr>
        <w:t>6</w:t>
      </w:r>
      <w:r w:rsidRPr="00B11D0F">
        <w:t xml:space="preserve"> года, а в части невыполненных обязательств до полного их исполнения.</w:t>
      </w:r>
      <w:r w:rsidRPr="00AA4D2B">
        <w:t xml:space="preserve"> Окончание срока действия контракта не освобождает стороны от исполнения обязательств по контракту и ответственности за его нарушения.</w:t>
      </w:r>
    </w:p>
    <w:p w:rsidR="00F316CB" w:rsidRPr="00AA4D2B" w:rsidRDefault="00F316CB" w:rsidP="00F316CB">
      <w:pPr>
        <w:jc w:val="both"/>
      </w:pPr>
      <w:r>
        <w:t>10</w:t>
      </w:r>
      <w:r w:rsidRPr="00AA4D2B">
        <w:t>.2. Поставщик не вправе передавать свои права и обязанности по Контракту, полностью или частично, другому лицу.</w:t>
      </w:r>
    </w:p>
    <w:p w:rsidR="00F316CB" w:rsidRPr="00AA4D2B" w:rsidRDefault="00F316CB" w:rsidP="00F316CB">
      <w:pPr>
        <w:jc w:val="both"/>
      </w:pPr>
      <w:r>
        <w:t>10</w:t>
      </w:r>
      <w:r w:rsidRPr="00AA4D2B">
        <w:t>.3. Поставщик представляет по запросу Заказчика, в сроки, указанные в таком запросе, информацию о ходе исполнения обязательств по Контракту.</w:t>
      </w:r>
    </w:p>
    <w:p w:rsidR="00F316CB" w:rsidRPr="00AA4D2B" w:rsidRDefault="00F316CB" w:rsidP="00F316CB">
      <w:pPr>
        <w:jc w:val="both"/>
      </w:pPr>
      <w:r>
        <w:t>10</w:t>
      </w:r>
      <w:r w:rsidRPr="00AA4D2B">
        <w:t xml:space="preserve">.4. Уведомления, направляемые Сторонами в соответствии с Контрактом, оформляются в письменной форме и направляются почтой или факсимильной связью с последующим представлением оригинала в течение 3 календарных дней. </w:t>
      </w:r>
    </w:p>
    <w:p w:rsidR="00F316CB" w:rsidRPr="00AA4D2B" w:rsidRDefault="00F316CB" w:rsidP="00F316CB">
      <w:pPr>
        <w:jc w:val="both"/>
      </w:pPr>
      <w:r>
        <w:t>10</w:t>
      </w:r>
      <w:r w:rsidRPr="00AA4D2B">
        <w:t xml:space="preserve">.5. Во всем ином, не предусмотренном Контрактом, Стороны руководствуются действующим законодательством РФ. </w:t>
      </w:r>
    </w:p>
    <w:p w:rsidR="00F316CB" w:rsidRPr="00AA4D2B" w:rsidRDefault="00F316CB" w:rsidP="00F316CB">
      <w:pPr>
        <w:jc w:val="both"/>
      </w:pPr>
      <w:r>
        <w:t>10</w:t>
      </w:r>
      <w:r w:rsidR="00C22391">
        <w:t>.6</w:t>
      </w:r>
      <w:r w:rsidRPr="00AA4D2B">
        <w:t>. Следующие приложения являются неотъемлемой частью настоящего Контракта:</w:t>
      </w:r>
    </w:p>
    <w:p w:rsidR="00F316CB" w:rsidRPr="00AA4D2B" w:rsidRDefault="00F316CB" w:rsidP="00F316CB">
      <w:pPr>
        <w:jc w:val="both"/>
      </w:pPr>
      <w:r w:rsidRPr="00AA4D2B">
        <w:t>1) Приложение № 1 «Техническое задание»;</w:t>
      </w:r>
    </w:p>
    <w:p w:rsidR="00F316CB" w:rsidRDefault="00F316CB" w:rsidP="00F316CB">
      <w:pPr>
        <w:jc w:val="both"/>
      </w:pPr>
      <w:r w:rsidRPr="00AA4D2B">
        <w:t>2) Приложение № 2 «Спецификация»</w:t>
      </w:r>
      <w:r w:rsidR="005C7633">
        <w:t>.</w:t>
      </w:r>
    </w:p>
    <w:p w:rsidR="00F316CB" w:rsidRDefault="00F316CB" w:rsidP="00F316CB">
      <w:pPr>
        <w:jc w:val="both"/>
      </w:pPr>
    </w:p>
    <w:p w:rsidR="00F316CB" w:rsidRDefault="00F316CB" w:rsidP="00F316CB">
      <w:pPr>
        <w:ind w:firstLine="720"/>
        <w:jc w:val="both"/>
      </w:pPr>
    </w:p>
    <w:p w:rsidR="00F316CB" w:rsidRPr="00C73739" w:rsidRDefault="00F316CB" w:rsidP="00F316CB">
      <w:pPr>
        <w:spacing w:after="200" w:line="276" w:lineRule="auto"/>
        <w:jc w:val="center"/>
        <w:rPr>
          <w:rFonts w:eastAsia="Calibri"/>
          <w:b/>
          <w:lang w:eastAsia="en-US"/>
        </w:rPr>
      </w:pPr>
      <w:r>
        <w:rPr>
          <w:rFonts w:eastAsia="Calibri"/>
          <w:b/>
          <w:lang w:eastAsia="en-US"/>
        </w:rPr>
        <w:t>11</w:t>
      </w:r>
      <w:r w:rsidRPr="00C73739">
        <w:rPr>
          <w:rFonts w:eastAsia="Calibri"/>
          <w:b/>
          <w:lang w:eastAsia="en-US"/>
        </w:rPr>
        <w:t>. АНТИКОРРУПЦИОННАЯ ОГОВОРКА</w:t>
      </w:r>
    </w:p>
    <w:p w:rsidR="00F316CB" w:rsidRPr="00C73739" w:rsidRDefault="00F316CB" w:rsidP="00F316CB">
      <w:pPr>
        <w:jc w:val="both"/>
        <w:rPr>
          <w:rFonts w:eastAsia="Calibri"/>
          <w:lang w:eastAsia="en-US"/>
        </w:rPr>
      </w:pPr>
      <w:r>
        <w:rPr>
          <w:rFonts w:eastAsia="Calibri"/>
          <w:lang w:eastAsia="en-US"/>
        </w:rPr>
        <w:t>11</w:t>
      </w:r>
      <w:r w:rsidRPr="00C73739">
        <w:rPr>
          <w:rFonts w:eastAsia="Calibri"/>
          <w:lang w:eastAsia="en-US"/>
        </w:rPr>
        <w:t>.1.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F316CB" w:rsidRPr="00C73739" w:rsidRDefault="00F316CB" w:rsidP="00F316CB">
      <w:pPr>
        <w:jc w:val="both"/>
        <w:rPr>
          <w:rFonts w:eastAsia="Calibri"/>
          <w:lang w:eastAsia="en-US"/>
        </w:rPr>
      </w:pPr>
      <w:r>
        <w:rPr>
          <w:rFonts w:eastAsia="Calibri"/>
          <w:lang w:eastAsia="en-US"/>
        </w:rPr>
        <w:t>11</w:t>
      </w:r>
      <w:r w:rsidR="001C3B08">
        <w:rPr>
          <w:rFonts w:eastAsia="Calibri"/>
          <w:lang w:eastAsia="en-US"/>
        </w:rPr>
        <w:t>.2</w:t>
      </w:r>
      <w:r w:rsidRPr="00C73739">
        <w:rPr>
          <w:rFonts w:eastAsia="Calibri"/>
          <w:lang w:eastAsia="en-US"/>
        </w:rPr>
        <w:t xml:space="preserve">. В случае появления у Сторон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w:t>
      </w:r>
      <w:r w:rsidRPr="00C73739">
        <w:rPr>
          <w:rFonts w:eastAsia="Calibri"/>
          <w:lang w:eastAsia="en-US"/>
        </w:rPr>
        <w:lastRenderedPageBreak/>
        <w:t>может произойти нарушение каких-либо положений настоящего Раздела контрагентом, его аффилированными лицами, работниками или посредниками.</w:t>
      </w:r>
    </w:p>
    <w:p w:rsidR="00F316CB" w:rsidRDefault="00F316CB" w:rsidP="00F316CB">
      <w:pPr>
        <w:spacing w:after="200" w:line="276" w:lineRule="auto"/>
        <w:jc w:val="both"/>
        <w:rPr>
          <w:rFonts w:eastAsia="Calibri"/>
          <w:lang w:eastAsia="en-US"/>
        </w:rPr>
      </w:pPr>
      <w:r>
        <w:rPr>
          <w:rFonts w:eastAsia="Calibri"/>
          <w:lang w:eastAsia="en-US"/>
        </w:rPr>
        <w:t>11</w:t>
      </w:r>
      <w:r w:rsidR="001C3B08">
        <w:rPr>
          <w:rFonts w:eastAsia="Calibri"/>
          <w:lang w:eastAsia="en-US"/>
        </w:rPr>
        <w:t>.3</w:t>
      </w:r>
      <w:r w:rsidRPr="00C73739">
        <w:rPr>
          <w:rFonts w:eastAsia="Calibri"/>
          <w:lang w:eastAsia="en-US"/>
        </w:rPr>
        <w:t>. О результатах рассмотрения уведомления Сторона должна сообщить Стороне, направившей уведомление, не позднее 10 рабочих дней в письменной форме.</w:t>
      </w:r>
    </w:p>
    <w:p w:rsidR="00F316CB" w:rsidRDefault="00F316CB" w:rsidP="00F316CB">
      <w:pPr>
        <w:spacing w:after="200" w:line="276" w:lineRule="auto"/>
        <w:ind w:firstLine="709"/>
        <w:jc w:val="both"/>
        <w:rPr>
          <w:rFonts w:eastAsia="Calibri"/>
          <w:lang w:eastAsia="en-US"/>
        </w:rPr>
      </w:pPr>
    </w:p>
    <w:p w:rsidR="005C7633" w:rsidRDefault="005C7633" w:rsidP="00BE2135">
      <w:pPr>
        <w:jc w:val="both"/>
      </w:pPr>
    </w:p>
    <w:p w:rsidR="005C7633" w:rsidRDefault="005C7633" w:rsidP="00BE2135">
      <w:pPr>
        <w:jc w:val="both"/>
      </w:pPr>
    </w:p>
    <w:p w:rsidR="00BE2135" w:rsidRPr="00DB0BDD" w:rsidRDefault="00A23F74" w:rsidP="00BE2135">
      <w:pPr>
        <w:pStyle w:val="affffa"/>
        <w:overflowPunct w:val="0"/>
        <w:autoSpaceDE w:val="0"/>
        <w:autoSpaceDN w:val="0"/>
        <w:adjustRightInd w:val="0"/>
        <w:spacing w:after="160" w:line="259" w:lineRule="auto"/>
        <w:jc w:val="center"/>
        <w:textAlignment w:val="baseline"/>
        <w:rPr>
          <w:rFonts w:ascii="Times New Roman" w:hAnsi="Times New Roman" w:cs="Times New Roman"/>
          <w:b/>
          <w:sz w:val="24"/>
          <w:szCs w:val="24"/>
        </w:rPr>
      </w:pPr>
      <w:r>
        <w:rPr>
          <w:rFonts w:ascii="Times New Roman" w:hAnsi="Times New Roman" w:cs="Times New Roman"/>
          <w:b/>
          <w:sz w:val="24"/>
          <w:szCs w:val="24"/>
        </w:rPr>
        <w:t>12</w:t>
      </w:r>
      <w:r w:rsidR="00BE2135" w:rsidRPr="00DB0BDD">
        <w:rPr>
          <w:rFonts w:ascii="Times New Roman" w:hAnsi="Times New Roman" w:cs="Times New Roman"/>
          <w:b/>
          <w:sz w:val="24"/>
          <w:szCs w:val="24"/>
        </w:rPr>
        <w:t>. ОСОБЕННОСТИ ИСПОЛНЕНИЯ КОНТРАКТА</w:t>
      </w:r>
    </w:p>
    <w:p w:rsidR="00BE2135" w:rsidRPr="00734D2E" w:rsidRDefault="00A23F74" w:rsidP="00BE2135">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sz w:val="24"/>
          <w:szCs w:val="24"/>
        </w:rPr>
        <w:t>12</w:t>
      </w:r>
      <w:r w:rsidR="00BE2135" w:rsidRPr="00DB0BDD">
        <w:rPr>
          <w:rFonts w:ascii="Times New Roman" w:hAnsi="Times New Roman" w:cs="Times New Roman"/>
          <w:color w:val="000000"/>
          <w:sz w:val="24"/>
          <w:szCs w:val="24"/>
        </w:rPr>
        <w:t>.1. Приемка результатов исполнения Контракта, отдельного этапа исполнения Контракта, поставленного Товара, в том числе оказанных сопутствующих услуг/работ осуще</w:t>
      </w:r>
      <w:r w:rsidR="00BE2135" w:rsidRPr="00734D2E">
        <w:rPr>
          <w:rFonts w:ascii="Times New Roman" w:hAnsi="Times New Roman" w:cs="Times New Roman"/>
          <w:color w:val="000000" w:themeColor="text1"/>
          <w:sz w:val="24"/>
          <w:szCs w:val="24"/>
        </w:rPr>
        <w:t>ствляется в порядке и в сроки, которые установлены Контрактом, статье</w:t>
      </w:r>
      <w:r>
        <w:rPr>
          <w:rFonts w:ascii="Times New Roman" w:hAnsi="Times New Roman" w:cs="Times New Roman"/>
          <w:color w:val="000000" w:themeColor="text1"/>
          <w:sz w:val="24"/>
          <w:szCs w:val="24"/>
        </w:rPr>
        <w:t>й 94 Федерального закона 44-ФЗ.</w:t>
      </w:r>
    </w:p>
    <w:p w:rsidR="00BE2135" w:rsidRPr="00734D2E" w:rsidRDefault="00A23F74" w:rsidP="00BE2135">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r w:rsidR="00BE2135" w:rsidRPr="00734D2E">
        <w:rPr>
          <w:rFonts w:ascii="Times New Roman" w:hAnsi="Times New Roman" w:cs="Times New Roman"/>
          <w:color w:val="000000" w:themeColor="text1"/>
          <w:sz w:val="24"/>
          <w:szCs w:val="24"/>
        </w:rPr>
        <w:t>.2. При приемке Товара Заказчик проводит проверку соответствия наименования, количества и иных характеристик поставляемого Товара, сведениям, содержащимся в Контракте и в сопроводительных документах Поставщика.</w:t>
      </w:r>
    </w:p>
    <w:p w:rsidR="00BE2135" w:rsidRPr="00DB0BDD" w:rsidRDefault="00A23F74" w:rsidP="00BE2135">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12.3</w:t>
      </w:r>
      <w:r w:rsidR="00BE2135" w:rsidRPr="00DB0BDD">
        <w:rPr>
          <w:rFonts w:ascii="Times New Roman" w:hAnsi="Times New Roman" w:cs="Times New Roman"/>
          <w:color w:val="000000"/>
          <w:sz w:val="24"/>
          <w:szCs w:val="24"/>
        </w:rPr>
        <w:t>. Для приемки поставленного Товара Заказчиком может создаваться приемочная комиссия, которая состоит не менее чем из пяти человек. В случае создания приемочной комиссии приемка результата исполнения Контракта осуществляется приемочной комиссией и утверждается Заказчиком.</w:t>
      </w:r>
    </w:p>
    <w:p w:rsidR="00BE2135" w:rsidRPr="00DB0BDD" w:rsidRDefault="00BE2135" w:rsidP="00BE2135">
      <w:pPr>
        <w:pStyle w:val="ConsPlusNormal"/>
        <w:ind w:firstLine="540"/>
        <w:jc w:val="both"/>
        <w:rPr>
          <w:rFonts w:ascii="Times New Roman" w:hAnsi="Times New Roman" w:cs="Times New Roman"/>
          <w:color w:val="000000"/>
          <w:sz w:val="24"/>
          <w:szCs w:val="24"/>
        </w:rPr>
      </w:pPr>
      <w:r w:rsidRPr="00DB0BDD">
        <w:rPr>
          <w:rFonts w:ascii="Times New Roman" w:hAnsi="Times New Roman" w:cs="Times New Roman"/>
          <w:color w:val="000000"/>
          <w:sz w:val="24"/>
          <w:szCs w:val="24"/>
        </w:rPr>
        <w:t>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или с привлечением экспертов, экспертных организаций на основании Контрактов, заключенных между Заказчиком и экспертом, экспертной организацией в соответствии с Федеральным законом 44-ФЗ.</w:t>
      </w:r>
    </w:p>
    <w:p w:rsidR="00BE2135" w:rsidRPr="00DB0BDD" w:rsidRDefault="00BE2135" w:rsidP="00BE2135">
      <w:pPr>
        <w:pStyle w:val="ConsPlusNormal"/>
        <w:ind w:firstLine="540"/>
        <w:jc w:val="both"/>
        <w:rPr>
          <w:rFonts w:ascii="Times New Roman" w:hAnsi="Times New Roman" w:cs="Times New Roman"/>
          <w:color w:val="000000"/>
          <w:sz w:val="24"/>
          <w:szCs w:val="24"/>
        </w:rPr>
      </w:pPr>
      <w:r w:rsidRPr="00DB0BDD">
        <w:rPr>
          <w:rFonts w:ascii="Times New Roman" w:hAnsi="Times New Roman" w:cs="Times New Roman"/>
          <w:color w:val="000000"/>
          <w:sz w:val="24"/>
          <w:szCs w:val="24"/>
        </w:rPr>
        <w:t>Отраженные в заключении по результатам указанной экспертизы предложения экспертов, экспертных организаций, привлеченных для ее проведения, учитываются при принятии решения о приемке или об отказе в приемке поставленного Товара, результатов отдельного этапа исполнения Контракта.</w:t>
      </w:r>
    </w:p>
    <w:p w:rsidR="00BE2135" w:rsidRPr="00DB0BDD" w:rsidRDefault="008012A5" w:rsidP="00BE2135">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12.4</w:t>
      </w:r>
      <w:r w:rsidR="00BE2135" w:rsidRPr="00DB0BDD">
        <w:rPr>
          <w:rFonts w:ascii="Times New Roman" w:hAnsi="Times New Roman" w:cs="Times New Roman"/>
          <w:color w:val="000000"/>
          <w:sz w:val="24"/>
          <w:szCs w:val="24"/>
        </w:rPr>
        <w:t>. Отказ от приемки Товара оформляется двусторонним актом с перечнем недостатков, условиями и сроками их устранения. При немотивированном отказе представителя Поставщика от подписания акта (бездействии) ненадлежащего качества Товара подтверждается актом, подписанным Заказчиком в одностороннем порядке.</w:t>
      </w:r>
    </w:p>
    <w:p w:rsidR="00BE2135" w:rsidRPr="00DB0BDD" w:rsidRDefault="008012A5" w:rsidP="00BE2135">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12.5</w:t>
      </w:r>
      <w:r w:rsidR="00BE2135" w:rsidRPr="00DB0BDD">
        <w:rPr>
          <w:rFonts w:ascii="Times New Roman" w:hAnsi="Times New Roman" w:cs="Times New Roman"/>
          <w:color w:val="000000"/>
          <w:sz w:val="24"/>
          <w:szCs w:val="24"/>
        </w:rPr>
        <w:t>. В случае поставки некачественного Товара (в том числе в случае выявления внешних признаков ненадлежащего качества Товара, препятствующего качества части Товара (нарушение целостности упаковки, повреждение содержимого и т.д.)) Поставщик обязан безвозмездно устранить недостатки Товара в согласованные сроки  с момента письменного уведомления о них Заказчиком.</w:t>
      </w:r>
    </w:p>
    <w:p w:rsidR="00BE2135" w:rsidRPr="00DB0BDD" w:rsidRDefault="008012A5" w:rsidP="00BE2135">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12.6</w:t>
      </w:r>
      <w:r w:rsidR="00BE2135" w:rsidRPr="00DB0BDD">
        <w:rPr>
          <w:rFonts w:ascii="Times New Roman" w:hAnsi="Times New Roman" w:cs="Times New Roman"/>
          <w:color w:val="000000"/>
          <w:sz w:val="24"/>
          <w:szCs w:val="24"/>
        </w:rPr>
        <w:t>. Все расходы, связанные с возвратом фальсифицированных и бракованных Товаров, осуществляются за счет Поставщика.</w:t>
      </w:r>
    </w:p>
    <w:p w:rsidR="00BE2135" w:rsidRPr="00DB0BDD" w:rsidRDefault="008012A5" w:rsidP="00BE2135">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12.7</w:t>
      </w:r>
      <w:r w:rsidR="00BE2135" w:rsidRPr="00DB0BDD">
        <w:rPr>
          <w:rFonts w:ascii="Times New Roman" w:hAnsi="Times New Roman" w:cs="Times New Roman"/>
          <w:color w:val="000000"/>
          <w:sz w:val="24"/>
          <w:szCs w:val="24"/>
        </w:rPr>
        <w:t>. Риск случайной гибели и случайного повреждения Товара, а также право собственности на Товар переходит от Поставщика к Заказчику в момент передачи Товара.</w:t>
      </w:r>
    </w:p>
    <w:p w:rsidR="00BE2135" w:rsidRDefault="00BE2135" w:rsidP="00BE2135">
      <w:pPr>
        <w:jc w:val="both"/>
      </w:pPr>
    </w:p>
    <w:p w:rsidR="00740B2A" w:rsidRDefault="00740B2A" w:rsidP="00BE2135">
      <w:pPr>
        <w:jc w:val="both"/>
      </w:pPr>
    </w:p>
    <w:p w:rsidR="00740B2A" w:rsidRDefault="00740B2A" w:rsidP="00BE2135">
      <w:pPr>
        <w:jc w:val="both"/>
      </w:pPr>
    </w:p>
    <w:p w:rsidR="00740B2A" w:rsidRDefault="00740B2A" w:rsidP="00BE2135">
      <w:pPr>
        <w:jc w:val="both"/>
      </w:pPr>
    </w:p>
    <w:p w:rsidR="00740B2A" w:rsidRDefault="00740B2A" w:rsidP="00BE2135">
      <w:pPr>
        <w:jc w:val="both"/>
      </w:pPr>
    </w:p>
    <w:p w:rsidR="00740B2A" w:rsidRDefault="00740B2A" w:rsidP="00BE2135">
      <w:pPr>
        <w:jc w:val="both"/>
      </w:pPr>
    </w:p>
    <w:p w:rsidR="00740B2A" w:rsidRDefault="00740B2A" w:rsidP="00BE2135">
      <w:pPr>
        <w:jc w:val="both"/>
      </w:pPr>
    </w:p>
    <w:p w:rsidR="00740B2A" w:rsidRDefault="00740B2A" w:rsidP="00BE2135">
      <w:pPr>
        <w:jc w:val="both"/>
      </w:pPr>
    </w:p>
    <w:p w:rsidR="00F316CB" w:rsidRDefault="00F316CB" w:rsidP="00F316CB">
      <w:pPr>
        <w:jc w:val="center"/>
        <w:rPr>
          <w:b/>
          <w:bCs/>
          <w:sz w:val="25"/>
          <w:szCs w:val="25"/>
        </w:rPr>
      </w:pPr>
    </w:p>
    <w:p w:rsidR="00F316CB" w:rsidRPr="00AA4D2B" w:rsidRDefault="00F316CB" w:rsidP="00F316CB">
      <w:pPr>
        <w:jc w:val="center"/>
        <w:rPr>
          <w:b/>
          <w:bCs/>
          <w:sz w:val="25"/>
          <w:szCs w:val="25"/>
        </w:rPr>
      </w:pPr>
      <w:r>
        <w:rPr>
          <w:b/>
          <w:bCs/>
          <w:sz w:val="25"/>
          <w:szCs w:val="25"/>
        </w:rPr>
        <w:lastRenderedPageBreak/>
        <w:t>1</w:t>
      </w:r>
      <w:r w:rsidR="00740B2A">
        <w:rPr>
          <w:b/>
          <w:bCs/>
          <w:sz w:val="25"/>
          <w:szCs w:val="25"/>
        </w:rPr>
        <w:t>3</w:t>
      </w:r>
      <w:r w:rsidRPr="00AA4D2B">
        <w:rPr>
          <w:b/>
          <w:bCs/>
          <w:sz w:val="25"/>
          <w:szCs w:val="25"/>
        </w:rPr>
        <w:t>. ЮРИДИЧЕСКИЕ АДРЕСА, РЕКВИЗИТЫ И ПОДПИСИ СТОРОН:</w:t>
      </w:r>
    </w:p>
    <w:p w:rsidR="00F316CB" w:rsidRPr="00AA4D2B" w:rsidRDefault="00F316CB" w:rsidP="00F316CB">
      <w:pPr>
        <w:spacing w:after="160" w:line="259" w:lineRule="auto"/>
        <w:rPr>
          <w:sz w:val="25"/>
          <w:szCs w:val="25"/>
        </w:rPr>
      </w:pPr>
    </w:p>
    <w:p w:rsidR="00F316CB" w:rsidRPr="00AA4D2B" w:rsidRDefault="00F316CB" w:rsidP="00F316CB">
      <w:pPr>
        <w:tabs>
          <w:tab w:val="left" w:pos="3360"/>
        </w:tabs>
        <w:spacing w:after="160" w:line="259" w:lineRule="auto"/>
        <w:rPr>
          <w:sz w:val="25"/>
          <w:szCs w:val="25"/>
        </w:rPr>
      </w:pPr>
      <w:r w:rsidRPr="00AA4D2B">
        <w:rPr>
          <w:sz w:val="25"/>
          <w:szCs w:val="25"/>
        </w:rPr>
        <w:tab/>
      </w:r>
    </w:p>
    <w:tbl>
      <w:tblPr>
        <w:tblW w:w="0" w:type="auto"/>
        <w:jc w:val="right"/>
        <w:tblCellMar>
          <w:left w:w="10" w:type="dxa"/>
          <w:right w:w="10" w:type="dxa"/>
        </w:tblCellMar>
        <w:tblLook w:val="0000" w:firstRow="0" w:lastRow="0" w:firstColumn="0" w:lastColumn="0" w:noHBand="0" w:noVBand="0"/>
      </w:tblPr>
      <w:tblGrid>
        <w:gridCol w:w="4486"/>
        <w:gridCol w:w="71"/>
        <w:gridCol w:w="4453"/>
        <w:gridCol w:w="345"/>
      </w:tblGrid>
      <w:tr w:rsidR="00F316CB" w:rsidRPr="00AA4D2B" w:rsidTr="00740B2A">
        <w:trPr>
          <w:gridAfter w:val="1"/>
          <w:wAfter w:w="364" w:type="dxa"/>
          <w:cantSplit/>
          <w:trHeight w:val="4375"/>
          <w:jc w:val="right"/>
        </w:trPr>
        <w:tc>
          <w:tcPr>
            <w:tcW w:w="4606" w:type="dxa"/>
            <w:shd w:val="clear" w:color="auto" w:fill="FFFFFF"/>
            <w:tcMar>
              <w:top w:w="0" w:type="dxa"/>
              <w:left w:w="108" w:type="dxa"/>
              <w:bottom w:w="0" w:type="dxa"/>
              <w:right w:w="108" w:type="dxa"/>
            </w:tcMar>
          </w:tcPr>
          <w:p w:rsidR="00F316CB" w:rsidRPr="00AA4D2B" w:rsidRDefault="00F316CB" w:rsidP="00962FDF">
            <w:pPr>
              <w:suppressLineNumbers/>
              <w:suppressAutoHyphens/>
              <w:spacing w:after="120"/>
              <w:jc w:val="both"/>
              <w:rPr>
                <w:lang w:eastAsia="ar-SA"/>
              </w:rPr>
            </w:pPr>
            <w:r w:rsidRPr="00AA4D2B">
              <w:rPr>
                <w:b/>
                <w:bCs/>
                <w:lang w:eastAsia="ar-SA"/>
              </w:rPr>
              <w:t xml:space="preserve">Поставщик </w:t>
            </w:r>
          </w:p>
          <w:p w:rsidR="00F316CB" w:rsidRPr="00AA4D2B" w:rsidRDefault="00F316CB" w:rsidP="00962FDF">
            <w:pPr>
              <w:suppressAutoHyphens/>
              <w:spacing w:after="200" w:line="276" w:lineRule="auto"/>
              <w:rPr>
                <w:color w:val="00000A"/>
              </w:rPr>
            </w:pPr>
          </w:p>
        </w:tc>
        <w:tc>
          <w:tcPr>
            <w:tcW w:w="4633" w:type="dxa"/>
            <w:gridSpan w:val="2"/>
            <w:shd w:val="clear" w:color="auto" w:fill="FFFFFF"/>
            <w:tcMar>
              <w:top w:w="0" w:type="dxa"/>
              <w:left w:w="108" w:type="dxa"/>
              <w:bottom w:w="0" w:type="dxa"/>
              <w:right w:w="108" w:type="dxa"/>
            </w:tcMar>
          </w:tcPr>
          <w:p w:rsidR="00F316CB" w:rsidRPr="00091631" w:rsidRDefault="00F316CB" w:rsidP="00962FDF">
            <w:pPr>
              <w:suppressLineNumbers/>
              <w:suppressAutoHyphens/>
              <w:spacing w:after="120"/>
              <w:jc w:val="both"/>
              <w:rPr>
                <w:color w:val="00000A"/>
              </w:rPr>
            </w:pPr>
            <w:r w:rsidRPr="00AA4D2B">
              <w:rPr>
                <w:b/>
                <w:bCs/>
                <w:lang w:eastAsia="ar-SA"/>
              </w:rPr>
              <w:t>Заказчик</w:t>
            </w:r>
          </w:p>
          <w:p w:rsidR="00F316CB" w:rsidRDefault="00F316CB" w:rsidP="00962FDF">
            <w:pPr>
              <w:pStyle w:val="Standard"/>
              <w:snapToGrid w:val="0"/>
              <w:spacing w:line="100" w:lineRule="atLeast"/>
              <w:jc w:val="center"/>
              <w:rPr>
                <w:rFonts w:cs="Times New Roman"/>
                <w:color w:val="333333"/>
                <w:shd w:val="clear" w:color="auto" w:fill="FFFFFF"/>
                <w:lang w:val="ru-RU"/>
              </w:rPr>
            </w:pPr>
            <w:r w:rsidRPr="00977FD9">
              <w:rPr>
                <w:rFonts w:cs="Times New Roman"/>
                <w:color w:val="333333"/>
                <w:shd w:val="clear" w:color="auto" w:fill="FFFFFF"/>
                <w:lang w:val="ru-RU"/>
              </w:rPr>
              <w:t>М</w:t>
            </w:r>
            <w:r>
              <w:rPr>
                <w:rFonts w:cs="Times New Roman"/>
                <w:color w:val="333333"/>
                <w:shd w:val="clear" w:color="auto" w:fill="FFFFFF"/>
                <w:lang w:val="ru-RU"/>
              </w:rPr>
              <w:t>униципальное казенное учреждение</w:t>
            </w:r>
            <w:r w:rsidRPr="00977FD9">
              <w:rPr>
                <w:rFonts w:cs="Times New Roman"/>
                <w:color w:val="333333"/>
                <w:shd w:val="clear" w:color="auto" w:fill="FFFFFF"/>
                <w:lang w:val="ru-RU"/>
              </w:rPr>
              <w:t xml:space="preserve"> «Лужский киноцентр «Смена»</w:t>
            </w:r>
          </w:p>
          <w:p w:rsidR="00F316CB" w:rsidRPr="00977FD9" w:rsidRDefault="00F316CB" w:rsidP="00962FDF">
            <w:pPr>
              <w:pStyle w:val="Standard"/>
              <w:snapToGrid w:val="0"/>
              <w:spacing w:line="100" w:lineRule="atLeast"/>
              <w:rPr>
                <w:rFonts w:cs="Times New Roman"/>
                <w:color w:val="333333"/>
                <w:shd w:val="clear" w:color="auto" w:fill="FFFFFF"/>
                <w:lang w:val="ru-RU"/>
              </w:rPr>
            </w:pPr>
          </w:p>
          <w:p w:rsidR="00740B2A" w:rsidRPr="005630C7" w:rsidRDefault="00740B2A" w:rsidP="00740B2A">
            <w:pPr>
              <w:autoSpaceDE w:val="0"/>
              <w:autoSpaceDN w:val="0"/>
              <w:adjustRightInd w:val="0"/>
            </w:pPr>
            <w:r w:rsidRPr="005630C7">
              <w:t>Юридический адрес (местонахождение): 188230, Россия, область</w:t>
            </w:r>
          </w:p>
          <w:p w:rsidR="00740B2A" w:rsidRPr="005630C7" w:rsidRDefault="00740B2A" w:rsidP="00740B2A">
            <w:pPr>
              <w:autoSpaceDE w:val="0"/>
              <w:autoSpaceDN w:val="0"/>
              <w:adjustRightInd w:val="0"/>
            </w:pPr>
            <w:r w:rsidRPr="005630C7">
              <w:t xml:space="preserve">Ленинградская, </w:t>
            </w:r>
            <w:proofErr w:type="spellStart"/>
            <w:r w:rsidRPr="005630C7">
              <w:t>Лужский</w:t>
            </w:r>
            <w:proofErr w:type="spellEnd"/>
            <w:r w:rsidRPr="005630C7">
              <w:t xml:space="preserve"> район, город Луга, проспект Володарского, дом 5</w:t>
            </w:r>
          </w:p>
          <w:p w:rsidR="00740B2A" w:rsidRPr="005630C7" w:rsidRDefault="00740B2A" w:rsidP="00740B2A">
            <w:pPr>
              <w:autoSpaceDE w:val="0"/>
              <w:autoSpaceDN w:val="0"/>
              <w:adjustRightInd w:val="0"/>
            </w:pPr>
            <w:r w:rsidRPr="005630C7">
              <w:t>ИНН 4710011815 / КПП 471001001</w:t>
            </w:r>
          </w:p>
          <w:p w:rsidR="00740B2A" w:rsidRPr="005630C7" w:rsidRDefault="00740B2A" w:rsidP="00740B2A">
            <w:pPr>
              <w:autoSpaceDE w:val="0"/>
              <w:autoSpaceDN w:val="0"/>
              <w:adjustRightInd w:val="0"/>
            </w:pPr>
            <w:r w:rsidRPr="005630C7">
              <w:t>ОГРН: 1024701559596</w:t>
            </w:r>
          </w:p>
          <w:p w:rsidR="00740B2A" w:rsidRDefault="00740B2A" w:rsidP="00740B2A">
            <w:pPr>
              <w:autoSpaceDE w:val="0"/>
              <w:autoSpaceDN w:val="0"/>
              <w:adjustRightInd w:val="0"/>
            </w:pPr>
            <w:r w:rsidRPr="005630C7">
              <w:t xml:space="preserve">Плательщик: КФ </w:t>
            </w:r>
            <w:proofErr w:type="spellStart"/>
            <w:r w:rsidRPr="005630C7">
              <w:t>Лужского</w:t>
            </w:r>
            <w:proofErr w:type="spellEnd"/>
            <w:r w:rsidRPr="005630C7">
              <w:t xml:space="preserve"> МР ЛО (МКУ</w:t>
            </w:r>
            <w:r>
              <w:t xml:space="preserve"> </w:t>
            </w:r>
            <w:r w:rsidRPr="005630C7">
              <w:t>«</w:t>
            </w:r>
            <w:proofErr w:type="spellStart"/>
            <w:r w:rsidRPr="005630C7">
              <w:t>Лужский</w:t>
            </w:r>
            <w:proofErr w:type="spellEnd"/>
            <w:r w:rsidRPr="005630C7">
              <w:t xml:space="preserve"> киноцентр «Смена»,</w:t>
            </w:r>
          </w:p>
          <w:p w:rsidR="00740B2A" w:rsidRPr="005630C7" w:rsidRDefault="00740B2A" w:rsidP="00740B2A">
            <w:pPr>
              <w:autoSpaceDE w:val="0"/>
              <w:autoSpaceDN w:val="0"/>
              <w:adjustRightInd w:val="0"/>
            </w:pPr>
            <w:r w:rsidRPr="005630C7">
              <w:t xml:space="preserve"> л./</w:t>
            </w:r>
            <w:proofErr w:type="spellStart"/>
            <w:r w:rsidRPr="005630C7">
              <w:t>сч</w:t>
            </w:r>
            <w:proofErr w:type="spellEnd"/>
            <w:r w:rsidRPr="005630C7">
              <w:t>. 03601121076)</w:t>
            </w:r>
          </w:p>
          <w:p w:rsidR="00740B2A" w:rsidRPr="005630C7" w:rsidRDefault="00740B2A" w:rsidP="00740B2A">
            <w:pPr>
              <w:autoSpaceDE w:val="0"/>
              <w:autoSpaceDN w:val="0"/>
              <w:adjustRightInd w:val="0"/>
            </w:pPr>
            <w:r w:rsidRPr="005630C7">
              <w:t>Электронный адрес: smena.luga@mail.ru; smena.contract@mail.ru</w:t>
            </w:r>
          </w:p>
          <w:p w:rsidR="00740B2A" w:rsidRDefault="00740B2A" w:rsidP="00740B2A">
            <w:pPr>
              <w:autoSpaceDE w:val="0"/>
              <w:autoSpaceDN w:val="0"/>
              <w:adjustRightInd w:val="0"/>
            </w:pPr>
            <w:r w:rsidRPr="005630C7">
              <w:t xml:space="preserve">Контактный телефон: </w:t>
            </w:r>
            <w:r>
              <w:t>8(</w:t>
            </w:r>
            <w:r w:rsidRPr="005630C7">
              <w:t>81372</w:t>
            </w:r>
            <w:r>
              <w:t>)</w:t>
            </w:r>
            <w:r w:rsidRPr="005630C7">
              <w:t>22623</w:t>
            </w:r>
          </w:p>
          <w:p w:rsidR="00740B2A" w:rsidRPr="005630C7" w:rsidRDefault="00740B2A" w:rsidP="00740B2A">
            <w:pPr>
              <w:autoSpaceDE w:val="0"/>
              <w:autoSpaceDN w:val="0"/>
              <w:adjustRightInd w:val="0"/>
              <w:rPr>
                <w:b/>
                <w:bCs/>
              </w:rPr>
            </w:pPr>
            <w:r w:rsidRPr="005630C7">
              <w:rPr>
                <w:b/>
                <w:bCs/>
              </w:rPr>
              <w:t xml:space="preserve">Банковские реквизиты: </w:t>
            </w:r>
          </w:p>
          <w:p w:rsidR="00371645" w:rsidRDefault="00371645" w:rsidP="00740B2A">
            <w:pPr>
              <w:rPr>
                <w:spacing w:val="-6"/>
              </w:rPr>
            </w:pPr>
            <w:r>
              <w:rPr>
                <w:spacing w:val="-6"/>
              </w:rPr>
              <w:t>ОКЦ № 1</w:t>
            </w:r>
          </w:p>
          <w:p w:rsidR="00740B2A" w:rsidRPr="00267FB0" w:rsidRDefault="00740B2A" w:rsidP="00740B2A">
            <w:pPr>
              <w:rPr>
                <w:spacing w:val="-6"/>
              </w:rPr>
            </w:pPr>
            <w:r w:rsidRPr="00267FB0">
              <w:rPr>
                <w:spacing w:val="-6"/>
              </w:rPr>
              <w:t>СЕВЕРО-ЗАПАДНОЕ ГУ БАНКА РОССИИ//</w:t>
            </w:r>
            <w:proofErr w:type="gramStart"/>
            <w:r w:rsidRPr="00267FB0">
              <w:rPr>
                <w:spacing w:val="-6"/>
              </w:rPr>
              <w:t>УФК  по</w:t>
            </w:r>
            <w:proofErr w:type="gramEnd"/>
            <w:r w:rsidRPr="00267FB0">
              <w:rPr>
                <w:spacing w:val="-6"/>
              </w:rPr>
              <w:t xml:space="preserve"> Ленинградской области,</w:t>
            </w:r>
            <w:r>
              <w:rPr>
                <w:spacing w:val="-6"/>
              </w:rPr>
              <w:t xml:space="preserve"> </w:t>
            </w:r>
            <w:r w:rsidRPr="00267FB0">
              <w:rPr>
                <w:spacing w:val="-6"/>
              </w:rPr>
              <w:t>г. Санкт-Петербург</w:t>
            </w:r>
          </w:p>
          <w:p w:rsidR="00740B2A" w:rsidRPr="00267FB0" w:rsidRDefault="00740B2A" w:rsidP="00740B2A">
            <w:pPr>
              <w:rPr>
                <w:spacing w:val="-6"/>
              </w:rPr>
            </w:pPr>
            <w:r w:rsidRPr="00267FB0">
              <w:rPr>
                <w:spacing w:val="-6"/>
              </w:rPr>
              <w:t>БИК: 044030098</w:t>
            </w:r>
          </w:p>
          <w:p w:rsidR="00740B2A" w:rsidRPr="00267FB0" w:rsidRDefault="00740B2A" w:rsidP="00740B2A">
            <w:pPr>
              <w:rPr>
                <w:spacing w:val="-6"/>
              </w:rPr>
            </w:pPr>
            <w:r w:rsidRPr="00267FB0">
              <w:rPr>
                <w:spacing w:val="-6"/>
              </w:rPr>
              <w:t>Единый казначейский счет: 40102810745370000098</w:t>
            </w:r>
          </w:p>
          <w:p w:rsidR="00740B2A" w:rsidRPr="00267FB0" w:rsidRDefault="00740B2A" w:rsidP="00740B2A">
            <w:pPr>
              <w:rPr>
                <w:spacing w:val="-6"/>
              </w:rPr>
            </w:pPr>
            <w:r w:rsidRPr="00267FB0">
              <w:rPr>
                <w:spacing w:val="-6"/>
              </w:rPr>
              <w:t xml:space="preserve"> Казначейский счет: 03231643416331014500 </w:t>
            </w:r>
          </w:p>
          <w:p w:rsidR="00F316CB" w:rsidRPr="001A6F45" w:rsidRDefault="00F316CB" w:rsidP="00BE2135">
            <w:pPr>
              <w:rPr>
                <w:lang w:eastAsia="ar-SA"/>
              </w:rPr>
            </w:pPr>
          </w:p>
        </w:tc>
      </w:tr>
      <w:tr w:rsidR="00F316CB" w:rsidRPr="00AA4D2B" w:rsidTr="00740B2A">
        <w:trPr>
          <w:cantSplit/>
          <w:trHeight w:val="449"/>
          <w:jc w:val="right"/>
        </w:trPr>
        <w:tc>
          <w:tcPr>
            <w:tcW w:w="4677" w:type="dxa"/>
            <w:gridSpan w:val="2"/>
            <w:shd w:val="clear" w:color="auto" w:fill="FFFFFF"/>
            <w:tcMar>
              <w:top w:w="0" w:type="dxa"/>
              <w:left w:w="108" w:type="dxa"/>
              <w:bottom w:w="0" w:type="dxa"/>
              <w:right w:w="108" w:type="dxa"/>
            </w:tcMar>
          </w:tcPr>
          <w:p w:rsidR="00F316CB" w:rsidRPr="00CA3802" w:rsidRDefault="00F316CB" w:rsidP="00962FDF">
            <w:pPr>
              <w:suppressLineNumbers/>
              <w:suppressAutoHyphens/>
              <w:spacing w:after="120"/>
              <w:jc w:val="both"/>
              <w:rPr>
                <w:sz w:val="25"/>
                <w:szCs w:val="25"/>
              </w:rPr>
            </w:pPr>
            <w:r w:rsidRPr="007D207B">
              <w:rPr>
                <w:sz w:val="25"/>
                <w:szCs w:val="25"/>
              </w:rPr>
              <w:t xml:space="preserve"> </w:t>
            </w:r>
            <w:r w:rsidRPr="007D207B">
              <w:rPr>
                <w:b/>
                <w:lang w:eastAsia="ar-SA"/>
              </w:rPr>
              <w:t xml:space="preserve">__________________ </w:t>
            </w:r>
            <w:r>
              <w:rPr>
                <w:b/>
                <w:lang w:eastAsia="ar-SA"/>
              </w:rPr>
              <w:t>/_________________/</w:t>
            </w:r>
          </w:p>
        </w:tc>
        <w:tc>
          <w:tcPr>
            <w:tcW w:w="4926" w:type="dxa"/>
            <w:gridSpan w:val="2"/>
            <w:shd w:val="clear" w:color="auto" w:fill="FFFFFF"/>
            <w:tcMar>
              <w:top w:w="0" w:type="dxa"/>
              <w:left w:w="108" w:type="dxa"/>
              <w:bottom w:w="0" w:type="dxa"/>
              <w:right w:w="108" w:type="dxa"/>
            </w:tcMar>
          </w:tcPr>
          <w:p w:rsidR="00F316CB" w:rsidRPr="007D207B" w:rsidRDefault="00F316CB" w:rsidP="00962FDF">
            <w:pPr>
              <w:suppressLineNumbers/>
              <w:suppressAutoHyphens/>
              <w:spacing w:after="120"/>
              <w:jc w:val="both"/>
              <w:rPr>
                <w:b/>
                <w:lang w:eastAsia="ar-SA"/>
              </w:rPr>
            </w:pPr>
            <w:r>
              <w:rPr>
                <w:b/>
                <w:lang w:eastAsia="ar-SA"/>
              </w:rPr>
              <w:t>Д</w:t>
            </w:r>
            <w:r w:rsidRPr="007D207B">
              <w:rPr>
                <w:b/>
                <w:lang w:eastAsia="ar-SA"/>
              </w:rPr>
              <w:t xml:space="preserve">иректор </w:t>
            </w:r>
          </w:p>
          <w:p w:rsidR="00F316CB" w:rsidRPr="007D207B" w:rsidRDefault="00F316CB" w:rsidP="00962FDF">
            <w:pPr>
              <w:suppressLineNumbers/>
              <w:suppressAutoHyphens/>
              <w:spacing w:after="120"/>
              <w:jc w:val="both"/>
              <w:rPr>
                <w:b/>
                <w:lang w:eastAsia="ar-SA"/>
              </w:rPr>
            </w:pPr>
            <w:r w:rsidRPr="007D207B">
              <w:rPr>
                <w:b/>
                <w:lang w:eastAsia="ar-SA"/>
              </w:rPr>
              <w:t>МКУ «Лужский киноцентр «Смена»</w:t>
            </w:r>
          </w:p>
          <w:p w:rsidR="00F316CB" w:rsidRDefault="00F316CB" w:rsidP="00962FDF">
            <w:pPr>
              <w:suppressLineNumbers/>
              <w:suppressAutoHyphens/>
              <w:spacing w:after="120"/>
              <w:jc w:val="both"/>
              <w:rPr>
                <w:b/>
                <w:lang w:eastAsia="ar-SA"/>
              </w:rPr>
            </w:pPr>
            <w:r w:rsidRPr="007D207B">
              <w:rPr>
                <w:b/>
                <w:lang w:eastAsia="ar-SA"/>
              </w:rPr>
              <w:t xml:space="preserve">__________________ Д.В. </w:t>
            </w:r>
            <w:proofErr w:type="spellStart"/>
            <w:r w:rsidRPr="007D207B">
              <w:rPr>
                <w:b/>
                <w:lang w:eastAsia="ar-SA"/>
              </w:rPr>
              <w:t>Юбко</w:t>
            </w:r>
            <w:proofErr w:type="spellEnd"/>
          </w:p>
          <w:p w:rsidR="00F316CB" w:rsidRPr="00AA4D2B" w:rsidRDefault="00F316CB" w:rsidP="00962FDF">
            <w:pPr>
              <w:suppressLineNumbers/>
              <w:suppressAutoHyphens/>
              <w:spacing w:after="120"/>
              <w:jc w:val="both"/>
              <w:rPr>
                <w:lang w:eastAsia="ar-SA"/>
              </w:rPr>
            </w:pPr>
          </w:p>
        </w:tc>
      </w:tr>
    </w:tbl>
    <w:p w:rsidR="00F316CB" w:rsidRPr="00AA4D2B" w:rsidRDefault="00F316CB" w:rsidP="00F316CB">
      <w:pPr>
        <w:jc w:val="right"/>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9B63F0">
      <w:pPr>
        <w:tabs>
          <w:tab w:val="left" w:pos="851"/>
          <w:tab w:val="left" w:pos="1418"/>
          <w:tab w:val="left" w:pos="1560"/>
          <w:tab w:val="left" w:pos="2268"/>
          <w:tab w:val="left" w:pos="2552"/>
          <w:tab w:val="left" w:pos="3732"/>
        </w:tabs>
        <w:spacing w:line="259" w:lineRule="auto"/>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Pr="00362CFF"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r w:rsidRPr="00362CFF">
        <w:rPr>
          <w:b/>
          <w:sz w:val="20"/>
          <w:szCs w:val="20"/>
        </w:rPr>
        <w:t>Приложение № 1</w:t>
      </w:r>
    </w:p>
    <w:p w:rsidR="00F316CB" w:rsidRPr="00362CFF" w:rsidRDefault="00F316CB" w:rsidP="00F316CB">
      <w:pPr>
        <w:tabs>
          <w:tab w:val="left" w:pos="546"/>
          <w:tab w:val="left" w:pos="709"/>
          <w:tab w:val="left" w:pos="851"/>
          <w:tab w:val="left" w:pos="1418"/>
          <w:tab w:val="left" w:pos="1560"/>
          <w:tab w:val="left" w:pos="2268"/>
          <w:tab w:val="left" w:pos="2552"/>
          <w:tab w:val="left" w:pos="3732"/>
        </w:tabs>
        <w:spacing w:line="259" w:lineRule="auto"/>
        <w:jc w:val="right"/>
        <w:rPr>
          <w:b/>
          <w:sz w:val="20"/>
          <w:szCs w:val="20"/>
        </w:rPr>
      </w:pPr>
      <w:r w:rsidRPr="00362CFF">
        <w:rPr>
          <w:b/>
          <w:sz w:val="20"/>
          <w:szCs w:val="20"/>
        </w:rPr>
        <w:t xml:space="preserve">                                                                                                            к Контракту № </w:t>
      </w:r>
      <w:r>
        <w:rPr>
          <w:b/>
          <w:color w:val="000000"/>
          <w:sz w:val="20"/>
          <w:szCs w:val="20"/>
        </w:rPr>
        <w:t>__________________________</w:t>
      </w:r>
    </w:p>
    <w:p w:rsidR="00F316CB" w:rsidRPr="00362CFF" w:rsidRDefault="00F316CB" w:rsidP="00F316CB">
      <w:pPr>
        <w:tabs>
          <w:tab w:val="left" w:pos="546"/>
          <w:tab w:val="left" w:pos="709"/>
          <w:tab w:val="left" w:pos="851"/>
          <w:tab w:val="left" w:pos="1418"/>
          <w:tab w:val="left" w:pos="1560"/>
          <w:tab w:val="left" w:pos="2268"/>
          <w:tab w:val="left" w:pos="2552"/>
          <w:tab w:val="left" w:pos="3732"/>
        </w:tabs>
        <w:spacing w:line="259" w:lineRule="auto"/>
        <w:jc w:val="right"/>
        <w:rPr>
          <w:b/>
          <w:sz w:val="20"/>
          <w:szCs w:val="20"/>
        </w:rPr>
      </w:pPr>
      <w:r>
        <w:rPr>
          <w:b/>
          <w:sz w:val="20"/>
          <w:szCs w:val="20"/>
        </w:rPr>
        <w:t>от «____» ________ 202</w:t>
      </w:r>
      <w:r w:rsidR="00881044">
        <w:rPr>
          <w:b/>
          <w:sz w:val="20"/>
          <w:szCs w:val="20"/>
        </w:rPr>
        <w:t>6</w:t>
      </w:r>
      <w:r w:rsidRPr="00362CFF">
        <w:rPr>
          <w:b/>
          <w:sz w:val="20"/>
          <w:szCs w:val="20"/>
        </w:rPr>
        <w:t>года</w:t>
      </w:r>
    </w:p>
    <w:tbl>
      <w:tblPr>
        <w:tblW w:w="5272" w:type="pct"/>
        <w:tblInd w:w="-318" w:type="dxa"/>
        <w:tblLook w:val="04A0" w:firstRow="1" w:lastRow="0" w:firstColumn="1" w:lastColumn="0" w:noHBand="0" w:noVBand="1"/>
      </w:tblPr>
      <w:tblGrid>
        <w:gridCol w:w="4932"/>
        <w:gridCol w:w="4932"/>
      </w:tblGrid>
      <w:tr w:rsidR="00F316CB" w:rsidRPr="00AA4D2B" w:rsidTr="00962FDF">
        <w:trPr>
          <w:trHeight w:val="1304"/>
        </w:trPr>
        <w:tc>
          <w:tcPr>
            <w:tcW w:w="2500" w:type="pct"/>
          </w:tcPr>
          <w:p w:rsidR="00F316CB" w:rsidRPr="00AA4D2B" w:rsidRDefault="00F316CB" w:rsidP="00962FDF">
            <w:pPr>
              <w:tabs>
                <w:tab w:val="left" w:pos="546"/>
                <w:tab w:val="left" w:pos="709"/>
                <w:tab w:val="left" w:pos="851"/>
                <w:tab w:val="left" w:pos="1418"/>
                <w:tab w:val="left" w:pos="1560"/>
                <w:tab w:val="left" w:pos="2268"/>
                <w:tab w:val="left" w:pos="2552"/>
                <w:tab w:val="left" w:pos="3732"/>
              </w:tabs>
              <w:spacing w:line="259" w:lineRule="auto"/>
              <w:rPr>
                <w:b/>
                <w:bCs/>
              </w:rPr>
            </w:pPr>
            <w:r w:rsidRPr="00AA4D2B">
              <w:rPr>
                <w:b/>
                <w:bCs/>
              </w:rPr>
              <w:t>СОГЛАСОВАНО</w:t>
            </w:r>
          </w:p>
          <w:p w:rsidR="00F316CB" w:rsidRDefault="00F316CB" w:rsidP="00962FDF">
            <w:pPr>
              <w:tabs>
                <w:tab w:val="left" w:pos="546"/>
                <w:tab w:val="left" w:pos="709"/>
                <w:tab w:val="left" w:pos="851"/>
                <w:tab w:val="left" w:pos="1418"/>
                <w:tab w:val="left" w:pos="1560"/>
                <w:tab w:val="left" w:pos="2268"/>
                <w:tab w:val="left" w:pos="2552"/>
                <w:tab w:val="left" w:pos="3732"/>
              </w:tabs>
              <w:spacing w:after="160" w:line="259" w:lineRule="auto"/>
              <w:rPr>
                <w:b/>
              </w:rPr>
            </w:pPr>
            <w:r w:rsidRPr="00AA4D2B">
              <w:rPr>
                <w:b/>
              </w:rPr>
              <w:t>Поставщик</w:t>
            </w:r>
          </w:p>
          <w:p w:rsidR="00F316CB" w:rsidRDefault="00F316CB" w:rsidP="00962FDF">
            <w:pPr>
              <w:tabs>
                <w:tab w:val="left" w:pos="546"/>
                <w:tab w:val="left" w:pos="709"/>
                <w:tab w:val="left" w:pos="851"/>
                <w:tab w:val="left" w:pos="1418"/>
                <w:tab w:val="left" w:pos="1560"/>
                <w:tab w:val="left" w:pos="2268"/>
                <w:tab w:val="left" w:pos="2552"/>
                <w:tab w:val="left" w:pos="3732"/>
              </w:tabs>
              <w:spacing w:after="160" w:line="259" w:lineRule="auto"/>
              <w:rPr>
                <w:b/>
              </w:rPr>
            </w:pPr>
          </w:p>
          <w:p w:rsidR="00F316CB" w:rsidRPr="00E14D72" w:rsidRDefault="00F316CB" w:rsidP="00962FDF">
            <w:pPr>
              <w:tabs>
                <w:tab w:val="left" w:pos="546"/>
                <w:tab w:val="left" w:pos="709"/>
                <w:tab w:val="left" w:pos="851"/>
                <w:tab w:val="left" w:pos="1418"/>
                <w:tab w:val="left" w:pos="1560"/>
                <w:tab w:val="left" w:pos="2268"/>
                <w:tab w:val="left" w:pos="2552"/>
                <w:tab w:val="left" w:pos="3732"/>
              </w:tabs>
              <w:spacing w:after="160" w:line="259" w:lineRule="auto"/>
              <w:rPr>
                <w:b/>
              </w:rPr>
            </w:pPr>
            <w:r>
              <w:rPr>
                <w:b/>
              </w:rPr>
              <w:t>________________________ /________________/</w:t>
            </w:r>
          </w:p>
        </w:tc>
        <w:tc>
          <w:tcPr>
            <w:tcW w:w="2500" w:type="pct"/>
          </w:tcPr>
          <w:p w:rsidR="00F316CB" w:rsidRDefault="00F316CB" w:rsidP="00962FDF">
            <w:pPr>
              <w:tabs>
                <w:tab w:val="left" w:pos="546"/>
                <w:tab w:val="left" w:pos="709"/>
                <w:tab w:val="left" w:pos="851"/>
                <w:tab w:val="left" w:pos="1418"/>
                <w:tab w:val="left" w:pos="1560"/>
                <w:tab w:val="left" w:pos="2268"/>
                <w:tab w:val="left" w:pos="2552"/>
                <w:tab w:val="left" w:pos="3732"/>
              </w:tabs>
              <w:spacing w:line="259" w:lineRule="auto"/>
              <w:rPr>
                <w:b/>
                <w:bCs/>
              </w:rPr>
            </w:pPr>
            <w:r w:rsidRPr="00AA4D2B">
              <w:rPr>
                <w:b/>
                <w:bCs/>
              </w:rPr>
              <w:t>УТВЕРЖДАЮ</w:t>
            </w:r>
          </w:p>
          <w:p w:rsidR="00F316CB" w:rsidRPr="00AA4D2B" w:rsidRDefault="00F316CB" w:rsidP="00962FDF">
            <w:pPr>
              <w:tabs>
                <w:tab w:val="left" w:pos="546"/>
                <w:tab w:val="left" w:pos="709"/>
                <w:tab w:val="left" w:pos="851"/>
                <w:tab w:val="left" w:pos="1418"/>
                <w:tab w:val="left" w:pos="1560"/>
                <w:tab w:val="left" w:pos="2268"/>
                <w:tab w:val="left" w:pos="2552"/>
                <w:tab w:val="left" w:pos="3732"/>
              </w:tabs>
              <w:spacing w:line="259" w:lineRule="auto"/>
              <w:rPr>
                <w:b/>
                <w:bCs/>
              </w:rPr>
            </w:pPr>
            <w:r>
              <w:rPr>
                <w:b/>
                <w:bCs/>
              </w:rPr>
              <w:t>Заказчик</w:t>
            </w:r>
          </w:p>
          <w:p w:rsidR="00F316CB" w:rsidRPr="00AA4D2B" w:rsidRDefault="00F316CB" w:rsidP="00962FDF">
            <w:pPr>
              <w:tabs>
                <w:tab w:val="left" w:pos="546"/>
                <w:tab w:val="left" w:pos="709"/>
                <w:tab w:val="left" w:pos="851"/>
                <w:tab w:val="left" w:pos="1418"/>
                <w:tab w:val="left" w:pos="1560"/>
                <w:tab w:val="left" w:pos="2268"/>
                <w:tab w:val="left" w:pos="2552"/>
                <w:tab w:val="left" w:pos="3732"/>
              </w:tabs>
              <w:spacing w:line="259" w:lineRule="auto"/>
              <w:rPr>
                <w:b/>
              </w:rPr>
            </w:pPr>
            <w:r>
              <w:rPr>
                <w:b/>
              </w:rPr>
              <w:t>Д</w:t>
            </w:r>
            <w:r w:rsidRPr="00AA4D2B">
              <w:rPr>
                <w:b/>
              </w:rPr>
              <w:t xml:space="preserve">иректор </w:t>
            </w:r>
          </w:p>
          <w:p w:rsidR="00F316CB" w:rsidRPr="00AA4D2B" w:rsidRDefault="00F316CB" w:rsidP="00962FDF">
            <w:pPr>
              <w:tabs>
                <w:tab w:val="left" w:pos="546"/>
                <w:tab w:val="left" w:pos="709"/>
                <w:tab w:val="left" w:pos="851"/>
                <w:tab w:val="left" w:pos="1418"/>
                <w:tab w:val="left" w:pos="1560"/>
                <w:tab w:val="left" w:pos="2268"/>
                <w:tab w:val="left" w:pos="2552"/>
                <w:tab w:val="left" w:pos="3732"/>
              </w:tabs>
              <w:spacing w:line="259" w:lineRule="auto"/>
              <w:rPr>
                <w:b/>
              </w:rPr>
            </w:pPr>
            <w:r w:rsidRPr="00AA4D2B">
              <w:rPr>
                <w:b/>
              </w:rPr>
              <w:t>МКУ «Лужский киноцентр «Смена»</w:t>
            </w:r>
          </w:p>
          <w:p w:rsidR="00F316CB" w:rsidRDefault="00F316CB" w:rsidP="00962FDF">
            <w:pPr>
              <w:tabs>
                <w:tab w:val="left" w:pos="546"/>
                <w:tab w:val="left" w:pos="709"/>
                <w:tab w:val="left" w:pos="851"/>
                <w:tab w:val="left" w:pos="1418"/>
                <w:tab w:val="left" w:pos="1560"/>
                <w:tab w:val="left" w:pos="2268"/>
                <w:tab w:val="left" w:pos="2552"/>
                <w:tab w:val="left" w:pos="3732"/>
              </w:tabs>
              <w:spacing w:line="259" w:lineRule="auto"/>
              <w:rPr>
                <w:b/>
              </w:rPr>
            </w:pPr>
            <w:r w:rsidRPr="00AA4D2B">
              <w:rPr>
                <w:b/>
              </w:rPr>
              <w:t xml:space="preserve"> </w:t>
            </w:r>
          </w:p>
          <w:p w:rsidR="00F316CB" w:rsidRPr="00AA4D2B" w:rsidRDefault="00F316CB" w:rsidP="00962FDF">
            <w:pPr>
              <w:tabs>
                <w:tab w:val="left" w:pos="546"/>
                <w:tab w:val="left" w:pos="709"/>
                <w:tab w:val="left" w:pos="851"/>
                <w:tab w:val="left" w:pos="1418"/>
                <w:tab w:val="left" w:pos="1560"/>
                <w:tab w:val="left" w:pos="2268"/>
                <w:tab w:val="left" w:pos="2552"/>
                <w:tab w:val="left" w:pos="3732"/>
              </w:tabs>
              <w:spacing w:line="259" w:lineRule="auto"/>
              <w:rPr>
                <w:b/>
              </w:rPr>
            </w:pPr>
          </w:p>
          <w:p w:rsidR="00F316CB" w:rsidRPr="00AA4D2B" w:rsidRDefault="00F316CB" w:rsidP="00962FDF">
            <w:pPr>
              <w:tabs>
                <w:tab w:val="left" w:pos="546"/>
                <w:tab w:val="left" w:pos="709"/>
                <w:tab w:val="left" w:pos="851"/>
                <w:tab w:val="left" w:pos="1418"/>
                <w:tab w:val="left" w:pos="1560"/>
                <w:tab w:val="left" w:pos="2268"/>
                <w:tab w:val="left" w:pos="2552"/>
                <w:tab w:val="left" w:pos="3732"/>
              </w:tabs>
              <w:spacing w:after="160" w:line="259" w:lineRule="auto"/>
              <w:rPr>
                <w:b/>
              </w:rPr>
            </w:pPr>
            <w:r w:rsidRPr="00AA4D2B">
              <w:rPr>
                <w:b/>
              </w:rPr>
              <w:t xml:space="preserve">________________________ Д.В. </w:t>
            </w:r>
            <w:proofErr w:type="spellStart"/>
            <w:r w:rsidRPr="00AA4D2B">
              <w:rPr>
                <w:b/>
              </w:rPr>
              <w:t>Юбко</w:t>
            </w:r>
            <w:proofErr w:type="spellEnd"/>
          </w:p>
          <w:p w:rsidR="00F316CB" w:rsidRPr="00AA4D2B" w:rsidRDefault="00F316CB" w:rsidP="00962FDF">
            <w:pPr>
              <w:tabs>
                <w:tab w:val="left" w:pos="546"/>
                <w:tab w:val="left" w:pos="709"/>
                <w:tab w:val="left" w:pos="851"/>
                <w:tab w:val="left" w:pos="1418"/>
                <w:tab w:val="left" w:pos="1560"/>
                <w:tab w:val="left" w:pos="2268"/>
                <w:tab w:val="left" w:pos="2552"/>
                <w:tab w:val="left" w:pos="3732"/>
              </w:tabs>
              <w:spacing w:after="160" w:line="259" w:lineRule="auto"/>
              <w:rPr>
                <w:b/>
                <w:bCs/>
              </w:rPr>
            </w:pPr>
          </w:p>
        </w:tc>
      </w:tr>
    </w:tbl>
    <w:p w:rsidR="00F316CB" w:rsidRDefault="00F316CB" w:rsidP="00F316CB">
      <w:pPr>
        <w:tabs>
          <w:tab w:val="left" w:pos="546"/>
          <w:tab w:val="left" w:pos="709"/>
          <w:tab w:val="left" w:pos="851"/>
          <w:tab w:val="left" w:pos="1418"/>
          <w:tab w:val="left" w:pos="1560"/>
          <w:tab w:val="left" w:pos="2268"/>
          <w:tab w:val="left" w:pos="2552"/>
          <w:tab w:val="left" w:pos="3732"/>
        </w:tabs>
        <w:spacing w:after="160" w:line="259" w:lineRule="auto"/>
        <w:jc w:val="center"/>
        <w:rPr>
          <w:b/>
        </w:rPr>
      </w:pPr>
    </w:p>
    <w:p w:rsidR="000070E3" w:rsidRPr="000070E3" w:rsidRDefault="000070E3" w:rsidP="000070E3">
      <w:pPr>
        <w:tabs>
          <w:tab w:val="left" w:pos="546"/>
          <w:tab w:val="left" w:pos="709"/>
          <w:tab w:val="left" w:pos="851"/>
          <w:tab w:val="left" w:pos="1418"/>
          <w:tab w:val="left" w:pos="1560"/>
          <w:tab w:val="left" w:pos="2268"/>
          <w:tab w:val="left" w:pos="2552"/>
          <w:tab w:val="left" w:pos="3732"/>
        </w:tabs>
        <w:spacing w:after="160" w:line="256" w:lineRule="auto"/>
        <w:jc w:val="center"/>
        <w:rPr>
          <w:b/>
        </w:rPr>
      </w:pPr>
      <w:r w:rsidRPr="000070E3">
        <w:rPr>
          <w:b/>
        </w:rPr>
        <w:t>ТЕХНИЧЕСКОЕ ЗАДАНИЕ</w:t>
      </w:r>
    </w:p>
    <w:p w:rsidR="000070E3" w:rsidRPr="000070E3" w:rsidRDefault="000070E3" w:rsidP="000070E3">
      <w:pPr>
        <w:shd w:val="clear" w:color="auto" w:fill="FFFFFF"/>
        <w:tabs>
          <w:tab w:val="left" w:pos="993"/>
          <w:tab w:val="left" w:pos="2977"/>
          <w:tab w:val="left" w:pos="3969"/>
          <w:tab w:val="left" w:pos="4253"/>
        </w:tabs>
        <w:suppressAutoHyphens/>
        <w:rPr>
          <w:b/>
        </w:rPr>
      </w:pPr>
    </w:p>
    <w:p w:rsidR="00524182" w:rsidRDefault="00524182" w:rsidP="000070E3">
      <w:pPr>
        <w:jc w:val="center"/>
      </w:pPr>
    </w:p>
    <w:p w:rsidR="00427918" w:rsidRDefault="00427918" w:rsidP="008012A5">
      <w:pPr>
        <w:rPr>
          <w:b/>
          <w:sz w:val="20"/>
          <w:szCs w:val="20"/>
        </w:rPr>
      </w:pPr>
    </w:p>
    <w:p w:rsidR="00427918" w:rsidRDefault="00427918" w:rsidP="00F316CB">
      <w:pPr>
        <w:jc w:val="right"/>
        <w:rPr>
          <w:b/>
          <w:sz w:val="20"/>
          <w:szCs w:val="20"/>
        </w:rPr>
      </w:pPr>
    </w:p>
    <w:p w:rsidR="00F316CB" w:rsidRPr="00362CFF" w:rsidRDefault="00F316CB" w:rsidP="00F316CB">
      <w:pPr>
        <w:jc w:val="right"/>
        <w:rPr>
          <w:b/>
          <w:color w:val="000000"/>
          <w:sz w:val="20"/>
          <w:szCs w:val="20"/>
        </w:rPr>
      </w:pPr>
      <w:r w:rsidRPr="00362CFF">
        <w:rPr>
          <w:b/>
          <w:sz w:val="20"/>
          <w:szCs w:val="20"/>
        </w:rPr>
        <w:t>Приложение № 2</w:t>
      </w:r>
    </w:p>
    <w:p w:rsidR="00F316CB" w:rsidRPr="00362CFF" w:rsidRDefault="00F316CB" w:rsidP="00F316CB">
      <w:pPr>
        <w:autoSpaceDE w:val="0"/>
        <w:jc w:val="right"/>
        <w:rPr>
          <w:b/>
          <w:sz w:val="20"/>
          <w:szCs w:val="20"/>
        </w:rPr>
      </w:pPr>
      <w:r w:rsidRPr="00362CFF">
        <w:rPr>
          <w:b/>
          <w:sz w:val="20"/>
          <w:szCs w:val="20"/>
        </w:rPr>
        <w:t xml:space="preserve">                                                                                                            к Контракту № </w:t>
      </w:r>
      <w:r>
        <w:rPr>
          <w:b/>
          <w:color w:val="000000"/>
          <w:sz w:val="20"/>
          <w:szCs w:val="20"/>
        </w:rPr>
        <w:t>__________________________</w:t>
      </w:r>
    </w:p>
    <w:p w:rsidR="00F316CB" w:rsidRPr="00362CFF" w:rsidRDefault="00F316CB" w:rsidP="00F316CB">
      <w:pPr>
        <w:autoSpaceDE w:val="0"/>
        <w:jc w:val="right"/>
        <w:rPr>
          <w:b/>
          <w:sz w:val="20"/>
          <w:szCs w:val="20"/>
        </w:rPr>
      </w:pPr>
      <w:r>
        <w:rPr>
          <w:b/>
          <w:sz w:val="20"/>
          <w:szCs w:val="20"/>
        </w:rPr>
        <w:t>от «____» ________ 202</w:t>
      </w:r>
      <w:r w:rsidR="00881044">
        <w:rPr>
          <w:b/>
          <w:sz w:val="20"/>
          <w:szCs w:val="20"/>
        </w:rPr>
        <w:t xml:space="preserve">6 </w:t>
      </w:r>
      <w:r w:rsidRPr="00362CFF">
        <w:rPr>
          <w:b/>
          <w:sz w:val="20"/>
          <w:szCs w:val="20"/>
        </w:rPr>
        <w:t>года</w:t>
      </w:r>
    </w:p>
    <w:p w:rsidR="00F316CB" w:rsidRPr="00AA4D2B" w:rsidRDefault="00F316CB" w:rsidP="00F316CB">
      <w:pPr>
        <w:ind w:right="-13"/>
        <w:jc w:val="both"/>
      </w:pPr>
    </w:p>
    <w:p w:rsidR="00F316CB" w:rsidRPr="00AA4D2B" w:rsidRDefault="00F316CB" w:rsidP="00F316CB">
      <w:pPr>
        <w:ind w:right="-13"/>
        <w:jc w:val="both"/>
      </w:pPr>
    </w:p>
    <w:p w:rsidR="00BE2135" w:rsidRDefault="00BE2135" w:rsidP="00F316CB">
      <w:pPr>
        <w:ind w:right="-13"/>
        <w:jc w:val="center"/>
        <w:rPr>
          <w:b/>
          <w:caps/>
        </w:rPr>
      </w:pPr>
    </w:p>
    <w:p w:rsidR="00F316CB" w:rsidRDefault="00F316CB" w:rsidP="00F316CB">
      <w:pPr>
        <w:ind w:right="-13"/>
        <w:jc w:val="center"/>
        <w:rPr>
          <w:b/>
          <w:caps/>
        </w:rPr>
      </w:pPr>
      <w:r w:rsidRPr="00AA4D2B">
        <w:rPr>
          <w:b/>
          <w:caps/>
        </w:rPr>
        <w:t>1. СПЕЦИФИКАЦИЯ ТОВАРА</w:t>
      </w:r>
    </w:p>
    <w:p w:rsidR="00F316CB" w:rsidRDefault="00F316CB" w:rsidP="00F316CB">
      <w:pPr>
        <w:ind w:right="-13"/>
        <w:jc w:val="center"/>
        <w:rPr>
          <w:b/>
          <w:caps/>
        </w:rPr>
      </w:pPr>
    </w:p>
    <w:tbl>
      <w:tblPr>
        <w:tblW w:w="98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
        <w:gridCol w:w="5127"/>
        <w:gridCol w:w="1179"/>
        <w:gridCol w:w="1286"/>
        <w:gridCol w:w="766"/>
        <w:gridCol w:w="966"/>
      </w:tblGrid>
      <w:tr w:rsidR="00F316CB" w:rsidRPr="00F14009" w:rsidTr="00962FDF">
        <w:trPr>
          <w:trHeight w:val="290"/>
          <w:jc w:val="center"/>
        </w:trPr>
        <w:tc>
          <w:tcPr>
            <w:tcW w:w="503" w:type="dxa"/>
          </w:tcPr>
          <w:p w:rsidR="00F316CB" w:rsidRPr="00F14009" w:rsidRDefault="00F316CB" w:rsidP="00962FDF">
            <w:pPr>
              <w:jc w:val="center"/>
              <w:rPr>
                <w:b/>
                <w:color w:val="000000"/>
                <w:sz w:val="20"/>
                <w:szCs w:val="20"/>
              </w:rPr>
            </w:pPr>
            <w:r w:rsidRPr="00F14009">
              <w:rPr>
                <w:b/>
                <w:color w:val="000000"/>
                <w:sz w:val="20"/>
                <w:szCs w:val="20"/>
              </w:rPr>
              <w:t>№ п/п</w:t>
            </w:r>
          </w:p>
        </w:tc>
        <w:tc>
          <w:tcPr>
            <w:tcW w:w="5127" w:type="dxa"/>
            <w:shd w:val="clear" w:color="auto" w:fill="auto"/>
            <w:noWrap/>
            <w:vAlign w:val="bottom"/>
            <w:hideMark/>
          </w:tcPr>
          <w:p w:rsidR="00F316CB" w:rsidRPr="00F14009" w:rsidRDefault="00F316CB" w:rsidP="00962FDF">
            <w:pPr>
              <w:jc w:val="center"/>
              <w:rPr>
                <w:b/>
                <w:color w:val="000000"/>
                <w:sz w:val="20"/>
                <w:szCs w:val="20"/>
              </w:rPr>
            </w:pPr>
            <w:r w:rsidRPr="00F14009">
              <w:rPr>
                <w:b/>
                <w:color w:val="000000"/>
                <w:sz w:val="20"/>
                <w:szCs w:val="20"/>
              </w:rPr>
              <w:t>Наименование товара</w:t>
            </w:r>
          </w:p>
          <w:p w:rsidR="00F316CB" w:rsidRPr="00F14009" w:rsidRDefault="00F316CB" w:rsidP="00962FDF">
            <w:pPr>
              <w:jc w:val="center"/>
              <w:rPr>
                <w:b/>
                <w:color w:val="000000"/>
                <w:sz w:val="20"/>
                <w:szCs w:val="20"/>
              </w:rPr>
            </w:pPr>
          </w:p>
          <w:p w:rsidR="00F316CB" w:rsidRPr="00F14009" w:rsidRDefault="00F316CB" w:rsidP="00962FDF">
            <w:pPr>
              <w:jc w:val="center"/>
              <w:rPr>
                <w:b/>
                <w:color w:val="000000"/>
                <w:sz w:val="20"/>
                <w:szCs w:val="20"/>
              </w:rPr>
            </w:pPr>
          </w:p>
        </w:tc>
        <w:tc>
          <w:tcPr>
            <w:tcW w:w="1179" w:type="dxa"/>
            <w:shd w:val="clear" w:color="auto" w:fill="auto"/>
            <w:noWrap/>
            <w:vAlign w:val="bottom"/>
            <w:hideMark/>
          </w:tcPr>
          <w:p w:rsidR="00F316CB" w:rsidRPr="00F14009" w:rsidRDefault="00F316CB" w:rsidP="00962FDF">
            <w:pPr>
              <w:jc w:val="center"/>
              <w:rPr>
                <w:b/>
                <w:color w:val="000000"/>
                <w:sz w:val="20"/>
                <w:szCs w:val="20"/>
              </w:rPr>
            </w:pPr>
            <w:r w:rsidRPr="00F14009">
              <w:rPr>
                <w:b/>
                <w:color w:val="000000"/>
                <w:sz w:val="20"/>
                <w:szCs w:val="20"/>
              </w:rPr>
              <w:t xml:space="preserve">Ед. </w:t>
            </w:r>
            <w:r w:rsidRPr="00F14009">
              <w:rPr>
                <w:sz w:val="20"/>
                <w:szCs w:val="20"/>
              </w:rPr>
              <w:t>изм.</w:t>
            </w:r>
          </w:p>
          <w:p w:rsidR="00F316CB" w:rsidRPr="00F14009" w:rsidRDefault="00F316CB" w:rsidP="00962FDF">
            <w:pPr>
              <w:jc w:val="center"/>
              <w:rPr>
                <w:b/>
                <w:color w:val="000000"/>
                <w:sz w:val="20"/>
                <w:szCs w:val="20"/>
              </w:rPr>
            </w:pPr>
          </w:p>
          <w:p w:rsidR="00F316CB" w:rsidRPr="00F14009" w:rsidRDefault="00F316CB" w:rsidP="00962FDF">
            <w:pPr>
              <w:jc w:val="center"/>
              <w:rPr>
                <w:b/>
                <w:color w:val="000000"/>
                <w:sz w:val="20"/>
                <w:szCs w:val="20"/>
              </w:rPr>
            </w:pPr>
          </w:p>
        </w:tc>
        <w:tc>
          <w:tcPr>
            <w:tcW w:w="1286" w:type="dxa"/>
            <w:shd w:val="clear" w:color="auto" w:fill="auto"/>
            <w:noWrap/>
            <w:vAlign w:val="bottom"/>
            <w:hideMark/>
          </w:tcPr>
          <w:p w:rsidR="00F316CB" w:rsidRPr="00F14009" w:rsidRDefault="00F316CB" w:rsidP="00962FDF">
            <w:pPr>
              <w:rPr>
                <w:b/>
                <w:color w:val="000000"/>
                <w:sz w:val="20"/>
                <w:szCs w:val="20"/>
              </w:rPr>
            </w:pPr>
            <w:r w:rsidRPr="00F14009">
              <w:rPr>
                <w:b/>
                <w:color w:val="000000"/>
                <w:sz w:val="20"/>
                <w:szCs w:val="20"/>
              </w:rPr>
              <w:t>Количество</w:t>
            </w:r>
          </w:p>
          <w:p w:rsidR="00F316CB" w:rsidRPr="00F14009" w:rsidRDefault="00F316CB" w:rsidP="00962FDF">
            <w:pPr>
              <w:rPr>
                <w:b/>
                <w:color w:val="000000"/>
                <w:sz w:val="20"/>
                <w:szCs w:val="20"/>
              </w:rPr>
            </w:pPr>
          </w:p>
          <w:p w:rsidR="00F316CB" w:rsidRPr="00F14009" w:rsidRDefault="00F316CB" w:rsidP="00962FDF">
            <w:pPr>
              <w:rPr>
                <w:b/>
                <w:color w:val="000000"/>
                <w:sz w:val="20"/>
                <w:szCs w:val="20"/>
              </w:rPr>
            </w:pPr>
          </w:p>
        </w:tc>
        <w:tc>
          <w:tcPr>
            <w:tcW w:w="766" w:type="dxa"/>
          </w:tcPr>
          <w:p w:rsidR="00F316CB" w:rsidRPr="00F14009" w:rsidRDefault="00F316CB" w:rsidP="00962FDF">
            <w:pPr>
              <w:rPr>
                <w:b/>
                <w:color w:val="000000"/>
                <w:sz w:val="20"/>
                <w:szCs w:val="20"/>
              </w:rPr>
            </w:pPr>
            <w:r w:rsidRPr="00F14009">
              <w:rPr>
                <w:b/>
                <w:color w:val="000000"/>
                <w:sz w:val="20"/>
                <w:szCs w:val="20"/>
              </w:rPr>
              <w:t>Цена, руб.</w:t>
            </w:r>
          </w:p>
        </w:tc>
        <w:tc>
          <w:tcPr>
            <w:tcW w:w="966" w:type="dxa"/>
          </w:tcPr>
          <w:p w:rsidR="00F316CB" w:rsidRPr="00F14009" w:rsidRDefault="00F316CB" w:rsidP="00962FDF">
            <w:pPr>
              <w:jc w:val="center"/>
              <w:rPr>
                <w:b/>
                <w:color w:val="000000"/>
                <w:sz w:val="20"/>
                <w:szCs w:val="20"/>
              </w:rPr>
            </w:pPr>
            <w:r w:rsidRPr="00F14009">
              <w:rPr>
                <w:b/>
                <w:color w:val="000000"/>
                <w:sz w:val="20"/>
                <w:szCs w:val="20"/>
              </w:rPr>
              <w:t>Сумма, руб.</w:t>
            </w:r>
          </w:p>
        </w:tc>
      </w:tr>
      <w:tr w:rsidR="00F316CB" w:rsidRPr="00F14009" w:rsidTr="00962FDF">
        <w:trPr>
          <w:trHeight w:val="290"/>
          <w:jc w:val="center"/>
        </w:trPr>
        <w:tc>
          <w:tcPr>
            <w:tcW w:w="503" w:type="dxa"/>
          </w:tcPr>
          <w:p w:rsidR="00F316CB" w:rsidRPr="00F14009" w:rsidRDefault="00F316CB" w:rsidP="00962FDF">
            <w:pPr>
              <w:jc w:val="center"/>
              <w:rPr>
                <w:color w:val="000000"/>
                <w:sz w:val="20"/>
                <w:szCs w:val="20"/>
              </w:rPr>
            </w:pPr>
            <w:r w:rsidRPr="00F14009">
              <w:rPr>
                <w:color w:val="000000"/>
                <w:sz w:val="20"/>
                <w:szCs w:val="20"/>
              </w:rPr>
              <w:t>1.</w:t>
            </w:r>
          </w:p>
        </w:tc>
        <w:tc>
          <w:tcPr>
            <w:tcW w:w="5127" w:type="dxa"/>
            <w:shd w:val="clear" w:color="auto" w:fill="auto"/>
            <w:noWrap/>
            <w:vAlign w:val="bottom"/>
            <w:hideMark/>
          </w:tcPr>
          <w:p w:rsidR="00F316CB" w:rsidRPr="00F14009" w:rsidRDefault="00F316CB" w:rsidP="0077627E">
            <w:pPr>
              <w:jc w:val="center"/>
              <w:rPr>
                <w:color w:val="000000"/>
                <w:sz w:val="20"/>
                <w:szCs w:val="20"/>
              </w:rPr>
            </w:pPr>
          </w:p>
        </w:tc>
        <w:tc>
          <w:tcPr>
            <w:tcW w:w="1179" w:type="dxa"/>
            <w:shd w:val="clear" w:color="auto" w:fill="auto"/>
            <w:noWrap/>
            <w:vAlign w:val="bottom"/>
            <w:hideMark/>
          </w:tcPr>
          <w:p w:rsidR="00F316CB" w:rsidRPr="00F14009" w:rsidRDefault="00F316CB" w:rsidP="00962FDF">
            <w:pPr>
              <w:jc w:val="center"/>
              <w:rPr>
                <w:color w:val="000000"/>
                <w:sz w:val="20"/>
                <w:szCs w:val="20"/>
              </w:rPr>
            </w:pPr>
            <w:r w:rsidRPr="00F14009">
              <w:rPr>
                <w:color w:val="000000"/>
                <w:sz w:val="20"/>
                <w:szCs w:val="20"/>
              </w:rPr>
              <w:t>шт.</w:t>
            </w:r>
          </w:p>
        </w:tc>
        <w:tc>
          <w:tcPr>
            <w:tcW w:w="1286" w:type="dxa"/>
            <w:shd w:val="clear" w:color="auto" w:fill="auto"/>
            <w:noWrap/>
            <w:vAlign w:val="bottom"/>
          </w:tcPr>
          <w:p w:rsidR="00F316CB" w:rsidRPr="00F14009" w:rsidRDefault="00F316CB" w:rsidP="00962FDF">
            <w:pPr>
              <w:jc w:val="center"/>
              <w:rPr>
                <w:color w:val="000000"/>
                <w:sz w:val="20"/>
                <w:szCs w:val="20"/>
              </w:rPr>
            </w:pPr>
            <w:bookmarkStart w:id="0" w:name="_GoBack"/>
            <w:bookmarkEnd w:id="0"/>
          </w:p>
        </w:tc>
        <w:tc>
          <w:tcPr>
            <w:tcW w:w="766" w:type="dxa"/>
          </w:tcPr>
          <w:p w:rsidR="00F316CB" w:rsidRPr="00F14009" w:rsidRDefault="00F316CB" w:rsidP="00962FDF">
            <w:pPr>
              <w:jc w:val="right"/>
              <w:rPr>
                <w:color w:val="000000"/>
                <w:sz w:val="20"/>
                <w:szCs w:val="20"/>
              </w:rPr>
            </w:pPr>
          </w:p>
        </w:tc>
        <w:tc>
          <w:tcPr>
            <w:tcW w:w="966" w:type="dxa"/>
          </w:tcPr>
          <w:p w:rsidR="00F316CB" w:rsidRPr="00F14009" w:rsidRDefault="00F316CB" w:rsidP="00962FDF">
            <w:pPr>
              <w:jc w:val="center"/>
              <w:rPr>
                <w:color w:val="000000"/>
                <w:sz w:val="20"/>
                <w:szCs w:val="20"/>
              </w:rPr>
            </w:pPr>
          </w:p>
        </w:tc>
      </w:tr>
      <w:tr w:rsidR="00F316CB" w:rsidRPr="00F14009" w:rsidTr="00962FDF">
        <w:trPr>
          <w:trHeight w:val="290"/>
          <w:jc w:val="center"/>
        </w:trPr>
        <w:tc>
          <w:tcPr>
            <w:tcW w:w="8861" w:type="dxa"/>
            <w:gridSpan w:val="5"/>
          </w:tcPr>
          <w:p w:rsidR="00F316CB" w:rsidRPr="008012A5" w:rsidRDefault="00F316CB" w:rsidP="00962FDF">
            <w:pPr>
              <w:rPr>
                <w:b/>
                <w:color w:val="000000"/>
                <w:sz w:val="20"/>
                <w:szCs w:val="20"/>
              </w:rPr>
            </w:pPr>
            <w:r w:rsidRPr="008012A5">
              <w:rPr>
                <w:b/>
                <w:color w:val="000000"/>
                <w:sz w:val="20"/>
                <w:szCs w:val="20"/>
              </w:rPr>
              <w:t>ИТОГО:</w:t>
            </w:r>
          </w:p>
        </w:tc>
        <w:tc>
          <w:tcPr>
            <w:tcW w:w="966" w:type="dxa"/>
          </w:tcPr>
          <w:p w:rsidR="00F316CB" w:rsidRPr="00F14009" w:rsidRDefault="00F316CB" w:rsidP="00962FDF">
            <w:pPr>
              <w:jc w:val="center"/>
              <w:rPr>
                <w:b/>
                <w:color w:val="000000"/>
                <w:sz w:val="20"/>
                <w:szCs w:val="20"/>
              </w:rPr>
            </w:pPr>
          </w:p>
        </w:tc>
      </w:tr>
    </w:tbl>
    <w:p w:rsidR="00F316CB" w:rsidRDefault="00F316CB" w:rsidP="00F316CB">
      <w:pPr>
        <w:ind w:right="-13"/>
        <w:jc w:val="center"/>
        <w:rPr>
          <w:b/>
          <w:caps/>
        </w:rPr>
      </w:pPr>
    </w:p>
    <w:p w:rsidR="00F316CB" w:rsidRDefault="00F316CB" w:rsidP="00F316CB">
      <w:pPr>
        <w:ind w:right="-13"/>
        <w:jc w:val="center"/>
        <w:rPr>
          <w:b/>
          <w:caps/>
        </w:rPr>
      </w:pPr>
    </w:p>
    <w:p w:rsidR="00F316CB" w:rsidRPr="00AA4D2B" w:rsidRDefault="00F316CB" w:rsidP="00F316CB">
      <w:pPr>
        <w:ind w:right="-13"/>
        <w:jc w:val="center"/>
        <w:rPr>
          <w:b/>
          <w:caps/>
        </w:rPr>
      </w:pPr>
    </w:p>
    <w:p w:rsidR="00F316CB" w:rsidRPr="001F7F37" w:rsidRDefault="00F316CB" w:rsidP="00F316CB">
      <w:pPr>
        <w:ind w:right="-13"/>
        <w:jc w:val="both"/>
        <w:rPr>
          <w:b/>
          <w:caps/>
        </w:rPr>
      </w:pPr>
    </w:p>
    <w:p w:rsidR="00F316CB" w:rsidRDefault="00F316CB" w:rsidP="00F316CB">
      <w:pPr>
        <w:jc w:val="both"/>
      </w:pPr>
      <w:r w:rsidRPr="001F7F37">
        <w:rPr>
          <w:b/>
        </w:rPr>
        <w:t xml:space="preserve">ИТОГО: </w:t>
      </w:r>
      <w:r>
        <w:rPr>
          <w:b/>
        </w:rPr>
        <w:t>00,00</w:t>
      </w:r>
      <w:r w:rsidRPr="001F7F37">
        <w:rPr>
          <w:b/>
        </w:rPr>
        <w:t xml:space="preserve"> </w:t>
      </w:r>
      <w:proofErr w:type="gramStart"/>
      <w:r w:rsidRPr="001F7F37">
        <w:rPr>
          <w:b/>
        </w:rPr>
        <w:t>рублей  (</w:t>
      </w:r>
      <w:proofErr w:type="gramEnd"/>
      <w:r>
        <w:rPr>
          <w:b/>
        </w:rPr>
        <w:t>__________________</w:t>
      </w:r>
      <w:r w:rsidRPr="001F7F37">
        <w:rPr>
          <w:b/>
        </w:rPr>
        <w:t xml:space="preserve"> рублей ноль копеек).</w:t>
      </w:r>
      <w:r w:rsidRPr="00AA4D2B">
        <w:t xml:space="preserve"> В цену товара включены расходы </w:t>
      </w:r>
      <w:r>
        <w:t>П</w:t>
      </w:r>
      <w:r w:rsidRPr="00AA4D2B">
        <w:t xml:space="preserve">оставщика на упаковку, доставку, страхование, уплату таможенных пошлин, налогов, сборов и других обязательных </w:t>
      </w:r>
      <w:r w:rsidRPr="00CD446F">
        <w:rPr>
          <w:highlight w:val="yellow"/>
        </w:rPr>
        <w:t xml:space="preserve">платежей в том числе </w:t>
      </w:r>
      <w:r w:rsidRPr="00740B2A">
        <w:rPr>
          <w:highlight w:val="yellow"/>
        </w:rPr>
        <w:t>НДС</w:t>
      </w:r>
      <w:r w:rsidR="00740B2A" w:rsidRPr="00740B2A">
        <w:rPr>
          <w:highlight w:val="yellow"/>
        </w:rPr>
        <w:t>/без</w:t>
      </w:r>
      <w:r w:rsidR="00740B2A">
        <w:rPr>
          <w:highlight w:val="yellow"/>
        </w:rPr>
        <w:t xml:space="preserve"> </w:t>
      </w:r>
      <w:r w:rsidR="00740B2A" w:rsidRPr="00740B2A">
        <w:rPr>
          <w:highlight w:val="yellow"/>
        </w:rPr>
        <w:t>НДС</w:t>
      </w:r>
      <w:r w:rsidRPr="00740B2A">
        <w:rPr>
          <w:highlight w:val="yellow"/>
        </w:rPr>
        <w:t>.</w:t>
      </w:r>
    </w:p>
    <w:p w:rsidR="00F316CB" w:rsidRPr="003818EE" w:rsidRDefault="00F316CB" w:rsidP="00F316CB">
      <w:pPr>
        <w:jc w:val="both"/>
      </w:pPr>
    </w:p>
    <w:tbl>
      <w:tblPr>
        <w:tblW w:w="10535" w:type="dxa"/>
        <w:jc w:val="center"/>
        <w:tblLook w:val="04A0" w:firstRow="1" w:lastRow="0" w:firstColumn="1" w:lastColumn="0" w:noHBand="0" w:noVBand="1"/>
      </w:tblPr>
      <w:tblGrid>
        <w:gridCol w:w="6036"/>
        <w:gridCol w:w="4499"/>
      </w:tblGrid>
      <w:tr w:rsidR="00F316CB" w:rsidRPr="00AA4D2B" w:rsidTr="00740B2A">
        <w:trPr>
          <w:trHeight w:val="2779"/>
          <w:jc w:val="center"/>
        </w:trPr>
        <w:tc>
          <w:tcPr>
            <w:tcW w:w="6036" w:type="dxa"/>
          </w:tcPr>
          <w:p w:rsidR="00F316CB" w:rsidRDefault="00F316CB" w:rsidP="00962FDF">
            <w:pPr>
              <w:rPr>
                <w:b/>
                <w:lang w:eastAsia="ar-SA"/>
              </w:rPr>
            </w:pPr>
            <w:r w:rsidRPr="00AA4D2B">
              <w:rPr>
                <w:b/>
                <w:lang w:eastAsia="ar-SA"/>
              </w:rPr>
              <w:lastRenderedPageBreak/>
              <w:t>Поставщик:</w:t>
            </w:r>
          </w:p>
          <w:p w:rsidR="00F316CB" w:rsidRDefault="00F316CB" w:rsidP="00962FDF">
            <w:pPr>
              <w:rPr>
                <w:b/>
                <w:lang w:eastAsia="ar-SA"/>
              </w:rPr>
            </w:pPr>
          </w:p>
          <w:p w:rsidR="00F316CB" w:rsidRDefault="00F316CB" w:rsidP="00962FDF">
            <w:pPr>
              <w:rPr>
                <w:b/>
                <w:lang w:eastAsia="ar-SA"/>
              </w:rPr>
            </w:pPr>
          </w:p>
          <w:p w:rsidR="00F316CB" w:rsidRDefault="00F316CB" w:rsidP="00962FDF">
            <w:pPr>
              <w:rPr>
                <w:b/>
                <w:lang w:eastAsia="ar-SA"/>
              </w:rPr>
            </w:pPr>
          </w:p>
          <w:p w:rsidR="00F316CB" w:rsidRDefault="00F316CB" w:rsidP="00962FDF">
            <w:pPr>
              <w:rPr>
                <w:b/>
                <w:lang w:eastAsia="ar-SA"/>
              </w:rPr>
            </w:pPr>
          </w:p>
          <w:p w:rsidR="00F316CB" w:rsidRDefault="00F316CB" w:rsidP="00962FDF">
            <w:pPr>
              <w:rPr>
                <w:b/>
                <w:lang w:eastAsia="ar-SA"/>
              </w:rPr>
            </w:pPr>
          </w:p>
          <w:p w:rsidR="00F316CB" w:rsidRPr="00AA4D2B" w:rsidRDefault="00F316CB" w:rsidP="00962FDF">
            <w:pPr>
              <w:rPr>
                <w:b/>
                <w:lang w:eastAsia="ar-SA"/>
              </w:rPr>
            </w:pPr>
          </w:p>
          <w:p w:rsidR="00F316CB" w:rsidRDefault="00F316CB" w:rsidP="00962FDF">
            <w:pPr>
              <w:suppressAutoHyphens/>
              <w:jc w:val="both"/>
              <w:rPr>
                <w:b/>
                <w:lang w:eastAsia="ar-SA"/>
              </w:rPr>
            </w:pPr>
            <w:r w:rsidRPr="00AA4D2B">
              <w:rPr>
                <w:b/>
                <w:lang w:eastAsia="ar-SA"/>
              </w:rPr>
              <w:t xml:space="preserve">______________________ </w:t>
            </w:r>
            <w:r>
              <w:rPr>
                <w:b/>
                <w:lang w:eastAsia="ar-SA"/>
              </w:rPr>
              <w:t xml:space="preserve">/_______________/ </w:t>
            </w:r>
          </w:p>
          <w:p w:rsidR="00F316CB" w:rsidRPr="00AA4D2B" w:rsidRDefault="00F316CB" w:rsidP="00962FDF">
            <w:pPr>
              <w:suppressAutoHyphens/>
              <w:jc w:val="both"/>
              <w:rPr>
                <w:b/>
                <w:lang w:eastAsia="ar-SA"/>
              </w:rPr>
            </w:pPr>
          </w:p>
          <w:p w:rsidR="00F316CB" w:rsidRPr="00AA4D2B" w:rsidRDefault="00F316CB" w:rsidP="00962FDF">
            <w:pPr>
              <w:rPr>
                <w:b/>
                <w:lang w:eastAsia="ar-SA"/>
              </w:rPr>
            </w:pPr>
          </w:p>
        </w:tc>
        <w:tc>
          <w:tcPr>
            <w:tcW w:w="4499" w:type="dxa"/>
          </w:tcPr>
          <w:p w:rsidR="00F316CB" w:rsidRPr="00AA4D2B" w:rsidRDefault="00F316CB" w:rsidP="00962FDF">
            <w:pPr>
              <w:rPr>
                <w:b/>
                <w:lang w:eastAsia="ar-SA"/>
              </w:rPr>
            </w:pPr>
          </w:p>
          <w:p w:rsidR="00F316CB" w:rsidRPr="00AA4D2B" w:rsidRDefault="00F316CB" w:rsidP="00962FDF">
            <w:pPr>
              <w:suppressAutoHyphens/>
              <w:jc w:val="both"/>
              <w:rPr>
                <w:b/>
                <w:lang w:eastAsia="ar-SA"/>
              </w:rPr>
            </w:pPr>
            <w:r w:rsidRPr="00AA4D2B">
              <w:rPr>
                <w:b/>
                <w:lang w:eastAsia="ar-SA"/>
              </w:rPr>
              <w:t>Заказчик:</w:t>
            </w:r>
          </w:p>
          <w:p w:rsidR="00F316CB" w:rsidRPr="00AA4D2B" w:rsidRDefault="00F316CB" w:rsidP="00962FDF">
            <w:pPr>
              <w:suppressAutoHyphens/>
              <w:jc w:val="both"/>
              <w:rPr>
                <w:b/>
                <w:lang w:eastAsia="ar-SA"/>
              </w:rPr>
            </w:pPr>
          </w:p>
          <w:p w:rsidR="00F316CB" w:rsidRPr="00AA4D2B" w:rsidRDefault="00F316CB" w:rsidP="00962FDF">
            <w:pPr>
              <w:suppressAutoHyphens/>
              <w:spacing w:after="200" w:line="276" w:lineRule="auto"/>
              <w:rPr>
                <w:b/>
                <w:color w:val="00000A"/>
                <w:lang w:eastAsia="ar-SA"/>
              </w:rPr>
            </w:pPr>
            <w:r>
              <w:rPr>
                <w:b/>
                <w:color w:val="00000A"/>
                <w:lang w:eastAsia="ar-SA"/>
              </w:rPr>
              <w:t>Д</w:t>
            </w:r>
            <w:r w:rsidRPr="00AA4D2B">
              <w:rPr>
                <w:b/>
                <w:color w:val="00000A"/>
                <w:lang w:eastAsia="ar-SA"/>
              </w:rPr>
              <w:t>иректор</w:t>
            </w:r>
          </w:p>
          <w:p w:rsidR="00F316CB" w:rsidRDefault="00F316CB" w:rsidP="00962FDF">
            <w:pPr>
              <w:suppressAutoHyphens/>
              <w:spacing w:line="276" w:lineRule="auto"/>
              <w:rPr>
                <w:b/>
                <w:color w:val="00000A"/>
              </w:rPr>
            </w:pPr>
            <w:r w:rsidRPr="00AA4D2B">
              <w:rPr>
                <w:b/>
                <w:color w:val="00000A"/>
              </w:rPr>
              <w:t>МКУ «Лужский киноцентр «Смена»</w:t>
            </w:r>
          </w:p>
          <w:p w:rsidR="00F316CB" w:rsidRPr="00AA4D2B" w:rsidRDefault="00F316CB" w:rsidP="00962FDF">
            <w:pPr>
              <w:suppressAutoHyphens/>
              <w:jc w:val="both"/>
              <w:rPr>
                <w:b/>
                <w:lang w:eastAsia="ar-SA"/>
              </w:rPr>
            </w:pPr>
          </w:p>
          <w:p w:rsidR="00F316CB" w:rsidRPr="00AA4D2B" w:rsidRDefault="00F316CB" w:rsidP="00962FDF">
            <w:pPr>
              <w:suppressAutoHyphens/>
              <w:jc w:val="both"/>
              <w:rPr>
                <w:b/>
                <w:lang w:eastAsia="ar-SA"/>
              </w:rPr>
            </w:pPr>
            <w:r w:rsidRPr="00AA4D2B">
              <w:rPr>
                <w:b/>
                <w:lang w:eastAsia="ar-SA"/>
              </w:rPr>
              <w:t xml:space="preserve">______________________ Д.В. </w:t>
            </w:r>
            <w:proofErr w:type="spellStart"/>
            <w:r w:rsidRPr="00AA4D2B">
              <w:rPr>
                <w:b/>
                <w:lang w:eastAsia="ar-SA"/>
              </w:rPr>
              <w:t>Юбко</w:t>
            </w:r>
            <w:proofErr w:type="spellEnd"/>
          </w:p>
          <w:p w:rsidR="00F316CB" w:rsidRPr="00AA4D2B" w:rsidRDefault="00F316CB" w:rsidP="00962FDF">
            <w:pPr>
              <w:rPr>
                <w:b/>
                <w:lang w:eastAsia="ar-SA"/>
              </w:rPr>
            </w:pPr>
          </w:p>
        </w:tc>
      </w:tr>
    </w:tbl>
    <w:p w:rsidR="00F316CB" w:rsidRPr="00AA4D2B" w:rsidRDefault="00F316CB" w:rsidP="00F316CB">
      <w:pPr>
        <w:overflowPunct w:val="0"/>
        <w:autoSpaceDE w:val="0"/>
        <w:autoSpaceDN w:val="0"/>
        <w:adjustRightInd w:val="0"/>
        <w:spacing w:before="150" w:after="150"/>
        <w:ind w:right="-5"/>
        <w:textAlignment w:val="baseline"/>
        <w:rPr>
          <w:bCs/>
          <w:color w:val="000000"/>
          <w:spacing w:val="-1"/>
          <w:szCs w:val="28"/>
        </w:rPr>
      </w:pPr>
    </w:p>
    <w:p w:rsidR="00F316CB" w:rsidRDefault="00F316CB" w:rsidP="00F316CB">
      <w:pPr>
        <w:overflowPunct w:val="0"/>
        <w:autoSpaceDE w:val="0"/>
        <w:autoSpaceDN w:val="0"/>
        <w:adjustRightInd w:val="0"/>
        <w:spacing w:before="150"/>
        <w:ind w:right="-5"/>
        <w:jc w:val="right"/>
        <w:textAlignment w:val="baseline"/>
        <w:rPr>
          <w:b/>
          <w:bCs/>
          <w:color w:val="000000"/>
          <w:spacing w:val="-1"/>
          <w:sz w:val="20"/>
          <w:szCs w:val="20"/>
        </w:rPr>
      </w:pPr>
    </w:p>
    <w:p w:rsidR="00F316CB" w:rsidRDefault="00F316CB" w:rsidP="00F316CB">
      <w:pPr>
        <w:overflowPunct w:val="0"/>
        <w:autoSpaceDE w:val="0"/>
        <w:autoSpaceDN w:val="0"/>
        <w:adjustRightInd w:val="0"/>
        <w:spacing w:before="150"/>
        <w:ind w:right="-5"/>
        <w:jc w:val="right"/>
        <w:textAlignment w:val="baseline"/>
        <w:rPr>
          <w:b/>
          <w:bCs/>
          <w:color w:val="000000"/>
          <w:spacing w:val="-1"/>
          <w:sz w:val="20"/>
          <w:szCs w:val="20"/>
        </w:rPr>
      </w:pPr>
    </w:p>
    <w:p w:rsidR="00F316CB" w:rsidRDefault="00F316CB" w:rsidP="00F316CB">
      <w:pPr>
        <w:overflowPunct w:val="0"/>
        <w:autoSpaceDE w:val="0"/>
        <w:autoSpaceDN w:val="0"/>
        <w:adjustRightInd w:val="0"/>
        <w:spacing w:before="150"/>
        <w:ind w:right="-5"/>
        <w:jc w:val="right"/>
        <w:textAlignment w:val="baseline"/>
        <w:rPr>
          <w:b/>
          <w:bCs/>
          <w:color w:val="000000"/>
          <w:spacing w:val="-1"/>
          <w:sz w:val="20"/>
          <w:szCs w:val="20"/>
        </w:rPr>
      </w:pPr>
    </w:p>
    <w:p w:rsidR="00F316CB" w:rsidRDefault="00F316CB" w:rsidP="00F316CB">
      <w:pPr>
        <w:overflowPunct w:val="0"/>
        <w:autoSpaceDE w:val="0"/>
        <w:autoSpaceDN w:val="0"/>
        <w:adjustRightInd w:val="0"/>
        <w:spacing w:before="150"/>
        <w:ind w:right="-5"/>
        <w:jc w:val="right"/>
        <w:textAlignment w:val="baseline"/>
        <w:rPr>
          <w:b/>
          <w:bCs/>
          <w:color w:val="000000"/>
          <w:spacing w:val="-1"/>
          <w:sz w:val="20"/>
          <w:szCs w:val="20"/>
        </w:rPr>
      </w:pPr>
    </w:p>
    <w:p w:rsidR="00F316CB" w:rsidRDefault="00F316CB" w:rsidP="00F316CB">
      <w:pPr>
        <w:overflowPunct w:val="0"/>
        <w:autoSpaceDE w:val="0"/>
        <w:autoSpaceDN w:val="0"/>
        <w:adjustRightInd w:val="0"/>
        <w:spacing w:before="150"/>
        <w:ind w:right="-5"/>
        <w:jc w:val="right"/>
        <w:textAlignment w:val="baseline"/>
        <w:rPr>
          <w:b/>
          <w:bCs/>
          <w:color w:val="000000"/>
          <w:spacing w:val="-1"/>
          <w:sz w:val="20"/>
          <w:szCs w:val="20"/>
        </w:rPr>
      </w:pPr>
    </w:p>
    <w:p w:rsidR="00F316CB" w:rsidRDefault="00F316CB" w:rsidP="00F316CB">
      <w:pPr>
        <w:overflowPunct w:val="0"/>
        <w:autoSpaceDE w:val="0"/>
        <w:autoSpaceDN w:val="0"/>
        <w:adjustRightInd w:val="0"/>
        <w:spacing w:before="150"/>
        <w:ind w:right="-5"/>
        <w:textAlignment w:val="baseline"/>
        <w:rPr>
          <w:b/>
          <w:bCs/>
          <w:color w:val="000000"/>
          <w:spacing w:val="-1"/>
          <w:sz w:val="20"/>
          <w:szCs w:val="20"/>
        </w:rPr>
      </w:pPr>
    </w:p>
    <w:p w:rsidR="00F316CB" w:rsidRDefault="00F316CB" w:rsidP="005A7EF1">
      <w:pPr>
        <w:autoSpaceDE w:val="0"/>
        <w:jc w:val="center"/>
      </w:pPr>
      <w:r w:rsidRPr="00AA4D2B">
        <w:t xml:space="preserve">                      </w:t>
      </w:r>
    </w:p>
    <w:sectPr w:rsidR="00F316CB" w:rsidSect="00C10978">
      <w:headerReference w:type="default" r:id="rId12"/>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4653" w:rsidRDefault="002A4653" w:rsidP="00C10978">
      <w:r>
        <w:separator/>
      </w:r>
    </w:p>
  </w:endnote>
  <w:endnote w:type="continuationSeparator" w:id="0">
    <w:p w:rsidR="002A4653" w:rsidRDefault="002A4653" w:rsidP="00C109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altName w:val=" MS Sans Serif"/>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Helvetica">
    <w:panose1 w:val="020B0604020202020204"/>
    <w:charset w:val="CC"/>
    <w:family w:val="swiss"/>
    <w:pitch w:val="variable"/>
    <w:sig w:usb0="E0002AFF" w:usb1="C0007843" w:usb2="00000009" w:usb3="00000000" w:csb0="000001FF" w:csb1="00000000"/>
  </w:font>
  <w:font w:name="ヒラギノ角ゴ Pro W3">
    <w:altName w:val="Times New Roman"/>
    <w:charset w:val="00"/>
    <w:family w:val="roman"/>
    <w:pitch w:val="default"/>
  </w:font>
  <w:font w:name="GaramondC">
    <w:altName w:val="Courier New"/>
    <w:panose1 w:val="00000000000000000000"/>
    <w:charset w:val="00"/>
    <w:family w:val="roman"/>
    <w:notTrueType/>
    <w:pitch w:val="default"/>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elvetsky 12pt">
    <w:altName w:val="Arial"/>
    <w:panose1 w:val="00000000000000000000"/>
    <w:charset w:val="00"/>
    <w:family w:val="auto"/>
    <w:notTrueType/>
    <w:pitch w:val="default"/>
    <w:sig w:usb0="00000003" w:usb1="00000000" w:usb2="00000000" w:usb3="00000000" w:csb0="00000001" w:csb1="00000000"/>
  </w:font>
  <w:font w:name="NTHelvetica/Cyrillic">
    <w:altName w:val="Times New Roman"/>
    <w:panose1 w:val="00000000000000000000"/>
    <w:charset w:val="00"/>
    <w:family w:val="auto"/>
    <w:notTrueType/>
    <w:pitch w:val="default"/>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ndale Sans UI">
    <w:altName w:val="Times New Roman"/>
    <w:charset w:val="00"/>
    <w:family w:val="auto"/>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4653" w:rsidRDefault="002A4653" w:rsidP="00C10978">
      <w:r>
        <w:separator/>
      </w:r>
    </w:p>
  </w:footnote>
  <w:footnote w:type="continuationSeparator" w:id="0">
    <w:p w:rsidR="002A4653" w:rsidRDefault="002A4653" w:rsidP="00C1097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853471"/>
      <w:docPartObj>
        <w:docPartGallery w:val="Page Numbers (Top of Page)"/>
        <w:docPartUnique/>
      </w:docPartObj>
    </w:sdtPr>
    <w:sdtEndPr/>
    <w:sdtContent>
      <w:p w:rsidR="00C10978" w:rsidRDefault="00C10978">
        <w:pPr>
          <w:pStyle w:val="ad"/>
          <w:jc w:val="center"/>
        </w:pPr>
        <w:r>
          <w:fldChar w:fldCharType="begin"/>
        </w:r>
        <w:r>
          <w:instrText>PAGE   \* MERGEFORMAT</w:instrText>
        </w:r>
        <w:r>
          <w:fldChar w:fldCharType="separate"/>
        </w:r>
        <w:r w:rsidR="000B1EE5">
          <w:rPr>
            <w:noProof/>
          </w:rPr>
          <w:t>8</w:t>
        </w:r>
        <w:r>
          <w:fldChar w:fldCharType="end"/>
        </w:r>
      </w:p>
    </w:sdtContent>
  </w:sdt>
  <w:p w:rsidR="00C10978" w:rsidRDefault="00C10978">
    <w:pPr>
      <w:pStyle w:val="ad"/>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Outline"/>
    <w:lvl w:ilvl="0">
      <w:start w:val="1"/>
      <w:numFmt w:val="none"/>
      <w:lvlText w:val=""/>
      <w:lvlJc w:val="left"/>
      <w:pPr>
        <w:tabs>
          <w:tab w:val="num" w:pos="520"/>
        </w:tabs>
      </w:pPr>
    </w:lvl>
    <w:lvl w:ilvl="1">
      <w:start w:val="1"/>
      <w:numFmt w:val="none"/>
      <w:lvlText w:val=""/>
      <w:lvlJc w:val="left"/>
      <w:pPr>
        <w:tabs>
          <w:tab w:val="num" w:pos="520"/>
        </w:tabs>
      </w:pPr>
    </w:lvl>
    <w:lvl w:ilvl="2">
      <w:start w:val="1"/>
      <w:numFmt w:val="none"/>
      <w:lvlText w:val=""/>
      <w:lvlJc w:val="left"/>
      <w:pPr>
        <w:tabs>
          <w:tab w:val="num" w:pos="520"/>
        </w:tabs>
      </w:pPr>
    </w:lvl>
    <w:lvl w:ilvl="3">
      <w:start w:val="1"/>
      <w:numFmt w:val="none"/>
      <w:lvlText w:val=""/>
      <w:lvlJc w:val="left"/>
      <w:pPr>
        <w:tabs>
          <w:tab w:val="num" w:pos="520"/>
        </w:tabs>
      </w:pPr>
    </w:lvl>
    <w:lvl w:ilvl="4">
      <w:start w:val="1"/>
      <w:numFmt w:val="none"/>
      <w:lvlText w:val=""/>
      <w:lvlJc w:val="left"/>
      <w:pPr>
        <w:tabs>
          <w:tab w:val="num" w:pos="520"/>
        </w:tabs>
      </w:pPr>
    </w:lvl>
    <w:lvl w:ilvl="5">
      <w:start w:val="1"/>
      <w:numFmt w:val="none"/>
      <w:lvlText w:val=""/>
      <w:lvlJc w:val="left"/>
      <w:pPr>
        <w:tabs>
          <w:tab w:val="num" w:pos="520"/>
        </w:tabs>
      </w:pPr>
    </w:lvl>
    <w:lvl w:ilvl="6">
      <w:start w:val="1"/>
      <w:numFmt w:val="none"/>
      <w:lvlText w:val=""/>
      <w:lvlJc w:val="left"/>
      <w:pPr>
        <w:tabs>
          <w:tab w:val="num" w:pos="520"/>
        </w:tabs>
      </w:pPr>
    </w:lvl>
    <w:lvl w:ilvl="7">
      <w:start w:val="1"/>
      <w:numFmt w:val="none"/>
      <w:lvlText w:val=""/>
      <w:lvlJc w:val="left"/>
      <w:pPr>
        <w:tabs>
          <w:tab w:val="num" w:pos="520"/>
        </w:tabs>
      </w:pPr>
    </w:lvl>
    <w:lvl w:ilvl="8">
      <w:start w:val="1"/>
      <w:numFmt w:val="none"/>
      <w:lvlText w:val=""/>
      <w:lvlJc w:val="left"/>
      <w:pPr>
        <w:tabs>
          <w:tab w:val="num" w:pos="520"/>
        </w:tabs>
      </w:pPr>
    </w:lvl>
  </w:abstractNum>
  <w:abstractNum w:abstractNumId="1" w15:restartNumberingAfterBreak="0">
    <w:nsid w:val="007F3D17"/>
    <w:multiLevelType w:val="hybridMultilevel"/>
    <w:tmpl w:val="C70801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AFD4FFC"/>
    <w:multiLevelType w:val="hybridMultilevel"/>
    <w:tmpl w:val="537E65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F7F2FBC"/>
    <w:multiLevelType w:val="hybridMultilevel"/>
    <w:tmpl w:val="1C846E8E"/>
    <w:lvl w:ilvl="0" w:tplc="E474EE7C">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123A73DE"/>
    <w:multiLevelType w:val="hybridMultilevel"/>
    <w:tmpl w:val="DA2C5F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2864072"/>
    <w:multiLevelType w:val="hybridMultilevel"/>
    <w:tmpl w:val="252A1FC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155805E2"/>
    <w:multiLevelType w:val="hybridMultilevel"/>
    <w:tmpl w:val="BD304A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63118B7"/>
    <w:multiLevelType w:val="multilevel"/>
    <w:tmpl w:val="D0980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640F0D"/>
    <w:multiLevelType w:val="multilevel"/>
    <w:tmpl w:val="DBE0CE48"/>
    <w:lvl w:ilvl="0">
      <w:start w:val="1"/>
      <w:numFmt w:val="decimal"/>
      <w:pStyle w:val="1"/>
      <w:lvlText w:val="%1"/>
      <w:lvlJc w:val="left"/>
      <w:pPr>
        <w:tabs>
          <w:tab w:val="num" w:pos="432"/>
        </w:tabs>
        <w:ind w:left="432" w:hanging="432"/>
      </w:pPr>
      <w:rPr>
        <w:rFonts w:hint="default"/>
      </w:rPr>
    </w:lvl>
    <w:lvl w:ilvl="1">
      <w:start w:val="1"/>
      <w:numFmt w:val="decimal"/>
      <w:pStyle w:val="2"/>
      <w:lvlText w:val="%2."/>
      <w:lvlJc w:val="left"/>
      <w:pPr>
        <w:tabs>
          <w:tab w:val="num" w:pos="360"/>
        </w:tabs>
        <w:ind w:left="360" w:hanging="360"/>
      </w:pPr>
      <w:rPr>
        <w:rFonts w:hint="default"/>
        <w:sz w:val="24"/>
        <w:szCs w:val="24"/>
      </w:rPr>
    </w:lvl>
    <w:lvl w:ilvl="2">
      <w:start w:val="1"/>
      <w:numFmt w:val="decimal"/>
      <w:pStyle w:val="3"/>
      <w:lvlText w:val="%1.%2.%3"/>
      <w:lvlJc w:val="left"/>
      <w:pPr>
        <w:tabs>
          <w:tab w:val="num" w:pos="720"/>
        </w:tabs>
        <w:ind w:left="720" w:hanging="720"/>
      </w:pPr>
      <w:rPr>
        <w:rFonts w:hint="default"/>
      </w:rPr>
    </w:lvl>
    <w:lvl w:ilvl="3">
      <w:start w:val="1"/>
      <w:numFmt w:val="decimal"/>
      <w:pStyle w:val="4"/>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9" w15:restartNumberingAfterBreak="0">
    <w:nsid w:val="17A66BA8"/>
    <w:multiLevelType w:val="hybridMultilevel"/>
    <w:tmpl w:val="8B247C9A"/>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2640" w:hanging="360"/>
      </w:pPr>
      <w:rPr>
        <w:rFonts w:ascii="Courier New" w:hAnsi="Courier New" w:cs="Courier New" w:hint="default"/>
      </w:rPr>
    </w:lvl>
    <w:lvl w:ilvl="2" w:tplc="04190005" w:tentative="1">
      <w:start w:val="1"/>
      <w:numFmt w:val="bullet"/>
      <w:lvlText w:val=""/>
      <w:lvlJc w:val="left"/>
      <w:pPr>
        <w:ind w:left="3360" w:hanging="360"/>
      </w:pPr>
      <w:rPr>
        <w:rFonts w:ascii="Wingdings" w:hAnsi="Wingdings" w:hint="default"/>
      </w:rPr>
    </w:lvl>
    <w:lvl w:ilvl="3" w:tplc="04190001" w:tentative="1">
      <w:start w:val="1"/>
      <w:numFmt w:val="bullet"/>
      <w:lvlText w:val=""/>
      <w:lvlJc w:val="left"/>
      <w:pPr>
        <w:ind w:left="4080" w:hanging="360"/>
      </w:pPr>
      <w:rPr>
        <w:rFonts w:ascii="Symbol" w:hAnsi="Symbol" w:hint="default"/>
      </w:rPr>
    </w:lvl>
    <w:lvl w:ilvl="4" w:tplc="04190003" w:tentative="1">
      <w:start w:val="1"/>
      <w:numFmt w:val="bullet"/>
      <w:lvlText w:val="o"/>
      <w:lvlJc w:val="left"/>
      <w:pPr>
        <w:ind w:left="4800" w:hanging="360"/>
      </w:pPr>
      <w:rPr>
        <w:rFonts w:ascii="Courier New" w:hAnsi="Courier New" w:cs="Courier New" w:hint="default"/>
      </w:rPr>
    </w:lvl>
    <w:lvl w:ilvl="5" w:tplc="04190005" w:tentative="1">
      <w:start w:val="1"/>
      <w:numFmt w:val="bullet"/>
      <w:lvlText w:val=""/>
      <w:lvlJc w:val="left"/>
      <w:pPr>
        <w:ind w:left="5520" w:hanging="360"/>
      </w:pPr>
      <w:rPr>
        <w:rFonts w:ascii="Wingdings" w:hAnsi="Wingdings" w:hint="default"/>
      </w:rPr>
    </w:lvl>
    <w:lvl w:ilvl="6" w:tplc="04190001" w:tentative="1">
      <w:start w:val="1"/>
      <w:numFmt w:val="bullet"/>
      <w:lvlText w:val=""/>
      <w:lvlJc w:val="left"/>
      <w:pPr>
        <w:ind w:left="6240" w:hanging="360"/>
      </w:pPr>
      <w:rPr>
        <w:rFonts w:ascii="Symbol" w:hAnsi="Symbol" w:hint="default"/>
      </w:rPr>
    </w:lvl>
    <w:lvl w:ilvl="7" w:tplc="04190003" w:tentative="1">
      <w:start w:val="1"/>
      <w:numFmt w:val="bullet"/>
      <w:lvlText w:val="o"/>
      <w:lvlJc w:val="left"/>
      <w:pPr>
        <w:ind w:left="6960" w:hanging="360"/>
      </w:pPr>
      <w:rPr>
        <w:rFonts w:ascii="Courier New" w:hAnsi="Courier New" w:cs="Courier New" w:hint="default"/>
      </w:rPr>
    </w:lvl>
    <w:lvl w:ilvl="8" w:tplc="04190005" w:tentative="1">
      <w:start w:val="1"/>
      <w:numFmt w:val="bullet"/>
      <w:lvlText w:val=""/>
      <w:lvlJc w:val="left"/>
      <w:pPr>
        <w:ind w:left="7680" w:hanging="360"/>
      </w:pPr>
      <w:rPr>
        <w:rFonts w:ascii="Wingdings" w:hAnsi="Wingdings" w:hint="default"/>
      </w:rPr>
    </w:lvl>
  </w:abstractNum>
  <w:abstractNum w:abstractNumId="10" w15:restartNumberingAfterBreak="0">
    <w:nsid w:val="1AAC6D32"/>
    <w:multiLevelType w:val="multilevel"/>
    <w:tmpl w:val="2304A91C"/>
    <w:lvl w:ilvl="0">
      <w:start w:val="12"/>
      <w:numFmt w:val="decimal"/>
      <w:lvlText w:val="%1."/>
      <w:lvlJc w:val="left"/>
      <w:pPr>
        <w:ind w:left="720" w:hanging="360"/>
      </w:pPr>
      <w:rPr>
        <w:rFonts w:hint="default"/>
      </w:rPr>
    </w:lvl>
    <w:lvl w:ilvl="1">
      <w:start w:val="3"/>
      <w:numFmt w:val="decimal"/>
      <w:isLgl/>
      <w:lvlText w:val="%1.%2."/>
      <w:lvlJc w:val="left"/>
      <w:pPr>
        <w:ind w:left="1047" w:hanging="48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1" w15:restartNumberingAfterBreak="0">
    <w:nsid w:val="1BE6023B"/>
    <w:multiLevelType w:val="hybridMultilevel"/>
    <w:tmpl w:val="6DFE35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D6C6D06"/>
    <w:multiLevelType w:val="hybridMultilevel"/>
    <w:tmpl w:val="42008CC6"/>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3" w15:restartNumberingAfterBreak="0">
    <w:nsid w:val="1F07071B"/>
    <w:multiLevelType w:val="multilevel"/>
    <w:tmpl w:val="1D1C40B8"/>
    <w:lvl w:ilvl="0">
      <w:start w:val="1"/>
      <w:numFmt w:val="decimal"/>
      <w:lvlText w:val="%1."/>
      <w:lvlJc w:val="left"/>
      <w:pPr>
        <w:ind w:left="1125" w:hanging="360"/>
      </w:pPr>
      <w:rPr>
        <w:rFonts w:ascii="Times New Roman" w:hAnsi="Times New Roman" w:cs="Times New Roman" w:hint="default"/>
        <w:b/>
        <w:color w:val="auto"/>
      </w:rPr>
    </w:lvl>
    <w:lvl w:ilvl="1">
      <w:start w:val="1"/>
      <w:numFmt w:val="decimal"/>
      <w:lvlText w:val="%2.2.1."/>
      <w:lvlJc w:val="left"/>
      <w:pPr>
        <w:ind w:left="1393" w:hanging="420"/>
      </w:pPr>
      <w:rPr>
        <w:b w:val="0"/>
      </w:rPr>
    </w:lvl>
    <w:lvl w:ilvl="2">
      <w:start w:val="1"/>
      <w:numFmt w:val="decimal"/>
      <w:isLgl/>
      <w:lvlText w:val="%1.%2.%3."/>
      <w:lvlJc w:val="left"/>
      <w:pPr>
        <w:ind w:left="1693" w:hanging="720"/>
      </w:pPr>
      <w:rPr>
        <w:b w:val="0"/>
      </w:rPr>
    </w:lvl>
    <w:lvl w:ilvl="3">
      <w:start w:val="1"/>
      <w:numFmt w:val="decimal"/>
      <w:isLgl/>
      <w:lvlText w:val="%1.%2.%3.%4."/>
      <w:lvlJc w:val="left"/>
      <w:pPr>
        <w:ind w:left="2532" w:hanging="720"/>
      </w:pPr>
    </w:lvl>
    <w:lvl w:ilvl="4">
      <w:start w:val="1"/>
      <w:numFmt w:val="decimal"/>
      <w:isLgl/>
      <w:lvlText w:val="%1.%2.%3.%4.%5."/>
      <w:lvlJc w:val="left"/>
      <w:pPr>
        <w:ind w:left="3241" w:hanging="1080"/>
      </w:pPr>
    </w:lvl>
    <w:lvl w:ilvl="5">
      <w:start w:val="1"/>
      <w:numFmt w:val="decimal"/>
      <w:isLgl/>
      <w:lvlText w:val="%1.%2.%3.%4.%5.%6."/>
      <w:lvlJc w:val="left"/>
      <w:pPr>
        <w:ind w:left="3590" w:hanging="1080"/>
      </w:pPr>
    </w:lvl>
    <w:lvl w:ilvl="6">
      <w:start w:val="1"/>
      <w:numFmt w:val="decimal"/>
      <w:isLgl/>
      <w:lvlText w:val="%1.%2.%3.%4.%5.%6.%7."/>
      <w:lvlJc w:val="left"/>
      <w:pPr>
        <w:ind w:left="4299" w:hanging="1440"/>
      </w:pPr>
    </w:lvl>
    <w:lvl w:ilvl="7">
      <w:start w:val="1"/>
      <w:numFmt w:val="decimal"/>
      <w:isLgl/>
      <w:lvlText w:val="%1.%2.%3.%4.%5.%6.%7.%8."/>
      <w:lvlJc w:val="left"/>
      <w:pPr>
        <w:ind w:left="4648" w:hanging="1440"/>
      </w:pPr>
    </w:lvl>
    <w:lvl w:ilvl="8">
      <w:start w:val="1"/>
      <w:numFmt w:val="decimal"/>
      <w:isLgl/>
      <w:lvlText w:val="%1.%2.%3.%4.%5.%6.%7.%8.%9."/>
      <w:lvlJc w:val="left"/>
      <w:pPr>
        <w:ind w:left="5357" w:hanging="1800"/>
      </w:pPr>
    </w:lvl>
  </w:abstractNum>
  <w:abstractNum w:abstractNumId="14" w15:restartNumberingAfterBreak="0">
    <w:nsid w:val="1F496013"/>
    <w:multiLevelType w:val="hybridMultilevel"/>
    <w:tmpl w:val="EC66B8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13A5684"/>
    <w:multiLevelType w:val="hybridMultilevel"/>
    <w:tmpl w:val="8E9A32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5417AB0"/>
    <w:multiLevelType w:val="multilevel"/>
    <w:tmpl w:val="BB702C04"/>
    <w:lvl w:ilvl="0">
      <w:start w:val="1"/>
      <w:numFmt w:val="decimal"/>
      <w:lvlText w:val="%1."/>
      <w:lvlJc w:val="left"/>
      <w:pPr>
        <w:ind w:left="1125" w:hanging="360"/>
      </w:pPr>
      <w:rPr>
        <w:rFonts w:ascii="Times New Roman" w:hAnsi="Times New Roman" w:cs="Times New Roman" w:hint="default"/>
        <w:b w:val="0"/>
        <w:color w:val="auto"/>
      </w:rPr>
    </w:lvl>
    <w:lvl w:ilvl="1">
      <w:start w:val="1"/>
      <w:numFmt w:val="decimal"/>
      <w:lvlText w:val="%2.2.1."/>
      <w:lvlJc w:val="left"/>
      <w:pPr>
        <w:ind w:left="1393" w:hanging="420"/>
      </w:pPr>
      <w:rPr>
        <w:b w:val="0"/>
      </w:rPr>
    </w:lvl>
    <w:lvl w:ilvl="2">
      <w:start w:val="1"/>
      <w:numFmt w:val="decimal"/>
      <w:isLgl/>
      <w:lvlText w:val="%1.%2.%3."/>
      <w:lvlJc w:val="left"/>
      <w:pPr>
        <w:ind w:left="1693" w:hanging="720"/>
      </w:pPr>
      <w:rPr>
        <w:b w:val="0"/>
      </w:rPr>
    </w:lvl>
    <w:lvl w:ilvl="3">
      <w:start w:val="1"/>
      <w:numFmt w:val="decimal"/>
      <w:isLgl/>
      <w:lvlText w:val="%1.%2.%3.%4."/>
      <w:lvlJc w:val="left"/>
      <w:pPr>
        <w:ind w:left="2532" w:hanging="720"/>
      </w:pPr>
    </w:lvl>
    <w:lvl w:ilvl="4">
      <w:start w:val="1"/>
      <w:numFmt w:val="decimal"/>
      <w:isLgl/>
      <w:lvlText w:val="%1.%2.%3.%4.%5."/>
      <w:lvlJc w:val="left"/>
      <w:pPr>
        <w:ind w:left="3241" w:hanging="1080"/>
      </w:pPr>
    </w:lvl>
    <w:lvl w:ilvl="5">
      <w:start w:val="1"/>
      <w:numFmt w:val="decimal"/>
      <w:isLgl/>
      <w:lvlText w:val="%1.%2.%3.%4.%5.%6."/>
      <w:lvlJc w:val="left"/>
      <w:pPr>
        <w:ind w:left="3590" w:hanging="1080"/>
      </w:pPr>
    </w:lvl>
    <w:lvl w:ilvl="6">
      <w:start w:val="1"/>
      <w:numFmt w:val="decimal"/>
      <w:isLgl/>
      <w:lvlText w:val="%1.%2.%3.%4.%5.%6.%7."/>
      <w:lvlJc w:val="left"/>
      <w:pPr>
        <w:ind w:left="4299" w:hanging="1440"/>
      </w:pPr>
    </w:lvl>
    <w:lvl w:ilvl="7">
      <w:start w:val="1"/>
      <w:numFmt w:val="decimal"/>
      <w:isLgl/>
      <w:lvlText w:val="%1.%2.%3.%4.%5.%6.%7.%8."/>
      <w:lvlJc w:val="left"/>
      <w:pPr>
        <w:ind w:left="4648" w:hanging="1440"/>
      </w:pPr>
    </w:lvl>
    <w:lvl w:ilvl="8">
      <w:start w:val="1"/>
      <w:numFmt w:val="decimal"/>
      <w:isLgl/>
      <w:lvlText w:val="%1.%2.%3.%4.%5.%6.%7.%8.%9."/>
      <w:lvlJc w:val="left"/>
      <w:pPr>
        <w:ind w:left="5357" w:hanging="1800"/>
      </w:pPr>
    </w:lvl>
  </w:abstractNum>
  <w:abstractNum w:abstractNumId="17" w15:restartNumberingAfterBreak="0">
    <w:nsid w:val="27AA4C6C"/>
    <w:multiLevelType w:val="hybridMultilevel"/>
    <w:tmpl w:val="BDDAC4E6"/>
    <w:lvl w:ilvl="0" w:tplc="62FCD27E">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15:restartNumberingAfterBreak="0">
    <w:nsid w:val="27F401AC"/>
    <w:multiLevelType w:val="multilevel"/>
    <w:tmpl w:val="BB702C04"/>
    <w:lvl w:ilvl="0">
      <w:start w:val="1"/>
      <w:numFmt w:val="decimal"/>
      <w:lvlText w:val="%1."/>
      <w:lvlJc w:val="left"/>
      <w:pPr>
        <w:ind w:left="360" w:hanging="360"/>
      </w:pPr>
      <w:rPr>
        <w:rFonts w:ascii="Times New Roman" w:hAnsi="Times New Roman" w:cs="Times New Roman" w:hint="default"/>
        <w:b w:val="0"/>
        <w:color w:val="auto"/>
      </w:rPr>
    </w:lvl>
    <w:lvl w:ilvl="1">
      <w:start w:val="1"/>
      <w:numFmt w:val="decimal"/>
      <w:lvlText w:val="%2.2.1."/>
      <w:lvlJc w:val="left"/>
      <w:pPr>
        <w:ind w:left="628" w:hanging="420"/>
      </w:pPr>
      <w:rPr>
        <w:b w:val="0"/>
      </w:rPr>
    </w:lvl>
    <w:lvl w:ilvl="2">
      <w:start w:val="1"/>
      <w:numFmt w:val="decimal"/>
      <w:isLgl/>
      <w:lvlText w:val="%1.%2.%3."/>
      <w:lvlJc w:val="left"/>
      <w:pPr>
        <w:ind w:left="928" w:hanging="720"/>
      </w:pPr>
      <w:rPr>
        <w:b w:val="0"/>
      </w:rPr>
    </w:lvl>
    <w:lvl w:ilvl="3">
      <w:start w:val="1"/>
      <w:numFmt w:val="decimal"/>
      <w:isLgl/>
      <w:lvlText w:val="%1.%2.%3.%4."/>
      <w:lvlJc w:val="left"/>
      <w:pPr>
        <w:ind w:left="1767" w:hanging="720"/>
      </w:pPr>
    </w:lvl>
    <w:lvl w:ilvl="4">
      <w:start w:val="1"/>
      <w:numFmt w:val="decimal"/>
      <w:isLgl/>
      <w:lvlText w:val="%1.%2.%3.%4.%5."/>
      <w:lvlJc w:val="left"/>
      <w:pPr>
        <w:ind w:left="2476" w:hanging="1080"/>
      </w:pPr>
    </w:lvl>
    <w:lvl w:ilvl="5">
      <w:start w:val="1"/>
      <w:numFmt w:val="decimal"/>
      <w:isLgl/>
      <w:lvlText w:val="%1.%2.%3.%4.%5.%6."/>
      <w:lvlJc w:val="left"/>
      <w:pPr>
        <w:ind w:left="2825" w:hanging="1080"/>
      </w:pPr>
    </w:lvl>
    <w:lvl w:ilvl="6">
      <w:start w:val="1"/>
      <w:numFmt w:val="decimal"/>
      <w:isLgl/>
      <w:lvlText w:val="%1.%2.%3.%4.%5.%6.%7."/>
      <w:lvlJc w:val="left"/>
      <w:pPr>
        <w:ind w:left="3534" w:hanging="1440"/>
      </w:pPr>
    </w:lvl>
    <w:lvl w:ilvl="7">
      <w:start w:val="1"/>
      <w:numFmt w:val="decimal"/>
      <w:isLgl/>
      <w:lvlText w:val="%1.%2.%3.%4.%5.%6.%7.%8."/>
      <w:lvlJc w:val="left"/>
      <w:pPr>
        <w:ind w:left="3883" w:hanging="1440"/>
      </w:pPr>
    </w:lvl>
    <w:lvl w:ilvl="8">
      <w:start w:val="1"/>
      <w:numFmt w:val="decimal"/>
      <w:isLgl/>
      <w:lvlText w:val="%1.%2.%3.%4.%5.%6.%7.%8.%9."/>
      <w:lvlJc w:val="left"/>
      <w:pPr>
        <w:ind w:left="4592" w:hanging="1800"/>
      </w:pPr>
    </w:lvl>
  </w:abstractNum>
  <w:abstractNum w:abstractNumId="19" w15:restartNumberingAfterBreak="0">
    <w:nsid w:val="2BC01F75"/>
    <w:multiLevelType w:val="hybridMultilevel"/>
    <w:tmpl w:val="08F4EEBE"/>
    <w:lvl w:ilvl="0" w:tplc="7616C4D0">
      <w:start w:val="1"/>
      <w:numFmt w:val="decimal"/>
      <w:lvlText w:val="4.%1."/>
      <w:lvlJc w:val="left"/>
      <w:pPr>
        <w:ind w:left="72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15:restartNumberingAfterBreak="0">
    <w:nsid w:val="32F50D32"/>
    <w:multiLevelType w:val="hybridMultilevel"/>
    <w:tmpl w:val="4426C4D6"/>
    <w:lvl w:ilvl="0" w:tplc="62FCD27E">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15:restartNumberingAfterBreak="0">
    <w:nsid w:val="34153804"/>
    <w:multiLevelType w:val="multilevel"/>
    <w:tmpl w:val="ACEEBABE"/>
    <w:lvl w:ilvl="0">
      <w:start w:val="1"/>
      <w:numFmt w:val="decimal"/>
      <w:lvlText w:val="%1."/>
      <w:lvlJc w:val="left"/>
      <w:pPr>
        <w:ind w:left="720" w:hanging="360"/>
      </w:pPr>
      <w:rPr>
        <w:b/>
        <w:color w:val="auto"/>
      </w:rPr>
    </w:lvl>
    <w:lvl w:ilvl="1">
      <w:start w:val="1"/>
      <w:numFmt w:val="decimal"/>
      <w:lvlText w:val="%2.2.1."/>
      <w:lvlJc w:val="left"/>
      <w:pPr>
        <w:ind w:left="988" w:hanging="420"/>
      </w:pPr>
      <w:rPr>
        <w:b w:val="0"/>
      </w:rPr>
    </w:lvl>
    <w:lvl w:ilvl="2">
      <w:start w:val="1"/>
      <w:numFmt w:val="decimal"/>
      <w:isLgl/>
      <w:lvlText w:val="%1.%2.%3."/>
      <w:lvlJc w:val="left"/>
      <w:pPr>
        <w:ind w:left="1288" w:hanging="720"/>
      </w:pPr>
      <w:rPr>
        <w:b w:val="0"/>
      </w:rPr>
    </w:lvl>
    <w:lvl w:ilvl="3">
      <w:start w:val="1"/>
      <w:numFmt w:val="decimal"/>
      <w:isLgl/>
      <w:lvlText w:val="%1.%2.%3.%4."/>
      <w:lvlJc w:val="left"/>
      <w:pPr>
        <w:ind w:left="2127" w:hanging="720"/>
      </w:pPr>
    </w:lvl>
    <w:lvl w:ilvl="4">
      <w:start w:val="1"/>
      <w:numFmt w:val="decimal"/>
      <w:isLgl/>
      <w:lvlText w:val="%1.%2.%3.%4.%5."/>
      <w:lvlJc w:val="left"/>
      <w:pPr>
        <w:ind w:left="2836" w:hanging="1080"/>
      </w:pPr>
    </w:lvl>
    <w:lvl w:ilvl="5">
      <w:start w:val="1"/>
      <w:numFmt w:val="decimal"/>
      <w:isLgl/>
      <w:lvlText w:val="%1.%2.%3.%4.%5.%6."/>
      <w:lvlJc w:val="left"/>
      <w:pPr>
        <w:ind w:left="3185" w:hanging="1080"/>
      </w:pPr>
    </w:lvl>
    <w:lvl w:ilvl="6">
      <w:start w:val="1"/>
      <w:numFmt w:val="decimal"/>
      <w:isLgl/>
      <w:lvlText w:val="%1.%2.%3.%4.%5.%6.%7."/>
      <w:lvlJc w:val="left"/>
      <w:pPr>
        <w:ind w:left="3894" w:hanging="1440"/>
      </w:pPr>
    </w:lvl>
    <w:lvl w:ilvl="7">
      <w:start w:val="1"/>
      <w:numFmt w:val="decimal"/>
      <w:isLgl/>
      <w:lvlText w:val="%1.%2.%3.%4.%5.%6.%7.%8."/>
      <w:lvlJc w:val="left"/>
      <w:pPr>
        <w:ind w:left="4243" w:hanging="1440"/>
      </w:pPr>
    </w:lvl>
    <w:lvl w:ilvl="8">
      <w:start w:val="1"/>
      <w:numFmt w:val="decimal"/>
      <w:isLgl/>
      <w:lvlText w:val="%1.%2.%3.%4.%5.%6.%7.%8.%9."/>
      <w:lvlJc w:val="left"/>
      <w:pPr>
        <w:ind w:left="4952" w:hanging="1800"/>
      </w:pPr>
    </w:lvl>
  </w:abstractNum>
  <w:abstractNum w:abstractNumId="22" w15:restartNumberingAfterBreak="0">
    <w:nsid w:val="395A0023"/>
    <w:multiLevelType w:val="hybridMultilevel"/>
    <w:tmpl w:val="C04A63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F33479F"/>
    <w:multiLevelType w:val="hybridMultilevel"/>
    <w:tmpl w:val="C5FAA9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09901EB"/>
    <w:multiLevelType w:val="multilevel"/>
    <w:tmpl w:val="1EE6D45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14F4381"/>
    <w:multiLevelType w:val="multilevel"/>
    <w:tmpl w:val="BBB47FFE"/>
    <w:lvl w:ilvl="0">
      <w:start w:val="4"/>
      <w:numFmt w:val="decimal"/>
      <w:lvlText w:val="%1."/>
      <w:lvlJc w:val="left"/>
      <w:pPr>
        <w:ind w:left="540" w:hanging="540"/>
      </w:pPr>
      <w:rPr>
        <w:b/>
      </w:rPr>
    </w:lvl>
    <w:lvl w:ilvl="1">
      <w:start w:val="2"/>
      <w:numFmt w:val="decimal"/>
      <w:lvlText w:val="%1.%2."/>
      <w:lvlJc w:val="left"/>
      <w:pPr>
        <w:ind w:left="540" w:hanging="540"/>
      </w:pPr>
      <w:rPr>
        <w:b/>
      </w:rPr>
    </w:lvl>
    <w:lvl w:ilvl="2">
      <w:start w:val="1"/>
      <w:numFmt w:val="decimal"/>
      <w:lvlText w:val="%1.%2.%3."/>
      <w:lvlJc w:val="left"/>
      <w:pPr>
        <w:ind w:left="1713"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439272CE"/>
    <w:multiLevelType w:val="hybridMultilevel"/>
    <w:tmpl w:val="0CF8E85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15:restartNumberingAfterBreak="0">
    <w:nsid w:val="45DA0491"/>
    <w:multiLevelType w:val="hybridMultilevel"/>
    <w:tmpl w:val="4E4627A6"/>
    <w:lvl w:ilvl="0" w:tplc="0419000F">
      <w:start w:val="1"/>
      <w:numFmt w:val="decimal"/>
      <w:lvlText w:val="%1."/>
      <w:lvlJc w:val="left"/>
      <w:pPr>
        <w:ind w:left="720" w:hanging="360"/>
      </w:pPr>
      <w:rPr>
        <w:rFonts w:hint="default"/>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9057697"/>
    <w:multiLevelType w:val="hybridMultilevel"/>
    <w:tmpl w:val="A954A3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BC20B45"/>
    <w:multiLevelType w:val="multilevel"/>
    <w:tmpl w:val="FE0CAA94"/>
    <w:lvl w:ilvl="0">
      <w:start w:val="1"/>
      <w:numFmt w:val="decimal"/>
      <w:lvlText w:val="%1."/>
      <w:lvlJc w:val="left"/>
      <w:pPr>
        <w:ind w:left="360" w:hanging="360"/>
      </w:pPr>
      <w:rPr>
        <w:rFonts w:hint="default"/>
      </w:rPr>
    </w:lvl>
    <w:lvl w:ilvl="1">
      <w:start w:val="4"/>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0" w15:restartNumberingAfterBreak="0">
    <w:nsid w:val="4DFB4919"/>
    <w:multiLevelType w:val="hybridMultilevel"/>
    <w:tmpl w:val="79228CA4"/>
    <w:lvl w:ilvl="0" w:tplc="F4A043A4">
      <w:start w:val="1"/>
      <w:numFmt w:val="decimal"/>
      <w:lvlText w:val="%1)"/>
      <w:lvlJc w:val="left"/>
      <w:pPr>
        <w:ind w:left="354" w:hanging="360"/>
      </w:pPr>
      <w:rPr>
        <w:rFonts w:hint="default"/>
      </w:rPr>
    </w:lvl>
    <w:lvl w:ilvl="1" w:tplc="04190019" w:tentative="1">
      <w:start w:val="1"/>
      <w:numFmt w:val="lowerLetter"/>
      <w:lvlText w:val="%2."/>
      <w:lvlJc w:val="left"/>
      <w:pPr>
        <w:ind w:left="1074" w:hanging="360"/>
      </w:pPr>
    </w:lvl>
    <w:lvl w:ilvl="2" w:tplc="0419001B" w:tentative="1">
      <w:start w:val="1"/>
      <w:numFmt w:val="lowerRoman"/>
      <w:lvlText w:val="%3."/>
      <w:lvlJc w:val="right"/>
      <w:pPr>
        <w:ind w:left="1794" w:hanging="180"/>
      </w:pPr>
    </w:lvl>
    <w:lvl w:ilvl="3" w:tplc="0419000F" w:tentative="1">
      <w:start w:val="1"/>
      <w:numFmt w:val="decimal"/>
      <w:lvlText w:val="%4."/>
      <w:lvlJc w:val="left"/>
      <w:pPr>
        <w:ind w:left="2514" w:hanging="360"/>
      </w:pPr>
    </w:lvl>
    <w:lvl w:ilvl="4" w:tplc="04190019" w:tentative="1">
      <w:start w:val="1"/>
      <w:numFmt w:val="lowerLetter"/>
      <w:lvlText w:val="%5."/>
      <w:lvlJc w:val="left"/>
      <w:pPr>
        <w:ind w:left="3234" w:hanging="360"/>
      </w:pPr>
    </w:lvl>
    <w:lvl w:ilvl="5" w:tplc="0419001B" w:tentative="1">
      <w:start w:val="1"/>
      <w:numFmt w:val="lowerRoman"/>
      <w:lvlText w:val="%6."/>
      <w:lvlJc w:val="right"/>
      <w:pPr>
        <w:ind w:left="3954" w:hanging="180"/>
      </w:pPr>
    </w:lvl>
    <w:lvl w:ilvl="6" w:tplc="0419000F" w:tentative="1">
      <w:start w:val="1"/>
      <w:numFmt w:val="decimal"/>
      <w:lvlText w:val="%7."/>
      <w:lvlJc w:val="left"/>
      <w:pPr>
        <w:ind w:left="4674" w:hanging="360"/>
      </w:pPr>
    </w:lvl>
    <w:lvl w:ilvl="7" w:tplc="04190019" w:tentative="1">
      <w:start w:val="1"/>
      <w:numFmt w:val="lowerLetter"/>
      <w:lvlText w:val="%8."/>
      <w:lvlJc w:val="left"/>
      <w:pPr>
        <w:ind w:left="5394" w:hanging="360"/>
      </w:pPr>
    </w:lvl>
    <w:lvl w:ilvl="8" w:tplc="0419001B" w:tentative="1">
      <w:start w:val="1"/>
      <w:numFmt w:val="lowerRoman"/>
      <w:lvlText w:val="%9."/>
      <w:lvlJc w:val="right"/>
      <w:pPr>
        <w:ind w:left="6114" w:hanging="180"/>
      </w:pPr>
    </w:lvl>
  </w:abstractNum>
  <w:abstractNum w:abstractNumId="31" w15:restartNumberingAfterBreak="0">
    <w:nsid w:val="512D73DD"/>
    <w:multiLevelType w:val="multilevel"/>
    <w:tmpl w:val="E4BCB008"/>
    <w:lvl w:ilvl="0">
      <w:start w:val="1"/>
      <w:numFmt w:val="decimal"/>
      <w:lvlText w:val="%1."/>
      <w:lvlJc w:val="left"/>
      <w:pPr>
        <w:ind w:left="360" w:hanging="360"/>
      </w:pPr>
      <w:rPr>
        <w:rFonts w:hint="default"/>
        <w:b/>
      </w:rPr>
    </w:lvl>
    <w:lvl w:ilvl="1">
      <w:start w:val="1"/>
      <w:numFmt w:val="decimal"/>
      <w:lvlText w:val="%1.%2."/>
      <w:lvlJc w:val="left"/>
      <w:pPr>
        <w:ind w:left="792" w:hanging="432"/>
      </w:pPr>
      <w:rPr>
        <w:b/>
        <w:bCs/>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18C3A5C"/>
    <w:multiLevelType w:val="hybridMultilevel"/>
    <w:tmpl w:val="333A8D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A967EE4"/>
    <w:multiLevelType w:val="multilevel"/>
    <w:tmpl w:val="79F04B0E"/>
    <w:lvl w:ilvl="0">
      <w:start w:val="1"/>
      <w:numFmt w:val="decimal"/>
      <w:lvlText w:val="%1."/>
      <w:lvlJc w:val="left"/>
      <w:pPr>
        <w:ind w:left="720" w:hanging="360"/>
      </w:pPr>
      <w:rPr>
        <w:rFonts w:hint="default"/>
      </w:rPr>
    </w:lvl>
    <w:lvl w:ilvl="1">
      <w:start w:val="1"/>
      <w:numFmt w:val="decimal"/>
      <w:isLgl/>
      <w:lvlText w:val="%1.%2."/>
      <w:lvlJc w:val="left"/>
      <w:pPr>
        <w:ind w:left="562" w:hanging="420"/>
      </w:pPr>
      <w:rPr>
        <w:rFonts w:hint="default"/>
        <w:color w:val="auto"/>
      </w:rPr>
    </w:lvl>
    <w:lvl w:ilvl="2">
      <w:start w:val="1"/>
      <w:numFmt w:val="decimal"/>
      <w:isLgl/>
      <w:lvlText w:val="%1.%2.%3."/>
      <w:lvlJc w:val="left"/>
      <w:pPr>
        <w:ind w:left="1770" w:hanging="720"/>
      </w:pPr>
      <w:rPr>
        <w:rFonts w:hint="default"/>
        <w:color w:val="auto"/>
      </w:rPr>
    </w:lvl>
    <w:lvl w:ilvl="3">
      <w:start w:val="1"/>
      <w:numFmt w:val="decimal"/>
      <w:isLgl/>
      <w:lvlText w:val="%1.%2.%3.%4."/>
      <w:lvlJc w:val="left"/>
      <w:pPr>
        <w:ind w:left="2115" w:hanging="720"/>
      </w:pPr>
      <w:rPr>
        <w:rFonts w:hint="default"/>
        <w:color w:val="auto"/>
      </w:rPr>
    </w:lvl>
    <w:lvl w:ilvl="4">
      <w:start w:val="1"/>
      <w:numFmt w:val="decimal"/>
      <w:isLgl/>
      <w:lvlText w:val="%1.%2.%3.%4.%5."/>
      <w:lvlJc w:val="left"/>
      <w:pPr>
        <w:ind w:left="2820" w:hanging="1080"/>
      </w:pPr>
      <w:rPr>
        <w:rFonts w:hint="default"/>
        <w:color w:val="auto"/>
      </w:rPr>
    </w:lvl>
    <w:lvl w:ilvl="5">
      <w:start w:val="1"/>
      <w:numFmt w:val="decimal"/>
      <w:isLgl/>
      <w:lvlText w:val="%1.%2.%3.%4.%5.%6."/>
      <w:lvlJc w:val="left"/>
      <w:pPr>
        <w:ind w:left="3165" w:hanging="1080"/>
      </w:pPr>
      <w:rPr>
        <w:rFonts w:hint="default"/>
        <w:color w:val="auto"/>
      </w:rPr>
    </w:lvl>
    <w:lvl w:ilvl="6">
      <w:start w:val="1"/>
      <w:numFmt w:val="decimal"/>
      <w:isLgl/>
      <w:lvlText w:val="%1.%2.%3.%4.%5.%6.%7."/>
      <w:lvlJc w:val="left"/>
      <w:pPr>
        <w:ind w:left="3870" w:hanging="1440"/>
      </w:pPr>
      <w:rPr>
        <w:rFonts w:hint="default"/>
        <w:color w:val="auto"/>
      </w:rPr>
    </w:lvl>
    <w:lvl w:ilvl="7">
      <w:start w:val="1"/>
      <w:numFmt w:val="decimal"/>
      <w:isLgl/>
      <w:lvlText w:val="%1.%2.%3.%4.%5.%6.%7.%8."/>
      <w:lvlJc w:val="left"/>
      <w:pPr>
        <w:ind w:left="4215" w:hanging="1440"/>
      </w:pPr>
      <w:rPr>
        <w:rFonts w:hint="default"/>
        <w:color w:val="auto"/>
      </w:rPr>
    </w:lvl>
    <w:lvl w:ilvl="8">
      <w:start w:val="1"/>
      <w:numFmt w:val="decimal"/>
      <w:isLgl/>
      <w:lvlText w:val="%1.%2.%3.%4.%5.%6.%7.%8.%9."/>
      <w:lvlJc w:val="left"/>
      <w:pPr>
        <w:ind w:left="4920" w:hanging="1800"/>
      </w:pPr>
      <w:rPr>
        <w:rFonts w:hint="default"/>
        <w:color w:val="auto"/>
      </w:rPr>
    </w:lvl>
  </w:abstractNum>
  <w:abstractNum w:abstractNumId="34" w15:restartNumberingAfterBreak="0">
    <w:nsid w:val="5FFC04EF"/>
    <w:multiLevelType w:val="multilevel"/>
    <w:tmpl w:val="44BAF0FC"/>
    <w:lvl w:ilvl="0">
      <w:start w:val="2"/>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62937E83"/>
    <w:multiLevelType w:val="multilevel"/>
    <w:tmpl w:val="85BCE684"/>
    <w:lvl w:ilvl="0">
      <w:start w:val="6"/>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36" w15:restartNumberingAfterBreak="0">
    <w:nsid w:val="642535D4"/>
    <w:multiLevelType w:val="multilevel"/>
    <w:tmpl w:val="FC107F1A"/>
    <w:lvl w:ilvl="0">
      <w:start w:val="1"/>
      <w:numFmt w:val="decimal"/>
      <w:lvlText w:val="%1."/>
      <w:lvlJc w:val="left"/>
      <w:pPr>
        <w:ind w:left="1410" w:hanging="690"/>
      </w:pPr>
      <w:rPr>
        <w:rFonts w:hint="default"/>
        <w:i w:val="0"/>
      </w:rPr>
    </w:lvl>
    <w:lvl w:ilvl="1">
      <w:start w:val="1"/>
      <w:numFmt w:val="decimal"/>
      <w:isLgl/>
      <w:lvlText w:val="%1.%2."/>
      <w:lvlJc w:val="left"/>
      <w:pPr>
        <w:ind w:left="1301" w:hanging="450"/>
      </w:pPr>
      <w:rPr>
        <w:rFonts w:hint="default"/>
        <w:b/>
        <w:i w:val="0"/>
        <w:sz w:val="24"/>
        <w:szCs w:val="24"/>
      </w:rPr>
    </w:lvl>
    <w:lvl w:ilvl="2">
      <w:start w:val="1"/>
      <w:numFmt w:val="decimal"/>
      <w:isLgl/>
      <w:lvlText w:val="%1.%2.%3."/>
      <w:lvlJc w:val="left"/>
      <w:pPr>
        <w:ind w:left="1440" w:hanging="720"/>
      </w:pPr>
      <w:rPr>
        <w:rFonts w:ascii="Times New Roman" w:hAnsi="Times New Roman" w:cs="Times New Roman" w:hint="default"/>
        <w:b w:val="0"/>
        <w:i w:val="0"/>
        <w:sz w:val="24"/>
        <w:szCs w:val="24"/>
      </w:rPr>
    </w:lvl>
    <w:lvl w:ilvl="3">
      <w:start w:val="1"/>
      <w:numFmt w:val="decimal"/>
      <w:isLgl/>
      <w:lvlText w:val="%1.%2.%3.%4."/>
      <w:lvlJc w:val="left"/>
      <w:pPr>
        <w:ind w:left="1440" w:hanging="720"/>
      </w:pPr>
      <w:rPr>
        <w:rFonts w:hint="default"/>
        <w:sz w:val="24"/>
        <w:szCs w:val="24"/>
      </w:rPr>
    </w:lvl>
    <w:lvl w:ilvl="4">
      <w:start w:val="1"/>
      <w:numFmt w:val="decimal"/>
      <w:isLgl/>
      <w:lvlText w:val="%1.%2.%3.%4.%5."/>
      <w:lvlJc w:val="left"/>
      <w:pPr>
        <w:ind w:left="1800" w:hanging="1080"/>
      </w:pPr>
      <w:rPr>
        <w:rFonts w:hint="default"/>
        <w:sz w:val="20"/>
      </w:rPr>
    </w:lvl>
    <w:lvl w:ilvl="5">
      <w:start w:val="1"/>
      <w:numFmt w:val="decimal"/>
      <w:isLgl/>
      <w:lvlText w:val="%1.%2.%3.%4.%5.%6."/>
      <w:lvlJc w:val="left"/>
      <w:pPr>
        <w:ind w:left="1800" w:hanging="1080"/>
      </w:pPr>
      <w:rPr>
        <w:rFonts w:hint="default"/>
        <w:sz w:val="20"/>
      </w:rPr>
    </w:lvl>
    <w:lvl w:ilvl="6">
      <w:start w:val="1"/>
      <w:numFmt w:val="decimal"/>
      <w:isLgl/>
      <w:lvlText w:val="%1.%2.%3.%4.%5.%6.%7."/>
      <w:lvlJc w:val="left"/>
      <w:pPr>
        <w:ind w:left="2160" w:hanging="1440"/>
      </w:pPr>
      <w:rPr>
        <w:rFonts w:hint="default"/>
        <w:sz w:val="20"/>
      </w:rPr>
    </w:lvl>
    <w:lvl w:ilvl="7">
      <w:start w:val="1"/>
      <w:numFmt w:val="decimal"/>
      <w:isLgl/>
      <w:lvlText w:val="%1.%2.%3.%4.%5.%6.%7.%8."/>
      <w:lvlJc w:val="left"/>
      <w:pPr>
        <w:ind w:left="2160" w:hanging="1440"/>
      </w:pPr>
      <w:rPr>
        <w:rFonts w:hint="default"/>
        <w:sz w:val="20"/>
      </w:rPr>
    </w:lvl>
    <w:lvl w:ilvl="8">
      <w:start w:val="1"/>
      <w:numFmt w:val="decimal"/>
      <w:isLgl/>
      <w:lvlText w:val="%1.%2.%3.%4.%5.%6.%7.%8.%9."/>
      <w:lvlJc w:val="left"/>
      <w:pPr>
        <w:ind w:left="2520" w:hanging="1800"/>
      </w:pPr>
      <w:rPr>
        <w:rFonts w:hint="default"/>
        <w:sz w:val="20"/>
      </w:rPr>
    </w:lvl>
  </w:abstractNum>
  <w:abstractNum w:abstractNumId="37" w15:restartNumberingAfterBreak="0">
    <w:nsid w:val="6C7630BB"/>
    <w:multiLevelType w:val="multilevel"/>
    <w:tmpl w:val="83D89ED8"/>
    <w:lvl w:ilvl="0">
      <w:start w:val="5"/>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38" w15:restartNumberingAfterBreak="0">
    <w:nsid w:val="6D354C87"/>
    <w:multiLevelType w:val="hybridMultilevel"/>
    <w:tmpl w:val="4CF4BB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67F29D2"/>
    <w:multiLevelType w:val="hybridMultilevel"/>
    <w:tmpl w:val="2EFE12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9E65021"/>
    <w:multiLevelType w:val="hybridMultilevel"/>
    <w:tmpl w:val="AF26EF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AF31101"/>
    <w:multiLevelType w:val="hybridMultilevel"/>
    <w:tmpl w:val="2F62408C"/>
    <w:lvl w:ilvl="0" w:tplc="60061DF2">
      <w:start w:val="7"/>
      <w:numFmt w:val="decimal"/>
      <w:lvlText w:val="%1)"/>
      <w:lvlJc w:val="left"/>
      <w:pPr>
        <w:ind w:left="354" w:hanging="360"/>
      </w:pPr>
      <w:rPr>
        <w:rFonts w:hint="default"/>
      </w:rPr>
    </w:lvl>
    <w:lvl w:ilvl="1" w:tplc="04190019" w:tentative="1">
      <w:start w:val="1"/>
      <w:numFmt w:val="lowerLetter"/>
      <w:lvlText w:val="%2."/>
      <w:lvlJc w:val="left"/>
      <w:pPr>
        <w:ind w:left="1074" w:hanging="360"/>
      </w:pPr>
    </w:lvl>
    <w:lvl w:ilvl="2" w:tplc="0419001B" w:tentative="1">
      <w:start w:val="1"/>
      <w:numFmt w:val="lowerRoman"/>
      <w:lvlText w:val="%3."/>
      <w:lvlJc w:val="right"/>
      <w:pPr>
        <w:ind w:left="1794" w:hanging="180"/>
      </w:pPr>
    </w:lvl>
    <w:lvl w:ilvl="3" w:tplc="0419000F" w:tentative="1">
      <w:start w:val="1"/>
      <w:numFmt w:val="decimal"/>
      <w:lvlText w:val="%4."/>
      <w:lvlJc w:val="left"/>
      <w:pPr>
        <w:ind w:left="2514" w:hanging="360"/>
      </w:pPr>
    </w:lvl>
    <w:lvl w:ilvl="4" w:tplc="04190019" w:tentative="1">
      <w:start w:val="1"/>
      <w:numFmt w:val="lowerLetter"/>
      <w:lvlText w:val="%5."/>
      <w:lvlJc w:val="left"/>
      <w:pPr>
        <w:ind w:left="3234" w:hanging="360"/>
      </w:pPr>
    </w:lvl>
    <w:lvl w:ilvl="5" w:tplc="0419001B" w:tentative="1">
      <w:start w:val="1"/>
      <w:numFmt w:val="lowerRoman"/>
      <w:lvlText w:val="%6."/>
      <w:lvlJc w:val="right"/>
      <w:pPr>
        <w:ind w:left="3954" w:hanging="180"/>
      </w:pPr>
    </w:lvl>
    <w:lvl w:ilvl="6" w:tplc="0419000F" w:tentative="1">
      <w:start w:val="1"/>
      <w:numFmt w:val="decimal"/>
      <w:lvlText w:val="%7."/>
      <w:lvlJc w:val="left"/>
      <w:pPr>
        <w:ind w:left="4674" w:hanging="360"/>
      </w:pPr>
    </w:lvl>
    <w:lvl w:ilvl="7" w:tplc="04190019" w:tentative="1">
      <w:start w:val="1"/>
      <w:numFmt w:val="lowerLetter"/>
      <w:lvlText w:val="%8."/>
      <w:lvlJc w:val="left"/>
      <w:pPr>
        <w:ind w:left="5394" w:hanging="360"/>
      </w:pPr>
    </w:lvl>
    <w:lvl w:ilvl="8" w:tplc="0419001B" w:tentative="1">
      <w:start w:val="1"/>
      <w:numFmt w:val="lowerRoman"/>
      <w:lvlText w:val="%9."/>
      <w:lvlJc w:val="right"/>
      <w:pPr>
        <w:ind w:left="6114" w:hanging="180"/>
      </w:pPr>
    </w:lvl>
  </w:abstractNum>
  <w:abstractNum w:abstractNumId="42" w15:restartNumberingAfterBreak="0">
    <w:nsid w:val="7D5A3BDA"/>
    <w:multiLevelType w:val="hybridMultilevel"/>
    <w:tmpl w:val="9F0E43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7D82305B"/>
    <w:multiLevelType w:val="hybridMultilevel"/>
    <w:tmpl w:val="7F1005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7DB72EB3"/>
    <w:multiLevelType w:val="hybridMultilevel"/>
    <w:tmpl w:val="99444E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3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22"/>
  </w:num>
  <w:num w:numId="6">
    <w:abstractNumId w:val="26"/>
  </w:num>
  <w:num w:numId="7">
    <w:abstractNumId w:val="40"/>
  </w:num>
  <w:num w:numId="8">
    <w:abstractNumId w:val="2"/>
  </w:num>
  <w:num w:numId="9">
    <w:abstractNumId w:val="11"/>
  </w:num>
  <w:num w:numId="10">
    <w:abstractNumId w:val="28"/>
  </w:num>
  <w:num w:numId="11">
    <w:abstractNumId w:val="43"/>
  </w:num>
  <w:num w:numId="12">
    <w:abstractNumId w:val="23"/>
  </w:num>
  <w:num w:numId="13">
    <w:abstractNumId w:val="44"/>
  </w:num>
  <w:num w:numId="14">
    <w:abstractNumId w:val="1"/>
  </w:num>
  <w:num w:numId="15">
    <w:abstractNumId w:val="36"/>
  </w:num>
  <w:num w:numId="16">
    <w:abstractNumId w:val="24"/>
  </w:num>
  <w:num w:numId="1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num>
  <w:num w:numId="19">
    <w:abstractNumId w:val="30"/>
  </w:num>
  <w:num w:numId="20">
    <w:abstractNumId w:val="41"/>
  </w:num>
  <w:num w:numId="21">
    <w:abstractNumId w:val="14"/>
  </w:num>
  <w:num w:numId="22">
    <w:abstractNumId w:val="39"/>
  </w:num>
  <w:num w:numId="23">
    <w:abstractNumId w:val="15"/>
  </w:num>
  <w:num w:numId="24">
    <w:abstractNumId w:val="38"/>
  </w:num>
  <w:num w:numId="25">
    <w:abstractNumId w:val="42"/>
  </w:num>
  <w:num w:numId="26">
    <w:abstractNumId w:val="4"/>
  </w:num>
  <w:num w:numId="27">
    <w:abstractNumId w:val="6"/>
  </w:num>
  <w:num w:numId="28">
    <w:abstractNumId w:val="9"/>
  </w:num>
  <w:num w:numId="29">
    <w:abstractNumId w:val="12"/>
  </w:num>
  <w:num w:numId="30">
    <w:abstractNumId w:val="7"/>
  </w:num>
  <w:num w:numId="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num>
  <w:num w:numId="43">
    <w:abstractNumId w:val="34"/>
  </w:num>
  <w:num w:numId="44">
    <w:abstractNumId w:val="32"/>
  </w:num>
  <w:num w:numId="45">
    <w:abstractNumId w:val="5"/>
  </w:num>
  <w:num w:numId="46">
    <w:abstractNumId w:val="2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16CB"/>
    <w:rsid w:val="00006AD8"/>
    <w:rsid w:val="000070E3"/>
    <w:rsid w:val="000219D4"/>
    <w:rsid w:val="00042EA9"/>
    <w:rsid w:val="00045F90"/>
    <w:rsid w:val="0004661D"/>
    <w:rsid w:val="0007349E"/>
    <w:rsid w:val="000B1EE5"/>
    <w:rsid w:val="000C5085"/>
    <w:rsid w:val="000C6490"/>
    <w:rsid w:val="00136D23"/>
    <w:rsid w:val="001C3B08"/>
    <w:rsid w:val="001C4D04"/>
    <w:rsid w:val="001D1935"/>
    <w:rsid w:val="0021068C"/>
    <w:rsid w:val="0024407D"/>
    <w:rsid w:val="00295657"/>
    <w:rsid w:val="002A4653"/>
    <w:rsid w:val="002B2047"/>
    <w:rsid w:val="002B7F29"/>
    <w:rsid w:val="002C6849"/>
    <w:rsid w:val="002E7263"/>
    <w:rsid w:val="00313221"/>
    <w:rsid w:val="003175DC"/>
    <w:rsid w:val="00371645"/>
    <w:rsid w:val="0039246C"/>
    <w:rsid w:val="003976F8"/>
    <w:rsid w:val="003B34FE"/>
    <w:rsid w:val="003B4219"/>
    <w:rsid w:val="003E4A53"/>
    <w:rsid w:val="0040258F"/>
    <w:rsid w:val="004275BE"/>
    <w:rsid w:val="00427918"/>
    <w:rsid w:val="004340E3"/>
    <w:rsid w:val="004435BD"/>
    <w:rsid w:val="00470D50"/>
    <w:rsid w:val="00497A54"/>
    <w:rsid w:val="004A7632"/>
    <w:rsid w:val="004B63CD"/>
    <w:rsid w:val="004D48ED"/>
    <w:rsid w:val="004E3A26"/>
    <w:rsid w:val="00524182"/>
    <w:rsid w:val="00533DE7"/>
    <w:rsid w:val="00555DCD"/>
    <w:rsid w:val="00586DFC"/>
    <w:rsid w:val="005909E7"/>
    <w:rsid w:val="005A7EF1"/>
    <w:rsid w:val="005C7633"/>
    <w:rsid w:val="005E1D5E"/>
    <w:rsid w:val="005E2979"/>
    <w:rsid w:val="005E61AF"/>
    <w:rsid w:val="00601BD9"/>
    <w:rsid w:val="00674433"/>
    <w:rsid w:val="006B6CD1"/>
    <w:rsid w:val="006C2666"/>
    <w:rsid w:val="006C7998"/>
    <w:rsid w:val="006F62E8"/>
    <w:rsid w:val="00710246"/>
    <w:rsid w:val="00734D2E"/>
    <w:rsid w:val="00734E0B"/>
    <w:rsid w:val="0073740E"/>
    <w:rsid w:val="00740B2A"/>
    <w:rsid w:val="00740EF3"/>
    <w:rsid w:val="00760229"/>
    <w:rsid w:val="007664CA"/>
    <w:rsid w:val="0077627E"/>
    <w:rsid w:val="00781AC6"/>
    <w:rsid w:val="00781F71"/>
    <w:rsid w:val="007A18CA"/>
    <w:rsid w:val="007E08C4"/>
    <w:rsid w:val="007F5DFE"/>
    <w:rsid w:val="008012A5"/>
    <w:rsid w:val="008423BD"/>
    <w:rsid w:val="008631BF"/>
    <w:rsid w:val="00874F53"/>
    <w:rsid w:val="008776D3"/>
    <w:rsid w:val="00881044"/>
    <w:rsid w:val="008B710E"/>
    <w:rsid w:val="008E145B"/>
    <w:rsid w:val="008F6638"/>
    <w:rsid w:val="009340A8"/>
    <w:rsid w:val="00953953"/>
    <w:rsid w:val="00953EE7"/>
    <w:rsid w:val="00956BD3"/>
    <w:rsid w:val="00962FDF"/>
    <w:rsid w:val="009672D5"/>
    <w:rsid w:val="009815DC"/>
    <w:rsid w:val="009A5FB6"/>
    <w:rsid w:val="009B0567"/>
    <w:rsid w:val="009B63F0"/>
    <w:rsid w:val="00A0710B"/>
    <w:rsid w:val="00A23F74"/>
    <w:rsid w:val="00A307BA"/>
    <w:rsid w:val="00A30D13"/>
    <w:rsid w:val="00A30D3E"/>
    <w:rsid w:val="00A42941"/>
    <w:rsid w:val="00A870DD"/>
    <w:rsid w:val="00AC5804"/>
    <w:rsid w:val="00AC6E10"/>
    <w:rsid w:val="00AD6FDD"/>
    <w:rsid w:val="00AF52D1"/>
    <w:rsid w:val="00B100FD"/>
    <w:rsid w:val="00B6661C"/>
    <w:rsid w:val="00B84265"/>
    <w:rsid w:val="00BA1A25"/>
    <w:rsid w:val="00BE2135"/>
    <w:rsid w:val="00C10978"/>
    <w:rsid w:val="00C22391"/>
    <w:rsid w:val="00C279D8"/>
    <w:rsid w:val="00C435D4"/>
    <w:rsid w:val="00C529F6"/>
    <w:rsid w:val="00C5331C"/>
    <w:rsid w:val="00C67491"/>
    <w:rsid w:val="00C91D19"/>
    <w:rsid w:val="00C97CFC"/>
    <w:rsid w:val="00CC3746"/>
    <w:rsid w:val="00D01583"/>
    <w:rsid w:val="00D12902"/>
    <w:rsid w:val="00D20BBE"/>
    <w:rsid w:val="00D32041"/>
    <w:rsid w:val="00D64BFA"/>
    <w:rsid w:val="00D7136B"/>
    <w:rsid w:val="00D75EB2"/>
    <w:rsid w:val="00D85D98"/>
    <w:rsid w:val="00D97D6B"/>
    <w:rsid w:val="00DE3FC0"/>
    <w:rsid w:val="00DE7F93"/>
    <w:rsid w:val="00E75497"/>
    <w:rsid w:val="00E80420"/>
    <w:rsid w:val="00E90DA3"/>
    <w:rsid w:val="00E95C80"/>
    <w:rsid w:val="00EF6554"/>
    <w:rsid w:val="00F22682"/>
    <w:rsid w:val="00F31486"/>
    <w:rsid w:val="00F316CB"/>
    <w:rsid w:val="00F54478"/>
    <w:rsid w:val="00F67A99"/>
    <w:rsid w:val="00F757D8"/>
    <w:rsid w:val="00FA0A6F"/>
    <w:rsid w:val="00FB3BC1"/>
    <w:rsid w:val="00FD6F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5F2A3"/>
  <w15:chartTrackingRefBased/>
  <w15:docId w15:val="{C123D475-3FE5-4AC3-BEB1-194F58860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16C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F316CB"/>
    <w:pPr>
      <w:keepNext/>
      <w:numPr>
        <w:numId w:val="1"/>
      </w:numPr>
      <w:tabs>
        <w:tab w:val="clear" w:pos="432"/>
      </w:tabs>
      <w:ind w:left="0" w:firstLine="567"/>
      <w:outlineLvl w:val="0"/>
    </w:pPr>
    <w:rPr>
      <w:b/>
      <w:szCs w:val="20"/>
    </w:rPr>
  </w:style>
  <w:style w:type="paragraph" w:styleId="2">
    <w:name w:val="heading 2"/>
    <w:aliases w:val="H2,contract,h2,2,Numbered text 3,H21,H22,H23,H24,H211,H25,H212,H221,H231,H241,H2111,H26,H213,H222,H232,H242,H2112,H27,H214,H28,H29,H210,H215,H216,H217,H218,H219,H220,H2110,H223,H2113,H224,H225,H226,H227,H228"/>
    <w:basedOn w:val="a"/>
    <w:next w:val="a"/>
    <w:link w:val="20"/>
    <w:uiPriority w:val="9"/>
    <w:qFormat/>
    <w:rsid w:val="00F316CB"/>
    <w:pPr>
      <w:keepNext/>
      <w:numPr>
        <w:ilvl w:val="1"/>
        <w:numId w:val="1"/>
      </w:numPr>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qFormat/>
    <w:rsid w:val="00F316CB"/>
    <w:pPr>
      <w:keepNext/>
      <w:numPr>
        <w:ilvl w:val="2"/>
        <w:numId w:val="1"/>
      </w:numPr>
      <w:spacing w:before="240" w:after="60"/>
      <w:outlineLvl w:val="2"/>
    </w:pPr>
    <w:rPr>
      <w:rFonts w:ascii="Arial" w:hAnsi="Arial"/>
      <w:b/>
      <w:bCs/>
      <w:sz w:val="26"/>
      <w:szCs w:val="26"/>
    </w:rPr>
  </w:style>
  <w:style w:type="paragraph" w:styleId="4">
    <w:name w:val="heading 4"/>
    <w:aliases w:val="Параграф"/>
    <w:basedOn w:val="a"/>
    <w:next w:val="a"/>
    <w:link w:val="40"/>
    <w:uiPriority w:val="9"/>
    <w:qFormat/>
    <w:rsid w:val="00F316CB"/>
    <w:pPr>
      <w:keepNext/>
      <w:widowControl w:val="0"/>
      <w:numPr>
        <w:ilvl w:val="3"/>
        <w:numId w:val="1"/>
      </w:numPr>
      <w:shd w:val="clear" w:color="auto" w:fill="FFFFFF"/>
      <w:tabs>
        <w:tab w:val="clear" w:pos="864"/>
        <w:tab w:val="left" w:pos="7710"/>
      </w:tabs>
      <w:autoSpaceDE w:val="0"/>
      <w:autoSpaceDN w:val="0"/>
      <w:adjustRightInd w:val="0"/>
      <w:spacing w:line="0" w:lineRule="atLeast"/>
      <w:ind w:left="11" w:firstLine="0"/>
      <w:jc w:val="center"/>
      <w:outlineLvl w:val="3"/>
    </w:pPr>
    <w:rPr>
      <w:spacing w:val="-9"/>
      <w:sz w:val="20"/>
      <w:szCs w:val="18"/>
    </w:rPr>
  </w:style>
  <w:style w:type="paragraph" w:styleId="5">
    <w:name w:val="heading 5"/>
    <w:aliases w:val="_Подпункт"/>
    <w:basedOn w:val="a"/>
    <w:next w:val="a"/>
    <w:link w:val="50"/>
    <w:qFormat/>
    <w:rsid w:val="00F316CB"/>
    <w:pPr>
      <w:numPr>
        <w:ilvl w:val="4"/>
        <w:numId w:val="1"/>
      </w:numPr>
      <w:tabs>
        <w:tab w:val="clear" w:pos="1008"/>
      </w:tabs>
      <w:spacing w:before="240" w:after="60"/>
      <w:ind w:left="0" w:firstLine="0"/>
      <w:outlineLvl w:val="4"/>
    </w:pPr>
    <w:rPr>
      <w:b/>
      <w:bCs/>
      <w:i/>
      <w:iCs/>
      <w:sz w:val="26"/>
      <w:szCs w:val="26"/>
    </w:rPr>
  </w:style>
  <w:style w:type="paragraph" w:styleId="6">
    <w:name w:val="heading 6"/>
    <w:basedOn w:val="a"/>
    <w:next w:val="a"/>
    <w:link w:val="60"/>
    <w:qFormat/>
    <w:rsid w:val="00F316CB"/>
    <w:pPr>
      <w:numPr>
        <w:ilvl w:val="5"/>
        <w:numId w:val="1"/>
      </w:numPr>
      <w:spacing w:before="240" w:after="60"/>
      <w:jc w:val="both"/>
      <w:outlineLvl w:val="5"/>
    </w:pPr>
    <w:rPr>
      <w:i/>
      <w:sz w:val="20"/>
      <w:szCs w:val="20"/>
    </w:rPr>
  </w:style>
  <w:style w:type="paragraph" w:styleId="7">
    <w:name w:val="heading 7"/>
    <w:basedOn w:val="a"/>
    <w:next w:val="a"/>
    <w:link w:val="70"/>
    <w:qFormat/>
    <w:rsid w:val="00F316CB"/>
    <w:pPr>
      <w:numPr>
        <w:ilvl w:val="6"/>
        <w:numId w:val="1"/>
      </w:numPr>
      <w:spacing w:before="240" w:after="60"/>
      <w:jc w:val="both"/>
      <w:outlineLvl w:val="6"/>
    </w:pPr>
    <w:rPr>
      <w:rFonts w:ascii="Arial" w:hAnsi="Arial"/>
      <w:sz w:val="20"/>
      <w:szCs w:val="20"/>
    </w:rPr>
  </w:style>
  <w:style w:type="paragraph" w:styleId="8">
    <w:name w:val="heading 8"/>
    <w:basedOn w:val="a"/>
    <w:next w:val="a"/>
    <w:link w:val="80"/>
    <w:qFormat/>
    <w:rsid w:val="00F316CB"/>
    <w:pPr>
      <w:numPr>
        <w:ilvl w:val="7"/>
        <w:numId w:val="1"/>
      </w:numPr>
      <w:spacing w:before="240" w:after="60"/>
      <w:jc w:val="both"/>
      <w:outlineLvl w:val="7"/>
    </w:pPr>
    <w:rPr>
      <w:rFonts w:ascii="Arial" w:hAnsi="Arial"/>
      <w:i/>
      <w:sz w:val="20"/>
      <w:szCs w:val="20"/>
    </w:rPr>
  </w:style>
  <w:style w:type="paragraph" w:styleId="9">
    <w:name w:val="heading 9"/>
    <w:basedOn w:val="a"/>
    <w:next w:val="a"/>
    <w:link w:val="90"/>
    <w:qFormat/>
    <w:rsid w:val="00F316CB"/>
    <w:pPr>
      <w:numPr>
        <w:ilvl w:val="8"/>
        <w:numId w:val="1"/>
      </w:numPr>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316CB"/>
    <w:rPr>
      <w:rFonts w:ascii="Times New Roman" w:eastAsia="Times New Roman" w:hAnsi="Times New Roman" w:cs="Times New Roman"/>
      <w:b/>
      <w:sz w:val="24"/>
      <w:szCs w:val="20"/>
      <w:lang w:eastAsia="ru-RU"/>
    </w:rPr>
  </w:style>
  <w:style w:type="character" w:customStyle="1" w:styleId="20">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0"/>
    <w:link w:val="2"/>
    <w:rsid w:val="00F316CB"/>
    <w:rPr>
      <w:rFonts w:ascii="Arial" w:eastAsia="Times New Roman" w:hAnsi="Arial" w:cs="Times New Roman"/>
      <w:b/>
      <w:bCs/>
      <w:i/>
      <w:iCs/>
      <w:sz w:val="28"/>
      <w:szCs w:val="28"/>
      <w:lang w:eastAsia="ru-RU"/>
    </w:rPr>
  </w:style>
  <w:style w:type="character" w:customStyle="1" w:styleId="30">
    <w:name w:val="Заголовок 3 Знак"/>
    <w:basedOn w:val="a0"/>
    <w:rsid w:val="00F316CB"/>
    <w:rPr>
      <w:rFonts w:asciiTheme="majorHAnsi" w:eastAsiaTheme="majorEastAsia" w:hAnsiTheme="majorHAnsi" w:cstheme="majorBidi"/>
      <w:color w:val="1F3763" w:themeColor="accent1" w:themeShade="7F"/>
      <w:sz w:val="24"/>
      <w:szCs w:val="24"/>
      <w:lang w:eastAsia="ru-RU"/>
    </w:rPr>
  </w:style>
  <w:style w:type="character" w:customStyle="1" w:styleId="40">
    <w:name w:val="Заголовок 4 Знак"/>
    <w:aliases w:val="Параграф Знак"/>
    <w:basedOn w:val="a0"/>
    <w:link w:val="4"/>
    <w:rsid w:val="00F316CB"/>
    <w:rPr>
      <w:rFonts w:ascii="Times New Roman" w:eastAsia="Times New Roman" w:hAnsi="Times New Roman" w:cs="Times New Roman"/>
      <w:spacing w:val="-9"/>
      <w:sz w:val="20"/>
      <w:szCs w:val="18"/>
      <w:shd w:val="clear" w:color="auto" w:fill="FFFFFF"/>
      <w:lang w:eastAsia="ru-RU"/>
    </w:rPr>
  </w:style>
  <w:style w:type="character" w:customStyle="1" w:styleId="50">
    <w:name w:val="Заголовок 5 Знак"/>
    <w:aliases w:val="_Подпункт Знак"/>
    <w:basedOn w:val="a0"/>
    <w:link w:val="5"/>
    <w:rsid w:val="00F316CB"/>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F316CB"/>
    <w:rPr>
      <w:rFonts w:ascii="Times New Roman" w:eastAsia="Times New Roman" w:hAnsi="Times New Roman" w:cs="Times New Roman"/>
      <w:i/>
      <w:sz w:val="20"/>
      <w:szCs w:val="20"/>
      <w:lang w:eastAsia="ru-RU"/>
    </w:rPr>
  </w:style>
  <w:style w:type="character" w:customStyle="1" w:styleId="70">
    <w:name w:val="Заголовок 7 Знак"/>
    <w:basedOn w:val="a0"/>
    <w:link w:val="7"/>
    <w:rsid w:val="00F316CB"/>
    <w:rPr>
      <w:rFonts w:ascii="Arial" w:eastAsia="Times New Roman" w:hAnsi="Arial" w:cs="Times New Roman"/>
      <w:sz w:val="20"/>
      <w:szCs w:val="20"/>
      <w:lang w:eastAsia="ru-RU"/>
    </w:rPr>
  </w:style>
  <w:style w:type="character" w:customStyle="1" w:styleId="80">
    <w:name w:val="Заголовок 8 Знак"/>
    <w:basedOn w:val="a0"/>
    <w:link w:val="8"/>
    <w:rsid w:val="00F316CB"/>
    <w:rPr>
      <w:rFonts w:ascii="Arial" w:eastAsia="Times New Roman" w:hAnsi="Arial" w:cs="Times New Roman"/>
      <w:i/>
      <w:sz w:val="20"/>
      <w:szCs w:val="20"/>
      <w:lang w:eastAsia="ru-RU"/>
    </w:rPr>
  </w:style>
  <w:style w:type="character" w:customStyle="1" w:styleId="90">
    <w:name w:val="Заголовок 9 Знак"/>
    <w:basedOn w:val="a0"/>
    <w:link w:val="9"/>
    <w:rsid w:val="00F316CB"/>
    <w:rPr>
      <w:rFonts w:ascii="Arial" w:eastAsia="Times New Roman" w:hAnsi="Arial" w:cs="Times New Roman"/>
      <w:b/>
      <w:i/>
      <w:sz w:val="18"/>
      <w:szCs w:val="20"/>
      <w:lang w:eastAsia="ru-RU"/>
    </w:rPr>
  </w:style>
  <w:style w:type="character" w:customStyle="1" w:styleId="31">
    <w:name w:val="Заголовок 3 Знак1"/>
    <w:aliases w:val="h3 Знак,Head 3 Знак,l3+toc 3 Знак,CT Знак,Sub-section Title Знак,l3 Знак"/>
    <w:link w:val="3"/>
    <w:rsid w:val="00F316CB"/>
    <w:rPr>
      <w:rFonts w:ascii="Arial" w:eastAsia="Times New Roman" w:hAnsi="Arial" w:cs="Times New Roman"/>
      <w:b/>
      <w:bCs/>
      <w:sz w:val="26"/>
      <w:szCs w:val="26"/>
      <w:lang w:eastAsia="ru-RU"/>
    </w:rPr>
  </w:style>
  <w:style w:type="paragraph" w:styleId="a3">
    <w:name w:val="Block Text"/>
    <w:basedOn w:val="a"/>
    <w:rsid w:val="00F316CB"/>
    <w:pPr>
      <w:ind w:left="-540" w:right="-185" w:firstLine="360"/>
      <w:jc w:val="both"/>
    </w:pPr>
    <w:rPr>
      <w:sz w:val="20"/>
      <w:szCs w:val="20"/>
    </w:rPr>
  </w:style>
  <w:style w:type="paragraph" w:styleId="a4">
    <w:name w:val="Body Text"/>
    <w:basedOn w:val="a"/>
    <w:link w:val="a5"/>
    <w:rsid w:val="00F316CB"/>
    <w:pPr>
      <w:keepNext/>
    </w:pPr>
    <w:rPr>
      <w:szCs w:val="20"/>
    </w:rPr>
  </w:style>
  <w:style w:type="character" w:customStyle="1" w:styleId="a5">
    <w:name w:val="Основной текст Знак"/>
    <w:basedOn w:val="a0"/>
    <w:link w:val="a4"/>
    <w:rsid w:val="00F316CB"/>
    <w:rPr>
      <w:rFonts w:ascii="Times New Roman" w:eastAsia="Times New Roman" w:hAnsi="Times New Roman" w:cs="Times New Roman"/>
      <w:sz w:val="24"/>
      <w:szCs w:val="20"/>
      <w:lang w:eastAsia="ru-RU"/>
    </w:rPr>
  </w:style>
  <w:style w:type="paragraph" w:customStyle="1" w:styleId="ConsPlusTitle">
    <w:name w:val="ConsPlusTitle"/>
    <w:rsid w:val="00F316CB"/>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21">
    <w:name w:val="Body Text 2"/>
    <w:basedOn w:val="a"/>
    <w:link w:val="22"/>
    <w:rsid w:val="00F316CB"/>
    <w:pPr>
      <w:widowControl w:val="0"/>
      <w:autoSpaceDE w:val="0"/>
      <w:autoSpaceDN w:val="0"/>
      <w:adjustRightInd w:val="0"/>
      <w:spacing w:after="120" w:line="480" w:lineRule="auto"/>
    </w:pPr>
    <w:rPr>
      <w:rFonts w:ascii="Arial" w:hAnsi="Arial"/>
      <w:sz w:val="18"/>
      <w:szCs w:val="18"/>
    </w:rPr>
  </w:style>
  <w:style w:type="character" w:customStyle="1" w:styleId="22">
    <w:name w:val="Основной текст 2 Знак"/>
    <w:basedOn w:val="a0"/>
    <w:link w:val="21"/>
    <w:rsid w:val="00F316CB"/>
    <w:rPr>
      <w:rFonts w:ascii="Arial" w:eastAsia="Times New Roman" w:hAnsi="Arial" w:cs="Times New Roman"/>
      <w:sz w:val="18"/>
      <w:szCs w:val="18"/>
      <w:lang w:eastAsia="ru-RU"/>
    </w:rPr>
  </w:style>
  <w:style w:type="paragraph" w:customStyle="1" w:styleId="ConsPlusNormal">
    <w:name w:val="ConsPlusNormal"/>
    <w:rsid w:val="00F316CB"/>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2">
    <w:name w:val="Стиль3"/>
    <w:basedOn w:val="23"/>
    <w:rsid w:val="00F316CB"/>
    <w:pPr>
      <w:autoSpaceDE/>
      <w:autoSpaceDN/>
      <w:spacing w:after="0" w:line="240" w:lineRule="auto"/>
      <w:jc w:val="both"/>
      <w:textAlignment w:val="baseline"/>
    </w:pPr>
    <w:rPr>
      <w:rFonts w:ascii="Times New Roman" w:hAnsi="Times New Roman"/>
      <w:sz w:val="24"/>
      <w:szCs w:val="24"/>
    </w:rPr>
  </w:style>
  <w:style w:type="paragraph" w:styleId="23">
    <w:name w:val="Body Text Indent 2"/>
    <w:basedOn w:val="a"/>
    <w:link w:val="24"/>
    <w:rsid w:val="00F316CB"/>
    <w:pPr>
      <w:widowControl w:val="0"/>
      <w:autoSpaceDE w:val="0"/>
      <w:autoSpaceDN w:val="0"/>
      <w:adjustRightInd w:val="0"/>
      <w:spacing w:after="120" w:line="480" w:lineRule="auto"/>
      <w:ind w:left="283"/>
    </w:pPr>
    <w:rPr>
      <w:rFonts w:ascii="Arial" w:hAnsi="Arial"/>
      <w:sz w:val="18"/>
      <w:szCs w:val="18"/>
    </w:rPr>
  </w:style>
  <w:style w:type="character" w:customStyle="1" w:styleId="24">
    <w:name w:val="Основной текст с отступом 2 Знак"/>
    <w:basedOn w:val="a0"/>
    <w:link w:val="23"/>
    <w:rsid w:val="00F316CB"/>
    <w:rPr>
      <w:rFonts w:ascii="Arial" w:eastAsia="Times New Roman" w:hAnsi="Arial" w:cs="Times New Roman"/>
      <w:sz w:val="18"/>
      <w:szCs w:val="18"/>
      <w:lang w:eastAsia="ru-RU"/>
    </w:rPr>
  </w:style>
  <w:style w:type="paragraph" w:customStyle="1" w:styleId="a6">
    <w:name w:val="Содержимое таблицы"/>
    <w:basedOn w:val="a4"/>
    <w:rsid w:val="00F316CB"/>
    <w:pPr>
      <w:keepNext w:val="0"/>
      <w:suppressLineNumbers/>
      <w:suppressAutoHyphens/>
      <w:spacing w:after="120"/>
    </w:pPr>
    <w:rPr>
      <w:szCs w:val="24"/>
      <w:lang w:eastAsia="ar-SA"/>
    </w:rPr>
  </w:style>
  <w:style w:type="paragraph" w:styleId="33">
    <w:name w:val="Body Text 3"/>
    <w:basedOn w:val="a"/>
    <w:link w:val="34"/>
    <w:rsid w:val="00F316CB"/>
    <w:pPr>
      <w:widowControl w:val="0"/>
      <w:autoSpaceDE w:val="0"/>
      <w:autoSpaceDN w:val="0"/>
      <w:adjustRightInd w:val="0"/>
      <w:spacing w:after="120"/>
    </w:pPr>
    <w:rPr>
      <w:rFonts w:ascii="Arial" w:hAnsi="Arial"/>
      <w:sz w:val="16"/>
      <w:szCs w:val="16"/>
    </w:rPr>
  </w:style>
  <w:style w:type="character" w:customStyle="1" w:styleId="34">
    <w:name w:val="Основной текст 3 Знак"/>
    <w:basedOn w:val="a0"/>
    <w:link w:val="33"/>
    <w:rsid w:val="00F316CB"/>
    <w:rPr>
      <w:rFonts w:ascii="Arial" w:eastAsia="Times New Roman" w:hAnsi="Arial" w:cs="Times New Roman"/>
      <w:sz w:val="16"/>
      <w:szCs w:val="16"/>
      <w:lang w:eastAsia="ru-RU"/>
    </w:rPr>
  </w:style>
  <w:style w:type="paragraph" w:styleId="a7">
    <w:name w:val="Body Text Indent"/>
    <w:basedOn w:val="a"/>
    <w:link w:val="a8"/>
    <w:rsid w:val="00F316CB"/>
    <w:pPr>
      <w:widowControl w:val="0"/>
      <w:autoSpaceDE w:val="0"/>
      <w:autoSpaceDN w:val="0"/>
      <w:adjustRightInd w:val="0"/>
      <w:spacing w:after="120"/>
      <w:ind w:left="283"/>
    </w:pPr>
    <w:rPr>
      <w:rFonts w:ascii="Arial" w:hAnsi="Arial"/>
      <w:sz w:val="18"/>
      <w:szCs w:val="18"/>
    </w:rPr>
  </w:style>
  <w:style w:type="character" w:customStyle="1" w:styleId="a8">
    <w:name w:val="Основной текст с отступом Знак"/>
    <w:basedOn w:val="a0"/>
    <w:link w:val="a7"/>
    <w:rsid w:val="00F316CB"/>
    <w:rPr>
      <w:rFonts w:ascii="Arial" w:eastAsia="Times New Roman" w:hAnsi="Arial" w:cs="Times New Roman"/>
      <w:sz w:val="18"/>
      <w:szCs w:val="18"/>
      <w:lang w:eastAsia="ru-RU"/>
    </w:rPr>
  </w:style>
  <w:style w:type="paragraph" w:customStyle="1" w:styleId="Default">
    <w:name w:val="Default"/>
    <w:rsid w:val="00F316C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9">
    <w:name w:val="Îáû÷íûé"/>
    <w:rsid w:val="00F316CB"/>
    <w:pPr>
      <w:spacing w:after="0" w:line="240" w:lineRule="auto"/>
    </w:pPr>
    <w:rPr>
      <w:rFonts w:ascii="Times New Roman" w:eastAsia="Times New Roman" w:hAnsi="Times New Roman" w:cs="Times New Roman"/>
      <w:sz w:val="20"/>
      <w:szCs w:val="20"/>
      <w:lang w:eastAsia="ru-RU"/>
    </w:rPr>
  </w:style>
  <w:style w:type="paragraph" w:styleId="aa">
    <w:name w:val="footnote text"/>
    <w:basedOn w:val="a"/>
    <w:link w:val="ab"/>
    <w:rsid w:val="00F316CB"/>
    <w:pPr>
      <w:widowControl w:val="0"/>
      <w:autoSpaceDE w:val="0"/>
      <w:autoSpaceDN w:val="0"/>
      <w:adjustRightInd w:val="0"/>
    </w:pPr>
    <w:rPr>
      <w:rFonts w:ascii="Arial" w:hAnsi="Arial"/>
      <w:sz w:val="20"/>
      <w:szCs w:val="20"/>
    </w:rPr>
  </w:style>
  <w:style w:type="character" w:customStyle="1" w:styleId="ab">
    <w:name w:val="Текст сноски Знак"/>
    <w:basedOn w:val="a0"/>
    <w:link w:val="aa"/>
    <w:rsid w:val="00F316CB"/>
    <w:rPr>
      <w:rFonts w:ascii="Arial" w:eastAsia="Times New Roman" w:hAnsi="Arial" w:cs="Times New Roman"/>
      <w:sz w:val="20"/>
      <w:szCs w:val="20"/>
      <w:lang w:eastAsia="ru-RU"/>
    </w:rPr>
  </w:style>
  <w:style w:type="character" w:styleId="ac">
    <w:name w:val="page number"/>
    <w:basedOn w:val="a0"/>
    <w:rsid w:val="00F316CB"/>
  </w:style>
  <w:style w:type="paragraph" w:styleId="ad">
    <w:name w:val="header"/>
    <w:aliases w:val="Linie,header"/>
    <w:basedOn w:val="a"/>
    <w:link w:val="ae"/>
    <w:uiPriority w:val="99"/>
    <w:rsid w:val="00F316CB"/>
    <w:pPr>
      <w:widowControl w:val="0"/>
      <w:tabs>
        <w:tab w:val="center" w:pos="4677"/>
        <w:tab w:val="right" w:pos="9355"/>
      </w:tabs>
      <w:autoSpaceDE w:val="0"/>
      <w:autoSpaceDN w:val="0"/>
      <w:adjustRightInd w:val="0"/>
    </w:pPr>
    <w:rPr>
      <w:rFonts w:ascii="Arial" w:hAnsi="Arial"/>
      <w:sz w:val="18"/>
      <w:szCs w:val="18"/>
    </w:rPr>
  </w:style>
  <w:style w:type="character" w:customStyle="1" w:styleId="ae">
    <w:name w:val="Верхний колонтитул Знак"/>
    <w:aliases w:val="Linie Знак,header Знак"/>
    <w:basedOn w:val="a0"/>
    <w:link w:val="ad"/>
    <w:uiPriority w:val="99"/>
    <w:rsid w:val="00F316CB"/>
    <w:rPr>
      <w:rFonts w:ascii="Arial" w:eastAsia="Times New Roman" w:hAnsi="Arial" w:cs="Times New Roman"/>
      <w:sz w:val="18"/>
      <w:szCs w:val="18"/>
      <w:lang w:eastAsia="ru-RU"/>
    </w:rPr>
  </w:style>
  <w:style w:type="paragraph" w:styleId="af">
    <w:name w:val="footer"/>
    <w:basedOn w:val="a"/>
    <w:link w:val="af0"/>
    <w:uiPriority w:val="99"/>
    <w:rsid w:val="00F316CB"/>
    <w:pPr>
      <w:tabs>
        <w:tab w:val="center" w:pos="4153"/>
        <w:tab w:val="right" w:pos="8306"/>
      </w:tabs>
    </w:pPr>
    <w:rPr>
      <w:sz w:val="20"/>
      <w:szCs w:val="20"/>
    </w:rPr>
  </w:style>
  <w:style w:type="character" w:customStyle="1" w:styleId="af0">
    <w:name w:val="Нижний колонтитул Знак"/>
    <w:basedOn w:val="a0"/>
    <w:link w:val="af"/>
    <w:uiPriority w:val="99"/>
    <w:rsid w:val="00F316CB"/>
    <w:rPr>
      <w:rFonts w:ascii="Times New Roman" w:eastAsia="Times New Roman" w:hAnsi="Times New Roman" w:cs="Times New Roman"/>
      <w:sz w:val="20"/>
      <w:szCs w:val="20"/>
      <w:lang w:eastAsia="ru-RU"/>
    </w:rPr>
  </w:style>
  <w:style w:type="table" w:styleId="af1">
    <w:name w:val="Table Grid"/>
    <w:basedOn w:val="a1"/>
    <w:rsid w:val="00F316C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dex">
    <w:name w:val="index"/>
    <w:basedOn w:val="a"/>
    <w:rsid w:val="00F316CB"/>
    <w:pPr>
      <w:spacing w:before="158" w:after="158"/>
      <w:ind w:left="190" w:right="158"/>
      <w:jc w:val="both"/>
    </w:pPr>
    <w:rPr>
      <w:rFonts w:ascii="Tahoma" w:hAnsi="Tahoma" w:cs="Tahoma"/>
      <w:color w:val="000000"/>
      <w:sz w:val="21"/>
      <w:szCs w:val="21"/>
    </w:rPr>
  </w:style>
  <w:style w:type="paragraph" w:styleId="af2">
    <w:name w:val="Normal (Web)"/>
    <w:aliases w:val="Обычный (веб) Знак Знак Знак Знак,Обычный (веб) Знак Знак Знак,Обычный (Web),Обычный (веб) Знак Знак Знак1,Знак Знак Знак1 Знак Знак,Знак Знак6,Обычный (веб) Знак Знак,Обычный (Web) Знак Знак Знак"/>
    <w:basedOn w:val="a"/>
    <w:link w:val="af3"/>
    <w:qFormat/>
    <w:rsid w:val="00F316CB"/>
    <w:pPr>
      <w:spacing w:before="100" w:beforeAutospacing="1" w:after="100" w:afterAutospacing="1"/>
    </w:pPr>
  </w:style>
  <w:style w:type="character" w:styleId="af4">
    <w:name w:val="Strong"/>
    <w:uiPriority w:val="22"/>
    <w:qFormat/>
    <w:rsid w:val="00F316CB"/>
    <w:rPr>
      <w:b/>
      <w:bCs/>
    </w:rPr>
  </w:style>
  <w:style w:type="paragraph" w:customStyle="1" w:styleId="af5">
    <w:name w:val="Знак"/>
    <w:basedOn w:val="a"/>
    <w:rsid w:val="00F316CB"/>
    <w:pPr>
      <w:spacing w:after="160" w:line="240" w:lineRule="exact"/>
    </w:pPr>
    <w:rPr>
      <w:rFonts w:ascii="Verdana" w:hAnsi="Verdana"/>
      <w:lang w:val="en-US" w:eastAsia="en-US"/>
    </w:rPr>
  </w:style>
  <w:style w:type="paragraph" w:customStyle="1" w:styleId="ConsNormal">
    <w:name w:val="ConsNormal"/>
    <w:link w:val="ConsNormal0"/>
    <w:rsid w:val="00F316CB"/>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F316CB"/>
    <w:rPr>
      <w:rFonts w:ascii="Arial" w:eastAsia="Times New Roman" w:hAnsi="Arial" w:cs="Arial"/>
      <w:sz w:val="20"/>
      <w:szCs w:val="20"/>
      <w:lang w:eastAsia="ru-RU"/>
    </w:rPr>
  </w:style>
  <w:style w:type="paragraph" w:styleId="HTML">
    <w:name w:val="HTML Preformatted"/>
    <w:basedOn w:val="a"/>
    <w:link w:val="HTML0"/>
    <w:rsid w:val="00F316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0"/>
      <w:szCs w:val="20"/>
    </w:rPr>
  </w:style>
  <w:style w:type="character" w:customStyle="1" w:styleId="HTML0">
    <w:name w:val="Стандартный HTML Знак"/>
    <w:basedOn w:val="a0"/>
    <w:link w:val="HTML"/>
    <w:rsid w:val="00F316CB"/>
    <w:rPr>
      <w:rFonts w:ascii="Courier New" w:eastAsia="Times New Roman" w:hAnsi="Courier New" w:cs="Times New Roman"/>
      <w:color w:val="000000"/>
      <w:sz w:val="20"/>
      <w:szCs w:val="20"/>
      <w:lang w:eastAsia="ru-RU"/>
    </w:rPr>
  </w:style>
  <w:style w:type="paragraph" w:customStyle="1" w:styleId="af6">
    <w:name w:val="Текстовый блок"/>
    <w:rsid w:val="00F316CB"/>
    <w:pPr>
      <w:spacing w:after="0" w:line="240" w:lineRule="auto"/>
    </w:pPr>
    <w:rPr>
      <w:rFonts w:ascii="Helvetica" w:eastAsia="ヒラギノ角ゴ Pro W3" w:hAnsi="Helvetica" w:cs="Times New Roman"/>
      <w:color w:val="000000"/>
      <w:sz w:val="24"/>
      <w:szCs w:val="20"/>
      <w:lang w:eastAsia="ru-RU"/>
    </w:rPr>
  </w:style>
  <w:style w:type="paragraph" w:customStyle="1" w:styleId="210">
    <w:name w:val="Знак Знак Знак2 Знак Знак Знак Знак Знак Знак Знак Знак Знак Знак Знак Знак Знак Знак Знак Знак Знак Знак Знак Знак Знак Знак Знак Знак1 Знак Знак Знак Знак"/>
    <w:basedOn w:val="a"/>
    <w:rsid w:val="00F316CB"/>
    <w:pPr>
      <w:widowControl w:val="0"/>
      <w:adjustRightInd w:val="0"/>
      <w:spacing w:after="160" w:line="240" w:lineRule="exact"/>
      <w:jc w:val="right"/>
    </w:pPr>
    <w:rPr>
      <w:sz w:val="20"/>
      <w:szCs w:val="20"/>
      <w:lang w:val="en-GB" w:eastAsia="en-US"/>
    </w:rPr>
  </w:style>
  <w:style w:type="paragraph" w:customStyle="1" w:styleId="CharChar1CharChar1CharChar">
    <w:name w:val="Char Char Знак Знак1 Char Char1 Знак Знак Char Char"/>
    <w:basedOn w:val="a"/>
    <w:rsid w:val="00F316CB"/>
    <w:pPr>
      <w:spacing w:before="100" w:beforeAutospacing="1" w:after="100" w:afterAutospacing="1"/>
    </w:pPr>
    <w:rPr>
      <w:rFonts w:ascii="Tahoma" w:hAnsi="Tahoma"/>
      <w:sz w:val="20"/>
      <w:szCs w:val="20"/>
      <w:lang w:val="en-US" w:eastAsia="en-US"/>
    </w:rPr>
  </w:style>
  <w:style w:type="paragraph" w:customStyle="1" w:styleId="01zagolovok">
    <w:name w:val="01_zagolovok"/>
    <w:basedOn w:val="a"/>
    <w:rsid w:val="00F316CB"/>
    <w:pPr>
      <w:keepNext/>
      <w:pageBreakBefore/>
      <w:spacing w:before="360" w:after="120"/>
      <w:outlineLvl w:val="0"/>
    </w:pPr>
    <w:rPr>
      <w:rFonts w:ascii="GaramondC" w:hAnsi="GaramondC"/>
      <w:b/>
      <w:color w:val="000000"/>
      <w:sz w:val="40"/>
      <w:szCs w:val="62"/>
    </w:rPr>
  </w:style>
  <w:style w:type="character" w:styleId="af7">
    <w:name w:val="Hyperlink"/>
    <w:uiPriority w:val="99"/>
    <w:rsid w:val="00F316CB"/>
    <w:rPr>
      <w:rFonts w:ascii="Tahoma" w:hAnsi="Tahoma" w:cs="Tahoma" w:hint="default"/>
      <w:color w:val="0000FF"/>
      <w:u w:val="single"/>
      <w:lang w:val="en-US" w:eastAsia="en-US" w:bidi="ar-SA"/>
    </w:rPr>
  </w:style>
  <w:style w:type="paragraph" w:customStyle="1" w:styleId="FR1">
    <w:name w:val="FR1"/>
    <w:rsid w:val="00F316CB"/>
    <w:pPr>
      <w:widowControl w:val="0"/>
      <w:overflowPunct w:val="0"/>
      <w:autoSpaceDE w:val="0"/>
      <w:autoSpaceDN w:val="0"/>
      <w:adjustRightInd w:val="0"/>
      <w:spacing w:before="240" w:after="0" w:line="256" w:lineRule="auto"/>
      <w:jc w:val="both"/>
    </w:pPr>
    <w:rPr>
      <w:rFonts w:ascii="Times New Roman" w:eastAsia="Times New Roman" w:hAnsi="Times New Roman" w:cs="Times New Roman"/>
      <w:sz w:val="28"/>
      <w:szCs w:val="20"/>
      <w:lang w:eastAsia="ru-RU"/>
    </w:rPr>
  </w:style>
  <w:style w:type="paragraph" w:customStyle="1" w:styleId="35">
    <w:name w:val="З3"/>
    <w:basedOn w:val="3"/>
    <w:autoRedefine/>
    <w:rsid w:val="00F316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center"/>
    </w:pPr>
    <w:rPr>
      <w:rFonts w:ascii="Times New Roman" w:hAnsi="Times New Roman"/>
      <w:bCs w:val="0"/>
      <w:i/>
      <w:sz w:val="24"/>
      <w:szCs w:val="24"/>
    </w:rPr>
  </w:style>
  <w:style w:type="paragraph" w:styleId="11">
    <w:name w:val="toc 1"/>
    <w:basedOn w:val="a"/>
    <w:next w:val="a"/>
    <w:autoRedefine/>
    <w:semiHidden/>
    <w:rsid w:val="00F316CB"/>
    <w:pPr>
      <w:tabs>
        <w:tab w:val="left" w:pos="1440"/>
        <w:tab w:val="right" w:leader="dot" w:pos="10195"/>
      </w:tabs>
      <w:spacing w:before="120" w:after="120"/>
      <w:jc w:val="center"/>
    </w:pPr>
    <w:rPr>
      <w:b/>
      <w:bCs/>
      <w:caps/>
      <w:noProof/>
    </w:rPr>
  </w:style>
  <w:style w:type="paragraph" w:customStyle="1" w:styleId="302">
    <w:name w:val="Заголовок 3.КД_02"/>
    <w:basedOn w:val="a"/>
    <w:rsid w:val="00F316CB"/>
    <w:pPr>
      <w:keepNext/>
      <w:widowControl w:val="0"/>
      <w:tabs>
        <w:tab w:val="left" w:pos="708"/>
      </w:tabs>
      <w:autoSpaceDE w:val="0"/>
      <w:autoSpaceDN w:val="0"/>
      <w:adjustRightInd w:val="0"/>
      <w:spacing w:before="240" w:after="240"/>
      <w:jc w:val="center"/>
      <w:outlineLvl w:val="0"/>
    </w:pPr>
    <w:rPr>
      <w:b/>
      <w:kern w:val="28"/>
      <w:lang w:eastAsia="en-US"/>
    </w:rPr>
  </w:style>
  <w:style w:type="character" w:customStyle="1" w:styleId="36">
    <w:name w:val="Заголовок 3.КД Знак Знак"/>
    <w:rsid w:val="00F316CB"/>
    <w:rPr>
      <w:rFonts w:ascii="Tahoma" w:hAnsi="Tahoma" w:cs="Tahoma" w:hint="default"/>
      <w:b/>
      <w:bCs w:val="0"/>
      <w:kern w:val="28"/>
      <w:sz w:val="28"/>
      <w:szCs w:val="28"/>
      <w:lang w:val="ru-RU" w:eastAsia="en-US" w:bidi="ar-SA"/>
    </w:rPr>
  </w:style>
  <w:style w:type="paragraph" w:customStyle="1" w:styleId="12">
    <w:name w:val="Обычный1"/>
    <w:link w:val="Normal"/>
    <w:rsid w:val="00F316CB"/>
    <w:pPr>
      <w:widowControl w:val="0"/>
      <w:snapToGrid w:val="0"/>
      <w:spacing w:after="0" w:line="240" w:lineRule="auto"/>
      <w:ind w:firstLine="400"/>
      <w:jc w:val="both"/>
    </w:pPr>
    <w:rPr>
      <w:rFonts w:ascii="Times New Roman" w:eastAsia="Times New Roman" w:hAnsi="Times New Roman" w:cs="Times New Roman"/>
      <w:sz w:val="24"/>
      <w:lang w:eastAsia="ru-RU"/>
    </w:rPr>
  </w:style>
  <w:style w:type="character" w:customStyle="1" w:styleId="Normal">
    <w:name w:val="Normal Знак"/>
    <w:link w:val="12"/>
    <w:rsid w:val="00F316CB"/>
    <w:rPr>
      <w:rFonts w:ascii="Times New Roman" w:eastAsia="Times New Roman" w:hAnsi="Times New Roman" w:cs="Times New Roman"/>
      <w:sz w:val="24"/>
      <w:lang w:eastAsia="ru-RU"/>
    </w:rPr>
  </w:style>
  <w:style w:type="paragraph" w:styleId="af8">
    <w:name w:val="Balloon Text"/>
    <w:basedOn w:val="a"/>
    <w:link w:val="af9"/>
    <w:rsid w:val="00F316CB"/>
    <w:rPr>
      <w:rFonts w:ascii="Tahoma" w:hAnsi="Tahoma"/>
      <w:sz w:val="16"/>
      <w:szCs w:val="16"/>
    </w:rPr>
  </w:style>
  <w:style w:type="character" w:customStyle="1" w:styleId="af9">
    <w:name w:val="Текст выноски Знак"/>
    <w:basedOn w:val="a0"/>
    <w:link w:val="af8"/>
    <w:rsid w:val="00F316CB"/>
    <w:rPr>
      <w:rFonts w:ascii="Tahoma" w:eastAsia="Times New Roman" w:hAnsi="Tahoma" w:cs="Times New Roman"/>
      <w:sz w:val="16"/>
      <w:szCs w:val="16"/>
      <w:lang w:eastAsia="ru-RU"/>
    </w:rPr>
  </w:style>
  <w:style w:type="character" w:customStyle="1" w:styleId="afa">
    <w:name w:val="Заголовок Знак"/>
    <w:link w:val="afb"/>
    <w:locked/>
    <w:rsid w:val="00F316CB"/>
    <w:rPr>
      <w:b/>
      <w:bCs/>
      <w:sz w:val="28"/>
      <w:szCs w:val="28"/>
      <w:lang w:eastAsia="ru-RU"/>
    </w:rPr>
  </w:style>
  <w:style w:type="paragraph" w:styleId="afb">
    <w:name w:val="Title"/>
    <w:basedOn w:val="a"/>
    <w:link w:val="afa"/>
    <w:qFormat/>
    <w:rsid w:val="00F316CB"/>
    <w:pPr>
      <w:autoSpaceDE w:val="0"/>
      <w:autoSpaceDN w:val="0"/>
      <w:adjustRightInd w:val="0"/>
      <w:jc w:val="center"/>
    </w:pPr>
    <w:rPr>
      <w:rFonts w:asciiTheme="minorHAnsi" w:eastAsiaTheme="minorHAnsi" w:hAnsiTheme="minorHAnsi" w:cstheme="minorBidi"/>
      <w:b/>
      <w:bCs/>
      <w:sz w:val="28"/>
      <w:szCs w:val="28"/>
    </w:rPr>
  </w:style>
  <w:style w:type="character" w:customStyle="1" w:styleId="13">
    <w:name w:val="Заголовок Знак1"/>
    <w:basedOn w:val="a0"/>
    <w:rsid w:val="00F316CB"/>
    <w:rPr>
      <w:rFonts w:asciiTheme="majorHAnsi" w:eastAsiaTheme="majorEastAsia" w:hAnsiTheme="majorHAnsi" w:cstheme="majorBidi"/>
      <w:spacing w:val="-10"/>
      <w:kern w:val="28"/>
      <w:sz w:val="56"/>
      <w:szCs w:val="56"/>
      <w:lang w:eastAsia="ru-RU"/>
    </w:rPr>
  </w:style>
  <w:style w:type="character" w:customStyle="1" w:styleId="14">
    <w:name w:val="Название Знак1"/>
    <w:uiPriority w:val="10"/>
    <w:rsid w:val="00F316CB"/>
    <w:rPr>
      <w:rFonts w:ascii="Cambria" w:eastAsia="Times New Roman" w:hAnsi="Cambria" w:cs="Times New Roman"/>
      <w:color w:val="17365D"/>
      <w:spacing w:val="5"/>
      <w:kern w:val="28"/>
      <w:sz w:val="52"/>
      <w:szCs w:val="52"/>
      <w:lang w:eastAsia="ru-RU"/>
    </w:rPr>
  </w:style>
  <w:style w:type="paragraph" w:customStyle="1" w:styleId="xl25">
    <w:name w:val="xl25"/>
    <w:basedOn w:val="a"/>
    <w:rsid w:val="00F316CB"/>
    <w:pPr>
      <w:spacing w:before="100" w:beforeAutospacing="1" w:after="100" w:afterAutospacing="1"/>
    </w:pPr>
    <w:rPr>
      <w:rFonts w:ascii="Arial Unicode MS" w:eastAsia="Arial Unicode MS" w:hAnsi="Arial Unicode MS" w:cs="Arial Unicode MS"/>
    </w:rPr>
  </w:style>
  <w:style w:type="paragraph" w:customStyle="1" w:styleId="ConsPlusNonformat">
    <w:name w:val="ConsPlusNonformat"/>
    <w:rsid w:val="00F316C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c">
    <w:name w:val="Subtitle"/>
    <w:basedOn w:val="a"/>
    <w:link w:val="afd"/>
    <w:qFormat/>
    <w:rsid w:val="00F316CB"/>
    <w:rPr>
      <w:b/>
      <w:bCs/>
    </w:rPr>
  </w:style>
  <w:style w:type="character" w:customStyle="1" w:styleId="afd">
    <w:name w:val="Подзаголовок Знак"/>
    <w:basedOn w:val="a0"/>
    <w:link w:val="afc"/>
    <w:rsid w:val="00F316CB"/>
    <w:rPr>
      <w:rFonts w:ascii="Times New Roman" w:eastAsia="Times New Roman" w:hAnsi="Times New Roman" w:cs="Times New Roman"/>
      <w:b/>
      <w:bCs/>
      <w:sz w:val="24"/>
      <w:szCs w:val="24"/>
      <w:lang w:eastAsia="ru-RU"/>
    </w:rPr>
  </w:style>
  <w:style w:type="paragraph" w:styleId="afe">
    <w:name w:val="Plain Text"/>
    <w:basedOn w:val="a"/>
    <w:link w:val="aff"/>
    <w:rsid w:val="00F316CB"/>
    <w:rPr>
      <w:rFonts w:ascii="Courier New" w:hAnsi="Courier New"/>
      <w:sz w:val="20"/>
      <w:szCs w:val="20"/>
    </w:rPr>
  </w:style>
  <w:style w:type="character" w:customStyle="1" w:styleId="aff">
    <w:name w:val="Текст Знак"/>
    <w:basedOn w:val="a0"/>
    <w:link w:val="afe"/>
    <w:rsid w:val="00F316CB"/>
    <w:rPr>
      <w:rFonts w:ascii="Courier New" w:eastAsia="Times New Roman" w:hAnsi="Courier New" w:cs="Times New Roman"/>
      <w:sz w:val="20"/>
      <w:szCs w:val="20"/>
      <w:lang w:eastAsia="ru-RU"/>
    </w:rPr>
  </w:style>
  <w:style w:type="paragraph" w:styleId="aff0">
    <w:name w:val="Document Map"/>
    <w:basedOn w:val="a"/>
    <w:link w:val="aff1"/>
    <w:semiHidden/>
    <w:rsid w:val="00F316CB"/>
    <w:pPr>
      <w:shd w:val="clear" w:color="auto" w:fill="000080"/>
    </w:pPr>
    <w:rPr>
      <w:rFonts w:ascii="Tahoma" w:hAnsi="Tahoma"/>
      <w:sz w:val="20"/>
      <w:szCs w:val="20"/>
    </w:rPr>
  </w:style>
  <w:style w:type="character" w:customStyle="1" w:styleId="aff1">
    <w:name w:val="Схема документа Знак"/>
    <w:basedOn w:val="a0"/>
    <w:link w:val="aff0"/>
    <w:semiHidden/>
    <w:rsid w:val="00F316CB"/>
    <w:rPr>
      <w:rFonts w:ascii="Tahoma" w:eastAsia="Times New Roman" w:hAnsi="Tahoma" w:cs="Times New Roman"/>
      <w:sz w:val="20"/>
      <w:szCs w:val="20"/>
      <w:shd w:val="clear" w:color="auto" w:fill="000080"/>
      <w:lang w:eastAsia="ru-RU"/>
    </w:rPr>
  </w:style>
  <w:style w:type="paragraph" w:customStyle="1" w:styleId="Iauiue">
    <w:name w:val="Iau?iue"/>
    <w:rsid w:val="00F316CB"/>
    <w:pPr>
      <w:spacing w:after="0" w:line="240" w:lineRule="auto"/>
    </w:pPr>
    <w:rPr>
      <w:rFonts w:ascii="Times New Roman" w:eastAsia="Times New Roman" w:hAnsi="Times New Roman" w:cs="Times New Roman"/>
      <w:sz w:val="20"/>
      <w:szCs w:val="20"/>
      <w:lang w:eastAsia="ru-RU"/>
    </w:rPr>
  </w:style>
  <w:style w:type="paragraph" w:styleId="aff2">
    <w:name w:val="TOC Heading"/>
    <w:basedOn w:val="1"/>
    <w:next w:val="a"/>
    <w:uiPriority w:val="39"/>
    <w:qFormat/>
    <w:rsid w:val="00F316CB"/>
    <w:pPr>
      <w:spacing w:before="240" w:after="60"/>
      <w:ind w:firstLine="0"/>
      <w:outlineLvl w:val="9"/>
    </w:pPr>
    <w:rPr>
      <w:rFonts w:ascii="Cambria" w:hAnsi="Cambria"/>
      <w:bCs/>
      <w:kern w:val="32"/>
      <w:sz w:val="32"/>
      <w:szCs w:val="32"/>
    </w:rPr>
  </w:style>
  <w:style w:type="paragraph" w:styleId="25">
    <w:name w:val="toc 2"/>
    <w:basedOn w:val="a"/>
    <w:next w:val="a"/>
    <w:autoRedefine/>
    <w:uiPriority w:val="39"/>
    <w:rsid w:val="00F316CB"/>
    <w:pPr>
      <w:ind w:left="240"/>
    </w:pPr>
  </w:style>
  <w:style w:type="character" w:customStyle="1" w:styleId="15">
    <w:name w:val="Основной текст с отступом Знак1"/>
    <w:uiPriority w:val="99"/>
    <w:semiHidden/>
    <w:rsid w:val="00F316CB"/>
    <w:rPr>
      <w:rFonts w:ascii="Times New Roman" w:eastAsia="Times New Roman" w:hAnsi="Times New Roman"/>
      <w:sz w:val="24"/>
      <w:szCs w:val="24"/>
    </w:rPr>
  </w:style>
  <w:style w:type="paragraph" w:customStyle="1" w:styleId="16">
    <w:name w:val="Стиль1"/>
    <w:basedOn w:val="a"/>
    <w:rsid w:val="00F316CB"/>
    <w:pPr>
      <w:keepNext/>
      <w:keepLines/>
      <w:widowControl w:val="0"/>
      <w:suppressLineNumbers/>
      <w:tabs>
        <w:tab w:val="num" w:pos="432"/>
      </w:tabs>
      <w:suppressAutoHyphens/>
      <w:spacing w:after="60"/>
      <w:ind w:left="432" w:hanging="432"/>
      <w:jc w:val="both"/>
    </w:pPr>
    <w:rPr>
      <w:b/>
      <w:sz w:val="28"/>
    </w:rPr>
  </w:style>
  <w:style w:type="paragraph" w:customStyle="1" w:styleId="26">
    <w:name w:val="Стиль2"/>
    <w:basedOn w:val="27"/>
    <w:rsid w:val="00F316CB"/>
    <w:pPr>
      <w:keepNext/>
      <w:keepLines/>
      <w:widowControl w:val="0"/>
      <w:suppressLineNumbers/>
      <w:tabs>
        <w:tab w:val="clear" w:pos="720"/>
        <w:tab w:val="num" w:pos="576"/>
      </w:tabs>
      <w:suppressAutoHyphens/>
      <w:spacing w:after="60"/>
      <w:ind w:left="576" w:hanging="576"/>
    </w:pPr>
    <w:rPr>
      <w:b/>
      <w:szCs w:val="20"/>
    </w:rPr>
  </w:style>
  <w:style w:type="paragraph" w:styleId="27">
    <w:name w:val="List Number 2"/>
    <w:basedOn w:val="a"/>
    <w:rsid w:val="00F316CB"/>
    <w:pPr>
      <w:tabs>
        <w:tab w:val="num" w:pos="720"/>
      </w:tabs>
      <w:ind w:left="720" w:hanging="360"/>
      <w:jc w:val="both"/>
    </w:pPr>
  </w:style>
  <w:style w:type="paragraph" w:customStyle="1" w:styleId="37">
    <w:name w:val="Стиль3 Знак"/>
    <w:basedOn w:val="23"/>
    <w:link w:val="310"/>
    <w:rsid w:val="00F316CB"/>
    <w:pPr>
      <w:tabs>
        <w:tab w:val="num" w:pos="227"/>
      </w:tabs>
      <w:autoSpaceDE/>
      <w:autoSpaceDN/>
      <w:spacing w:after="0" w:line="240" w:lineRule="auto"/>
      <w:ind w:left="0"/>
      <w:jc w:val="both"/>
      <w:textAlignment w:val="baseline"/>
    </w:pPr>
    <w:rPr>
      <w:rFonts w:ascii="Times New Roman" w:hAnsi="Times New Roman"/>
      <w:sz w:val="24"/>
      <w:szCs w:val="20"/>
    </w:rPr>
  </w:style>
  <w:style w:type="character" w:customStyle="1" w:styleId="310">
    <w:name w:val="Стиль3 Знак Знак1"/>
    <w:link w:val="37"/>
    <w:rsid w:val="00F316CB"/>
    <w:rPr>
      <w:rFonts w:ascii="Times New Roman" w:eastAsia="Times New Roman" w:hAnsi="Times New Roman" w:cs="Times New Roman"/>
      <w:sz w:val="24"/>
      <w:szCs w:val="20"/>
      <w:lang w:eastAsia="ru-RU"/>
    </w:rPr>
  </w:style>
  <w:style w:type="paragraph" w:styleId="28">
    <w:name w:val="List Bullet 2"/>
    <w:basedOn w:val="a"/>
    <w:autoRedefine/>
    <w:rsid w:val="00F316CB"/>
    <w:pPr>
      <w:tabs>
        <w:tab w:val="num" w:pos="643"/>
      </w:tabs>
      <w:spacing w:after="60"/>
      <w:ind w:left="643" w:hanging="360"/>
      <w:jc w:val="both"/>
    </w:pPr>
    <w:rPr>
      <w:szCs w:val="20"/>
    </w:rPr>
  </w:style>
  <w:style w:type="character" w:customStyle="1" w:styleId="38">
    <w:name w:val="Основной текст с отступом 3 Знак"/>
    <w:link w:val="39"/>
    <w:rsid w:val="00F316CB"/>
    <w:rPr>
      <w:sz w:val="24"/>
      <w:szCs w:val="24"/>
    </w:rPr>
  </w:style>
  <w:style w:type="paragraph" w:styleId="39">
    <w:name w:val="Body Text Indent 3"/>
    <w:basedOn w:val="a"/>
    <w:link w:val="38"/>
    <w:rsid w:val="00F316CB"/>
    <w:pPr>
      <w:keepNext/>
      <w:keepLines/>
      <w:widowControl w:val="0"/>
      <w:suppressLineNumbers/>
      <w:tabs>
        <w:tab w:val="num" w:pos="252"/>
      </w:tabs>
      <w:suppressAutoHyphens/>
      <w:ind w:left="720"/>
      <w:jc w:val="both"/>
    </w:pPr>
    <w:rPr>
      <w:rFonts w:asciiTheme="minorHAnsi" w:eastAsiaTheme="minorHAnsi" w:hAnsiTheme="minorHAnsi" w:cstheme="minorBidi"/>
      <w:lang w:eastAsia="en-US"/>
    </w:rPr>
  </w:style>
  <w:style w:type="character" w:customStyle="1" w:styleId="311">
    <w:name w:val="Основной текст с отступом 3 Знак1"/>
    <w:basedOn w:val="a0"/>
    <w:uiPriority w:val="99"/>
    <w:rsid w:val="00F316CB"/>
    <w:rPr>
      <w:rFonts w:ascii="Times New Roman" w:eastAsia="Times New Roman" w:hAnsi="Times New Roman" w:cs="Times New Roman"/>
      <w:sz w:val="16"/>
      <w:szCs w:val="16"/>
      <w:lang w:eastAsia="ru-RU"/>
    </w:rPr>
  </w:style>
  <w:style w:type="character" w:customStyle="1" w:styleId="17">
    <w:name w:val="Текст Знак1"/>
    <w:uiPriority w:val="99"/>
    <w:semiHidden/>
    <w:rsid w:val="00F316CB"/>
    <w:rPr>
      <w:rFonts w:ascii="Consolas" w:eastAsia="Times New Roman" w:hAnsi="Consolas"/>
      <w:sz w:val="21"/>
      <w:szCs w:val="21"/>
    </w:rPr>
  </w:style>
  <w:style w:type="character" w:customStyle="1" w:styleId="211">
    <w:name w:val="Основной текст 2 Знак1"/>
    <w:uiPriority w:val="99"/>
    <w:semiHidden/>
    <w:rsid w:val="00F316CB"/>
    <w:rPr>
      <w:rFonts w:ascii="Times New Roman" w:eastAsia="Times New Roman" w:hAnsi="Times New Roman"/>
      <w:sz w:val="24"/>
      <w:szCs w:val="24"/>
    </w:rPr>
  </w:style>
  <w:style w:type="paragraph" w:styleId="3a">
    <w:name w:val="List Bullet 3"/>
    <w:basedOn w:val="a"/>
    <w:autoRedefine/>
    <w:rsid w:val="00F316CB"/>
    <w:pPr>
      <w:tabs>
        <w:tab w:val="num" w:pos="926"/>
        <w:tab w:val="num" w:pos="1418"/>
      </w:tabs>
      <w:spacing w:after="60"/>
      <w:ind w:left="926" w:hanging="360"/>
      <w:jc w:val="both"/>
    </w:pPr>
    <w:rPr>
      <w:szCs w:val="20"/>
    </w:rPr>
  </w:style>
  <w:style w:type="paragraph" w:styleId="aff3">
    <w:name w:val="List Number"/>
    <w:basedOn w:val="a"/>
    <w:rsid w:val="00F316CB"/>
    <w:pPr>
      <w:tabs>
        <w:tab w:val="num" w:pos="360"/>
      </w:tabs>
      <w:spacing w:after="60"/>
      <w:ind w:left="360" w:hanging="360"/>
      <w:jc w:val="both"/>
    </w:pPr>
    <w:rPr>
      <w:szCs w:val="20"/>
    </w:rPr>
  </w:style>
  <w:style w:type="paragraph" w:styleId="3b">
    <w:name w:val="List Number 3"/>
    <w:basedOn w:val="a"/>
    <w:rsid w:val="00F316CB"/>
    <w:pPr>
      <w:tabs>
        <w:tab w:val="num" w:pos="926"/>
      </w:tabs>
      <w:spacing w:after="60"/>
      <w:ind w:left="926" w:hanging="360"/>
      <w:jc w:val="both"/>
    </w:pPr>
    <w:rPr>
      <w:szCs w:val="20"/>
    </w:rPr>
  </w:style>
  <w:style w:type="paragraph" w:styleId="41">
    <w:name w:val="List Number 4"/>
    <w:basedOn w:val="a"/>
    <w:rsid w:val="00F316CB"/>
    <w:pPr>
      <w:tabs>
        <w:tab w:val="num" w:pos="1209"/>
      </w:tabs>
      <w:spacing w:after="60"/>
      <w:ind w:left="1209" w:hanging="360"/>
      <w:jc w:val="both"/>
    </w:pPr>
    <w:rPr>
      <w:szCs w:val="20"/>
    </w:rPr>
  </w:style>
  <w:style w:type="paragraph" w:styleId="51">
    <w:name w:val="List Number 5"/>
    <w:basedOn w:val="a"/>
    <w:rsid w:val="00F316CB"/>
    <w:pPr>
      <w:tabs>
        <w:tab w:val="num" w:pos="1492"/>
      </w:tabs>
      <w:spacing w:after="60"/>
      <w:ind w:left="1492" w:hanging="360"/>
      <w:jc w:val="both"/>
    </w:pPr>
    <w:rPr>
      <w:szCs w:val="20"/>
    </w:rPr>
  </w:style>
  <w:style w:type="paragraph" w:customStyle="1" w:styleId="aff4">
    <w:name w:val="Раздел"/>
    <w:basedOn w:val="a"/>
    <w:semiHidden/>
    <w:rsid w:val="00F316CB"/>
    <w:pPr>
      <w:tabs>
        <w:tab w:val="num" w:pos="1440"/>
      </w:tabs>
      <w:spacing w:before="120" w:after="120"/>
      <w:ind w:left="720" w:hanging="720"/>
      <w:jc w:val="center"/>
    </w:pPr>
    <w:rPr>
      <w:rFonts w:ascii="Arial Narrow" w:hAnsi="Arial Narrow"/>
      <w:b/>
      <w:sz w:val="28"/>
      <w:szCs w:val="20"/>
    </w:rPr>
  </w:style>
  <w:style w:type="paragraph" w:customStyle="1" w:styleId="3c">
    <w:name w:val="Раздел 3"/>
    <w:basedOn w:val="a"/>
    <w:semiHidden/>
    <w:rsid w:val="00F316CB"/>
    <w:pPr>
      <w:tabs>
        <w:tab w:val="num" w:pos="360"/>
      </w:tabs>
      <w:spacing w:before="120" w:after="120"/>
      <w:ind w:left="360" w:hanging="360"/>
      <w:jc w:val="center"/>
    </w:pPr>
    <w:rPr>
      <w:b/>
      <w:szCs w:val="20"/>
    </w:rPr>
  </w:style>
  <w:style w:type="paragraph" w:customStyle="1" w:styleId="aff5">
    <w:name w:val="Условия контракта"/>
    <w:basedOn w:val="a"/>
    <w:semiHidden/>
    <w:rsid w:val="00F316CB"/>
    <w:pPr>
      <w:tabs>
        <w:tab w:val="num" w:pos="567"/>
      </w:tabs>
      <w:spacing w:before="240" w:after="120"/>
      <w:ind w:left="567" w:hanging="567"/>
      <w:jc w:val="both"/>
    </w:pPr>
    <w:rPr>
      <w:b/>
      <w:szCs w:val="20"/>
    </w:rPr>
  </w:style>
  <w:style w:type="paragraph" w:customStyle="1" w:styleId="Instruction">
    <w:name w:val="Instruction"/>
    <w:basedOn w:val="21"/>
    <w:semiHidden/>
    <w:rsid w:val="00F316CB"/>
    <w:pPr>
      <w:widowControl/>
      <w:tabs>
        <w:tab w:val="num" w:pos="360"/>
      </w:tabs>
      <w:autoSpaceDE/>
      <w:autoSpaceDN/>
      <w:adjustRightInd/>
      <w:spacing w:before="180" w:after="60" w:line="240" w:lineRule="auto"/>
      <w:ind w:left="360" w:hanging="360"/>
      <w:jc w:val="both"/>
    </w:pPr>
    <w:rPr>
      <w:rFonts w:ascii="Times New Roman" w:hAnsi="Times New Roman"/>
      <w:b/>
      <w:sz w:val="24"/>
      <w:szCs w:val="20"/>
    </w:rPr>
  </w:style>
  <w:style w:type="paragraph" w:customStyle="1" w:styleId="29">
    <w:name w:val="Заголовок 2 со списком"/>
    <w:basedOn w:val="2"/>
    <w:next w:val="a"/>
    <w:link w:val="2a"/>
    <w:rsid w:val="00F316CB"/>
    <w:pPr>
      <w:numPr>
        <w:ilvl w:val="0"/>
        <w:numId w:val="0"/>
      </w:numPr>
      <w:tabs>
        <w:tab w:val="num" w:pos="720"/>
      </w:tabs>
      <w:spacing w:before="0" w:after="0" w:line="360" w:lineRule="auto"/>
      <w:ind w:left="720" w:hanging="360"/>
      <w:jc w:val="center"/>
    </w:pPr>
    <w:rPr>
      <w:rFonts w:ascii="Times New Roman" w:hAnsi="Times New Roman"/>
      <w:b w:val="0"/>
      <w:i w:val="0"/>
      <w:iCs w:val="0"/>
      <w:sz w:val="24"/>
      <w:szCs w:val="24"/>
    </w:rPr>
  </w:style>
  <w:style w:type="character" w:customStyle="1" w:styleId="2a">
    <w:name w:val="Заголовок 2 со списком Знак"/>
    <w:link w:val="29"/>
    <w:rsid w:val="00F316CB"/>
    <w:rPr>
      <w:rFonts w:ascii="Times New Roman" w:eastAsia="Times New Roman" w:hAnsi="Times New Roman" w:cs="Times New Roman"/>
      <w:bCs/>
      <w:sz w:val="24"/>
      <w:szCs w:val="24"/>
      <w:lang w:eastAsia="ru-RU"/>
    </w:rPr>
  </w:style>
  <w:style w:type="paragraph" w:customStyle="1" w:styleId="3d">
    <w:name w:val="Заголовок 3 со списком"/>
    <w:basedOn w:val="3"/>
    <w:link w:val="3e"/>
    <w:rsid w:val="00F316CB"/>
    <w:pPr>
      <w:numPr>
        <w:ilvl w:val="0"/>
        <w:numId w:val="0"/>
      </w:numPr>
      <w:tabs>
        <w:tab w:val="num" w:pos="1440"/>
      </w:tabs>
      <w:ind w:left="1440" w:hanging="360"/>
      <w:jc w:val="both"/>
    </w:pPr>
    <w:rPr>
      <w:bCs w:val="0"/>
      <w:sz w:val="24"/>
      <w:szCs w:val="20"/>
    </w:rPr>
  </w:style>
  <w:style w:type="character" w:customStyle="1" w:styleId="3e">
    <w:name w:val="Заголовок 3 со списком Знак"/>
    <w:link w:val="3d"/>
    <w:rsid w:val="00F316CB"/>
    <w:rPr>
      <w:rFonts w:ascii="Arial" w:eastAsia="Times New Roman" w:hAnsi="Arial" w:cs="Times New Roman"/>
      <w:b/>
      <w:sz w:val="24"/>
      <w:szCs w:val="20"/>
      <w:lang w:eastAsia="ru-RU"/>
    </w:rPr>
  </w:style>
  <w:style w:type="character" w:customStyle="1" w:styleId="18">
    <w:name w:val="Верхний колонтитул Знак1"/>
    <w:uiPriority w:val="99"/>
    <w:semiHidden/>
    <w:rsid w:val="00F316CB"/>
    <w:rPr>
      <w:rFonts w:ascii="Times New Roman" w:eastAsia="Times New Roman" w:hAnsi="Times New Roman"/>
      <w:sz w:val="24"/>
      <w:szCs w:val="24"/>
    </w:rPr>
  </w:style>
  <w:style w:type="character" w:customStyle="1" w:styleId="19">
    <w:name w:val="Основной текст Знак1"/>
    <w:uiPriority w:val="99"/>
    <w:semiHidden/>
    <w:rsid w:val="00F316CB"/>
    <w:rPr>
      <w:rFonts w:ascii="Times New Roman" w:eastAsia="Times New Roman" w:hAnsi="Times New Roman"/>
      <w:sz w:val="24"/>
      <w:szCs w:val="24"/>
    </w:rPr>
  </w:style>
  <w:style w:type="character" w:customStyle="1" w:styleId="312">
    <w:name w:val="Основной текст 3 Знак1"/>
    <w:uiPriority w:val="99"/>
    <w:semiHidden/>
    <w:rsid w:val="00F316CB"/>
    <w:rPr>
      <w:rFonts w:ascii="Times New Roman" w:eastAsia="Times New Roman" w:hAnsi="Times New Roman"/>
      <w:sz w:val="16"/>
      <w:szCs w:val="16"/>
    </w:rPr>
  </w:style>
  <w:style w:type="character" w:customStyle="1" w:styleId="aff6">
    <w:name w:val="Основной шрифт"/>
    <w:rsid w:val="00F316CB"/>
  </w:style>
  <w:style w:type="paragraph" w:customStyle="1" w:styleId="aff7">
    <w:name w:val="ТЛ_Заказчик"/>
    <w:basedOn w:val="a"/>
    <w:link w:val="aff8"/>
    <w:qFormat/>
    <w:rsid w:val="00F316CB"/>
    <w:pPr>
      <w:jc w:val="center"/>
    </w:pPr>
    <w:rPr>
      <w:sz w:val="28"/>
      <w:szCs w:val="28"/>
    </w:rPr>
  </w:style>
  <w:style w:type="character" w:customStyle="1" w:styleId="aff8">
    <w:name w:val="ТЛ_Заказчик Знак"/>
    <w:link w:val="aff7"/>
    <w:rsid w:val="00F316CB"/>
    <w:rPr>
      <w:rFonts w:ascii="Times New Roman" w:eastAsia="Times New Roman" w:hAnsi="Times New Roman" w:cs="Times New Roman"/>
      <w:sz w:val="28"/>
      <w:szCs w:val="28"/>
      <w:lang w:eastAsia="ru-RU"/>
    </w:rPr>
  </w:style>
  <w:style w:type="paragraph" w:customStyle="1" w:styleId="aff9">
    <w:name w:val="ТЛ_Утверждаю"/>
    <w:basedOn w:val="a"/>
    <w:link w:val="affa"/>
    <w:qFormat/>
    <w:rsid w:val="00F316CB"/>
    <w:pPr>
      <w:ind w:left="4860"/>
      <w:jc w:val="center"/>
    </w:pPr>
    <w:rPr>
      <w:sz w:val="28"/>
      <w:szCs w:val="28"/>
    </w:rPr>
  </w:style>
  <w:style w:type="character" w:customStyle="1" w:styleId="affa">
    <w:name w:val="ТЛ_Утверждаю Знак"/>
    <w:link w:val="aff9"/>
    <w:rsid w:val="00F316CB"/>
    <w:rPr>
      <w:rFonts w:ascii="Times New Roman" w:eastAsia="Times New Roman" w:hAnsi="Times New Roman" w:cs="Times New Roman"/>
      <w:sz w:val="28"/>
      <w:szCs w:val="28"/>
      <w:lang w:eastAsia="ru-RU"/>
    </w:rPr>
  </w:style>
  <w:style w:type="paragraph" w:customStyle="1" w:styleId="affb">
    <w:name w:val="ТЛ_Название"/>
    <w:basedOn w:val="a"/>
    <w:link w:val="affc"/>
    <w:qFormat/>
    <w:rsid w:val="00F316CB"/>
    <w:pPr>
      <w:jc w:val="center"/>
    </w:pPr>
    <w:rPr>
      <w:b/>
      <w:sz w:val="28"/>
      <w:szCs w:val="28"/>
    </w:rPr>
  </w:style>
  <w:style w:type="character" w:customStyle="1" w:styleId="affc">
    <w:name w:val="ТЛ_Название Знак"/>
    <w:link w:val="affb"/>
    <w:rsid w:val="00F316CB"/>
    <w:rPr>
      <w:rFonts w:ascii="Times New Roman" w:eastAsia="Times New Roman" w:hAnsi="Times New Roman" w:cs="Times New Roman"/>
      <w:b/>
      <w:sz w:val="28"/>
      <w:szCs w:val="28"/>
      <w:lang w:eastAsia="ru-RU"/>
    </w:rPr>
  </w:style>
  <w:style w:type="paragraph" w:customStyle="1" w:styleId="affd">
    <w:name w:val="ТЛ_Город и Дата"/>
    <w:basedOn w:val="a"/>
    <w:link w:val="affe"/>
    <w:qFormat/>
    <w:rsid w:val="00F316CB"/>
    <w:pPr>
      <w:jc w:val="center"/>
    </w:pPr>
    <w:rPr>
      <w:sz w:val="28"/>
      <w:szCs w:val="28"/>
    </w:rPr>
  </w:style>
  <w:style w:type="character" w:customStyle="1" w:styleId="affe">
    <w:name w:val="ТЛ_Город и Дата Знак"/>
    <w:link w:val="affd"/>
    <w:rsid w:val="00F316CB"/>
    <w:rPr>
      <w:rFonts w:ascii="Times New Roman" w:eastAsia="Times New Roman" w:hAnsi="Times New Roman" w:cs="Times New Roman"/>
      <w:sz w:val="28"/>
      <w:szCs w:val="28"/>
      <w:lang w:eastAsia="ru-RU"/>
    </w:rPr>
  </w:style>
  <w:style w:type="paragraph" w:customStyle="1" w:styleId="afff">
    <w:name w:val="АД_Наименование Разделов"/>
    <w:basedOn w:val="1"/>
    <w:link w:val="afff0"/>
    <w:qFormat/>
    <w:rsid w:val="00F316CB"/>
    <w:pPr>
      <w:tabs>
        <w:tab w:val="num" w:pos="432"/>
      </w:tabs>
      <w:spacing w:before="240" w:after="60"/>
      <w:ind w:left="432" w:hanging="432"/>
      <w:jc w:val="center"/>
    </w:pPr>
    <w:rPr>
      <w:kern w:val="28"/>
      <w:sz w:val="28"/>
    </w:rPr>
  </w:style>
  <w:style w:type="character" w:customStyle="1" w:styleId="afff0">
    <w:name w:val="АД_Наименование Разделов Знак"/>
    <w:link w:val="afff"/>
    <w:rsid w:val="00F316CB"/>
    <w:rPr>
      <w:rFonts w:ascii="Times New Roman" w:eastAsia="Times New Roman" w:hAnsi="Times New Roman" w:cs="Times New Roman"/>
      <w:b/>
      <w:kern w:val="28"/>
      <w:sz w:val="28"/>
      <w:szCs w:val="20"/>
      <w:lang w:eastAsia="ru-RU"/>
    </w:rPr>
  </w:style>
  <w:style w:type="paragraph" w:customStyle="1" w:styleId="afff1">
    <w:name w:val="АД_Наименование главы с нумерацией"/>
    <w:basedOn w:val="29"/>
    <w:link w:val="afff2"/>
    <w:qFormat/>
    <w:rsid w:val="00F316CB"/>
    <w:rPr>
      <w:b/>
    </w:rPr>
  </w:style>
  <w:style w:type="character" w:customStyle="1" w:styleId="afff2">
    <w:name w:val="АД_Глава Знак"/>
    <w:link w:val="afff1"/>
    <w:rsid w:val="00F316CB"/>
    <w:rPr>
      <w:rFonts w:ascii="Times New Roman" w:eastAsia="Times New Roman" w:hAnsi="Times New Roman" w:cs="Times New Roman"/>
      <w:b/>
      <w:bCs/>
      <w:sz w:val="24"/>
      <w:szCs w:val="24"/>
      <w:lang w:eastAsia="ru-RU"/>
    </w:rPr>
  </w:style>
  <w:style w:type="paragraph" w:customStyle="1" w:styleId="afff3">
    <w:name w:val="АД_Наименование главы без нумерации"/>
    <w:basedOn w:val="2"/>
    <w:link w:val="afff4"/>
    <w:qFormat/>
    <w:rsid w:val="00F316CB"/>
    <w:pPr>
      <w:numPr>
        <w:numId w:val="0"/>
      </w:numPr>
      <w:tabs>
        <w:tab w:val="num" w:pos="360"/>
      </w:tabs>
      <w:spacing w:before="0" w:after="0"/>
      <w:ind w:left="360" w:hanging="360"/>
      <w:jc w:val="center"/>
    </w:pPr>
    <w:rPr>
      <w:rFonts w:ascii="Times New Roman" w:hAnsi="Times New Roman"/>
      <w:i w:val="0"/>
      <w:iCs w:val="0"/>
      <w:sz w:val="24"/>
      <w:szCs w:val="24"/>
    </w:rPr>
  </w:style>
  <w:style w:type="character" w:customStyle="1" w:styleId="afff4">
    <w:name w:val="АД_Наименование главы без нумерации Знак"/>
    <w:link w:val="afff3"/>
    <w:rsid w:val="00F316CB"/>
    <w:rPr>
      <w:rFonts w:ascii="Times New Roman" w:eastAsia="Times New Roman" w:hAnsi="Times New Roman" w:cs="Times New Roman"/>
      <w:b/>
      <w:bCs/>
      <w:sz w:val="24"/>
      <w:szCs w:val="24"/>
      <w:lang w:eastAsia="ru-RU"/>
    </w:rPr>
  </w:style>
  <w:style w:type="paragraph" w:customStyle="1" w:styleId="afff5">
    <w:name w:val="АД_Нумерованный пункт"/>
    <w:basedOn w:val="3d"/>
    <w:link w:val="afff6"/>
    <w:qFormat/>
    <w:rsid w:val="00F316CB"/>
    <w:pPr>
      <w:tabs>
        <w:tab w:val="num" w:pos="720"/>
      </w:tabs>
      <w:ind w:left="720" w:hanging="720"/>
    </w:pPr>
    <w:rPr>
      <w:rFonts w:ascii="Times New Roman" w:hAnsi="Times New Roman"/>
    </w:rPr>
  </w:style>
  <w:style w:type="character" w:customStyle="1" w:styleId="afff6">
    <w:name w:val="АД_Нумерованный пункт Знак"/>
    <w:link w:val="afff5"/>
    <w:rsid w:val="00F316CB"/>
    <w:rPr>
      <w:rFonts w:ascii="Times New Roman" w:eastAsia="Times New Roman" w:hAnsi="Times New Roman" w:cs="Times New Roman"/>
      <w:b/>
      <w:sz w:val="24"/>
      <w:szCs w:val="20"/>
      <w:lang w:eastAsia="ru-RU"/>
    </w:rPr>
  </w:style>
  <w:style w:type="paragraph" w:customStyle="1" w:styleId="afff7">
    <w:name w:val="АД_Нумерованный подпункт"/>
    <w:basedOn w:val="a"/>
    <w:link w:val="afff8"/>
    <w:qFormat/>
    <w:rsid w:val="00F316CB"/>
    <w:pPr>
      <w:tabs>
        <w:tab w:val="left" w:pos="720"/>
        <w:tab w:val="num" w:pos="2160"/>
      </w:tabs>
      <w:ind w:left="720" w:hanging="720"/>
      <w:jc w:val="both"/>
    </w:pPr>
  </w:style>
  <w:style w:type="character" w:customStyle="1" w:styleId="afff8">
    <w:name w:val="АД_Нумерованный подпункт Знак"/>
    <w:link w:val="afff7"/>
    <w:rsid w:val="00F316CB"/>
    <w:rPr>
      <w:rFonts w:ascii="Times New Roman" w:eastAsia="Times New Roman" w:hAnsi="Times New Roman" w:cs="Times New Roman"/>
      <w:sz w:val="24"/>
      <w:szCs w:val="24"/>
      <w:lang w:eastAsia="ru-RU"/>
    </w:rPr>
  </w:style>
  <w:style w:type="paragraph" w:customStyle="1" w:styleId="afff9">
    <w:name w:val="АД_Основной текст"/>
    <w:basedOn w:val="a"/>
    <w:link w:val="afffa"/>
    <w:qFormat/>
    <w:rsid w:val="00F316CB"/>
    <w:pPr>
      <w:ind w:firstLine="567"/>
      <w:jc w:val="both"/>
    </w:pPr>
  </w:style>
  <w:style w:type="character" w:customStyle="1" w:styleId="afffa">
    <w:name w:val="АД_Основной текст Знак"/>
    <w:link w:val="afff9"/>
    <w:rsid w:val="00F316CB"/>
    <w:rPr>
      <w:rFonts w:ascii="Times New Roman" w:eastAsia="Times New Roman" w:hAnsi="Times New Roman" w:cs="Times New Roman"/>
      <w:sz w:val="24"/>
      <w:szCs w:val="24"/>
      <w:lang w:eastAsia="ru-RU"/>
    </w:rPr>
  </w:style>
  <w:style w:type="paragraph" w:customStyle="1" w:styleId="afffb">
    <w:name w:val="АД_Заголовки таблиц"/>
    <w:basedOn w:val="a"/>
    <w:qFormat/>
    <w:rsid w:val="00F316CB"/>
    <w:pPr>
      <w:jc w:val="center"/>
    </w:pPr>
    <w:rPr>
      <w:b/>
      <w:bCs/>
    </w:rPr>
  </w:style>
  <w:style w:type="character" w:customStyle="1" w:styleId="1a">
    <w:name w:val="Текст выноски Знак1"/>
    <w:uiPriority w:val="99"/>
    <w:semiHidden/>
    <w:rsid w:val="00F316CB"/>
    <w:rPr>
      <w:rFonts w:ascii="Tahoma" w:eastAsia="Times New Roman" w:hAnsi="Tahoma" w:cs="Tahoma"/>
      <w:sz w:val="16"/>
      <w:szCs w:val="16"/>
    </w:rPr>
  </w:style>
  <w:style w:type="paragraph" w:customStyle="1" w:styleId="afffc">
    <w:name w:val="АД_Основной текст по центру полужирный"/>
    <w:basedOn w:val="a"/>
    <w:link w:val="afffd"/>
    <w:qFormat/>
    <w:rsid w:val="00F316CB"/>
    <w:pPr>
      <w:ind w:firstLine="567"/>
      <w:jc w:val="center"/>
    </w:pPr>
    <w:rPr>
      <w:b/>
    </w:rPr>
  </w:style>
  <w:style w:type="character" w:customStyle="1" w:styleId="afffd">
    <w:name w:val="АД_Основной текст по центру полужирный Знак"/>
    <w:link w:val="afffc"/>
    <w:rsid w:val="00F316CB"/>
    <w:rPr>
      <w:rFonts w:ascii="Times New Roman" w:eastAsia="Times New Roman" w:hAnsi="Times New Roman" w:cs="Times New Roman"/>
      <w:b/>
      <w:sz w:val="24"/>
      <w:szCs w:val="24"/>
      <w:lang w:eastAsia="ru-RU"/>
    </w:rPr>
  </w:style>
  <w:style w:type="paragraph" w:customStyle="1" w:styleId="3f">
    <w:name w:val="АД_Текст отступ 3"/>
    <w:aliases w:val="25"/>
    <w:basedOn w:val="a"/>
    <w:link w:val="3f0"/>
    <w:qFormat/>
    <w:rsid w:val="00F316CB"/>
    <w:pPr>
      <w:ind w:left="1418"/>
      <w:jc w:val="both"/>
    </w:pPr>
  </w:style>
  <w:style w:type="character" w:customStyle="1" w:styleId="3f0">
    <w:name w:val="АД_Текст отступ 3 Знак"/>
    <w:aliases w:val="25 Знак"/>
    <w:link w:val="3f"/>
    <w:rsid w:val="00F316CB"/>
    <w:rPr>
      <w:rFonts w:ascii="Times New Roman" w:eastAsia="Times New Roman" w:hAnsi="Times New Roman" w:cs="Times New Roman"/>
      <w:sz w:val="24"/>
      <w:szCs w:val="24"/>
      <w:lang w:eastAsia="ru-RU"/>
    </w:rPr>
  </w:style>
  <w:style w:type="paragraph" w:customStyle="1" w:styleId="42">
    <w:name w:val="АД_Нумерованный подпункт 4 уровня"/>
    <w:basedOn w:val="afff7"/>
    <w:link w:val="43"/>
    <w:qFormat/>
    <w:rsid w:val="00F316CB"/>
    <w:pPr>
      <w:tabs>
        <w:tab w:val="clear" w:pos="2160"/>
        <w:tab w:val="num" w:pos="993"/>
      </w:tabs>
      <w:ind w:left="993" w:hanging="993"/>
    </w:pPr>
  </w:style>
  <w:style w:type="character" w:customStyle="1" w:styleId="43">
    <w:name w:val="АД_Нумерованный подпункт 4 уровня Знак"/>
    <w:link w:val="42"/>
    <w:rsid w:val="00F316CB"/>
    <w:rPr>
      <w:rFonts w:ascii="Times New Roman" w:eastAsia="Times New Roman" w:hAnsi="Times New Roman" w:cs="Times New Roman"/>
      <w:sz w:val="24"/>
      <w:szCs w:val="24"/>
      <w:lang w:eastAsia="ru-RU"/>
    </w:rPr>
  </w:style>
  <w:style w:type="paragraph" w:customStyle="1" w:styleId="afffe">
    <w:name w:val="АД_Список абв"/>
    <w:basedOn w:val="a"/>
    <w:rsid w:val="00F316CB"/>
    <w:pPr>
      <w:ind w:left="1429" w:hanging="360"/>
      <w:jc w:val="both"/>
    </w:pPr>
  </w:style>
  <w:style w:type="paragraph" w:customStyle="1" w:styleId="Heading">
    <w:name w:val="Heading"/>
    <w:rsid w:val="00F316CB"/>
    <w:pPr>
      <w:spacing w:after="0" w:line="240" w:lineRule="auto"/>
    </w:pPr>
    <w:rPr>
      <w:rFonts w:ascii="Arial" w:eastAsia="Times New Roman" w:hAnsi="Arial" w:cs="Times New Roman"/>
      <w:b/>
      <w:snapToGrid w:val="0"/>
      <w:szCs w:val="20"/>
      <w:lang w:eastAsia="ru-RU"/>
    </w:rPr>
  </w:style>
  <w:style w:type="paragraph" w:customStyle="1" w:styleId="affff">
    <w:name w:val="Список нум."/>
    <w:basedOn w:val="a"/>
    <w:rsid w:val="00F316CB"/>
    <w:pPr>
      <w:keepNext/>
      <w:tabs>
        <w:tab w:val="num" w:pos="360"/>
        <w:tab w:val="left" w:pos="1701"/>
      </w:tabs>
      <w:spacing w:before="120" w:after="120" w:line="360" w:lineRule="auto"/>
      <w:ind w:left="360" w:hanging="360"/>
    </w:pPr>
    <w:rPr>
      <w:rFonts w:ascii="Arial" w:hAnsi="Arial"/>
      <w:szCs w:val="20"/>
    </w:rPr>
  </w:style>
  <w:style w:type="paragraph" w:customStyle="1" w:styleId="FR2">
    <w:name w:val="FR2"/>
    <w:rsid w:val="00F316CB"/>
    <w:pPr>
      <w:widowControl w:val="0"/>
      <w:spacing w:before="20" w:after="0" w:line="240" w:lineRule="auto"/>
      <w:jc w:val="center"/>
    </w:pPr>
    <w:rPr>
      <w:rFonts w:ascii="Arial" w:eastAsia="Times New Roman" w:hAnsi="Arial" w:cs="Times New Roman"/>
      <w:snapToGrid w:val="0"/>
      <w:sz w:val="24"/>
      <w:szCs w:val="20"/>
      <w:lang w:eastAsia="ru-RU"/>
    </w:rPr>
  </w:style>
  <w:style w:type="paragraph" w:customStyle="1" w:styleId="3f1">
    <w:name w:val="Стиль3 Знак Знак"/>
    <w:basedOn w:val="23"/>
    <w:link w:val="3f2"/>
    <w:rsid w:val="00F316CB"/>
    <w:pPr>
      <w:tabs>
        <w:tab w:val="num" w:pos="227"/>
      </w:tabs>
      <w:autoSpaceDE/>
      <w:autoSpaceDN/>
      <w:spacing w:after="0" w:line="240" w:lineRule="auto"/>
      <w:ind w:left="0"/>
      <w:jc w:val="both"/>
      <w:textAlignment w:val="baseline"/>
    </w:pPr>
    <w:rPr>
      <w:rFonts w:ascii="Times New Roman" w:hAnsi="Times New Roman"/>
      <w:sz w:val="24"/>
      <w:szCs w:val="20"/>
    </w:rPr>
  </w:style>
  <w:style w:type="character" w:customStyle="1" w:styleId="3f2">
    <w:name w:val="Стиль3 Знак Знак Знак"/>
    <w:link w:val="3f1"/>
    <w:rsid w:val="00F316CB"/>
    <w:rPr>
      <w:rFonts w:ascii="Times New Roman" w:eastAsia="Times New Roman" w:hAnsi="Times New Roman" w:cs="Times New Roman"/>
      <w:sz w:val="24"/>
      <w:szCs w:val="20"/>
      <w:lang w:eastAsia="ru-RU"/>
    </w:rPr>
  </w:style>
  <w:style w:type="paragraph" w:customStyle="1" w:styleId="affff0">
    <w:name w:val="текст"/>
    <w:rsid w:val="00F316CB"/>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1b">
    <w:name w:val="текст1"/>
    <w:rsid w:val="00F316CB"/>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Document1">
    <w:name w:val="Document 1"/>
    <w:rsid w:val="00F316CB"/>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character" w:customStyle="1" w:styleId="affff1">
    <w:name w:val="Текст примечания Знак"/>
    <w:link w:val="affff2"/>
    <w:rsid w:val="00F316CB"/>
    <w:rPr>
      <w:rFonts w:ascii="Times New Roman" w:eastAsia="Times New Roman" w:hAnsi="Times New Roman" w:cs="Times New Roman"/>
      <w:sz w:val="20"/>
      <w:szCs w:val="20"/>
      <w:lang w:eastAsia="ru-RU"/>
    </w:rPr>
  </w:style>
  <w:style w:type="paragraph" w:styleId="affff2">
    <w:name w:val="annotation text"/>
    <w:basedOn w:val="a"/>
    <w:link w:val="affff1"/>
    <w:rsid w:val="00F316CB"/>
    <w:pPr>
      <w:jc w:val="both"/>
    </w:pPr>
    <w:rPr>
      <w:sz w:val="20"/>
      <w:szCs w:val="20"/>
    </w:rPr>
  </w:style>
  <w:style w:type="character" w:customStyle="1" w:styleId="1c">
    <w:name w:val="Текст примечания Знак1"/>
    <w:basedOn w:val="a0"/>
    <w:uiPriority w:val="99"/>
    <w:rsid w:val="00F316CB"/>
    <w:rPr>
      <w:rFonts w:ascii="Times New Roman" w:eastAsia="Times New Roman" w:hAnsi="Times New Roman" w:cs="Times New Roman"/>
      <w:sz w:val="20"/>
      <w:szCs w:val="20"/>
      <w:lang w:eastAsia="ru-RU"/>
    </w:rPr>
  </w:style>
  <w:style w:type="character" w:customStyle="1" w:styleId="affff3">
    <w:name w:val="Тема примечания Знак"/>
    <w:link w:val="affff4"/>
    <w:rsid w:val="00F316CB"/>
    <w:rPr>
      <w:b/>
      <w:bCs/>
    </w:rPr>
  </w:style>
  <w:style w:type="paragraph" w:styleId="affff4">
    <w:name w:val="annotation subject"/>
    <w:basedOn w:val="affff2"/>
    <w:next w:val="affff2"/>
    <w:link w:val="affff3"/>
    <w:rsid w:val="00F316CB"/>
    <w:rPr>
      <w:rFonts w:asciiTheme="minorHAnsi" w:eastAsiaTheme="minorHAnsi" w:hAnsiTheme="minorHAnsi" w:cstheme="minorBidi"/>
      <w:b/>
      <w:bCs/>
      <w:sz w:val="22"/>
      <w:szCs w:val="22"/>
      <w:lang w:eastAsia="en-US"/>
    </w:rPr>
  </w:style>
  <w:style w:type="character" w:customStyle="1" w:styleId="1d">
    <w:name w:val="Тема примечания Знак1"/>
    <w:basedOn w:val="1c"/>
    <w:uiPriority w:val="99"/>
    <w:rsid w:val="00F316CB"/>
    <w:rPr>
      <w:rFonts w:ascii="Times New Roman" w:eastAsia="Times New Roman" w:hAnsi="Times New Roman" w:cs="Times New Roman"/>
      <w:b/>
      <w:bCs/>
      <w:sz w:val="20"/>
      <w:szCs w:val="20"/>
      <w:lang w:eastAsia="ru-RU"/>
    </w:rPr>
  </w:style>
  <w:style w:type="paragraph" w:customStyle="1" w:styleId="Normal1">
    <w:name w:val="Normal1"/>
    <w:rsid w:val="00F316CB"/>
    <w:pPr>
      <w:spacing w:before="100" w:after="100" w:line="240" w:lineRule="auto"/>
    </w:pPr>
    <w:rPr>
      <w:rFonts w:ascii="Times New Roman" w:eastAsia="Times New Roman" w:hAnsi="Times New Roman" w:cs="Times New Roman"/>
      <w:snapToGrid w:val="0"/>
      <w:sz w:val="24"/>
      <w:szCs w:val="20"/>
      <w:lang w:eastAsia="ru-RU"/>
    </w:rPr>
  </w:style>
  <w:style w:type="paragraph" w:customStyle="1" w:styleId="110">
    <w:name w:val="Обычный11"/>
    <w:rsid w:val="00F316CB"/>
    <w:pPr>
      <w:spacing w:after="0" w:line="240" w:lineRule="auto"/>
    </w:pPr>
    <w:rPr>
      <w:rFonts w:ascii="NTHelvetica/Cyrillic" w:eastAsia="Times New Roman" w:hAnsi="NTHelvetica/Cyrillic" w:cs="Times New Roman"/>
      <w:color w:val="000080"/>
      <w:sz w:val="16"/>
      <w:szCs w:val="20"/>
      <w:lang w:eastAsia="ru-RU"/>
    </w:rPr>
  </w:style>
  <w:style w:type="paragraph" w:customStyle="1" w:styleId="1e">
    <w:name w:val="_Титульный 1"/>
    <w:qFormat/>
    <w:rsid w:val="00F316CB"/>
    <w:pPr>
      <w:tabs>
        <w:tab w:val="left" w:pos="720"/>
      </w:tabs>
      <w:spacing w:after="0" w:line="240" w:lineRule="auto"/>
      <w:jc w:val="center"/>
    </w:pPr>
    <w:rPr>
      <w:rFonts w:ascii="Times New Roman" w:eastAsia="Times New Roman" w:hAnsi="Times New Roman" w:cs="Times New Roman"/>
      <w:b/>
      <w:kern w:val="32"/>
      <w:sz w:val="28"/>
      <w:szCs w:val="28"/>
      <w:lang w:eastAsia="ru-RU"/>
    </w:rPr>
  </w:style>
  <w:style w:type="character" w:styleId="affff5">
    <w:name w:val="footnote reference"/>
    <w:rsid w:val="00F316CB"/>
    <w:rPr>
      <w:vertAlign w:val="superscript"/>
    </w:rPr>
  </w:style>
  <w:style w:type="paragraph" w:styleId="3f3">
    <w:name w:val="toc 3"/>
    <w:basedOn w:val="a"/>
    <w:next w:val="a"/>
    <w:autoRedefine/>
    <w:uiPriority w:val="39"/>
    <w:unhideWhenUsed/>
    <w:rsid w:val="00F316CB"/>
    <w:pPr>
      <w:ind w:left="480"/>
      <w:jc w:val="both"/>
    </w:pPr>
  </w:style>
  <w:style w:type="paragraph" w:customStyle="1" w:styleId="Style1">
    <w:name w:val="Style1"/>
    <w:basedOn w:val="a"/>
    <w:rsid w:val="00F316CB"/>
    <w:pPr>
      <w:widowControl w:val="0"/>
      <w:autoSpaceDE w:val="0"/>
      <w:autoSpaceDN w:val="0"/>
      <w:adjustRightInd w:val="0"/>
      <w:spacing w:line="466" w:lineRule="exact"/>
    </w:pPr>
  </w:style>
  <w:style w:type="paragraph" w:customStyle="1" w:styleId="Style4">
    <w:name w:val="Style4"/>
    <w:basedOn w:val="a"/>
    <w:rsid w:val="00F316CB"/>
    <w:pPr>
      <w:widowControl w:val="0"/>
      <w:autoSpaceDE w:val="0"/>
      <w:autoSpaceDN w:val="0"/>
      <w:adjustRightInd w:val="0"/>
      <w:spacing w:line="319" w:lineRule="exact"/>
    </w:pPr>
  </w:style>
  <w:style w:type="paragraph" w:customStyle="1" w:styleId="Style10">
    <w:name w:val="Style10"/>
    <w:basedOn w:val="a"/>
    <w:rsid w:val="00F316CB"/>
    <w:pPr>
      <w:widowControl w:val="0"/>
      <w:autoSpaceDE w:val="0"/>
      <w:autoSpaceDN w:val="0"/>
      <w:adjustRightInd w:val="0"/>
      <w:spacing w:line="326" w:lineRule="exact"/>
      <w:ind w:firstLine="197"/>
    </w:pPr>
  </w:style>
  <w:style w:type="character" w:customStyle="1" w:styleId="FontStyle21">
    <w:name w:val="Font Style21"/>
    <w:rsid w:val="00F316CB"/>
    <w:rPr>
      <w:rFonts w:ascii="Times New Roman" w:hAnsi="Times New Roman" w:cs="Times New Roman" w:hint="default"/>
      <w:color w:val="000000"/>
      <w:sz w:val="46"/>
      <w:szCs w:val="46"/>
    </w:rPr>
  </w:style>
  <w:style w:type="character" w:customStyle="1" w:styleId="FontStyle25">
    <w:name w:val="Font Style25"/>
    <w:rsid w:val="00F316CB"/>
    <w:rPr>
      <w:rFonts w:ascii="Book Antiqua" w:hAnsi="Book Antiqua" w:cs="Book Antiqua" w:hint="default"/>
      <w:b/>
      <w:bCs/>
      <w:color w:val="000000"/>
      <w:sz w:val="8"/>
      <w:szCs w:val="8"/>
    </w:rPr>
  </w:style>
  <w:style w:type="character" w:customStyle="1" w:styleId="FontStyle26">
    <w:name w:val="Font Style26"/>
    <w:rsid w:val="00F316CB"/>
    <w:rPr>
      <w:rFonts w:ascii="Times New Roman" w:hAnsi="Times New Roman" w:cs="Times New Roman" w:hint="default"/>
      <w:color w:val="000000"/>
      <w:sz w:val="26"/>
      <w:szCs w:val="26"/>
    </w:rPr>
  </w:style>
  <w:style w:type="paragraph" w:customStyle="1" w:styleId="affff6">
    <w:name w:val="Стиль"/>
    <w:rsid w:val="00F316CB"/>
    <w:pPr>
      <w:spacing w:after="0" w:line="240" w:lineRule="auto"/>
      <w:ind w:firstLine="720"/>
      <w:jc w:val="both"/>
    </w:pPr>
    <w:rPr>
      <w:rFonts w:ascii="Arial" w:eastAsia="Times New Roman" w:hAnsi="Arial" w:cs="Times New Roman"/>
      <w:snapToGrid w:val="0"/>
      <w:sz w:val="20"/>
      <w:szCs w:val="20"/>
      <w:lang w:eastAsia="ru-RU"/>
    </w:rPr>
  </w:style>
  <w:style w:type="paragraph" w:customStyle="1" w:styleId="affff7">
    <w:name w:val="Обычный.Нормальный абзац"/>
    <w:rsid w:val="00F316CB"/>
    <w:pPr>
      <w:widowControl w:val="0"/>
      <w:spacing w:after="0" w:line="240" w:lineRule="auto"/>
      <w:ind w:firstLine="709"/>
      <w:jc w:val="both"/>
    </w:pPr>
    <w:rPr>
      <w:rFonts w:ascii="Times New Roman" w:eastAsia="Times New Roman" w:hAnsi="Times New Roman" w:cs="Times New Roman"/>
      <w:sz w:val="24"/>
      <w:szCs w:val="20"/>
      <w:lang w:eastAsia="ru-RU"/>
    </w:rPr>
  </w:style>
  <w:style w:type="paragraph" w:styleId="affff8">
    <w:name w:val="No Spacing"/>
    <w:aliases w:val="Максим,No Spacing,Основа"/>
    <w:link w:val="affff9"/>
    <w:uiPriority w:val="1"/>
    <w:qFormat/>
    <w:rsid w:val="00F316CB"/>
    <w:pPr>
      <w:spacing w:after="0" w:line="240" w:lineRule="auto"/>
    </w:pPr>
    <w:rPr>
      <w:rFonts w:ascii="Times New Roman" w:eastAsia="Times New Roman" w:hAnsi="Times New Roman" w:cs="Times New Roman"/>
      <w:sz w:val="24"/>
      <w:szCs w:val="24"/>
      <w:lang w:eastAsia="ru-RU"/>
    </w:rPr>
  </w:style>
  <w:style w:type="paragraph" w:customStyle="1" w:styleId="Pa184">
    <w:name w:val="Pa18+4"/>
    <w:basedOn w:val="Default"/>
    <w:next w:val="Default"/>
    <w:rsid w:val="00F316CB"/>
    <w:pPr>
      <w:spacing w:after="340" w:line="621" w:lineRule="atLeast"/>
    </w:pPr>
    <w:rPr>
      <w:rFonts w:ascii="GaramondC" w:hAnsi="GaramondC"/>
      <w:color w:val="auto"/>
    </w:rPr>
  </w:style>
  <w:style w:type="paragraph" w:customStyle="1" w:styleId="ConsNonformat">
    <w:name w:val="ConsNonformat"/>
    <w:rsid w:val="00F316CB"/>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fffa">
    <w:name w:val="List Paragraph"/>
    <w:basedOn w:val="a"/>
    <w:link w:val="affffb"/>
    <w:uiPriority w:val="34"/>
    <w:qFormat/>
    <w:rsid w:val="00F316CB"/>
    <w:pPr>
      <w:spacing w:after="200" w:line="276" w:lineRule="auto"/>
      <w:ind w:left="720"/>
      <w:contextualSpacing/>
    </w:pPr>
    <w:rPr>
      <w:rFonts w:ascii="Calibri" w:eastAsia="Calibri" w:hAnsi="Calibri" w:cs="Calibri"/>
      <w:sz w:val="22"/>
      <w:szCs w:val="22"/>
      <w:lang w:eastAsia="en-US"/>
    </w:rPr>
  </w:style>
  <w:style w:type="table" w:styleId="-3">
    <w:name w:val="Light Grid Accent 3"/>
    <w:basedOn w:val="a1"/>
    <w:uiPriority w:val="62"/>
    <w:rsid w:val="00F316CB"/>
    <w:pPr>
      <w:spacing w:after="0" w:line="240" w:lineRule="auto"/>
    </w:pPr>
    <w:rPr>
      <w:rFonts w:ascii="Calibri" w:eastAsia="Calibri" w:hAnsi="Calibri" w:cs="Times New Roman"/>
      <w:sz w:val="20"/>
      <w:szCs w:val="20"/>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4">
    <w:name w:val="Light Grid Accent 4"/>
    <w:basedOn w:val="a1"/>
    <w:uiPriority w:val="62"/>
    <w:rsid w:val="00F316CB"/>
    <w:pPr>
      <w:spacing w:after="0" w:line="240" w:lineRule="auto"/>
    </w:pPr>
    <w:rPr>
      <w:rFonts w:ascii="Calibri" w:eastAsia="Calibri" w:hAnsi="Calibri" w:cs="Times New Roman"/>
      <w:sz w:val="20"/>
      <w:szCs w:val="20"/>
      <w:lang w:eastAsia="ru-RU"/>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2">
    <w:name w:val="Light Grid Accent 2"/>
    <w:basedOn w:val="a1"/>
    <w:uiPriority w:val="62"/>
    <w:rsid w:val="00F316CB"/>
    <w:pPr>
      <w:spacing w:after="0" w:line="240" w:lineRule="auto"/>
    </w:pPr>
    <w:rPr>
      <w:rFonts w:ascii="Calibri" w:eastAsia="Calibri" w:hAnsi="Calibri" w:cs="Times New Roman"/>
      <w:sz w:val="20"/>
      <w:szCs w:val="20"/>
      <w:lang w:eastAsia="ru-RU"/>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styleId="affffc">
    <w:name w:val="FollowedHyperlink"/>
    <w:uiPriority w:val="99"/>
    <w:unhideWhenUsed/>
    <w:rsid w:val="00F316CB"/>
    <w:rPr>
      <w:color w:val="800080"/>
      <w:u w:val="single"/>
    </w:rPr>
  </w:style>
  <w:style w:type="paragraph" w:customStyle="1" w:styleId="1f">
    <w:name w:val="Без интервала1"/>
    <w:rsid w:val="00F316CB"/>
    <w:pPr>
      <w:spacing w:after="0" w:line="240" w:lineRule="auto"/>
    </w:pPr>
    <w:rPr>
      <w:rFonts w:ascii="Calibri" w:eastAsia="Times New Roman" w:hAnsi="Calibri" w:cs="Calibri"/>
    </w:rPr>
  </w:style>
  <w:style w:type="character" w:customStyle="1" w:styleId="Bodytext143">
    <w:name w:val="Body text (14)3"/>
    <w:rsid w:val="00F316CB"/>
  </w:style>
  <w:style w:type="character" w:customStyle="1" w:styleId="Heading3">
    <w:name w:val="Heading #3"/>
    <w:link w:val="Heading31"/>
    <w:rsid w:val="00F316CB"/>
    <w:rPr>
      <w:b/>
      <w:bCs/>
      <w:sz w:val="24"/>
      <w:szCs w:val="24"/>
      <w:shd w:val="clear" w:color="auto" w:fill="FFFFFF"/>
    </w:rPr>
  </w:style>
  <w:style w:type="paragraph" w:customStyle="1" w:styleId="Heading31">
    <w:name w:val="Heading #31"/>
    <w:basedOn w:val="a"/>
    <w:link w:val="Heading3"/>
    <w:rsid w:val="00F316CB"/>
    <w:pPr>
      <w:shd w:val="clear" w:color="auto" w:fill="FFFFFF"/>
      <w:spacing w:line="274" w:lineRule="exact"/>
      <w:outlineLvl w:val="2"/>
    </w:pPr>
    <w:rPr>
      <w:rFonts w:asciiTheme="minorHAnsi" w:eastAsiaTheme="minorHAnsi" w:hAnsiTheme="minorHAnsi" w:cstheme="minorBidi"/>
      <w:b/>
      <w:bCs/>
      <w:shd w:val="clear" w:color="auto" w:fill="FFFFFF"/>
      <w:lang w:eastAsia="en-US"/>
    </w:rPr>
  </w:style>
  <w:style w:type="paragraph" w:customStyle="1" w:styleId="affffd">
    <w:name w:val="Базовый"/>
    <w:rsid w:val="00F316CB"/>
    <w:pPr>
      <w:suppressAutoHyphens/>
      <w:spacing w:after="200" w:line="276" w:lineRule="auto"/>
    </w:pPr>
    <w:rPr>
      <w:rFonts w:ascii="Times New Roman" w:eastAsia="Times New Roman" w:hAnsi="Times New Roman" w:cs="Times New Roman"/>
      <w:color w:val="00000A"/>
      <w:sz w:val="24"/>
      <w:szCs w:val="24"/>
      <w:lang w:eastAsia="ru-RU"/>
    </w:rPr>
  </w:style>
  <w:style w:type="character" w:customStyle="1" w:styleId="product-specname-inner">
    <w:name w:val="product-spec__name-inner"/>
    <w:basedOn w:val="a0"/>
    <w:rsid w:val="00F316CB"/>
  </w:style>
  <w:style w:type="character" w:customStyle="1" w:styleId="product-specvalue-inner">
    <w:name w:val="product-spec__value-inner"/>
    <w:basedOn w:val="a0"/>
    <w:rsid w:val="00F316CB"/>
  </w:style>
  <w:style w:type="table" w:customStyle="1" w:styleId="1f0">
    <w:name w:val="Сетка таблицы1"/>
    <w:basedOn w:val="a1"/>
    <w:next w:val="af1"/>
    <w:uiPriority w:val="59"/>
    <w:rsid w:val="00F316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pl5">
    <w:name w:val="i-pl5"/>
    <w:basedOn w:val="a0"/>
    <w:rsid w:val="00F316CB"/>
  </w:style>
  <w:style w:type="paragraph" w:customStyle="1" w:styleId="Normal0">
    <w:name w:val="Normal_0"/>
    <w:qFormat/>
    <w:rsid w:val="00F316CB"/>
    <w:pPr>
      <w:suppressAutoHyphens/>
      <w:spacing w:after="0" w:line="240" w:lineRule="auto"/>
    </w:pPr>
    <w:rPr>
      <w:rFonts w:ascii="Times New Roman" w:eastAsia="SimSun" w:hAnsi="Times New Roman" w:cs="Times New Roman"/>
      <w:sz w:val="24"/>
      <w:szCs w:val="24"/>
      <w:lang w:eastAsia="zh-CN"/>
    </w:rPr>
  </w:style>
  <w:style w:type="character" w:customStyle="1" w:styleId="affffe">
    <w:name w:val="Гипертекстовая ссылка"/>
    <w:basedOn w:val="a0"/>
    <w:uiPriority w:val="99"/>
    <w:rsid w:val="00F316CB"/>
    <w:rPr>
      <w:color w:val="106BBE"/>
    </w:rPr>
  </w:style>
  <w:style w:type="paragraph" w:customStyle="1" w:styleId="Standard">
    <w:name w:val="Standard"/>
    <w:rsid w:val="00F316CB"/>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313">
    <w:name w:val="Основной текст с отступом 31"/>
    <w:basedOn w:val="a"/>
    <w:rsid w:val="00F316CB"/>
    <w:pPr>
      <w:widowControl w:val="0"/>
      <w:overflowPunct w:val="0"/>
      <w:autoSpaceDE w:val="0"/>
      <w:autoSpaceDN w:val="0"/>
      <w:adjustRightInd w:val="0"/>
      <w:ind w:left="499"/>
      <w:jc w:val="both"/>
      <w:textAlignment w:val="baseline"/>
    </w:pPr>
    <w:rPr>
      <w:szCs w:val="20"/>
    </w:rPr>
  </w:style>
  <w:style w:type="paragraph" w:customStyle="1" w:styleId="FR3">
    <w:name w:val="FR3"/>
    <w:rsid w:val="00F316CB"/>
    <w:pPr>
      <w:widowControl w:val="0"/>
      <w:autoSpaceDE w:val="0"/>
      <w:autoSpaceDN w:val="0"/>
      <w:adjustRightInd w:val="0"/>
      <w:spacing w:after="0" w:line="300" w:lineRule="auto"/>
      <w:ind w:left="800" w:right="600"/>
      <w:jc w:val="center"/>
    </w:pPr>
    <w:rPr>
      <w:rFonts w:ascii="Times New Roman" w:eastAsia="Times New Roman" w:hAnsi="Times New Roman" w:cs="Times New Roman"/>
      <w:sz w:val="40"/>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316CB"/>
    <w:pPr>
      <w:spacing w:before="100" w:beforeAutospacing="1" w:after="100" w:afterAutospacing="1"/>
    </w:pPr>
    <w:rPr>
      <w:rFonts w:ascii="Tahoma" w:hAnsi="Tahoma"/>
      <w:sz w:val="20"/>
      <w:szCs w:val="20"/>
      <w:lang w:val="en-US" w:eastAsia="en-US"/>
    </w:rPr>
  </w:style>
  <w:style w:type="character" w:customStyle="1" w:styleId="iceouttxt4">
    <w:name w:val="iceouttxt4"/>
    <w:rsid w:val="00F316CB"/>
    <w:rPr>
      <w:rFonts w:ascii="Arial" w:hAnsi="Arial" w:cs="Arial" w:hint="default"/>
      <w:color w:val="666666"/>
      <w:sz w:val="17"/>
      <w:szCs w:val="17"/>
    </w:rPr>
  </w:style>
  <w:style w:type="character" w:customStyle="1" w:styleId="blk">
    <w:name w:val="blk"/>
    <w:rsid w:val="00F316CB"/>
  </w:style>
  <w:style w:type="character" w:customStyle="1" w:styleId="diffins">
    <w:name w:val="diff_ins"/>
    <w:rsid w:val="00F316CB"/>
  </w:style>
  <w:style w:type="character" w:customStyle="1" w:styleId="tooltip">
    <w:name w:val="tooltip"/>
    <w:rsid w:val="00F316CB"/>
  </w:style>
  <w:style w:type="paragraph" w:customStyle="1" w:styleId="52">
    <w:name w:val="Название5"/>
    <w:aliases w:val="Заголовок2"/>
    <w:basedOn w:val="a"/>
    <w:next w:val="a4"/>
    <w:qFormat/>
    <w:rsid w:val="00F316CB"/>
    <w:pPr>
      <w:keepNext/>
      <w:suppressAutoHyphens/>
      <w:spacing w:before="240" w:after="120" w:line="276" w:lineRule="auto"/>
    </w:pPr>
    <w:rPr>
      <w:rFonts w:ascii="Arial" w:eastAsia="Arial Unicode MS" w:hAnsi="Arial" w:cs="Mangal"/>
      <w:sz w:val="28"/>
      <w:szCs w:val="28"/>
      <w:lang w:eastAsia="ar-SA"/>
    </w:rPr>
  </w:style>
  <w:style w:type="paragraph" w:customStyle="1" w:styleId="44">
    <w:name w:val="Абзац списка4"/>
    <w:aliases w:val="Text"/>
    <w:basedOn w:val="a"/>
    <w:qFormat/>
    <w:rsid w:val="00F316CB"/>
    <w:pPr>
      <w:ind w:left="720"/>
    </w:pPr>
    <w:rPr>
      <w:lang w:eastAsia="en-US"/>
    </w:rPr>
  </w:style>
  <w:style w:type="paragraph" w:customStyle="1" w:styleId="afffff">
    <w:name w:val="Пункты"/>
    <w:basedOn w:val="2"/>
    <w:link w:val="afffff0"/>
    <w:qFormat/>
    <w:rsid w:val="00F316CB"/>
    <w:pPr>
      <w:numPr>
        <w:ilvl w:val="0"/>
        <w:numId w:val="0"/>
      </w:numPr>
      <w:tabs>
        <w:tab w:val="left" w:pos="1134"/>
      </w:tabs>
      <w:spacing w:before="120" w:after="0"/>
      <w:ind w:left="912" w:hanging="432"/>
    </w:pPr>
    <w:rPr>
      <w:rFonts w:ascii="Times New Roman" w:hAnsi="Times New Roman"/>
      <w:b w:val="0"/>
      <w:i w:val="0"/>
      <w:color w:val="000000"/>
      <w:sz w:val="24"/>
      <w:lang w:eastAsia="en-US"/>
    </w:rPr>
  </w:style>
  <w:style w:type="character" w:customStyle="1" w:styleId="afffff0">
    <w:name w:val="Пункты Знак"/>
    <w:link w:val="afffff"/>
    <w:rsid w:val="00F316CB"/>
    <w:rPr>
      <w:rFonts w:ascii="Times New Roman" w:eastAsia="Times New Roman" w:hAnsi="Times New Roman" w:cs="Times New Roman"/>
      <w:bCs/>
      <w:iCs/>
      <w:color w:val="000000"/>
      <w:sz w:val="24"/>
      <w:szCs w:val="28"/>
    </w:rPr>
  </w:style>
  <w:style w:type="paragraph" w:customStyle="1" w:styleId="afffff1">
    <w:name w:val="ЗАГОЛОВОК ТЗ"/>
    <w:basedOn w:val="a"/>
    <w:link w:val="afffff2"/>
    <w:qFormat/>
    <w:rsid w:val="00F316CB"/>
    <w:pPr>
      <w:spacing w:after="120"/>
      <w:jc w:val="center"/>
    </w:pPr>
    <w:rPr>
      <w:b/>
      <w:caps/>
      <w:sz w:val="28"/>
      <w:szCs w:val="28"/>
      <w:lang w:eastAsia="en-US"/>
    </w:rPr>
  </w:style>
  <w:style w:type="character" w:customStyle="1" w:styleId="afffff2">
    <w:name w:val="ЗАГОЛОВОК ТЗ Знак"/>
    <w:link w:val="afffff1"/>
    <w:rsid w:val="00F316CB"/>
    <w:rPr>
      <w:rFonts w:ascii="Times New Roman" w:eastAsia="Times New Roman" w:hAnsi="Times New Roman" w:cs="Times New Roman"/>
      <w:b/>
      <w:caps/>
      <w:sz w:val="28"/>
      <w:szCs w:val="28"/>
    </w:rPr>
  </w:style>
  <w:style w:type="paragraph" w:styleId="afffff3">
    <w:name w:val="caption"/>
    <w:basedOn w:val="a"/>
    <w:next w:val="a"/>
    <w:qFormat/>
    <w:rsid w:val="00F316CB"/>
    <w:pPr>
      <w:ind w:right="-6672"/>
    </w:pPr>
    <w:rPr>
      <w:b/>
      <w:bCs/>
      <w:sz w:val="20"/>
      <w:szCs w:val="20"/>
      <w:lang w:eastAsia="en-US"/>
    </w:rPr>
  </w:style>
  <w:style w:type="character" w:customStyle="1" w:styleId="1f1">
    <w:name w:val="Подзаголовок Знак1"/>
    <w:rsid w:val="00F316CB"/>
    <w:rPr>
      <w:b/>
      <w:bCs/>
      <w:sz w:val="32"/>
      <w:szCs w:val="24"/>
    </w:rPr>
  </w:style>
  <w:style w:type="character" w:styleId="afffff4">
    <w:name w:val="Emphasis"/>
    <w:uiPriority w:val="20"/>
    <w:qFormat/>
    <w:rsid w:val="00F316CB"/>
    <w:rPr>
      <w:rFonts w:cs="Times New Roman"/>
      <w:i/>
      <w:iCs/>
    </w:rPr>
  </w:style>
  <w:style w:type="character" w:styleId="afffff5">
    <w:name w:val="Intense Reference"/>
    <w:uiPriority w:val="32"/>
    <w:qFormat/>
    <w:rsid w:val="00F316CB"/>
    <w:rPr>
      <w:b/>
      <w:bCs/>
      <w:smallCaps/>
      <w:color w:val="5B9BD5"/>
      <w:spacing w:val="5"/>
    </w:rPr>
  </w:style>
  <w:style w:type="character" w:styleId="afffff6">
    <w:name w:val="Book Title"/>
    <w:qFormat/>
    <w:rsid w:val="00F316CB"/>
    <w:rPr>
      <w:b/>
      <w:bCs/>
      <w:smallCaps/>
      <w:spacing w:val="5"/>
    </w:rPr>
  </w:style>
  <w:style w:type="character" w:customStyle="1" w:styleId="dh53z">
    <w:name w:val="dh53z"/>
    <w:basedOn w:val="a0"/>
    <w:rsid w:val="00F316CB"/>
  </w:style>
  <w:style w:type="character" w:customStyle="1" w:styleId="n6sl8d">
    <w:name w:val="n6sl8d"/>
    <w:basedOn w:val="a0"/>
    <w:rsid w:val="00F316CB"/>
  </w:style>
  <w:style w:type="character" w:customStyle="1" w:styleId="affffb">
    <w:name w:val="Абзац списка Знак"/>
    <w:link w:val="affffa"/>
    <w:uiPriority w:val="34"/>
    <w:rsid w:val="00BE2135"/>
    <w:rPr>
      <w:rFonts w:ascii="Calibri" w:eastAsia="Calibri" w:hAnsi="Calibri" w:cs="Calibri"/>
    </w:rPr>
  </w:style>
  <w:style w:type="numbering" w:customStyle="1" w:styleId="1f2">
    <w:name w:val="Нет списка1"/>
    <w:next w:val="a2"/>
    <w:uiPriority w:val="99"/>
    <w:semiHidden/>
    <w:unhideWhenUsed/>
    <w:rsid w:val="009A5FB6"/>
  </w:style>
  <w:style w:type="character" w:customStyle="1" w:styleId="affff9">
    <w:name w:val="Без интервала Знак"/>
    <w:aliases w:val="Максим Знак,No Spacing Знак,Основа Знак"/>
    <w:basedOn w:val="a0"/>
    <w:link w:val="affff8"/>
    <w:uiPriority w:val="1"/>
    <w:rsid w:val="009A5FB6"/>
    <w:rPr>
      <w:rFonts w:ascii="Times New Roman" w:eastAsia="Times New Roman" w:hAnsi="Times New Roman" w:cs="Times New Roman"/>
      <w:sz w:val="24"/>
      <w:szCs w:val="24"/>
      <w:lang w:eastAsia="ru-RU"/>
    </w:rPr>
  </w:style>
  <w:style w:type="numbering" w:customStyle="1" w:styleId="2b">
    <w:name w:val="Нет списка2"/>
    <w:next w:val="a2"/>
    <w:uiPriority w:val="99"/>
    <w:semiHidden/>
    <w:unhideWhenUsed/>
    <w:rsid w:val="00DE7F93"/>
  </w:style>
  <w:style w:type="numbering" w:customStyle="1" w:styleId="111">
    <w:name w:val="Нет списка11"/>
    <w:next w:val="a2"/>
    <w:uiPriority w:val="99"/>
    <w:semiHidden/>
    <w:unhideWhenUsed/>
    <w:rsid w:val="00DE7F93"/>
  </w:style>
  <w:style w:type="numbering" w:customStyle="1" w:styleId="3f4">
    <w:name w:val="Нет списка3"/>
    <w:next w:val="a2"/>
    <w:uiPriority w:val="99"/>
    <w:semiHidden/>
    <w:unhideWhenUsed/>
    <w:rsid w:val="000C5085"/>
  </w:style>
  <w:style w:type="numbering" w:customStyle="1" w:styleId="120">
    <w:name w:val="Нет списка12"/>
    <w:next w:val="a2"/>
    <w:uiPriority w:val="99"/>
    <w:semiHidden/>
    <w:unhideWhenUsed/>
    <w:rsid w:val="000C5085"/>
  </w:style>
  <w:style w:type="character" w:customStyle="1" w:styleId="i-text-lowcase">
    <w:name w:val="i-text-lowcase"/>
    <w:basedOn w:val="a0"/>
    <w:rsid w:val="007E08C4"/>
  </w:style>
  <w:style w:type="paragraph" w:customStyle="1" w:styleId="b-productparamslistitem">
    <w:name w:val="b-productparamslist__item"/>
    <w:basedOn w:val="a"/>
    <w:rsid w:val="00A870DD"/>
    <w:pPr>
      <w:spacing w:before="100" w:beforeAutospacing="1" w:after="100" w:afterAutospacing="1"/>
    </w:pPr>
  </w:style>
  <w:style w:type="character" w:customStyle="1" w:styleId="af3">
    <w:name w:val="Обычный (веб) Знак"/>
    <w:aliases w:val="Обычный (веб) Знак Знак Знак Знак Знак,Обычный (веб) Знак Знак Знак Знак1,Обычный (Web) Знак,Обычный (веб) Знак Знак Знак1 Знак,Знак Знак Знак1 Знак Знак Знак,Знак Знак6 Знак,Обычный (веб) Знак Знак Знак2"/>
    <w:basedOn w:val="a0"/>
    <w:link w:val="af2"/>
    <w:locked/>
    <w:rsid w:val="00F67A99"/>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73743">
      <w:bodyDiv w:val="1"/>
      <w:marLeft w:val="0"/>
      <w:marRight w:val="0"/>
      <w:marTop w:val="0"/>
      <w:marBottom w:val="0"/>
      <w:divBdr>
        <w:top w:val="none" w:sz="0" w:space="0" w:color="auto"/>
        <w:left w:val="none" w:sz="0" w:space="0" w:color="auto"/>
        <w:bottom w:val="none" w:sz="0" w:space="0" w:color="auto"/>
        <w:right w:val="none" w:sz="0" w:space="0" w:color="auto"/>
      </w:divBdr>
    </w:div>
    <w:div w:id="136731763">
      <w:bodyDiv w:val="1"/>
      <w:marLeft w:val="0"/>
      <w:marRight w:val="0"/>
      <w:marTop w:val="0"/>
      <w:marBottom w:val="0"/>
      <w:divBdr>
        <w:top w:val="none" w:sz="0" w:space="0" w:color="auto"/>
        <w:left w:val="none" w:sz="0" w:space="0" w:color="auto"/>
        <w:bottom w:val="none" w:sz="0" w:space="0" w:color="auto"/>
        <w:right w:val="none" w:sz="0" w:space="0" w:color="auto"/>
      </w:divBdr>
    </w:div>
    <w:div w:id="304047918">
      <w:bodyDiv w:val="1"/>
      <w:marLeft w:val="0"/>
      <w:marRight w:val="0"/>
      <w:marTop w:val="0"/>
      <w:marBottom w:val="0"/>
      <w:divBdr>
        <w:top w:val="none" w:sz="0" w:space="0" w:color="auto"/>
        <w:left w:val="none" w:sz="0" w:space="0" w:color="auto"/>
        <w:bottom w:val="none" w:sz="0" w:space="0" w:color="auto"/>
        <w:right w:val="none" w:sz="0" w:space="0" w:color="auto"/>
      </w:divBdr>
    </w:div>
    <w:div w:id="327248830">
      <w:bodyDiv w:val="1"/>
      <w:marLeft w:val="0"/>
      <w:marRight w:val="0"/>
      <w:marTop w:val="0"/>
      <w:marBottom w:val="0"/>
      <w:divBdr>
        <w:top w:val="none" w:sz="0" w:space="0" w:color="auto"/>
        <w:left w:val="none" w:sz="0" w:space="0" w:color="auto"/>
        <w:bottom w:val="none" w:sz="0" w:space="0" w:color="auto"/>
        <w:right w:val="none" w:sz="0" w:space="0" w:color="auto"/>
      </w:divBdr>
    </w:div>
    <w:div w:id="496045277">
      <w:bodyDiv w:val="1"/>
      <w:marLeft w:val="0"/>
      <w:marRight w:val="0"/>
      <w:marTop w:val="0"/>
      <w:marBottom w:val="0"/>
      <w:divBdr>
        <w:top w:val="none" w:sz="0" w:space="0" w:color="auto"/>
        <w:left w:val="none" w:sz="0" w:space="0" w:color="auto"/>
        <w:bottom w:val="none" w:sz="0" w:space="0" w:color="auto"/>
        <w:right w:val="none" w:sz="0" w:space="0" w:color="auto"/>
      </w:divBdr>
    </w:div>
    <w:div w:id="513883098">
      <w:bodyDiv w:val="1"/>
      <w:marLeft w:val="0"/>
      <w:marRight w:val="0"/>
      <w:marTop w:val="0"/>
      <w:marBottom w:val="0"/>
      <w:divBdr>
        <w:top w:val="none" w:sz="0" w:space="0" w:color="auto"/>
        <w:left w:val="none" w:sz="0" w:space="0" w:color="auto"/>
        <w:bottom w:val="none" w:sz="0" w:space="0" w:color="auto"/>
        <w:right w:val="none" w:sz="0" w:space="0" w:color="auto"/>
      </w:divBdr>
    </w:div>
    <w:div w:id="582301684">
      <w:bodyDiv w:val="1"/>
      <w:marLeft w:val="0"/>
      <w:marRight w:val="0"/>
      <w:marTop w:val="0"/>
      <w:marBottom w:val="0"/>
      <w:divBdr>
        <w:top w:val="none" w:sz="0" w:space="0" w:color="auto"/>
        <w:left w:val="none" w:sz="0" w:space="0" w:color="auto"/>
        <w:bottom w:val="none" w:sz="0" w:space="0" w:color="auto"/>
        <w:right w:val="none" w:sz="0" w:space="0" w:color="auto"/>
      </w:divBdr>
    </w:div>
    <w:div w:id="621426605">
      <w:bodyDiv w:val="1"/>
      <w:marLeft w:val="0"/>
      <w:marRight w:val="0"/>
      <w:marTop w:val="0"/>
      <w:marBottom w:val="0"/>
      <w:divBdr>
        <w:top w:val="none" w:sz="0" w:space="0" w:color="auto"/>
        <w:left w:val="none" w:sz="0" w:space="0" w:color="auto"/>
        <w:bottom w:val="none" w:sz="0" w:space="0" w:color="auto"/>
        <w:right w:val="none" w:sz="0" w:space="0" w:color="auto"/>
      </w:divBdr>
    </w:div>
    <w:div w:id="792093067">
      <w:bodyDiv w:val="1"/>
      <w:marLeft w:val="0"/>
      <w:marRight w:val="0"/>
      <w:marTop w:val="0"/>
      <w:marBottom w:val="0"/>
      <w:divBdr>
        <w:top w:val="none" w:sz="0" w:space="0" w:color="auto"/>
        <w:left w:val="none" w:sz="0" w:space="0" w:color="auto"/>
        <w:bottom w:val="none" w:sz="0" w:space="0" w:color="auto"/>
        <w:right w:val="none" w:sz="0" w:space="0" w:color="auto"/>
      </w:divBdr>
    </w:div>
    <w:div w:id="831068869">
      <w:bodyDiv w:val="1"/>
      <w:marLeft w:val="0"/>
      <w:marRight w:val="0"/>
      <w:marTop w:val="0"/>
      <w:marBottom w:val="0"/>
      <w:divBdr>
        <w:top w:val="none" w:sz="0" w:space="0" w:color="auto"/>
        <w:left w:val="none" w:sz="0" w:space="0" w:color="auto"/>
        <w:bottom w:val="none" w:sz="0" w:space="0" w:color="auto"/>
        <w:right w:val="none" w:sz="0" w:space="0" w:color="auto"/>
      </w:divBdr>
    </w:div>
    <w:div w:id="1233614124">
      <w:bodyDiv w:val="1"/>
      <w:marLeft w:val="0"/>
      <w:marRight w:val="0"/>
      <w:marTop w:val="0"/>
      <w:marBottom w:val="0"/>
      <w:divBdr>
        <w:top w:val="none" w:sz="0" w:space="0" w:color="auto"/>
        <w:left w:val="none" w:sz="0" w:space="0" w:color="auto"/>
        <w:bottom w:val="none" w:sz="0" w:space="0" w:color="auto"/>
        <w:right w:val="none" w:sz="0" w:space="0" w:color="auto"/>
      </w:divBdr>
    </w:div>
    <w:div w:id="1431658324">
      <w:bodyDiv w:val="1"/>
      <w:marLeft w:val="0"/>
      <w:marRight w:val="0"/>
      <w:marTop w:val="0"/>
      <w:marBottom w:val="0"/>
      <w:divBdr>
        <w:top w:val="none" w:sz="0" w:space="0" w:color="auto"/>
        <w:left w:val="none" w:sz="0" w:space="0" w:color="auto"/>
        <w:bottom w:val="none" w:sz="0" w:space="0" w:color="auto"/>
        <w:right w:val="none" w:sz="0" w:space="0" w:color="auto"/>
      </w:divBdr>
    </w:div>
    <w:div w:id="1598058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vo.garant.ru/document/redirect/71757358/100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ivo.garant.ru/document/redirect/10180094/100"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53D1BA33B305F772F855AC14D169D72575B52A3FD6996E7841CC502DFF4C54BB5C783573B02287C3Y8kFK" TargetMode="External"/><Relationship Id="rId5" Type="http://schemas.openxmlformats.org/officeDocument/2006/relationships/footnotes" Target="footnotes.xml"/><Relationship Id="rId10" Type="http://schemas.openxmlformats.org/officeDocument/2006/relationships/hyperlink" Target="http://ivo.garant.ru/document/redirect/71757358/1000" TargetMode="External"/><Relationship Id="rId4" Type="http://schemas.openxmlformats.org/officeDocument/2006/relationships/webSettings" Target="webSettings.xml"/><Relationship Id="rId9" Type="http://schemas.openxmlformats.org/officeDocument/2006/relationships/hyperlink" Target="http://ivo.garant.ru/document/redirect/10180094/10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364</TotalTime>
  <Pages>10</Pages>
  <Words>3614</Words>
  <Characters>20606</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mso4543</dc:creator>
  <cp:keywords/>
  <dc:description/>
  <cp:lastModifiedBy>Bykov</cp:lastModifiedBy>
  <cp:revision>122</cp:revision>
  <dcterms:created xsi:type="dcterms:W3CDTF">2022-03-03T12:55:00Z</dcterms:created>
  <dcterms:modified xsi:type="dcterms:W3CDTF">2026-09-07T10:56:00Z</dcterms:modified>
</cp:coreProperties>
</file>