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EA5C35" w14:textId="4647A54D" w:rsidR="00A345CB" w:rsidRDefault="00A345CB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color w:val="000000" w:themeColor="text1"/>
        </w:rPr>
      </w:pPr>
    </w:p>
    <w:p w14:paraId="0C9A3EF1" w14:textId="64E88AED" w:rsidR="00142CB7" w:rsidRPr="000966F2" w:rsidRDefault="00C96448" w:rsidP="0015230F">
      <w:pPr>
        <w:pStyle w:val="a3"/>
        <w:spacing w:before="0" w:beforeAutospacing="0" w:after="0" w:afterAutospacing="0"/>
        <w:ind w:left="284" w:right="284" w:firstLine="284"/>
        <w:jc w:val="center"/>
        <w:rPr>
          <w:b/>
          <w:bCs/>
          <w:sz w:val="22"/>
          <w:szCs w:val="22"/>
        </w:rPr>
      </w:pPr>
      <w:r w:rsidRPr="000966F2">
        <w:rPr>
          <w:b/>
          <w:bCs/>
          <w:sz w:val="22"/>
          <w:szCs w:val="22"/>
        </w:rPr>
        <w:t>ДОГОВОР №</w:t>
      </w:r>
      <w:r w:rsidR="000966F2" w:rsidRPr="000966F2">
        <w:rPr>
          <w:b/>
          <w:bCs/>
          <w:sz w:val="22"/>
          <w:szCs w:val="22"/>
        </w:rPr>
        <w:t xml:space="preserve"> </w:t>
      </w:r>
      <w:r w:rsidR="0083508C">
        <w:rPr>
          <w:b/>
          <w:bCs/>
          <w:sz w:val="22"/>
          <w:szCs w:val="22"/>
        </w:rPr>
        <w:t>__________</w:t>
      </w:r>
    </w:p>
    <w:p w14:paraId="146D5442" w14:textId="6BFB8A3D" w:rsidR="00142CB7" w:rsidRDefault="00C96448" w:rsidP="0015230F">
      <w:pPr>
        <w:pStyle w:val="a3"/>
        <w:spacing w:before="0" w:beforeAutospacing="0" w:after="0" w:afterAutospacing="0"/>
        <w:ind w:left="284" w:right="284" w:firstLine="284"/>
        <w:jc w:val="center"/>
        <w:rPr>
          <w:b/>
          <w:bCs/>
          <w:sz w:val="22"/>
          <w:szCs w:val="22"/>
        </w:rPr>
      </w:pPr>
      <w:r w:rsidRPr="000966F2">
        <w:rPr>
          <w:b/>
          <w:bCs/>
          <w:sz w:val="22"/>
          <w:szCs w:val="22"/>
        </w:rPr>
        <w:t>НА ТЕХНИЧЕСКОЕ ОБСЛУЖИВАНИЕ СИСТЕМЫ ТЕХНИЧЕСКИХ СРЕДСТВ ОХРАНЫ</w:t>
      </w:r>
    </w:p>
    <w:p w14:paraId="29846050" w14:textId="566FACB6" w:rsidR="0017673B" w:rsidRPr="000966F2" w:rsidRDefault="0017673B" w:rsidP="0015230F">
      <w:pPr>
        <w:pStyle w:val="a3"/>
        <w:spacing w:before="0" w:beforeAutospacing="0" w:after="0" w:afterAutospacing="0"/>
        <w:ind w:left="284" w:right="284" w:firstLine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ИКЗ _____________________________________________________</w:t>
      </w:r>
    </w:p>
    <w:p w14:paraId="2BF32672" w14:textId="77777777" w:rsidR="009E40C3" w:rsidRPr="000966F2" w:rsidRDefault="009E40C3" w:rsidP="0015230F">
      <w:pPr>
        <w:pStyle w:val="a3"/>
        <w:spacing w:before="0" w:beforeAutospacing="0" w:after="0" w:afterAutospacing="0"/>
        <w:ind w:left="284" w:right="284" w:firstLine="284"/>
        <w:jc w:val="center"/>
        <w:rPr>
          <w:b/>
          <w:bCs/>
          <w:sz w:val="21"/>
          <w:szCs w:val="21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51361D" w:rsidRPr="000966F2" w14:paraId="3D0ACF3C" w14:textId="77777777" w:rsidTr="0051361D">
        <w:tc>
          <w:tcPr>
            <w:tcW w:w="5210" w:type="dxa"/>
          </w:tcPr>
          <w:p w14:paraId="41461E00" w14:textId="0C1EFA1B" w:rsidR="0051361D" w:rsidRPr="000966F2" w:rsidRDefault="0051361D" w:rsidP="0015230F">
            <w:pPr>
              <w:pStyle w:val="a3"/>
              <w:spacing w:before="0" w:beforeAutospacing="0" w:after="0" w:afterAutospacing="0"/>
              <w:ind w:left="284" w:right="284" w:firstLine="284"/>
              <w:jc w:val="both"/>
              <w:rPr>
                <w:b/>
                <w:bCs/>
                <w:sz w:val="21"/>
                <w:szCs w:val="21"/>
              </w:rPr>
            </w:pPr>
            <w:r w:rsidRPr="000966F2">
              <w:rPr>
                <w:b/>
                <w:bCs/>
                <w:sz w:val="21"/>
                <w:szCs w:val="21"/>
              </w:rPr>
              <w:t xml:space="preserve">г. Выборг </w:t>
            </w:r>
            <w:r w:rsidR="0017673B">
              <w:rPr>
                <w:b/>
                <w:bCs/>
                <w:sz w:val="21"/>
                <w:szCs w:val="21"/>
              </w:rPr>
              <w:t xml:space="preserve">                                                                                               </w:t>
            </w:r>
          </w:p>
        </w:tc>
        <w:tc>
          <w:tcPr>
            <w:tcW w:w="5211" w:type="dxa"/>
          </w:tcPr>
          <w:p w14:paraId="39F9BE6B" w14:textId="599180BA" w:rsidR="0051361D" w:rsidRPr="000966F2" w:rsidRDefault="0017673B" w:rsidP="0017673B">
            <w:pPr>
              <w:pStyle w:val="a3"/>
              <w:spacing w:before="0" w:beforeAutospacing="0" w:after="0" w:afterAutospacing="0"/>
              <w:ind w:right="284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                                      «___»____________2026г.</w:t>
            </w:r>
          </w:p>
        </w:tc>
      </w:tr>
      <w:tr w:rsidR="0017673B" w:rsidRPr="000966F2" w14:paraId="539B692E" w14:textId="77777777" w:rsidTr="0051361D">
        <w:tc>
          <w:tcPr>
            <w:tcW w:w="5210" w:type="dxa"/>
          </w:tcPr>
          <w:p w14:paraId="3956037A" w14:textId="77777777" w:rsidR="0017673B" w:rsidRPr="000966F2" w:rsidRDefault="0017673B" w:rsidP="0015230F">
            <w:pPr>
              <w:pStyle w:val="a3"/>
              <w:spacing w:before="0" w:beforeAutospacing="0" w:after="0" w:afterAutospacing="0"/>
              <w:ind w:left="284" w:right="284" w:firstLine="284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211" w:type="dxa"/>
          </w:tcPr>
          <w:p w14:paraId="33D02800" w14:textId="77777777" w:rsidR="0017673B" w:rsidRPr="000966F2" w:rsidRDefault="0017673B" w:rsidP="00745732">
            <w:pPr>
              <w:pStyle w:val="a3"/>
              <w:spacing w:before="0" w:beforeAutospacing="0" w:after="0" w:afterAutospacing="0"/>
              <w:ind w:left="284" w:right="284" w:firstLine="284"/>
              <w:jc w:val="right"/>
              <w:rPr>
                <w:b/>
                <w:bCs/>
                <w:sz w:val="21"/>
                <w:szCs w:val="21"/>
              </w:rPr>
            </w:pPr>
          </w:p>
        </w:tc>
      </w:tr>
    </w:tbl>
    <w:p w14:paraId="4BD6335E" w14:textId="65E532D7" w:rsidR="00745732" w:rsidRPr="000966F2" w:rsidRDefault="0083508C" w:rsidP="00745732">
      <w:pPr>
        <w:pStyle w:val="af5"/>
        <w:ind w:left="284" w:right="284" w:firstLine="284"/>
        <w:jc w:val="both"/>
        <w:rPr>
          <w:bCs/>
          <w:sz w:val="21"/>
          <w:szCs w:val="21"/>
        </w:rPr>
      </w:pPr>
      <w:proofErr w:type="gramStart"/>
      <w:r>
        <w:rPr>
          <w:b/>
          <w:sz w:val="21"/>
          <w:szCs w:val="21"/>
        </w:rPr>
        <w:t>_____________________________________________________________________________________________</w:t>
      </w:r>
      <w:r w:rsidR="00745732" w:rsidRPr="000966F2">
        <w:rPr>
          <w:bCs/>
          <w:sz w:val="21"/>
          <w:szCs w:val="21"/>
        </w:rPr>
        <w:t xml:space="preserve">, </w:t>
      </w:r>
      <w:r w:rsidR="00745732" w:rsidRPr="000966F2">
        <w:rPr>
          <w:b/>
          <w:sz w:val="21"/>
          <w:szCs w:val="21"/>
        </w:rPr>
        <w:t xml:space="preserve">именуемое в дальнейшем «Исполнитель», в лице </w:t>
      </w:r>
      <w:r>
        <w:rPr>
          <w:b/>
          <w:sz w:val="21"/>
          <w:szCs w:val="21"/>
        </w:rPr>
        <w:t>___________________________________________________________________</w:t>
      </w:r>
      <w:r w:rsidR="00745732" w:rsidRPr="000966F2">
        <w:rPr>
          <w:b/>
          <w:sz w:val="21"/>
          <w:szCs w:val="21"/>
        </w:rPr>
        <w:t>,</w:t>
      </w:r>
      <w:r w:rsidR="00745732" w:rsidRPr="000966F2">
        <w:rPr>
          <w:bCs/>
          <w:sz w:val="21"/>
          <w:szCs w:val="21"/>
        </w:rPr>
        <w:t xml:space="preserve"> </w:t>
      </w:r>
      <w:r w:rsidR="00745732" w:rsidRPr="000966F2">
        <w:rPr>
          <w:sz w:val="21"/>
          <w:szCs w:val="21"/>
        </w:rPr>
        <w:t xml:space="preserve">действующего (-ей) </w:t>
      </w:r>
      <w:r w:rsidR="00745732" w:rsidRPr="000966F2">
        <w:rPr>
          <w:bCs/>
          <w:sz w:val="21"/>
          <w:szCs w:val="21"/>
        </w:rPr>
        <w:t xml:space="preserve">на основании Устава, с одной стороны, и </w:t>
      </w:r>
      <w:proofErr w:type="gramEnd"/>
    </w:p>
    <w:p w14:paraId="140C8207" w14:textId="09E322B3" w:rsidR="00DE2409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Cs/>
          <w:sz w:val="21"/>
          <w:szCs w:val="21"/>
        </w:rPr>
      </w:pPr>
      <w:proofErr w:type="gramStart"/>
      <w:r w:rsidRPr="000966F2">
        <w:rPr>
          <w:rFonts w:ascii="Times New Roman" w:hAnsi="Times New Roman" w:cs="Times New Roman"/>
          <w:b/>
          <w:iCs/>
          <w:sz w:val="21"/>
          <w:szCs w:val="21"/>
        </w:rPr>
        <w:t>Муниципальное бюджетное общеобразовательное учреждение «Возрожденская средняя  общеобразов</w:t>
      </w:r>
      <w:r w:rsidRPr="000966F2">
        <w:rPr>
          <w:rFonts w:ascii="Times New Roman" w:hAnsi="Times New Roman" w:cs="Times New Roman"/>
          <w:b/>
          <w:iCs/>
          <w:sz w:val="21"/>
          <w:szCs w:val="21"/>
        </w:rPr>
        <w:t>а</w:t>
      </w:r>
      <w:r w:rsidRPr="000966F2">
        <w:rPr>
          <w:rFonts w:ascii="Times New Roman" w:hAnsi="Times New Roman" w:cs="Times New Roman"/>
          <w:b/>
          <w:iCs/>
          <w:sz w:val="21"/>
          <w:szCs w:val="21"/>
        </w:rPr>
        <w:t xml:space="preserve">тельная школа» </w:t>
      </w:r>
      <w:r w:rsidRPr="000966F2">
        <w:rPr>
          <w:rFonts w:ascii="Times New Roman" w:hAnsi="Times New Roman" w:cs="Times New Roman"/>
          <w:bCs/>
          <w:iCs/>
          <w:sz w:val="21"/>
          <w:szCs w:val="21"/>
        </w:rPr>
        <w:t>(далее – МБОУ «Возрожденская СОШ») ИНН 4704036360, именуемое в дальнейшем</w:t>
      </w:r>
      <w:r w:rsidRPr="000966F2">
        <w:rPr>
          <w:rFonts w:ascii="Times New Roman" w:hAnsi="Times New Roman" w:cs="Times New Roman"/>
          <w:b/>
          <w:iCs/>
          <w:sz w:val="21"/>
          <w:szCs w:val="21"/>
        </w:rPr>
        <w:t xml:space="preserve"> «Зака</w:t>
      </w:r>
      <w:r w:rsidRPr="000966F2">
        <w:rPr>
          <w:rFonts w:ascii="Times New Roman" w:hAnsi="Times New Roman" w:cs="Times New Roman"/>
          <w:b/>
          <w:iCs/>
          <w:sz w:val="21"/>
          <w:szCs w:val="21"/>
        </w:rPr>
        <w:t>з</w:t>
      </w:r>
      <w:r w:rsidRPr="000966F2">
        <w:rPr>
          <w:rFonts w:ascii="Times New Roman" w:hAnsi="Times New Roman" w:cs="Times New Roman"/>
          <w:b/>
          <w:iCs/>
          <w:sz w:val="21"/>
          <w:szCs w:val="21"/>
        </w:rPr>
        <w:t>чик»</w:t>
      </w:r>
      <w:r w:rsidRPr="000966F2">
        <w:rPr>
          <w:rFonts w:ascii="Times New Roman" w:hAnsi="Times New Roman" w:cs="Times New Roman"/>
          <w:bCs/>
          <w:iCs/>
          <w:sz w:val="21"/>
          <w:szCs w:val="21"/>
        </w:rPr>
        <w:t>,</w:t>
      </w:r>
      <w:r w:rsidRPr="000966F2">
        <w:rPr>
          <w:rFonts w:ascii="Times New Roman" w:hAnsi="Times New Roman" w:cs="Times New Roman"/>
          <w:b/>
          <w:iCs/>
          <w:sz w:val="21"/>
          <w:szCs w:val="21"/>
        </w:rPr>
        <w:t xml:space="preserve"> </w:t>
      </w:r>
      <w:r w:rsidRPr="000966F2">
        <w:rPr>
          <w:rFonts w:ascii="Times New Roman" w:hAnsi="Times New Roman" w:cs="Times New Roman"/>
          <w:bCs/>
          <w:iCs/>
          <w:sz w:val="21"/>
          <w:szCs w:val="21"/>
        </w:rPr>
        <w:t>в лице</w:t>
      </w:r>
      <w:r w:rsidRPr="000966F2">
        <w:rPr>
          <w:rFonts w:ascii="Times New Roman" w:hAnsi="Times New Roman" w:cs="Times New Roman"/>
          <w:b/>
          <w:iCs/>
          <w:sz w:val="21"/>
          <w:szCs w:val="21"/>
        </w:rPr>
        <w:t xml:space="preserve"> Директора  Тороповой Татьяны Вячеславовны, </w:t>
      </w:r>
      <w:r w:rsidRPr="000966F2">
        <w:rPr>
          <w:rFonts w:ascii="Times New Roman" w:hAnsi="Times New Roman" w:cs="Times New Roman"/>
          <w:sz w:val="21"/>
          <w:szCs w:val="21"/>
        </w:rPr>
        <w:t xml:space="preserve">действующего (-ей) </w:t>
      </w:r>
      <w:r w:rsidRPr="000966F2">
        <w:rPr>
          <w:rFonts w:ascii="Times New Roman" w:hAnsi="Times New Roman" w:cs="Times New Roman"/>
          <w:bCs/>
          <w:sz w:val="21"/>
          <w:szCs w:val="21"/>
        </w:rPr>
        <w:t>на основании Устава, с др</w:t>
      </w:r>
      <w:r w:rsidRPr="000966F2">
        <w:rPr>
          <w:rFonts w:ascii="Times New Roman" w:hAnsi="Times New Roman" w:cs="Times New Roman"/>
          <w:bCs/>
          <w:sz w:val="21"/>
          <w:szCs w:val="21"/>
        </w:rPr>
        <w:t>у</w:t>
      </w:r>
      <w:r w:rsidRPr="000966F2">
        <w:rPr>
          <w:rFonts w:ascii="Times New Roman" w:hAnsi="Times New Roman" w:cs="Times New Roman"/>
          <w:bCs/>
          <w:sz w:val="21"/>
          <w:szCs w:val="21"/>
        </w:rPr>
        <w:t>гой стороны, вместе именуемые «Стороны», заключили настоящий Договор (далее – «Договор») о нижеслед</w:t>
      </w:r>
      <w:r w:rsidRPr="000966F2">
        <w:rPr>
          <w:rFonts w:ascii="Times New Roman" w:hAnsi="Times New Roman" w:cs="Times New Roman"/>
          <w:bCs/>
          <w:sz w:val="21"/>
          <w:szCs w:val="21"/>
        </w:rPr>
        <w:t>у</w:t>
      </w:r>
      <w:r w:rsidRPr="000966F2">
        <w:rPr>
          <w:rFonts w:ascii="Times New Roman" w:hAnsi="Times New Roman" w:cs="Times New Roman"/>
          <w:bCs/>
          <w:sz w:val="21"/>
          <w:szCs w:val="21"/>
        </w:rPr>
        <w:t>ющем:</w:t>
      </w:r>
      <w:proofErr w:type="gramEnd"/>
    </w:p>
    <w:p w14:paraId="69B6DEED" w14:textId="77777777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1"/>
          <w:szCs w:val="21"/>
        </w:rPr>
      </w:pPr>
    </w:p>
    <w:p w14:paraId="1D3E3150" w14:textId="1622A97C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center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ТЕРМИНЫ И ОПРЕДЕЛЕНИЯ, ИСПОЛЬЗУЕМЫЕ В ДОГОВОРЕ</w:t>
      </w:r>
      <w:r w:rsidR="00FD04D6" w:rsidRPr="000966F2">
        <w:rPr>
          <w:b/>
          <w:bCs/>
          <w:sz w:val="21"/>
          <w:szCs w:val="21"/>
        </w:rPr>
        <w:t>:</w:t>
      </w:r>
    </w:p>
    <w:p w14:paraId="75F68481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В рамках настоящего договора Стороны следующим образом принимают применяемые в договорных отн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шениях термины:</w:t>
      </w:r>
    </w:p>
    <w:p w14:paraId="0D463CC8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Техническое средство охраны (ТСО)</w:t>
      </w:r>
      <w:r w:rsidRPr="000966F2">
        <w:rPr>
          <w:sz w:val="21"/>
          <w:szCs w:val="21"/>
        </w:rPr>
        <w:t xml:space="preserve"> – конструктивно законченное, выполняющее самостоятельные фун</w:t>
      </w:r>
      <w:r w:rsidRPr="000966F2">
        <w:rPr>
          <w:sz w:val="21"/>
          <w:szCs w:val="21"/>
        </w:rPr>
        <w:t>к</w:t>
      </w:r>
      <w:r w:rsidRPr="000966F2">
        <w:rPr>
          <w:sz w:val="21"/>
          <w:szCs w:val="21"/>
        </w:rPr>
        <w:t>ции устройство, входящее в состав систем охранной и тревожной сигнализации, контроля и управления дост</w:t>
      </w:r>
      <w:r w:rsidRPr="000966F2">
        <w:rPr>
          <w:sz w:val="21"/>
          <w:szCs w:val="21"/>
        </w:rPr>
        <w:t>у</w:t>
      </w:r>
      <w:r w:rsidRPr="000966F2">
        <w:rPr>
          <w:sz w:val="21"/>
          <w:szCs w:val="21"/>
        </w:rPr>
        <w:t>пом, охранного телевидения, освещения, оповещения и других систем, предназначенных для охраны объекта, квартиры, МХЛИГ.</w:t>
      </w:r>
    </w:p>
    <w:p w14:paraId="5A967821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 xml:space="preserve">Комплекс ТСО (Комплекс) </w:t>
      </w:r>
      <w:r w:rsidRPr="000966F2">
        <w:rPr>
          <w:sz w:val="21"/>
          <w:szCs w:val="21"/>
        </w:rPr>
        <w:t>– совокупность совместно действующих технических средств охранной сигн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лизации, установленных на охраняемом объекте и объединенных системой инженерных сетей и коммуникаций.</w:t>
      </w:r>
    </w:p>
    <w:p w14:paraId="598B8206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Пульт централизованного наблюдения (ПЦН)</w:t>
      </w:r>
      <w:r w:rsidRPr="000966F2">
        <w:rPr>
          <w:sz w:val="21"/>
          <w:szCs w:val="21"/>
        </w:rPr>
        <w:t xml:space="preserve"> – самостоятельное техническое средство (совокупность те</w:t>
      </w:r>
      <w:r w:rsidRPr="000966F2">
        <w:rPr>
          <w:sz w:val="21"/>
          <w:szCs w:val="21"/>
        </w:rPr>
        <w:t>х</w:t>
      </w:r>
      <w:r w:rsidRPr="000966F2">
        <w:rPr>
          <w:sz w:val="21"/>
          <w:szCs w:val="21"/>
        </w:rPr>
        <w:t>нических средств) или составная часть системы передачи извещений, установленное на ПЦН для приема от ТСО по каналам электросвязи тревожных, служебных и контрольно-диагностических извещений, а также для рег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страции, обработки полученной информации и представления ее в заданном виде сотрудникам Исполнителя.</w:t>
      </w:r>
    </w:p>
    <w:p w14:paraId="5807F991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 xml:space="preserve">Система передачи извещений (СПИ) – </w:t>
      </w:r>
      <w:r w:rsidRPr="000966F2">
        <w:rPr>
          <w:sz w:val="21"/>
          <w:szCs w:val="21"/>
        </w:rPr>
        <w:t>совокупность совместно действующих технических средств, пре</w:t>
      </w:r>
      <w:r w:rsidRPr="000966F2">
        <w:rPr>
          <w:sz w:val="21"/>
          <w:szCs w:val="21"/>
        </w:rPr>
        <w:t>д</w:t>
      </w:r>
      <w:r w:rsidRPr="000966F2">
        <w:rPr>
          <w:sz w:val="21"/>
          <w:szCs w:val="21"/>
        </w:rPr>
        <w:t>назначенных для передачи по каналам связи и для приема на ПЦН извещений о состоянии охраны охраняемых объектов, квартир, служебных и контрольно-диагностических извещений, а также при наличии обратного кан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ла.</w:t>
      </w:r>
    </w:p>
    <w:p w14:paraId="44FE2444" w14:textId="27B4F245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 xml:space="preserve">Система контроля и управления доступом </w:t>
      </w:r>
      <w:r w:rsidRPr="000966F2">
        <w:rPr>
          <w:sz w:val="21"/>
          <w:szCs w:val="21"/>
        </w:rPr>
        <w:t xml:space="preserve">– </w:t>
      </w:r>
      <w:r w:rsidR="005243E4" w:rsidRPr="000966F2">
        <w:rPr>
          <w:b/>
          <w:bCs/>
          <w:sz w:val="21"/>
          <w:szCs w:val="21"/>
        </w:rPr>
        <w:t>(СКУД)</w:t>
      </w:r>
      <w:r w:rsidR="005243E4" w:rsidRPr="000966F2">
        <w:rPr>
          <w:sz w:val="21"/>
          <w:szCs w:val="21"/>
        </w:rPr>
        <w:t xml:space="preserve"> </w:t>
      </w:r>
      <w:r w:rsidRPr="000966F2">
        <w:rPr>
          <w:sz w:val="21"/>
          <w:szCs w:val="21"/>
        </w:rPr>
        <w:t>совокупность совместно действующих технических средств (контроля и управления), предназначенных для контроля и управления доступом и обладающих техн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ческой, информационной, программной и эксплуатационной совместимостью.</w:t>
      </w:r>
    </w:p>
    <w:p w14:paraId="64C21074" w14:textId="0204500E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Объект (</w:t>
      </w:r>
      <w:r w:rsidRPr="000966F2">
        <w:rPr>
          <w:sz w:val="21"/>
          <w:szCs w:val="21"/>
        </w:rPr>
        <w:t xml:space="preserve">охраняемый объект) – помещение предприятия, организации коммерческого или производственного назначения, оборудованное ТСО с выводом </w:t>
      </w:r>
      <w:r w:rsidR="006F1000" w:rsidRPr="000966F2">
        <w:rPr>
          <w:sz w:val="21"/>
          <w:szCs w:val="21"/>
        </w:rPr>
        <w:t>на ПЦН</w:t>
      </w:r>
      <w:r w:rsidRPr="000966F2">
        <w:rPr>
          <w:sz w:val="21"/>
          <w:szCs w:val="21"/>
        </w:rPr>
        <w:t xml:space="preserve">. </w:t>
      </w:r>
    </w:p>
    <w:p w14:paraId="03FE247C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Заказчик</w:t>
      </w:r>
      <w:r w:rsidRPr="000966F2">
        <w:rPr>
          <w:sz w:val="21"/>
          <w:szCs w:val="21"/>
        </w:rPr>
        <w:t xml:space="preserve"> – собственник охраняемого объекта, или его представитель, заключивший договор с Исполнителем на централизованную охрану Объекта.</w:t>
      </w:r>
    </w:p>
    <w:p w14:paraId="47CA6391" w14:textId="00D19806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proofErr w:type="gramStart"/>
      <w:r w:rsidRPr="000966F2">
        <w:rPr>
          <w:b/>
          <w:bCs/>
          <w:sz w:val="21"/>
          <w:szCs w:val="21"/>
        </w:rPr>
        <w:t>Техническая</w:t>
      </w:r>
      <w:proofErr w:type="gramEnd"/>
      <w:r w:rsidRPr="000966F2">
        <w:rPr>
          <w:b/>
          <w:bCs/>
          <w:sz w:val="21"/>
          <w:szCs w:val="21"/>
        </w:rPr>
        <w:t xml:space="preserve"> </w:t>
      </w:r>
      <w:r w:rsidR="0051361D" w:rsidRPr="000966F2">
        <w:rPr>
          <w:b/>
          <w:bCs/>
          <w:sz w:val="21"/>
          <w:szCs w:val="21"/>
        </w:rPr>
        <w:t>укрепленностью</w:t>
      </w:r>
      <w:r w:rsidRPr="000966F2">
        <w:rPr>
          <w:b/>
          <w:bCs/>
          <w:sz w:val="21"/>
          <w:szCs w:val="21"/>
        </w:rPr>
        <w:t xml:space="preserve"> </w:t>
      </w:r>
      <w:r w:rsidRPr="000966F2">
        <w:rPr>
          <w:sz w:val="21"/>
          <w:szCs w:val="21"/>
        </w:rPr>
        <w:t>– наличие на охраняемом объекте и состояние конструктивных элементов, исключающих беспрепятственное проникновение на объект посторонних лиц – дверей, оконных пакетов, реш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 xml:space="preserve">ток в дверных и оконных проемах, замков, запоров, засовов и </w:t>
      </w:r>
      <w:r w:rsidR="005243E4" w:rsidRPr="000966F2">
        <w:rPr>
          <w:sz w:val="21"/>
          <w:szCs w:val="21"/>
        </w:rPr>
        <w:t>т. п.</w:t>
      </w:r>
    </w:p>
    <w:p w14:paraId="3A5A8632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Тревожное извещение, тревога</w:t>
      </w:r>
      <w:r w:rsidRPr="000966F2">
        <w:rPr>
          <w:sz w:val="21"/>
          <w:szCs w:val="21"/>
        </w:rPr>
        <w:t xml:space="preserve"> – сформированное ТСО и поступившее на ПЦН информационное сообщ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 xml:space="preserve">ние о нарушении на охраняемом объекте. </w:t>
      </w:r>
    </w:p>
    <w:p w14:paraId="3DDB01CF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Ложный вызов</w:t>
      </w:r>
      <w:r w:rsidRPr="000966F2">
        <w:rPr>
          <w:sz w:val="21"/>
          <w:szCs w:val="21"/>
        </w:rPr>
        <w:t xml:space="preserve"> – любое тревожное извещение, вызванное сбоями (отказами) ТСО или другими событиями, не связанными с попытками проникновения на охраняемый объект. Тревожное извещение может быть сформ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ровано в результате:</w:t>
      </w:r>
    </w:p>
    <w:p w14:paraId="15E12D48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proofErr w:type="gramStart"/>
      <w:r w:rsidRPr="000966F2">
        <w:rPr>
          <w:sz w:val="21"/>
          <w:szCs w:val="21"/>
        </w:rPr>
        <w:t>- несоблюдения Заказчиком и/или уполномоченными лицами правил пользования ТСО (несвоевременное о</w:t>
      </w:r>
      <w:r w:rsidRPr="000966F2">
        <w:rPr>
          <w:sz w:val="21"/>
          <w:szCs w:val="21"/>
        </w:rPr>
        <w:t>т</w:t>
      </w:r>
      <w:r w:rsidRPr="000966F2">
        <w:rPr>
          <w:sz w:val="21"/>
          <w:szCs w:val="21"/>
        </w:rPr>
        <w:t>ключение ТСО при входе на объект, несвоевременный выход с объекта при сдаче его под централизованную охрану, нахождение на объекте, сданном под централизованную охрану при отсутствии намерения его покинуть, оставление на объекте животных, перемещение которых может вызвать срабатывание ТСО и т.п.);</w:t>
      </w:r>
      <w:proofErr w:type="gramEnd"/>
    </w:p>
    <w:p w14:paraId="7A92D6C7" w14:textId="3EE6A739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- недостаточной технической укрепленностью охраняемого объекта (неисправные дверные и оконные замки, петли, засовы, дверные косяки, оконные пакеты, незапертые окна, двери и вызванное этим произвольное, в р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 xml:space="preserve">зультате сквозняков, посторонних сотрясений и </w:t>
      </w:r>
      <w:r w:rsidR="005243E4" w:rsidRPr="000966F2">
        <w:rPr>
          <w:sz w:val="21"/>
          <w:szCs w:val="21"/>
        </w:rPr>
        <w:t>т. п.</w:t>
      </w:r>
      <w:r w:rsidRPr="000966F2">
        <w:rPr>
          <w:sz w:val="21"/>
          <w:szCs w:val="21"/>
        </w:rPr>
        <w:t xml:space="preserve"> движение дверных и оконных створок, занавесей, вызва</w:t>
      </w:r>
      <w:r w:rsidRPr="000966F2">
        <w:rPr>
          <w:sz w:val="21"/>
          <w:szCs w:val="21"/>
        </w:rPr>
        <w:t>в</w:t>
      </w:r>
      <w:r w:rsidRPr="000966F2">
        <w:rPr>
          <w:sz w:val="21"/>
          <w:szCs w:val="21"/>
        </w:rPr>
        <w:t>шее срабатывание ТСО).</w:t>
      </w:r>
    </w:p>
    <w:p w14:paraId="6E469643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 xml:space="preserve">Техническое обслуживание ТСО </w:t>
      </w:r>
      <w:r w:rsidRPr="000966F2">
        <w:rPr>
          <w:sz w:val="21"/>
          <w:szCs w:val="21"/>
        </w:rPr>
        <w:t>–</w:t>
      </w:r>
      <w:r w:rsidRPr="000966F2">
        <w:rPr>
          <w:b/>
          <w:bCs/>
          <w:sz w:val="21"/>
          <w:szCs w:val="21"/>
        </w:rPr>
        <w:t xml:space="preserve"> </w:t>
      </w:r>
      <w:r w:rsidRPr="000966F2">
        <w:rPr>
          <w:sz w:val="21"/>
          <w:szCs w:val="21"/>
        </w:rPr>
        <w:t>комплекс организационно-технических мероприятий планово-предупредительного характера по поддержанию ТСО в состоянии, соответствующем требованиям технической документации на ТСО, в течение всего срока эксплуатации.</w:t>
      </w:r>
    </w:p>
    <w:p w14:paraId="24FF7FDA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 xml:space="preserve">Капитальный ремонт ТСО </w:t>
      </w:r>
      <w:r w:rsidRPr="000966F2">
        <w:rPr>
          <w:sz w:val="21"/>
          <w:szCs w:val="21"/>
        </w:rPr>
        <w:t>– ремонт, выполняемый для восстановления исправности ТСО и полного или близкого к нему восстановления ресурса системы с заменой или ремонтом любых частей, включая базовые.</w:t>
      </w:r>
    </w:p>
    <w:p w14:paraId="78D89D3E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 xml:space="preserve">Текущий ремонт ТСО </w:t>
      </w:r>
      <w:r w:rsidRPr="000966F2">
        <w:rPr>
          <w:sz w:val="21"/>
          <w:szCs w:val="21"/>
        </w:rPr>
        <w:t>–</w:t>
      </w:r>
      <w:r w:rsidRPr="000966F2">
        <w:rPr>
          <w:b/>
          <w:bCs/>
          <w:sz w:val="21"/>
          <w:szCs w:val="21"/>
        </w:rPr>
        <w:t xml:space="preserve"> </w:t>
      </w:r>
      <w:r w:rsidRPr="000966F2">
        <w:rPr>
          <w:sz w:val="21"/>
          <w:szCs w:val="21"/>
        </w:rPr>
        <w:t>ремонт, выполняемый для обеспечения или восстановления работоспособности и</w:t>
      </w:r>
      <w:r w:rsidRPr="000966F2">
        <w:rPr>
          <w:sz w:val="21"/>
          <w:szCs w:val="21"/>
        </w:rPr>
        <w:t>з</w:t>
      </w:r>
      <w:r w:rsidRPr="000966F2">
        <w:rPr>
          <w:sz w:val="21"/>
          <w:szCs w:val="21"/>
        </w:rPr>
        <w:t>делия и состоящий в замене и (или) ремонте отдельных частей.</w:t>
      </w:r>
    </w:p>
    <w:p w14:paraId="29154591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lastRenderedPageBreak/>
        <w:t xml:space="preserve">Обслуживающая организация </w:t>
      </w:r>
      <w:r w:rsidRPr="000966F2">
        <w:rPr>
          <w:sz w:val="21"/>
          <w:szCs w:val="21"/>
        </w:rPr>
        <w:t>– организация, имеющая право на проведение работ по монтажу, технич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>скому обслуживанию и ремонту ТСО, установленных на объектах.</w:t>
      </w:r>
    </w:p>
    <w:p w14:paraId="301A90D6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Ответственное лицо</w:t>
      </w:r>
      <w:r w:rsidRPr="000966F2">
        <w:rPr>
          <w:sz w:val="21"/>
          <w:szCs w:val="21"/>
        </w:rPr>
        <w:t xml:space="preserve"> – Назначенное приказом руководителя Заказчика, лицо, имеющее права, предусмо</w:t>
      </w:r>
      <w:r w:rsidRPr="000966F2">
        <w:rPr>
          <w:sz w:val="21"/>
          <w:szCs w:val="21"/>
        </w:rPr>
        <w:t>т</w:t>
      </w:r>
      <w:r w:rsidRPr="000966F2">
        <w:rPr>
          <w:sz w:val="21"/>
          <w:szCs w:val="21"/>
        </w:rPr>
        <w:t xml:space="preserve">ренные договором, по пользованию ТСО. </w:t>
      </w:r>
    </w:p>
    <w:p w14:paraId="6DE4A88A" w14:textId="77777777" w:rsidR="008240ED" w:rsidRPr="000966F2" w:rsidRDefault="008240ED" w:rsidP="0015230F">
      <w:pPr>
        <w:pStyle w:val="afb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Дистанционное банковское обслуживание (ДБО)</w:t>
      </w:r>
      <w:r w:rsidRPr="000966F2">
        <w:rPr>
          <w:sz w:val="21"/>
          <w:szCs w:val="21"/>
        </w:rPr>
        <w:t xml:space="preserve"> — общий термин для технологий предоставления </w:t>
      </w:r>
      <w:hyperlink r:id="rId9" w:history="1">
        <w:r w:rsidRPr="000966F2">
          <w:rPr>
            <w:rStyle w:val="a4"/>
            <w:color w:val="auto"/>
            <w:sz w:val="21"/>
            <w:szCs w:val="21"/>
          </w:rPr>
          <w:t>ба</w:t>
        </w:r>
        <w:r w:rsidRPr="000966F2">
          <w:rPr>
            <w:rStyle w:val="a4"/>
            <w:color w:val="auto"/>
            <w:sz w:val="21"/>
            <w:szCs w:val="21"/>
          </w:rPr>
          <w:t>н</w:t>
        </w:r>
        <w:r w:rsidRPr="000966F2">
          <w:rPr>
            <w:rStyle w:val="a4"/>
            <w:color w:val="auto"/>
            <w:sz w:val="21"/>
            <w:szCs w:val="21"/>
          </w:rPr>
          <w:t>ковских услуг</w:t>
        </w:r>
      </w:hyperlink>
      <w:r w:rsidRPr="000966F2">
        <w:rPr>
          <w:sz w:val="21"/>
          <w:szCs w:val="21"/>
        </w:rPr>
        <w:t xml:space="preserve"> на основании распоряжений, передаваемых  удаленным образом (то есть без его визита в банк), чаще всего с использованием </w:t>
      </w:r>
      <w:hyperlink r:id="rId10" w:history="1">
        <w:r w:rsidRPr="000966F2">
          <w:rPr>
            <w:rStyle w:val="a4"/>
            <w:color w:val="auto"/>
            <w:sz w:val="21"/>
            <w:szCs w:val="21"/>
          </w:rPr>
          <w:t>компьютерных</w:t>
        </w:r>
      </w:hyperlink>
      <w:r w:rsidRPr="000966F2">
        <w:rPr>
          <w:sz w:val="21"/>
          <w:szCs w:val="21"/>
        </w:rPr>
        <w:t xml:space="preserve"> и </w:t>
      </w:r>
      <w:hyperlink r:id="rId11" w:history="1">
        <w:r w:rsidRPr="000966F2">
          <w:rPr>
            <w:rStyle w:val="a4"/>
            <w:color w:val="auto"/>
            <w:sz w:val="21"/>
            <w:szCs w:val="21"/>
          </w:rPr>
          <w:t>телефонных</w:t>
        </w:r>
      </w:hyperlink>
      <w:r w:rsidRPr="000966F2">
        <w:rPr>
          <w:sz w:val="21"/>
          <w:szCs w:val="21"/>
        </w:rPr>
        <w:t xml:space="preserve"> сетей. Для описания технологий ДБО используются различные в ряде случаев пересекающиеся по значению термины: Клиент-Банк, Банк-Клиент, Интернет-Банк, Система ДБО, Электронный банк, Интернет-Банкинг, </w:t>
      </w:r>
      <w:proofErr w:type="spellStart"/>
      <w:r w:rsidRPr="000966F2">
        <w:rPr>
          <w:sz w:val="21"/>
          <w:szCs w:val="21"/>
        </w:rPr>
        <w:t>on-line</w:t>
      </w:r>
      <w:proofErr w:type="spellEnd"/>
      <w:r w:rsidRPr="000966F2">
        <w:rPr>
          <w:sz w:val="21"/>
          <w:szCs w:val="21"/>
        </w:rPr>
        <w:t xml:space="preserve"> 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 xml:space="preserve">, </w:t>
      </w:r>
      <w:proofErr w:type="spellStart"/>
      <w:r w:rsidRPr="000966F2">
        <w:rPr>
          <w:sz w:val="21"/>
          <w:szCs w:val="21"/>
        </w:rPr>
        <w:t>remote</w:t>
      </w:r>
      <w:proofErr w:type="spellEnd"/>
      <w:r w:rsidRPr="000966F2">
        <w:rPr>
          <w:sz w:val="21"/>
          <w:szCs w:val="21"/>
        </w:rPr>
        <w:t xml:space="preserve"> 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 xml:space="preserve">, </w:t>
      </w:r>
      <w:proofErr w:type="spellStart"/>
      <w:r w:rsidRPr="000966F2">
        <w:rPr>
          <w:sz w:val="21"/>
          <w:szCs w:val="21"/>
        </w:rPr>
        <w:t>direct</w:t>
      </w:r>
      <w:proofErr w:type="spellEnd"/>
      <w:r w:rsidRPr="000966F2">
        <w:rPr>
          <w:sz w:val="21"/>
          <w:szCs w:val="21"/>
        </w:rPr>
        <w:t xml:space="preserve"> 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 xml:space="preserve">, </w:t>
      </w:r>
      <w:proofErr w:type="spellStart"/>
      <w:r w:rsidRPr="000966F2">
        <w:rPr>
          <w:sz w:val="21"/>
          <w:szCs w:val="21"/>
        </w:rPr>
        <w:t>home</w:t>
      </w:r>
      <w:proofErr w:type="spellEnd"/>
      <w:r w:rsidRPr="000966F2">
        <w:rPr>
          <w:sz w:val="21"/>
          <w:szCs w:val="21"/>
        </w:rPr>
        <w:t xml:space="preserve"> 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 xml:space="preserve">, </w:t>
      </w:r>
      <w:proofErr w:type="spellStart"/>
      <w:r w:rsidRPr="000966F2">
        <w:rPr>
          <w:sz w:val="21"/>
          <w:szCs w:val="21"/>
        </w:rPr>
        <w:t>internet</w:t>
      </w:r>
      <w:proofErr w:type="spellEnd"/>
      <w:r w:rsidRPr="000966F2">
        <w:rPr>
          <w:sz w:val="21"/>
          <w:szCs w:val="21"/>
        </w:rPr>
        <w:t xml:space="preserve"> 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 xml:space="preserve">, PC 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 xml:space="preserve">, </w:t>
      </w:r>
      <w:proofErr w:type="spellStart"/>
      <w:r w:rsidRPr="000966F2">
        <w:rPr>
          <w:sz w:val="21"/>
          <w:szCs w:val="21"/>
        </w:rPr>
        <w:t>phone</w:t>
      </w:r>
      <w:proofErr w:type="spellEnd"/>
      <w:r w:rsidRPr="000966F2">
        <w:rPr>
          <w:sz w:val="21"/>
          <w:szCs w:val="21"/>
        </w:rPr>
        <w:t xml:space="preserve"> 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 xml:space="preserve">, </w:t>
      </w:r>
      <w:proofErr w:type="spellStart"/>
      <w:r w:rsidRPr="000966F2">
        <w:rPr>
          <w:sz w:val="21"/>
          <w:szCs w:val="21"/>
        </w:rPr>
        <w:t>mobile-banking</w:t>
      </w:r>
      <w:proofErr w:type="spellEnd"/>
      <w:r w:rsidRPr="000966F2">
        <w:rPr>
          <w:sz w:val="21"/>
          <w:szCs w:val="21"/>
        </w:rPr>
        <w:t>, WAP-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>, SMS-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>, GSM-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>, TV-</w:t>
      </w:r>
      <w:proofErr w:type="spellStart"/>
      <w:r w:rsidRPr="000966F2">
        <w:rPr>
          <w:sz w:val="21"/>
          <w:szCs w:val="21"/>
        </w:rPr>
        <w:t>banking</w:t>
      </w:r>
      <w:proofErr w:type="spellEnd"/>
      <w:r w:rsidRPr="000966F2">
        <w:rPr>
          <w:sz w:val="21"/>
          <w:szCs w:val="21"/>
        </w:rPr>
        <w:t xml:space="preserve"> и т.д.</w:t>
      </w:r>
    </w:p>
    <w:p w14:paraId="7822A77F" w14:textId="56510CD9" w:rsidR="008240ED" w:rsidRPr="000966F2" w:rsidRDefault="008240ED" w:rsidP="0015230F">
      <w:pPr>
        <w:pStyle w:val="afb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sz w:val="21"/>
          <w:szCs w:val="21"/>
        </w:rPr>
        <w:t>Услуга «SMS - уведомление»</w:t>
      </w:r>
      <w:r w:rsidRPr="000966F2">
        <w:rPr>
          <w:sz w:val="21"/>
          <w:szCs w:val="21"/>
        </w:rPr>
        <w:t xml:space="preserve"> — это донесение информации об общей сумме задолженности по всем дог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ворным обязательствам Заказчика, путем отправки SMS (SMS – сокр. от англ. «</w:t>
      </w:r>
      <w:proofErr w:type="spellStart"/>
      <w:r w:rsidRPr="000966F2">
        <w:rPr>
          <w:b/>
          <w:i/>
          <w:sz w:val="21"/>
          <w:szCs w:val="21"/>
        </w:rPr>
        <w:t>Short</w:t>
      </w:r>
      <w:proofErr w:type="spellEnd"/>
      <w:r w:rsidRPr="000966F2">
        <w:rPr>
          <w:b/>
          <w:i/>
          <w:sz w:val="21"/>
          <w:szCs w:val="21"/>
        </w:rPr>
        <w:t xml:space="preserve"> </w:t>
      </w:r>
      <w:proofErr w:type="spellStart"/>
      <w:r w:rsidRPr="000966F2">
        <w:rPr>
          <w:b/>
          <w:i/>
          <w:sz w:val="21"/>
          <w:szCs w:val="21"/>
        </w:rPr>
        <w:t>Message</w:t>
      </w:r>
      <w:proofErr w:type="spellEnd"/>
      <w:r w:rsidRPr="000966F2">
        <w:rPr>
          <w:b/>
          <w:i/>
          <w:sz w:val="21"/>
          <w:szCs w:val="21"/>
        </w:rPr>
        <w:t xml:space="preserve"> </w:t>
      </w:r>
      <w:proofErr w:type="spellStart"/>
      <w:r w:rsidRPr="000966F2">
        <w:rPr>
          <w:b/>
          <w:i/>
          <w:sz w:val="21"/>
          <w:szCs w:val="21"/>
        </w:rPr>
        <w:t>Service</w:t>
      </w:r>
      <w:proofErr w:type="spellEnd"/>
      <w:r w:rsidRPr="000966F2">
        <w:rPr>
          <w:sz w:val="21"/>
          <w:szCs w:val="21"/>
        </w:rPr>
        <w:t xml:space="preserve">» — «служба коротких сообщений»), сообщений на указанный ими при заключении договора телефонный номер. В связи с тем, что данная услуга по техническим причинам не подразумевает под собой обратную связь (диалог), Заказчик по всем </w:t>
      </w:r>
      <w:r w:rsidR="008C67AE" w:rsidRPr="000966F2">
        <w:rPr>
          <w:sz w:val="21"/>
          <w:szCs w:val="21"/>
        </w:rPr>
        <w:t>вопросам,</w:t>
      </w:r>
      <w:r w:rsidRPr="000966F2">
        <w:rPr>
          <w:sz w:val="21"/>
          <w:szCs w:val="21"/>
        </w:rPr>
        <w:t xml:space="preserve"> касающихся образовавшейся </w:t>
      </w:r>
      <w:r w:rsidR="008C67AE" w:rsidRPr="000966F2">
        <w:rPr>
          <w:sz w:val="21"/>
          <w:szCs w:val="21"/>
        </w:rPr>
        <w:t>задолженности, может</w:t>
      </w:r>
      <w:r w:rsidRPr="000966F2">
        <w:rPr>
          <w:sz w:val="21"/>
          <w:szCs w:val="21"/>
        </w:rPr>
        <w:t xml:space="preserve"> обратиться </w:t>
      </w:r>
      <w:r w:rsidR="007505AF" w:rsidRPr="000966F2">
        <w:rPr>
          <w:sz w:val="21"/>
          <w:szCs w:val="21"/>
        </w:rPr>
        <w:t>Исполнителю п</w:t>
      </w:r>
      <w:r w:rsidR="007505AF" w:rsidRPr="000966F2">
        <w:rPr>
          <w:sz w:val="21"/>
          <w:szCs w:val="21"/>
        </w:rPr>
        <w:t>о</w:t>
      </w:r>
      <w:r w:rsidR="007505AF" w:rsidRPr="000966F2">
        <w:rPr>
          <w:sz w:val="21"/>
          <w:szCs w:val="21"/>
        </w:rPr>
        <w:t>средством электронной связи или позвонить по телефону</w:t>
      </w:r>
      <w:r w:rsidR="00DE2409" w:rsidRPr="000966F2">
        <w:rPr>
          <w:sz w:val="21"/>
          <w:szCs w:val="21"/>
        </w:rPr>
        <w:t xml:space="preserve">. </w:t>
      </w:r>
      <w:r w:rsidRPr="000966F2">
        <w:rPr>
          <w:sz w:val="21"/>
          <w:szCs w:val="21"/>
        </w:rPr>
        <w:t xml:space="preserve">Услуга SMS –уведомление предоставляется бесплатно еженедельно и только на один </w:t>
      </w:r>
      <w:r w:rsidR="00DE2409" w:rsidRPr="000966F2">
        <w:rPr>
          <w:sz w:val="21"/>
          <w:szCs w:val="21"/>
        </w:rPr>
        <w:t>номер мобильного</w:t>
      </w:r>
      <w:r w:rsidRPr="000966F2">
        <w:rPr>
          <w:sz w:val="21"/>
          <w:szCs w:val="21"/>
        </w:rPr>
        <w:t xml:space="preserve"> телефона. Ответственным лицом является </w:t>
      </w:r>
      <w:proofErr w:type="gramStart"/>
      <w:r w:rsidRPr="000966F2">
        <w:rPr>
          <w:sz w:val="21"/>
          <w:szCs w:val="21"/>
        </w:rPr>
        <w:t>Заказчик</w:t>
      </w:r>
      <w:proofErr w:type="gramEnd"/>
      <w:r w:rsidRPr="000966F2">
        <w:rPr>
          <w:sz w:val="21"/>
          <w:szCs w:val="21"/>
        </w:rPr>
        <w:t xml:space="preserve"> на чей м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бильный номер телефона будут приходить SMS –</w:t>
      </w:r>
      <w:r w:rsidR="008C67AE" w:rsidRPr="000966F2">
        <w:rPr>
          <w:sz w:val="21"/>
          <w:szCs w:val="21"/>
        </w:rPr>
        <w:t xml:space="preserve"> </w:t>
      </w:r>
      <w:r w:rsidRPr="000966F2">
        <w:rPr>
          <w:sz w:val="21"/>
          <w:szCs w:val="21"/>
        </w:rPr>
        <w:t xml:space="preserve">уведомления. Заказчик обязан уведомить об изменении номера мобильного телефон в срок 5 (пять) рабочих дней. </w:t>
      </w:r>
    </w:p>
    <w:p w14:paraId="042B50FB" w14:textId="3B0BD752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>Документ о приемке</w:t>
      </w:r>
      <w:r w:rsidR="005B5DBD" w:rsidRPr="000966F2">
        <w:rPr>
          <w:b/>
          <w:bCs/>
          <w:sz w:val="21"/>
          <w:szCs w:val="21"/>
        </w:rPr>
        <w:t xml:space="preserve"> </w:t>
      </w:r>
      <w:r w:rsidRPr="000966F2">
        <w:rPr>
          <w:b/>
          <w:bCs/>
          <w:sz w:val="21"/>
          <w:szCs w:val="21"/>
        </w:rPr>
        <w:t xml:space="preserve">-  </w:t>
      </w:r>
      <w:hyperlink r:id="rId12" w:tooltip="Первичный документ" w:history="1">
        <w:r w:rsidRPr="000966F2">
          <w:rPr>
            <w:sz w:val="21"/>
            <w:szCs w:val="21"/>
          </w:rPr>
          <w:t>первичный документ</w:t>
        </w:r>
      </w:hyperlink>
      <w:r w:rsidRPr="000966F2">
        <w:rPr>
          <w:sz w:val="21"/>
          <w:szCs w:val="21"/>
        </w:rPr>
        <w:t>, в форме у</w:t>
      </w:r>
      <w:r w:rsidRPr="000966F2">
        <w:rPr>
          <w:b/>
          <w:bCs/>
          <w:sz w:val="21"/>
          <w:szCs w:val="21"/>
        </w:rPr>
        <w:t>ниверсального передаточного документа (УПД</w:t>
      </w:r>
      <w:r w:rsidR="00615DE2" w:rsidRPr="000966F2">
        <w:rPr>
          <w:b/>
          <w:bCs/>
          <w:sz w:val="21"/>
          <w:szCs w:val="21"/>
        </w:rPr>
        <w:t>).</w:t>
      </w:r>
    </w:p>
    <w:p w14:paraId="25871F37" w14:textId="4040773E" w:rsidR="00EB099C" w:rsidRPr="000966F2" w:rsidRDefault="00EB099C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sz w:val="21"/>
          <w:szCs w:val="21"/>
        </w:rPr>
        <w:t>Электронный документооборот (ЭДО)</w:t>
      </w:r>
      <w:r w:rsidRPr="000966F2">
        <w:rPr>
          <w:sz w:val="21"/>
          <w:szCs w:val="21"/>
        </w:rPr>
        <w:t xml:space="preserve"> – работа с документами в электронной форме с использованием электронно-цифровой подписи</w:t>
      </w:r>
      <w:r w:rsidR="007B2145" w:rsidRPr="000966F2">
        <w:rPr>
          <w:sz w:val="21"/>
          <w:szCs w:val="21"/>
        </w:rPr>
        <w:t>.</w:t>
      </w:r>
      <w:r w:rsidRPr="000966F2">
        <w:rPr>
          <w:sz w:val="21"/>
          <w:szCs w:val="21"/>
        </w:rPr>
        <w:t xml:space="preserve"> </w:t>
      </w:r>
    </w:p>
    <w:p w14:paraId="4BC5599F" w14:textId="77777777" w:rsidR="00EB099C" w:rsidRPr="000966F2" w:rsidRDefault="00EB099C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sz w:val="21"/>
          <w:szCs w:val="21"/>
        </w:rPr>
        <w:t xml:space="preserve">Электронная подпись (ЭП) </w:t>
      </w:r>
      <w:r w:rsidRPr="000966F2">
        <w:rPr>
          <w:sz w:val="21"/>
          <w:szCs w:val="21"/>
        </w:rPr>
        <w:t>– информация в электронной форме, которая присоединена к другой информ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ции в электронной форме (подписываемой информации) или иным образом связана с такой информацией и к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торая используется для определения лица, подписывающего информацию.</w:t>
      </w:r>
    </w:p>
    <w:p w14:paraId="6D0BFE07" w14:textId="77777777" w:rsidR="00EB099C" w:rsidRPr="000966F2" w:rsidRDefault="00EB099C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sz w:val="21"/>
          <w:szCs w:val="21"/>
        </w:rPr>
        <w:t>Усиленная квалифицированная ЭП (КЭП)</w:t>
      </w:r>
      <w:r w:rsidRPr="000966F2">
        <w:rPr>
          <w:sz w:val="21"/>
          <w:szCs w:val="21"/>
        </w:rPr>
        <w:t xml:space="preserve"> – вид усиленной электронной подписи, ключ проверки которой указан в квалифицированном сертификате, выданном аккредитованным удостоверяющим центром.</w:t>
      </w:r>
    </w:p>
    <w:p w14:paraId="001D4783" w14:textId="77777777" w:rsidR="00EB099C" w:rsidRPr="000966F2" w:rsidRDefault="00EB099C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sz w:val="21"/>
          <w:szCs w:val="21"/>
        </w:rPr>
        <w:t>Электронный документ (ЭД)</w:t>
      </w:r>
      <w:r w:rsidRPr="000966F2">
        <w:rPr>
          <w:sz w:val="21"/>
          <w:szCs w:val="21"/>
        </w:rPr>
        <w:t xml:space="preserve"> – информация, представленная в электронно-цифровой форме, пригодная для передачи по информационно-телекоммуникационным сетям или обработки в информационных системах.</w:t>
      </w:r>
    </w:p>
    <w:p w14:paraId="7E4D0E87" w14:textId="77777777" w:rsidR="00EB099C" w:rsidRPr="000966F2" w:rsidRDefault="00B61EFD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sz w:val="21"/>
          <w:szCs w:val="21"/>
        </w:rPr>
        <w:t>Оператор</w:t>
      </w:r>
      <w:r w:rsidRPr="000966F2">
        <w:rPr>
          <w:sz w:val="21"/>
          <w:szCs w:val="21"/>
        </w:rPr>
        <w:t xml:space="preserve"> – организация, обеспечивающая передачу информации в рамках электронного документооборота между Сторонами.</w:t>
      </w:r>
    </w:p>
    <w:p w14:paraId="6D335C1C" w14:textId="6049198D" w:rsidR="00B61EFD" w:rsidRPr="000966F2" w:rsidRDefault="00B61EFD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rFonts w:eastAsia="Times New Roman"/>
          <w:sz w:val="21"/>
          <w:szCs w:val="21"/>
          <w:shd w:val="clear" w:color="auto" w:fill="FFFFFF"/>
        </w:rPr>
      </w:pPr>
      <w:r w:rsidRPr="000966F2">
        <w:rPr>
          <w:rFonts w:eastAsia="Times New Roman"/>
          <w:b/>
          <w:bCs/>
          <w:sz w:val="21"/>
          <w:szCs w:val="21"/>
          <w:shd w:val="clear" w:color="auto" w:fill="FFFFFF"/>
        </w:rPr>
        <w:t>Поясняющие документы</w:t>
      </w:r>
      <w:r w:rsidRPr="000966F2">
        <w:rPr>
          <w:rFonts w:eastAsia="Times New Roman"/>
          <w:sz w:val="21"/>
          <w:szCs w:val="21"/>
          <w:shd w:val="clear" w:color="auto" w:fill="FFFFFF"/>
        </w:rPr>
        <w:t xml:space="preserve"> – документы, дополняющие электронные первичные учетные документы (ЭПУД) и электронные счета-фактуры (ЭСФ)/электронные </w:t>
      </w:r>
      <w:proofErr w:type="gramStart"/>
      <w:r w:rsidRPr="000966F2">
        <w:rPr>
          <w:rFonts w:eastAsia="Times New Roman"/>
          <w:sz w:val="21"/>
          <w:szCs w:val="21"/>
          <w:shd w:val="clear" w:color="auto" w:fill="FFFFFF"/>
        </w:rPr>
        <w:t>счет-фактуры</w:t>
      </w:r>
      <w:proofErr w:type="gramEnd"/>
      <w:r w:rsidRPr="000966F2">
        <w:rPr>
          <w:rFonts w:eastAsia="Times New Roman"/>
          <w:sz w:val="21"/>
          <w:szCs w:val="21"/>
          <w:shd w:val="clear" w:color="auto" w:fill="FFFFFF"/>
        </w:rPr>
        <w:t xml:space="preserve"> с дополнительной информацией (универсал</w:t>
      </w:r>
      <w:r w:rsidRPr="000966F2">
        <w:rPr>
          <w:rFonts w:eastAsia="Times New Roman"/>
          <w:sz w:val="21"/>
          <w:szCs w:val="21"/>
          <w:shd w:val="clear" w:color="auto" w:fill="FFFFFF"/>
        </w:rPr>
        <w:t>ь</w:t>
      </w:r>
      <w:r w:rsidRPr="000966F2">
        <w:rPr>
          <w:rFonts w:eastAsia="Times New Roman"/>
          <w:sz w:val="21"/>
          <w:szCs w:val="21"/>
          <w:shd w:val="clear" w:color="auto" w:fill="FFFFFF"/>
        </w:rPr>
        <w:t>ный передаточный документ - ЭУПД) для детализации факта хозяйственной жизни, необходимые для соглас</w:t>
      </w:r>
      <w:r w:rsidRPr="000966F2">
        <w:rPr>
          <w:rFonts w:eastAsia="Times New Roman"/>
          <w:sz w:val="21"/>
          <w:szCs w:val="21"/>
          <w:shd w:val="clear" w:color="auto" w:fill="FFFFFF"/>
        </w:rPr>
        <w:t>о</w:t>
      </w:r>
      <w:r w:rsidRPr="000966F2">
        <w:rPr>
          <w:rFonts w:eastAsia="Times New Roman"/>
          <w:sz w:val="21"/>
          <w:szCs w:val="21"/>
          <w:shd w:val="clear" w:color="auto" w:fill="FFFFFF"/>
        </w:rPr>
        <w:t>вания ЭПУД и ЭСФ/ЭУПД со стороны Исполнителя и Заказчика».</w:t>
      </w:r>
    </w:p>
    <w:p w14:paraId="6F6612AE" w14:textId="5512A78D" w:rsidR="00C71D6A" w:rsidRPr="000966F2" w:rsidRDefault="00C71D6A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rFonts w:eastAsia="Times New Roman"/>
          <w:sz w:val="21"/>
          <w:szCs w:val="21"/>
          <w:shd w:val="clear" w:color="auto" w:fill="FFFFFF"/>
        </w:rPr>
      </w:pPr>
      <w:r w:rsidRPr="000966F2">
        <w:rPr>
          <w:rFonts w:eastAsia="Times New Roman"/>
          <w:b/>
          <w:bCs/>
          <w:sz w:val="21"/>
          <w:szCs w:val="21"/>
          <w:shd w:val="clear" w:color="auto" w:fill="FFFFFF"/>
        </w:rPr>
        <w:t>Акт об обнаруженных дефектах (акт дефектации)</w:t>
      </w:r>
      <w:r w:rsidRPr="000966F2">
        <w:rPr>
          <w:rFonts w:eastAsia="Times New Roman"/>
          <w:sz w:val="21"/>
          <w:szCs w:val="21"/>
          <w:shd w:val="clear" w:color="auto" w:fill="FFFFFF"/>
        </w:rPr>
        <w:t xml:space="preserve"> – первичный документ, подтверждающий обоснова</w:t>
      </w:r>
      <w:r w:rsidRPr="000966F2">
        <w:rPr>
          <w:rFonts w:eastAsia="Times New Roman"/>
          <w:sz w:val="21"/>
          <w:szCs w:val="21"/>
          <w:shd w:val="clear" w:color="auto" w:fill="FFFFFF"/>
        </w:rPr>
        <w:t>н</w:t>
      </w:r>
      <w:r w:rsidRPr="000966F2">
        <w:rPr>
          <w:rFonts w:eastAsia="Times New Roman"/>
          <w:sz w:val="21"/>
          <w:szCs w:val="21"/>
          <w:shd w:val="clear" w:color="auto" w:fill="FFFFFF"/>
        </w:rPr>
        <w:t>ность ремонтных работ.</w:t>
      </w:r>
    </w:p>
    <w:p w14:paraId="7452FFE2" w14:textId="12F16005" w:rsidR="004108B9" w:rsidRPr="000966F2" w:rsidRDefault="004108B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rFonts w:eastAsia="Times New Roman"/>
          <w:sz w:val="21"/>
          <w:szCs w:val="21"/>
          <w:shd w:val="clear" w:color="auto" w:fill="FFFFFF"/>
        </w:rPr>
      </w:pPr>
      <w:bookmarkStart w:id="0" w:name="_Hlk119936025"/>
      <w:r w:rsidRPr="000966F2">
        <w:rPr>
          <w:rFonts w:eastAsia="Times New Roman"/>
          <w:b/>
          <w:bCs/>
          <w:sz w:val="21"/>
          <w:szCs w:val="21"/>
          <w:shd w:val="clear" w:color="auto" w:fill="FFFFFF"/>
        </w:rPr>
        <w:t xml:space="preserve">Журнал регистрации работ по ТО и </w:t>
      </w:r>
      <w:proofErr w:type="gramStart"/>
      <w:r w:rsidRPr="000966F2">
        <w:rPr>
          <w:rFonts w:eastAsia="Times New Roman"/>
          <w:b/>
          <w:bCs/>
          <w:sz w:val="21"/>
          <w:szCs w:val="21"/>
          <w:shd w:val="clear" w:color="auto" w:fill="FFFFFF"/>
        </w:rPr>
        <w:t>Р</w:t>
      </w:r>
      <w:proofErr w:type="gramEnd"/>
      <w:r w:rsidRPr="000966F2">
        <w:rPr>
          <w:rFonts w:eastAsia="Times New Roman"/>
          <w:b/>
          <w:bCs/>
          <w:sz w:val="21"/>
          <w:szCs w:val="21"/>
          <w:shd w:val="clear" w:color="auto" w:fill="FFFFFF"/>
        </w:rPr>
        <w:t xml:space="preserve"> </w:t>
      </w:r>
      <w:r w:rsidR="00DE2409" w:rsidRPr="000966F2">
        <w:rPr>
          <w:rFonts w:eastAsia="Times New Roman"/>
          <w:b/>
          <w:bCs/>
          <w:sz w:val="21"/>
          <w:szCs w:val="21"/>
          <w:shd w:val="clear" w:color="auto" w:fill="FFFFFF"/>
        </w:rPr>
        <w:t xml:space="preserve">(Журнал) </w:t>
      </w:r>
      <w:r w:rsidRPr="000966F2">
        <w:rPr>
          <w:rFonts w:eastAsia="Times New Roman"/>
          <w:sz w:val="21"/>
          <w:szCs w:val="21"/>
          <w:shd w:val="clear" w:color="auto" w:fill="FFFFFF"/>
        </w:rPr>
        <w:t>– учетный документ, для внесения информации о пров</w:t>
      </w:r>
      <w:r w:rsidRPr="000966F2">
        <w:rPr>
          <w:rFonts w:eastAsia="Times New Roman"/>
          <w:sz w:val="21"/>
          <w:szCs w:val="21"/>
          <w:shd w:val="clear" w:color="auto" w:fill="FFFFFF"/>
        </w:rPr>
        <w:t>о</w:t>
      </w:r>
      <w:r w:rsidRPr="000966F2">
        <w:rPr>
          <w:rFonts w:eastAsia="Times New Roman"/>
          <w:sz w:val="21"/>
          <w:szCs w:val="21"/>
          <w:shd w:val="clear" w:color="auto" w:fill="FFFFFF"/>
        </w:rPr>
        <w:t xml:space="preserve">димых </w:t>
      </w:r>
      <w:r w:rsidR="008F6A7A" w:rsidRPr="000966F2">
        <w:rPr>
          <w:rFonts w:eastAsia="Times New Roman"/>
          <w:sz w:val="21"/>
          <w:szCs w:val="21"/>
          <w:shd w:val="clear" w:color="auto" w:fill="FFFFFF"/>
        </w:rPr>
        <w:t>Р</w:t>
      </w:r>
      <w:r w:rsidRPr="000966F2">
        <w:rPr>
          <w:rFonts w:eastAsia="Times New Roman"/>
          <w:sz w:val="21"/>
          <w:szCs w:val="21"/>
          <w:shd w:val="clear" w:color="auto" w:fill="FFFFFF"/>
        </w:rPr>
        <w:t>, ТО</w:t>
      </w:r>
      <w:r w:rsidR="008F6A7A" w:rsidRPr="000966F2">
        <w:rPr>
          <w:rFonts w:eastAsia="Times New Roman"/>
          <w:sz w:val="21"/>
          <w:szCs w:val="21"/>
          <w:shd w:val="clear" w:color="auto" w:fill="FFFFFF"/>
        </w:rPr>
        <w:t xml:space="preserve">, замены вышедшего из строя оборудования или его частей на новое. </w:t>
      </w:r>
      <w:r w:rsidRPr="000966F2">
        <w:rPr>
          <w:rFonts w:eastAsia="Times New Roman"/>
          <w:sz w:val="21"/>
          <w:szCs w:val="21"/>
          <w:shd w:val="clear" w:color="auto" w:fill="FFFFFF"/>
        </w:rPr>
        <w:t>Данный документ составляе</w:t>
      </w:r>
      <w:r w:rsidRPr="000966F2">
        <w:rPr>
          <w:rFonts w:eastAsia="Times New Roman"/>
          <w:sz w:val="21"/>
          <w:szCs w:val="21"/>
          <w:shd w:val="clear" w:color="auto" w:fill="FFFFFF"/>
        </w:rPr>
        <w:t>т</w:t>
      </w:r>
      <w:r w:rsidRPr="000966F2">
        <w:rPr>
          <w:rFonts w:eastAsia="Times New Roman"/>
          <w:sz w:val="21"/>
          <w:szCs w:val="21"/>
          <w:shd w:val="clear" w:color="auto" w:fill="FFFFFF"/>
        </w:rPr>
        <w:t xml:space="preserve">ся в </w:t>
      </w:r>
      <w:r w:rsidR="008F6A7A" w:rsidRPr="000966F2">
        <w:rPr>
          <w:rFonts w:eastAsia="Times New Roman"/>
          <w:sz w:val="21"/>
          <w:szCs w:val="21"/>
          <w:shd w:val="clear" w:color="auto" w:fill="FFFFFF"/>
        </w:rPr>
        <w:t>двух</w:t>
      </w:r>
      <w:r w:rsidRPr="000966F2">
        <w:rPr>
          <w:rFonts w:eastAsia="Times New Roman"/>
          <w:sz w:val="21"/>
          <w:szCs w:val="21"/>
          <w:shd w:val="clear" w:color="auto" w:fill="FFFFFF"/>
        </w:rPr>
        <w:t xml:space="preserve"> </w:t>
      </w:r>
      <w:r w:rsidR="008F6A7A" w:rsidRPr="000966F2">
        <w:rPr>
          <w:rFonts w:eastAsia="Times New Roman"/>
          <w:sz w:val="21"/>
          <w:szCs w:val="21"/>
          <w:shd w:val="clear" w:color="auto" w:fill="FFFFFF"/>
        </w:rPr>
        <w:t>экземплярах, один хранится</w:t>
      </w:r>
      <w:r w:rsidRPr="000966F2">
        <w:rPr>
          <w:rFonts w:eastAsia="Times New Roman"/>
          <w:sz w:val="21"/>
          <w:szCs w:val="21"/>
          <w:shd w:val="clear" w:color="auto" w:fill="FFFFFF"/>
        </w:rPr>
        <w:t xml:space="preserve"> на объекте</w:t>
      </w:r>
      <w:r w:rsidR="008F6A7A" w:rsidRPr="000966F2">
        <w:rPr>
          <w:rFonts w:eastAsia="Times New Roman"/>
          <w:sz w:val="21"/>
          <w:szCs w:val="21"/>
          <w:shd w:val="clear" w:color="auto" w:fill="FFFFFF"/>
        </w:rPr>
        <w:t xml:space="preserve"> у Заказчика, второй у Исполнителя. </w:t>
      </w:r>
    </w:p>
    <w:bookmarkEnd w:id="0"/>
    <w:p w14:paraId="30DDA85B" w14:textId="77777777" w:rsidR="00D645CB" w:rsidRPr="000966F2" w:rsidRDefault="004108B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rFonts w:eastAsia="Times New Roman"/>
          <w:sz w:val="21"/>
          <w:szCs w:val="21"/>
          <w:shd w:val="clear" w:color="auto" w:fill="FFFFFF"/>
        </w:rPr>
      </w:pPr>
      <w:r w:rsidRPr="000966F2">
        <w:rPr>
          <w:rFonts w:eastAsia="Times New Roman"/>
          <w:sz w:val="21"/>
          <w:szCs w:val="21"/>
          <w:shd w:val="clear" w:color="auto" w:fill="FFFFFF"/>
        </w:rPr>
        <w:t> </w:t>
      </w:r>
    </w:p>
    <w:p w14:paraId="4725BBBB" w14:textId="01A2E777" w:rsidR="00142CB7" w:rsidRPr="000966F2" w:rsidRDefault="00BE4633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t xml:space="preserve">1. </w:t>
      </w:r>
      <w:r w:rsidR="007E16AB" w:rsidRPr="000966F2">
        <w:rPr>
          <w:b/>
          <w:bCs/>
          <w:sz w:val="21"/>
          <w:szCs w:val="21"/>
        </w:rPr>
        <w:t>ПРЕДМЕТ ДОГОВОРА</w:t>
      </w:r>
    </w:p>
    <w:p w14:paraId="26A9B3C7" w14:textId="68F58481" w:rsidR="00E01465" w:rsidRPr="000966F2" w:rsidRDefault="00142CB7" w:rsidP="0015230F">
      <w:pPr>
        <w:pStyle w:val="af5"/>
        <w:tabs>
          <w:tab w:val="left" w:pos="284"/>
          <w:tab w:val="left" w:pos="426"/>
        </w:tabs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1. Заказчик поручает, а Исполнитель принимает на себя обязательства оказывать услуги по </w:t>
      </w:r>
      <w:r w:rsidR="007E16AB" w:rsidRPr="000966F2">
        <w:rPr>
          <w:sz w:val="21"/>
          <w:szCs w:val="21"/>
        </w:rPr>
        <w:t xml:space="preserve">ТО </w:t>
      </w:r>
      <w:r w:rsidRPr="000966F2">
        <w:rPr>
          <w:sz w:val="21"/>
          <w:szCs w:val="21"/>
        </w:rPr>
        <w:t>оборудования системы ТСО, установленной в зданиях или отдельных помещениях на объекте Заказчи</w:t>
      </w:r>
      <w:r w:rsidR="006C4B60" w:rsidRPr="000966F2">
        <w:rPr>
          <w:sz w:val="21"/>
          <w:szCs w:val="21"/>
        </w:rPr>
        <w:t>ка (далее – «Объ</w:t>
      </w:r>
      <w:r w:rsidR="007E16AB" w:rsidRPr="000966F2">
        <w:rPr>
          <w:sz w:val="21"/>
          <w:szCs w:val="21"/>
        </w:rPr>
        <w:t xml:space="preserve">ект») по </w:t>
      </w:r>
      <w:r w:rsidR="00DE2409" w:rsidRPr="000966F2">
        <w:rPr>
          <w:sz w:val="21"/>
          <w:szCs w:val="21"/>
        </w:rPr>
        <w:t>адресу</w:t>
      </w:r>
      <w:proofErr w:type="gramStart"/>
      <w:r w:rsidR="00DE2409" w:rsidRPr="000966F2">
        <w:rPr>
          <w:sz w:val="21"/>
          <w:szCs w:val="21"/>
        </w:rPr>
        <w:t xml:space="preserve"> (-</w:t>
      </w:r>
      <w:proofErr w:type="spellStart"/>
      <w:proofErr w:type="gramEnd"/>
      <w:r w:rsidR="00DE2409" w:rsidRPr="000966F2">
        <w:rPr>
          <w:sz w:val="21"/>
          <w:szCs w:val="21"/>
        </w:rPr>
        <w:t>ам</w:t>
      </w:r>
      <w:proofErr w:type="spellEnd"/>
      <w:r w:rsidR="00DE2409" w:rsidRPr="000966F2">
        <w:rPr>
          <w:sz w:val="21"/>
          <w:szCs w:val="21"/>
        </w:rPr>
        <w:t>):</w:t>
      </w:r>
    </w:p>
    <w:p w14:paraId="70D30B64" w14:textId="6E6AB171" w:rsidR="000966F2" w:rsidRPr="000966F2" w:rsidRDefault="000966F2" w:rsidP="000966F2">
      <w:pPr>
        <w:pStyle w:val="af5"/>
        <w:numPr>
          <w:ilvl w:val="0"/>
          <w:numId w:val="16"/>
        </w:numPr>
        <w:jc w:val="both"/>
        <w:rPr>
          <w:b/>
          <w:sz w:val="21"/>
          <w:szCs w:val="21"/>
        </w:rPr>
      </w:pPr>
      <w:r w:rsidRPr="000966F2">
        <w:rPr>
          <w:b/>
          <w:sz w:val="21"/>
          <w:szCs w:val="21"/>
        </w:rPr>
        <w:t>188930, Ленинградская обл.,</w:t>
      </w:r>
      <w:r w:rsidR="0017673B">
        <w:rPr>
          <w:b/>
          <w:sz w:val="21"/>
          <w:szCs w:val="21"/>
        </w:rPr>
        <w:t xml:space="preserve"> </w:t>
      </w:r>
      <w:proofErr w:type="spellStart"/>
      <w:r w:rsidR="0017673B">
        <w:rPr>
          <w:b/>
          <w:sz w:val="21"/>
          <w:szCs w:val="21"/>
        </w:rPr>
        <w:t>м</w:t>
      </w:r>
      <w:proofErr w:type="gramStart"/>
      <w:r w:rsidR="0017673B">
        <w:rPr>
          <w:b/>
          <w:sz w:val="21"/>
          <w:szCs w:val="21"/>
        </w:rPr>
        <w:t>.р</w:t>
      </w:r>
      <w:proofErr w:type="spellEnd"/>
      <w:proofErr w:type="gramEnd"/>
      <w:r w:rsidR="0017673B">
        <w:rPr>
          <w:b/>
          <w:sz w:val="21"/>
          <w:szCs w:val="21"/>
        </w:rPr>
        <w:t>-н</w:t>
      </w:r>
      <w:r w:rsidRPr="000966F2">
        <w:rPr>
          <w:b/>
          <w:sz w:val="21"/>
          <w:szCs w:val="21"/>
        </w:rPr>
        <w:t xml:space="preserve"> Выборгский,</w:t>
      </w:r>
      <w:r w:rsidR="0017673B">
        <w:rPr>
          <w:b/>
          <w:sz w:val="21"/>
          <w:szCs w:val="21"/>
        </w:rPr>
        <w:t xml:space="preserve"> </w:t>
      </w:r>
      <w:proofErr w:type="spellStart"/>
      <w:r w:rsidR="0017673B">
        <w:rPr>
          <w:b/>
          <w:sz w:val="21"/>
          <w:szCs w:val="21"/>
        </w:rPr>
        <w:t>г.п</w:t>
      </w:r>
      <w:proofErr w:type="spellEnd"/>
      <w:r w:rsidR="0017673B">
        <w:rPr>
          <w:b/>
          <w:sz w:val="21"/>
          <w:szCs w:val="21"/>
        </w:rPr>
        <w:t>. Каменногорское,</w:t>
      </w:r>
      <w:r w:rsidRPr="000966F2">
        <w:rPr>
          <w:b/>
          <w:sz w:val="21"/>
          <w:szCs w:val="21"/>
        </w:rPr>
        <w:t xml:space="preserve"> п. Возрождение, ул. Школьная, д.3 (школа);</w:t>
      </w:r>
    </w:p>
    <w:p w14:paraId="0D9FC21D" w14:textId="5A893682" w:rsidR="00142CB7" w:rsidRPr="000966F2" w:rsidRDefault="000966F2" w:rsidP="000966F2">
      <w:pPr>
        <w:pStyle w:val="af5"/>
        <w:numPr>
          <w:ilvl w:val="0"/>
          <w:numId w:val="16"/>
        </w:numPr>
        <w:tabs>
          <w:tab w:val="left" w:pos="284"/>
          <w:tab w:val="left" w:pos="426"/>
        </w:tabs>
        <w:ind w:right="284"/>
        <w:jc w:val="both"/>
        <w:rPr>
          <w:sz w:val="21"/>
          <w:szCs w:val="21"/>
        </w:rPr>
      </w:pPr>
      <w:r w:rsidRPr="000966F2">
        <w:rPr>
          <w:b/>
          <w:sz w:val="21"/>
          <w:szCs w:val="21"/>
        </w:rPr>
        <w:t xml:space="preserve">188930, Ленинградская обл., </w:t>
      </w:r>
      <w:proofErr w:type="spellStart"/>
      <w:r w:rsidR="0017673B">
        <w:rPr>
          <w:b/>
          <w:sz w:val="21"/>
          <w:szCs w:val="21"/>
        </w:rPr>
        <w:t>м</w:t>
      </w:r>
      <w:proofErr w:type="gramStart"/>
      <w:r w:rsidR="0017673B">
        <w:rPr>
          <w:b/>
          <w:sz w:val="21"/>
          <w:szCs w:val="21"/>
        </w:rPr>
        <w:t>.р</w:t>
      </w:r>
      <w:proofErr w:type="spellEnd"/>
      <w:proofErr w:type="gramEnd"/>
      <w:r w:rsidR="0017673B">
        <w:rPr>
          <w:b/>
          <w:sz w:val="21"/>
          <w:szCs w:val="21"/>
        </w:rPr>
        <w:t xml:space="preserve">-н </w:t>
      </w:r>
      <w:r w:rsidRPr="000966F2">
        <w:rPr>
          <w:b/>
          <w:sz w:val="21"/>
          <w:szCs w:val="21"/>
        </w:rPr>
        <w:t>Выборгский,</w:t>
      </w:r>
      <w:r w:rsidR="0017673B">
        <w:rPr>
          <w:b/>
          <w:sz w:val="21"/>
          <w:szCs w:val="21"/>
        </w:rPr>
        <w:t xml:space="preserve"> </w:t>
      </w:r>
      <w:proofErr w:type="spellStart"/>
      <w:r w:rsidR="0017673B">
        <w:rPr>
          <w:b/>
          <w:sz w:val="21"/>
          <w:szCs w:val="21"/>
        </w:rPr>
        <w:t>г.п</w:t>
      </w:r>
      <w:proofErr w:type="spellEnd"/>
      <w:r w:rsidR="0017673B">
        <w:rPr>
          <w:b/>
          <w:sz w:val="21"/>
          <w:szCs w:val="21"/>
        </w:rPr>
        <w:t xml:space="preserve">. Каменногорское, </w:t>
      </w:r>
      <w:r w:rsidRPr="000966F2">
        <w:rPr>
          <w:b/>
          <w:sz w:val="21"/>
          <w:szCs w:val="21"/>
        </w:rPr>
        <w:t>п. Возрождение</w:t>
      </w:r>
      <w:proofErr w:type="gramStart"/>
      <w:r w:rsidRPr="000966F2">
        <w:rPr>
          <w:b/>
          <w:sz w:val="21"/>
          <w:szCs w:val="21"/>
        </w:rPr>
        <w:t xml:space="preserve"> ,</w:t>
      </w:r>
      <w:proofErr w:type="gramEnd"/>
      <w:r w:rsidRPr="000966F2">
        <w:rPr>
          <w:b/>
          <w:sz w:val="21"/>
          <w:szCs w:val="21"/>
        </w:rPr>
        <w:t xml:space="preserve"> ул. Огоро</w:t>
      </w:r>
      <w:r w:rsidRPr="000966F2">
        <w:rPr>
          <w:b/>
          <w:sz w:val="21"/>
          <w:szCs w:val="21"/>
        </w:rPr>
        <w:t>д</w:t>
      </w:r>
      <w:r w:rsidRPr="000966F2">
        <w:rPr>
          <w:b/>
          <w:sz w:val="21"/>
          <w:szCs w:val="21"/>
        </w:rPr>
        <w:t>ная, д.9 (</w:t>
      </w:r>
      <w:proofErr w:type="spellStart"/>
      <w:r w:rsidRPr="000966F2">
        <w:rPr>
          <w:b/>
          <w:sz w:val="21"/>
          <w:szCs w:val="21"/>
        </w:rPr>
        <w:t>дет.сад</w:t>
      </w:r>
      <w:proofErr w:type="spellEnd"/>
      <w:r w:rsidRPr="000966F2">
        <w:rPr>
          <w:b/>
          <w:sz w:val="21"/>
          <w:szCs w:val="21"/>
        </w:rPr>
        <w:t>)</w:t>
      </w:r>
      <w:r w:rsidR="00E01465" w:rsidRPr="000966F2">
        <w:rPr>
          <w:b/>
          <w:sz w:val="21"/>
          <w:szCs w:val="21"/>
        </w:rPr>
        <w:t xml:space="preserve">, </w:t>
      </w:r>
      <w:r w:rsidR="00142CB7" w:rsidRPr="000966F2">
        <w:rPr>
          <w:sz w:val="21"/>
          <w:szCs w:val="21"/>
        </w:rPr>
        <w:t>в соответствии с условиями настоящего Договора.</w:t>
      </w:r>
    </w:p>
    <w:p w14:paraId="44E68975" w14:textId="7951C416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1.2. Услуги, оказываемые по </w:t>
      </w:r>
      <w:r w:rsidR="007E16AB" w:rsidRPr="000966F2">
        <w:rPr>
          <w:sz w:val="21"/>
          <w:szCs w:val="21"/>
        </w:rPr>
        <w:t>ТО</w:t>
      </w:r>
      <w:r w:rsidRPr="000966F2">
        <w:rPr>
          <w:sz w:val="21"/>
          <w:szCs w:val="21"/>
        </w:rPr>
        <w:t xml:space="preserve">, указанные в перечне работ по </w:t>
      </w:r>
      <w:r w:rsidR="007E16AB" w:rsidRPr="000966F2">
        <w:rPr>
          <w:sz w:val="21"/>
          <w:szCs w:val="21"/>
        </w:rPr>
        <w:t>ТО</w:t>
      </w:r>
      <w:r w:rsidRPr="000966F2">
        <w:rPr>
          <w:sz w:val="21"/>
          <w:szCs w:val="21"/>
        </w:rPr>
        <w:t xml:space="preserve"> оборудования системы ТСО, являются неотъемлемой частью Договора (Приложение № 1 к настоящему Договору).</w:t>
      </w:r>
    </w:p>
    <w:p w14:paraId="50DC673E" w14:textId="03A1182A" w:rsidR="00C71D6A" w:rsidRPr="000966F2" w:rsidRDefault="00C71D6A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1.2.1. Работоспособность установок после проведения ТО или </w:t>
      </w:r>
      <w:proofErr w:type="gramStart"/>
      <w:r w:rsidRPr="000966F2">
        <w:rPr>
          <w:sz w:val="21"/>
          <w:szCs w:val="21"/>
        </w:rPr>
        <w:t>Р</w:t>
      </w:r>
      <w:proofErr w:type="gramEnd"/>
      <w:r w:rsidRPr="000966F2">
        <w:rPr>
          <w:sz w:val="21"/>
          <w:szCs w:val="21"/>
        </w:rPr>
        <w:t xml:space="preserve"> проверяется Заказчиком, после чего стороны </w:t>
      </w:r>
      <w:r w:rsidR="00DE2409" w:rsidRPr="000966F2">
        <w:rPr>
          <w:sz w:val="21"/>
          <w:szCs w:val="21"/>
        </w:rPr>
        <w:t>заполняют Ж</w:t>
      </w:r>
      <w:r w:rsidRPr="000966F2">
        <w:rPr>
          <w:sz w:val="21"/>
          <w:szCs w:val="21"/>
        </w:rPr>
        <w:t>урнал, в установленном порядке и заверяют записи своими подписями.</w:t>
      </w:r>
    </w:p>
    <w:p w14:paraId="1663AA18" w14:textId="568AD60C" w:rsidR="00C71D6A" w:rsidRPr="000966F2" w:rsidRDefault="00C71D6A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1.2.2. </w:t>
      </w:r>
      <w:r w:rsidR="005243E4" w:rsidRPr="000966F2">
        <w:rPr>
          <w:sz w:val="21"/>
          <w:szCs w:val="21"/>
        </w:rPr>
        <w:t>В случае обнаружения каких-либо неисправностей</w:t>
      </w:r>
      <w:r w:rsidRPr="000966F2">
        <w:rPr>
          <w:sz w:val="21"/>
          <w:szCs w:val="21"/>
        </w:rPr>
        <w:t xml:space="preserve"> Стороны д</w:t>
      </w:r>
      <w:r w:rsidR="00DE2409" w:rsidRPr="000966F2">
        <w:rPr>
          <w:sz w:val="21"/>
          <w:szCs w:val="21"/>
        </w:rPr>
        <w:t>елают соответствующую запись в Ж</w:t>
      </w:r>
      <w:r w:rsidRPr="000966F2">
        <w:rPr>
          <w:sz w:val="21"/>
          <w:szCs w:val="21"/>
        </w:rPr>
        <w:t>урн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ле и в акте об обнаруженных дефектах</w:t>
      </w:r>
      <w:r w:rsidR="00C57F33" w:rsidRPr="000966F2">
        <w:rPr>
          <w:sz w:val="21"/>
          <w:szCs w:val="21"/>
        </w:rPr>
        <w:t xml:space="preserve">. </w:t>
      </w:r>
      <w:r w:rsidRPr="000966F2">
        <w:rPr>
          <w:sz w:val="21"/>
          <w:szCs w:val="21"/>
        </w:rPr>
        <w:t>Исполнитель обязан устранить выявленные недостатки в течение 2-х с</w:t>
      </w:r>
      <w:r w:rsidRPr="000966F2">
        <w:rPr>
          <w:sz w:val="21"/>
          <w:szCs w:val="21"/>
        </w:rPr>
        <w:t>у</w:t>
      </w:r>
      <w:r w:rsidRPr="000966F2">
        <w:rPr>
          <w:sz w:val="21"/>
          <w:szCs w:val="21"/>
        </w:rPr>
        <w:t>ток.</w:t>
      </w:r>
    </w:p>
    <w:p w14:paraId="05169A0B" w14:textId="5821FC27" w:rsidR="00C71D6A" w:rsidRPr="000966F2" w:rsidRDefault="00C71D6A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1.2.3. В случае необходимости замены вышедшего из строя оборудования или его частей на новое, их сто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мость согласовывается Сторонами и оплачивается Заказчиком на основании предоставленных документов, с учетом транспортно-заготовительных расходов Исполнителя. Зап</w:t>
      </w:r>
      <w:r w:rsidR="00DE2409" w:rsidRPr="000966F2">
        <w:rPr>
          <w:sz w:val="21"/>
          <w:szCs w:val="21"/>
        </w:rPr>
        <w:t>ись вносится в Ж</w:t>
      </w:r>
      <w:r w:rsidRPr="000966F2">
        <w:rPr>
          <w:sz w:val="21"/>
          <w:szCs w:val="21"/>
        </w:rPr>
        <w:t>урнал и в акт об обнаруже</w:t>
      </w:r>
      <w:r w:rsidRPr="000966F2">
        <w:rPr>
          <w:sz w:val="21"/>
          <w:szCs w:val="21"/>
        </w:rPr>
        <w:t>н</w:t>
      </w:r>
      <w:r w:rsidRPr="000966F2">
        <w:rPr>
          <w:sz w:val="21"/>
          <w:szCs w:val="21"/>
        </w:rPr>
        <w:t>ных дефектах</w:t>
      </w:r>
      <w:r w:rsidR="00BB5EA9" w:rsidRPr="000966F2">
        <w:rPr>
          <w:sz w:val="21"/>
          <w:szCs w:val="21"/>
        </w:rPr>
        <w:t xml:space="preserve">. </w:t>
      </w:r>
    </w:p>
    <w:p w14:paraId="5B342CD0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1.3. </w:t>
      </w:r>
      <w:r w:rsidR="007E16AB" w:rsidRPr="000966F2">
        <w:rPr>
          <w:sz w:val="21"/>
          <w:szCs w:val="21"/>
        </w:rPr>
        <w:t>ТО</w:t>
      </w:r>
      <w:r w:rsidRPr="000966F2">
        <w:rPr>
          <w:sz w:val="21"/>
          <w:szCs w:val="21"/>
        </w:rPr>
        <w:t xml:space="preserve"> Комплекса не являются следующие работы:</w:t>
      </w:r>
    </w:p>
    <w:p w14:paraId="7BA80332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1.3.1. Капитальный ремонт Комплекса.</w:t>
      </w:r>
    </w:p>
    <w:p w14:paraId="778F9AFC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1.3.2. Устранение дефектов и неисправностей, появившихся в следствии:</w:t>
      </w:r>
    </w:p>
    <w:p w14:paraId="5B399F45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lastRenderedPageBreak/>
        <w:t>- внесения изменений в состав Комплекса или его ремонта, проведенных лицами, не являющимися предст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вителями Исполнителя;</w:t>
      </w:r>
    </w:p>
    <w:p w14:paraId="4C9FFF4B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- аварий на объекте или небрежных действий Заказчика, повлекших нарушение работы Комплекса;</w:t>
      </w:r>
    </w:p>
    <w:p w14:paraId="3111C94C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- нарушений условий эксплуатации Комплекса.</w:t>
      </w:r>
    </w:p>
    <w:p w14:paraId="1264356A" w14:textId="12B5871D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1.3.3. Устранение неисправностей сетей электропитания, систем телефонной связи (проводной или сотовой</w:t>
      </w:r>
      <w:r w:rsidR="00DE2409" w:rsidRPr="000966F2">
        <w:rPr>
          <w:sz w:val="21"/>
          <w:szCs w:val="21"/>
        </w:rPr>
        <w:t>), к</w:t>
      </w:r>
      <w:r w:rsidRPr="000966F2">
        <w:rPr>
          <w:sz w:val="21"/>
          <w:szCs w:val="21"/>
        </w:rPr>
        <w:t xml:space="preserve"> которым подключено оборудование Комплекса.</w:t>
      </w:r>
    </w:p>
    <w:p w14:paraId="128C5A65" w14:textId="77777777" w:rsidR="00A345CB" w:rsidRPr="000966F2" w:rsidRDefault="00A345CB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</w:p>
    <w:p w14:paraId="70F6DC90" w14:textId="405DAFBD" w:rsidR="00142CB7" w:rsidRPr="000966F2" w:rsidRDefault="007E16AB" w:rsidP="0015230F">
      <w:pPr>
        <w:pStyle w:val="a3"/>
        <w:numPr>
          <w:ilvl w:val="0"/>
          <w:numId w:val="18"/>
        </w:numPr>
        <w:tabs>
          <w:tab w:val="left" w:pos="284"/>
          <w:tab w:val="left" w:pos="426"/>
        </w:tabs>
        <w:spacing w:before="0" w:beforeAutospacing="0" w:after="0" w:afterAutospacing="0"/>
        <w:ind w:left="284" w:right="284" w:firstLine="284"/>
        <w:jc w:val="both"/>
        <w:textAlignment w:val="baseline"/>
        <w:rPr>
          <w:b/>
          <w:bCs/>
          <w:sz w:val="21"/>
          <w:szCs w:val="21"/>
        </w:rPr>
      </w:pPr>
      <w:r w:rsidRPr="000966F2">
        <w:rPr>
          <w:b/>
          <w:bCs/>
          <w:sz w:val="21"/>
          <w:szCs w:val="21"/>
        </w:rPr>
        <w:t>СТОИМОСТЬ УСЛУГ И ПОРЯДОК РАСЧЕТОВ</w:t>
      </w:r>
    </w:p>
    <w:p w14:paraId="49787161" w14:textId="41A4A8AB" w:rsidR="00B033E1" w:rsidRPr="0017673B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sz w:val="21"/>
          <w:szCs w:val="21"/>
        </w:rPr>
      </w:pPr>
      <w:r w:rsidRPr="000966F2">
        <w:rPr>
          <w:sz w:val="21"/>
          <w:szCs w:val="21"/>
        </w:rPr>
        <w:t xml:space="preserve">2.1. </w:t>
      </w:r>
      <w:r w:rsidR="000F2D91" w:rsidRPr="0017673B">
        <w:rPr>
          <w:b/>
          <w:sz w:val="21"/>
          <w:szCs w:val="21"/>
        </w:rPr>
        <w:t>С</w:t>
      </w:r>
      <w:r w:rsidRPr="0017673B">
        <w:rPr>
          <w:b/>
          <w:sz w:val="21"/>
          <w:szCs w:val="21"/>
        </w:rPr>
        <w:t xml:space="preserve">тоимость </w:t>
      </w:r>
      <w:r w:rsidR="00A02044" w:rsidRPr="0017673B">
        <w:rPr>
          <w:b/>
          <w:sz w:val="21"/>
          <w:szCs w:val="21"/>
        </w:rPr>
        <w:t>услуг</w:t>
      </w:r>
      <w:r w:rsidR="000F2D91" w:rsidRPr="0017673B">
        <w:rPr>
          <w:b/>
          <w:sz w:val="21"/>
          <w:szCs w:val="21"/>
        </w:rPr>
        <w:t xml:space="preserve"> (абонентская плата)</w:t>
      </w:r>
      <w:r w:rsidR="00A02044" w:rsidRPr="0017673B">
        <w:rPr>
          <w:b/>
          <w:sz w:val="21"/>
          <w:szCs w:val="21"/>
        </w:rPr>
        <w:t xml:space="preserve"> </w:t>
      </w:r>
      <w:r w:rsidRPr="0017673B">
        <w:rPr>
          <w:b/>
          <w:sz w:val="21"/>
          <w:szCs w:val="21"/>
        </w:rPr>
        <w:t xml:space="preserve">по настоящему Договору </w:t>
      </w:r>
      <w:r w:rsidR="0083508C">
        <w:rPr>
          <w:b/>
          <w:sz w:val="21"/>
          <w:szCs w:val="21"/>
        </w:rPr>
        <w:t>________________________________</w:t>
      </w:r>
      <w:r w:rsidR="00C27A07" w:rsidRPr="0017673B">
        <w:rPr>
          <w:b/>
          <w:sz w:val="21"/>
          <w:szCs w:val="21"/>
        </w:rPr>
        <w:t xml:space="preserve"> в</w:t>
      </w:r>
      <w:r w:rsidR="00B033E1" w:rsidRPr="0017673B">
        <w:rPr>
          <w:b/>
          <w:sz w:val="21"/>
          <w:szCs w:val="21"/>
        </w:rPr>
        <w:t xml:space="preserve"> месяц, </w:t>
      </w:r>
      <w:r w:rsidR="000966F2" w:rsidRPr="0017673B">
        <w:rPr>
          <w:b/>
          <w:sz w:val="21"/>
          <w:szCs w:val="21"/>
        </w:rPr>
        <w:t>в том числе НДС 5%</w:t>
      </w:r>
      <w:r w:rsidR="00B033E1" w:rsidRPr="0017673B">
        <w:rPr>
          <w:b/>
          <w:sz w:val="21"/>
          <w:szCs w:val="21"/>
        </w:rPr>
        <w:t xml:space="preserve">. Сумма по настоящему Договору составляет </w:t>
      </w:r>
      <w:r w:rsidR="005B5DBD" w:rsidRPr="0017673B">
        <w:rPr>
          <w:b/>
          <w:sz w:val="21"/>
          <w:szCs w:val="21"/>
        </w:rPr>
        <w:t xml:space="preserve">  </w:t>
      </w:r>
      <w:r w:rsidR="0083508C">
        <w:rPr>
          <w:b/>
          <w:sz w:val="21"/>
          <w:szCs w:val="21"/>
        </w:rPr>
        <w:t>____________________________________</w:t>
      </w:r>
      <w:r w:rsidR="00B033E1" w:rsidRPr="0017673B">
        <w:rPr>
          <w:b/>
          <w:sz w:val="21"/>
          <w:szCs w:val="21"/>
        </w:rPr>
        <w:t xml:space="preserve"> рублей 00 копеек за период с «01» </w:t>
      </w:r>
      <w:r w:rsidR="006F6C84">
        <w:rPr>
          <w:b/>
          <w:sz w:val="21"/>
          <w:szCs w:val="21"/>
        </w:rPr>
        <w:t>октября</w:t>
      </w:r>
      <w:r w:rsidR="00615DE2" w:rsidRPr="0017673B">
        <w:rPr>
          <w:b/>
          <w:sz w:val="21"/>
          <w:szCs w:val="21"/>
        </w:rPr>
        <w:t xml:space="preserve"> 2026</w:t>
      </w:r>
      <w:r w:rsidR="00B033E1" w:rsidRPr="0017673B">
        <w:rPr>
          <w:b/>
          <w:sz w:val="21"/>
          <w:szCs w:val="21"/>
        </w:rPr>
        <w:t xml:space="preserve"> года </w:t>
      </w:r>
      <w:r w:rsidR="00615DE2" w:rsidRPr="0017673B">
        <w:rPr>
          <w:b/>
          <w:sz w:val="21"/>
          <w:szCs w:val="21"/>
        </w:rPr>
        <w:t>по «</w:t>
      </w:r>
      <w:r w:rsidR="00B62C3B" w:rsidRPr="0017673B">
        <w:rPr>
          <w:b/>
          <w:sz w:val="21"/>
          <w:szCs w:val="21"/>
        </w:rPr>
        <w:t>3</w:t>
      </w:r>
      <w:r w:rsidR="006F6C84">
        <w:rPr>
          <w:b/>
          <w:sz w:val="21"/>
          <w:szCs w:val="21"/>
        </w:rPr>
        <w:t>1</w:t>
      </w:r>
      <w:r w:rsidR="00B033E1" w:rsidRPr="0017673B">
        <w:rPr>
          <w:b/>
          <w:sz w:val="21"/>
          <w:szCs w:val="21"/>
        </w:rPr>
        <w:t xml:space="preserve">» </w:t>
      </w:r>
      <w:r w:rsidR="006F6C84">
        <w:rPr>
          <w:b/>
          <w:sz w:val="21"/>
          <w:szCs w:val="21"/>
        </w:rPr>
        <w:t>д</w:t>
      </w:r>
      <w:r w:rsidR="006F6C84">
        <w:rPr>
          <w:b/>
          <w:sz w:val="21"/>
          <w:szCs w:val="21"/>
        </w:rPr>
        <w:t>е</w:t>
      </w:r>
      <w:r w:rsidR="006F6C84">
        <w:rPr>
          <w:b/>
          <w:sz w:val="21"/>
          <w:szCs w:val="21"/>
        </w:rPr>
        <w:t>кабря</w:t>
      </w:r>
      <w:r w:rsidR="00B033E1" w:rsidRPr="0017673B">
        <w:rPr>
          <w:b/>
          <w:sz w:val="21"/>
          <w:szCs w:val="21"/>
        </w:rPr>
        <w:t xml:space="preserve"> 202</w:t>
      </w:r>
      <w:r w:rsidR="00615DE2" w:rsidRPr="0017673B">
        <w:rPr>
          <w:b/>
          <w:sz w:val="21"/>
          <w:szCs w:val="21"/>
        </w:rPr>
        <w:t>6</w:t>
      </w:r>
      <w:r w:rsidR="00B033E1" w:rsidRPr="0017673B">
        <w:rPr>
          <w:b/>
          <w:sz w:val="21"/>
          <w:szCs w:val="21"/>
        </w:rPr>
        <w:t xml:space="preserve"> года. </w:t>
      </w:r>
    </w:p>
    <w:p w14:paraId="2CA273D3" w14:textId="5FFAED0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2.2. </w:t>
      </w:r>
      <w:r w:rsidR="00DE2409" w:rsidRPr="000966F2">
        <w:rPr>
          <w:sz w:val="21"/>
          <w:szCs w:val="21"/>
        </w:rPr>
        <w:t>Стоимость услуг Исполнителя облагается НДС</w:t>
      </w:r>
      <w:r w:rsidR="00615DE2" w:rsidRPr="000966F2">
        <w:rPr>
          <w:sz w:val="21"/>
          <w:szCs w:val="21"/>
        </w:rPr>
        <w:t xml:space="preserve"> 5%, на основании </w:t>
      </w:r>
      <w:proofErr w:type="spellStart"/>
      <w:r w:rsidR="00615DE2" w:rsidRPr="000966F2">
        <w:rPr>
          <w:sz w:val="21"/>
          <w:szCs w:val="21"/>
        </w:rPr>
        <w:t>пп</w:t>
      </w:r>
      <w:proofErr w:type="spellEnd"/>
      <w:r w:rsidR="00615DE2" w:rsidRPr="000966F2">
        <w:rPr>
          <w:sz w:val="21"/>
          <w:szCs w:val="21"/>
        </w:rPr>
        <w:t>. 1 п. 8 ст. 164 НК РФ.</w:t>
      </w:r>
    </w:p>
    <w:p w14:paraId="24E02371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2.3. Расходы на дополнительные услуги, не предусмотренные настоящим Договором, не включены в аб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нентскую плату и возмещаются Заказчиком отдельно. Стоимость дополнительных услуг возмещается согласно их стоимости, указанной Исполнителем в документе о приемке, который подписывается согласно п.2.5 насто</w:t>
      </w:r>
      <w:r w:rsidRPr="000966F2">
        <w:rPr>
          <w:sz w:val="21"/>
          <w:szCs w:val="21"/>
        </w:rPr>
        <w:t>я</w:t>
      </w:r>
      <w:r w:rsidRPr="000966F2">
        <w:rPr>
          <w:sz w:val="21"/>
          <w:szCs w:val="21"/>
        </w:rPr>
        <w:t>щего Договора.  Расчеты по дополнительным услугам производятся в соответствии с п.2.4 Договора.</w:t>
      </w:r>
    </w:p>
    <w:p w14:paraId="45BC76C0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2.4. Расчеты по настоящему Договору производятся путем перечисления денежных средств (абонентской платы за отчётный месяц) на расчетный счет Исполнителя не позднее 10 числа месяца, следующего </w:t>
      </w:r>
      <w:proofErr w:type="gramStart"/>
      <w:r w:rsidRPr="000966F2">
        <w:rPr>
          <w:sz w:val="21"/>
          <w:szCs w:val="21"/>
        </w:rPr>
        <w:t>за</w:t>
      </w:r>
      <w:proofErr w:type="gramEnd"/>
      <w:r w:rsidRPr="000966F2">
        <w:rPr>
          <w:sz w:val="21"/>
          <w:szCs w:val="21"/>
        </w:rPr>
        <w:t xml:space="preserve"> отчетным. Обязательства по оплате считаются выполненными с момента поступления денежных средств на расчетный счет Исполнителя.</w:t>
      </w:r>
    </w:p>
    <w:p w14:paraId="6A246F47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2.5. Стороны ежемесячно, не позднее последнего рабочего дня отчетного месяца, подписывают подготовле</w:t>
      </w:r>
      <w:r w:rsidRPr="000966F2">
        <w:rPr>
          <w:sz w:val="21"/>
          <w:szCs w:val="21"/>
        </w:rPr>
        <w:t>н</w:t>
      </w:r>
      <w:r w:rsidRPr="000966F2">
        <w:rPr>
          <w:sz w:val="21"/>
          <w:szCs w:val="21"/>
        </w:rPr>
        <w:t>ный Исполнителем документ о приемке.</w:t>
      </w:r>
    </w:p>
    <w:p w14:paraId="12CDD43B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2.5.1. В случае</w:t>
      </w:r>
      <w:proofErr w:type="gramStart"/>
      <w:r w:rsidRPr="000966F2">
        <w:rPr>
          <w:sz w:val="21"/>
          <w:szCs w:val="21"/>
        </w:rPr>
        <w:t>,</w:t>
      </w:r>
      <w:proofErr w:type="gramEnd"/>
      <w:r w:rsidRPr="000966F2">
        <w:rPr>
          <w:sz w:val="21"/>
          <w:szCs w:val="21"/>
        </w:rPr>
        <w:t xml:space="preserve"> если документ о приемке не подписан Заказчиком, и в течение 3 (трёх) дней с момента пол</w:t>
      </w:r>
      <w:r w:rsidRPr="000966F2">
        <w:rPr>
          <w:sz w:val="21"/>
          <w:szCs w:val="21"/>
        </w:rPr>
        <w:t>у</w:t>
      </w:r>
      <w:r w:rsidRPr="000966F2">
        <w:rPr>
          <w:sz w:val="21"/>
          <w:szCs w:val="21"/>
        </w:rPr>
        <w:t>чения документа о приемке со стороны Заказчика в указанный срок не предоставлен мотивированный отказ, оказанные услуги считаются принятыми Заказчиком и подлежат оплате в полном объёме. При этом счёт и док</w:t>
      </w:r>
      <w:r w:rsidRPr="000966F2">
        <w:rPr>
          <w:sz w:val="21"/>
          <w:szCs w:val="21"/>
        </w:rPr>
        <w:t>у</w:t>
      </w:r>
      <w:r w:rsidRPr="000966F2">
        <w:rPr>
          <w:sz w:val="21"/>
          <w:szCs w:val="21"/>
        </w:rPr>
        <w:t>мент о приемке считается полученным Заказчиком по истечении 5 (пяти) дней со дня направления заказного письма с описью вложения. Расходы на почтовые отправления счета и документ о приемке включаются в счет и компенсируются Заказчиком Исполнителю.</w:t>
      </w:r>
    </w:p>
    <w:p w14:paraId="7D53A250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2.6. В случае досрочного расторжения Договора, Сторонами проводятся взаиморасчеты, исходя из стоимости фактически оказанных услуг на момент расторжения Договора, на основании двухстороннего акта сверки вз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имных расчетов, подписанного Сторонами, не позднее 10 рабочих дней после расторжения Договора.</w:t>
      </w:r>
    </w:p>
    <w:p w14:paraId="0C86D0D3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2.7. При пролонгации настоящего Договора его цена подлежит индексации с «01» января очередного года по согласованию сторон.</w:t>
      </w:r>
    </w:p>
    <w:p w14:paraId="2B05E893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2.8. В стоимость услуг по настоящему Договору не входит стоимость оборудования, материалов и монтажа при выполнении работ в соответствии с п. 1.3. настоящего Договора. Стоимость вышеуказанного оборудования и материалов оплачивается Заказчиком по отдельному счету. Оплата данного счёта осуществляется в порядке, предусмотренном п. 2.5 и 2.5.1 настоящего Договора.</w:t>
      </w:r>
    </w:p>
    <w:p w14:paraId="1CB8128A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2.9. При проведении текущего ремонта (замене батарей и аккумуляторов, оборудования, приборов, блоков, плат, кабелей, проводов и других компонентов системы </w:t>
      </w:r>
      <w:proofErr w:type="gramStart"/>
      <w:r w:rsidRPr="000966F2">
        <w:rPr>
          <w:sz w:val="21"/>
          <w:szCs w:val="21"/>
        </w:rPr>
        <w:t>СВ</w:t>
      </w:r>
      <w:proofErr w:type="gramEnd"/>
      <w:r w:rsidRPr="000966F2">
        <w:rPr>
          <w:sz w:val="21"/>
          <w:szCs w:val="21"/>
        </w:rPr>
        <w:t>) Заказчик оплачивает только стоимость оборудов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ния и материалов, работы по замене производятся бесплатно в рамках настоящего Договора.</w:t>
      </w:r>
      <w:r w:rsidRPr="000966F2">
        <w:rPr>
          <w:sz w:val="21"/>
          <w:szCs w:val="21"/>
        </w:rPr>
        <w:tab/>
      </w:r>
    </w:p>
    <w:p w14:paraId="5CAC0861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2.10. В случае</w:t>
      </w:r>
      <w:proofErr w:type="gramStart"/>
      <w:r w:rsidRPr="000966F2">
        <w:rPr>
          <w:sz w:val="21"/>
          <w:szCs w:val="21"/>
        </w:rPr>
        <w:t>,</w:t>
      </w:r>
      <w:proofErr w:type="gramEnd"/>
      <w:r w:rsidRPr="000966F2">
        <w:rPr>
          <w:sz w:val="21"/>
          <w:szCs w:val="21"/>
        </w:rPr>
        <w:t xml:space="preserve"> если Заказчик не обеспечивает доступ сотрудников Исполнителя на Объект для осуществл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>ния технического обслуживания, то Исполнитель составляет акт об отсутствии допуска на Объект. В акте указ</w:t>
      </w:r>
      <w:r w:rsidRPr="000966F2">
        <w:rPr>
          <w:sz w:val="21"/>
          <w:szCs w:val="21"/>
        </w:rPr>
        <w:t>ы</w:t>
      </w:r>
      <w:r w:rsidRPr="000966F2">
        <w:rPr>
          <w:sz w:val="21"/>
          <w:szCs w:val="21"/>
        </w:rPr>
        <w:t>вается адрес Объекта, фамилии сотрудников, которые явились на Объект для осуществления Технического о</w:t>
      </w:r>
      <w:r w:rsidRPr="000966F2">
        <w:rPr>
          <w:sz w:val="21"/>
          <w:szCs w:val="21"/>
        </w:rPr>
        <w:t>б</w:t>
      </w:r>
      <w:r w:rsidRPr="000966F2">
        <w:rPr>
          <w:sz w:val="21"/>
          <w:szCs w:val="21"/>
        </w:rPr>
        <w:t>служивания и причины, по которым эти сотрудники не могут попасть на Объект. Акт удостоверяется подписями двух сотрудников Исполнителя. Копия акта направляется Заказчику в течение 3 (трёх) рабочих дней с момента его составления. Составление акта об отсутствии допуска на Объект является основанием для оплаты Заказч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ком услуг за соответствующий период, в котором должно было проводиться техническое обслуживание на Об</w:t>
      </w:r>
      <w:r w:rsidRPr="000966F2">
        <w:rPr>
          <w:sz w:val="21"/>
          <w:szCs w:val="21"/>
        </w:rPr>
        <w:t>ъ</w:t>
      </w:r>
      <w:r w:rsidRPr="000966F2">
        <w:rPr>
          <w:sz w:val="21"/>
          <w:szCs w:val="21"/>
        </w:rPr>
        <w:t>екте.</w:t>
      </w:r>
    </w:p>
    <w:p w14:paraId="4ECA5FAF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2.11. В случае</w:t>
      </w:r>
      <w:proofErr w:type="gramStart"/>
      <w:r w:rsidRPr="000966F2">
        <w:rPr>
          <w:sz w:val="21"/>
          <w:szCs w:val="21"/>
        </w:rPr>
        <w:t>,</w:t>
      </w:r>
      <w:proofErr w:type="gramEnd"/>
      <w:r w:rsidRPr="000966F2">
        <w:rPr>
          <w:sz w:val="21"/>
          <w:szCs w:val="21"/>
        </w:rPr>
        <w:t xml:space="preserve"> если Заказчик, являясь физическим лицом, оплачивает стоимость услуг по настоящему дог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вору по средству ДБО, то в назначении платежа необходимо указать ФИО и номер договора Заказчика, по кот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 xml:space="preserve">рому производится платеж. </w:t>
      </w:r>
    </w:p>
    <w:p w14:paraId="44C58C5F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2.12. Электронный обмен УПД, счетами об оплате, уведомлениями, письмами, дополнительными соглашен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ями между Сторонами производятся, при наличии технической возможности, по телекоммуникационным кан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лам связи (далее - ТКС) через оператора ЭДО в соответствии с законодательством РФ.</w:t>
      </w:r>
    </w:p>
    <w:p w14:paraId="69A70382" w14:textId="774CEB46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2.13. При отсутствии технической возможности УПД, счета об оплате, уведомления, письма, дополнительные соглашения (соглашения) направляются в электронной форме по электронной почте, указанной в реквизитах. Дополнительн</w:t>
      </w:r>
      <w:r w:rsidR="00D57A7F" w:rsidRPr="000966F2">
        <w:rPr>
          <w:sz w:val="21"/>
          <w:szCs w:val="21"/>
        </w:rPr>
        <w:t>ое</w:t>
      </w:r>
      <w:r w:rsidRPr="000966F2">
        <w:rPr>
          <w:sz w:val="21"/>
          <w:szCs w:val="21"/>
        </w:rPr>
        <w:t xml:space="preserve"> соглашени</w:t>
      </w:r>
      <w:r w:rsidR="00D57A7F"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 xml:space="preserve"> (в формате </w:t>
      </w:r>
      <w:proofErr w:type="spellStart"/>
      <w:r w:rsidRPr="000966F2">
        <w:rPr>
          <w:sz w:val="21"/>
          <w:szCs w:val="21"/>
        </w:rPr>
        <w:t>Word</w:t>
      </w:r>
      <w:proofErr w:type="spellEnd"/>
      <w:r w:rsidRPr="000966F2">
        <w:rPr>
          <w:sz w:val="21"/>
          <w:szCs w:val="21"/>
        </w:rPr>
        <w:t xml:space="preserve"> или </w:t>
      </w:r>
      <w:proofErr w:type="spellStart"/>
      <w:r w:rsidRPr="000966F2">
        <w:rPr>
          <w:sz w:val="21"/>
          <w:szCs w:val="21"/>
        </w:rPr>
        <w:t>Pdf</w:t>
      </w:r>
      <w:proofErr w:type="spellEnd"/>
      <w:r w:rsidRPr="000966F2">
        <w:rPr>
          <w:sz w:val="21"/>
          <w:szCs w:val="21"/>
        </w:rPr>
        <w:t>) Стороны подписывают КЭП, установив плагин, который предназначен для создания и проверки электронной подписи (ЭП) на веб-страницах.</w:t>
      </w:r>
    </w:p>
    <w:p w14:paraId="473E7AC0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2.14. Стороны признают, что используемые ЭД, подписанные КЭП, имеют равную юридическую силу с д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кументами на бумажном носителе, подписанными уполномоченными представителями Сторон, только при с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блюдении порядка передачи электронных документов, установленных действующим законодательством РФ и настоящим Соглашением.</w:t>
      </w:r>
    </w:p>
    <w:p w14:paraId="42F80080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2.15. ЭД не дублируются на бумажном носителе.</w:t>
      </w:r>
    </w:p>
    <w:p w14:paraId="3F3805CB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lastRenderedPageBreak/>
        <w:t>2.16. Заказчик в течение 3 (трех) рабочих дней с момента представления Исполнителем документа о приемке обязан его подписать КЭП или отказать в подписи. При отказе от подписи Заказчик дополнительно в день о</w:t>
      </w:r>
      <w:r w:rsidRPr="000966F2">
        <w:rPr>
          <w:sz w:val="21"/>
          <w:szCs w:val="21"/>
        </w:rPr>
        <w:t>т</w:t>
      </w:r>
      <w:r w:rsidRPr="000966F2">
        <w:rPr>
          <w:sz w:val="21"/>
          <w:szCs w:val="21"/>
        </w:rPr>
        <w:t>клонения документа предоставляет письменный мотивированный отказ с указанием причин отказа.</w:t>
      </w:r>
    </w:p>
    <w:p w14:paraId="634307AC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2.17. Настоящим Соглашением устанавливается, что ЭДО применяется Сторонами во исполнение своих об</w:t>
      </w:r>
      <w:r w:rsidRPr="000966F2">
        <w:rPr>
          <w:sz w:val="21"/>
          <w:szCs w:val="21"/>
        </w:rPr>
        <w:t>я</w:t>
      </w:r>
      <w:r w:rsidRPr="000966F2">
        <w:rPr>
          <w:sz w:val="21"/>
          <w:szCs w:val="21"/>
        </w:rPr>
        <w:t>зательств по заключенным между Сторонами договорам.</w:t>
      </w:r>
    </w:p>
    <w:p w14:paraId="1D8A43E7" w14:textId="77777777" w:rsidR="00DE2409" w:rsidRPr="000966F2" w:rsidRDefault="00DE2409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2.18. Стороны обязаны информировать друг друга о невозможности обмена документами в электронном в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де, подписанными квалифицированной ЭП, в случае технического сбоя. В период действия такого сбоя Стороны производят обмен документами на бумажном носителе с подписанием собственноручной подписью или по эле</w:t>
      </w:r>
      <w:r w:rsidRPr="000966F2">
        <w:rPr>
          <w:sz w:val="21"/>
          <w:szCs w:val="21"/>
        </w:rPr>
        <w:t>к</w:t>
      </w:r>
      <w:r w:rsidRPr="000966F2">
        <w:rPr>
          <w:sz w:val="21"/>
          <w:szCs w:val="21"/>
        </w:rPr>
        <w:t>тронной почте на указанный в реквизитах адрес.</w:t>
      </w:r>
    </w:p>
    <w:p w14:paraId="25D5F99E" w14:textId="77777777" w:rsidR="007E16AB" w:rsidRPr="000966F2" w:rsidRDefault="007E16AB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</w:p>
    <w:p w14:paraId="1CD5EB75" w14:textId="65964075" w:rsidR="00142CB7" w:rsidRPr="000966F2" w:rsidRDefault="007E16AB" w:rsidP="0015230F">
      <w:pPr>
        <w:pStyle w:val="a3"/>
        <w:numPr>
          <w:ilvl w:val="0"/>
          <w:numId w:val="18"/>
        </w:numPr>
        <w:tabs>
          <w:tab w:val="left" w:pos="284"/>
          <w:tab w:val="left" w:pos="426"/>
        </w:tabs>
        <w:spacing w:before="0" w:beforeAutospacing="0" w:after="0" w:afterAutospacing="0"/>
        <w:ind w:left="284" w:right="284" w:firstLine="284"/>
        <w:jc w:val="both"/>
        <w:textAlignment w:val="baseline"/>
        <w:rPr>
          <w:b/>
          <w:bCs/>
          <w:sz w:val="21"/>
          <w:szCs w:val="21"/>
        </w:rPr>
      </w:pPr>
      <w:r w:rsidRPr="000966F2">
        <w:rPr>
          <w:b/>
          <w:bCs/>
          <w:sz w:val="21"/>
          <w:szCs w:val="21"/>
        </w:rPr>
        <w:t>ПРАВА И ОБЯЗАННОСТИ ИСПОЛНИТЕЛЯ</w:t>
      </w:r>
    </w:p>
    <w:p w14:paraId="55B69ECD" w14:textId="6111D176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1"/>
          <w:szCs w:val="21"/>
        </w:rPr>
      </w:pPr>
      <w:r w:rsidRPr="000966F2">
        <w:rPr>
          <w:b/>
          <w:bCs/>
          <w:sz w:val="21"/>
          <w:szCs w:val="21"/>
        </w:rPr>
        <w:t>3.1. Права Исполнителя</w:t>
      </w:r>
    </w:p>
    <w:p w14:paraId="63A7B262" w14:textId="69B6979C" w:rsidR="007459D6" w:rsidRPr="000966F2" w:rsidRDefault="0066471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3.1.1</w:t>
      </w:r>
      <w:r w:rsidRPr="000966F2">
        <w:rPr>
          <w:b/>
          <w:bCs/>
          <w:sz w:val="21"/>
          <w:szCs w:val="21"/>
        </w:rPr>
        <w:t>.</w:t>
      </w:r>
      <w:r w:rsidR="007459D6" w:rsidRPr="000966F2">
        <w:rPr>
          <w:sz w:val="21"/>
          <w:szCs w:val="21"/>
        </w:rPr>
        <w:t xml:space="preserve"> Отказаться от Договора в одностороннем внесудебном порядке в случае невыполнения Заказчиком условий настоящего Договора, в том числе в случае возникновения просрочки оплаты оказанных услуг более</w:t>
      </w:r>
      <w:proofErr w:type="gramStart"/>
      <w:r w:rsidR="007459D6" w:rsidRPr="000966F2">
        <w:rPr>
          <w:sz w:val="21"/>
          <w:szCs w:val="21"/>
        </w:rPr>
        <w:t>,</w:t>
      </w:r>
      <w:proofErr w:type="gramEnd"/>
      <w:r w:rsidR="007459D6" w:rsidRPr="000966F2">
        <w:rPr>
          <w:sz w:val="21"/>
          <w:szCs w:val="21"/>
        </w:rPr>
        <w:t xml:space="preserve"> чем на три месяца. </w:t>
      </w:r>
    </w:p>
    <w:p w14:paraId="59F6FA42" w14:textId="3549A9D5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3.1.1.</w:t>
      </w:r>
      <w:r w:rsidR="0066471E" w:rsidRPr="000966F2">
        <w:rPr>
          <w:sz w:val="21"/>
          <w:szCs w:val="21"/>
        </w:rPr>
        <w:t>1.</w:t>
      </w:r>
      <w:r w:rsidRPr="000966F2">
        <w:rPr>
          <w:sz w:val="21"/>
          <w:szCs w:val="21"/>
        </w:rPr>
        <w:t>В случае нарушения Заказчиком порядка и (или) срока оплаты оказанных услуг оказание услуг по настоящему Договору приостанавливается автоматически (без дополнительного волеизъявления Исполнителя и извещения Заказчика) до момента погашения задолженности Заказчиком в полном объёме. Оказание услуг по настоящему Договору автоматически возобновляется (без дополнительного волеизъявления и извещения Ст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рон) по истечении 3 (трёх) дней с момента погашении задолженности Заказчиком в полном объёме. При этом вне зависимости от даты возобновления оказания услуг Заказчик обязан оплатить Исполнителю полную сто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мость услуг (абонентскую плату), указанную в 2.1. настоящего Договора, за месяц, в котором было возобновл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>ние оказания услуг.</w:t>
      </w:r>
      <w:r w:rsidR="00335DCA" w:rsidRPr="000966F2">
        <w:rPr>
          <w:sz w:val="21"/>
          <w:szCs w:val="21"/>
        </w:rPr>
        <w:t xml:space="preserve">  </w:t>
      </w:r>
      <w:r w:rsidR="005066CB" w:rsidRPr="000966F2">
        <w:rPr>
          <w:sz w:val="21"/>
          <w:szCs w:val="21"/>
        </w:rPr>
        <w:t xml:space="preserve">При </w:t>
      </w:r>
      <w:r w:rsidR="00743097" w:rsidRPr="000966F2">
        <w:rPr>
          <w:sz w:val="21"/>
          <w:szCs w:val="21"/>
        </w:rPr>
        <w:t>отсутствии</w:t>
      </w:r>
      <w:r w:rsidR="005066CB" w:rsidRPr="000966F2">
        <w:rPr>
          <w:sz w:val="21"/>
          <w:szCs w:val="21"/>
        </w:rPr>
        <w:t xml:space="preserve"> ТО </w:t>
      </w:r>
      <w:r w:rsidR="00743097" w:rsidRPr="000966F2">
        <w:rPr>
          <w:sz w:val="21"/>
          <w:szCs w:val="21"/>
        </w:rPr>
        <w:t>К</w:t>
      </w:r>
      <w:r w:rsidR="005066CB" w:rsidRPr="000966F2">
        <w:rPr>
          <w:sz w:val="21"/>
          <w:szCs w:val="21"/>
        </w:rPr>
        <w:t>омплекса свыше трех месяцев</w:t>
      </w:r>
      <w:r w:rsidR="00743097" w:rsidRPr="000966F2">
        <w:rPr>
          <w:sz w:val="21"/>
          <w:szCs w:val="21"/>
        </w:rPr>
        <w:t>,</w:t>
      </w:r>
      <w:r w:rsidR="005066CB" w:rsidRPr="000966F2">
        <w:rPr>
          <w:sz w:val="21"/>
          <w:szCs w:val="21"/>
        </w:rPr>
        <w:t xml:space="preserve"> Исполнитель </w:t>
      </w:r>
      <w:r w:rsidR="00053C7A" w:rsidRPr="000966F2">
        <w:rPr>
          <w:sz w:val="21"/>
          <w:szCs w:val="21"/>
        </w:rPr>
        <w:t>оставляет</w:t>
      </w:r>
      <w:r w:rsidR="005066CB" w:rsidRPr="000966F2">
        <w:rPr>
          <w:sz w:val="21"/>
          <w:szCs w:val="21"/>
        </w:rPr>
        <w:t xml:space="preserve"> за собой право выставить счет – договор за одноразовый выезд для выявления неполадок</w:t>
      </w:r>
      <w:r w:rsidR="005066CB" w:rsidRPr="000966F2">
        <w:rPr>
          <w:rStyle w:val="af9"/>
          <w:sz w:val="21"/>
          <w:szCs w:val="21"/>
        </w:rPr>
        <w:footnoteReference w:id="1"/>
      </w:r>
      <w:r w:rsidR="005066CB" w:rsidRPr="000966F2">
        <w:rPr>
          <w:sz w:val="21"/>
          <w:szCs w:val="21"/>
        </w:rPr>
        <w:t xml:space="preserve"> в сумме ежемесячного платежа. </w:t>
      </w:r>
    </w:p>
    <w:p w14:paraId="78A691E0" w14:textId="77777777" w:rsidR="001C2F08" w:rsidRPr="000966F2" w:rsidRDefault="001C2F08" w:rsidP="0015230F">
      <w:pPr>
        <w:pStyle w:val="afb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3.1.2. Переносить в одностороннем порядке с предварительным уведомлением </w:t>
      </w:r>
      <w:r w:rsidRPr="000966F2">
        <w:rPr>
          <w:b/>
          <w:bCs/>
          <w:sz w:val="21"/>
          <w:szCs w:val="21"/>
        </w:rPr>
        <w:t>Заказчика</w:t>
      </w:r>
      <w:r w:rsidRPr="000966F2">
        <w:rPr>
          <w:sz w:val="21"/>
          <w:szCs w:val="21"/>
        </w:rPr>
        <w:t xml:space="preserve"> сроки выполнения работ. Уведомление направляется в электронной форме либо по электронной почте, указанной в реквизитах, л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 xml:space="preserve">бо по ЭДО. </w:t>
      </w:r>
    </w:p>
    <w:p w14:paraId="469300EE" w14:textId="77777777" w:rsidR="001C2F08" w:rsidRPr="000966F2" w:rsidRDefault="001C2F08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3.1.3. Приостановить оказание услуг по ТО и </w:t>
      </w:r>
      <w:proofErr w:type="gramStart"/>
      <w:r w:rsidRPr="000966F2">
        <w:rPr>
          <w:sz w:val="21"/>
          <w:szCs w:val="21"/>
        </w:rPr>
        <w:t>Р</w:t>
      </w:r>
      <w:proofErr w:type="gramEnd"/>
      <w:r w:rsidRPr="000966F2">
        <w:rPr>
          <w:sz w:val="21"/>
          <w:szCs w:val="21"/>
        </w:rPr>
        <w:t xml:space="preserve"> или отказаться от Договора в одностороннем внесудебном п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рядке в случае, если Заказчик не создал условия для надлежащего оказания услуг по настоящему Договору.</w:t>
      </w:r>
    </w:p>
    <w:p w14:paraId="54E754D8" w14:textId="77777777" w:rsidR="00142CB7" w:rsidRPr="000966F2" w:rsidRDefault="00B65A76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b/>
          <w:sz w:val="21"/>
          <w:szCs w:val="21"/>
        </w:rPr>
        <w:t>3.2.</w:t>
      </w:r>
      <w:r w:rsidRPr="000966F2">
        <w:rPr>
          <w:sz w:val="21"/>
          <w:szCs w:val="21"/>
        </w:rPr>
        <w:t xml:space="preserve"> </w:t>
      </w:r>
      <w:r w:rsidR="00142CB7" w:rsidRPr="000966F2">
        <w:rPr>
          <w:b/>
          <w:bCs/>
          <w:sz w:val="21"/>
          <w:szCs w:val="21"/>
        </w:rPr>
        <w:t>Обязанности Исполнителя</w:t>
      </w:r>
    </w:p>
    <w:p w14:paraId="49AEBA82" w14:textId="76632949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3.2.1. Осуществлять техническое обслуживание Комплекса своими контрольно-измерительными приборами, инструментами</w:t>
      </w:r>
      <w:r w:rsidR="0066471E" w:rsidRPr="000966F2">
        <w:rPr>
          <w:sz w:val="21"/>
          <w:szCs w:val="21"/>
        </w:rPr>
        <w:t>.</w:t>
      </w:r>
    </w:p>
    <w:p w14:paraId="4F35F779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3.2.2. Обеспечить прием и регистрацию сообщений о неисправностях в работе Комплекса, </w:t>
      </w:r>
      <w:proofErr w:type="spellStart"/>
      <w:r w:rsidRPr="000966F2">
        <w:rPr>
          <w:sz w:val="21"/>
          <w:szCs w:val="21"/>
        </w:rPr>
        <w:t>поступаемых</w:t>
      </w:r>
      <w:proofErr w:type="spellEnd"/>
      <w:r w:rsidRPr="000966F2">
        <w:rPr>
          <w:sz w:val="21"/>
          <w:szCs w:val="21"/>
        </w:rPr>
        <w:t xml:space="preserve"> от Заказчика (представителей Заказчика).</w:t>
      </w:r>
    </w:p>
    <w:p w14:paraId="6463CC86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3.2.3. Принять необходимые меры по обнаружению неисправностей, ремонту и восстановлению работосп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собности Комплекса после получения заявки Заказчика в течение не более двух суток.</w:t>
      </w:r>
    </w:p>
    <w:p w14:paraId="63AA1C46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3.2.4. По согласованию с Заказчиком производить переоборудование (модернизацию Комплекса).</w:t>
      </w:r>
    </w:p>
    <w:p w14:paraId="100BA357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3.2.5. </w:t>
      </w:r>
      <w:proofErr w:type="gramStart"/>
      <w:r w:rsidRPr="000966F2">
        <w:rPr>
          <w:sz w:val="21"/>
          <w:szCs w:val="21"/>
        </w:rPr>
        <w:t>Обеспечить проведение работ персоналом соответствующей квалификации, аттестованным по «Прав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лам технической при эксплуатации электроустановок потребителей».</w:t>
      </w:r>
      <w:proofErr w:type="gramEnd"/>
    </w:p>
    <w:p w14:paraId="29860863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3.2.6. Соблюдать внутри объектовый режим, правила ТБ, пожарной безопасности, действующей у Заказчика.</w:t>
      </w:r>
    </w:p>
    <w:p w14:paraId="15FC9842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3.2.7. Не разглашать третьим лицам принципы и систему охраны, сигнализации, а также присвоенные пул</w:t>
      </w:r>
      <w:r w:rsidRPr="000966F2">
        <w:rPr>
          <w:sz w:val="21"/>
          <w:szCs w:val="21"/>
        </w:rPr>
        <w:t>ь</w:t>
      </w:r>
      <w:r w:rsidRPr="000966F2">
        <w:rPr>
          <w:sz w:val="21"/>
          <w:szCs w:val="21"/>
        </w:rPr>
        <w:t>товые номера, коды.</w:t>
      </w:r>
    </w:p>
    <w:p w14:paraId="1669CABC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3.2.8. Незамедлительно информировать Заказчика обо всех выявленных недостатках и нарушениях на объе</w:t>
      </w:r>
      <w:r w:rsidRPr="000966F2">
        <w:rPr>
          <w:sz w:val="21"/>
          <w:szCs w:val="21"/>
        </w:rPr>
        <w:t>к</w:t>
      </w:r>
      <w:r w:rsidRPr="000966F2">
        <w:rPr>
          <w:sz w:val="21"/>
          <w:szCs w:val="21"/>
        </w:rPr>
        <w:t>тах, имеющих отношение к предмету настоящего Договора, а также обо всех ставших известными Исполнителю обстоятельствах, которые могут отрицательно повлиять на выполнение Исполнителем обязательств по насто</w:t>
      </w:r>
      <w:r w:rsidRPr="000966F2">
        <w:rPr>
          <w:sz w:val="21"/>
          <w:szCs w:val="21"/>
        </w:rPr>
        <w:t>я</w:t>
      </w:r>
      <w:r w:rsidRPr="000966F2">
        <w:rPr>
          <w:sz w:val="21"/>
          <w:szCs w:val="21"/>
        </w:rPr>
        <w:t>щему Договору.</w:t>
      </w:r>
    </w:p>
    <w:p w14:paraId="73934EF5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3.2.9. </w:t>
      </w:r>
      <w:proofErr w:type="gramStart"/>
      <w:r w:rsidRPr="000966F2">
        <w:rPr>
          <w:sz w:val="21"/>
          <w:szCs w:val="21"/>
        </w:rPr>
        <w:t>В случае приостановления оказания услуг по техническому обслуживанию оборудования системы ТСО или отказа от Договора в одностороннем внесудебном порядке Исполнитель обязан сообщить в компетентные государственные (муниципальные) органы о факте приостановления (прекращения) оказания услуг по технич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>скому обслуживанию оборудования системы ТСО, если в соответствии с действующим законодательством З</w:t>
      </w:r>
      <w:r w:rsidRPr="000966F2">
        <w:rPr>
          <w:sz w:val="21"/>
          <w:szCs w:val="21"/>
        </w:rPr>
        <w:t>а</w:t>
      </w:r>
      <w:r w:rsidRPr="000966F2">
        <w:rPr>
          <w:sz w:val="21"/>
          <w:szCs w:val="21"/>
        </w:rPr>
        <w:t>казчик обязан обеспечить техническое обслуживание оборудования системы ТСО.</w:t>
      </w:r>
      <w:proofErr w:type="gramEnd"/>
    </w:p>
    <w:p w14:paraId="52B92169" w14:textId="75C4335F" w:rsidR="00A345CB" w:rsidRPr="000966F2" w:rsidRDefault="00D236C3" w:rsidP="0015230F">
      <w:pPr>
        <w:pStyle w:val="af5"/>
        <w:ind w:left="284" w:right="284" w:firstLine="284"/>
        <w:jc w:val="both"/>
        <w:rPr>
          <w:iCs/>
          <w:sz w:val="21"/>
          <w:szCs w:val="21"/>
        </w:rPr>
      </w:pPr>
      <w:r w:rsidRPr="0017673B">
        <w:rPr>
          <w:bCs/>
          <w:iCs/>
          <w:sz w:val="21"/>
          <w:szCs w:val="21"/>
        </w:rPr>
        <w:t>3</w:t>
      </w:r>
      <w:r w:rsidR="00A345CB" w:rsidRPr="0017673B">
        <w:rPr>
          <w:bCs/>
          <w:iCs/>
          <w:sz w:val="21"/>
          <w:szCs w:val="21"/>
        </w:rPr>
        <w:t>.</w:t>
      </w:r>
      <w:r w:rsidRPr="0017673B">
        <w:rPr>
          <w:bCs/>
          <w:iCs/>
          <w:sz w:val="21"/>
          <w:szCs w:val="21"/>
        </w:rPr>
        <w:t>2</w:t>
      </w:r>
      <w:r w:rsidR="00A345CB" w:rsidRPr="0017673B">
        <w:rPr>
          <w:bCs/>
          <w:iCs/>
          <w:sz w:val="21"/>
          <w:szCs w:val="21"/>
        </w:rPr>
        <w:t>.</w:t>
      </w:r>
      <w:r w:rsidRPr="0017673B">
        <w:rPr>
          <w:bCs/>
          <w:iCs/>
          <w:sz w:val="21"/>
          <w:szCs w:val="21"/>
        </w:rPr>
        <w:t>10</w:t>
      </w:r>
      <w:r w:rsidR="00A345CB" w:rsidRPr="0017673B">
        <w:rPr>
          <w:bCs/>
          <w:iCs/>
          <w:sz w:val="21"/>
          <w:szCs w:val="21"/>
        </w:rPr>
        <w:t>.</w:t>
      </w:r>
      <w:r w:rsidR="00A345CB" w:rsidRPr="000966F2">
        <w:rPr>
          <w:iCs/>
          <w:sz w:val="21"/>
          <w:szCs w:val="21"/>
        </w:rPr>
        <w:t xml:space="preserve"> В случае проведения производственных строительно-монтажных работ (далее – СМР) на объекте, з</w:t>
      </w:r>
      <w:r w:rsidR="00A345CB" w:rsidRPr="000966F2">
        <w:rPr>
          <w:iCs/>
          <w:sz w:val="21"/>
          <w:szCs w:val="21"/>
        </w:rPr>
        <w:t>а</w:t>
      </w:r>
      <w:r w:rsidR="00A345CB" w:rsidRPr="000966F2">
        <w:rPr>
          <w:iCs/>
          <w:sz w:val="21"/>
          <w:szCs w:val="21"/>
        </w:rPr>
        <w:t xml:space="preserve">трагивающих элементы системы </w:t>
      </w:r>
      <w:r w:rsidR="00FE6A4B" w:rsidRPr="000966F2">
        <w:rPr>
          <w:iCs/>
          <w:sz w:val="21"/>
          <w:szCs w:val="21"/>
        </w:rPr>
        <w:t xml:space="preserve">оборудования </w:t>
      </w:r>
      <w:r w:rsidR="005B5DBD" w:rsidRPr="000966F2">
        <w:rPr>
          <w:iCs/>
          <w:sz w:val="21"/>
          <w:szCs w:val="21"/>
        </w:rPr>
        <w:t>ТСО,</w:t>
      </w:r>
      <w:r w:rsidR="00A345CB" w:rsidRPr="000966F2">
        <w:rPr>
          <w:iCs/>
          <w:sz w:val="21"/>
          <w:szCs w:val="21"/>
        </w:rPr>
        <w:t xml:space="preserve"> Заказчик обязан уведомить Исполнителя (</w:t>
      </w:r>
      <w:proofErr w:type="gramStart"/>
      <w:r w:rsidR="00A345CB" w:rsidRPr="000966F2">
        <w:rPr>
          <w:iCs/>
          <w:sz w:val="21"/>
          <w:szCs w:val="21"/>
        </w:rPr>
        <w:t>в</w:t>
      </w:r>
      <w:proofErr w:type="gramEnd"/>
      <w:r w:rsidR="00A345CB" w:rsidRPr="000966F2">
        <w:rPr>
          <w:iCs/>
          <w:sz w:val="21"/>
          <w:szCs w:val="21"/>
        </w:rPr>
        <w:t xml:space="preserve"> </w:t>
      </w:r>
      <w:proofErr w:type="gramStart"/>
      <w:r w:rsidR="00A345CB" w:rsidRPr="000966F2">
        <w:rPr>
          <w:iCs/>
          <w:sz w:val="21"/>
          <w:szCs w:val="21"/>
        </w:rPr>
        <w:t>ЭД</w:t>
      </w:r>
      <w:proofErr w:type="gramEnd"/>
      <w:r w:rsidR="00A345CB" w:rsidRPr="000966F2">
        <w:rPr>
          <w:iCs/>
          <w:sz w:val="21"/>
          <w:szCs w:val="21"/>
        </w:rPr>
        <w:t xml:space="preserve"> или бума</w:t>
      </w:r>
      <w:r w:rsidR="00A345CB" w:rsidRPr="000966F2">
        <w:rPr>
          <w:iCs/>
          <w:sz w:val="21"/>
          <w:szCs w:val="21"/>
        </w:rPr>
        <w:t>ж</w:t>
      </w:r>
      <w:r w:rsidR="00A345CB" w:rsidRPr="000966F2">
        <w:rPr>
          <w:iCs/>
          <w:sz w:val="21"/>
          <w:szCs w:val="21"/>
        </w:rPr>
        <w:t xml:space="preserve">ном варианте), с целью предотвращения выхода из строя </w:t>
      </w:r>
      <w:r w:rsidRPr="000966F2">
        <w:rPr>
          <w:iCs/>
          <w:sz w:val="21"/>
          <w:szCs w:val="21"/>
        </w:rPr>
        <w:t xml:space="preserve">оборудования ТСО </w:t>
      </w:r>
      <w:r w:rsidR="00A345CB" w:rsidRPr="000966F2">
        <w:rPr>
          <w:iCs/>
          <w:sz w:val="21"/>
          <w:szCs w:val="21"/>
        </w:rPr>
        <w:t>и подписания Сторонами Акта о выводе системы из эксплуатации в период проведения СМР.</w:t>
      </w:r>
      <w:r w:rsidRPr="000966F2">
        <w:rPr>
          <w:iCs/>
          <w:sz w:val="21"/>
          <w:szCs w:val="21"/>
        </w:rPr>
        <w:t xml:space="preserve"> </w:t>
      </w:r>
      <w:r w:rsidR="00A345CB" w:rsidRPr="000966F2">
        <w:rPr>
          <w:iCs/>
          <w:sz w:val="21"/>
          <w:szCs w:val="21"/>
        </w:rPr>
        <w:t xml:space="preserve">В случае реконструкции, демонтажа, монтажа и пуско-наладки </w:t>
      </w:r>
      <w:r w:rsidRPr="000966F2">
        <w:rPr>
          <w:iCs/>
          <w:sz w:val="21"/>
          <w:szCs w:val="21"/>
        </w:rPr>
        <w:t xml:space="preserve">оборудования ТСО </w:t>
      </w:r>
      <w:r w:rsidR="00A345CB" w:rsidRPr="000966F2">
        <w:rPr>
          <w:iCs/>
          <w:sz w:val="21"/>
          <w:szCs w:val="21"/>
        </w:rPr>
        <w:t>сторонними организациями Заказчик обязан уведомить о данном меропри</w:t>
      </w:r>
      <w:r w:rsidR="00A345CB" w:rsidRPr="000966F2">
        <w:rPr>
          <w:iCs/>
          <w:sz w:val="21"/>
          <w:szCs w:val="21"/>
        </w:rPr>
        <w:t>я</w:t>
      </w:r>
      <w:r w:rsidR="00A345CB" w:rsidRPr="000966F2">
        <w:rPr>
          <w:iCs/>
          <w:sz w:val="21"/>
          <w:szCs w:val="21"/>
        </w:rPr>
        <w:t>тии (</w:t>
      </w:r>
      <w:proofErr w:type="gramStart"/>
      <w:r w:rsidR="00A345CB" w:rsidRPr="000966F2">
        <w:rPr>
          <w:iCs/>
          <w:sz w:val="21"/>
          <w:szCs w:val="21"/>
        </w:rPr>
        <w:t>в</w:t>
      </w:r>
      <w:proofErr w:type="gramEnd"/>
      <w:r w:rsidR="00A345CB" w:rsidRPr="000966F2">
        <w:rPr>
          <w:iCs/>
          <w:sz w:val="21"/>
          <w:szCs w:val="21"/>
        </w:rPr>
        <w:t xml:space="preserve"> </w:t>
      </w:r>
      <w:proofErr w:type="gramStart"/>
      <w:r w:rsidR="00A345CB" w:rsidRPr="000966F2">
        <w:rPr>
          <w:iCs/>
          <w:sz w:val="21"/>
          <w:szCs w:val="21"/>
        </w:rPr>
        <w:t>ЭД</w:t>
      </w:r>
      <w:proofErr w:type="gramEnd"/>
      <w:r w:rsidR="00A345CB" w:rsidRPr="000966F2">
        <w:rPr>
          <w:iCs/>
          <w:sz w:val="21"/>
          <w:szCs w:val="21"/>
        </w:rPr>
        <w:t xml:space="preserve"> или бумажном варианте) и подписать с Исполнителем Акт о выводе системы из </w:t>
      </w:r>
      <w:r w:rsidRPr="000966F2">
        <w:rPr>
          <w:iCs/>
          <w:sz w:val="21"/>
          <w:szCs w:val="21"/>
        </w:rPr>
        <w:t>эксплуатации. В</w:t>
      </w:r>
      <w:r w:rsidR="00A345CB" w:rsidRPr="000966F2">
        <w:rPr>
          <w:iCs/>
          <w:sz w:val="21"/>
          <w:szCs w:val="21"/>
        </w:rPr>
        <w:t xml:space="preserve"> сл</w:t>
      </w:r>
      <w:r w:rsidR="00A345CB" w:rsidRPr="000966F2">
        <w:rPr>
          <w:iCs/>
          <w:sz w:val="21"/>
          <w:szCs w:val="21"/>
        </w:rPr>
        <w:t>у</w:t>
      </w:r>
      <w:r w:rsidR="00A345CB" w:rsidRPr="000966F2">
        <w:rPr>
          <w:iCs/>
          <w:sz w:val="21"/>
          <w:szCs w:val="21"/>
        </w:rPr>
        <w:t>чае отсутствия Акта о выводе системы из эксплуатации, ответственность за последствия несет хозяйствующий субъект со дня проведения выше указанных работ.</w:t>
      </w:r>
    </w:p>
    <w:p w14:paraId="754903D6" w14:textId="77777777" w:rsidR="007E16AB" w:rsidRPr="000966F2" w:rsidRDefault="007E16AB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</w:p>
    <w:p w14:paraId="0D252C3F" w14:textId="3F7C4D0B" w:rsidR="00142CB7" w:rsidRPr="000966F2" w:rsidRDefault="007E16AB" w:rsidP="0015230F">
      <w:pPr>
        <w:pStyle w:val="a3"/>
        <w:numPr>
          <w:ilvl w:val="0"/>
          <w:numId w:val="18"/>
        </w:numPr>
        <w:tabs>
          <w:tab w:val="left" w:pos="284"/>
          <w:tab w:val="left" w:pos="426"/>
        </w:tabs>
        <w:spacing w:before="0" w:beforeAutospacing="0" w:after="0" w:afterAutospacing="0"/>
        <w:ind w:left="284" w:right="284" w:firstLine="284"/>
        <w:jc w:val="both"/>
        <w:textAlignment w:val="baseline"/>
        <w:rPr>
          <w:b/>
          <w:bCs/>
          <w:sz w:val="21"/>
          <w:szCs w:val="21"/>
        </w:rPr>
      </w:pPr>
      <w:r w:rsidRPr="000966F2">
        <w:rPr>
          <w:b/>
          <w:bCs/>
          <w:sz w:val="21"/>
          <w:szCs w:val="21"/>
        </w:rPr>
        <w:t>ПРАВА И ОБЯЗАННОСТИ ЗАКАЗЧИКА</w:t>
      </w:r>
    </w:p>
    <w:p w14:paraId="661F17F8" w14:textId="5CFD0413" w:rsidR="00142CB7" w:rsidRPr="000966F2" w:rsidRDefault="0017673B" w:rsidP="0015230F">
      <w:pPr>
        <w:pStyle w:val="a3"/>
        <w:numPr>
          <w:ilvl w:val="1"/>
          <w:numId w:val="12"/>
        </w:numPr>
        <w:spacing w:before="0" w:beforeAutospacing="0" w:after="0" w:afterAutospacing="0"/>
        <w:ind w:left="284" w:right="284" w:firstLine="284"/>
        <w:jc w:val="both"/>
        <w:textAlignment w:val="baseline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. </w:t>
      </w:r>
      <w:r w:rsidR="00142CB7" w:rsidRPr="000966F2">
        <w:rPr>
          <w:b/>
          <w:bCs/>
          <w:sz w:val="21"/>
          <w:szCs w:val="21"/>
        </w:rPr>
        <w:t>Права Заказчика</w:t>
      </w:r>
    </w:p>
    <w:p w14:paraId="51E76FF1" w14:textId="77777777" w:rsidR="00142CB7" w:rsidRPr="000966F2" w:rsidRDefault="00957019" w:rsidP="0015230F">
      <w:pPr>
        <w:pStyle w:val="a3"/>
        <w:spacing w:before="0" w:beforeAutospacing="0" w:after="0" w:afterAutospacing="0"/>
        <w:ind w:left="284" w:right="284" w:firstLine="284"/>
        <w:jc w:val="both"/>
        <w:textAlignment w:val="baseline"/>
        <w:rPr>
          <w:sz w:val="21"/>
          <w:szCs w:val="21"/>
        </w:rPr>
      </w:pPr>
      <w:r w:rsidRPr="000966F2">
        <w:rPr>
          <w:sz w:val="21"/>
          <w:szCs w:val="21"/>
        </w:rPr>
        <w:t xml:space="preserve">4.1.1. </w:t>
      </w:r>
      <w:r w:rsidR="00142CB7" w:rsidRPr="000966F2">
        <w:rPr>
          <w:sz w:val="21"/>
          <w:szCs w:val="21"/>
        </w:rPr>
        <w:t>Контролировать фактический объем и качество оказываемых услуг, предоставляемых Исполнителем.</w:t>
      </w:r>
    </w:p>
    <w:p w14:paraId="36BE4B24" w14:textId="77777777" w:rsidR="00142CB7" w:rsidRPr="000966F2" w:rsidRDefault="00142CB7" w:rsidP="0015230F">
      <w:pPr>
        <w:pStyle w:val="a3"/>
        <w:numPr>
          <w:ilvl w:val="1"/>
          <w:numId w:val="13"/>
        </w:numPr>
        <w:spacing w:before="0" w:beforeAutospacing="0" w:after="0" w:afterAutospacing="0"/>
        <w:ind w:left="284" w:right="284" w:firstLine="284"/>
        <w:jc w:val="both"/>
        <w:textAlignment w:val="baseline"/>
        <w:rPr>
          <w:sz w:val="21"/>
          <w:szCs w:val="21"/>
        </w:rPr>
      </w:pPr>
      <w:r w:rsidRPr="000966F2">
        <w:rPr>
          <w:b/>
          <w:bCs/>
          <w:sz w:val="21"/>
          <w:szCs w:val="21"/>
        </w:rPr>
        <w:lastRenderedPageBreak/>
        <w:t>Обязанности Заказчика</w:t>
      </w:r>
    </w:p>
    <w:p w14:paraId="3D556EB5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4.2.1. Своевременно и в полном объеме производить оплату услуг Исполнителя на условиях, установленных настоящим Договором.</w:t>
      </w:r>
    </w:p>
    <w:p w14:paraId="1184EC4D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4.2.2. Строго соблюдать правила эксплуатации системы ТСО, не вносить изменения в схему блокировки Объекта. Содержать систему ТСО на объекте в работоспособном состоянии. При невозможности дальнейшей эксплуатации системы ТСО из-за физического износа или необратимого изменения технических параметров вследствие воздействия климатических или производственных факторов, исключающих надежную защиту об</w:t>
      </w:r>
      <w:r w:rsidRPr="000966F2">
        <w:rPr>
          <w:sz w:val="21"/>
          <w:szCs w:val="21"/>
        </w:rPr>
        <w:t>ъ</w:t>
      </w:r>
      <w:r w:rsidRPr="000966F2">
        <w:rPr>
          <w:sz w:val="21"/>
          <w:szCs w:val="21"/>
        </w:rPr>
        <w:t>екта, а также по истечении срока эксплуатации, заявленного предприятием-изготовителем, производить их кап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тальный ремонт или замену.</w:t>
      </w:r>
    </w:p>
    <w:p w14:paraId="3369F195" w14:textId="016E7C82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4.2.3. При обнаружении неисправностей в работе Комплекса, немедленно уведомить об этом техническую службу Исполнителя по телефону</w:t>
      </w:r>
      <w:r w:rsidR="00EC22FC" w:rsidRPr="000966F2">
        <w:rPr>
          <w:sz w:val="21"/>
          <w:szCs w:val="21"/>
        </w:rPr>
        <w:t xml:space="preserve"> </w:t>
      </w:r>
      <w:r w:rsidRPr="000966F2">
        <w:rPr>
          <w:sz w:val="21"/>
          <w:szCs w:val="21"/>
        </w:rPr>
        <w:t xml:space="preserve"> +7  (81378) </w:t>
      </w:r>
      <w:r w:rsidR="00615DE2" w:rsidRPr="000966F2">
        <w:rPr>
          <w:sz w:val="21"/>
          <w:szCs w:val="21"/>
        </w:rPr>
        <w:t>34645</w:t>
      </w:r>
      <w:r w:rsidR="00623929" w:rsidRPr="000966F2">
        <w:rPr>
          <w:sz w:val="21"/>
          <w:szCs w:val="21"/>
        </w:rPr>
        <w:t xml:space="preserve"> </w:t>
      </w:r>
      <w:r w:rsidRPr="000966F2">
        <w:rPr>
          <w:sz w:val="21"/>
          <w:szCs w:val="21"/>
        </w:rPr>
        <w:t xml:space="preserve">  с 9:00 до 18:00 в рабочие дни и/или по электронной почте: </w:t>
      </w:r>
      <w:hyperlink r:id="rId13" w:history="1">
        <w:r w:rsidR="00615DE2" w:rsidRPr="000966F2">
          <w:rPr>
            <w:rStyle w:val="a4"/>
            <w:bCs/>
            <w:color w:val="auto"/>
            <w:sz w:val="21"/>
            <w:szCs w:val="21"/>
          </w:rPr>
          <w:t>prioritet-</w:t>
        </w:r>
        <w:r w:rsidR="00615DE2" w:rsidRPr="000966F2">
          <w:rPr>
            <w:rStyle w:val="a4"/>
            <w:bCs/>
            <w:color w:val="auto"/>
            <w:sz w:val="21"/>
            <w:szCs w:val="21"/>
            <w:lang w:val="en-US"/>
          </w:rPr>
          <w:t>monitoring</w:t>
        </w:r>
        <w:r w:rsidR="00615DE2" w:rsidRPr="000966F2">
          <w:rPr>
            <w:rStyle w:val="a4"/>
            <w:bCs/>
            <w:color w:val="auto"/>
            <w:sz w:val="21"/>
            <w:szCs w:val="21"/>
          </w:rPr>
          <w:t>@nxt.ru</w:t>
        </w:r>
      </w:hyperlink>
      <w:r w:rsidR="00CA4F9F" w:rsidRPr="000966F2">
        <w:rPr>
          <w:bCs/>
          <w:sz w:val="21"/>
          <w:szCs w:val="21"/>
        </w:rPr>
        <w:t xml:space="preserve"> , а</w:t>
      </w:r>
      <w:r w:rsidRPr="000966F2">
        <w:rPr>
          <w:sz w:val="21"/>
          <w:szCs w:val="21"/>
        </w:rPr>
        <w:t xml:space="preserve"> </w:t>
      </w:r>
      <w:r w:rsidR="007E16AB" w:rsidRPr="000966F2">
        <w:rPr>
          <w:sz w:val="21"/>
          <w:szCs w:val="21"/>
        </w:rPr>
        <w:t>также</w:t>
      </w:r>
      <w:r w:rsidRPr="000966F2">
        <w:rPr>
          <w:sz w:val="21"/>
          <w:szCs w:val="21"/>
        </w:rPr>
        <w:t xml:space="preserve"> через оперативного дежурного</w:t>
      </w:r>
      <w:r w:rsidR="00B333E5" w:rsidRPr="000966F2">
        <w:rPr>
          <w:sz w:val="21"/>
          <w:szCs w:val="21"/>
        </w:rPr>
        <w:t xml:space="preserve"> +7 921 860 79 33</w:t>
      </w:r>
      <w:r w:rsidRPr="000966F2">
        <w:rPr>
          <w:sz w:val="21"/>
          <w:szCs w:val="21"/>
        </w:rPr>
        <w:t xml:space="preserve">, круглосуточно. </w:t>
      </w:r>
      <w:r w:rsidR="00D236C3" w:rsidRPr="000966F2">
        <w:rPr>
          <w:sz w:val="21"/>
          <w:szCs w:val="21"/>
        </w:rPr>
        <w:t>В целях проведения работ по настоящему Договору</w:t>
      </w:r>
      <w:r w:rsidRPr="000966F2">
        <w:rPr>
          <w:sz w:val="21"/>
          <w:szCs w:val="21"/>
        </w:rPr>
        <w:t xml:space="preserve"> обеспечить работникам (представителям) Исполнителя доступ на Объект.</w:t>
      </w:r>
    </w:p>
    <w:p w14:paraId="0265B008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4.2.4. Уведомить Исполнителя не позднее, чем за 10 (Десять) календарных дней до проведения на Объекте ремонта, перепланировки, переоборудования помещений или изменения режима и профиля работ, сдачи пом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>щений (их площадей) другим лицам в пользование или владение, а также при проведении иных мероприятий, которые могут повлиять на работоспособность Комплекса.</w:t>
      </w:r>
    </w:p>
    <w:p w14:paraId="121EE0A6" w14:textId="77777777" w:rsidR="00731458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4.2.5. Создавать Исполнителю необходимые условия для хранения </w:t>
      </w:r>
      <w:proofErr w:type="spellStart"/>
      <w:r w:rsidRPr="000966F2">
        <w:rPr>
          <w:sz w:val="21"/>
          <w:szCs w:val="21"/>
        </w:rPr>
        <w:t>ЗИПа</w:t>
      </w:r>
      <w:proofErr w:type="spellEnd"/>
      <w:r w:rsidRPr="000966F2">
        <w:rPr>
          <w:sz w:val="21"/>
          <w:szCs w:val="21"/>
        </w:rPr>
        <w:t>, инструмента, приспособлений и обеспечивать их сохранность.</w:t>
      </w:r>
    </w:p>
    <w:p w14:paraId="459D0D8F" w14:textId="47452F3E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4.2.6. </w:t>
      </w:r>
      <w:r w:rsidR="007505AF" w:rsidRPr="000966F2">
        <w:rPr>
          <w:sz w:val="21"/>
          <w:szCs w:val="21"/>
        </w:rPr>
        <w:t>Подписывать акты сверки взаимных расчетов, а также документ о приёмке, в течение 10 (рабочих) дней после получения. При наличии возражений, по указанным документам, направлять в указанный в настоящем пункте срок, мотивированный отказ. В случае</w:t>
      </w:r>
      <w:proofErr w:type="gramStart"/>
      <w:r w:rsidR="007505AF" w:rsidRPr="000966F2">
        <w:rPr>
          <w:sz w:val="21"/>
          <w:szCs w:val="21"/>
        </w:rPr>
        <w:t>,</w:t>
      </w:r>
      <w:proofErr w:type="gramEnd"/>
      <w:r w:rsidR="007505AF" w:rsidRPr="000966F2">
        <w:rPr>
          <w:sz w:val="21"/>
          <w:szCs w:val="21"/>
        </w:rPr>
        <w:t xml:space="preserve"> если мотивированный отказ не будет направлен в указанный срок, документ о приемке и (или) акт сверки взаимных расчетов считаются подписанным со стороны Заказчика. Заказчик несёт риск неполучения почтовых отправлений по адресу, указанному в Договоре</w:t>
      </w:r>
      <w:r w:rsidR="00095CEC" w:rsidRPr="000966F2">
        <w:rPr>
          <w:sz w:val="21"/>
          <w:szCs w:val="21"/>
        </w:rPr>
        <w:t>.</w:t>
      </w:r>
    </w:p>
    <w:p w14:paraId="351DFBD8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4.2.7. Представлять Исполнителю необходимую документацию.</w:t>
      </w:r>
    </w:p>
    <w:p w14:paraId="1532622A" w14:textId="77777777" w:rsidR="009B3DF4" w:rsidRPr="000966F2" w:rsidRDefault="009B3DF4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</w:p>
    <w:p w14:paraId="48ECB342" w14:textId="13BB073C" w:rsidR="00142CB7" w:rsidRPr="000966F2" w:rsidRDefault="009B3DF4" w:rsidP="0015230F">
      <w:pPr>
        <w:pStyle w:val="a3"/>
        <w:numPr>
          <w:ilvl w:val="0"/>
          <w:numId w:val="13"/>
        </w:numPr>
        <w:tabs>
          <w:tab w:val="left" w:pos="284"/>
          <w:tab w:val="left" w:pos="426"/>
        </w:tabs>
        <w:spacing w:before="0" w:beforeAutospacing="0" w:after="0" w:afterAutospacing="0"/>
        <w:ind w:left="284" w:right="284" w:firstLine="284"/>
        <w:textAlignment w:val="baseline"/>
        <w:rPr>
          <w:b/>
          <w:bCs/>
          <w:sz w:val="21"/>
          <w:szCs w:val="21"/>
        </w:rPr>
      </w:pPr>
      <w:r w:rsidRPr="000966F2">
        <w:rPr>
          <w:b/>
          <w:bCs/>
          <w:sz w:val="21"/>
          <w:szCs w:val="21"/>
        </w:rPr>
        <w:t>ОТВЕТСТВЕННОСТЬ СТОРОН</w:t>
      </w:r>
    </w:p>
    <w:p w14:paraId="3BA5C830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5.1. Исполнитель не несет материальной ответственности за ущерб, причиненный Заказчику посторонними лицами, в силу условий настоящего Договора.</w:t>
      </w:r>
    </w:p>
    <w:p w14:paraId="61FDB1C7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5.2. В случае просрочки исполнения Заказчиком обязательств по оплате цены Договора, Исполнитель вправе потребовать от Заказчика уплату неустойки. Неустойка начисляется за каждый день просрочки исполнения об</w:t>
      </w:r>
      <w:r w:rsidRPr="000966F2">
        <w:rPr>
          <w:sz w:val="21"/>
          <w:szCs w:val="21"/>
        </w:rPr>
        <w:t>я</w:t>
      </w:r>
      <w:r w:rsidRPr="000966F2">
        <w:rPr>
          <w:sz w:val="21"/>
          <w:szCs w:val="21"/>
        </w:rPr>
        <w:t>зательства по оплате цены Договора, начиная со дня, следующего после дня истечения установленного Догов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ром срока исполнения обязательств по оплате цены Договора. Размер неустойки начисляется в размере 10% от стоимости</w:t>
      </w:r>
      <w:r w:rsidR="00731458" w:rsidRPr="000966F2">
        <w:rPr>
          <w:sz w:val="21"/>
          <w:szCs w:val="21"/>
        </w:rPr>
        <w:t>, указанной п.2.1 Дого</w:t>
      </w:r>
      <w:r w:rsidR="00957019" w:rsidRPr="000966F2">
        <w:rPr>
          <w:sz w:val="21"/>
          <w:szCs w:val="21"/>
        </w:rPr>
        <w:t xml:space="preserve">вора </w:t>
      </w:r>
      <w:r w:rsidRPr="000966F2">
        <w:rPr>
          <w:sz w:val="21"/>
          <w:szCs w:val="21"/>
        </w:rPr>
        <w:t>за каждый день просрочки.</w:t>
      </w:r>
    </w:p>
    <w:p w14:paraId="5C99FF0D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5.3. Исполнитель освобождается от ответственности, в случаях нарушения Заказчиком обязательств, пред</w:t>
      </w:r>
      <w:r w:rsidRPr="000966F2">
        <w:rPr>
          <w:sz w:val="21"/>
          <w:szCs w:val="21"/>
        </w:rPr>
        <w:t>у</w:t>
      </w:r>
      <w:r w:rsidRPr="000966F2">
        <w:rPr>
          <w:sz w:val="21"/>
          <w:szCs w:val="21"/>
        </w:rPr>
        <w:t xml:space="preserve">смотренных </w:t>
      </w:r>
      <w:proofErr w:type="spellStart"/>
      <w:r w:rsidRPr="000966F2">
        <w:rPr>
          <w:sz w:val="21"/>
          <w:szCs w:val="21"/>
        </w:rPr>
        <w:t>п.п</w:t>
      </w:r>
      <w:proofErr w:type="spellEnd"/>
      <w:r w:rsidRPr="000966F2">
        <w:rPr>
          <w:sz w:val="21"/>
          <w:szCs w:val="21"/>
        </w:rPr>
        <w:t>.</w:t>
      </w:r>
      <w:r w:rsidR="00892019" w:rsidRPr="000966F2">
        <w:rPr>
          <w:sz w:val="21"/>
          <w:szCs w:val="21"/>
        </w:rPr>
        <w:t xml:space="preserve"> </w:t>
      </w:r>
      <w:r w:rsidRPr="000966F2">
        <w:rPr>
          <w:sz w:val="21"/>
          <w:szCs w:val="21"/>
        </w:rPr>
        <w:t>4.2., настоящего Договора, а также за ущерб, причиненный в результате неисправности инж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>нерных систем на Объекте Заказчика.</w:t>
      </w:r>
    </w:p>
    <w:p w14:paraId="1ADA74CF" w14:textId="77777777" w:rsidR="009B3DF4" w:rsidRPr="000966F2" w:rsidRDefault="009B3DF4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</w:p>
    <w:p w14:paraId="49BFEFEE" w14:textId="77777777" w:rsidR="00142CB7" w:rsidRPr="000966F2" w:rsidRDefault="009B3DF4" w:rsidP="0015230F">
      <w:pPr>
        <w:pStyle w:val="a3"/>
        <w:numPr>
          <w:ilvl w:val="0"/>
          <w:numId w:val="13"/>
        </w:numPr>
        <w:tabs>
          <w:tab w:val="left" w:pos="284"/>
          <w:tab w:val="left" w:pos="426"/>
        </w:tabs>
        <w:spacing w:before="0" w:beforeAutospacing="0" w:after="0" w:afterAutospacing="0"/>
        <w:ind w:left="284" w:right="284" w:firstLine="284"/>
        <w:jc w:val="both"/>
        <w:textAlignment w:val="baseline"/>
        <w:rPr>
          <w:b/>
          <w:bCs/>
          <w:sz w:val="21"/>
          <w:szCs w:val="21"/>
        </w:rPr>
      </w:pPr>
      <w:r w:rsidRPr="000966F2">
        <w:rPr>
          <w:b/>
          <w:bCs/>
          <w:sz w:val="21"/>
          <w:szCs w:val="21"/>
        </w:rPr>
        <w:t>ОБСТОЯТЕЛЬСТВА НЕПРЕОДОЛИМОЙ СИЛЫ (ФОРС-МАЖОР)</w:t>
      </w:r>
    </w:p>
    <w:p w14:paraId="70E242AD" w14:textId="77777777" w:rsidR="00A87127" w:rsidRPr="000966F2" w:rsidRDefault="00A87127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6.1. Стороны освобождаются от ответственности за неисполнение или частичное ненадлежащее исполнение своих обязательств по настоящему Договору, если докажут, что надлежащее исполнение оказалось невозмо</w:t>
      </w:r>
      <w:r w:rsidRPr="000966F2">
        <w:rPr>
          <w:sz w:val="21"/>
          <w:szCs w:val="21"/>
        </w:rPr>
        <w:t>ж</w:t>
      </w:r>
      <w:r w:rsidRPr="000966F2">
        <w:rPr>
          <w:sz w:val="21"/>
          <w:szCs w:val="21"/>
        </w:rPr>
        <w:t>ным вследствие непреодолимой силы, то есть чрезвычайных и непредотвратимых при данных условиях обсто</w:t>
      </w:r>
      <w:r w:rsidRPr="000966F2">
        <w:rPr>
          <w:sz w:val="21"/>
          <w:szCs w:val="21"/>
        </w:rPr>
        <w:t>я</w:t>
      </w:r>
      <w:r w:rsidRPr="000966F2">
        <w:rPr>
          <w:sz w:val="21"/>
          <w:szCs w:val="21"/>
        </w:rPr>
        <w:t>тельств.</w:t>
      </w:r>
    </w:p>
    <w:p w14:paraId="3324E328" w14:textId="77777777" w:rsidR="00A87127" w:rsidRPr="000966F2" w:rsidRDefault="00A87127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6.2. </w:t>
      </w:r>
      <w:proofErr w:type="gramStart"/>
      <w:r w:rsidRPr="000966F2">
        <w:rPr>
          <w:sz w:val="21"/>
          <w:szCs w:val="21"/>
        </w:rPr>
        <w:t>При возникновении обстоятельств непреодолимой силы (стихийные бедствия (землетрясение, наводн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>ния, ураганы), пожары, массовые заболевания (эпидемии), забастовки, военные действия, террористические а</w:t>
      </w:r>
      <w:r w:rsidRPr="000966F2">
        <w:rPr>
          <w:sz w:val="21"/>
          <w:szCs w:val="21"/>
        </w:rPr>
        <w:t>к</w:t>
      </w:r>
      <w:r w:rsidRPr="000966F2">
        <w:rPr>
          <w:sz w:val="21"/>
          <w:szCs w:val="21"/>
        </w:rPr>
        <w:t>ты, диверсии) и другие обстоятельства, входящие в Положение о порядке свидетельствования ТПП РФ обсто</w:t>
      </w:r>
      <w:r w:rsidRPr="000966F2">
        <w:rPr>
          <w:sz w:val="21"/>
          <w:szCs w:val="21"/>
        </w:rPr>
        <w:t>я</w:t>
      </w:r>
      <w:r w:rsidRPr="000966F2">
        <w:rPr>
          <w:sz w:val="21"/>
          <w:szCs w:val="21"/>
        </w:rPr>
        <w:t>тельств непреодолимой силы (форс-мажор)), Исполнитель уведомляет о наступлении форс-мажора и направляет дополнительное соглашение с новыми договоренностями.</w:t>
      </w:r>
      <w:proofErr w:type="gramEnd"/>
      <w:r w:rsidRPr="000966F2">
        <w:rPr>
          <w:sz w:val="21"/>
          <w:szCs w:val="21"/>
        </w:rPr>
        <w:t xml:space="preserve"> Исполнение обязательств по Договору приостанавл</w:t>
      </w:r>
      <w:r w:rsidRPr="000966F2">
        <w:rPr>
          <w:sz w:val="21"/>
          <w:szCs w:val="21"/>
        </w:rPr>
        <w:t>и</w:t>
      </w:r>
      <w:r w:rsidRPr="000966F2">
        <w:rPr>
          <w:sz w:val="21"/>
          <w:szCs w:val="21"/>
        </w:rPr>
        <w:t>вается на время действия этих обстоятельств и их последствий и восстанавливается после их прекращения с н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 xml:space="preserve">выми договорённостями, прописанными в дополнительном соглашении. </w:t>
      </w:r>
    </w:p>
    <w:p w14:paraId="292B3632" w14:textId="77777777" w:rsidR="00A87127" w:rsidRPr="000966F2" w:rsidRDefault="00A87127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6.3. В случае действия обстоятельств непреодолимой силы и их последствий свыше трех месяцев, стороны имеют право отказаться от дальнейшего выполнения взятых на себя обязательств по настоящему Договору и расторгнуть Договор. При этом за пять дней до расторжения Договора стороны осуществляют полный расчет по взаимным обязательствам и производят соответствующие выплаты.</w:t>
      </w:r>
    </w:p>
    <w:p w14:paraId="79873716" w14:textId="77777777" w:rsidR="009B3DF4" w:rsidRPr="000966F2" w:rsidRDefault="009B3DF4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</w:p>
    <w:p w14:paraId="535948C4" w14:textId="3EA1928D" w:rsidR="00142CB7" w:rsidRPr="000966F2" w:rsidRDefault="007874EE" w:rsidP="0015230F">
      <w:pPr>
        <w:pStyle w:val="af5"/>
        <w:ind w:left="284" w:right="284" w:firstLine="284"/>
        <w:jc w:val="both"/>
        <w:rPr>
          <w:b/>
          <w:sz w:val="21"/>
          <w:szCs w:val="21"/>
        </w:rPr>
      </w:pPr>
      <w:r w:rsidRPr="000966F2">
        <w:rPr>
          <w:b/>
          <w:sz w:val="21"/>
          <w:szCs w:val="21"/>
        </w:rPr>
        <w:t xml:space="preserve">7. </w:t>
      </w:r>
      <w:r w:rsidR="009B3DF4" w:rsidRPr="000966F2">
        <w:rPr>
          <w:b/>
          <w:sz w:val="21"/>
          <w:szCs w:val="21"/>
        </w:rPr>
        <w:t xml:space="preserve">СРОК ДЕЙСТВИЯ И </w:t>
      </w:r>
      <w:r w:rsidR="00D236C3" w:rsidRPr="000966F2">
        <w:rPr>
          <w:b/>
          <w:sz w:val="21"/>
          <w:szCs w:val="21"/>
        </w:rPr>
        <w:t>ПРОЧИЕ УСЛОВИЯ</w:t>
      </w:r>
    </w:p>
    <w:p w14:paraId="1126A2AB" w14:textId="302934F8" w:rsidR="00B6497D" w:rsidRPr="000966F2" w:rsidRDefault="00B6497D" w:rsidP="00B6497D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7.1. Настоящий Договор вступает в силу со дня его подписания Заказчиком </w:t>
      </w:r>
      <w:proofErr w:type="gramStart"/>
      <w:r w:rsidRPr="000966F2">
        <w:rPr>
          <w:sz w:val="21"/>
          <w:szCs w:val="21"/>
        </w:rPr>
        <w:t>усиленной</w:t>
      </w:r>
      <w:proofErr w:type="gramEnd"/>
      <w:r w:rsidRPr="000966F2">
        <w:rPr>
          <w:sz w:val="21"/>
          <w:szCs w:val="21"/>
        </w:rPr>
        <w:t xml:space="preserve"> КЭП и действует по 31.12.202</w:t>
      </w:r>
      <w:r w:rsidR="006C72DE" w:rsidRPr="000966F2">
        <w:rPr>
          <w:sz w:val="21"/>
          <w:szCs w:val="21"/>
        </w:rPr>
        <w:t>6</w:t>
      </w:r>
      <w:r w:rsidRPr="000966F2">
        <w:rPr>
          <w:sz w:val="21"/>
          <w:szCs w:val="21"/>
        </w:rPr>
        <w:t>г., но в любом случае до исполнения своих обязательств сторон друг перед другом.</w:t>
      </w:r>
    </w:p>
    <w:p w14:paraId="6A9A7FB7" w14:textId="0A398185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7.1.1. Срок оказания услуг с 01.</w:t>
      </w:r>
      <w:r w:rsidR="006F6C84">
        <w:rPr>
          <w:sz w:val="21"/>
          <w:szCs w:val="21"/>
        </w:rPr>
        <w:t>10</w:t>
      </w:r>
      <w:r w:rsidRPr="000966F2">
        <w:rPr>
          <w:sz w:val="21"/>
          <w:szCs w:val="21"/>
        </w:rPr>
        <w:t>.202</w:t>
      </w:r>
      <w:r w:rsidR="00615DE2" w:rsidRPr="000966F2">
        <w:rPr>
          <w:sz w:val="21"/>
          <w:szCs w:val="21"/>
        </w:rPr>
        <w:t>6</w:t>
      </w:r>
      <w:r w:rsidRPr="000966F2">
        <w:rPr>
          <w:sz w:val="21"/>
          <w:szCs w:val="21"/>
        </w:rPr>
        <w:t xml:space="preserve"> г. по </w:t>
      </w:r>
      <w:r w:rsidR="006F6C84">
        <w:rPr>
          <w:sz w:val="21"/>
          <w:szCs w:val="21"/>
        </w:rPr>
        <w:t>31.12</w:t>
      </w:r>
      <w:r w:rsidRPr="000966F2">
        <w:rPr>
          <w:sz w:val="21"/>
          <w:szCs w:val="21"/>
        </w:rPr>
        <w:t>.202</w:t>
      </w:r>
      <w:r w:rsidR="00615DE2" w:rsidRPr="000966F2">
        <w:rPr>
          <w:sz w:val="21"/>
          <w:szCs w:val="21"/>
        </w:rPr>
        <w:t>6</w:t>
      </w:r>
      <w:r w:rsidRPr="000966F2">
        <w:rPr>
          <w:sz w:val="21"/>
          <w:szCs w:val="21"/>
        </w:rPr>
        <w:t xml:space="preserve"> г. включительно. </w:t>
      </w:r>
    </w:p>
    <w:p w14:paraId="7A28FE30" w14:textId="77777777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7.2. Настоящий Договор, может быть, расторгнут до истечения его срока действия по соглашению Сторон либо по инициативе одной из Сторон с предварительным уведомлением противоположной стороны за 10 (д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 xml:space="preserve">сять) рабочих дней до предполагаемой даты расторжения настоящего Договора. </w:t>
      </w:r>
    </w:p>
    <w:p w14:paraId="11AC6549" w14:textId="77777777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7.3. Все изменения и дополнения к настоящему Договору подписываются Сторонами в электронной форме с использованием КЭП. Дата наступления действия дополнительного соглашения наступает со дня подписания </w:t>
      </w:r>
      <w:r w:rsidRPr="000966F2">
        <w:rPr>
          <w:sz w:val="21"/>
          <w:szCs w:val="21"/>
        </w:rPr>
        <w:lastRenderedPageBreak/>
        <w:t>Заказчиком в электронной форме с использованием КЭП.</w:t>
      </w:r>
    </w:p>
    <w:p w14:paraId="1DB66016" w14:textId="77777777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7.4. Все разногласия по настоящему Договору разрешаются путем переговоров. В случае не достижения с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 xml:space="preserve">глашения споры передаются в Арбитражный суд г. Санкт-Петербурга и Ленинградской области. </w:t>
      </w:r>
    </w:p>
    <w:p w14:paraId="7890F92A" w14:textId="77777777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7.4.1. До подачи иска в суд Сторона обязана направить претензию. Срок рассмотрения претензии – 10 (д</w:t>
      </w:r>
      <w:r w:rsidRPr="000966F2">
        <w:rPr>
          <w:sz w:val="21"/>
          <w:szCs w:val="21"/>
        </w:rPr>
        <w:t>е</w:t>
      </w:r>
      <w:r w:rsidRPr="000966F2">
        <w:rPr>
          <w:sz w:val="21"/>
          <w:szCs w:val="21"/>
        </w:rPr>
        <w:t xml:space="preserve">сять) календарных дня </w:t>
      </w:r>
      <w:proofErr w:type="gramStart"/>
      <w:r w:rsidRPr="000966F2">
        <w:rPr>
          <w:sz w:val="21"/>
          <w:szCs w:val="21"/>
        </w:rPr>
        <w:t>с даты получения</w:t>
      </w:r>
      <w:proofErr w:type="gramEnd"/>
      <w:r w:rsidRPr="000966F2">
        <w:rPr>
          <w:sz w:val="21"/>
          <w:szCs w:val="21"/>
        </w:rPr>
        <w:t xml:space="preserve"> Стороной претензии. Почтовые расходы Стороны на отправку прете</w:t>
      </w:r>
      <w:r w:rsidRPr="000966F2">
        <w:rPr>
          <w:sz w:val="21"/>
          <w:szCs w:val="21"/>
        </w:rPr>
        <w:t>н</w:t>
      </w:r>
      <w:r w:rsidRPr="000966F2">
        <w:rPr>
          <w:sz w:val="21"/>
          <w:szCs w:val="21"/>
        </w:rPr>
        <w:t>зии компенсируются другой Стороной в случае нарушения своих обязательств по настоящему Договору.</w:t>
      </w:r>
    </w:p>
    <w:p w14:paraId="6CB3C3E8" w14:textId="77777777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7.5. При изменении юридического адреса, реквизитов и номеров телефона или реорганизации, Стороны об</w:t>
      </w:r>
      <w:r w:rsidRPr="000966F2">
        <w:rPr>
          <w:sz w:val="21"/>
          <w:szCs w:val="21"/>
        </w:rPr>
        <w:t>я</w:t>
      </w:r>
      <w:r w:rsidRPr="000966F2">
        <w:rPr>
          <w:sz w:val="21"/>
          <w:szCs w:val="21"/>
        </w:rPr>
        <w:t>заны направить об этом информацию в течение пяти дней.</w:t>
      </w:r>
    </w:p>
    <w:p w14:paraId="476F7AAA" w14:textId="77777777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7.6. Вопросы, неурегулированными настоящим Договором, разрешается в порядке, установленными закон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дательством РФ.</w:t>
      </w:r>
    </w:p>
    <w:p w14:paraId="1AC1AE71" w14:textId="100C5FDB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7.7. При расторжении настоящего Договора составляется акт с указанием сумм, причитающихся Сторонами по настоящему Договору на дату расторжения, а также порядок и сроки их выплаты. Условия настоящего Дог</w:t>
      </w:r>
      <w:r w:rsidRPr="000966F2">
        <w:rPr>
          <w:sz w:val="21"/>
          <w:szCs w:val="21"/>
        </w:rPr>
        <w:t>о</w:t>
      </w:r>
      <w:r w:rsidRPr="000966F2">
        <w:rPr>
          <w:sz w:val="21"/>
          <w:szCs w:val="21"/>
        </w:rPr>
        <w:t>вора применяются до тех пор, пока не будет окончательно произведены расчеты по Договору.</w:t>
      </w:r>
    </w:p>
    <w:p w14:paraId="45C612D3" w14:textId="77777777" w:rsidR="007874EE" w:rsidRPr="000966F2" w:rsidRDefault="007874EE" w:rsidP="0015230F">
      <w:pPr>
        <w:pStyle w:val="af5"/>
        <w:ind w:left="284" w:right="284" w:firstLine="284"/>
        <w:jc w:val="both"/>
        <w:rPr>
          <w:sz w:val="21"/>
          <w:szCs w:val="21"/>
        </w:rPr>
      </w:pPr>
    </w:p>
    <w:p w14:paraId="0B88FCD4" w14:textId="23BC8ACC" w:rsidR="00142CB7" w:rsidRPr="000966F2" w:rsidRDefault="00D236C3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ПРИЛОЖЕНИЕ: </w:t>
      </w:r>
    </w:p>
    <w:p w14:paraId="78AE0BF4" w14:textId="2B3C5575" w:rsidR="00AE66C0" w:rsidRPr="000966F2" w:rsidRDefault="00AE66C0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 xml:space="preserve">Приложение № 1 – График оказания услуг по техническому обслуживанию системы ТСО и форма «Акт об обнаруженных дефектах (акт </w:t>
      </w:r>
      <w:r w:rsidR="00A12F25" w:rsidRPr="000966F2">
        <w:rPr>
          <w:sz w:val="21"/>
          <w:szCs w:val="21"/>
        </w:rPr>
        <w:t>дефектации)</w:t>
      </w:r>
      <w:r w:rsidRPr="000966F2">
        <w:rPr>
          <w:sz w:val="21"/>
          <w:szCs w:val="21"/>
        </w:rPr>
        <w:t>»</w:t>
      </w:r>
      <w:r w:rsidR="00964F5D" w:rsidRPr="000966F2">
        <w:rPr>
          <w:sz w:val="21"/>
          <w:szCs w:val="21"/>
        </w:rPr>
        <w:t>;</w:t>
      </w:r>
    </w:p>
    <w:p w14:paraId="28BFD5B2" w14:textId="12C4FCB8" w:rsidR="006C07B2" w:rsidRPr="000966F2" w:rsidRDefault="006C07B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  <w:r w:rsidRPr="000966F2">
        <w:rPr>
          <w:sz w:val="21"/>
          <w:szCs w:val="21"/>
        </w:rPr>
        <w:t>Приложение № 2 – Перечень оборудования, подлежащий техническому обслуживанию</w:t>
      </w:r>
      <w:r w:rsidR="00964F5D" w:rsidRPr="000966F2">
        <w:rPr>
          <w:sz w:val="21"/>
          <w:szCs w:val="21"/>
        </w:rPr>
        <w:t>.</w:t>
      </w:r>
    </w:p>
    <w:p w14:paraId="24F98C72" w14:textId="77777777" w:rsidR="007874EE" w:rsidRPr="000966F2" w:rsidRDefault="007874EE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1"/>
          <w:szCs w:val="21"/>
        </w:rPr>
      </w:pPr>
    </w:p>
    <w:p w14:paraId="33171E7D" w14:textId="6F0BC08F" w:rsidR="00142CB7" w:rsidRPr="000966F2" w:rsidRDefault="00964F5D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sz w:val="21"/>
          <w:szCs w:val="21"/>
        </w:rPr>
      </w:pPr>
      <w:r w:rsidRPr="000966F2">
        <w:rPr>
          <w:b/>
          <w:bCs/>
          <w:sz w:val="21"/>
          <w:szCs w:val="21"/>
        </w:rPr>
        <w:t>8</w:t>
      </w:r>
      <w:r w:rsidR="009A78EF" w:rsidRPr="000966F2">
        <w:rPr>
          <w:b/>
          <w:bCs/>
          <w:sz w:val="21"/>
          <w:szCs w:val="21"/>
        </w:rPr>
        <w:t>. РЕКВИЗИТЫ СТОРОН</w:t>
      </w:r>
    </w:p>
    <w:tbl>
      <w:tblPr>
        <w:tblW w:w="488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4"/>
        <w:gridCol w:w="5783"/>
      </w:tblGrid>
      <w:tr w:rsidR="000966F2" w:rsidRPr="000966F2" w14:paraId="284BFE69" w14:textId="77777777" w:rsidTr="009E40C3">
        <w:trPr>
          <w:divId w:val="975260518"/>
          <w:trHeight w:val="3115"/>
        </w:trPr>
        <w:tc>
          <w:tcPr>
            <w:tcW w:w="2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95F87" w14:textId="30E20615" w:rsidR="00CB62FA" w:rsidRPr="000966F2" w:rsidRDefault="00142CB7" w:rsidP="000966F2">
            <w:pPr>
              <w:pStyle w:val="af5"/>
              <w:ind w:right="284"/>
              <w:jc w:val="both"/>
              <w:rPr>
                <w:b/>
                <w:bCs/>
              </w:rPr>
            </w:pPr>
            <w:r w:rsidRPr="000966F2">
              <w:rPr>
                <w:b/>
                <w:bCs/>
              </w:rPr>
              <w:t>Заказчик:</w:t>
            </w:r>
            <w:r w:rsidR="00294516" w:rsidRPr="000966F2">
              <w:rPr>
                <w:b/>
                <w:bCs/>
              </w:rPr>
              <w:t xml:space="preserve"> </w:t>
            </w:r>
          </w:p>
          <w:p w14:paraId="1883F9DE" w14:textId="77777777" w:rsidR="000966F2" w:rsidRPr="000966F2" w:rsidRDefault="000966F2" w:rsidP="000966F2">
            <w:pPr>
              <w:widowControl w:val="0"/>
              <w:tabs>
                <w:tab w:val="left" w:pos="255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  <w:r w:rsidRPr="000966F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МБОУ «Возрожденская СОШ»</w:t>
            </w:r>
          </w:p>
          <w:p w14:paraId="1A157106" w14:textId="77777777" w:rsidR="000966F2" w:rsidRPr="000966F2" w:rsidRDefault="000966F2" w:rsidP="000966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Юридический адрес:</w:t>
            </w: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188930, Ленинградская область, </w:t>
            </w:r>
            <w:proofErr w:type="spellStart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м.р</w:t>
            </w:r>
            <w:proofErr w:type="spellEnd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-н Выборгский, </w:t>
            </w:r>
            <w:proofErr w:type="spellStart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г.п</w:t>
            </w:r>
            <w:proofErr w:type="gramStart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аменногорское</w:t>
            </w:r>
            <w:proofErr w:type="spellEnd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, п. Возрожд</w:t>
            </w:r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ние, ул. Школьная, д. 3</w:t>
            </w:r>
          </w:p>
          <w:p w14:paraId="439DAF92" w14:textId="77777777" w:rsidR="000966F2" w:rsidRPr="000966F2" w:rsidRDefault="000966F2" w:rsidP="00096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Фактический адрес:</w:t>
            </w: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 188930, </w:t>
            </w:r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Ленинградская область, </w:t>
            </w:r>
            <w:proofErr w:type="spellStart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м.р</w:t>
            </w:r>
            <w:proofErr w:type="spellEnd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-н Выборгский, </w:t>
            </w:r>
            <w:proofErr w:type="spellStart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г.п</w:t>
            </w:r>
            <w:proofErr w:type="gramStart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аменногорское</w:t>
            </w:r>
            <w:proofErr w:type="spellEnd"/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, п. Возрожд</w:t>
            </w:r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0966F2">
              <w:rPr>
                <w:rFonts w:ascii="Times New Roman" w:eastAsia="Times New Roman" w:hAnsi="Times New Roman" w:cs="Times New Roman"/>
                <w:sz w:val="20"/>
                <w:szCs w:val="20"/>
              </w:rPr>
              <w:t>ние, ул. Школьная, д. 3</w:t>
            </w:r>
          </w:p>
          <w:p w14:paraId="32B9A7C5" w14:textId="77777777" w:rsidR="000966F2" w:rsidRPr="000966F2" w:rsidRDefault="000966F2" w:rsidP="000966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ИНН</w:t>
            </w:r>
            <w:r w:rsidRPr="000966F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4704036360   </w:t>
            </w:r>
            <w:r w:rsidRPr="000966F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КПП</w:t>
            </w:r>
            <w:r w:rsidRPr="000966F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470401001</w:t>
            </w:r>
          </w:p>
          <w:p w14:paraId="17660503" w14:textId="77777777" w:rsidR="000966F2" w:rsidRPr="000966F2" w:rsidRDefault="000966F2" w:rsidP="000966F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КФ ВМР ЛО (МБОУ «Возрожденская СОШ»)</w:t>
            </w:r>
          </w:p>
          <w:p w14:paraId="3FDB12C4" w14:textId="77777777" w:rsidR="000966F2" w:rsidRPr="000966F2" w:rsidRDefault="000966F2" w:rsidP="000966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Лицевой счет</w:t>
            </w: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0966F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40127919116, 50127919116, 60127919116</w:t>
            </w:r>
          </w:p>
          <w:p w14:paraId="526BB867" w14:textId="77777777" w:rsidR="000966F2" w:rsidRPr="000966F2" w:rsidRDefault="000966F2" w:rsidP="000966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Расчетный счет</w:t>
            </w: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66F2">
              <w:rPr>
                <w:rFonts w:ascii="Times New Roman" w:eastAsia="Calibri" w:hAnsi="Times New Roman" w:cs="Times New Roman"/>
                <w:sz w:val="20"/>
                <w:szCs w:val="20"/>
              </w:rPr>
              <w:t>03234643416150004500</w:t>
            </w: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98E2109" w14:textId="6F6FD9EC" w:rsidR="000966F2" w:rsidRPr="000966F2" w:rsidRDefault="000966F2" w:rsidP="000966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Банк: </w:t>
            </w:r>
            <w:r w:rsidR="006F6C84">
              <w:rPr>
                <w:rFonts w:ascii="Times New Roman" w:hAnsi="Times New Roman" w:cs="Times New Roman"/>
                <w:sz w:val="20"/>
                <w:szCs w:val="20"/>
              </w:rPr>
              <w:t>ОКЦ №1 Северо-Западного ГУ Банка России</w:t>
            </w:r>
          </w:p>
          <w:p w14:paraId="2C96130A" w14:textId="77777777" w:rsidR="000966F2" w:rsidRPr="000966F2" w:rsidRDefault="000966F2" w:rsidP="000966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БИК</w:t>
            </w: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 044030098 </w:t>
            </w:r>
            <w:proofErr w:type="spellStart"/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кор</w:t>
            </w:r>
            <w:proofErr w:type="spellEnd"/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сч</w:t>
            </w:r>
            <w:proofErr w:type="spellEnd"/>
            <w:r w:rsidRPr="000966F2">
              <w:rPr>
                <w:rFonts w:ascii="Times New Roman" w:hAnsi="Times New Roman" w:cs="Times New Roman"/>
                <w:sz w:val="20"/>
                <w:szCs w:val="20"/>
              </w:rPr>
              <w:t>. – 40102810745370000098</w:t>
            </w:r>
          </w:p>
          <w:p w14:paraId="14652606" w14:textId="77777777" w:rsidR="000966F2" w:rsidRPr="000966F2" w:rsidRDefault="000966F2" w:rsidP="000966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Телефоны:</w:t>
            </w: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  8(81378) 67-424             </w:t>
            </w:r>
          </w:p>
          <w:p w14:paraId="07708149" w14:textId="77777777" w:rsidR="000966F2" w:rsidRPr="000966F2" w:rsidRDefault="000966F2" w:rsidP="000966F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66F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</w:t>
            </w: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0966F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 w:rsidRPr="000966F2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66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vozr</w:t>
            </w:r>
            <w:proofErr w:type="spellEnd"/>
            <w:r w:rsidRPr="000966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0966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</w:t>
            </w:r>
            <w:proofErr w:type="spellEnd"/>
            <w:r w:rsidRPr="000966F2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proofErr w:type="spellStart"/>
            <w:r w:rsidRPr="000966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yandex</w:t>
            </w:r>
            <w:proofErr w:type="spellEnd"/>
            <w:r w:rsidRPr="000966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0966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  <w:p w14:paraId="021C7D7A" w14:textId="77777777" w:rsidR="000966F2" w:rsidRPr="000966F2" w:rsidRDefault="000966F2" w:rsidP="000966F2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0966F2">
              <w:rPr>
                <w:rFonts w:ascii="Times New Roman" w:hAnsi="Times New Roman" w:cs="Times New Roman"/>
                <w:sz w:val="20"/>
                <w:szCs w:val="20"/>
              </w:rPr>
              <w:t xml:space="preserve">Тел.8(81378) 67-424   </w:t>
            </w:r>
          </w:p>
          <w:p w14:paraId="6A102C91" w14:textId="77777777" w:rsidR="00E01465" w:rsidRPr="000966F2" w:rsidRDefault="00E01465" w:rsidP="000966F2">
            <w:pPr>
              <w:pStyle w:val="af5"/>
              <w:ind w:right="284"/>
              <w:jc w:val="both"/>
              <w:rPr>
                <w:bCs/>
              </w:rPr>
            </w:pPr>
          </w:p>
          <w:p w14:paraId="31D287C6" w14:textId="77777777" w:rsidR="00294516" w:rsidRPr="000966F2" w:rsidRDefault="00294516" w:rsidP="0015230F">
            <w:pPr>
              <w:spacing w:after="0" w:line="240" w:lineRule="auto"/>
              <w:ind w:left="284" w:right="284" w:firstLine="284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F8693" w14:textId="77777777" w:rsidR="00142CB7" w:rsidRPr="000966F2" w:rsidRDefault="009B3DF4" w:rsidP="00CE539F">
            <w:pPr>
              <w:pStyle w:val="a3"/>
              <w:spacing w:before="0" w:beforeAutospacing="0" w:after="0" w:afterAutospacing="0"/>
              <w:ind w:left="33" w:right="284"/>
              <w:rPr>
                <w:b/>
                <w:sz w:val="20"/>
                <w:szCs w:val="20"/>
              </w:rPr>
            </w:pPr>
            <w:r w:rsidRPr="000966F2">
              <w:rPr>
                <w:b/>
                <w:bCs/>
                <w:sz w:val="20"/>
                <w:szCs w:val="20"/>
              </w:rPr>
              <w:t xml:space="preserve">Исполнитель: </w:t>
            </w:r>
          </w:p>
          <w:p w14:paraId="048974A1" w14:textId="62729704" w:rsidR="00C96448" w:rsidRPr="000966F2" w:rsidRDefault="00C96448" w:rsidP="00CE539F">
            <w:pPr>
              <w:tabs>
                <w:tab w:val="left" w:pos="142"/>
              </w:tabs>
              <w:spacing w:after="0" w:line="240" w:lineRule="auto"/>
              <w:ind w:left="33" w:righ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7D1" w:rsidRPr="000966F2" w14:paraId="549F1696" w14:textId="77777777" w:rsidTr="00CE539F">
        <w:trPr>
          <w:divId w:val="975260518"/>
          <w:trHeight w:val="645"/>
        </w:trPr>
        <w:tc>
          <w:tcPr>
            <w:tcW w:w="230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BC549" w14:textId="1C86F80C" w:rsidR="00142CB7" w:rsidRPr="000966F2" w:rsidRDefault="00A36449" w:rsidP="00F71D37">
            <w:pPr>
              <w:pStyle w:val="a3"/>
              <w:spacing w:before="0" w:beforeAutospacing="0" w:after="0" w:afterAutospacing="0"/>
              <w:ind w:left="62"/>
              <w:jc w:val="both"/>
              <w:rPr>
                <w:i/>
                <w:iCs/>
                <w:sz w:val="20"/>
                <w:szCs w:val="20"/>
              </w:rPr>
            </w:pPr>
            <w:r w:rsidRPr="000966F2">
              <w:rPr>
                <w:i/>
                <w:iCs/>
                <w:sz w:val="20"/>
                <w:szCs w:val="20"/>
              </w:rPr>
              <w:t>Подтверждаю и даю согласие ООО</w:t>
            </w:r>
            <w:r w:rsidRPr="000966F2">
              <w:rPr>
                <w:sz w:val="20"/>
                <w:szCs w:val="20"/>
              </w:rPr>
              <w:t xml:space="preserve"> «</w:t>
            </w:r>
            <w:r w:rsidRPr="000966F2">
              <w:rPr>
                <w:i/>
                <w:iCs/>
                <w:sz w:val="20"/>
                <w:szCs w:val="20"/>
              </w:rPr>
              <w:t>Приоритет-</w:t>
            </w:r>
            <w:r w:rsidR="00615DE2" w:rsidRPr="000966F2">
              <w:rPr>
                <w:i/>
                <w:iCs/>
                <w:sz w:val="20"/>
                <w:szCs w:val="20"/>
              </w:rPr>
              <w:t>Мониторинг</w:t>
            </w:r>
            <w:r w:rsidRPr="000966F2">
              <w:rPr>
                <w:i/>
                <w:iCs/>
                <w:sz w:val="20"/>
                <w:szCs w:val="20"/>
              </w:rPr>
              <w:t>» на передачу и обработку своих перс</w:t>
            </w:r>
            <w:r w:rsidRPr="000966F2">
              <w:rPr>
                <w:i/>
                <w:iCs/>
                <w:sz w:val="20"/>
                <w:szCs w:val="20"/>
              </w:rPr>
              <w:t>о</w:t>
            </w:r>
            <w:r w:rsidRPr="000966F2">
              <w:rPr>
                <w:i/>
                <w:iCs/>
                <w:sz w:val="20"/>
                <w:szCs w:val="20"/>
              </w:rPr>
              <w:t>нальных данных</w:t>
            </w:r>
            <w:r w:rsidR="00335DCA" w:rsidRPr="000966F2">
              <w:rPr>
                <w:rStyle w:val="af9"/>
                <w:i/>
                <w:iCs/>
                <w:sz w:val="20"/>
                <w:szCs w:val="20"/>
              </w:rPr>
              <w:footnoteReference w:id="2"/>
            </w:r>
          </w:p>
          <w:tbl>
            <w:tblPr>
              <w:tblStyle w:val="af"/>
              <w:tblW w:w="0" w:type="auto"/>
              <w:tblInd w:w="284" w:type="dxa"/>
              <w:tblLook w:val="04A0" w:firstRow="1" w:lastRow="0" w:firstColumn="1" w:lastColumn="0" w:noHBand="0" w:noVBand="1"/>
            </w:tblPr>
            <w:tblGrid>
              <w:gridCol w:w="395"/>
              <w:gridCol w:w="395"/>
              <w:gridCol w:w="394"/>
              <w:gridCol w:w="394"/>
              <w:gridCol w:w="395"/>
              <w:gridCol w:w="395"/>
              <w:gridCol w:w="395"/>
              <w:gridCol w:w="395"/>
              <w:gridCol w:w="395"/>
              <w:gridCol w:w="395"/>
              <w:gridCol w:w="395"/>
            </w:tblGrid>
            <w:tr w:rsidR="000966F2" w:rsidRPr="000966F2" w14:paraId="1EA8821A" w14:textId="77777777" w:rsidTr="009E40C3">
              <w:tc>
                <w:tcPr>
                  <w:tcW w:w="395" w:type="dxa"/>
                </w:tcPr>
                <w:p w14:paraId="35CCEDF6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5" w:type="dxa"/>
                </w:tcPr>
                <w:p w14:paraId="11D1D05C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4" w:type="dxa"/>
                </w:tcPr>
                <w:p w14:paraId="393312AB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4" w:type="dxa"/>
                </w:tcPr>
                <w:p w14:paraId="775FFB44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5" w:type="dxa"/>
                </w:tcPr>
                <w:p w14:paraId="3837550B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5" w:type="dxa"/>
                </w:tcPr>
                <w:p w14:paraId="3DC64BDB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5" w:type="dxa"/>
                </w:tcPr>
                <w:p w14:paraId="7B58E79F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5" w:type="dxa"/>
                </w:tcPr>
                <w:p w14:paraId="1CBAC184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5" w:type="dxa"/>
                </w:tcPr>
                <w:p w14:paraId="439E9715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5" w:type="dxa"/>
                </w:tcPr>
                <w:p w14:paraId="3616C7F6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95" w:type="dxa"/>
                </w:tcPr>
                <w:p w14:paraId="2301FF36" w14:textId="77777777" w:rsidR="009E40C3" w:rsidRPr="000966F2" w:rsidRDefault="009E40C3" w:rsidP="009E40C3">
                  <w:pPr>
                    <w:pStyle w:val="a3"/>
                    <w:spacing w:before="0" w:beforeAutospacing="0" w:after="0" w:afterAutospacing="0"/>
                    <w:ind w:right="284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8069688" w14:textId="0512B130" w:rsidR="00E01465" w:rsidRPr="000966F2" w:rsidRDefault="00E01465" w:rsidP="009E40C3">
            <w:pPr>
              <w:pStyle w:val="a3"/>
              <w:spacing w:before="0" w:beforeAutospacing="0" w:after="0" w:afterAutospacing="0"/>
              <w:ind w:left="284" w:right="284" w:firstLine="284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77138" w14:textId="77777777" w:rsidR="00E01465" w:rsidRPr="000966F2" w:rsidRDefault="00E01465" w:rsidP="0015230F">
            <w:pPr>
              <w:pStyle w:val="a3"/>
              <w:spacing w:before="0" w:beforeAutospacing="0" w:after="0" w:afterAutospacing="0"/>
              <w:ind w:left="284" w:right="284" w:firstLine="284"/>
              <w:jc w:val="both"/>
              <w:rPr>
                <w:sz w:val="20"/>
                <w:szCs w:val="20"/>
              </w:rPr>
            </w:pPr>
          </w:p>
          <w:p w14:paraId="39CD0BD3" w14:textId="77777777" w:rsidR="00A345CB" w:rsidRPr="000966F2" w:rsidRDefault="00A345CB" w:rsidP="0015230F">
            <w:pPr>
              <w:pStyle w:val="a3"/>
              <w:spacing w:before="0" w:beforeAutospacing="0" w:after="0" w:afterAutospacing="0"/>
              <w:ind w:left="284" w:right="284" w:firstLine="284"/>
              <w:jc w:val="both"/>
              <w:rPr>
                <w:sz w:val="20"/>
                <w:szCs w:val="20"/>
              </w:rPr>
            </w:pPr>
          </w:p>
          <w:p w14:paraId="02355F8B" w14:textId="223B927B" w:rsidR="00142CB7" w:rsidRPr="000966F2" w:rsidRDefault="00142CB7" w:rsidP="0015230F">
            <w:pPr>
              <w:pStyle w:val="a3"/>
              <w:spacing w:before="0" w:beforeAutospacing="0" w:after="0" w:afterAutospacing="0"/>
              <w:ind w:left="284" w:right="284" w:firstLine="284"/>
              <w:jc w:val="both"/>
              <w:rPr>
                <w:sz w:val="20"/>
                <w:szCs w:val="20"/>
              </w:rPr>
            </w:pPr>
          </w:p>
        </w:tc>
      </w:tr>
    </w:tbl>
    <w:p w14:paraId="5628D127" w14:textId="77777777" w:rsidR="00D645CB" w:rsidRPr="000966F2" w:rsidRDefault="00D645CB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4F167D79" w14:textId="77777777" w:rsidR="00D645CB" w:rsidRPr="000966F2" w:rsidRDefault="00D645CB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76325015" w14:textId="0598F6DB" w:rsidR="00E01465" w:rsidRPr="000966F2" w:rsidRDefault="00E01465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17673B" w:rsidRPr="0017673B" w14:paraId="5753A32B" w14:textId="77777777" w:rsidTr="0017007E">
        <w:tc>
          <w:tcPr>
            <w:tcW w:w="5494" w:type="dxa"/>
            <w:shd w:val="clear" w:color="auto" w:fill="auto"/>
          </w:tcPr>
          <w:p w14:paraId="08EBFDF2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</w:p>
          <w:p w14:paraId="6079D154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 Торопова Т.В.</w:t>
            </w:r>
          </w:p>
          <w:p w14:paraId="3C6067FF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94" w:type="dxa"/>
            <w:shd w:val="clear" w:color="auto" w:fill="auto"/>
          </w:tcPr>
          <w:p w14:paraId="59826B5D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Генеральный директор </w:t>
            </w:r>
          </w:p>
          <w:p w14:paraId="7B5DC4CB" w14:textId="61185C3A" w:rsidR="0017673B" w:rsidRPr="0017673B" w:rsidRDefault="0017673B" w:rsidP="0083508C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 </w:t>
            </w:r>
          </w:p>
        </w:tc>
      </w:tr>
    </w:tbl>
    <w:p w14:paraId="5842E01D" w14:textId="189C9DFB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4B656E7D" w14:textId="0D4C961E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4E27B52B" w14:textId="645E1C45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096F6141" w14:textId="10F2BA75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4AE7C4B0" w14:textId="387177E5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74114B81" w14:textId="568A805C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1A6B23DD" w14:textId="1B4B91FB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3D2C029B" w14:textId="5C6CC588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53E2C859" w14:textId="3E2CE549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5B64EB06" w14:textId="49992649" w:rsidR="000966F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bCs/>
          <w:sz w:val="20"/>
          <w:szCs w:val="20"/>
        </w:rPr>
      </w:pPr>
    </w:p>
    <w:p w14:paraId="459D52B7" w14:textId="77777777" w:rsidR="00965D5A" w:rsidRDefault="00965D5A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3F7B04DB" w14:textId="77777777" w:rsidR="00965D5A" w:rsidRDefault="00965D5A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6D761F3F" w14:textId="77777777" w:rsidR="00965D5A" w:rsidRDefault="00965D5A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67999DFC" w14:textId="77777777" w:rsidR="00965D5A" w:rsidRDefault="00965D5A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0AA5367E" w14:textId="1ED47C85" w:rsidR="00142CB7" w:rsidRPr="000966F2" w:rsidRDefault="005001A4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sz w:val="20"/>
          <w:szCs w:val="20"/>
        </w:rPr>
      </w:pPr>
      <w:bookmarkStart w:id="1" w:name="_GoBack"/>
      <w:bookmarkEnd w:id="1"/>
      <w:r w:rsidRPr="000966F2">
        <w:rPr>
          <w:b/>
          <w:bCs/>
          <w:sz w:val="20"/>
          <w:szCs w:val="20"/>
        </w:rPr>
        <w:lastRenderedPageBreak/>
        <w:t>П</w:t>
      </w:r>
      <w:r w:rsidR="00142CB7" w:rsidRPr="000966F2">
        <w:rPr>
          <w:b/>
          <w:bCs/>
          <w:sz w:val="20"/>
          <w:szCs w:val="20"/>
        </w:rPr>
        <w:t>риложение № 1</w:t>
      </w:r>
    </w:p>
    <w:p w14:paraId="7F2836B1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sz w:val="20"/>
          <w:szCs w:val="20"/>
        </w:rPr>
      </w:pPr>
      <w:r w:rsidRPr="000966F2">
        <w:rPr>
          <w:b/>
          <w:bCs/>
          <w:sz w:val="20"/>
          <w:szCs w:val="20"/>
        </w:rPr>
        <w:t xml:space="preserve">к Договору на техническое обслуживание системы </w:t>
      </w:r>
    </w:p>
    <w:p w14:paraId="44C729F9" w14:textId="77777777" w:rsidR="00142CB7" w:rsidRPr="000966F2" w:rsidRDefault="00142CB7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sz w:val="20"/>
          <w:szCs w:val="20"/>
        </w:rPr>
      </w:pPr>
      <w:r w:rsidRPr="000966F2">
        <w:rPr>
          <w:b/>
          <w:bCs/>
          <w:sz w:val="20"/>
          <w:szCs w:val="20"/>
        </w:rPr>
        <w:t>технических средств охраны  </w:t>
      </w:r>
    </w:p>
    <w:p w14:paraId="0F76A52E" w14:textId="03D5546E" w:rsidR="00142CB7" w:rsidRPr="000966F2" w:rsidRDefault="00D645CB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sz w:val="20"/>
          <w:szCs w:val="20"/>
        </w:rPr>
      </w:pPr>
      <w:r w:rsidRPr="000966F2">
        <w:rPr>
          <w:b/>
          <w:bCs/>
          <w:sz w:val="20"/>
          <w:szCs w:val="20"/>
        </w:rPr>
        <w:t>№</w:t>
      </w:r>
      <w:r w:rsidR="000966F2" w:rsidRPr="000966F2">
        <w:rPr>
          <w:b/>
          <w:bCs/>
          <w:sz w:val="20"/>
          <w:szCs w:val="20"/>
        </w:rPr>
        <w:t xml:space="preserve"> </w:t>
      </w:r>
      <w:r w:rsidR="0083508C">
        <w:rPr>
          <w:b/>
          <w:bCs/>
          <w:sz w:val="20"/>
          <w:szCs w:val="20"/>
        </w:rPr>
        <w:t>_______</w:t>
      </w:r>
      <w:r w:rsidR="0017673B">
        <w:rPr>
          <w:b/>
          <w:bCs/>
          <w:sz w:val="20"/>
          <w:szCs w:val="20"/>
        </w:rPr>
        <w:t xml:space="preserve"> от «____»________________2026г.</w:t>
      </w:r>
    </w:p>
    <w:p w14:paraId="5577F1FF" w14:textId="77777777" w:rsidR="00D73BE5" w:rsidRPr="000966F2" w:rsidRDefault="00D73BE5" w:rsidP="0015230F">
      <w:pPr>
        <w:pStyle w:val="a3"/>
        <w:spacing w:before="0" w:beforeAutospacing="0" w:after="0" w:afterAutospacing="0"/>
        <w:ind w:left="284" w:right="284" w:firstLine="284"/>
        <w:jc w:val="center"/>
        <w:rPr>
          <w:b/>
          <w:bCs/>
          <w:sz w:val="20"/>
          <w:szCs w:val="20"/>
        </w:rPr>
      </w:pPr>
    </w:p>
    <w:p w14:paraId="7E8DAF61" w14:textId="7B570C18" w:rsidR="00D236C3" w:rsidRPr="000966F2" w:rsidRDefault="00D236C3" w:rsidP="0015230F">
      <w:pPr>
        <w:pStyle w:val="a3"/>
        <w:spacing w:before="0" w:beforeAutospacing="0" w:after="0" w:afterAutospacing="0"/>
        <w:ind w:left="284" w:right="284" w:firstLine="284"/>
        <w:jc w:val="center"/>
        <w:rPr>
          <w:b/>
          <w:bCs/>
          <w:sz w:val="20"/>
          <w:szCs w:val="20"/>
        </w:rPr>
      </w:pPr>
      <w:r w:rsidRPr="000966F2">
        <w:rPr>
          <w:b/>
          <w:bCs/>
          <w:sz w:val="20"/>
          <w:szCs w:val="20"/>
        </w:rPr>
        <w:t>ГРАФИК ОКАЗАНИЯ УСЛУГ ПО ТЕХНИЧЕСКОМУ ОБСЛУЖИВАНИЮ</w:t>
      </w:r>
    </w:p>
    <w:p w14:paraId="7E5E9099" w14:textId="576CA89F" w:rsidR="00142CB7" w:rsidRPr="000966F2" w:rsidRDefault="00D236C3" w:rsidP="0015230F">
      <w:pPr>
        <w:pStyle w:val="a3"/>
        <w:spacing w:before="0" w:beforeAutospacing="0" w:after="0" w:afterAutospacing="0"/>
        <w:ind w:left="284" w:right="284" w:firstLine="284"/>
        <w:jc w:val="center"/>
        <w:rPr>
          <w:b/>
          <w:bCs/>
          <w:sz w:val="20"/>
          <w:szCs w:val="20"/>
        </w:rPr>
      </w:pPr>
      <w:r w:rsidRPr="000966F2">
        <w:rPr>
          <w:b/>
          <w:bCs/>
          <w:sz w:val="20"/>
          <w:szCs w:val="20"/>
        </w:rPr>
        <w:t>СИСТЕМЫ ТСО И ФОРМА «АКТ ОБ ОБНАРУЖЕННЫХ ДЕФЕКТАХ (АКТ ДЕФЕКТАЦИИ)»</w:t>
      </w:r>
    </w:p>
    <w:p w14:paraId="5904F6A6" w14:textId="77777777" w:rsidR="00D236C3" w:rsidRPr="000966F2" w:rsidRDefault="00D236C3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sz w:val="20"/>
          <w:szCs w:val="20"/>
        </w:rPr>
      </w:pPr>
    </w:p>
    <w:tbl>
      <w:tblPr>
        <w:tblW w:w="4524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0"/>
        <w:gridCol w:w="6072"/>
        <w:gridCol w:w="1507"/>
        <w:gridCol w:w="1543"/>
      </w:tblGrid>
      <w:tr w:rsidR="000966F2" w:rsidRPr="000966F2" w14:paraId="31CCB8AD" w14:textId="77777777" w:rsidTr="00D73BE5">
        <w:trPr>
          <w:divId w:val="762577279"/>
          <w:jc w:val="center"/>
        </w:trPr>
        <w:tc>
          <w:tcPr>
            <w:tcW w:w="41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E341F" w14:textId="77777777" w:rsidR="00D236C3" w:rsidRPr="000966F2" w:rsidRDefault="00D236C3" w:rsidP="009E40C3">
            <w:pPr>
              <w:pStyle w:val="a3"/>
              <w:spacing w:before="0" w:beforeAutospacing="0" w:after="0" w:afterAutospacing="0"/>
              <w:ind w:right="259"/>
              <w:jc w:val="center"/>
              <w:rPr>
                <w:sz w:val="20"/>
                <w:szCs w:val="20"/>
              </w:rPr>
            </w:pPr>
            <w:r w:rsidRPr="000966F2">
              <w:rPr>
                <w:b/>
                <w:bCs/>
                <w:sz w:val="20"/>
                <w:szCs w:val="20"/>
              </w:rPr>
              <w:t>№.</w:t>
            </w:r>
          </w:p>
        </w:tc>
        <w:tc>
          <w:tcPr>
            <w:tcW w:w="305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24A86" w14:textId="77777777" w:rsidR="00D236C3" w:rsidRPr="000966F2" w:rsidRDefault="00D236C3" w:rsidP="009E40C3">
            <w:pPr>
              <w:pStyle w:val="a3"/>
              <w:spacing w:before="0" w:beforeAutospacing="0" w:after="0" w:afterAutospacing="0"/>
              <w:ind w:right="259"/>
              <w:jc w:val="center"/>
              <w:rPr>
                <w:sz w:val="20"/>
                <w:szCs w:val="20"/>
              </w:rPr>
            </w:pPr>
            <w:r w:rsidRPr="000966F2">
              <w:rPr>
                <w:b/>
                <w:bCs/>
                <w:sz w:val="20"/>
                <w:szCs w:val="20"/>
              </w:rPr>
              <w:t>Перечень работ</w:t>
            </w:r>
          </w:p>
        </w:tc>
        <w:tc>
          <w:tcPr>
            <w:tcW w:w="15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CE227" w14:textId="33801889" w:rsidR="00D236C3" w:rsidRPr="000966F2" w:rsidRDefault="00D236C3" w:rsidP="009E40C3">
            <w:pPr>
              <w:pStyle w:val="a3"/>
              <w:spacing w:before="0" w:beforeAutospacing="0" w:after="0" w:afterAutospacing="0"/>
              <w:ind w:left="33" w:right="284"/>
              <w:jc w:val="both"/>
              <w:rPr>
                <w:sz w:val="20"/>
                <w:szCs w:val="20"/>
              </w:rPr>
            </w:pPr>
            <w:r w:rsidRPr="000966F2">
              <w:rPr>
                <w:b/>
                <w:bCs/>
                <w:sz w:val="20"/>
                <w:szCs w:val="20"/>
              </w:rPr>
              <w:t>Периодичность</w:t>
            </w:r>
            <w:r w:rsidR="009E40C3" w:rsidRPr="000966F2">
              <w:rPr>
                <w:b/>
                <w:bCs/>
                <w:sz w:val="20"/>
                <w:szCs w:val="20"/>
              </w:rPr>
              <w:t xml:space="preserve"> </w:t>
            </w:r>
            <w:r w:rsidRPr="000966F2">
              <w:rPr>
                <w:b/>
                <w:bCs/>
                <w:sz w:val="20"/>
                <w:szCs w:val="20"/>
              </w:rPr>
              <w:t>ТО</w:t>
            </w:r>
          </w:p>
        </w:tc>
      </w:tr>
      <w:tr w:rsidR="000966F2" w:rsidRPr="000966F2" w14:paraId="78B4EC96" w14:textId="77777777" w:rsidTr="00D73BE5">
        <w:trPr>
          <w:divId w:val="762577279"/>
          <w:trHeight w:val="225"/>
          <w:jc w:val="center"/>
        </w:trPr>
        <w:tc>
          <w:tcPr>
            <w:tcW w:w="41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D59BC4" w14:textId="77777777" w:rsidR="00D236C3" w:rsidRPr="000966F2" w:rsidRDefault="00D236C3" w:rsidP="00D73BE5">
            <w:pPr>
              <w:spacing w:after="0" w:line="240" w:lineRule="auto"/>
              <w:ind w:right="25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C57CA7" w14:textId="77777777" w:rsidR="00D236C3" w:rsidRPr="000966F2" w:rsidRDefault="00D236C3" w:rsidP="00D73BE5">
            <w:pPr>
              <w:spacing w:after="0" w:line="240" w:lineRule="auto"/>
              <w:ind w:right="25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29D22" w14:textId="1438AB02" w:rsidR="00D236C3" w:rsidRPr="000966F2" w:rsidRDefault="00D236C3" w:rsidP="00D73BE5">
            <w:pPr>
              <w:pStyle w:val="a3"/>
              <w:spacing w:before="0" w:beforeAutospacing="0" w:after="0" w:afterAutospacing="0"/>
              <w:ind w:left="34" w:right="102"/>
              <w:jc w:val="both"/>
              <w:rPr>
                <w:sz w:val="20"/>
                <w:szCs w:val="20"/>
              </w:rPr>
            </w:pPr>
            <w:r w:rsidRPr="000966F2">
              <w:rPr>
                <w:b/>
                <w:bCs/>
                <w:sz w:val="20"/>
                <w:szCs w:val="20"/>
              </w:rPr>
              <w:t>Заказчиком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2DCFF" w14:textId="5D052738" w:rsidR="00D236C3" w:rsidRPr="000966F2" w:rsidRDefault="00D236C3" w:rsidP="00D73BE5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0966F2">
              <w:rPr>
                <w:b/>
                <w:bCs/>
                <w:sz w:val="20"/>
                <w:szCs w:val="20"/>
              </w:rPr>
              <w:t>Исполнителем</w:t>
            </w:r>
          </w:p>
        </w:tc>
      </w:tr>
      <w:tr w:rsidR="000966F2" w:rsidRPr="000966F2" w14:paraId="2D288231" w14:textId="77777777" w:rsidTr="00D73BE5">
        <w:trPr>
          <w:divId w:val="762577279"/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54169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1</w:t>
            </w:r>
          </w:p>
        </w:tc>
        <w:tc>
          <w:tcPr>
            <w:tcW w:w="30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B29FE" w14:textId="78356C73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Внешний осмотр и профилактика составных частей установки (приемно-контрольная аппаратура, кабельная линия, оборудов</w:t>
            </w:r>
            <w:r w:rsidRPr="000966F2">
              <w:rPr>
                <w:sz w:val="20"/>
                <w:szCs w:val="20"/>
              </w:rPr>
              <w:t>а</w:t>
            </w:r>
            <w:r w:rsidRPr="000966F2">
              <w:rPr>
                <w:sz w:val="20"/>
                <w:szCs w:val="20"/>
              </w:rPr>
              <w:t>ние и устройства и др.) на отсутствие механических поврежд</w:t>
            </w:r>
            <w:r w:rsidRPr="000966F2">
              <w:rPr>
                <w:sz w:val="20"/>
                <w:szCs w:val="20"/>
              </w:rPr>
              <w:t>е</w:t>
            </w:r>
            <w:r w:rsidRPr="000966F2">
              <w:rPr>
                <w:sz w:val="20"/>
                <w:szCs w:val="20"/>
              </w:rPr>
              <w:t xml:space="preserve">ний, коррозии, грязи, прочность креплений и т. </w:t>
            </w:r>
            <w:r w:rsidR="000966F2" w:rsidRPr="000966F2">
              <w:rPr>
                <w:sz w:val="20"/>
                <w:szCs w:val="20"/>
              </w:rPr>
              <w:t>П</w:t>
            </w:r>
            <w:r w:rsidRPr="000966F2">
              <w:rPr>
                <w:sz w:val="20"/>
                <w:szCs w:val="20"/>
              </w:rPr>
              <w:t>.</w:t>
            </w: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6CEBD" w14:textId="77777777" w:rsidR="00142CB7" w:rsidRPr="000966F2" w:rsidRDefault="00276562" w:rsidP="00D73BE5">
            <w:pPr>
              <w:pStyle w:val="a3"/>
              <w:spacing w:before="0" w:beforeAutospacing="0" w:after="0" w:afterAutospacing="0"/>
              <w:ind w:left="34" w:right="102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1</w:t>
            </w:r>
            <w:r w:rsidR="00142CB7" w:rsidRPr="000966F2">
              <w:rPr>
                <w:sz w:val="20"/>
                <w:szCs w:val="20"/>
              </w:rPr>
              <w:t xml:space="preserve"> раз в сутки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5FDDB" w14:textId="77777777" w:rsidR="00142CB7" w:rsidRPr="000966F2" w:rsidRDefault="00276562" w:rsidP="00D73BE5">
            <w:pPr>
              <w:pStyle w:val="a3"/>
              <w:tabs>
                <w:tab w:val="left" w:pos="300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 xml:space="preserve">1 </w:t>
            </w:r>
            <w:r w:rsidR="00142CB7" w:rsidRPr="000966F2">
              <w:rPr>
                <w:sz w:val="20"/>
                <w:szCs w:val="20"/>
              </w:rPr>
              <w:t xml:space="preserve">раз в </w:t>
            </w:r>
            <w:r w:rsidR="00220B73" w:rsidRPr="000966F2">
              <w:rPr>
                <w:sz w:val="20"/>
                <w:szCs w:val="20"/>
              </w:rPr>
              <w:t>месяц</w:t>
            </w:r>
          </w:p>
        </w:tc>
      </w:tr>
      <w:tr w:rsidR="000966F2" w:rsidRPr="000966F2" w14:paraId="032ABD2C" w14:textId="77777777" w:rsidTr="00D73BE5">
        <w:trPr>
          <w:divId w:val="762577279"/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75E28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2</w:t>
            </w:r>
          </w:p>
        </w:tc>
        <w:tc>
          <w:tcPr>
            <w:tcW w:w="30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3DB87" w14:textId="437BD4C8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 xml:space="preserve">Контроль рабочего положения выключателей и </w:t>
            </w:r>
            <w:r w:rsidR="00D236C3" w:rsidRPr="000966F2">
              <w:rPr>
                <w:sz w:val="20"/>
                <w:szCs w:val="20"/>
              </w:rPr>
              <w:t>переключателей, исправности</w:t>
            </w:r>
            <w:r w:rsidRPr="000966F2">
              <w:rPr>
                <w:sz w:val="20"/>
                <w:szCs w:val="20"/>
              </w:rPr>
              <w:t xml:space="preserve"> световой индикации, наличие пломб на приемно-контрольном приборе</w:t>
            </w: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9B051" w14:textId="77777777" w:rsidR="00142CB7" w:rsidRPr="000966F2" w:rsidRDefault="00276562" w:rsidP="00D73BE5">
            <w:pPr>
              <w:pStyle w:val="a3"/>
              <w:spacing w:before="0" w:beforeAutospacing="0" w:after="0" w:afterAutospacing="0"/>
              <w:ind w:left="34" w:right="102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1</w:t>
            </w:r>
            <w:r w:rsidR="00142CB7" w:rsidRPr="000966F2">
              <w:rPr>
                <w:sz w:val="20"/>
                <w:szCs w:val="20"/>
              </w:rPr>
              <w:t xml:space="preserve"> раз в сутки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E114E" w14:textId="77777777" w:rsidR="00142CB7" w:rsidRPr="000966F2" w:rsidRDefault="00276562" w:rsidP="00D73BE5">
            <w:pPr>
              <w:pStyle w:val="a3"/>
              <w:tabs>
                <w:tab w:val="left" w:pos="300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1</w:t>
            </w:r>
            <w:r w:rsidR="00142CB7" w:rsidRPr="000966F2">
              <w:rPr>
                <w:sz w:val="20"/>
                <w:szCs w:val="20"/>
              </w:rPr>
              <w:t xml:space="preserve"> раз в </w:t>
            </w:r>
            <w:r w:rsidR="00220B73" w:rsidRPr="000966F2">
              <w:rPr>
                <w:sz w:val="20"/>
                <w:szCs w:val="20"/>
              </w:rPr>
              <w:t>месяц</w:t>
            </w:r>
          </w:p>
        </w:tc>
      </w:tr>
      <w:tr w:rsidR="000966F2" w:rsidRPr="000966F2" w14:paraId="76687A9C" w14:textId="77777777" w:rsidTr="00D73BE5">
        <w:trPr>
          <w:divId w:val="762577279"/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800AD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3</w:t>
            </w:r>
          </w:p>
        </w:tc>
        <w:tc>
          <w:tcPr>
            <w:tcW w:w="30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EAF76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 xml:space="preserve">Контроль основного и резервного источников питания, проверка автоматического переключения питания с рабочего ввода </w:t>
            </w:r>
            <w:proofErr w:type="gramStart"/>
            <w:r w:rsidRPr="000966F2">
              <w:rPr>
                <w:sz w:val="20"/>
                <w:szCs w:val="20"/>
              </w:rPr>
              <w:t>на</w:t>
            </w:r>
            <w:proofErr w:type="gramEnd"/>
            <w:r w:rsidRPr="000966F2">
              <w:rPr>
                <w:sz w:val="20"/>
                <w:szCs w:val="20"/>
              </w:rPr>
              <w:t xml:space="preserve"> р</w:t>
            </w:r>
            <w:r w:rsidRPr="000966F2">
              <w:rPr>
                <w:sz w:val="20"/>
                <w:szCs w:val="20"/>
              </w:rPr>
              <w:t>е</w:t>
            </w:r>
            <w:r w:rsidRPr="000966F2">
              <w:rPr>
                <w:sz w:val="20"/>
                <w:szCs w:val="20"/>
              </w:rPr>
              <w:t>зервный</w:t>
            </w: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E1EB4" w14:textId="77777777" w:rsidR="00142CB7" w:rsidRPr="000966F2" w:rsidRDefault="00276562" w:rsidP="00D73BE5">
            <w:pPr>
              <w:pStyle w:val="a3"/>
              <w:spacing w:before="0" w:beforeAutospacing="0" w:after="0" w:afterAutospacing="0"/>
              <w:ind w:left="34" w:right="102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1</w:t>
            </w:r>
            <w:r w:rsidR="00142CB7" w:rsidRPr="000966F2">
              <w:rPr>
                <w:sz w:val="20"/>
                <w:szCs w:val="20"/>
              </w:rPr>
              <w:t xml:space="preserve"> раз в месяц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CBB41" w14:textId="77777777" w:rsidR="00142CB7" w:rsidRPr="000966F2" w:rsidRDefault="00276562" w:rsidP="00D73BE5">
            <w:pPr>
              <w:pStyle w:val="a3"/>
              <w:tabs>
                <w:tab w:val="left" w:pos="300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1</w:t>
            </w:r>
            <w:r w:rsidR="00142CB7" w:rsidRPr="000966F2">
              <w:rPr>
                <w:sz w:val="20"/>
                <w:szCs w:val="20"/>
              </w:rPr>
              <w:t xml:space="preserve"> раз в </w:t>
            </w:r>
            <w:r w:rsidR="00220B73" w:rsidRPr="000966F2">
              <w:rPr>
                <w:sz w:val="20"/>
                <w:szCs w:val="20"/>
              </w:rPr>
              <w:t>месяц</w:t>
            </w:r>
          </w:p>
        </w:tc>
      </w:tr>
      <w:tr w:rsidR="000966F2" w:rsidRPr="000966F2" w14:paraId="669E12EB" w14:textId="77777777" w:rsidTr="00D73BE5">
        <w:trPr>
          <w:divId w:val="762577279"/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4B640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4</w:t>
            </w:r>
          </w:p>
        </w:tc>
        <w:tc>
          <w:tcPr>
            <w:tcW w:w="30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06739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Проверка работоспособности составных частей установки (пр</w:t>
            </w:r>
            <w:r w:rsidRPr="000966F2">
              <w:rPr>
                <w:sz w:val="20"/>
                <w:szCs w:val="20"/>
              </w:rPr>
              <w:t>и</w:t>
            </w:r>
            <w:r w:rsidRPr="000966F2">
              <w:rPr>
                <w:sz w:val="20"/>
                <w:szCs w:val="20"/>
              </w:rPr>
              <w:t>емно-контрольная аппаратура, кабельная линия, оборудование и устройства и др.)</w:t>
            </w: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4FBD5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left="34" w:right="102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Нет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DD340" w14:textId="77777777" w:rsidR="00142CB7" w:rsidRPr="000966F2" w:rsidRDefault="00276562" w:rsidP="00D73BE5">
            <w:pPr>
              <w:pStyle w:val="a3"/>
              <w:tabs>
                <w:tab w:val="left" w:pos="300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1</w:t>
            </w:r>
            <w:r w:rsidR="00142CB7" w:rsidRPr="000966F2">
              <w:rPr>
                <w:sz w:val="20"/>
                <w:szCs w:val="20"/>
              </w:rPr>
              <w:t xml:space="preserve"> раз в </w:t>
            </w:r>
            <w:r w:rsidR="00220B73" w:rsidRPr="000966F2">
              <w:rPr>
                <w:sz w:val="20"/>
                <w:szCs w:val="20"/>
              </w:rPr>
              <w:t>месяц</w:t>
            </w:r>
          </w:p>
        </w:tc>
      </w:tr>
      <w:tr w:rsidR="005066CB" w:rsidRPr="000966F2" w14:paraId="503147E9" w14:textId="77777777" w:rsidTr="00D73BE5">
        <w:trPr>
          <w:divId w:val="762577279"/>
          <w:jc w:val="center"/>
        </w:trPr>
        <w:tc>
          <w:tcPr>
            <w:tcW w:w="4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8A4F3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5</w:t>
            </w:r>
          </w:p>
        </w:tc>
        <w:tc>
          <w:tcPr>
            <w:tcW w:w="30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CE77A" w14:textId="5902FFA7" w:rsidR="00142CB7" w:rsidRPr="000966F2" w:rsidRDefault="00142CB7" w:rsidP="00D73BE5">
            <w:pPr>
              <w:pStyle w:val="a3"/>
              <w:spacing w:before="0" w:beforeAutospacing="0" w:after="0" w:afterAutospacing="0"/>
              <w:ind w:right="259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 xml:space="preserve">Проверка работоспособности установки КТС </w:t>
            </w:r>
            <w:r w:rsidR="00D57A7F" w:rsidRPr="000966F2">
              <w:rPr>
                <w:sz w:val="20"/>
                <w:szCs w:val="20"/>
              </w:rPr>
              <w:t xml:space="preserve">на ПЦН охранного предприятия </w:t>
            </w:r>
          </w:p>
        </w:tc>
        <w:tc>
          <w:tcPr>
            <w:tcW w:w="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90E0E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left="34" w:right="102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Ежедневно</w:t>
            </w:r>
          </w:p>
          <w:p w14:paraId="701D2E03" w14:textId="77777777" w:rsidR="00142CB7" w:rsidRPr="000966F2" w:rsidRDefault="00142CB7" w:rsidP="00D73BE5">
            <w:pPr>
              <w:pStyle w:val="a3"/>
              <w:spacing w:before="0" w:beforeAutospacing="0" w:after="0" w:afterAutospacing="0"/>
              <w:ind w:left="34" w:right="102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с 12.00 до17.00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B1DC1" w14:textId="77777777" w:rsidR="00142CB7" w:rsidRPr="000966F2" w:rsidRDefault="00142CB7" w:rsidP="00D73BE5">
            <w:pPr>
              <w:pStyle w:val="a3"/>
              <w:tabs>
                <w:tab w:val="left" w:pos="300"/>
              </w:tabs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0966F2">
              <w:rPr>
                <w:sz w:val="20"/>
                <w:szCs w:val="20"/>
              </w:rPr>
              <w:t>Еже</w:t>
            </w:r>
            <w:r w:rsidR="00220B73" w:rsidRPr="000966F2">
              <w:rPr>
                <w:sz w:val="20"/>
                <w:szCs w:val="20"/>
              </w:rPr>
              <w:t>месячно</w:t>
            </w:r>
          </w:p>
        </w:tc>
      </w:tr>
    </w:tbl>
    <w:p w14:paraId="39E8F34E" w14:textId="77777777" w:rsidR="003B4C5F" w:rsidRPr="000966F2" w:rsidRDefault="003B4C5F" w:rsidP="0015230F">
      <w:pPr>
        <w:pStyle w:val="a3"/>
        <w:spacing w:before="0" w:beforeAutospacing="0" w:after="0" w:afterAutospacing="0"/>
        <w:ind w:left="284" w:right="284" w:firstLine="284"/>
        <w:jc w:val="both"/>
        <w:rPr>
          <w:b/>
          <w:sz w:val="20"/>
          <w:szCs w:val="20"/>
        </w:rPr>
      </w:pPr>
    </w:p>
    <w:p w14:paraId="5F8B4FED" w14:textId="1BD5C57F" w:rsidR="00AE66C0" w:rsidRPr="000966F2" w:rsidRDefault="00AE66C0" w:rsidP="009E40C3">
      <w:pPr>
        <w:spacing w:after="0" w:line="240" w:lineRule="auto"/>
        <w:ind w:left="284" w:right="284" w:firstLine="284"/>
        <w:jc w:val="center"/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  <w:lang w:eastAsia="en-US"/>
        </w:rPr>
      </w:pPr>
      <w:r w:rsidRPr="000966F2"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  <w:lang w:eastAsia="en-US"/>
        </w:rPr>
        <w:t>ФОРМА «АКТ ОБ ОБНАРУЖЕННЫХ ДЕФЕКТАХ (АКТ ДЕФЕКТАЦИИ)»</w:t>
      </w:r>
    </w:p>
    <w:p w14:paraId="73066CFB" w14:textId="77777777" w:rsidR="0015230F" w:rsidRPr="000966F2" w:rsidRDefault="0015230F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253B515C" w14:textId="57A48DE4" w:rsidR="00AE66C0" w:rsidRPr="000966F2" w:rsidRDefault="00AE66C0" w:rsidP="0015230F">
      <w:pPr>
        <w:spacing w:after="0" w:line="240" w:lineRule="auto"/>
        <w:ind w:left="284" w:right="284"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66F2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5505EE14" wp14:editId="4C570508">
            <wp:extent cx="1779716" cy="2403824"/>
            <wp:effectExtent l="38100" t="38100" r="11430" b="158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489" cy="2404868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EE45678" w14:textId="77777777" w:rsidR="0010346E" w:rsidRPr="000966F2" w:rsidRDefault="0010346E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58248CF" w14:textId="6C89EDA9" w:rsidR="006C07B2" w:rsidRPr="000966F2" w:rsidRDefault="006C07B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026F5E97" w14:textId="348E63AA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5592510A" w14:textId="693BD621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3792A69A" w14:textId="100E2A08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0A6F1E58" w14:textId="63EBDA9A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6A2E2E78" w14:textId="08B99A59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5362F942" w14:textId="17014A45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278B051F" w14:textId="1B5037C0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6F779125" w14:textId="590834D2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17673B" w:rsidRPr="0017673B" w14:paraId="733B3B90" w14:textId="77777777" w:rsidTr="0017007E">
        <w:tc>
          <w:tcPr>
            <w:tcW w:w="5494" w:type="dxa"/>
            <w:shd w:val="clear" w:color="auto" w:fill="auto"/>
          </w:tcPr>
          <w:p w14:paraId="62E2630A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</w:p>
          <w:p w14:paraId="21FE6228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 Торопова Т.В.</w:t>
            </w:r>
          </w:p>
          <w:p w14:paraId="3708651C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94" w:type="dxa"/>
            <w:shd w:val="clear" w:color="auto" w:fill="auto"/>
          </w:tcPr>
          <w:p w14:paraId="581BAF13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Генеральный директор </w:t>
            </w:r>
          </w:p>
          <w:p w14:paraId="391845D1" w14:textId="2A14A0DB" w:rsidR="0017673B" w:rsidRPr="0017673B" w:rsidRDefault="0017673B" w:rsidP="0083508C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 </w:t>
            </w:r>
          </w:p>
        </w:tc>
      </w:tr>
    </w:tbl>
    <w:p w14:paraId="2ADF4A36" w14:textId="532EBF00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4362447B" w14:textId="2BEA0896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4C583D88" w14:textId="703D587B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7C784ADC" w14:textId="77777777" w:rsidR="000966F2" w:rsidRPr="000966F2" w:rsidRDefault="000966F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6E5A6B2C" w14:textId="77777777" w:rsidR="00D73BE5" w:rsidRPr="000966F2" w:rsidRDefault="00D73BE5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7CEDD79B" w14:textId="41BACAD2" w:rsidR="00D73BE5" w:rsidRPr="000966F2" w:rsidRDefault="00D73BE5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3603A5D1" w14:textId="44FD205D" w:rsidR="00DE53A7" w:rsidRPr="000966F2" w:rsidRDefault="00DE53A7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3DCF56AB" w14:textId="563CB184" w:rsidR="00DE53A7" w:rsidRPr="000966F2" w:rsidRDefault="00DE53A7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7172F529" w14:textId="6234086C" w:rsidR="00DE53A7" w:rsidRPr="000966F2" w:rsidRDefault="00DE53A7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b/>
          <w:bCs/>
          <w:sz w:val="20"/>
          <w:szCs w:val="20"/>
        </w:rPr>
      </w:pPr>
    </w:p>
    <w:p w14:paraId="4B0E7169" w14:textId="3C254D86" w:rsidR="006C07B2" w:rsidRPr="000966F2" w:rsidRDefault="006C07B2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sz w:val="20"/>
          <w:szCs w:val="20"/>
        </w:rPr>
      </w:pPr>
      <w:r w:rsidRPr="000966F2">
        <w:rPr>
          <w:b/>
          <w:bCs/>
          <w:sz w:val="20"/>
          <w:szCs w:val="20"/>
        </w:rPr>
        <w:lastRenderedPageBreak/>
        <w:t>Приложение № 2</w:t>
      </w:r>
    </w:p>
    <w:p w14:paraId="042193A1" w14:textId="77777777" w:rsidR="006C07B2" w:rsidRPr="000966F2" w:rsidRDefault="006C07B2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sz w:val="20"/>
          <w:szCs w:val="20"/>
        </w:rPr>
      </w:pPr>
      <w:r w:rsidRPr="000966F2">
        <w:rPr>
          <w:b/>
          <w:bCs/>
          <w:sz w:val="20"/>
          <w:szCs w:val="20"/>
        </w:rPr>
        <w:t xml:space="preserve">к Договору на техническое обслуживание системы </w:t>
      </w:r>
    </w:p>
    <w:p w14:paraId="172929BC" w14:textId="77777777" w:rsidR="006C07B2" w:rsidRPr="000966F2" w:rsidRDefault="006C07B2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sz w:val="20"/>
          <w:szCs w:val="20"/>
        </w:rPr>
      </w:pPr>
      <w:r w:rsidRPr="000966F2">
        <w:rPr>
          <w:b/>
          <w:bCs/>
          <w:sz w:val="20"/>
          <w:szCs w:val="20"/>
        </w:rPr>
        <w:t>технических средств охраны  </w:t>
      </w:r>
    </w:p>
    <w:p w14:paraId="2132C526" w14:textId="310829F2" w:rsidR="006C07B2" w:rsidRPr="000966F2" w:rsidRDefault="000966F2" w:rsidP="0015230F">
      <w:pPr>
        <w:pStyle w:val="a3"/>
        <w:spacing w:before="0" w:beforeAutospacing="0" w:after="0" w:afterAutospacing="0"/>
        <w:ind w:left="284" w:right="284" w:firstLine="284"/>
        <w:jc w:val="right"/>
        <w:rPr>
          <w:sz w:val="20"/>
          <w:szCs w:val="20"/>
        </w:rPr>
      </w:pPr>
      <w:r w:rsidRPr="000966F2">
        <w:rPr>
          <w:b/>
          <w:bCs/>
          <w:sz w:val="20"/>
          <w:szCs w:val="20"/>
        </w:rPr>
        <w:t xml:space="preserve">№ </w:t>
      </w:r>
      <w:r w:rsidR="0083508C">
        <w:rPr>
          <w:b/>
          <w:bCs/>
          <w:sz w:val="20"/>
          <w:szCs w:val="20"/>
        </w:rPr>
        <w:t>___________</w:t>
      </w:r>
      <w:r w:rsidR="0017673B">
        <w:rPr>
          <w:b/>
          <w:bCs/>
          <w:sz w:val="20"/>
          <w:szCs w:val="20"/>
        </w:rPr>
        <w:t xml:space="preserve"> от «____»_______________2026г.</w:t>
      </w:r>
    </w:p>
    <w:p w14:paraId="33C210F5" w14:textId="77777777" w:rsidR="006C07B2" w:rsidRPr="000966F2" w:rsidRDefault="006C07B2" w:rsidP="0015230F">
      <w:pPr>
        <w:spacing w:after="0" w:line="240" w:lineRule="auto"/>
        <w:ind w:left="284" w:right="284" w:firstLine="284"/>
        <w:jc w:val="right"/>
        <w:rPr>
          <w:rFonts w:ascii="Times New Roman" w:hAnsi="Times New Roman" w:cs="Times New Roman"/>
          <w:sz w:val="20"/>
          <w:szCs w:val="20"/>
        </w:rPr>
      </w:pPr>
    </w:p>
    <w:p w14:paraId="5CBA3314" w14:textId="77777777" w:rsidR="005B5DBD" w:rsidRPr="000966F2" w:rsidRDefault="005B5DBD" w:rsidP="0015230F">
      <w:pPr>
        <w:pStyle w:val="af5"/>
        <w:ind w:left="284" w:right="284" w:firstLine="284"/>
        <w:jc w:val="both"/>
        <w:rPr>
          <w:b/>
          <w:bCs/>
        </w:rPr>
      </w:pPr>
    </w:p>
    <w:p w14:paraId="73F800EB" w14:textId="21372CB0" w:rsidR="00D236C3" w:rsidRPr="000966F2" w:rsidRDefault="00D236C3" w:rsidP="0015230F">
      <w:pPr>
        <w:pStyle w:val="af5"/>
        <w:ind w:left="284" w:right="284" w:firstLine="284"/>
        <w:jc w:val="center"/>
        <w:rPr>
          <w:b/>
          <w:bCs/>
        </w:rPr>
      </w:pPr>
      <w:r w:rsidRPr="000966F2">
        <w:rPr>
          <w:b/>
          <w:bCs/>
        </w:rPr>
        <w:t>ПЕРЕЧЕНЬ ОБОРУДОВАНИЯ, ПОДЛЕЖАЩИЙ ТЕХНИЧЕСКОМУ ОБСЛУЖИВАНИЮ</w:t>
      </w:r>
    </w:p>
    <w:p w14:paraId="4A3DEC14" w14:textId="77777777" w:rsidR="00D236C3" w:rsidRPr="000966F2" w:rsidRDefault="00D236C3" w:rsidP="0015230F">
      <w:pPr>
        <w:pStyle w:val="af5"/>
        <w:ind w:left="284" w:right="284" w:firstLine="284"/>
        <w:jc w:val="both"/>
      </w:pPr>
    </w:p>
    <w:p w14:paraId="15304276" w14:textId="77777777" w:rsidR="000966F2" w:rsidRPr="000966F2" w:rsidRDefault="000966F2" w:rsidP="000966F2">
      <w:pPr>
        <w:spacing w:after="0"/>
        <w:rPr>
          <w:rFonts w:ascii="Times New Roman" w:hAnsi="Times New Roman" w:cs="Times New Roman"/>
          <w:sz w:val="19"/>
          <w:szCs w:val="19"/>
        </w:rPr>
      </w:pPr>
    </w:p>
    <w:p w14:paraId="777276A4" w14:textId="582E1199" w:rsidR="000966F2" w:rsidRPr="000966F2" w:rsidRDefault="000966F2" w:rsidP="000966F2">
      <w:pPr>
        <w:pStyle w:val="af5"/>
        <w:numPr>
          <w:ilvl w:val="0"/>
          <w:numId w:val="20"/>
        </w:numPr>
        <w:ind w:left="284"/>
        <w:jc w:val="both"/>
        <w:rPr>
          <w:sz w:val="23"/>
          <w:szCs w:val="23"/>
        </w:rPr>
      </w:pPr>
      <w:r w:rsidRPr="000966F2">
        <w:rPr>
          <w:sz w:val="19"/>
          <w:szCs w:val="19"/>
        </w:rPr>
        <w:t xml:space="preserve">Система </w:t>
      </w:r>
      <w:r w:rsidRPr="000966F2">
        <w:rPr>
          <w:sz w:val="23"/>
          <w:szCs w:val="23"/>
        </w:rPr>
        <w:t>охранно-тревожной сигнализации (</w:t>
      </w:r>
      <w:r w:rsidRPr="000966F2">
        <w:rPr>
          <w:b/>
          <w:sz w:val="23"/>
          <w:szCs w:val="23"/>
        </w:rPr>
        <w:t xml:space="preserve">188930, Ленинградская обл., </w:t>
      </w:r>
      <w:proofErr w:type="spellStart"/>
      <w:r w:rsidR="0083508C">
        <w:rPr>
          <w:b/>
          <w:sz w:val="23"/>
          <w:szCs w:val="23"/>
        </w:rPr>
        <w:t>м</w:t>
      </w:r>
      <w:proofErr w:type="gramStart"/>
      <w:r w:rsidR="0083508C">
        <w:rPr>
          <w:b/>
          <w:sz w:val="23"/>
          <w:szCs w:val="23"/>
        </w:rPr>
        <w:t>.р</w:t>
      </w:r>
      <w:proofErr w:type="spellEnd"/>
      <w:proofErr w:type="gramEnd"/>
      <w:r w:rsidR="0083508C">
        <w:rPr>
          <w:b/>
          <w:sz w:val="23"/>
          <w:szCs w:val="23"/>
        </w:rPr>
        <w:t xml:space="preserve">-н </w:t>
      </w:r>
      <w:r w:rsidRPr="000966F2">
        <w:rPr>
          <w:b/>
          <w:sz w:val="23"/>
          <w:szCs w:val="23"/>
        </w:rPr>
        <w:t xml:space="preserve">Выборгский, </w:t>
      </w:r>
      <w:proofErr w:type="spellStart"/>
      <w:r w:rsidR="0083508C">
        <w:rPr>
          <w:b/>
          <w:sz w:val="23"/>
          <w:szCs w:val="23"/>
        </w:rPr>
        <w:t>г.п</w:t>
      </w:r>
      <w:proofErr w:type="spellEnd"/>
      <w:r w:rsidR="0083508C">
        <w:rPr>
          <w:b/>
          <w:sz w:val="23"/>
          <w:szCs w:val="23"/>
        </w:rPr>
        <w:t>. К</w:t>
      </w:r>
      <w:r w:rsidR="0083508C">
        <w:rPr>
          <w:b/>
          <w:sz w:val="23"/>
          <w:szCs w:val="23"/>
        </w:rPr>
        <w:t>а</w:t>
      </w:r>
      <w:r w:rsidR="0083508C">
        <w:rPr>
          <w:b/>
          <w:sz w:val="23"/>
          <w:szCs w:val="23"/>
        </w:rPr>
        <w:t xml:space="preserve">менногорское, </w:t>
      </w:r>
      <w:r w:rsidRPr="000966F2">
        <w:rPr>
          <w:b/>
          <w:sz w:val="23"/>
          <w:szCs w:val="23"/>
        </w:rPr>
        <w:t>п. Возрождение, ул. Школьная, д.3 (школа)</w:t>
      </w:r>
    </w:p>
    <w:p w14:paraId="7D3E603E" w14:textId="77777777" w:rsidR="000966F2" w:rsidRPr="000966F2" w:rsidRDefault="000966F2" w:rsidP="000966F2">
      <w:pPr>
        <w:pStyle w:val="af5"/>
        <w:rPr>
          <w:sz w:val="23"/>
          <w:szCs w:val="23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804"/>
        <w:gridCol w:w="1134"/>
        <w:gridCol w:w="1134"/>
      </w:tblGrid>
      <w:tr w:rsidR="000966F2" w:rsidRPr="000966F2" w14:paraId="6E561AE8" w14:textId="77777777" w:rsidTr="006A434A">
        <w:tc>
          <w:tcPr>
            <w:tcW w:w="567" w:type="dxa"/>
            <w:vAlign w:val="center"/>
          </w:tcPr>
          <w:p w14:paraId="5CFF35AA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№</w:t>
            </w:r>
          </w:p>
          <w:p w14:paraId="45BAA06F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proofErr w:type="gramStart"/>
            <w:r w:rsidRPr="000966F2">
              <w:rPr>
                <w:sz w:val="23"/>
                <w:szCs w:val="23"/>
              </w:rPr>
              <w:t>п</w:t>
            </w:r>
            <w:proofErr w:type="gramEnd"/>
            <w:r w:rsidRPr="000966F2">
              <w:rPr>
                <w:sz w:val="23"/>
                <w:szCs w:val="23"/>
              </w:rPr>
              <w:t>/п</w:t>
            </w:r>
          </w:p>
        </w:tc>
        <w:tc>
          <w:tcPr>
            <w:tcW w:w="6804" w:type="dxa"/>
            <w:vAlign w:val="center"/>
          </w:tcPr>
          <w:p w14:paraId="23A9AED3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Наименование оборудования</w:t>
            </w:r>
          </w:p>
        </w:tc>
        <w:tc>
          <w:tcPr>
            <w:tcW w:w="1134" w:type="dxa"/>
            <w:vAlign w:val="center"/>
          </w:tcPr>
          <w:p w14:paraId="3FA488BA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261E2AA1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Кол-во</w:t>
            </w:r>
          </w:p>
        </w:tc>
      </w:tr>
      <w:tr w:rsidR="000966F2" w:rsidRPr="000966F2" w14:paraId="78B55863" w14:textId="77777777" w:rsidTr="006A434A">
        <w:tc>
          <w:tcPr>
            <w:tcW w:w="567" w:type="dxa"/>
          </w:tcPr>
          <w:p w14:paraId="78532DDD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2A137398" w14:textId="77777777" w:rsidR="000966F2" w:rsidRPr="000966F2" w:rsidRDefault="000966F2" w:rsidP="006A434A">
            <w:pPr>
              <w:pStyle w:val="af5"/>
              <w:rPr>
                <w:sz w:val="23"/>
                <w:szCs w:val="23"/>
                <w:lang w:val="en-US"/>
              </w:rPr>
            </w:pPr>
            <w:r w:rsidRPr="000966F2">
              <w:rPr>
                <w:sz w:val="23"/>
                <w:szCs w:val="23"/>
              </w:rPr>
              <w:t xml:space="preserve">ППКП Заря </w:t>
            </w:r>
            <w:r w:rsidRPr="000966F2">
              <w:rPr>
                <w:sz w:val="23"/>
                <w:szCs w:val="23"/>
                <w:lang w:val="en-US"/>
              </w:rPr>
              <w:t>IP</w:t>
            </w:r>
          </w:p>
        </w:tc>
        <w:tc>
          <w:tcPr>
            <w:tcW w:w="1134" w:type="dxa"/>
            <w:vAlign w:val="center"/>
          </w:tcPr>
          <w:p w14:paraId="47464EE2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6F4D0492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  <w:lang w:val="en-US"/>
              </w:rPr>
            </w:pPr>
            <w:r w:rsidRPr="000966F2">
              <w:rPr>
                <w:sz w:val="23"/>
                <w:szCs w:val="23"/>
                <w:lang w:val="en-US"/>
              </w:rPr>
              <w:t>1</w:t>
            </w:r>
          </w:p>
        </w:tc>
      </w:tr>
      <w:tr w:rsidR="000966F2" w:rsidRPr="000966F2" w14:paraId="60AD891E" w14:textId="77777777" w:rsidTr="006A434A">
        <w:tc>
          <w:tcPr>
            <w:tcW w:w="567" w:type="dxa"/>
          </w:tcPr>
          <w:p w14:paraId="600CB7D6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62F57FE8" w14:textId="77777777" w:rsidR="000966F2" w:rsidRPr="000966F2" w:rsidRDefault="000966F2" w:rsidP="006A434A">
            <w:pPr>
              <w:pStyle w:val="af5"/>
              <w:rPr>
                <w:sz w:val="23"/>
                <w:szCs w:val="23"/>
                <w:lang w:val="en-US"/>
              </w:rPr>
            </w:pPr>
            <w:r w:rsidRPr="000966F2">
              <w:rPr>
                <w:sz w:val="23"/>
                <w:szCs w:val="23"/>
              </w:rPr>
              <w:t>Клавиатура ВУПС-К</w:t>
            </w:r>
          </w:p>
        </w:tc>
        <w:tc>
          <w:tcPr>
            <w:tcW w:w="1134" w:type="dxa"/>
            <w:vAlign w:val="center"/>
          </w:tcPr>
          <w:p w14:paraId="7F38C816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4060E7E8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  <w:lang w:val="en-US"/>
              </w:rPr>
            </w:pPr>
            <w:r w:rsidRPr="000966F2">
              <w:rPr>
                <w:sz w:val="23"/>
                <w:szCs w:val="23"/>
                <w:lang w:val="en-US"/>
              </w:rPr>
              <w:t>1</w:t>
            </w:r>
          </w:p>
        </w:tc>
      </w:tr>
      <w:tr w:rsidR="000966F2" w:rsidRPr="000966F2" w14:paraId="4F0F1498" w14:textId="77777777" w:rsidTr="006A434A">
        <w:tc>
          <w:tcPr>
            <w:tcW w:w="567" w:type="dxa"/>
          </w:tcPr>
          <w:p w14:paraId="7C723BEE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45721937" w14:textId="77777777" w:rsidR="000966F2" w:rsidRPr="000966F2" w:rsidRDefault="000966F2" w:rsidP="006A434A">
            <w:pPr>
              <w:pStyle w:val="af5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Источник резервного питания БРП-12/3-7</w:t>
            </w:r>
          </w:p>
        </w:tc>
        <w:tc>
          <w:tcPr>
            <w:tcW w:w="1134" w:type="dxa"/>
            <w:vAlign w:val="center"/>
          </w:tcPr>
          <w:p w14:paraId="453E2148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7B8F99E0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1</w:t>
            </w:r>
          </w:p>
        </w:tc>
      </w:tr>
      <w:tr w:rsidR="000966F2" w:rsidRPr="000966F2" w14:paraId="221179D8" w14:textId="77777777" w:rsidTr="006A434A">
        <w:tc>
          <w:tcPr>
            <w:tcW w:w="567" w:type="dxa"/>
          </w:tcPr>
          <w:p w14:paraId="1095EC8E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62A0B530" w14:textId="77777777" w:rsidR="000966F2" w:rsidRPr="000966F2" w:rsidRDefault="000966F2" w:rsidP="006A434A">
            <w:pPr>
              <w:pStyle w:val="af5"/>
              <w:rPr>
                <w:sz w:val="23"/>
                <w:szCs w:val="23"/>
                <w:lang w:val="en-US"/>
              </w:rPr>
            </w:pPr>
            <w:r w:rsidRPr="000966F2">
              <w:rPr>
                <w:sz w:val="23"/>
                <w:szCs w:val="23"/>
              </w:rPr>
              <w:t>РКТС Аргус Спектр</w:t>
            </w:r>
          </w:p>
        </w:tc>
        <w:tc>
          <w:tcPr>
            <w:tcW w:w="1134" w:type="dxa"/>
            <w:vAlign w:val="center"/>
          </w:tcPr>
          <w:p w14:paraId="4A53D5B8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0D3AC12C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1</w:t>
            </w:r>
          </w:p>
        </w:tc>
      </w:tr>
      <w:tr w:rsidR="000966F2" w:rsidRPr="000966F2" w14:paraId="4310F48B" w14:textId="77777777" w:rsidTr="006A434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C2A8A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8A629" w14:textId="77777777" w:rsidR="000966F2" w:rsidRPr="000966F2" w:rsidRDefault="000966F2" w:rsidP="006A434A">
            <w:pPr>
              <w:pStyle w:val="af5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КТС Астра-321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B24F3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53EA4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1</w:t>
            </w:r>
          </w:p>
        </w:tc>
      </w:tr>
    </w:tbl>
    <w:p w14:paraId="7C823F9A" w14:textId="77777777" w:rsidR="000966F2" w:rsidRPr="000966F2" w:rsidRDefault="000966F2" w:rsidP="000966F2">
      <w:pPr>
        <w:rPr>
          <w:rFonts w:ascii="Times New Roman" w:hAnsi="Times New Roman" w:cs="Times New Roman"/>
          <w:sz w:val="23"/>
          <w:szCs w:val="23"/>
        </w:rPr>
      </w:pPr>
    </w:p>
    <w:p w14:paraId="2BCEDF3F" w14:textId="38BBEB9E" w:rsidR="000966F2" w:rsidRPr="000966F2" w:rsidRDefault="000966F2" w:rsidP="000966F2">
      <w:pPr>
        <w:pStyle w:val="af5"/>
        <w:numPr>
          <w:ilvl w:val="0"/>
          <w:numId w:val="20"/>
        </w:numPr>
        <w:ind w:left="284"/>
        <w:rPr>
          <w:sz w:val="23"/>
          <w:szCs w:val="23"/>
        </w:rPr>
      </w:pPr>
      <w:r w:rsidRPr="000966F2">
        <w:rPr>
          <w:sz w:val="23"/>
          <w:szCs w:val="23"/>
        </w:rPr>
        <w:t>Система охранно-тревожной сигнализации (</w:t>
      </w:r>
      <w:r w:rsidRPr="000966F2">
        <w:rPr>
          <w:b/>
          <w:sz w:val="23"/>
          <w:szCs w:val="23"/>
        </w:rPr>
        <w:t xml:space="preserve">188930, Ленинградская обл., </w:t>
      </w:r>
      <w:proofErr w:type="spellStart"/>
      <w:r w:rsidR="0083508C">
        <w:rPr>
          <w:b/>
          <w:sz w:val="23"/>
          <w:szCs w:val="23"/>
        </w:rPr>
        <w:t>м</w:t>
      </w:r>
      <w:proofErr w:type="gramStart"/>
      <w:r w:rsidR="0083508C">
        <w:rPr>
          <w:b/>
          <w:sz w:val="23"/>
          <w:szCs w:val="23"/>
        </w:rPr>
        <w:t>.р</w:t>
      </w:r>
      <w:proofErr w:type="spellEnd"/>
      <w:proofErr w:type="gramEnd"/>
      <w:r w:rsidR="0083508C">
        <w:rPr>
          <w:b/>
          <w:sz w:val="23"/>
          <w:szCs w:val="23"/>
        </w:rPr>
        <w:t>-н Выборгский</w:t>
      </w:r>
      <w:r w:rsidRPr="000966F2">
        <w:rPr>
          <w:b/>
          <w:sz w:val="23"/>
          <w:szCs w:val="23"/>
        </w:rPr>
        <w:t xml:space="preserve">, </w:t>
      </w:r>
      <w:proofErr w:type="spellStart"/>
      <w:r w:rsidR="0083508C">
        <w:rPr>
          <w:b/>
          <w:sz w:val="23"/>
          <w:szCs w:val="23"/>
        </w:rPr>
        <w:t>г.п</w:t>
      </w:r>
      <w:proofErr w:type="spellEnd"/>
      <w:r w:rsidR="0083508C">
        <w:rPr>
          <w:b/>
          <w:sz w:val="23"/>
          <w:szCs w:val="23"/>
        </w:rPr>
        <w:t xml:space="preserve">. Каменногорское, </w:t>
      </w:r>
      <w:r w:rsidRPr="000966F2">
        <w:rPr>
          <w:b/>
          <w:sz w:val="23"/>
          <w:szCs w:val="23"/>
        </w:rPr>
        <w:t>п. Возрождение</w:t>
      </w:r>
      <w:proofErr w:type="gramStart"/>
      <w:r w:rsidRPr="000966F2">
        <w:rPr>
          <w:b/>
          <w:sz w:val="23"/>
          <w:szCs w:val="23"/>
        </w:rPr>
        <w:t xml:space="preserve"> ,</w:t>
      </w:r>
      <w:proofErr w:type="gramEnd"/>
      <w:r w:rsidRPr="000966F2">
        <w:rPr>
          <w:b/>
          <w:sz w:val="23"/>
          <w:szCs w:val="23"/>
        </w:rPr>
        <w:t xml:space="preserve"> ул. Огородная, д.9 (</w:t>
      </w:r>
      <w:proofErr w:type="spellStart"/>
      <w:r w:rsidRPr="000966F2">
        <w:rPr>
          <w:b/>
          <w:sz w:val="23"/>
          <w:szCs w:val="23"/>
        </w:rPr>
        <w:t>дет.сад</w:t>
      </w:r>
      <w:proofErr w:type="spellEnd"/>
      <w:r w:rsidRPr="000966F2">
        <w:rPr>
          <w:b/>
          <w:sz w:val="23"/>
          <w:szCs w:val="23"/>
        </w:rPr>
        <w:t>)</w:t>
      </w:r>
    </w:p>
    <w:p w14:paraId="3A5747BB" w14:textId="77777777" w:rsidR="000966F2" w:rsidRPr="000966F2" w:rsidRDefault="000966F2" w:rsidP="000966F2">
      <w:pPr>
        <w:pStyle w:val="af5"/>
        <w:rPr>
          <w:sz w:val="23"/>
          <w:szCs w:val="23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804"/>
        <w:gridCol w:w="1134"/>
        <w:gridCol w:w="1134"/>
      </w:tblGrid>
      <w:tr w:rsidR="000966F2" w:rsidRPr="000966F2" w14:paraId="70A992EC" w14:textId="77777777" w:rsidTr="006A434A">
        <w:tc>
          <w:tcPr>
            <w:tcW w:w="567" w:type="dxa"/>
            <w:vAlign w:val="center"/>
          </w:tcPr>
          <w:p w14:paraId="4167B497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№</w:t>
            </w:r>
          </w:p>
          <w:p w14:paraId="4287CEA9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proofErr w:type="gramStart"/>
            <w:r w:rsidRPr="000966F2">
              <w:rPr>
                <w:sz w:val="23"/>
                <w:szCs w:val="23"/>
              </w:rPr>
              <w:t>п</w:t>
            </w:r>
            <w:proofErr w:type="gramEnd"/>
            <w:r w:rsidRPr="000966F2">
              <w:rPr>
                <w:sz w:val="23"/>
                <w:szCs w:val="23"/>
              </w:rPr>
              <w:t>/п</w:t>
            </w:r>
          </w:p>
        </w:tc>
        <w:tc>
          <w:tcPr>
            <w:tcW w:w="6804" w:type="dxa"/>
            <w:vAlign w:val="center"/>
          </w:tcPr>
          <w:p w14:paraId="6F100002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Наименование оборудования</w:t>
            </w:r>
          </w:p>
        </w:tc>
        <w:tc>
          <w:tcPr>
            <w:tcW w:w="1134" w:type="dxa"/>
            <w:vAlign w:val="center"/>
          </w:tcPr>
          <w:p w14:paraId="53DD4C07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6BBA99C2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Кол-во</w:t>
            </w:r>
          </w:p>
        </w:tc>
      </w:tr>
      <w:tr w:rsidR="000966F2" w:rsidRPr="000966F2" w14:paraId="21BB92F3" w14:textId="77777777" w:rsidTr="006A434A">
        <w:tc>
          <w:tcPr>
            <w:tcW w:w="567" w:type="dxa"/>
          </w:tcPr>
          <w:p w14:paraId="347653DB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3A7BD698" w14:textId="77777777" w:rsidR="000966F2" w:rsidRPr="000966F2" w:rsidRDefault="000966F2" w:rsidP="006A434A">
            <w:pPr>
              <w:pStyle w:val="af5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 xml:space="preserve">ППКП Заря </w:t>
            </w:r>
            <w:r w:rsidRPr="000966F2">
              <w:rPr>
                <w:sz w:val="23"/>
                <w:szCs w:val="23"/>
                <w:lang w:val="en-US"/>
              </w:rPr>
              <w:t>IP</w:t>
            </w:r>
          </w:p>
        </w:tc>
        <w:tc>
          <w:tcPr>
            <w:tcW w:w="1134" w:type="dxa"/>
            <w:vAlign w:val="center"/>
          </w:tcPr>
          <w:p w14:paraId="3BE45D7C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42E336D6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  <w:lang w:val="en-US"/>
              </w:rPr>
            </w:pPr>
            <w:r w:rsidRPr="000966F2">
              <w:rPr>
                <w:sz w:val="23"/>
                <w:szCs w:val="23"/>
                <w:lang w:val="en-US"/>
              </w:rPr>
              <w:t>1</w:t>
            </w:r>
          </w:p>
        </w:tc>
      </w:tr>
      <w:tr w:rsidR="000966F2" w:rsidRPr="000966F2" w14:paraId="03386B42" w14:textId="77777777" w:rsidTr="006A434A">
        <w:tc>
          <w:tcPr>
            <w:tcW w:w="567" w:type="dxa"/>
          </w:tcPr>
          <w:p w14:paraId="34013AA3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2E334832" w14:textId="77777777" w:rsidR="000966F2" w:rsidRPr="000966F2" w:rsidRDefault="000966F2" w:rsidP="006A434A">
            <w:pPr>
              <w:pStyle w:val="af5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Клавиатура ВУПС-К</w:t>
            </w:r>
          </w:p>
        </w:tc>
        <w:tc>
          <w:tcPr>
            <w:tcW w:w="1134" w:type="dxa"/>
            <w:vAlign w:val="center"/>
          </w:tcPr>
          <w:p w14:paraId="00657CDC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5073BD77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  <w:lang w:val="en-US"/>
              </w:rPr>
            </w:pPr>
            <w:r w:rsidRPr="000966F2">
              <w:rPr>
                <w:sz w:val="23"/>
                <w:szCs w:val="23"/>
                <w:lang w:val="en-US"/>
              </w:rPr>
              <w:t>1</w:t>
            </w:r>
          </w:p>
        </w:tc>
      </w:tr>
      <w:tr w:rsidR="000966F2" w:rsidRPr="000966F2" w14:paraId="44C42100" w14:textId="77777777" w:rsidTr="006A434A">
        <w:tc>
          <w:tcPr>
            <w:tcW w:w="567" w:type="dxa"/>
          </w:tcPr>
          <w:p w14:paraId="2677697E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4E16C830" w14:textId="77777777" w:rsidR="000966F2" w:rsidRPr="000966F2" w:rsidRDefault="000966F2" w:rsidP="006A434A">
            <w:pPr>
              <w:pStyle w:val="af5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Источник резервного питания БРП-12/3-7</w:t>
            </w:r>
          </w:p>
        </w:tc>
        <w:tc>
          <w:tcPr>
            <w:tcW w:w="1134" w:type="dxa"/>
            <w:vAlign w:val="center"/>
          </w:tcPr>
          <w:p w14:paraId="5B0AB9DE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45897116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1</w:t>
            </w:r>
          </w:p>
        </w:tc>
      </w:tr>
      <w:tr w:rsidR="000966F2" w:rsidRPr="000966F2" w14:paraId="6F073C76" w14:textId="77777777" w:rsidTr="006A434A">
        <w:tc>
          <w:tcPr>
            <w:tcW w:w="567" w:type="dxa"/>
          </w:tcPr>
          <w:p w14:paraId="3332C5D5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3DDC4522" w14:textId="77777777" w:rsidR="000966F2" w:rsidRPr="000966F2" w:rsidRDefault="000966F2" w:rsidP="006A434A">
            <w:pPr>
              <w:pStyle w:val="af5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РКТС Аргус Спектр</w:t>
            </w:r>
          </w:p>
        </w:tc>
        <w:tc>
          <w:tcPr>
            <w:tcW w:w="1134" w:type="dxa"/>
            <w:vAlign w:val="center"/>
          </w:tcPr>
          <w:p w14:paraId="46551180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488D47C5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1</w:t>
            </w:r>
          </w:p>
        </w:tc>
      </w:tr>
      <w:tr w:rsidR="000966F2" w:rsidRPr="000966F2" w14:paraId="5063E3F1" w14:textId="77777777" w:rsidTr="006A434A">
        <w:tc>
          <w:tcPr>
            <w:tcW w:w="567" w:type="dxa"/>
          </w:tcPr>
          <w:p w14:paraId="03A76A4A" w14:textId="77777777" w:rsidR="000966F2" w:rsidRPr="000966F2" w:rsidRDefault="000966F2" w:rsidP="006A434A">
            <w:pPr>
              <w:pStyle w:val="af5"/>
              <w:numPr>
                <w:ilvl w:val="0"/>
                <w:numId w:val="15"/>
              </w:numPr>
              <w:rPr>
                <w:sz w:val="23"/>
                <w:szCs w:val="23"/>
              </w:rPr>
            </w:pPr>
          </w:p>
        </w:tc>
        <w:tc>
          <w:tcPr>
            <w:tcW w:w="6804" w:type="dxa"/>
          </w:tcPr>
          <w:p w14:paraId="48A55041" w14:textId="77777777" w:rsidR="000966F2" w:rsidRPr="000966F2" w:rsidRDefault="000966F2" w:rsidP="006A434A">
            <w:pPr>
              <w:pStyle w:val="af5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КТС Астра-321</w:t>
            </w:r>
          </w:p>
        </w:tc>
        <w:tc>
          <w:tcPr>
            <w:tcW w:w="1134" w:type="dxa"/>
            <w:vAlign w:val="center"/>
          </w:tcPr>
          <w:p w14:paraId="0904B05F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шт.</w:t>
            </w:r>
          </w:p>
        </w:tc>
        <w:tc>
          <w:tcPr>
            <w:tcW w:w="1134" w:type="dxa"/>
            <w:vAlign w:val="center"/>
          </w:tcPr>
          <w:p w14:paraId="13EEEF6D" w14:textId="77777777" w:rsidR="000966F2" w:rsidRPr="000966F2" w:rsidRDefault="000966F2" w:rsidP="006A434A">
            <w:pPr>
              <w:pStyle w:val="af5"/>
              <w:jc w:val="center"/>
              <w:rPr>
                <w:sz w:val="23"/>
                <w:szCs w:val="23"/>
              </w:rPr>
            </w:pPr>
            <w:r w:rsidRPr="000966F2">
              <w:rPr>
                <w:sz w:val="23"/>
                <w:szCs w:val="23"/>
              </w:rPr>
              <w:t>1</w:t>
            </w:r>
          </w:p>
        </w:tc>
      </w:tr>
    </w:tbl>
    <w:p w14:paraId="232C68FF" w14:textId="77777777" w:rsidR="000966F2" w:rsidRPr="000966F2" w:rsidRDefault="000966F2" w:rsidP="000966F2">
      <w:pPr>
        <w:rPr>
          <w:rFonts w:ascii="Times New Roman" w:hAnsi="Times New Roman" w:cs="Times New Roman"/>
          <w:sz w:val="23"/>
          <w:szCs w:val="23"/>
        </w:rPr>
      </w:pPr>
    </w:p>
    <w:p w14:paraId="2EF6BF1C" w14:textId="77777777" w:rsidR="006C07B2" w:rsidRDefault="006C07B2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49E5452" w14:textId="77777777" w:rsidR="0017673B" w:rsidRDefault="0017673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915B977" w14:textId="77777777" w:rsidR="0017673B" w:rsidRDefault="0017673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178BE62" w14:textId="77777777" w:rsidR="0017673B" w:rsidRDefault="0017673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02C7943" w14:textId="77777777" w:rsidR="0017673B" w:rsidRDefault="0017673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534DA01" w14:textId="77777777" w:rsidR="0017673B" w:rsidRDefault="0017673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79C29F6" w14:textId="77777777" w:rsidR="0017673B" w:rsidRDefault="0017673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D0294CA" w14:textId="77777777" w:rsidR="0017673B" w:rsidRDefault="0017673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712DBBA" w14:textId="77777777" w:rsidR="0017673B" w:rsidRPr="000966F2" w:rsidRDefault="0017673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17673B" w:rsidRPr="0017673B" w14:paraId="0FEAFAA5" w14:textId="77777777" w:rsidTr="0017007E">
        <w:tc>
          <w:tcPr>
            <w:tcW w:w="5494" w:type="dxa"/>
            <w:shd w:val="clear" w:color="auto" w:fill="auto"/>
          </w:tcPr>
          <w:p w14:paraId="10E7C1A2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</w:p>
          <w:p w14:paraId="25FC2BB6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 Торопова Т.В.</w:t>
            </w:r>
          </w:p>
          <w:p w14:paraId="5625A003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94" w:type="dxa"/>
            <w:shd w:val="clear" w:color="auto" w:fill="auto"/>
          </w:tcPr>
          <w:p w14:paraId="7C786415" w14:textId="77777777" w:rsidR="0017673B" w:rsidRPr="0017673B" w:rsidRDefault="0017673B" w:rsidP="0017673B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Генеральный директор </w:t>
            </w:r>
          </w:p>
          <w:p w14:paraId="31A48765" w14:textId="1C4AD156" w:rsidR="0017673B" w:rsidRPr="0017673B" w:rsidRDefault="0017673B" w:rsidP="0083508C">
            <w:pPr>
              <w:widowControl w:val="0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284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767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 </w:t>
            </w:r>
          </w:p>
        </w:tc>
      </w:tr>
    </w:tbl>
    <w:p w14:paraId="6B49F99E" w14:textId="77777777" w:rsidR="00A345CB" w:rsidRPr="000966F2" w:rsidRDefault="00A345CB" w:rsidP="0015230F">
      <w:pPr>
        <w:spacing w:after="0" w:line="240" w:lineRule="auto"/>
        <w:ind w:left="284" w:right="284" w:firstLine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A345CB" w:rsidRPr="000966F2" w:rsidSect="00745732">
      <w:footerReference w:type="default" r:id="rId15"/>
      <w:pgSz w:w="11906" w:h="16838"/>
      <w:pgMar w:top="567" w:right="567" w:bottom="567" w:left="567" w:header="425" w:footer="0" w:gutter="0"/>
      <w:pgBorders w:offsetFrom="page">
        <w:top w:val="single" w:sz="8" w:space="24" w:color="A0167C"/>
        <w:left w:val="single" w:sz="8" w:space="24" w:color="A0167C"/>
        <w:bottom w:val="single" w:sz="8" w:space="24" w:color="A0167C"/>
        <w:right w:val="single" w:sz="8" w:space="24" w:color="A0167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9AB15" w14:textId="77777777" w:rsidR="00B23B31" w:rsidRDefault="00B23B31" w:rsidP="00B65A76">
      <w:pPr>
        <w:spacing w:after="0" w:line="240" w:lineRule="auto"/>
      </w:pPr>
      <w:r>
        <w:separator/>
      </w:r>
    </w:p>
  </w:endnote>
  <w:endnote w:type="continuationSeparator" w:id="0">
    <w:p w14:paraId="59A60940" w14:textId="77777777" w:rsidR="00B23B31" w:rsidRDefault="00B23B31" w:rsidP="00B65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735ACC" w14:textId="77777777" w:rsidR="00B65A76" w:rsidRDefault="00B65A76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8EC7FB" w14:textId="77777777" w:rsidR="00B23B31" w:rsidRDefault="00B23B31" w:rsidP="00B65A76">
      <w:pPr>
        <w:spacing w:after="0" w:line="240" w:lineRule="auto"/>
      </w:pPr>
      <w:r>
        <w:separator/>
      </w:r>
    </w:p>
  </w:footnote>
  <w:footnote w:type="continuationSeparator" w:id="0">
    <w:p w14:paraId="220D4BAA" w14:textId="77777777" w:rsidR="00B23B31" w:rsidRDefault="00B23B31" w:rsidP="00B65A76">
      <w:pPr>
        <w:spacing w:after="0" w:line="240" w:lineRule="auto"/>
      </w:pPr>
      <w:r>
        <w:continuationSeparator/>
      </w:r>
    </w:p>
  </w:footnote>
  <w:footnote w:id="1">
    <w:p w14:paraId="1F71E3F5" w14:textId="0054CD61" w:rsidR="005066CB" w:rsidRPr="005066CB" w:rsidRDefault="005066CB">
      <w:pPr>
        <w:pStyle w:val="af7"/>
        <w:rPr>
          <w:rFonts w:ascii="Times New Roman" w:hAnsi="Times New Roman" w:cs="Times New Roman"/>
          <w:i/>
          <w:iCs/>
          <w:color w:val="FF0000"/>
          <w:sz w:val="14"/>
          <w:szCs w:val="14"/>
        </w:rPr>
      </w:pPr>
      <w:r w:rsidRPr="005066CB">
        <w:rPr>
          <w:rStyle w:val="af9"/>
          <w:rFonts w:ascii="Times New Roman" w:hAnsi="Times New Roman" w:cs="Times New Roman"/>
          <w:i/>
          <w:iCs/>
          <w:color w:val="FF0000"/>
          <w:sz w:val="14"/>
          <w:szCs w:val="14"/>
        </w:rPr>
        <w:footnoteRef/>
      </w:r>
      <w:r w:rsidRPr="005066CB">
        <w:rPr>
          <w:rFonts w:ascii="Times New Roman" w:hAnsi="Times New Roman" w:cs="Times New Roman"/>
          <w:i/>
          <w:iCs/>
          <w:color w:val="FF0000"/>
          <w:sz w:val="14"/>
          <w:szCs w:val="14"/>
        </w:rPr>
        <w:t xml:space="preserve"> </w:t>
      </w:r>
      <w:r w:rsidR="00D236C3" w:rsidRPr="005066CB">
        <w:rPr>
          <w:rFonts w:ascii="Times New Roman" w:hAnsi="Times New Roman" w:cs="Times New Roman"/>
          <w:i/>
          <w:iCs/>
          <w:color w:val="FF0000"/>
          <w:sz w:val="14"/>
          <w:szCs w:val="14"/>
        </w:rPr>
        <w:t>В стоимость</w:t>
      </w:r>
      <w:r w:rsidRPr="005066CB">
        <w:rPr>
          <w:rFonts w:ascii="Times New Roman" w:hAnsi="Times New Roman" w:cs="Times New Roman"/>
          <w:i/>
          <w:iCs/>
          <w:color w:val="FF0000"/>
          <w:sz w:val="14"/>
          <w:szCs w:val="14"/>
        </w:rPr>
        <w:t xml:space="preserve"> устранения </w:t>
      </w:r>
      <w:r w:rsidR="00DE2409" w:rsidRPr="005066CB">
        <w:rPr>
          <w:rFonts w:ascii="Times New Roman" w:hAnsi="Times New Roman" w:cs="Times New Roman"/>
          <w:i/>
          <w:iCs/>
          <w:color w:val="FF0000"/>
          <w:sz w:val="14"/>
          <w:szCs w:val="14"/>
        </w:rPr>
        <w:t>неполадок не</w:t>
      </w:r>
      <w:r w:rsidRPr="005066CB">
        <w:rPr>
          <w:rFonts w:ascii="Times New Roman" w:hAnsi="Times New Roman" w:cs="Times New Roman"/>
          <w:i/>
          <w:iCs/>
          <w:color w:val="FF0000"/>
          <w:sz w:val="14"/>
          <w:szCs w:val="14"/>
        </w:rPr>
        <w:t xml:space="preserve"> </w:t>
      </w:r>
      <w:r w:rsidR="00DE2409" w:rsidRPr="005066CB">
        <w:rPr>
          <w:rFonts w:ascii="Times New Roman" w:hAnsi="Times New Roman" w:cs="Times New Roman"/>
          <w:i/>
          <w:iCs/>
          <w:color w:val="FF0000"/>
          <w:sz w:val="14"/>
          <w:szCs w:val="14"/>
        </w:rPr>
        <w:t>входит восстановление</w:t>
      </w:r>
      <w:r w:rsidRPr="005066CB">
        <w:rPr>
          <w:rFonts w:ascii="Times New Roman" w:hAnsi="Times New Roman" w:cs="Times New Roman"/>
          <w:i/>
          <w:iCs/>
          <w:color w:val="FF0000"/>
          <w:sz w:val="14"/>
          <w:szCs w:val="14"/>
        </w:rPr>
        <w:t xml:space="preserve"> работоспособности комплекса </w:t>
      </w:r>
    </w:p>
  </w:footnote>
  <w:footnote w:id="2">
    <w:p w14:paraId="1E850514" w14:textId="5F1933D2" w:rsidR="00335DCA" w:rsidRPr="0015230F" w:rsidRDefault="00335DCA">
      <w:pPr>
        <w:pStyle w:val="af7"/>
        <w:rPr>
          <w:rFonts w:ascii="Times New Roman" w:hAnsi="Times New Roman" w:cs="Times New Roman"/>
          <w:i/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34E2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82D21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FF65CA"/>
    <w:multiLevelType w:val="multilevel"/>
    <w:tmpl w:val="9DF41D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10110B93"/>
    <w:multiLevelType w:val="multilevel"/>
    <w:tmpl w:val="D514EE4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6D3AE5"/>
    <w:multiLevelType w:val="multilevel"/>
    <w:tmpl w:val="E9AE7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3265FE"/>
    <w:multiLevelType w:val="multilevel"/>
    <w:tmpl w:val="3BC8DBC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>
    <w:nsid w:val="171830C8"/>
    <w:multiLevelType w:val="hybridMultilevel"/>
    <w:tmpl w:val="2C40E9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F875AD"/>
    <w:multiLevelType w:val="hybridMultilevel"/>
    <w:tmpl w:val="373EC8C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E280D"/>
    <w:multiLevelType w:val="multilevel"/>
    <w:tmpl w:val="9E1E69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D13BF5"/>
    <w:multiLevelType w:val="multilevel"/>
    <w:tmpl w:val="93080D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1E3922"/>
    <w:multiLevelType w:val="hybridMultilevel"/>
    <w:tmpl w:val="26062F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B8A51C1"/>
    <w:multiLevelType w:val="multilevel"/>
    <w:tmpl w:val="5CDAB4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362C24"/>
    <w:multiLevelType w:val="multilevel"/>
    <w:tmpl w:val="946ED0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94F49"/>
    <w:multiLevelType w:val="multilevel"/>
    <w:tmpl w:val="154EA9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185B67"/>
    <w:multiLevelType w:val="hybridMultilevel"/>
    <w:tmpl w:val="8A344DCC"/>
    <w:lvl w:ilvl="0" w:tplc="0419000D">
      <w:start w:val="1"/>
      <w:numFmt w:val="bullet"/>
      <w:lvlText w:val=""/>
      <w:lvlJc w:val="left"/>
      <w:pPr>
        <w:ind w:left="1028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0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7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24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31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8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46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53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6043" w:hanging="360"/>
      </w:pPr>
      <w:rPr>
        <w:rFonts w:ascii="Wingdings" w:hAnsi="Wingdings" w:hint="default"/>
      </w:rPr>
    </w:lvl>
  </w:abstractNum>
  <w:abstractNum w:abstractNumId="15">
    <w:nsid w:val="600916EE"/>
    <w:multiLevelType w:val="multilevel"/>
    <w:tmpl w:val="4E92BF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A85D57"/>
    <w:multiLevelType w:val="hybridMultilevel"/>
    <w:tmpl w:val="3296F4A8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52A5B74"/>
    <w:multiLevelType w:val="hybridMultilevel"/>
    <w:tmpl w:val="721AAF1E"/>
    <w:lvl w:ilvl="0" w:tplc="0C127E7A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68CC1AB6"/>
    <w:multiLevelType w:val="multilevel"/>
    <w:tmpl w:val="FFEE0F7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6B43423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  <w:lvlOverride w:ilvl="0">
      <w:lvl w:ilvl="0">
        <w:numFmt w:val="decimal"/>
        <w:lvlText w:val="%1."/>
        <w:lvlJc w:val="left"/>
        <w:rPr>
          <w:b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  <w:rPr>
          <w:b/>
        </w:rPr>
      </w:lvl>
    </w:lvlOverride>
  </w:num>
  <w:num w:numId="4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5">
    <w:abstractNumId w:val="1"/>
    <w:lvlOverride w:ilvl="0">
      <w:lvl w:ilvl="0">
        <w:numFmt w:val="decimal"/>
        <w:lvlText w:val="%1."/>
        <w:lvlJc w:val="left"/>
      </w:lvl>
    </w:lvlOverride>
  </w:num>
  <w:num w:numId="6">
    <w:abstractNumId w:val="3"/>
    <w:lvlOverride w:ilvl="0">
      <w:lvl w:ilvl="0">
        <w:numFmt w:val="decimal"/>
        <w:lvlText w:val="%1."/>
        <w:lvlJc w:val="left"/>
        <w:rPr>
          <w:b/>
        </w:rPr>
      </w:lvl>
    </w:lvlOverride>
  </w:num>
  <w:num w:numId="7">
    <w:abstractNumId w:val="12"/>
    <w:lvlOverride w:ilvl="0">
      <w:lvl w:ilvl="0">
        <w:numFmt w:val="decimal"/>
        <w:lvlText w:val="%1."/>
        <w:lvlJc w:val="left"/>
        <w:rPr>
          <w:b/>
        </w:rPr>
      </w:lvl>
    </w:lvlOverride>
  </w:num>
  <w:num w:numId="8">
    <w:abstractNumId w:val="9"/>
    <w:lvlOverride w:ilvl="0">
      <w:lvl w:ilvl="0">
        <w:numFmt w:val="decimal"/>
        <w:lvlText w:val="%1."/>
        <w:lvlJc w:val="left"/>
        <w:rPr>
          <w:b/>
        </w:rPr>
      </w:lvl>
    </w:lvlOverride>
  </w:num>
  <w:num w:numId="9">
    <w:abstractNumId w:val="15"/>
    <w:lvlOverride w:ilvl="0">
      <w:lvl w:ilvl="0">
        <w:numFmt w:val="decimal"/>
        <w:lvlText w:val="%1."/>
        <w:lvlJc w:val="left"/>
        <w:rPr>
          <w:b/>
          <w:color w:val="4472C4" w:themeColor="accent1"/>
        </w:rPr>
      </w:lvl>
    </w:lvlOverride>
  </w:num>
  <w:num w:numId="10">
    <w:abstractNumId w:val="13"/>
    <w:lvlOverride w:ilvl="0">
      <w:lvl w:ilvl="0">
        <w:numFmt w:val="decimal"/>
        <w:lvlText w:val="%1."/>
        <w:lvlJc w:val="left"/>
        <w:rPr>
          <w:b/>
        </w:rPr>
      </w:lvl>
    </w:lvlOverride>
  </w:num>
  <w:num w:numId="11">
    <w:abstractNumId w:val="19"/>
  </w:num>
  <w:num w:numId="12">
    <w:abstractNumId w:val="5"/>
  </w:num>
  <w:num w:numId="13">
    <w:abstractNumId w:val="2"/>
  </w:num>
  <w:num w:numId="14">
    <w:abstractNumId w:val="10"/>
  </w:num>
  <w:num w:numId="15">
    <w:abstractNumId w:val="6"/>
  </w:num>
  <w:num w:numId="16">
    <w:abstractNumId w:val="16"/>
  </w:num>
  <w:num w:numId="17">
    <w:abstractNumId w:val="7"/>
  </w:num>
  <w:num w:numId="18">
    <w:abstractNumId w:val="17"/>
  </w:num>
  <w:num w:numId="19">
    <w:abstractNumId w:val="1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CB7"/>
    <w:rsid w:val="000110BC"/>
    <w:rsid w:val="000332FB"/>
    <w:rsid w:val="00047201"/>
    <w:rsid w:val="00053C7A"/>
    <w:rsid w:val="0006652E"/>
    <w:rsid w:val="00080F50"/>
    <w:rsid w:val="00095CEC"/>
    <w:rsid w:val="000966F2"/>
    <w:rsid w:val="000A5A0D"/>
    <w:rsid w:val="000A5BE0"/>
    <w:rsid w:val="000D2C4C"/>
    <w:rsid w:val="000F0E86"/>
    <w:rsid w:val="000F2D91"/>
    <w:rsid w:val="00101D27"/>
    <w:rsid w:val="0010346E"/>
    <w:rsid w:val="00116321"/>
    <w:rsid w:val="00116627"/>
    <w:rsid w:val="00131969"/>
    <w:rsid w:val="00135631"/>
    <w:rsid w:val="00136EA8"/>
    <w:rsid w:val="00140A36"/>
    <w:rsid w:val="00140BA8"/>
    <w:rsid w:val="00142CB7"/>
    <w:rsid w:val="00145E72"/>
    <w:rsid w:val="0015230F"/>
    <w:rsid w:val="00153C9D"/>
    <w:rsid w:val="0015772C"/>
    <w:rsid w:val="00162CA9"/>
    <w:rsid w:val="0017673B"/>
    <w:rsid w:val="00176E31"/>
    <w:rsid w:val="00187E48"/>
    <w:rsid w:val="001B268C"/>
    <w:rsid w:val="001C2F08"/>
    <w:rsid w:val="001C562E"/>
    <w:rsid w:val="001C6077"/>
    <w:rsid w:val="001D3E37"/>
    <w:rsid w:val="001E2B3F"/>
    <w:rsid w:val="001E47F3"/>
    <w:rsid w:val="001E63C9"/>
    <w:rsid w:val="001F5668"/>
    <w:rsid w:val="001F7CA3"/>
    <w:rsid w:val="002013F7"/>
    <w:rsid w:val="0020545D"/>
    <w:rsid w:val="0021359C"/>
    <w:rsid w:val="00220B73"/>
    <w:rsid w:val="0022694A"/>
    <w:rsid w:val="00240A54"/>
    <w:rsid w:val="00250765"/>
    <w:rsid w:val="00252DD0"/>
    <w:rsid w:val="00266A83"/>
    <w:rsid w:val="00273559"/>
    <w:rsid w:val="00276562"/>
    <w:rsid w:val="00282C47"/>
    <w:rsid w:val="00294516"/>
    <w:rsid w:val="00295B61"/>
    <w:rsid w:val="00297120"/>
    <w:rsid w:val="002A1611"/>
    <w:rsid w:val="002A2CE8"/>
    <w:rsid w:val="002B6353"/>
    <w:rsid w:val="002B6C5E"/>
    <w:rsid w:val="002C7EF4"/>
    <w:rsid w:val="002D3BC7"/>
    <w:rsid w:val="002E2B5B"/>
    <w:rsid w:val="002E3CBB"/>
    <w:rsid w:val="002F0C86"/>
    <w:rsid w:val="002F3408"/>
    <w:rsid w:val="002F47C4"/>
    <w:rsid w:val="003032DF"/>
    <w:rsid w:val="00310D01"/>
    <w:rsid w:val="00314C77"/>
    <w:rsid w:val="00317A40"/>
    <w:rsid w:val="00335DCA"/>
    <w:rsid w:val="003439EA"/>
    <w:rsid w:val="00345272"/>
    <w:rsid w:val="00363646"/>
    <w:rsid w:val="00370890"/>
    <w:rsid w:val="00376087"/>
    <w:rsid w:val="00380DF9"/>
    <w:rsid w:val="00383081"/>
    <w:rsid w:val="003950F3"/>
    <w:rsid w:val="003A4D34"/>
    <w:rsid w:val="003B4C5F"/>
    <w:rsid w:val="003D58FC"/>
    <w:rsid w:val="004055C6"/>
    <w:rsid w:val="00407788"/>
    <w:rsid w:val="004108B9"/>
    <w:rsid w:val="004164F8"/>
    <w:rsid w:val="0042003A"/>
    <w:rsid w:val="004345C2"/>
    <w:rsid w:val="00434C2F"/>
    <w:rsid w:val="004562E4"/>
    <w:rsid w:val="00457DAF"/>
    <w:rsid w:val="004612F4"/>
    <w:rsid w:val="00496CE6"/>
    <w:rsid w:val="004A0C63"/>
    <w:rsid w:val="004A43FF"/>
    <w:rsid w:val="004B1CCF"/>
    <w:rsid w:val="004C3363"/>
    <w:rsid w:val="004D41B1"/>
    <w:rsid w:val="004D7172"/>
    <w:rsid w:val="004E5C18"/>
    <w:rsid w:val="004E6C15"/>
    <w:rsid w:val="004F391E"/>
    <w:rsid w:val="005001A4"/>
    <w:rsid w:val="00503E3B"/>
    <w:rsid w:val="005066CB"/>
    <w:rsid w:val="0051361D"/>
    <w:rsid w:val="005243E4"/>
    <w:rsid w:val="005349C4"/>
    <w:rsid w:val="00544E0B"/>
    <w:rsid w:val="00546F96"/>
    <w:rsid w:val="005666E6"/>
    <w:rsid w:val="005B5DBD"/>
    <w:rsid w:val="005C28F6"/>
    <w:rsid w:val="005C576E"/>
    <w:rsid w:val="005F3054"/>
    <w:rsid w:val="00603957"/>
    <w:rsid w:val="00615DE2"/>
    <w:rsid w:val="00623929"/>
    <w:rsid w:val="0062664C"/>
    <w:rsid w:val="00642600"/>
    <w:rsid w:val="00655BEA"/>
    <w:rsid w:val="00662EF4"/>
    <w:rsid w:val="0066471E"/>
    <w:rsid w:val="00671235"/>
    <w:rsid w:val="006735D4"/>
    <w:rsid w:val="006811A3"/>
    <w:rsid w:val="006A3CFA"/>
    <w:rsid w:val="006B48F8"/>
    <w:rsid w:val="006B57AF"/>
    <w:rsid w:val="006B698A"/>
    <w:rsid w:val="006B6E45"/>
    <w:rsid w:val="006C07B2"/>
    <w:rsid w:val="006C4082"/>
    <w:rsid w:val="006C4B60"/>
    <w:rsid w:val="006C5878"/>
    <w:rsid w:val="006C72DE"/>
    <w:rsid w:val="006D7E38"/>
    <w:rsid w:val="006E2830"/>
    <w:rsid w:val="006F1000"/>
    <w:rsid w:val="006F54E8"/>
    <w:rsid w:val="006F6C84"/>
    <w:rsid w:val="006F719F"/>
    <w:rsid w:val="00702A98"/>
    <w:rsid w:val="00706CC2"/>
    <w:rsid w:val="00715693"/>
    <w:rsid w:val="00731458"/>
    <w:rsid w:val="00743097"/>
    <w:rsid w:val="00743B88"/>
    <w:rsid w:val="007440DF"/>
    <w:rsid w:val="00745732"/>
    <w:rsid w:val="007459D6"/>
    <w:rsid w:val="00746859"/>
    <w:rsid w:val="007505AF"/>
    <w:rsid w:val="00764232"/>
    <w:rsid w:val="007737C1"/>
    <w:rsid w:val="007874EE"/>
    <w:rsid w:val="007B0154"/>
    <w:rsid w:val="007B2145"/>
    <w:rsid w:val="007B3863"/>
    <w:rsid w:val="007B4AE1"/>
    <w:rsid w:val="007D1767"/>
    <w:rsid w:val="007D559A"/>
    <w:rsid w:val="007D6D26"/>
    <w:rsid w:val="007E16AB"/>
    <w:rsid w:val="007E1C52"/>
    <w:rsid w:val="007E2FAA"/>
    <w:rsid w:val="007F6D30"/>
    <w:rsid w:val="007F793B"/>
    <w:rsid w:val="008178F0"/>
    <w:rsid w:val="008240ED"/>
    <w:rsid w:val="0083508C"/>
    <w:rsid w:val="00847818"/>
    <w:rsid w:val="0085550A"/>
    <w:rsid w:val="0085588E"/>
    <w:rsid w:val="00875347"/>
    <w:rsid w:val="008815E0"/>
    <w:rsid w:val="00892019"/>
    <w:rsid w:val="00892A8F"/>
    <w:rsid w:val="008937D1"/>
    <w:rsid w:val="008A1FE3"/>
    <w:rsid w:val="008A452B"/>
    <w:rsid w:val="008B5250"/>
    <w:rsid w:val="008B712A"/>
    <w:rsid w:val="008C67AE"/>
    <w:rsid w:val="008D4A74"/>
    <w:rsid w:val="008F04B8"/>
    <w:rsid w:val="008F6A7A"/>
    <w:rsid w:val="009047F7"/>
    <w:rsid w:val="009054E3"/>
    <w:rsid w:val="0090650B"/>
    <w:rsid w:val="009134DF"/>
    <w:rsid w:val="00923D40"/>
    <w:rsid w:val="00940156"/>
    <w:rsid w:val="00943379"/>
    <w:rsid w:val="00955F19"/>
    <w:rsid w:val="00957019"/>
    <w:rsid w:val="00961A11"/>
    <w:rsid w:val="00962D16"/>
    <w:rsid w:val="00963CE1"/>
    <w:rsid w:val="00964F5D"/>
    <w:rsid w:val="00965D5A"/>
    <w:rsid w:val="00966CC5"/>
    <w:rsid w:val="00967583"/>
    <w:rsid w:val="00971448"/>
    <w:rsid w:val="009752B8"/>
    <w:rsid w:val="009A0915"/>
    <w:rsid w:val="009A78EF"/>
    <w:rsid w:val="009B335C"/>
    <w:rsid w:val="009B3DF4"/>
    <w:rsid w:val="009C17D0"/>
    <w:rsid w:val="009D5523"/>
    <w:rsid w:val="009E40C3"/>
    <w:rsid w:val="00A01828"/>
    <w:rsid w:val="00A02044"/>
    <w:rsid w:val="00A12F25"/>
    <w:rsid w:val="00A1718F"/>
    <w:rsid w:val="00A227D1"/>
    <w:rsid w:val="00A3205D"/>
    <w:rsid w:val="00A323A8"/>
    <w:rsid w:val="00A345CB"/>
    <w:rsid w:val="00A34701"/>
    <w:rsid w:val="00A355BC"/>
    <w:rsid w:val="00A35E40"/>
    <w:rsid w:val="00A36449"/>
    <w:rsid w:val="00A452B6"/>
    <w:rsid w:val="00A4644A"/>
    <w:rsid w:val="00A541CD"/>
    <w:rsid w:val="00A64965"/>
    <w:rsid w:val="00A655D3"/>
    <w:rsid w:val="00A74A8C"/>
    <w:rsid w:val="00A80897"/>
    <w:rsid w:val="00A87127"/>
    <w:rsid w:val="00AA443C"/>
    <w:rsid w:val="00AB6715"/>
    <w:rsid w:val="00AC3194"/>
    <w:rsid w:val="00AE66C0"/>
    <w:rsid w:val="00AF2AAF"/>
    <w:rsid w:val="00B033E1"/>
    <w:rsid w:val="00B0617E"/>
    <w:rsid w:val="00B23B31"/>
    <w:rsid w:val="00B24A27"/>
    <w:rsid w:val="00B333E5"/>
    <w:rsid w:val="00B4032D"/>
    <w:rsid w:val="00B52A03"/>
    <w:rsid w:val="00B60A4F"/>
    <w:rsid w:val="00B61EFD"/>
    <w:rsid w:val="00B61F78"/>
    <w:rsid w:val="00B62C3B"/>
    <w:rsid w:val="00B6497D"/>
    <w:rsid w:val="00B65A76"/>
    <w:rsid w:val="00B84B0D"/>
    <w:rsid w:val="00B879F4"/>
    <w:rsid w:val="00BA03C4"/>
    <w:rsid w:val="00BA276C"/>
    <w:rsid w:val="00BB4CB4"/>
    <w:rsid w:val="00BB5EA9"/>
    <w:rsid w:val="00BB721C"/>
    <w:rsid w:val="00BC19B3"/>
    <w:rsid w:val="00BD0F85"/>
    <w:rsid w:val="00BE4633"/>
    <w:rsid w:val="00C04E52"/>
    <w:rsid w:val="00C11781"/>
    <w:rsid w:val="00C2487B"/>
    <w:rsid w:val="00C27A07"/>
    <w:rsid w:val="00C401D5"/>
    <w:rsid w:val="00C404CF"/>
    <w:rsid w:val="00C55430"/>
    <w:rsid w:val="00C57F33"/>
    <w:rsid w:val="00C63D06"/>
    <w:rsid w:val="00C712CC"/>
    <w:rsid w:val="00C71854"/>
    <w:rsid w:val="00C71D6A"/>
    <w:rsid w:val="00C95B96"/>
    <w:rsid w:val="00C96448"/>
    <w:rsid w:val="00CA4F9F"/>
    <w:rsid w:val="00CB62FA"/>
    <w:rsid w:val="00CC4170"/>
    <w:rsid w:val="00CC700F"/>
    <w:rsid w:val="00CD105C"/>
    <w:rsid w:val="00CD38C1"/>
    <w:rsid w:val="00CE26CB"/>
    <w:rsid w:val="00CE539F"/>
    <w:rsid w:val="00CE5F40"/>
    <w:rsid w:val="00D01138"/>
    <w:rsid w:val="00D02D0A"/>
    <w:rsid w:val="00D03345"/>
    <w:rsid w:val="00D236C3"/>
    <w:rsid w:val="00D260F3"/>
    <w:rsid w:val="00D45473"/>
    <w:rsid w:val="00D57A7F"/>
    <w:rsid w:val="00D645CB"/>
    <w:rsid w:val="00D73BE5"/>
    <w:rsid w:val="00D849CB"/>
    <w:rsid w:val="00D955BC"/>
    <w:rsid w:val="00DA446E"/>
    <w:rsid w:val="00DD35F2"/>
    <w:rsid w:val="00DD4FCF"/>
    <w:rsid w:val="00DE2409"/>
    <w:rsid w:val="00DE53A7"/>
    <w:rsid w:val="00E01465"/>
    <w:rsid w:val="00E178ED"/>
    <w:rsid w:val="00E22EEC"/>
    <w:rsid w:val="00E36EAB"/>
    <w:rsid w:val="00E4410A"/>
    <w:rsid w:val="00E5703E"/>
    <w:rsid w:val="00E67A3F"/>
    <w:rsid w:val="00E72744"/>
    <w:rsid w:val="00EB099C"/>
    <w:rsid w:val="00EC22FC"/>
    <w:rsid w:val="00EC366E"/>
    <w:rsid w:val="00EC45FD"/>
    <w:rsid w:val="00EC616A"/>
    <w:rsid w:val="00EF0054"/>
    <w:rsid w:val="00EF29D2"/>
    <w:rsid w:val="00EF53F2"/>
    <w:rsid w:val="00F0534C"/>
    <w:rsid w:val="00F150F5"/>
    <w:rsid w:val="00F15A74"/>
    <w:rsid w:val="00F22785"/>
    <w:rsid w:val="00F2536C"/>
    <w:rsid w:val="00F32FC5"/>
    <w:rsid w:val="00F34399"/>
    <w:rsid w:val="00F414D2"/>
    <w:rsid w:val="00F508D9"/>
    <w:rsid w:val="00F61373"/>
    <w:rsid w:val="00F643C2"/>
    <w:rsid w:val="00F71D37"/>
    <w:rsid w:val="00F74460"/>
    <w:rsid w:val="00F77D4C"/>
    <w:rsid w:val="00F840CA"/>
    <w:rsid w:val="00FB43D0"/>
    <w:rsid w:val="00FC18A8"/>
    <w:rsid w:val="00FD04D6"/>
    <w:rsid w:val="00FD4E43"/>
    <w:rsid w:val="00FE534A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FFB4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2C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42CB7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FC18A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C18A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C18A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C18A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C18A8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C18A8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C18A8"/>
    <w:rPr>
      <w:rFonts w:ascii="Arial" w:hAnsi="Arial" w:cs="Arial"/>
      <w:sz w:val="18"/>
      <w:szCs w:val="18"/>
    </w:rPr>
  </w:style>
  <w:style w:type="character" w:styleId="ac">
    <w:name w:val="Strong"/>
    <w:basedOn w:val="a0"/>
    <w:uiPriority w:val="22"/>
    <w:qFormat/>
    <w:rsid w:val="00295B61"/>
    <w:rPr>
      <w:b/>
      <w:bCs/>
    </w:rPr>
  </w:style>
  <w:style w:type="paragraph" w:styleId="ad">
    <w:name w:val="Revision"/>
    <w:hidden/>
    <w:uiPriority w:val="99"/>
    <w:semiHidden/>
    <w:rsid w:val="002013F7"/>
    <w:pPr>
      <w:spacing w:after="0" w:line="240" w:lineRule="auto"/>
    </w:pPr>
  </w:style>
  <w:style w:type="character" w:customStyle="1" w:styleId="2">
    <w:name w:val="Основной текст (2) + Не полужирный"/>
    <w:uiPriority w:val="99"/>
    <w:rsid w:val="001E63C9"/>
    <w:rPr>
      <w:rFonts w:ascii="Times New Roman" w:hAnsi="Times New Roman" w:cs="Times New Roman"/>
      <w:b w:val="0"/>
      <w:bCs w:val="0"/>
      <w:spacing w:val="0"/>
      <w:sz w:val="21"/>
      <w:szCs w:val="21"/>
    </w:rPr>
  </w:style>
  <w:style w:type="character" w:customStyle="1" w:styleId="ae">
    <w:name w:val="Основной текст + Курсив"/>
    <w:uiPriority w:val="99"/>
    <w:rsid w:val="001E63C9"/>
    <w:rPr>
      <w:rFonts w:ascii="Times New Roman" w:hAnsi="Times New Roman" w:cs="Times New Roman"/>
      <w:i/>
      <w:iCs/>
      <w:spacing w:val="0"/>
      <w:sz w:val="21"/>
      <w:szCs w:val="21"/>
    </w:rPr>
  </w:style>
  <w:style w:type="table" w:styleId="af">
    <w:name w:val="Table Grid"/>
    <w:basedOn w:val="a1"/>
    <w:uiPriority w:val="59"/>
    <w:rsid w:val="00A364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B65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B65A76"/>
  </w:style>
  <w:style w:type="paragraph" w:styleId="af2">
    <w:name w:val="footer"/>
    <w:basedOn w:val="a"/>
    <w:link w:val="af3"/>
    <w:uiPriority w:val="99"/>
    <w:unhideWhenUsed/>
    <w:rsid w:val="00B65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65A76"/>
  </w:style>
  <w:style w:type="character" w:customStyle="1" w:styleId="af4">
    <w:name w:val="Основной текст + Полужирный"/>
    <w:rsid w:val="004F391E"/>
    <w:rPr>
      <w:rFonts w:ascii="Times New Roman" w:hAnsi="Times New Roman" w:cs="Times New Roman"/>
      <w:b/>
      <w:bCs/>
      <w:spacing w:val="0"/>
      <w:sz w:val="21"/>
      <w:szCs w:val="21"/>
    </w:rPr>
  </w:style>
  <w:style w:type="paragraph" w:styleId="af5">
    <w:name w:val="No Spacing"/>
    <w:link w:val="af6"/>
    <w:uiPriority w:val="1"/>
    <w:qFormat/>
    <w:rsid w:val="00C04E52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(2)"/>
    <w:uiPriority w:val="99"/>
    <w:rsid w:val="00BB4CB4"/>
  </w:style>
  <w:style w:type="character" w:customStyle="1" w:styleId="blk">
    <w:name w:val="blk"/>
    <w:basedOn w:val="a0"/>
    <w:rsid w:val="00B61EFD"/>
  </w:style>
  <w:style w:type="paragraph" w:styleId="af7">
    <w:name w:val="footnote text"/>
    <w:basedOn w:val="a"/>
    <w:link w:val="af8"/>
    <w:uiPriority w:val="99"/>
    <w:semiHidden/>
    <w:unhideWhenUsed/>
    <w:rsid w:val="00335DCA"/>
    <w:pPr>
      <w:spacing w:after="0" w:line="240" w:lineRule="auto"/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335DCA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35DCA"/>
    <w:rPr>
      <w:vertAlign w:val="superscript"/>
    </w:rPr>
  </w:style>
  <w:style w:type="paragraph" w:styleId="afa">
    <w:name w:val="List Paragraph"/>
    <w:basedOn w:val="a"/>
    <w:uiPriority w:val="34"/>
    <w:qFormat/>
    <w:rsid w:val="00F150F5"/>
    <w:pPr>
      <w:ind w:left="720"/>
      <w:contextualSpacing/>
    </w:pPr>
  </w:style>
  <w:style w:type="paragraph" w:customStyle="1" w:styleId="afb">
    <w:basedOn w:val="a"/>
    <w:next w:val="a3"/>
    <w:uiPriority w:val="99"/>
    <w:unhideWhenUsed/>
    <w:rsid w:val="00824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DE2409"/>
    <w:rPr>
      <w:rFonts w:ascii="Times New Roman" w:hAnsi="Times New Roman" w:cs="Times New Roman" w:hint="default"/>
      <w:sz w:val="26"/>
      <w:szCs w:val="26"/>
    </w:rPr>
  </w:style>
  <w:style w:type="paragraph" w:styleId="afc">
    <w:name w:val="Body Text"/>
    <w:basedOn w:val="a"/>
    <w:link w:val="afd"/>
    <w:uiPriority w:val="99"/>
    <w:semiHidden/>
    <w:unhideWhenUsed/>
    <w:rsid w:val="006A3CFA"/>
    <w:pPr>
      <w:widowControl w:val="0"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d">
    <w:name w:val="Основной текст Знак"/>
    <w:basedOn w:val="a0"/>
    <w:link w:val="afc"/>
    <w:uiPriority w:val="99"/>
    <w:semiHidden/>
    <w:rsid w:val="006A3CF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6">
    <w:name w:val="Без интервала Знак"/>
    <w:link w:val="af5"/>
    <w:uiPriority w:val="1"/>
    <w:locked/>
    <w:rsid w:val="00B6497D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2CB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42CB7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FC18A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C18A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C18A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C18A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C18A8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C18A8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C18A8"/>
    <w:rPr>
      <w:rFonts w:ascii="Arial" w:hAnsi="Arial" w:cs="Arial"/>
      <w:sz w:val="18"/>
      <w:szCs w:val="18"/>
    </w:rPr>
  </w:style>
  <w:style w:type="character" w:styleId="ac">
    <w:name w:val="Strong"/>
    <w:basedOn w:val="a0"/>
    <w:uiPriority w:val="22"/>
    <w:qFormat/>
    <w:rsid w:val="00295B61"/>
    <w:rPr>
      <w:b/>
      <w:bCs/>
    </w:rPr>
  </w:style>
  <w:style w:type="paragraph" w:styleId="ad">
    <w:name w:val="Revision"/>
    <w:hidden/>
    <w:uiPriority w:val="99"/>
    <w:semiHidden/>
    <w:rsid w:val="002013F7"/>
    <w:pPr>
      <w:spacing w:after="0" w:line="240" w:lineRule="auto"/>
    </w:pPr>
  </w:style>
  <w:style w:type="character" w:customStyle="1" w:styleId="2">
    <w:name w:val="Основной текст (2) + Не полужирный"/>
    <w:uiPriority w:val="99"/>
    <w:rsid w:val="001E63C9"/>
    <w:rPr>
      <w:rFonts w:ascii="Times New Roman" w:hAnsi="Times New Roman" w:cs="Times New Roman"/>
      <w:b w:val="0"/>
      <w:bCs w:val="0"/>
      <w:spacing w:val="0"/>
      <w:sz w:val="21"/>
      <w:szCs w:val="21"/>
    </w:rPr>
  </w:style>
  <w:style w:type="character" w:customStyle="1" w:styleId="ae">
    <w:name w:val="Основной текст + Курсив"/>
    <w:uiPriority w:val="99"/>
    <w:rsid w:val="001E63C9"/>
    <w:rPr>
      <w:rFonts w:ascii="Times New Roman" w:hAnsi="Times New Roman" w:cs="Times New Roman"/>
      <w:i/>
      <w:iCs/>
      <w:spacing w:val="0"/>
      <w:sz w:val="21"/>
      <w:szCs w:val="21"/>
    </w:rPr>
  </w:style>
  <w:style w:type="table" w:styleId="af">
    <w:name w:val="Table Grid"/>
    <w:basedOn w:val="a1"/>
    <w:uiPriority w:val="59"/>
    <w:rsid w:val="00A364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B65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B65A76"/>
  </w:style>
  <w:style w:type="paragraph" w:styleId="af2">
    <w:name w:val="footer"/>
    <w:basedOn w:val="a"/>
    <w:link w:val="af3"/>
    <w:uiPriority w:val="99"/>
    <w:unhideWhenUsed/>
    <w:rsid w:val="00B65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B65A76"/>
  </w:style>
  <w:style w:type="character" w:customStyle="1" w:styleId="af4">
    <w:name w:val="Основной текст + Полужирный"/>
    <w:rsid w:val="004F391E"/>
    <w:rPr>
      <w:rFonts w:ascii="Times New Roman" w:hAnsi="Times New Roman" w:cs="Times New Roman"/>
      <w:b/>
      <w:bCs/>
      <w:spacing w:val="0"/>
      <w:sz w:val="21"/>
      <w:szCs w:val="21"/>
    </w:rPr>
  </w:style>
  <w:style w:type="paragraph" w:styleId="af5">
    <w:name w:val="No Spacing"/>
    <w:link w:val="af6"/>
    <w:uiPriority w:val="1"/>
    <w:qFormat/>
    <w:rsid w:val="00C04E52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(2)"/>
    <w:uiPriority w:val="99"/>
    <w:rsid w:val="00BB4CB4"/>
  </w:style>
  <w:style w:type="character" w:customStyle="1" w:styleId="blk">
    <w:name w:val="blk"/>
    <w:basedOn w:val="a0"/>
    <w:rsid w:val="00B61EFD"/>
  </w:style>
  <w:style w:type="paragraph" w:styleId="af7">
    <w:name w:val="footnote text"/>
    <w:basedOn w:val="a"/>
    <w:link w:val="af8"/>
    <w:uiPriority w:val="99"/>
    <w:semiHidden/>
    <w:unhideWhenUsed/>
    <w:rsid w:val="00335DCA"/>
    <w:pPr>
      <w:spacing w:after="0" w:line="240" w:lineRule="auto"/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335DCA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35DCA"/>
    <w:rPr>
      <w:vertAlign w:val="superscript"/>
    </w:rPr>
  </w:style>
  <w:style w:type="paragraph" w:styleId="afa">
    <w:name w:val="List Paragraph"/>
    <w:basedOn w:val="a"/>
    <w:uiPriority w:val="34"/>
    <w:qFormat/>
    <w:rsid w:val="00F150F5"/>
    <w:pPr>
      <w:ind w:left="720"/>
      <w:contextualSpacing/>
    </w:pPr>
  </w:style>
  <w:style w:type="paragraph" w:customStyle="1" w:styleId="afb">
    <w:basedOn w:val="a"/>
    <w:next w:val="a3"/>
    <w:uiPriority w:val="99"/>
    <w:unhideWhenUsed/>
    <w:rsid w:val="00824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DE2409"/>
    <w:rPr>
      <w:rFonts w:ascii="Times New Roman" w:hAnsi="Times New Roman" w:cs="Times New Roman" w:hint="default"/>
      <w:sz w:val="26"/>
      <w:szCs w:val="26"/>
    </w:rPr>
  </w:style>
  <w:style w:type="paragraph" w:styleId="afc">
    <w:name w:val="Body Text"/>
    <w:basedOn w:val="a"/>
    <w:link w:val="afd"/>
    <w:uiPriority w:val="99"/>
    <w:semiHidden/>
    <w:unhideWhenUsed/>
    <w:rsid w:val="006A3CFA"/>
    <w:pPr>
      <w:widowControl w:val="0"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d">
    <w:name w:val="Основной текст Знак"/>
    <w:basedOn w:val="a0"/>
    <w:link w:val="afc"/>
    <w:uiPriority w:val="99"/>
    <w:semiHidden/>
    <w:rsid w:val="006A3CF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6">
    <w:name w:val="Без интервала Знак"/>
    <w:link w:val="af5"/>
    <w:uiPriority w:val="1"/>
    <w:locked/>
    <w:rsid w:val="00B6497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833889">
      <w:marLeft w:val="-142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7279">
      <w:marLeft w:val="-10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206">
      <w:marLeft w:val="-10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0518">
      <w:marLeft w:val="-142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rioritet-monitoring@nxt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9F%D0%B5%D1%80%D0%B2%D0%B8%D1%87%D0%BD%D1%8B%D0%B9_%D0%B4%D0%BE%D0%BA%D1%83%D0%BC%D0%B5%D0%BD%D1%8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A2%D0%B5%D0%BB%D0%B5%D1%84%D0%BE%D0%BD%D0%BD%D0%B0%D1%8F_%D1%81%D0%B5%D1%82%D1%8C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ru.wikipedia.org/wiki/%D0%9A%D0%BE%D0%BC%D0%BF%D1%8C%D1%8E%D1%82%D0%B5%D1%80%D0%BD%D0%B0%D1%8F_%D1%81%D0%B5%D1%82%D1%8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1%D0%B0%D0%BD%D0%BA%D0%BE%D0%B2%D1%81%D0%BA%D0%B8%D0%B5_%D0%BE%D0%BF%D0%B5%D1%80%D0%B0%D1%86%D0%B8%D0%B8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65ED6-BB72-4986-9DB8-876C89E2F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8</Pages>
  <Words>4585</Words>
  <Characters>26135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Толстиков</dc:creator>
  <cp:lastModifiedBy>главный</cp:lastModifiedBy>
  <cp:revision>60</cp:revision>
  <cp:lastPrinted>2023-01-16T08:24:00Z</cp:lastPrinted>
  <dcterms:created xsi:type="dcterms:W3CDTF">2023-01-25T08:05:00Z</dcterms:created>
  <dcterms:modified xsi:type="dcterms:W3CDTF">2026-09-10T09:43:00Z</dcterms:modified>
</cp:coreProperties>
</file>