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768" w:rsidRDefault="00EA0768" w:rsidP="00EA0768">
      <w:pPr>
        <w:pStyle w:val="msonormalbullet2gif"/>
        <w:tabs>
          <w:tab w:val="left" w:pos="567"/>
        </w:tabs>
        <w:spacing w:before="0" w:beforeAutospacing="0" w:after="0" w:afterAutospacing="0"/>
        <w:ind w:left="720"/>
        <w:contextualSpacing/>
        <w:rPr>
          <w:b/>
        </w:rPr>
      </w:pPr>
      <w:r>
        <w:rPr>
          <w:b/>
        </w:rPr>
        <w:t xml:space="preserve">                                                                                                                                ПРОЕКТ</w:t>
      </w:r>
    </w:p>
    <w:p w:rsidR="00EA0768" w:rsidRDefault="00EA0768" w:rsidP="00EA0768">
      <w:pPr>
        <w:pStyle w:val="msonormalbullet2gif"/>
        <w:tabs>
          <w:tab w:val="left" w:pos="567"/>
        </w:tabs>
        <w:spacing w:before="0" w:beforeAutospacing="0" w:after="0" w:afterAutospacing="0"/>
        <w:ind w:left="720"/>
        <w:contextualSpacing/>
        <w:jc w:val="center"/>
        <w:rPr>
          <w:b/>
        </w:rPr>
      </w:pPr>
      <w:r w:rsidRPr="007D5E8E">
        <w:rPr>
          <w:b/>
        </w:rPr>
        <w:t>ДОГОВОР №</w:t>
      </w:r>
      <w:r>
        <w:rPr>
          <w:b/>
        </w:rPr>
        <w:t xml:space="preserve"> -------</w:t>
      </w:r>
    </w:p>
    <w:p w:rsidR="00EA0768" w:rsidRPr="00E77D7D" w:rsidRDefault="00EA0768" w:rsidP="00EA0768">
      <w:pPr>
        <w:pStyle w:val="msonormalbullet2gif"/>
        <w:tabs>
          <w:tab w:val="left" w:pos="567"/>
        </w:tabs>
        <w:spacing w:before="0" w:beforeAutospacing="0" w:after="0" w:afterAutospacing="0"/>
        <w:ind w:left="720"/>
        <w:contextualSpacing/>
        <w:jc w:val="center"/>
        <w:rPr>
          <w:b/>
        </w:rPr>
      </w:pPr>
      <w:r w:rsidRPr="00E77D7D">
        <w:rPr>
          <w:b/>
        </w:rPr>
        <w:t>на оказание</w:t>
      </w:r>
      <w:r>
        <w:rPr>
          <w:b/>
        </w:rPr>
        <w:t xml:space="preserve"> услуг по </w:t>
      </w:r>
      <w:r w:rsidRPr="00E77D7D">
        <w:rPr>
          <w:b/>
        </w:rPr>
        <w:t>ремонт</w:t>
      </w:r>
      <w:r>
        <w:rPr>
          <w:b/>
        </w:rPr>
        <w:t>у</w:t>
      </w:r>
      <w:r w:rsidRPr="00E77D7D">
        <w:rPr>
          <w:b/>
        </w:rPr>
        <w:t xml:space="preserve"> автотранспортн</w:t>
      </w:r>
      <w:r>
        <w:rPr>
          <w:b/>
        </w:rPr>
        <w:t>ого</w:t>
      </w:r>
      <w:r w:rsidRPr="00E77D7D">
        <w:rPr>
          <w:b/>
        </w:rPr>
        <w:t xml:space="preserve"> средств</w:t>
      </w:r>
      <w:r>
        <w:rPr>
          <w:b/>
        </w:rPr>
        <w:t>а</w:t>
      </w:r>
    </w:p>
    <w:p w:rsidR="00EA0768" w:rsidRPr="00BB4AF9" w:rsidRDefault="00EA0768" w:rsidP="00EA0768">
      <w:pPr>
        <w:spacing w:after="0" w:line="240" w:lineRule="auto"/>
        <w:jc w:val="center"/>
        <w:rPr>
          <w:rFonts w:ascii="Times New Roman" w:hAnsi="Times New Roman" w:cs="Times New Roman"/>
          <w:b/>
          <w:sz w:val="24"/>
          <w:szCs w:val="24"/>
        </w:rPr>
      </w:pPr>
    </w:p>
    <w:p w:rsidR="00EA0768" w:rsidRPr="00BB4AF9" w:rsidRDefault="00EA0768" w:rsidP="00EA0768">
      <w:pPr>
        <w:jc w:val="center"/>
        <w:rPr>
          <w:rFonts w:ascii="Times New Roman" w:hAnsi="Times New Roman" w:cs="Times New Roman"/>
          <w:sz w:val="24"/>
          <w:szCs w:val="24"/>
        </w:rPr>
      </w:pPr>
      <w:r w:rsidRPr="00BB4AF9">
        <w:rPr>
          <w:rFonts w:ascii="Times New Roman" w:hAnsi="Times New Roman" w:cs="Times New Roman"/>
          <w:sz w:val="24"/>
          <w:szCs w:val="24"/>
        </w:rPr>
        <w:t xml:space="preserve">Идентификационный код закупки </w:t>
      </w:r>
      <w:r w:rsidRPr="00442BFD">
        <w:rPr>
          <w:rFonts w:ascii="Times New Roman" w:hAnsi="Times New Roman" w:cs="Times New Roman"/>
          <w:sz w:val="24"/>
          <w:szCs w:val="24"/>
        </w:rPr>
        <w:t>263471601645747160100100050000000000</w:t>
      </w:r>
    </w:p>
    <w:p w:rsidR="00EA0768" w:rsidRPr="00BB4AF9" w:rsidRDefault="00EA0768" w:rsidP="00EA0768">
      <w:pPr>
        <w:spacing w:after="0" w:line="240" w:lineRule="auto"/>
        <w:jc w:val="both"/>
        <w:rPr>
          <w:rFonts w:ascii="Times New Roman" w:hAnsi="Times New Roman" w:cs="Times New Roman"/>
          <w:sz w:val="24"/>
          <w:szCs w:val="24"/>
        </w:rPr>
      </w:pPr>
      <w:r w:rsidRPr="00BB4AF9">
        <w:rPr>
          <w:rFonts w:ascii="Times New Roman" w:hAnsi="Times New Roman" w:cs="Times New Roman"/>
          <w:sz w:val="24"/>
          <w:szCs w:val="24"/>
        </w:rPr>
        <w:t>г. Тосно</w:t>
      </w:r>
      <w:r w:rsidRPr="00BB4AF9">
        <w:rPr>
          <w:rFonts w:ascii="Times New Roman" w:hAnsi="Times New Roman" w:cs="Times New Roman"/>
          <w:sz w:val="24"/>
          <w:szCs w:val="24"/>
        </w:rPr>
        <w:tab/>
      </w:r>
      <w:r w:rsidRPr="00BB4AF9">
        <w:rPr>
          <w:rFonts w:ascii="Times New Roman" w:hAnsi="Times New Roman" w:cs="Times New Roman"/>
          <w:sz w:val="24"/>
          <w:szCs w:val="24"/>
        </w:rPr>
        <w:tab/>
      </w:r>
      <w:r w:rsidRPr="00BB4AF9">
        <w:rPr>
          <w:rFonts w:ascii="Times New Roman" w:hAnsi="Times New Roman" w:cs="Times New Roman"/>
          <w:sz w:val="24"/>
          <w:szCs w:val="24"/>
        </w:rPr>
        <w:tab/>
      </w:r>
      <w:r w:rsidRPr="00BB4AF9">
        <w:rPr>
          <w:rFonts w:ascii="Times New Roman" w:hAnsi="Times New Roman" w:cs="Times New Roman"/>
          <w:sz w:val="24"/>
          <w:szCs w:val="24"/>
        </w:rPr>
        <w:tab/>
      </w:r>
      <w:r w:rsidRPr="00BB4AF9">
        <w:rPr>
          <w:rFonts w:ascii="Times New Roman" w:hAnsi="Times New Roman" w:cs="Times New Roman"/>
          <w:sz w:val="24"/>
          <w:szCs w:val="24"/>
        </w:rPr>
        <w:tab/>
      </w:r>
      <w:r w:rsidRPr="00BB4AF9">
        <w:rPr>
          <w:rFonts w:ascii="Times New Roman" w:hAnsi="Times New Roman" w:cs="Times New Roman"/>
          <w:sz w:val="24"/>
          <w:szCs w:val="24"/>
        </w:rPr>
        <w:tab/>
      </w:r>
      <w:r w:rsidRPr="00BB4AF9">
        <w:rPr>
          <w:rFonts w:ascii="Times New Roman" w:hAnsi="Times New Roman" w:cs="Times New Roman"/>
          <w:sz w:val="24"/>
          <w:szCs w:val="24"/>
        </w:rPr>
        <w:tab/>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8D3251">
        <w:rPr>
          <w:rFonts w:ascii="Times New Roman" w:hAnsi="Times New Roman" w:cs="Times New Roman"/>
          <w:sz w:val="24"/>
          <w:szCs w:val="24"/>
        </w:rPr>
        <w:t>«</w:t>
      </w:r>
      <w:proofErr w:type="gramEnd"/>
      <w:r>
        <w:rPr>
          <w:rFonts w:ascii="Times New Roman" w:hAnsi="Times New Roman" w:cs="Times New Roman"/>
          <w:sz w:val="24"/>
          <w:szCs w:val="24"/>
        </w:rPr>
        <w:t>------</w:t>
      </w:r>
      <w:r w:rsidRPr="008D3251">
        <w:rPr>
          <w:rFonts w:ascii="Times New Roman" w:hAnsi="Times New Roman" w:cs="Times New Roman"/>
          <w:sz w:val="24"/>
          <w:szCs w:val="24"/>
        </w:rPr>
        <w:t>»</w:t>
      </w:r>
      <w:r>
        <w:rPr>
          <w:rFonts w:ascii="Times New Roman" w:hAnsi="Times New Roman" w:cs="Times New Roman"/>
          <w:sz w:val="24"/>
          <w:szCs w:val="24"/>
        </w:rPr>
        <w:t xml:space="preserve"> </w:t>
      </w:r>
      <w:r w:rsidR="00A4470D">
        <w:rPr>
          <w:rFonts w:ascii="Times New Roman" w:hAnsi="Times New Roman" w:cs="Times New Roman"/>
          <w:sz w:val="24"/>
          <w:szCs w:val="24"/>
        </w:rPr>
        <w:t>октября</w:t>
      </w:r>
      <w:r w:rsidRPr="008D3251">
        <w:rPr>
          <w:rFonts w:ascii="Times New Roman" w:hAnsi="Times New Roman" w:cs="Times New Roman"/>
          <w:sz w:val="24"/>
          <w:szCs w:val="24"/>
        </w:rPr>
        <w:t xml:space="preserve"> 202</w:t>
      </w:r>
      <w:r>
        <w:rPr>
          <w:rFonts w:ascii="Times New Roman" w:hAnsi="Times New Roman" w:cs="Times New Roman"/>
          <w:sz w:val="24"/>
          <w:szCs w:val="24"/>
        </w:rPr>
        <w:t>6</w:t>
      </w:r>
      <w:r w:rsidRPr="008D3251">
        <w:rPr>
          <w:rFonts w:ascii="Times New Roman" w:hAnsi="Times New Roman" w:cs="Times New Roman"/>
          <w:sz w:val="24"/>
          <w:szCs w:val="24"/>
        </w:rPr>
        <w:t xml:space="preserve"> года</w:t>
      </w:r>
    </w:p>
    <w:p w:rsidR="00EA0768" w:rsidRPr="00BB4AF9" w:rsidRDefault="00EA0768" w:rsidP="00EA0768">
      <w:pPr>
        <w:spacing w:after="0" w:line="240" w:lineRule="auto"/>
        <w:jc w:val="both"/>
        <w:rPr>
          <w:rFonts w:ascii="Times New Roman" w:hAnsi="Times New Roman" w:cs="Times New Roman"/>
          <w:sz w:val="24"/>
          <w:szCs w:val="24"/>
        </w:rPr>
      </w:pPr>
    </w:p>
    <w:p w:rsidR="00EA0768" w:rsidRPr="00BB4AF9" w:rsidRDefault="00EA0768" w:rsidP="00EA0768">
      <w:pPr>
        <w:spacing w:after="0" w:line="240" w:lineRule="auto"/>
        <w:ind w:firstLine="142"/>
        <w:jc w:val="both"/>
        <w:rPr>
          <w:rFonts w:ascii="Times New Roman" w:hAnsi="Times New Roman" w:cs="Times New Roman"/>
          <w:sz w:val="24"/>
          <w:szCs w:val="24"/>
        </w:rPr>
      </w:pPr>
      <w:r w:rsidRPr="00BB4AF9">
        <w:rPr>
          <w:rFonts w:ascii="Times New Roman" w:hAnsi="Times New Roman" w:cs="Times New Roman"/>
          <w:sz w:val="24"/>
          <w:szCs w:val="24"/>
        </w:rPr>
        <w:t xml:space="preserve">  </w:t>
      </w:r>
      <w:r>
        <w:rPr>
          <w:rFonts w:ascii="Times New Roman" w:hAnsi="Times New Roman" w:cs="Times New Roman"/>
          <w:sz w:val="24"/>
          <w:szCs w:val="24"/>
        </w:rPr>
        <w:t>-------------------------------------,</w:t>
      </w:r>
      <w:r w:rsidRPr="00BB4AF9">
        <w:rPr>
          <w:rFonts w:ascii="Times New Roman" w:hAnsi="Times New Roman" w:cs="Times New Roman"/>
          <w:sz w:val="24"/>
          <w:szCs w:val="24"/>
        </w:rPr>
        <w:t xml:space="preserve">именуемое в дальнейшем «Исполнитель», в лице  </w:t>
      </w:r>
      <w:r>
        <w:rPr>
          <w:rFonts w:ascii="Times New Roman" w:hAnsi="Times New Roman" w:cs="Times New Roman"/>
          <w:sz w:val="24"/>
          <w:szCs w:val="24"/>
        </w:rPr>
        <w:t>__-----------------------------------------</w:t>
      </w:r>
      <w:r w:rsidRPr="00BB4AF9">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w:t>
      </w:r>
      <w:r w:rsidRPr="00BB4AF9">
        <w:rPr>
          <w:rFonts w:ascii="Times New Roman" w:hAnsi="Times New Roman" w:cs="Times New Roman"/>
          <w:sz w:val="24"/>
          <w:szCs w:val="24"/>
        </w:rPr>
        <w:t>, с одной стороны, и муниципальное бюджетное общеобразовательное учреждение «</w:t>
      </w:r>
      <w:r>
        <w:rPr>
          <w:rFonts w:ascii="Times New Roman" w:hAnsi="Times New Roman" w:cs="Times New Roman"/>
          <w:sz w:val="24"/>
          <w:szCs w:val="24"/>
        </w:rPr>
        <w:t>Инженерная школа</w:t>
      </w:r>
      <w:r w:rsidRPr="00BB4AF9">
        <w:rPr>
          <w:rFonts w:ascii="Times New Roman" w:hAnsi="Times New Roman" w:cs="Times New Roman"/>
          <w:sz w:val="24"/>
          <w:szCs w:val="24"/>
        </w:rPr>
        <w:t xml:space="preserve"> г. Тосно», именуемое в дальнейшем     «Заказчик», в лице  директора </w:t>
      </w:r>
      <w:proofErr w:type="spellStart"/>
      <w:r>
        <w:rPr>
          <w:rFonts w:ascii="Times New Roman" w:hAnsi="Times New Roman" w:cs="Times New Roman"/>
          <w:sz w:val="24"/>
          <w:szCs w:val="24"/>
        </w:rPr>
        <w:t>Барыгиной</w:t>
      </w:r>
      <w:proofErr w:type="spellEnd"/>
      <w:r>
        <w:rPr>
          <w:rFonts w:ascii="Times New Roman" w:hAnsi="Times New Roman" w:cs="Times New Roman"/>
          <w:sz w:val="24"/>
          <w:szCs w:val="24"/>
        </w:rPr>
        <w:t xml:space="preserve"> Марины Павловны</w:t>
      </w:r>
      <w:r w:rsidRPr="00BB4AF9">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Устава</w:t>
      </w:r>
      <w:r w:rsidRPr="00BB4AF9">
        <w:rPr>
          <w:rFonts w:ascii="Times New Roman" w:hAnsi="Times New Roman" w:cs="Times New Roman"/>
          <w:sz w:val="24"/>
          <w:szCs w:val="24"/>
        </w:rPr>
        <w:t>, с другой стороны, совместно именуемые стороны, 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EA0768" w:rsidRPr="00BB4AF9" w:rsidRDefault="00EA0768" w:rsidP="00EA0768">
      <w:pPr>
        <w:spacing w:after="0" w:line="240" w:lineRule="auto"/>
        <w:ind w:firstLine="142"/>
        <w:jc w:val="center"/>
        <w:rPr>
          <w:rFonts w:ascii="Times New Roman" w:hAnsi="Times New Roman" w:cs="Times New Roman"/>
          <w:sz w:val="24"/>
          <w:szCs w:val="24"/>
        </w:rPr>
      </w:pPr>
    </w:p>
    <w:p w:rsidR="00EA0768" w:rsidRPr="001065B7" w:rsidRDefault="00EA0768" w:rsidP="00EA0768">
      <w:pPr>
        <w:pStyle w:val="a3"/>
        <w:numPr>
          <w:ilvl w:val="0"/>
          <w:numId w:val="1"/>
        </w:numPr>
        <w:spacing w:after="0" w:line="240" w:lineRule="auto"/>
        <w:ind w:left="284"/>
        <w:jc w:val="center"/>
        <w:rPr>
          <w:rFonts w:ascii="Times New Roman" w:hAnsi="Times New Roman" w:cs="Times New Roman"/>
          <w:b/>
          <w:sz w:val="24"/>
          <w:szCs w:val="24"/>
        </w:rPr>
      </w:pPr>
      <w:r w:rsidRPr="001065B7">
        <w:rPr>
          <w:rFonts w:ascii="Times New Roman" w:hAnsi="Times New Roman" w:cs="Times New Roman"/>
          <w:b/>
          <w:sz w:val="24"/>
          <w:szCs w:val="24"/>
        </w:rPr>
        <w:t>Предмет Договора</w:t>
      </w:r>
    </w:p>
    <w:p w:rsidR="00EA0768" w:rsidRPr="001065B7" w:rsidRDefault="00EA0768" w:rsidP="00EA0768">
      <w:pPr>
        <w:spacing w:line="252" w:lineRule="auto"/>
        <w:ind w:left="-35"/>
        <w:jc w:val="both"/>
        <w:rPr>
          <w:rFonts w:ascii="Times New Roman" w:hAnsi="Times New Roman" w:cs="Times New Roman"/>
          <w:sz w:val="24"/>
          <w:szCs w:val="24"/>
        </w:rPr>
      </w:pPr>
      <w:r w:rsidRPr="001065B7">
        <w:rPr>
          <w:rFonts w:ascii="Times New Roman" w:hAnsi="Times New Roman" w:cs="Times New Roman"/>
          <w:sz w:val="24"/>
          <w:szCs w:val="24"/>
        </w:rPr>
        <w:t xml:space="preserve">      1.1 По настоящему договору Исполнитель обязуется оказать Заказчику </w:t>
      </w:r>
      <w:r w:rsidR="00923956">
        <w:rPr>
          <w:rFonts w:ascii="Times New Roman" w:hAnsi="Times New Roman" w:cs="Times New Roman"/>
          <w:sz w:val="24"/>
          <w:szCs w:val="24"/>
        </w:rPr>
        <w:t>услуги по ремонту автотранспортного средства - Газель НЕКСТ, государственный номер А816КО147</w:t>
      </w:r>
      <w:r w:rsidR="00D03302">
        <w:rPr>
          <w:rFonts w:ascii="Times New Roman" w:hAnsi="Times New Roman" w:cs="Times New Roman"/>
          <w:sz w:val="24"/>
          <w:szCs w:val="24"/>
        </w:rPr>
        <w:t xml:space="preserve"> </w:t>
      </w:r>
      <w:r w:rsidRPr="001065B7">
        <w:rPr>
          <w:rFonts w:ascii="Times New Roman" w:eastAsia="Times New Roman" w:hAnsi="Times New Roman" w:cs="Times New Roman"/>
          <w:sz w:val="24"/>
          <w:szCs w:val="24"/>
          <w:lang w:eastAsia="ru-RU"/>
        </w:rPr>
        <w:t xml:space="preserve">по заявке Заказчика, </w:t>
      </w:r>
      <w:r w:rsidRPr="001065B7">
        <w:rPr>
          <w:rFonts w:ascii="Times New Roman" w:hAnsi="Times New Roman" w:cs="Times New Roman"/>
          <w:sz w:val="24"/>
          <w:szCs w:val="24"/>
        </w:rPr>
        <w:t xml:space="preserve">в </w:t>
      </w:r>
      <w:bookmarkStart w:id="0" w:name="_GoBack"/>
      <w:bookmarkEnd w:id="0"/>
      <w:r w:rsidR="00D729D2" w:rsidRPr="001065B7">
        <w:rPr>
          <w:rFonts w:ascii="Times New Roman" w:hAnsi="Times New Roman" w:cs="Times New Roman"/>
          <w:sz w:val="24"/>
          <w:szCs w:val="24"/>
        </w:rPr>
        <w:t>соответствии с</w:t>
      </w:r>
      <w:r w:rsidRPr="001065B7">
        <w:rPr>
          <w:rFonts w:ascii="Times New Roman" w:hAnsi="Times New Roman" w:cs="Times New Roman"/>
          <w:sz w:val="24"/>
          <w:szCs w:val="24"/>
        </w:rPr>
        <w:t xml:space="preserve"> показателями, параметрами и</w:t>
      </w:r>
      <w:r w:rsidRPr="001065B7">
        <w:rPr>
          <w:rFonts w:ascii="Times New Roman" w:hAnsi="Times New Roman" w:cs="Times New Roman"/>
          <w:bCs/>
          <w:i/>
          <w:iCs/>
          <w:sz w:val="24"/>
          <w:szCs w:val="24"/>
        </w:rPr>
        <w:t xml:space="preserve"> </w:t>
      </w:r>
      <w:r w:rsidRPr="001065B7">
        <w:rPr>
          <w:rFonts w:ascii="Times New Roman" w:hAnsi="Times New Roman" w:cs="Times New Roman"/>
          <w:sz w:val="24"/>
          <w:szCs w:val="24"/>
        </w:rPr>
        <w:t>требованиями (условиями), установленными Спецификацией (Приложение № 1).</w:t>
      </w:r>
    </w:p>
    <w:p w:rsidR="00EA0768" w:rsidRPr="00BB4AF9" w:rsidRDefault="00EA0768" w:rsidP="00EA0768">
      <w:pPr>
        <w:pStyle w:val="a3"/>
        <w:numPr>
          <w:ilvl w:val="0"/>
          <w:numId w:val="1"/>
        </w:numPr>
        <w:spacing w:after="0" w:line="240" w:lineRule="auto"/>
        <w:ind w:left="284"/>
        <w:jc w:val="center"/>
        <w:rPr>
          <w:rFonts w:ascii="Times New Roman" w:hAnsi="Times New Roman" w:cs="Times New Roman"/>
          <w:b/>
          <w:sz w:val="24"/>
          <w:szCs w:val="24"/>
        </w:rPr>
      </w:pPr>
      <w:r w:rsidRPr="00BB4AF9">
        <w:rPr>
          <w:rFonts w:ascii="Times New Roman" w:hAnsi="Times New Roman" w:cs="Times New Roman"/>
          <w:b/>
          <w:sz w:val="24"/>
          <w:szCs w:val="24"/>
        </w:rPr>
        <w:t>Цена и сумма Договора</w:t>
      </w:r>
    </w:p>
    <w:p w:rsidR="00EA0768" w:rsidRDefault="00EA0768" w:rsidP="00EA0768">
      <w:pPr>
        <w:pStyle w:val="a3"/>
        <w:spacing w:after="0" w:line="240" w:lineRule="auto"/>
        <w:ind w:left="0" w:firstLine="284"/>
        <w:rPr>
          <w:rFonts w:ascii="Times New Roman" w:hAnsi="Times New Roman" w:cs="Times New Roman"/>
          <w:sz w:val="24"/>
          <w:szCs w:val="24"/>
        </w:rPr>
      </w:pPr>
      <w:r w:rsidRPr="00DB020D">
        <w:rPr>
          <w:rFonts w:ascii="Times New Roman" w:hAnsi="Times New Roman" w:cs="Times New Roman"/>
          <w:sz w:val="24"/>
          <w:szCs w:val="24"/>
        </w:rPr>
        <w:t>2.1</w:t>
      </w:r>
      <w:r>
        <w:rPr>
          <w:rFonts w:ascii="Times New Roman" w:hAnsi="Times New Roman" w:cs="Times New Roman"/>
          <w:sz w:val="24"/>
          <w:szCs w:val="24"/>
        </w:rPr>
        <w:t>.</w:t>
      </w:r>
      <w:r w:rsidRPr="00DB020D">
        <w:rPr>
          <w:rFonts w:ascii="Times New Roman" w:hAnsi="Times New Roman" w:cs="Times New Roman"/>
          <w:sz w:val="24"/>
          <w:szCs w:val="24"/>
        </w:rPr>
        <w:t xml:space="preserve"> Стоимость настоящего договора </w:t>
      </w:r>
      <w:r>
        <w:rPr>
          <w:rFonts w:ascii="Times New Roman" w:hAnsi="Times New Roman" w:cs="Times New Roman"/>
          <w:sz w:val="24"/>
          <w:szCs w:val="24"/>
        </w:rPr>
        <w:t>составляет -------------</w:t>
      </w:r>
      <w:r>
        <w:rPr>
          <w:rFonts w:ascii="Times New Roman" w:eastAsia="Times New Roman" w:hAnsi="Times New Roman" w:cs="Times New Roman"/>
          <w:bCs/>
          <w:sz w:val="24"/>
          <w:szCs w:val="24"/>
          <w:lang w:eastAsia="ru-RU"/>
        </w:rPr>
        <w:t xml:space="preserve"> (прописью) </w:t>
      </w:r>
      <w:r>
        <w:rPr>
          <w:rFonts w:ascii="Times New Roman" w:hAnsi="Times New Roman" w:cs="Times New Roman"/>
          <w:sz w:val="24"/>
          <w:szCs w:val="24"/>
        </w:rPr>
        <w:t xml:space="preserve">рублей --- коп., в т.ч. </w:t>
      </w:r>
      <w:r>
        <w:rPr>
          <w:rFonts w:ascii="Times New Roman" w:eastAsia="Times New Roman" w:hAnsi="Times New Roman" w:cs="Times New Roman"/>
          <w:sz w:val="24"/>
          <w:szCs w:val="24"/>
          <w:lang w:eastAsia="ru-RU"/>
        </w:rPr>
        <w:t>НДС_-----%, сумма / НДС не облагается (основание: -------------------)</w:t>
      </w:r>
      <w:r>
        <w:rPr>
          <w:rFonts w:ascii="Times New Roman" w:hAnsi="Times New Roman" w:cs="Times New Roman"/>
          <w:sz w:val="24"/>
          <w:szCs w:val="24"/>
        </w:rPr>
        <w:t>.</w:t>
      </w:r>
    </w:p>
    <w:p w:rsidR="00EA0768" w:rsidRPr="00DB020D" w:rsidRDefault="00EA0768" w:rsidP="00EA0768">
      <w:pPr>
        <w:widowControl w:val="0"/>
        <w:spacing w:after="0" w:line="240" w:lineRule="auto"/>
        <w:jc w:val="both"/>
        <w:rPr>
          <w:rFonts w:ascii="Times New Roman" w:hAnsi="Times New Roman" w:cs="Times New Roman"/>
          <w:sz w:val="24"/>
          <w:szCs w:val="24"/>
        </w:rPr>
      </w:pPr>
      <w:r w:rsidRPr="00DB020D">
        <w:rPr>
          <w:rFonts w:ascii="Times New Roman" w:hAnsi="Times New Roman" w:cs="Times New Roman"/>
          <w:sz w:val="24"/>
          <w:szCs w:val="24"/>
        </w:rPr>
        <w:t xml:space="preserve">     2.2. Оплата услуг осуществляется Заказчиком по безналичному расчету, в рублях Российской Федерации.</w:t>
      </w:r>
    </w:p>
    <w:p w:rsidR="00EA0768" w:rsidRPr="00BB4AF9" w:rsidRDefault="00EA0768" w:rsidP="00EA0768">
      <w:pPr>
        <w:spacing w:after="0" w:line="240" w:lineRule="auto"/>
        <w:ind w:firstLine="426"/>
        <w:jc w:val="both"/>
        <w:rPr>
          <w:rFonts w:ascii="Times New Roman" w:hAnsi="Times New Roman" w:cs="Times New Roman"/>
          <w:sz w:val="24"/>
          <w:szCs w:val="24"/>
        </w:rPr>
      </w:pPr>
      <w:r w:rsidRPr="00BB4AF9">
        <w:rPr>
          <w:rFonts w:ascii="Times New Roman" w:eastAsia="Courier New" w:hAnsi="Times New Roman" w:cs="Times New Roman"/>
          <w:sz w:val="24"/>
          <w:szCs w:val="24"/>
          <w:lang w:bidi="ru-RU"/>
        </w:rPr>
        <w:t xml:space="preserve"> Источник финансирования настоящего Договора:</w:t>
      </w:r>
      <w:r w:rsidRPr="00BB4AF9">
        <w:rPr>
          <w:rFonts w:ascii="Times New Roman" w:eastAsia="Times New Roman" w:hAnsi="Times New Roman" w:cs="Times New Roman"/>
          <w:sz w:val="24"/>
          <w:szCs w:val="24"/>
        </w:rPr>
        <w:t xml:space="preserve"> </w:t>
      </w:r>
      <w:r w:rsidRPr="00BB4AF9">
        <w:rPr>
          <w:rFonts w:ascii="Times New Roman" w:eastAsia="Times New Roman" w:hAnsi="Times New Roman" w:cs="Times New Roman"/>
          <w:sz w:val="24"/>
          <w:szCs w:val="24"/>
        </w:rPr>
        <w:softHyphen/>
      </w:r>
      <w:r w:rsidRPr="00BB4AF9">
        <w:rPr>
          <w:rFonts w:ascii="Times New Roman" w:eastAsia="Times New Roman" w:hAnsi="Times New Roman" w:cs="Times New Roman"/>
          <w:sz w:val="24"/>
          <w:szCs w:val="24"/>
        </w:rPr>
        <w:softHyphen/>
      </w:r>
      <w:r w:rsidRPr="00BB4AF9">
        <w:rPr>
          <w:rFonts w:ascii="Times New Roman" w:eastAsia="Times New Roman" w:hAnsi="Times New Roman" w:cs="Times New Roman"/>
          <w:sz w:val="24"/>
          <w:szCs w:val="24"/>
        </w:rPr>
        <w:softHyphen/>
      </w:r>
      <w:r w:rsidRPr="00BB4AF9">
        <w:rPr>
          <w:rFonts w:ascii="Times New Roman" w:eastAsia="Times New Roman" w:hAnsi="Times New Roman" w:cs="Times New Roman"/>
          <w:sz w:val="24"/>
          <w:szCs w:val="24"/>
        </w:rPr>
        <w:softHyphen/>
      </w:r>
      <w:r w:rsidRPr="00BB4AF9">
        <w:rPr>
          <w:rFonts w:ascii="Times New Roman" w:eastAsia="Times New Roman" w:hAnsi="Times New Roman" w:cs="Times New Roman"/>
          <w:sz w:val="24"/>
          <w:szCs w:val="24"/>
        </w:rPr>
        <w:softHyphen/>
      </w:r>
      <w:r w:rsidRPr="00BB4AF9">
        <w:rPr>
          <w:rFonts w:ascii="Times New Roman" w:eastAsia="Times New Roman" w:hAnsi="Times New Roman" w:cs="Times New Roman"/>
          <w:sz w:val="24"/>
          <w:szCs w:val="24"/>
        </w:rPr>
        <w:softHyphen/>
      </w:r>
      <w:r w:rsidRPr="00BB4AF9">
        <w:rPr>
          <w:rFonts w:ascii="Times New Roman" w:eastAsia="Times New Roman" w:hAnsi="Times New Roman" w:cs="Times New Roman"/>
          <w:sz w:val="24"/>
          <w:szCs w:val="24"/>
        </w:rPr>
        <w:softHyphen/>
      </w:r>
      <w:r w:rsidRPr="00BB4AF9">
        <w:rPr>
          <w:rFonts w:ascii="Times New Roman" w:eastAsia="Times New Roman" w:hAnsi="Times New Roman" w:cs="Times New Roman"/>
          <w:sz w:val="24"/>
          <w:szCs w:val="24"/>
        </w:rPr>
        <w:softHyphen/>
      </w:r>
      <w:r>
        <w:rPr>
          <w:rFonts w:ascii="Times New Roman" w:eastAsia="Times New Roman" w:hAnsi="Times New Roman" w:cs="Times New Roman"/>
          <w:sz w:val="24"/>
          <w:szCs w:val="24"/>
        </w:rPr>
        <w:t xml:space="preserve"> </w:t>
      </w:r>
      <w:r w:rsidRPr="00BB4AF9">
        <w:rPr>
          <w:rFonts w:ascii="Times New Roman" w:hAnsi="Times New Roman" w:cs="Times New Roman"/>
          <w:sz w:val="24"/>
          <w:szCs w:val="24"/>
        </w:rPr>
        <w:t>субсидия на финансовое обеспечение муниципального задания из бюджета Тосненск</w:t>
      </w:r>
      <w:r>
        <w:rPr>
          <w:rFonts w:ascii="Times New Roman" w:hAnsi="Times New Roman" w:cs="Times New Roman"/>
          <w:sz w:val="24"/>
          <w:szCs w:val="24"/>
        </w:rPr>
        <w:t xml:space="preserve">ого муниципального </w:t>
      </w:r>
      <w:r w:rsidRPr="00BB4AF9">
        <w:rPr>
          <w:rFonts w:ascii="Times New Roman" w:hAnsi="Times New Roman" w:cs="Times New Roman"/>
          <w:sz w:val="24"/>
          <w:szCs w:val="24"/>
        </w:rPr>
        <w:t>рай</w:t>
      </w:r>
      <w:r>
        <w:rPr>
          <w:rFonts w:ascii="Times New Roman" w:hAnsi="Times New Roman" w:cs="Times New Roman"/>
          <w:sz w:val="24"/>
          <w:szCs w:val="24"/>
        </w:rPr>
        <w:t>она Ленинградской области на 2026</w:t>
      </w:r>
      <w:r w:rsidRPr="00BB4AF9">
        <w:rPr>
          <w:rFonts w:ascii="Times New Roman" w:hAnsi="Times New Roman" w:cs="Times New Roman"/>
          <w:sz w:val="24"/>
          <w:szCs w:val="24"/>
        </w:rPr>
        <w:t xml:space="preserve"> год (местный бюджет).</w:t>
      </w:r>
    </w:p>
    <w:p w:rsidR="00EA0768" w:rsidRPr="00BB4AF9" w:rsidRDefault="00EA0768" w:rsidP="00EA0768">
      <w:pPr>
        <w:widowControl w:val="0"/>
        <w:spacing w:after="0" w:line="240" w:lineRule="auto"/>
        <w:jc w:val="both"/>
        <w:rPr>
          <w:rFonts w:ascii="Times New Roman" w:hAnsi="Times New Roman" w:cs="Times New Roman"/>
          <w:sz w:val="24"/>
          <w:szCs w:val="24"/>
        </w:rPr>
      </w:pPr>
      <w:r w:rsidRPr="00BB4AF9">
        <w:rPr>
          <w:rFonts w:ascii="Times New Roman" w:hAnsi="Times New Roman" w:cs="Times New Roman"/>
          <w:sz w:val="24"/>
          <w:szCs w:val="24"/>
        </w:rPr>
        <w:t xml:space="preserve">        Авансирование не предусмотрено.</w:t>
      </w:r>
    </w:p>
    <w:p w:rsidR="00EA0768" w:rsidRPr="00BB4AF9" w:rsidRDefault="00EA0768" w:rsidP="00EA0768">
      <w:pPr>
        <w:spacing w:after="0" w:line="240" w:lineRule="auto"/>
        <w:ind w:firstLine="284"/>
        <w:jc w:val="both"/>
        <w:rPr>
          <w:rFonts w:ascii="Times New Roman" w:hAnsi="Times New Roman" w:cs="Times New Roman"/>
          <w:sz w:val="24"/>
          <w:szCs w:val="24"/>
        </w:rPr>
      </w:pPr>
      <w:r w:rsidRPr="00BB4AF9">
        <w:rPr>
          <w:rFonts w:ascii="Times New Roman" w:hAnsi="Times New Roman" w:cs="Times New Roman"/>
          <w:sz w:val="24"/>
          <w:szCs w:val="24"/>
        </w:rPr>
        <w:t xml:space="preserve">2.3. Цена Договора является твердой и не подлежит изменению на весь срок действия настоящего договора. </w:t>
      </w:r>
    </w:p>
    <w:p w:rsidR="00EA0768" w:rsidRPr="00BB4AF9" w:rsidRDefault="00EA0768" w:rsidP="00EA0768">
      <w:pPr>
        <w:pStyle w:val="a3"/>
        <w:spacing w:after="0" w:line="240" w:lineRule="auto"/>
        <w:ind w:left="0" w:firstLine="284"/>
        <w:jc w:val="both"/>
        <w:rPr>
          <w:rFonts w:ascii="Times New Roman" w:hAnsi="Times New Roman" w:cs="Times New Roman"/>
          <w:sz w:val="24"/>
          <w:szCs w:val="24"/>
        </w:rPr>
      </w:pPr>
      <w:r w:rsidRPr="00BB4AF9">
        <w:rPr>
          <w:rFonts w:ascii="Times New Roman" w:hAnsi="Times New Roman" w:cs="Times New Roman"/>
          <w:sz w:val="24"/>
          <w:szCs w:val="24"/>
        </w:rPr>
        <w:t>2.4.  Обязанность Заказчика по оплате оказанных услуг считаются исполненными в момент списания денежных средств с его расчетного счета.</w:t>
      </w:r>
    </w:p>
    <w:p w:rsidR="00EA0768" w:rsidRPr="00BB4AF9" w:rsidRDefault="00EA0768" w:rsidP="00EA0768">
      <w:pPr>
        <w:spacing w:after="0" w:line="240" w:lineRule="auto"/>
        <w:ind w:firstLine="142"/>
        <w:jc w:val="both"/>
        <w:rPr>
          <w:rFonts w:ascii="Times New Roman" w:hAnsi="Times New Roman" w:cs="Times New Roman"/>
          <w:sz w:val="24"/>
          <w:szCs w:val="24"/>
        </w:rPr>
      </w:pPr>
      <w:r w:rsidRPr="00BB4AF9">
        <w:rPr>
          <w:rFonts w:ascii="Times New Roman" w:hAnsi="Times New Roman" w:cs="Times New Roman"/>
          <w:sz w:val="24"/>
          <w:szCs w:val="24"/>
        </w:rPr>
        <w:t xml:space="preserve">   2.5.</w:t>
      </w:r>
      <w:r w:rsidRPr="00BB4AF9">
        <w:rPr>
          <w:rFonts w:ascii="Times New Roman" w:hAnsi="Times New Roman" w:cs="Times New Roman"/>
          <w:bCs/>
          <w:sz w:val="24"/>
          <w:szCs w:val="24"/>
        </w:rPr>
        <w:t xml:space="preserve"> Цена </w:t>
      </w:r>
      <w:r>
        <w:rPr>
          <w:rFonts w:ascii="Times New Roman" w:hAnsi="Times New Roman" w:cs="Times New Roman"/>
          <w:bCs/>
          <w:sz w:val="24"/>
          <w:szCs w:val="24"/>
        </w:rPr>
        <w:t>договора</w:t>
      </w:r>
      <w:r w:rsidRPr="00BB4AF9">
        <w:rPr>
          <w:rFonts w:ascii="Times New Roman" w:hAnsi="Times New Roman" w:cs="Times New Roman"/>
          <w:bCs/>
          <w:sz w:val="24"/>
          <w:szCs w:val="24"/>
        </w:rPr>
        <w:t xml:space="preserve"> </w:t>
      </w:r>
      <w:r w:rsidRPr="00BB4AF9">
        <w:rPr>
          <w:rFonts w:ascii="Times New Roman" w:hAnsi="Times New Roman" w:cs="Times New Roman"/>
          <w:sz w:val="24"/>
          <w:szCs w:val="24"/>
        </w:rPr>
        <w:t>включает в себя стоимость услуг оплачиваемых Заказчиком Исполнителю за полное выполнение своих обязательств по Договору и компенсацию всех его возможных издержек и расходов, осуществляемых в целях и в связи с исполнением Договора, в частности такие затраты как: стоимость запасных частей и расходных материалов, эксплуатационных жидкостей; использование диагностического оборудования, хранение автомобиля(ей) в период выполнения работ, в том числе расходов на гарантийные обязательства, страхование, уплату пошлин, налогов, сборов и других обязательных платежей.</w:t>
      </w:r>
    </w:p>
    <w:p w:rsidR="00EA0768" w:rsidRPr="00BB4AF9" w:rsidRDefault="00EA0768" w:rsidP="00EA0768">
      <w:pPr>
        <w:spacing w:after="0" w:line="240" w:lineRule="auto"/>
        <w:jc w:val="both"/>
        <w:rPr>
          <w:rFonts w:ascii="Times New Roman" w:hAnsi="Times New Roman" w:cs="Times New Roman"/>
          <w:sz w:val="24"/>
          <w:szCs w:val="24"/>
        </w:rPr>
      </w:pPr>
      <w:r w:rsidRPr="00BB4AF9">
        <w:rPr>
          <w:rFonts w:ascii="Times New Roman" w:hAnsi="Times New Roman" w:cs="Times New Roman"/>
          <w:sz w:val="24"/>
          <w:szCs w:val="24"/>
        </w:rPr>
        <w:t xml:space="preserve">    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A0768" w:rsidRPr="00BB4AF9" w:rsidRDefault="00EA0768" w:rsidP="00EA0768">
      <w:pPr>
        <w:pStyle w:val="a3"/>
        <w:numPr>
          <w:ilvl w:val="0"/>
          <w:numId w:val="1"/>
        </w:numPr>
        <w:spacing w:after="0" w:line="240" w:lineRule="auto"/>
        <w:ind w:left="284" w:firstLine="0"/>
        <w:jc w:val="center"/>
        <w:rPr>
          <w:rFonts w:ascii="Times New Roman" w:hAnsi="Times New Roman" w:cs="Times New Roman"/>
          <w:b/>
          <w:sz w:val="24"/>
          <w:szCs w:val="24"/>
        </w:rPr>
      </w:pPr>
      <w:r w:rsidRPr="00BB4AF9">
        <w:rPr>
          <w:rFonts w:ascii="Times New Roman" w:hAnsi="Times New Roman" w:cs="Times New Roman"/>
          <w:b/>
          <w:sz w:val="24"/>
          <w:szCs w:val="24"/>
        </w:rPr>
        <w:t>Порядок и сроки оплаты услуг</w:t>
      </w:r>
    </w:p>
    <w:p w:rsidR="00EA0768" w:rsidRPr="00BB4AF9" w:rsidRDefault="00EA0768" w:rsidP="00EA0768">
      <w:pPr>
        <w:widowControl w:val="0"/>
        <w:spacing w:after="0" w:line="240" w:lineRule="auto"/>
        <w:jc w:val="both"/>
        <w:rPr>
          <w:rFonts w:ascii="Times New Roman" w:hAnsi="Times New Roman" w:cs="Times New Roman"/>
          <w:sz w:val="24"/>
          <w:szCs w:val="24"/>
        </w:rPr>
      </w:pPr>
      <w:r w:rsidRPr="00BB4AF9">
        <w:rPr>
          <w:rFonts w:ascii="Times New Roman" w:hAnsi="Times New Roman" w:cs="Times New Roman"/>
          <w:sz w:val="24"/>
          <w:szCs w:val="24"/>
        </w:rPr>
        <w:t xml:space="preserve">   3.1. Основанием для оплаты Договора являются Акты приема-сдачи оказанных услуг, счет </w:t>
      </w:r>
      <w:r w:rsidRPr="00BB4AF9">
        <w:rPr>
          <w:rFonts w:ascii="Times New Roman" w:hAnsi="Times New Roman" w:cs="Times New Roman"/>
          <w:sz w:val="24"/>
          <w:szCs w:val="24"/>
        </w:rPr>
        <w:lastRenderedPageBreak/>
        <w:t>и счет-фактура.</w:t>
      </w:r>
    </w:p>
    <w:p w:rsidR="00EA0768" w:rsidRPr="00BB4AF9" w:rsidRDefault="00EA0768" w:rsidP="00EA0768">
      <w:pPr>
        <w:widowControl w:val="0"/>
        <w:spacing w:after="0" w:line="240" w:lineRule="auto"/>
        <w:jc w:val="both"/>
        <w:rPr>
          <w:rFonts w:ascii="Times New Roman" w:hAnsi="Times New Roman" w:cs="Times New Roman"/>
          <w:spacing w:val="1"/>
          <w:sz w:val="24"/>
          <w:szCs w:val="24"/>
        </w:rPr>
      </w:pPr>
      <w:r w:rsidRPr="00BB4AF9">
        <w:rPr>
          <w:rFonts w:ascii="Times New Roman" w:hAnsi="Times New Roman" w:cs="Times New Roman"/>
          <w:spacing w:val="1"/>
          <w:sz w:val="24"/>
          <w:szCs w:val="24"/>
        </w:rPr>
        <w:t xml:space="preserve">          Оплата производится Заказчиком по факту оказанных услуг, в </w:t>
      </w:r>
      <w:r w:rsidRPr="00BB4AF9">
        <w:rPr>
          <w:rFonts w:ascii="Times New Roman" w:hAnsi="Times New Roman" w:cs="Times New Roman"/>
          <w:sz w:val="24"/>
          <w:szCs w:val="24"/>
        </w:rPr>
        <w:t xml:space="preserve">течение 10 (десяти) рабочих дней </w:t>
      </w:r>
      <w:r w:rsidRPr="00BB4AF9">
        <w:rPr>
          <w:rFonts w:ascii="Times New Roman" w:hAnsi="Times New Roman" w:cs="Times New Roman"/>
          <w:spacing w:val="1"/>
          <w:sz w:val="24"/>
          <w:szCs w:val="24"/>
        </w:rPr>
        <w:t xml:space="preserve">с даты подписания Заказчиком Акта приема-сдачи оказанных услуг. </w:t>
      </w:r>
    </w:p>
    <w:p w:rsidR="00EA0768" w:rsidRPr="00BB4AF9" w:rsidRDefault="00EA0768" w:rsidP="00EA0768">
      <w:pPr>
        <w:widowControl w:val="0"/>
        <w:spacing w:after="0" w:line="240" w:lineRule="auto"/>
        <w:jc w:val="both"/>
        <w:rPr>
          <w:rFonts w:ascii="Times New Roman" w:hAnsi="Times New Roman" w:cs="Times New Roman"/>
          <w:spacing w:val="1"/>
          <w:sz w:val="24"/>
          <w:szCs w:val="24"/>
        </w:rPr>
      </w:pPr>
    </w:p>
    <w:p w:rsidR="00EA0768" w:rsidRPr="00BB4AF9" w:rsidRDefault="00EA0768" w:rsidP="00EA0768">
      <w:pPr>
        <w:pStyle w:val="a3"/>
        <w:numPr>
          <w:ilvl w:val="0"/>
          <w:numId w:val="1"/>
        </w:numPr>
        <w:spacing w:after="0" w:line="240" w:lineRule="auto"/>
        <w:jc w:val="center"/>
        <w:rPr>
          <w:rFonts w:ascii="Times New Roman" w:hAnsi="Times New Roman" w:cs="Times New Roman"/>
          <w:sz w:val="24"/>
          <w:szCs w:val="24"/>
        </w:rPr>
      </w:pPr>
      <w:r w:rsidRPr="00BB4AF9">
        <w:rPr>
          <w:rFonts w:ascii="Times New Roman" w:hAnsi="Times New Roman" w:cs="Times New Roman"/>
          <w:b/>
          <w:sz w:val="24"/>
          <w:szCs w:val="24"/>
        </w:rPr>
        <w:t>Срок оказания услуг</w:t>
      </w:r>
      <w:r w:rsidRPr="00BB4AF9">
        <w:rPr>
          <w:rFonts w:ascii="Times New Roman" w:hAnsi="Times New Roman" w:cs="Times New Roman"/>
          <w:sz w:val="24"/>
          <w:szCs w:val="24"/>
        </w:rPr>
        <w:t>.</w:t>
      </w:r>
    </w:p>
    <w:p w:rsidR="00EA0768" w:rsidRPr="00BB4AF9" w:rsidRDefault="00EA0768" w:rsidP="00EA0768">
      <w:pPr>
        <w:pStyle w:val="a3"/>
        <w:numPr>
          <w:ilvl w:val="1"/>
          <w:numId w:val="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BB4AF9">
        <w:rPr>
          <w:rFonts w:ascii="Times New Roman" w:hAnsi="Times New Roman" w:cs="Times New Roman"/>
          <w:sz w:val="24"/>
          <w:szCs w:val="24"/>
        </w:rPr>
        <w:t>Срок оказания услуг - со дня подписания Договора</w:t>
      </w:r>
      <w:r>
        <w:rPr>
          <w:rFonts w:ascii="Times New Roman" w:hAnsi="Times New Roman" w:cs="Times New Roman"/>
          <w:sz w:val="24"/>
          <w:szCs w:val="24"/>
        </w:rPr>
        <w:t xml:space="preserve"> в течение 10 (десяти) рабочих дней</w:t>
      </w:r>
      <w:r w:rsidRPr="00BB4AF9">
        <w:rPr>
          <w:rFonts w:ascii="Times New Roman" w:hAnsi="Times New Roman" w:cs="Times New Roman"/>
          <w:sz w:val="24"/>
          <w:szCs w:val="24"/>
        </w:rPr>
        <w:t>.</w:t>
      </w:r>
    </w:p>
    <w:p w:rsidR="00EA0768" w:rsidRPr="00BB4AF9" w:rsidRDefault="00EA0768" w:rsidP="00EA0768">
      <w:pPr>
        <w:pStyle w:val="a3"/>
        <w:spacing w:after="0" w:line="240" w:lineRule="auto"/>
        <w:ind w:left="567"/>
        <w:jc w:val="both"/>
        <w:rPr>
          <w:rFonts w:ascii="Times New Roman" w:hAnsi="Times New Roman" w:cs="Times New Roman"/>
          <w:sz w:val="24"/>
          <w:szCs w:val="24"/>
        </w:rPr>
      </w:pPr>
    </w:p>
    <w:p w:rsidR="00EA0768" w:rsidRPr="00BB4AF9" w:rsidRDefault="00EA0768" w:rsidP="00EA0768">
      <w:pPr>
        <w:pStyle w:val="a3"/>
        <w:numPr>
          <w:ilvl w:val="0"/>
          <w:numId w:val="1"/>
        </w:numPr>
        <w:spacing w:after="0" w:line="240" w:lineRule="auto"/>
        <w:ind w:left="284" w:firstLine="0"/>
        <w:jc w:val="center"/>
        <w:rPr>
          <w:rFonts w:ascii="Times New Roman" w:hAnsi="Times New Roman" w:cs="Times New Roman"/>
          <w:b/>
          <w:sz w:val="24"/>
          <w:szCs w:val="24"/>
        </w:rPr>
      </w:pPr>
      <w:r w:rsidRPr="00BB4AF9">
        <w:rPr>
          <w:rFonts w:ascii="Times New Roman" w:hAnsi="Times New Roman" w:cs="Times New Roman"/>
          <w:b/>
          <w:sz w:val="24"/>
          <w:szCs w:val="24"/>
        </w:rPr>
        <w:t>Права и обязанности сторон.</w:t>
      </w:r>
    </w:p>
    <w:p w:rsidR="00EA0768" w:rsidRPr="00BB4AF9" w:rsidRDefault="00EA0768" w:rsidP="00EA0768">
      <w:pPr>
        <w:spacing w:after="0" w:line="240" w:lineRule="auto"/>
        <w:jc w:val="both"/>
        <w:rPr>
          <w:rFonts w:ascii="Times New Roman" w:hAnsi="Times New Roman" w:cs="Times New Roman"/>
          <w:sz w:val="24"/>
          <w:szCs w:val="24"/>
        </w:rPr>
      </w:pPr>
      <w:r w:rsidRPr="00BB4AF9">
        <w:rPr>
          <w:rFonts w:ascii="Times New Roman" w:hAnsi="Times New Roman" w:cs="Times New Roman"/>
          <w:sz w:val="24"/>
          <w:szCs w:val="24"/>
        </w:rPr>
        <w:t xml:space="preserve">   5.1. </w:t>
      </w:r>
      <w:r w:rsidRPr="00BB4AF9">
        <w:rPr>
          <w:rFonts w:ascii="Times New Roman" w:hAnsi="Times New Roman" w:cs="Times New Roman"/>
          <w:sz w:val="24"/>
          <w:szCs w:val="24"/>
          <w:u w:val="single"/>
        </w:rPr>
        <w:t>Исполнитель обязуется</w:t>
      </w:r>
      <w:r w:rsidRPr="00BB4AF9">
        <w:rPr>
          <w:rFonts w:ascii="Times New Roman" w:hAnsi="Times New Roman" w:cs="Times New Roman"/>
          <w:sz w:val="24"/>
          <w:szCs w:val="24"/>
        </w:rPr>
        <w:t>:</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5.1.1 Оказать услуги в надлежащий срок и надлежащего качества с соблюдением условий лицензирования и гарантиями ремонта. Гарантийный срок составляет 6 месяцев с момента возврата автотранспортного средства Заказчику.</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5.1.2.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 xml:space="preserve">5.2. </w:t>
      </w:r>
      <w:r w:rsidRPr="00BB4AF9">
        <w:rPr>
          <w:rFonts w:ascii="Times New Roman" w:hAnsi="Times New Roman" w:cs="Times New Roman"/>
          <w:sz w:val="24"/>
          <w:szCs w:val="24"/>
          <w:u w:val="single"/>
        </w:rPr>
        <w:t>Исполнитель имеет право</w:t>
      </w:r>
      <w:r w:rsidRPr="00BB4AF9">
        <w:rPr>
          <w:rFonts w:ascii="Times New Roman" w:hAnsi="Times New Roman" w:cs="Times New Roman"/>
          <w:sz w:val="24"/>
          <w:szCs w:val="24"/>
        </w:rPr>
        <w:t>:</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5.2.1. Требовать своевременной оплаты оказанных услуг на основании подписанного Заказчиком и Исполнителем акта оказания услуг, счета за оказанные услуги, при условии отсутствия замечаний к оказанным услугам.</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5.2.2. Обращаться к Заказчику за организационным содействием в целях проведения мероприятий по улучшению качества оказываемых услуг.</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5.2.3. Самостоятельно определять количество специалистов, необходимых для оказания услуг Заказчику.</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5.3. З</w:t>
      </w:r>
      <w:r w:rsidRPr="00BB4AF9">
        <w:rPr>
          <w:rFonts w:ascii="Times New Roman" w:hAnsi="Times New Roman" w:cs="Times New Roman"/>
          <w:sz w:val="24"/>
          <w:szCs w:val="24"/>
          <w:u w:val="single"/>
        </w:rPr>
        <w:t>аказчик обязуется</w:t>
      </w:r>
      <w:r w:rsidRPr="00BB4AF9">
        <w:rPr>
          <w:rFonts w:ascii="Times New Roman" w:hAnsi="Times New Roman" w:cs="Times New Roman"/>
          <w:sz w:val="24"/>
          <w:szCs w:val="24"/>
        </w:rPr>
        <w:t>:</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5.3.1. Предоставлять транспортн</w:t>
      </w:r>
      <w:r>
        <w:rPr>
          <w:rFonts w:ascii="Times New Roman" w:hAnsi="Times New Roman" w:cs="Times New Roman"/>
          <w:sz w:val="24"/>
          <w:szCs w:val="24"/>
        </w:rPr>
        <w:t>ое</w:t>
      </w:r>
      <w:r w:rsidRPr="00BB4AF9">
        <w:rPr>
          <w:rFonts w:ascii="Times New Roman" w:hAnsi="Times New Roman" w:cs="Times New Roman"/>
          <w:sz w:val="24"/>
          <w:szCs w:val="24"/>
        </w:rPr>
        <w:t xml:space="preserve"> средств</w:t>
      </w:r>
      <w:r>
        <w:rPr>
          <w:rFonts w:ascii="Times New Roman" w:hAnsi="Times New Roman" w:cs="Times New Roman"/>
          <w:sz w:val="24"/>
          <w:szCs w:val="24"/>
        </w:rPr>
        <w:t>о</w:t>
      </w:r>
      <w:r w:rsidRPr="00BB4AF9">
        <w:rPr>
          <w:rFonts w:ascii="Times New Roman" w:hAnsi="Times New Roman" w:cs="Times New Roman"/>
          <w:sz w:val="24"/>
          <w:szCs w:val="24"/>
        </w:rPr>
        <w:t xml:space="preserve"> для проведения ремонта согласно требованиям «Положения о ремонте и техническом обслуживании транспортных средств».</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5.3.2. Соблюдать правила техники безопасности, охраны труда при проведении ТО и ремонта, а также правила пожарной безопасности.</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5.3.3. Оплатить услуги Исполнителя в порядке, предусмотренном настоящим Договором.</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5.3.4. Оказывать Исполнителю необходимое содействие в процессе оказываемых услуг.</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5.3.5. Для проверки предоставленных Исполнителем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от 05.04.2013 № 44- ФЗ «О контрактной системе в сфере закупок товаров, работ, услуг для обеспечения государственных и муниципальных нужд»</w:t>
      </w:r>
    </w:p>
    <w:p w:rsidR="00EA0768" w:rsidRPr="00BB4AF9" w:rsidRDefault="00EA0768" w:rsidP="00EA0768">
      <w:pPr>
        <w:pStyle w:val="a3"/>
        <w:spacing w:after="0" w:line="240" w:lineRule="auto"/>
        <w:ind w:left="284"/>
        <w:jc w:val="both"/>
        <w:rPr>
          <w:rFonts w:ascii="Times New Roman" w:hAnsi="Times New Roman" w:cs="Times New Roman"/>
          <w:sz w:val="24"/>
          <w:szCs w:val="24"/>
          <w:u w:val="single"/>
        </w:rPr>
      </w:pPr>
      <w:r w:rsidRPr="00BB4AF9">
        <w:rPr>
          <w:rFonts w:ascii="Times New Roman" w:hAnsi="Times New Roman" w:cs="Times New Roman"/>
          <w:sz w:val="24"/>
          <w:szCs w:val="24"/>
          <w:u w:val="single"/>
        </w:rPr>
        <w:t>5.4. Заказчик имеет право:</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5.4.1. В любое время проверять ход и качество услуг, оказываемых Исполнителем, не вмешиваясь в его хозяйственную деятельность.</w:t>
      </w:r>
    </w:p>
    <w:p w:rsidR="00EA0768" w:rsidRPr="00BB4AF9" w:rsidRDefault="00EA0768" w:rsidP="00EA0768">
      <w:pPr>
        <w:pStyle w:val="a3"/>
        <w:spacing w:after="0" w:line="240" w:lineRule="auto"/>
        <w:ind w:left="284"/>
        <w:jc w:val="both"/>
        <w:rPr>
          <w:rFonts w:ascii="Times New Roman" w:hAnsi="Times New Roman" w:cs="Times New Roman"/>
          <w:sz w:val="24"/>
          <w:szCs w:val="24"/>
        </w:rPr>
      </w:pPr>
      <w:r w:rsidRPr="00BB4AF9">
        <w:rPr>
          <w:rFonts w:ascii="Times New Roman" w:hAnsi="Times New Roman" w:cs="Times New Roman"/>
          <w:sz w:val="24"/>
          <w:szCs w:val="24"/>
        </w:rPr>
        <w:t>5.4.2. Требовать от Исполнителя предоставления надлежащим образом оформленной отчетной документации и материалов, подтверждающих исполнение обязательств в соответствии с приложением 1 к Договору.</w:t>
      </w:r>
    </w:p>
    <w:p w:rsidR="00EA0768" w:rsidRPr="00BB4AF9" w:rsidRDefault="00EA0768" w:rsidP="00EA0768">
      <w:pPr>
        <w:pStyle w:val="a3"/>
        <w:spacing w:after="0" w:line="240" w:lineRule="auto"/>
        <w:ind w:left="284"/>
        <w:jc w:val="both"/>
        <w:rPr>
          <w:rFonts w:ascii="Times New Roman" w:hAnsi="Times New Roman" w:cs="Times New Roman"/>
          <w:sz w:val="24"/>
          <w:szCs w:val="24"/>
        </w:rPr>
      </w:pPr>
    </w:p>
    <w:p w:rsidR="00EA0768" w:rsidRPr="00BB4AF9" w:rsidRDefault="00EA0768" w:rsidP="00EA0768">
      <w:pPr>
        <w:pStyle w:val="msonormalbullet2gif"/>
        <w:numPr>
          <w:ilvl w:val="0"/>
          <w:numId w:val="1"/>
        </w:numPr>
        <w:tabs>
          <w:tab w:val="left" w:pos="567"/>
        </w:tabs>
        <w:spacing w:before="0" w:beforeAutospacing="0" w:after="0" w:afterAutospacing="0"/>
        <w:ind w:left="-142" w:firstLine="0"/>
        <w:contextualSpacing/>
        <w:jc w:val="center"/>
        <w:rPr>
          <w:rFonts w:eastAsia="Calibri"/>
          <w:b/>
          <w:bCs/>
        </w:rPr>
      </w:pPr>
      <w:r w:rsidRPr="00BB4AF9">
        <w:rPr>
          <w:rFonts w:eastAsia="Calibri"/>
          <w:b/>
          <w:bCs/>
        </w:rPr>
        <w:t>Ответственность сторон.</w:t>
      </w:r>
    </w:p>
    <w:p w:rsidR="00EA0768" w:rsidRPr="00BB4AF9" w:rsidRDefault="00EA0768" w:rsidP="00EA0768">
      <w:pPr>
        <w:pStyle w:val="a5"/>
        <w:ind w:firstLine="426"/>
        <w:jc w:val="both"/>
        <w:rPr>
          <w:color w:val="auto"/>
          <w:sz w:val="24"/>
          <w:szCs w:val="24"/>
        </w:rPr>
      </w:pPr>
      <w:r w:rsidRPr="00BB4AF9">
        <w:rPr>
          <w:color w:val="auto"/>
          <w:sz w:val="24"/>
          <w:szCs w:val="24"/>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EA0768" w:rsidRPr="00BB4AF9" w:rsidRDefault="00EA0768" w:rsidP="00EA0768">
      <w:pPr>
        <w:pStyle w:val="a5"/>
        <w:ind w:firstLine="284"/>
        <w:jc w:val="both"/>
        <w:rPr>
          <w:color w:val="auto"/>
          <w:sz w:val="24"/>
          <w:szCs w:val="24"/>
        </w:rPr>
      </w:pPr>
      <w:r>
        <w:rPr>
          <w:color w:val="auto"/>
          <w:sz w:val="24"/>
          <w:szCs w:val="24"/>
        </w:rPr>
        <w:t xml:space="preserve">  </w:t>
      </w:r>
      <w:r w:rsidRPr="00BB4AF9">
        <w:rPr>
          <w:color w:val="auto"/>
          <w:sz w:val="24"/>
          <w:szCs w:val="24"/>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EA0768" w:rsidRPr="00BB4AF9" w:rsidRDefault="00EA0768" w:rsidP="00EA0768">
      <w:pPr>
        <w:pStyle w:val="a5"/>
        <w:ind w:firstLine="284"/>
        <w:jc w:val="both"/>
        <w:rPr>
          <w:color w:val="auto"/>
          <w:sz w:val="24"/>
          <w:szCs w:val="24"/>
        </w:rPr>
      </w:pPr>
      <w:r w:rsidRPr="00BB4AF9">
        <w:rPr>
          <w:color w:val="auto"/>
          <w:sz w:val="24"/>
          <w:szCs w:val="24"/>
        </w:rPr>
        <w:t xml:space="preserve">6.2.1.Пеня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w:t>
      </w:r>
      <w:r w:rsidRPr="00BB4AF9">
        <w:rPr>
          <w:color w:val="auto"/>
          <w:sz w:val="24"/>
          <w:szCs w:val="24"/>
        </w:rPr>
        <w:lastRenderedPageBreak/>
        <w:t xml:space="preserve">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A0768" w:rsidRPr="00BB4AF9" w:rsidRDefault="00EA0768" w:rsidP="00EA0768">
      <w:pPr>
        <w:pStyle w:val="a5"/>
        <w:ind w:firstLine="284"/>
        <w:jc w:val="both"/>
        <w:rPr>
          <w:color w:val="auto"/>
          <w:sz w:val="24"/>
          <w:szCs w:val="24"/>
        </w:rPr>
      </w:pPr>
      <w:r w:rsidRPr="00BB4AF9">
        <w:rPr>
          <w:color w:val="auto"/>
          <w:sz w:val="24"/>
          <w:szCs w:val="24"/>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EA0768" w:rsidRPr="00BB4AF9" w:rsidRDefault="00EA0768" w:rsidP="00EA0768">
      <w:pPr>
        <w:pStyle w:val="a5"/>
        <w:ind w:firstLine="284"/>
        <w:jc w:val="both"/>
        <w:rPr>
          <w:color w:val="auto"/>
          <w:sz w:val="24"/>
          <w:szCs w:val="24"/>
        </w:rPr>
      </w:pPr>
      <w:r w:rsidRPr="00BB4AF9">
        <w:rPr>
          <w:color w:val="auto"/>
          <w:sz w:val="24"/>
          <w:szCs w:val="24"/>
        </w:rPr>
        <w:t>6.2.3.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EA0768" w:rsidRPr="00BB4AF9" w:rsidRDefault="00EA0768" w:rsidP="00EA0768">
      <w:pPr>
        <w:pStyle w:val="a5"/>
        <w:ind w:firstLine="284"/>
        <w:jc w:val="both"/>
        <w:rPr>
          <w:color w:val="auto"/>
          <w:sz w:val="24"/>
          <w:szCs w:val="24"/>
        </w:rPr>
      </w:pPr>
      <w:r w:rsidRPr="00BB4AF9">
        <w:rPr>
          <w:color w:val="auto"/>
          <w:sz w:val="24"/>
          <w:szCs w:val="24"/>
        </w:rPr>
        <w:t xml:space="preserve">  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EA0768" w:rsidRPr="00BB4AF9" w:rsidRDefault="00EA0768" w:rsidP="00EA0768">
      <w:pPr>
        <w:pStyle w:val="a3"/>
        <w:autoSpaceDE w:val="0"/>
        <w:autoSpaceDN w:val="0"/>
        <w:adjustRightInd w:val="0"/>
        <w:spacing w:after="0" w:line="240" w:lineRule="auto"/>
        <w:ind w:left="0" w:firstLine="284"/>
        <w:jc w:val="both"/>
        <w:rPr>
          <w:rFonts w:ascii="Times New Roman" w:hAnsi="Times New Roman" w:cs="Times New Roman"/>
          <w:sz w:val="24"/>
          <w:szCs w:val="24"/>
        </w:rPr>
      </w:pPr>
      <w:r w:rsidRPr="00BB4AF9">
        <w:rPr>
          <w:rFonts w:ascii="Times New Roman" w:hAnsi="Times New Roman" w:cs="Times New Roman"/>
          <w:sz w:val="24"/>
          <w:szCs w:val="24"/>
        </w:rPr>
        <w:t>6.3.1.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A0768" w:rsidRPr="00BB4AF9" w:rsidRDefault="00EA0768" w:rsidP="00EA0768">
      <w:pPr>
        <w:pStyle w:val="a5"/>
        <w:ind w:firstLine="426"/>
        <w:jc w:val="both"/>
        <w:rPr>
          <w:color w:val="auto"/>
          <w:sz w:val="24"/>
          <w:szCs w:val="24"/>
        </w:rPr>
      </w:pPr>
      <w:r w:rsidRPr="00BB4AF9">
        <w:rPr>
          <w:color w:val="auto"/>
          <w:sz w:val="24"/>
          <w:szCs w:val="24"/>
        </w:rPr>
        <w:t>6.3.2.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EA0768" w:rsidRPr="00BB4AF9" w:rsidRDefault="00EA0768" w:rsidP="00EA0768">
      <w:pPr>
        <w:pStyle w:val="a3"/>
        <w:autoSpaceDE w:val="0"/>
        <w:autoSpaceDN w:val="0"/>
        <w:adjustRightInd w:val="0"/>
        <w:spacing w:after="0" w:line="240" w:lineRule="auto"/>
        <w:ind w:left="0" w:firstLine="142"/>
        <w:jc w:val="both"/>
        <w:rPr>
          <w:rFonts w:ascii="Times New Roman" w:hAnsi="Times New Roman" w:cs="Times New Roman"/>
          <w:sz w:val="24"/>
          <w:szCs w:val="24"/>
        </w:rPr>
      </w:pPr>
      <w:r w:rsidRPr="00BB4AF9">
        <w:rPr>
          <w:rFonts w:ascii="Times New Roman" w:hAnsi="Times New Roman" w:cs="Times New Roman"/>
          <w:sz w:val="24"/>
          <w:szCs w:val="24"/>
        </w:rPr>
        <w:t xml:space="preserve">     6.4. В случае неуплаты Исполнителем сумм штрафов и пеней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rsidR="00EA0768" w:rsidRPr="00BB4AF9" w:rsidRDefault="00EA0768" w:rsidP="00EA0768">
      <w:pPr>
        <w:pStyle w:val="a5"/>
        <w:ind w:firstLine="426"/>
        <w:jc w:val="both"/>
        <w:rPr>
          <w:color w:val="auto"/>
          <w:sz w:val="24"/>
          <w:szCs w:val="24"/>
        </w:rPr>
      </w:pPr>
      <w:r w:rsidRPr="00BB4AF9">
        <w:rPr>
          <w:color w:val="auto"/>
          <w:sz w:val="24"/>
          <w:szCs w:val="24"/>
        </w:rPr>
        <w:t>6.5.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EA0768" w:rsidRPr="00BB4AF9" w:rsidRDefault="00EA0768" w:rsidP="00EA0768">
      <w:pPr>
        <w:pStyle w:val="a5"/>
        <w:ind w:firstLine="426"/>
        <w:jc w:val="both"/>
        <w:rPr>
          <w:color w:val="auto"/>
          <w:sz w:val="24"/>
          <w:szCs w:val="24"/>
        </w:rPr>
      </w:pPr>
      <w:r w:rsidRPr="00BB4AF9">
        <w:rPr>
          <w:color w:val="auto"/>
          <w:sz w:val="24"/>
          <w:szCs w:val="24"/>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EA0768" w:rsidRPr="00BB4AF9" w:rsidRDefault="00EA0768" w:rsidP="00EA0768">
      <w:pPr>
        <w:pStyle w:val="a5"/>
        <w:ind w:firstLine="284"/>
        <w:jc w:val="both"/>
        <w:rPr>
          <w:color w:val="auto"/>
          <w:sz w:val="24"/>
          <w:szCs w:val="24"/>
        </w:rPr>
      </w:pPr>
      <w:r w:rsidRPr="00BB4AF9">
        <w:rPr>
          <w:color w:val="auto"/>
          <w:sz w:val="24"/>
          <w:szCs w:val="24"/>
        </w:rPr>
        <w:t>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договоре.</w:t>
      </w:r>
    </w:p>
    <w:p w:rsidR="00EA0768" w:rsidRPr="00BB4AF9" w:rsidRDefault="00EA0768" w:rsidP="00EA0768">
      <w:pPr>
        <w:pStyle w:val="a5"/>
        <w:ind w:firstLine="284"/>
        <w:jc w:val="both"/>
        <w:rPr>
          <w:color w:val="auto"/>
          <w:sz w:val="24"/>
          <w:szCs w:val="24"/>
        </w:rPr>
      </w:pPr>
      <w:r w:rsidRPr="00BB4AF9">
        <w:rPr>
          <w:color w:val="auto"/>
          <w:sz w:val="24"/>
          <w:szCs w:val="24"/>
        </w:rPr>
        <w:t>6.8. Уплата неустойки не освобождает Стороны от исполнения их договорных обязательств. Неустойка взымается за каждое нарушение в отдельности.</w:t>
      </w:r>
    </w:p>
    <w:p w:rsidR="00EA0768" w:rsidRPr="00BB4AF9" w:rsidRDefault="00EA0768" w:rsidP="00EA0768">
      <w:pPr>
        <w:pStyle w:val="ConsPlusNormal0"/>
        <w:ind w:firstLine="284"/>
        <w:jc w:val="both"/>
        <w:rPr>
          <w:rFonts w:ascii="Times New Roman" w:eastAsiaTheme="minorHAnsi" w:hAnsi="Times New Roman" w:cs="Times New Roman"/>
          <w:sz w:val="24"/>
          <w:szCs w:val="24"/>
          <w:lang w:eastAsia="en-US"/>
        </w:rPr>
      </w:pPr>
      <w:r w:rsidRPr="00BB4AF9">
        <w:rPr>
          <w:rFonts w:ascii="Times New Roman" w:hAnsi="Times New Roman" w:cs="Times New Roman"/>
          <w:sz w:val="24"/>
          <w:szCs w:val="24"/>
        </w:rPr>
        <w:t xml:space="preserve">6.9. </w:t>
      </w:r>
      <w:r w:rsidRPr="00BB4AF9">
        <w:rPr>
          <w:rFonts w:ascii="Times New Roman" w:eastAsiaTheme="minorHAnsi" w:hAnsi="Times New Roman" w:cs="Times New Roman"/>
          <w:sz w:val="24"/>
          <w:szCs w:val="24"/>
          <w:lang w:eastAsia="en-US"/>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и составляет 10% цены Договора.</w:t>
      </w:r>
    </w:p>
    <w:p w:rsidR="00EA0768" w:rsidRPr="003430CE" w:rsidRDefault="00EA0768" w:rsidP="00EA0768">
      <w:pPr>
        <w:pStyle w:val="a5"/>
        <w:ind w:firstLine="284"/>
        <w:jc w:val="both"/>
        <w:rPr>
          <w:color w:val="auto"/>
          <w:sz w:val="24"/>
          <w:szCs w:val="24"/>
        </w:rPr>
      </w:pPr>
      <w:r w:rsidRPr="00BB4AF9">
        <w:rPr>
          <w:color w:val="auto"/>
          <w:sz w:val="24"/>
          <w:szCs w:val="24"/>
        </w:rPr>
        <w:lastRenderedPageBreak/>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EA0768" w:rsidRPr="00BB4AF9" w:rsidRDefault="00EA0768" w:rsidP="00EA0768">
      <w:pPr>
        <w:pStyle w:val="Preformat"/>
        <w:widowControl/>
        <w:ind w:left="284"/>
        <w:jc w:val="center"/>
        <w:rPr>
          <w:rFonts w:ascii="Times New Roman" w:hAnsi="Times New Roman"/>
          <w:b/>
          <w:sz w:val="24"/>
          <w:szCs w:val="24"/>
          <w:lang w:eastAsia="zh-CN"/>
        </w:rPr>
      </w:pPr>
      <w:r w:rsidRPr="00BB4AF9">
        <w:rPr>
          <w:rFonts w:ascii="Times New Roman" w:hAnsi="Times New Roman"/>
          <w:b/>
          <w:sz w:val="24"/>
          <w:szCs w:val="24"/>
          <w:lang w:eastAsia="zh-CN"/>
        </w:rPr>
        <w:t>7.Дополнительные условия.</w:t>
      </w:r>
    </w:p>
    <w:p w:rsidR="00EA0768" w:rsidRPr="00BB4AF9" w:rsidRDefault="00EA0768" w:rsidP="00EA0768">
      <w:pPr>
        <w:pStyle w:val="msonormalbullet2gif"/>
        <w:tabs>
          <w:tab w:val="left" w:pos="567"/>
        </w:tabs>
        <w:spacing w:before="0" w:beforeAutospacing="0" w:after="0" w:afterAutospacing="0"/>
        <w:contextualSpacing/>
        <w:jc w:val="both"/>
      </w:pPr>
      <w:bookmarkStart w:id="1" w:name="_Toc70923497"/>
      <w:bookmarkStart w:id="2" w:name="_Toc62275171"/>
      <w:bookmarkStart w:id="3" w:name="_Toc387578225"/>
      <w:r w:rsidRPr="00BB4AF9">
        <w:t xml:space="preserve">      7.1. 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1"/>
      <w:bookmarkEnd w:id="2"/>
      <w:bookmarkEnd w:id="3"/>
      <w:r w:rsidRPr="00BB4AF9">
        <w:t xml:space="preserve"> Претензии, направляемые Сторонами, подлежат рассмотрению в течение 3 (трех) рабочих дней с момента их получения.</w:t>
      </w:r>
    </w:p>
    <w:p w:rsidR="00EA0768" w:rsidRPr="00BB4AF9" w:rsidRDefault="00EA0768" w:rsidP="00EA0768">
      <w:pPr>
        <w:pStyle w:val="msonormalbullet2gif"/>
        <w:tabs>
          <w:tab w:val="left" w:pos="567"/>
        </w:tabs>
        <w:spacing w:before="0" w:beforeAutospacing="0" w:after="0" w:afterAutospacing="0"/>
        <w:contextualSpacing/>
        <w:jc w:val="both"/>
      </w:pPr>
      <w:r w:rsidRPr="00BB4AF9">
        <w:t xml:space="preserve">     7.2. Настоящий Договор вступает в силу с даты его подписания уполномоченными представителями обеих Сторон и действует до 31 декабря 202</w:t>
      </w:r>
      <w:r>
        <w:t>6</w:t>
      </w:r>
      <w:r w:rsidRPr="00BB4AF9">
        <w:t xml:space="preserve"> года.</w:t>
      </w:r>
    </w:p>
    <w:p w:rsidR="00EA0768" w:rsidRPr="00BB4AF9" w:rsidRDefault="00EA0768" w:rsidP="00EA0768">
      <w:pPr>
        <w:pStyle w:val="msonormalbullet2gif"/>
        <w:tabs>
          <w:tab w:val="left" w:pos="0"/>
          <w:tab w:val="left" w:pos="567"/>
        </w:tabs>
        <w:spacing w:before="0" w:beforeAutospacing="0" w:after="0" w:afterAutospacing="0"/>
        <w:ind w:firstLine="284"/>
        <w:contextualSpacing/>
        <w:jc w:val="both"/>
        <w:rPr>
          <w:spacing w:val="-3"/>
        </w:rPr>
      </w:pPr>
      <w:r w:rsidRPr="00BB4AF9">
        <w:rPr>
          <w:spacing w:val="-3"/>
        </w:rPr>
        <w:t>7.3.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EA0768" w:rsidRPr="00BB4AF9" w:rsidRDefault="00EA0768" w:rsidP="00EA0768">
      <w:pPr>
        <w:pStyle w:val="msonormalbullet2gif"/>
        <w:tabs>
          <w:tab w:val="left" w:pos="567"/>
        </w:tabs>
        <w:spacing w:before="0" w:beforeAutospacing="0" w:after="0" w:afterAutospacing="0"/>
        <w:ind w:firstLine="284"/>
        <w:contextualSpacing/>
        <w:jc w:val="both"/>
      </w:pPr>
      <w:r w:rsidRPr="00BB4AF9">
        <w:t>7.4. Настоящий Договор может быть расторгнут по соглашению сторон или решению суда в порядке, предусмотренном гражданским законодательством РФ.</w:t>
      </w:r>
    </w:p>
    <w:p w:rsidR="00EA0768" w:rsidRPr="00BB4AF9" w:rsidRDefault="00EA0768" w:rsidP="00EA0768">
      <w:pPr>
        <w:pStyle w:val="msonormalbullet2gif"/>
        <w:tabs>
          <w:tab w:val="left" w:pos="567"/>
        </w:tabs>
        <w:spacing w:before="0" w:beforeAutospacing="0" w:after="0" w:afterAutospacing="0"/>
        <w:ind w:firstLine="284"/>
        <w:contextualSpacing/>
        <w:jc w:val="both"/>
      </w:pPr>
      <w:r w:rsidRPr="00BB4AF9">
        <w:t>7.5.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EA0768" w:rsidRPr="00BB4AF9" w:rsidRDefault="00EA0768" w:rsidP="00EA0768">
      <w:pPr>
        <w:spacing w:after="0" w:line="240" w:lineRule="auto"/>
        <w:ind w:left="284"/>
        <w:jc w:val="both"/>
        <w:rPr>
          <w:rFonts w:ascii="Times New Roman" w:eastAsia="Times New Roman" w:hAnsi="Times New Roman" w:cs="Times New Roman"/>
          <w:sz w:val="24"/>
          <w:szCs w:val="24"/>
          <w:lang w:eastAsia="ru-RU"/>
        </w:rPr>
      </w:pPr>
      <w:r w:rsidRPr="00BB4AF9">
        <w:rPr>
          <w:rFonts w:ascii="Times New Roman" w:eastAsia="Times New Roman" w:hAnsi="Times New Roman" w:cs="Times New Roman"/>
          <w:sz w:val="24"/>
          <w:szCs w:val="24"/>
          <w:lang w:eastAsia="ru-RU"/>
        </w:rPr>
        <w:t>7.6. Приложения, указанные в настоящем Договоре, являются его неотъемлемой частью:</w:t>
      </w:r>
    </w:p>
    <w:p w:rsidR="00EA0768" w:rsidRPr="00BB4AF9" w:rsidRDefault="00EA0768" w:rsidP="00EA0768">
      <w:pPr>
        <w:spacing w:after="0" w:line="240" w:lineRule="auto"/>
        <w:ind w:left="284"/>
        <w:jc w:val="both"/>
        <w:rPr>
          <w:rFonts w:ascii="Times New Roman" w:eastAsia="Times New Roman" w:hAnsi="Times New Roman" w:cs="Times New Roman"/>
          <w:sz w:val="24"/>
          <w:szCs w:val="24"/>
          <w:lang w:eastAsia="ru-RU"/>
        </w:rPr>
      </w:pPr>
      <w:r w:rsidRPr="00BB4AF9">
        <w:rPr>
          <w:rFonts w:ascii="Times New Roman" w:eastAsia="Times New Roman" w:hAnsi="Times New Roman" w:cs="Times New Roman"/>
          <w:sz w:val="24"/>
          <w:szCs w:val="24"/>
          <w:lang w:eastAsia="ru-RU"/>
        </w:rPr>
        <w:t xml:space="preserve">- приложение 1 – </w:t>
      </w:r>
      <w:r>
        <w:rPr>
          <w:rFonts w:ascii="Times New Roman" w:eastAsia="Times New Roman" w:hAnsi="Times New Roman" w:cs="Times New Roman"/>
          <w:sz w:val="24"/>
          <w:szCs w:val="24"/>
          <w:lang w:eastAsia="ru-RU"/>
        </w:rPr>
        <w:t>Спецификация</w:t>
      </w:r>
    </w:p>
    <w:p w:rsidR="00EA0768" w:rsidRPr="00BB4AF9" w:rsidRDefault="00EA0768" w:rsidP="00EA0768">
      <w:pPr>
        <w:spacing w:after="0" w:line="240" w:lineRule="auto"/>
        <w:ind w:left="284"/>
        <w:jc w:val="both"/>
        <w:rPr>
          <w:rFonts w:ascii="Times New Roman" w:eastAsia="Times New Roman" w:hAnsi="Times New Roman" w:cs="Times New Roman"/>
          <w:sz w:val="24"/>
          <w:szCs w:val="24"/>
          <w:lang w:eastAsia="ru-RU"/>
        </w:rPr>
      </w:pPr>
    </w:p>
    <w:p w:rsidR="00EA0768" w:rsidRPr="00BB4AF9" w:rsidRDefault="00EA0768" w:rsidP="00EA0768">
      <w:pPr>
        <w:pStyle w:val="msonormalbullet2gif"/>
        <w:tabs>
          <w:tab w:val="left" w:pos="567"/>
        </w:tabs>
        <w:spacing w:before="0" w:beforeAutospacing="0" w:after="0" w:afterAutospacing="0"/>
        <w:contextualSpacing/>
        <w:jc w:val="center"/>
        <w:rPr>
          <w:b/>
        </w:rPr>
      </w:pPr>
      <w:r w:rsidRPr="00BB4AF9">
        <w:rPr>
          <w:b/>
        </w:rPr>
        <w:t>8. Реквизиты и подписи сторон.</w:t>
      </w:r>
    </w:p>
    <w:p w:rsidR="00EA0768" w:rsidRPr="00BB4AF9" w:rsidRDefault="00EA0768" w:rsidP="00EA0768">
      <w:pPr>
        <w:pStyle w:val="msonormalbullet2gif"/>
        <w:tabs>
          <w:tab w:val="left" w:pos="567"/>
        </w:tabs>
        <w:spacing w:before="0" w:beforeAutospacing="0" w:after="0" w:afterAutospacing="0"/>
        <w:contextualSpacing/>
        <w:jc w:val="both"/>
        <w:rPr>
          <w:b/>
        </w:rPr>
      </w:pPr>
    </w:p>
    <w:p w:rsidR="00EA0768" w:rsidRPr="00BB4AF9" w:rsidRDefault="00EA0768" w:rsidP="00EA0768">
      <w:pPr>
        <w:pStyle w:val="msonormalbullet2gif"/>
        <w:tabs>
          <w:tab w:val="left" w:pos="567"/>
        </w:tabs>
        <w:spacing w:before="0" w:beforeAutospacing="0" w:after="0" w:afterAutospacing="0"/>
        <w:contextualSpacing/>
        <w:jc w:val="both"/>
        <w:rPr>
          <w:b/>
        </w:rPr>
      </w:pPr>
      <w:r w:rsidRPr="00BB4AF9">
        <w:rPr>
          <w:b/>
        </w:rPr>
        <w:t xml:space="preserve">      Заказчик</w:t>
      </w:r>
      <w:r w:rsidRPr="00BB4AF9">
        <w:rPr>
          <w:b/>
        </w:rPr>
        <w:tab/>
      </w:r>
      <w:r w:rsidRPr="00BB4AF9">
        <w:rPr>
          <w:b/>
        </w:rPr>
        <w:tab/>
      </w:r>
      <w:r w:rsidRPr="00BB4AF9">
        <w:rPr>
          <w:b/>
        </w:rPr>
        <w:tab/>
        <w:t xml:space="preserve">                                            Исполнитель</w:t>
      </w:r>
    </w:p>
    <w:tbl>
      <w:tblPr>
        <w:tblStyle w:val="a4"/>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103"/>
      </w:tblGrid>
      <w:tr w:rsidR="00EA0768" w:rsidRPr="00AF478E" w:rsidTr="00A741D6">
        <w:tc>
          <w:tcPr>
            <w:tcW w:w="5245" w:type="dxa"/>
          </w:tcPr>
          <w:p w:rsidR="00EA0768" w:rsidRPr="00BB4AF9" w:rsidRDefault="00EA0768" w:rsidP="00A741D6">
            <w:pPr>
              <w:jc w:val="both"/>
              <w:rPr>
                <w:rFonts w:ascii="Times New Roman" w:eastAsia="Times New Roman" w:hAnsi="Times New Roman" w:cs="Times New Roman"/>
                <w:b/>
                <w:sz w:val="24"/>
                <w:szCs w:val="24"/>
                <w:lang w:eastAsia="ru-RU"/>
              </w:rPr>
            </w:pPr>
          </w:p>
          <w:p w:rsidR="00EA0768" w:rsidRDefault="00EA0768" w:rsidP="00A741D6">
            <w:pPr>
              <w:widowControl w:val="0"/>
              <w:rPr>
                <w:rFonts w:ascii="Times New Roman" w:eastAsia="Calibri" w:hAnsi="Times New Roman" w:cs="Times New Roman"/>
                <w:b/>
                <w:sz w:val="24"/>
                <w:szCs w:val="24"/>
              </w:rPr>
            </w:pPr>
            <w:r>
              <w:rPr>
                <w:rFonts w:ascii="Times New Roman" w:eastAsia="Calibri" w:hAnsi="Times New Roman" w:cs="Times New Roman"/>
                <w:b/>
                <w:sz w:val="24"/>
                <w:szCs w:val="24"/>
              </w:rPr>
              <w:t>Муниципальное бюджетное общеобразовательное учреждение "Инженерная школа г. Тосно"</w:t>
            </w:r>
          </w:p>
          <w:p w:rsidR="00EA0768" w:rsidRDefault="00EA0768" w:rsidP="00A741D6">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Юридический адрес: 187000 Ленинградская обл., г. Тосно ул. Чехова 8</w:t>
            </w:r>
          </w:p>
          <w:p w:rsidR="00EA0768" w:rsidRDefault="00EA0768" w:rsidP="00A741D6">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ИНН 4716016457      КПП 471601001</w:t>
            </w:r>
          </w:p>
          <w:p w:rsidR="00EA0768" w:rsidRDefault="00EA0768" w:rsidP="00A741D6">
            <w:pPr>
              <w:shd w:val="clear" w:color="auto" w:fill="FFFFFF"/>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Банк: Операционно-кассовый центр № 1 Северо-Западного главного управления Центрального банка Российской Федерации (сокращенное</w:t>
            </w:r>
          </w:p>
          <w:p w:rsidR="00EA0768" w:rsidRDefault="00EA0768" w:rsidP="00A741D6">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34343C"/>
                <w:sz w:val="24"/>
                <w:szCs w:val="24"/>
                <w:lang w:eastAsia="ru-RU"/>
              </w:rPr>
              <w:t xml:space="preserve">наименование - </w:t>
            </w:r>
            <w:r>
              <w:rPr>
                <w:rFonts w:ascii="Times New Roman" w:eastAsia="Times New Roman" w:hAnsi="Times New Roman" w:cs="Times New Roman"/>
                <w:color w:val="000000"/>
                <w:sz w:val="24"/>
                <w:szCs w:val="24"/>
                <w:lang w:eastAsia="ru-RU"/>
              </w:rPr>
              <w:t>ОКЦ № 1 СЗГУ Банка России//УФК по Ленинградской области, г. Санкт-Петербург)</w:t>
            </w:r>
          </w:p>
          <w:p w:rsidR="00EA0768" w:rsidRDefault="00EA0768" w:rsidP="00A741D6">
            <w:pPr>
              <w:shd w:val="clear" w:color="auto" w:fill="FFFFFF"/>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БИК: 044030098</w:t>
            </w:r>
          </w:p>
          <w:p w:rsidR="00EA0768" w:rsidRDefault="00EA0768" w:rsidP="00A741D6">
            <w:pPr>
              <w:shd w:val="clear" w:color="auto" w:fill="FFFFFF"/>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000000"/>
                <w:sz w:val="24"/>
                <w:szCs w:val="24"/>
                <w:lang w:eastAsia="ru-RU"/>
              </w:rPr>
              <w:t>Корреспондентский счет</w:t>
            </w:r>
            <w:r>
              <w:rPr>
                <w:rFonts w:ascii="Times New Roman" w:eastAsia="Times New Roman" w:hAnsi="Times New Roman" w:cs="Times New Roman"/>
                <w:color w:val="34343C"/>
                <w:sz w:val="24"/>
                <w:szCs w:val="24"/>
                <w:lang w:eastAsia="ru-RU"/>
              </w:rPr>
              <w:t xml:space="preserve"> 40102810745370000098</w:t>
            </w:r>
          </w:p>
          <w:p w:rsidR="00EA0768" w:rsidRDefault="00EA0768" w:rsidP="00A741D6">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Расчетный счет 032 34 64 34 16 48</w:t>
            </w:r>
            <w:r>
              <w:rPr>
                <w:rFonts w:ascii="Times New Roman" w:eastAsia="Times New Roman" w:hAnsi="Times New Roman" w:cs="Times New Roman"/>
                <w:color w:val="000000"/>
                <w:sz w:val="24"/>
                <w:szCs w:val="24"/>
                <w:lang w:val="en-US" w:eastAsia="ru-RU"/>
              </w:rPr>
              <w:t> </w:t>
            </w:r>
            <w:r>
              <w:rPr>
                <w:rFonts w:ascii="Times New Roman" w:eastAsia="Times New Roman" w:hAnsi="Times New Roman" w:cs="Times New Roman"/>
                <w:color w:val="000000"/>
                <w:sz w:val="24"/>
                <w:szCs w:val="24"/>
                <w:lang w:eastAsia="ru-RU"/>
              </w:rPr>
              <w:t>000 4500</w:t>
            </w:r>
          </w:p>
          <w:p w:rsidR="00EA0768" w:rsidRDefault="00EA0768" w:rsidP="00A741D6">
            <w:pPr>
              <w:shd w:val="clear" w:color="auto" w:fill="FFFFFF"/>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л/с 20032Ш6118</w:t>
            </w:r>
          </w:p>
          <w:p w:rsidR="00EA0768" w:rsidRDefault="00EA0768" w:rsidP="00A741D6">
            <w:pPr>
              <w:shd w:val="clear" w:color="auto" w:fill="FFFFFF"/>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ОКПО 56932081      ОГРН 1024701896890</w:t>
            </w:r>
          </w:p>
          <w:p w:rsidR="00EA0768" w:rsidRDefault="00EA0768" w:rsidP="00A741D6">
            <w:pPr>
              <w:shd w:val="clear" w:color="auto" w:fill="FFFFFF"/>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ОКВЭД 85.14</w:t>
            </w:r>
          </w:p>
          <w:p w:rsidR="00EA0768" w:rsidRDefault="00EA0768" w:rsidP="00A741D6">
            <w:pPr>
              <w:shd w:val="clear" w:color="auto" w:fill="FFFFFF"/>
              <w:rPr>
                <w:rFonts w:ascii="Times New Roman" w:eastAsia="Times New Roman" w:hAnsi="Times New Roman" w:cs="Times New Roman"/>
                <w:color w:val="34343C"/>
                <w:sz w:val="24"/>
                <w:szCs w:val="24"/>
                <w:lang w:eastAsia="ru-RU"/>
              </w:rPr>
            </w:pPr>
            <w:r>
              <w:rPr>
                <w:rFonts w:ascii="Times New Roman" w:eastAsia="Times New Roman" w:hAnsi="Times New Roman" w:cs="Times New Roman"/>
                <w:color w:val="34343C"/>
                <w:sz w:val="24"/>
                <w:szCs w:val="24"/>
                <w:lang w:eastAsia="ru-RU"/>
              </w:rPr>
              <w:t>ОКТМО 41648000</w:t>
            </w:r>
          </w:p>
          <w:p w:rsidR="00EA0768" w:rsidRDefault="00EA0768" w:rsidP="00A741D6">
            <w:pPr>
              <w:shd w:val="clear" w:color="auto" w:fill="FFFFFF"/>
              <w:rPr>
                <w:rFonts w:ascii="Times New Roman" w:eastAsia="Calibri" w:hAnsi="Times New Roman" w:cs="Times New Roman"/>
                <w:sz w:val="24"/>
                <w:szCs w:val="24"/>
              </w:rPr>
            </w:pPr>
            <w:r>
              <w:rPr>
                <w:rFonts w:ascii="Times New Roman" w:eastAsia="Times New Roman" w:hAnsi="Times New Roman" w:cs="Times New Roman"/>
                <w:color w:val="34343C"/>
                <w:sz w:val="24"/>
                <w:szCs w:val="24"/>
                <w:lang w:eastAsia="ru-RU"/>
              </w:rPr>
              <w:t>Тел. (81361)3-02-94, 25-120</w:t>
            </w:r>
          </w:p>
          <w:p w:rsidR="00EA0768" w:rsidRPr="00BB4AF9" w:rsidRDefault="00EA0768" w:rsidP="00A741D6">
            <w:pPr>
              <w:rPr>
                <w:rFonts w:ascii="Times New Roman" w:hAnsi="Times New Roman" w:cs="Times New Roman"/>
                <w:sz w:val="24"/>
                <w:szCs w:val="24"/>
              </w:rPr>
            </w:pPr>
          </w:p>
        </w:tc>
        <w:tc>
          <w:tcPr>
            <w:tcW w:w="5103" w:type="dxa"/>
          </w:tcPr>
          <w:p w:rsidR="00EA0768" w:rsidRPr="00BB4AF9" w:rsidRDefault="00EA0768" w:rsidP="00A741D6">
            <w:pPr>
              <w:pStyle w:val="msonormalbullet2gif"/>
              <w:tabs>
                <w:tab w:val="left" w:pos="567"/>
              </w:tabs>
              <w:spacing w:before="0" w:beforeAutospacing="0" w:after="0" w:afterAutospacing="0"/>
              <w:contextualSpacing/>
              <w:jc w:val="both"/>
              <w:rPr>
                <w:b/>
              </w:rPr>
            </w:pPr>
          </w:p>
          <w:p w:rsidR="00EA0768" w:rsidRPr="00BB4AF9" w:rsidRDefault="00EA0768" w:rsidP="00A741D6">
            <w:pPr>
              <w:pStyle w:val="msonormalbullet2gif"/>
              <w:tabs>
                <w:tab w:val="left" w:pos="567"/>
              </w:tabs>
              <w:spacing w:before="0" w:beforeAutospacing="0" w:after="0" w:afterAutospacing="0"/>
              <w:contextualSpacing/>
              <w:jc w:val="both"/>
              <w:rPr>
                <w:lang w:val="en-US"/>
              </w:rPr>
            </w:pPr>
            <w:r w:rsidRPr="00BB4AF9">
              <w:rPr>
                <w:lang w:val="en-US"/>
              </w:rPr>
              <w:tab/>
            </w:r>
            <w:r w:rsidRPr="00BB4AF9">
              <w:rPr>
                <w:lang w:val="en-US"/>
              </w:rPr>
              <w:tab/>
            </w:r>
            <w:r w:rsidRPr="00BB4AF9">
              <w:rPr>
                <w:lang w:val="en-US"/>
              </w:rPr>
              <w:tab/>
            </w:r>
            <w:r w:rsidRPr="00BB4AF9">
              <w:rPr>
                <w:lang w:val="en-US"/>
              </w:rPr>
              <w:tab/>
            </w:r>
          </w:p>
        </w:tc>
      </w:tr>
    </w:tbl>
    <w:p w:rsidR="00EA0768" w:rsidRPr="00BB4AF9" w:rsidRDefault="00EA0768" w:rsidP="00EA0768">
      <w:pPr>
        <w:pStyle w:val="msonormalbullet2gif"/>
        <w:tabs>
          <w:tab w:val="left" w:pos="567"/>
        </w:tabs>
        <w:spacing w:before="0" w:beforeAutospacing="0" w:after="0" w:afterAutospacing="0"/>
        <w:contextualSpacing/>
        <w:jc w:val="both"/>
        <w:rPr>
          <w:b/>
        </w:rPr>
      </w:pPr>
      <w:r w:rsidRPr="00687D84">
        <w:rPr>
          <w:b/>
          <w:lang w:val="en-US"/>
        </w:rPr>
        <w:t xml:space="preserve">   </w:t>
      </w:r>
      <w:r w:rsidRPr="00BB4AF9">
        <w:rPr>
          <w:b/>
        </w:rPr>
        <w:t>Заказчик</w:t>
      </w:r>
      <w:r w:rsidRPr="00BB4AF9">
        <w:rPr>
          <w:b/>
        </w:rPr>
        <w:tab/>
        <w:t xml:space="preserve"> </w:t>
      </w:r>
      <w:r>
        <w:rPr>
          <w:b/>
        </w:rPr>
        <w:t xml:space="preserve">                                                               </w:t>
      </w:r>
      <w:r w:rsidRPr="00BB4AF9">
        <w:rPr>
          <w:b/>
        </w:rPr>
        <w:t>Исполнитель</w:t>
      </w:r>
    </w:p>
    <w:p w:rsidR="00EA0768" w:rsidRPr="00BB4AF9" w:rsidRDefault="00EA0768" w:rsidP="00EA0768">
      <w:pPr>
        <w:pStyle w:val="msonormalbullet2gif"/>
        <w:tabs>
          <w:tab w:val="left" w:pos="567"/>
        </w:tabs>
        <w:spacing w:before="0" w:beforeAutospacing="0" w:after="0" w:afterAutospacing="0"/>
        <w:contextualSpacing/>
        <w:jc w:val="both"/>
        <w:rPr>
          <w:b/>
        </w:rPr>
      </w:pPr>
    </w:p>
    <w:p w:rsidR="00EA0768" w:rsidRPr="00BB4AF9" w:rsidRDefault="00EA0768" w:rsidP="00EA076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Д</w:t>
      </w:r>
      <w:r w:rsidRPr="00BB4AF9">
        <w:rPr>
          <w:rFonts w:ascii="Times New Roman" w:hAnsi="Times New Roman" w:cs="Times New Roman"/>
          <w:sz w:val="24"/>
          <w:szCs w:val="24"/>
        </w:rPr>
        <w:t>иректор</w:t>
      </w:r>
      <w:r>
        <w:rPr>
          <w:rFonts w:ascii="Times New Roman" w:hAnsi="Times New Roman" w:cs="Times New Roman"/>
          <w:sz w:val="24"/>
          <w:szCs w:val="24"/>
        </w:rPr>
        <w:t xml:space="preserve">                                      </w:t>
      </w:r>
      <w:r w:rsidRPr="00BB4AF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EA0768" w:rsidRDefault="00EA0768" w:rsidP="00EA0768">
      <w:pPr>
        <w:pStyle w:val="msonormalbullet2gif"/>
        <w:tabs>
          <w:tab w:val="left" w:pos="567"/>
        </w:tabs>
        <w:spacing w:before="0" w:beforeAutospacing="0" w:after="0" w:afterAutospacing="0"/>
        <w:ind w:left="179"/>
        <w:contextualSpacing/>
        <w:jc w:val="both"/>
        <w:rPr>
          <w:b/>
        </w:rPr>
      </w:pPr>
      <w:r w:rsidRPr="00BB4AF9">
        <w:t>МБОУ «</w:t>
      </w:r>
      <w:r>
        <w:t xml:space="preserve">Инженерная школа </w:t>
      </w:r>
      <w:r w:rsidRPr="00BB4AF9">
        <w:t xml:space="preserve">г. Тосно»                                </w:t>
      </w:r>
      <w:r>
        <w:t xml:space="preserve"> </w:t>
      </w:r>
      <w:r w:rsidRPr="00BB4AF9">
        <w:t xml:space="preserve"> </w:t>
      </w:r>
    </w:p>
    <w:p w:rsidR="00EA0768" w:rsidRPr="00BB4AF9" w:rsidRDefault="00EA0768" w:rsidP="00EA0768">
      <w:pPr>
        <w:spacing w:after="0" w:line="240" w:lineRule="auto"/>
        <w:rPr>
          <w:rFonts w:ascii="Times New Roman" w:hAnsi="Times New Roman" w:cs="Times New Roman"/>
          <w:sz w:val="24"/>
          <w:szCs w:val="24"/>
        </w:rPr>
      </w:pPr>
    </w:p>
    <w:p w:rsidR="00EA0768" w:rsidRPr="00BB4AF9" w:rsidRDefault="00EA0768" w:rsidP="00EA0768">
      <w:pPr>
        <w:pStyle w:val="msonormalbullet2gif"/>
        <w:tabs>
          <w:tab w:val="left" w:pos="567"/>
        </w:tabs>
        <w:spacing w:before="0" w:beforeAutospacing="0" w:after="0" w:afterAutospacing="0"/>
        <w:contextualSpacing/>
        <w:jc w:val="both"/>
      </w:pPr>
      <w:r w:rsidRPr="00BB4AF9">
        <w:t>_______________________</w:t>
      </w:r>
      <w:proofErr w:type="spellStart"/>
      <w:r>
        <w:t>Барыгина</w:t>
      </w:r>
      <w:proofErr w:type="spellEnd"/>
      <w:r>
        <w:t xml:space="preserve"> М.П.</w:t>
      </w:r>
      <w:r w:rsidRPr="00BB4AF9">
        <w:t xml:space="preserve">              __________________</w:t>
      </w:r>
    </w:p>
    <w:p w:rsidR="00EA0768" w:rsidRDefault="00EA0768" w:rsidP="00EA0768">
      <w:pPr>
        <w:pStyle w:val="msonormalbullet2gif"/>
        <w:tabs>
          <w:tab w:val="left" w:pos="567"/>
        </w:tabs>
        <w:spacing w:before="0" w:beforeAutospacing="0" w:after="0" w:afterAutospacing="0"/>
        <w:contextualSpacing/>
        <w:jc w:val="both"/>
      </w:pPr>
      <w:r>
        <w:tab/>
      </w:r>
    </w:p>
    <w:p w:rsidR="00EA0768" w:rsidRPr="000E5984" w:rsidRDefault="00EA0768" w:rsidP="00EA0768">
      <w:pPr>
        <w:pStyle w:val="msonormalbullet2gif"/>
        <w:tabs>
          <w:tab w:val="left" w:pos="567"/>
        </w:tabs>
        <w:spacing w:before="0" w:beforeAutospacing="0" w:after="0" w:afterAutospacing="0"/>
        <w:ind w:left="720"/>
        <w:contextualSpacing/>
        <w:jc w:val="right"/>
      </w:pPr>
      <w:r w:rsidRPr="000E5984">
        <w:lastRenderedPageBreak/>
        <w:t>Приложение № 1</w:t>
      </w:r>
    </w:p>
    <w:p w:rsidR="00EA0768" w:rsidRPr="000E5984" w:rsidRDefault="00EA0768" w:rsidP="00EA0768">
      <w:pPr>
        <w:pStyle w:val="msonormalbullet2gif"/>
        <w:tabs>
          <w:tab w:val="left" w:pos="567"/>
        </w:tabs>
        <w:spacing w:before="0" w:beforeAutospacing="0" w:after="0" w:afterAutospacing="0"/>
        <w:ind w:left="993" w:hanging="142"/>
        <w:contextualSpacing/>
        <w:jc w:val="right"/>
      </w:pPr>
      <w:r>
        <w:t xml:space="preserve">       </w:t>
      </w:r>
      <w:r w:rsidRPr="000E5984">
        <w:t xml:space="preserve"> к договору № _____</w:t>
      </w:r>
    </w:p>
    <w:p w:rsidR="00EA0768" w:rsidRPr="000E5984" w:rsidRDefault="00EA0768" w:rsidP="00EA0768">
      <w:pPr>
        <w:pStyle w:val="msonormalbullet2gif"/>
        <w:tabs>
          <w:tab w:val="left" w:pos="567"/>
        </w:tabs>
        <w:spacing w:before="0" w:beforeAutospacing="0" w:after="0" w:afterAutospacing="0"/>
        <w:ind w:left="720"/>
        <w:contextualSpacing/>
        <w:jc w:val="right"/>
        <w:rPr>
          <w:b/>
        </w:rPr>
      </w:pPr>
      <w:r w:rsidRPr="000E5984">
        <w:t xml:space="preserve">    от «</w:t>
      </w:r>
      <w:r w:rsidR="000873AF">
        <w:t>____</w:t>
      </w:r>
      <w:r w:rsidRPr="000E5984">
        <w:t>»</w:t>
      </w:r>
      <w:r>
        <w:t xml:space="preserve"> </w:t>
      </w:r>
      <w:r w:rsidR="00D03302">
        <w:t>октября</w:t>
      </w:r>
      <w:r>
        <w:t xml:space="preserve"> </w:t>
      </w:r>
      <w:r w:rsidRPr="000E5984">
        <w:t>202</w:t>
      </w:r>
      <w:r>
        <w:t>6</w:t>
      </w:r>
      <w:r w:rsidRPr="000E5984">
        <w:t xml:space="preserve"> г.</w:t>
      </w:r>
    </w:p>
    <w:p w:rsidR="00EA0768" w:rsidRPr="000E5984" w:rsidRDefault="00EA0768" w:rsidP="00EA0768">
      <w:pPr>
        <w:pStyle w:val="msonormalbullet2gif"/>
        <w:tabs>
          <w:tab w:val="left" w:pos="567"/>
        </w:tabs>
        <w:spacing w:before="0" w:beforeAutospacing="0" w:after="0" w:afterAutospacing="0"/>
        <w:ind w:left="720"/>
        <w:contextualSpacing/>
        <w:jc w:val="center"/>
        <w:rPr>
          <w:b/>
        </w:rPr>
      </w:pPr>
    </w:p>
    <w:p w:rsidR="00EA0768" w:rsidRDefault="00EA0768" w:rsidP="00EA0768">
      <w:pPr>
        <w:spacing w:line="256" w:lineRule="auto"/>
        <w:ind w:left="2127"/>
        <w:jc w:val="both"/>
        <w:rPr>
          <w:rFonts w:ascii="Times New Roman" w:hAnsi="Times New Roman" w:cs="Times New Roman"/>
          <w:b/>
          <w:sz w:val="24"/>
          <w:szCs w:val="24"/>
        </w:rPr>
      </w:pPr>
      <w:r>
        <w:rPr>
          <w:rFonts w:ascii="Times New Roman" w:hAnsi="Times New Roman" w:cs="Times New Roman"/>
          <w:b/>
          <w:sz w:val="24"/>
          <w:szCs w:val="24"/>
        </w:rPr>
        <w:t xml:space="preserve">                                  СПЕЦИФИКАЦИЯ</w:t>
      </w:r>
    </w:p>
    <w:tbl>
      <w:tblPr>
        <w:tblStyle w:val="a4"/>
        <w:tblW w:w="10491" w:type="dxa"/>
        <w:tblInd w:w="-431" w:type="dxa"/>
        <w:tblLook w:val="04A0" w:firstRow="1" w:lastRow="0" w:firstColumn="1" w:lastColumn="0" w:noHBand="0" w:noVBand="1"/>
      </w:tblPr>
      <w:tblGrid>
        <w:gridCol w:w="459"/>
        <w:gridCol w:w="1988"/>
        <w:gridCol w:w="3791"/>
        <w:gridCol w:w="993"/>
        <w:gridCol w:w="525"/>
        <w:gridCol w:w="1317"/>
        <w:gridCol w:w="1418"/>
      </w:tblGrid>
      <w:tr w:rsidR="00EA0768" w:rsidTr="000873AF">
        <w:trPr>
          <w:cantSplit/>
          <w:trHeight w:val="2123"/>
        </w:trPr>
        <w:tc>
          <w:tcPr>
            <w:tcW w:w="459" w:type="dxa"/>
            <w:vAlign w:val="center"/>
          </w:tcPr>
          <w:p w:rsidR="00EA0768" w:rsidRPr="007E1A2E" w:rsidRDefault="00EA0768" w:rsidP="00A741D6">
            <w:pPr>
              <w:spacing w:line="256" w:lineRule="auto"/>
              <w:jc w:val="center"/>
              <w:rPr>
                <w:rFonts w:ascii="Times New Roman" w:hAnsi="Times New Roman" w:cs="Times New Roman"/>
                <w:b/>
                <w:sz w:val="24"/>
                <w:szCs w:val="24"/>
              </w:rPr>
            </w:pPr>
            <w:r w:rsidRPr="007E1A2E">
              <w:rPr>
                <w:rFonts w:ascii="Times New Roman" w:eastAsia="Times New Roman" w:hAnsi="Times New Roman" w:cs="Times New Roman"/>
                <w:b/>
                <w:bCs/>
                <w:sz w:val="24"/>
                <w:szCs w:val="24"/>
                <w:lang w:eastAsia="ru-RU"/>
              </w:rPr>
              <w:t>№</w:t>
            </w:r>
          </w:p>
        </w:tc>
        <w:tc>
          <w:tcPr>
            <w:tcW w:w="1988" w:type="dxa"/>
            <w:vAlign w:val="center"/>
          </w:tcPr>
          <w:p w:rsidR="00EA0768" w:rsidRPr="007E1A2E" w:rsidRDefault="00EA0768" w:rsidP="00A741D6">
            <w:pPr>
              <w:spacing w:line="256" w:lineRule="auto"/>
              <w:jc w:val="center"/>
              <w:rPr>
                <w:rFonts w:ascii="Times New Roman" w:hAnsi="Times New Roman" w:cs="Times New Roman"/>
                <w:b/>
                <w:sz w:val="24"/>
                <w:szCs w:val="24"/>
              </w:rPr>
            </w:pPr>
            <w:r w:rsidRPr="007E1A2E">
              <w:rPr>
                <w:rFonts w:ascii="Times New Roman" w:eastAsia="Times New Roman" w:hAnsi="Times New Roman" w:cs="Times New Roman"/>
                <w:b/>
                <w:bCs/>
                <w:sz w:val="24"/>
                <w:szCs w:val="24"/>
                <w:lang w:eastAsia="ru-RU"/>
              </w:rPr>
              <w:t>Наименование услуг</w:t>
            </w:r>
          </w:p>
        </w:tc>
        <w:tc>
          <w:tcPr>
            <w:tcW w:w="3791" w:type="dxa"/>
            <w:vAlign w:val="center"/>
          </w:tcPr>
          <w:p w:rsidR="00EA0768" w:rsidRPr="007E1A2E" w:rsidRDefault="00EA0768" w:rsidP="00A741D6">
            <w:pPr>
              <w:jc w:val="center"/>
              <w:rPr>
                <w:rFonts w:ascii="Times New Roman" w:eastAsia="Times New Roman" w:hAnsi="Times New Roman" w:cs="Times New Roman"/>
                <w:b/>
                <w:bCs/>
                <w:sz w:val="24"/>
                <w:szCs w:val="24"/>
                <w:lang w:eastAsia="ru-RU"/>
              </w:rPr>
            </w:pPr>
            <w:r w:rsidRPr="007E1A2E">
              <w:rPr>
                <w:rFonts w:ascii="Times New Roman" w:eastAsia="Times New Roman" w:hAnsi="Times New Roman" w:cs="Times New Roman"/>
                <w:b/>
                <w:bCs/>
                <w:sz w:val="24"/>
                <w:szCs w:val="24"/>
                <w:lang w:eastAsia="ru-RU"/>
              </w:rPr>
              <w:t>Объем работ</w:t>
            </w:r>
          </w:p>
          <w:p w:rsidR="00EA0768" w:rsidRPr="007E1A2E" w:rsidRDefault="00EA0768" w:rsidP="00A741D6">
            <w:pPr>
              <w:spacing w:line="256" w:lineRule="auto"/>
              <w:jc w:val="center"/>
              <w:rPr>
                <w:rFonts w:ascii="Times New Roman" w:hAnsi="Times New Roman" w:cs="Times New Roman"/>
                <w:b/>
                <w:sz w:val="24"/>
                <w:szCs w:val="24"/>
              </w:rPr>
            </w:pPr>
          </w:p>
        </w:tc>
        <w:tc>
          <w:tcPr>
            <w:tcW w:w="993" w:type="dxa"/>
            <w:textDirection w:val="btLr"/>
            <w:vAlign w:val="center"/>
          </w:tcPr>
          <w:p w:rsidR="00EA0768" w:rsidRPr="007E1A2E" w:rsidRDefault="00EA0768" w:rsidP="00A741D6">
            <w:pPr>
              <w:spacing w:line="256" w:lineRule="auto"/>
              <w:ind w:left="113" w:right="113"/>
              <w:jc w:val="center"/>
              <w:rPr>
                <w:rFonts w:ascii="Times New Roman" w:hAnsi="Times New Roman" w:cs="Times New Roman"/>
                <w:b/>
                <w:sz w:val="24"/>
                <w:szCs w:val="24"/>
              </w:rPr>
            </w:pPr>
            <w:r w:rsidRPr="007E1A2E">
              <w:rPr>
                <w:rFonts w:ascii="Times New Roman" w:hAnsi="Times New Roman" w:cs="Times New Roman"/>
                <w:b/>
                <w:sz w:val="24"/>
                <w:szCs w:val="24"/>
              </w:rPr>
              <w:t>Единица измерения</w:t>
            </w:r>
          </w:p>
        </w:tc>
        <w:tc>
          <w:tcPr>
            <w:tcW w:w="525" w:type="dxa"/>
            <w:textDirection w:val="btLr"/>
            <w:vAlign w:val="center"/>
          </w:tcPr>
          <w:p w:rsidR="00EA0768" w:rsidRPr="007E1A2E" w:rsidRDefault="00EA0768" w:rsidP="00A741D6">
            <w:pPr>
              <w:spacing w:line="256" w:lineRule="auto"/>
              <w:ind w:left="113" w:right="113"/>
              <w:jc w:val="center"/>
              <w:rPr>
                <w:rFonts w:ascii="Times New Roman" w:hAnsi="Times New Roman" w:cs="Times New Roman"/>
                <w:b/>
                <w:sz w:val="24"/>
                <w:szCs w:val="24"/>
              </w:rPr>
            </w:pPr>
            <w:r w:rsidRPr="007E1A2E">
              <w:rPr>
                <w:rFonts w:ascii="Times New Roman" w:hAnsi="Times New Roman" w:cs="Times New Roman"/>
                <w:b/>
                <w:sz w:val="24"/>
                <w:szCs w:val="24"/>
              </w:rPr>
              <w:t>Количество</w:t>
            </w:r>
          </w:p>
        </w:tc>
        <w:tc>
          <w:tcPr>
            <w:tcW w:w="1317" w:type="dxa"/>
            <w:textDirection w:val="btLr"/>
          </w:tcPr>
          <w:p w:rsidR="00EA0768" w:rsidRDefault="00EA0768" w:rsidP="000873AF">
            <w:pPr>
              <w:jc w:val="center"/>
              <w:rPr>
                <w:rFonts w:ascii="Times New Roman" w:hAnsi="Times New Roman"/>
                <w:b/>
                <w:sz w:val="24"/>
                <w:szCs w:val="24"/>
              </w:rPr>
            </w:pPr>
            <w:r>
              <w:rPr>
                <w:rFonts w:ascii="Times New Roman" w:hAnsi="Times New Roman"/>
                <w:b/>
                <w:sz w:val="24"/>
                <w:szCs w:val="24"/>
              </w:rPr>
              <w:t>Цена за ед. изм</w:t>
            </w:r>
            <w:r w:rsidR="000873AF">
              <w:rPr>
                <w:rFonts w:ascii="Times New Roman" w:hAnsi="Times New Roman"/>
                <w:b/>
                <w:sz w:val="24"/>
                <w:szCs w:val="24"/>
              </w:rPr>
              <w:t xml:space="preserve">ерения, в </w:t>
            </w:r>
            <w:proofErr w:type="spellStart"/>
            <w:r w:rsidR="000873AF">
              <w:rPr>
                <w:rFonts w:ascii="Times New Roman" w:hAnsi="Times New Roman"/>
                <w:b/>
                <w:sz w:val="24"/>
                <w:szCs w:val="24"/>
              </w:rPr>
              <w:t>т.ч</w:t>
            </w:r>
            <w:proofErr w:type="spellEnd"/>
            <w:r w:rsidR="000873AF">
              <w:rPr>
                <w:rFonts w:ascii="Times New Roman" w:hAnsi="Times New Roman"/>
                <w:b/>
                <w:sz w:val="24"/>
                <w:szCs w:val="24"/>
              </w:rPr>
              <w:t xml:space="preserve"> НДС,</w:t>
            </w:r>
          </w:p>
          <w:p w:rsidR="00EA0768" w:rsidRPr="007E1A2E" w:rsidRDefault="00EA0768" w:rsidP="000873AF">
            <w:pPr>
              <w:ind w:left="113" w:right="113"/>
              <w:jc w:val="center"/>
              <w:rPr>
                <w:rFonts w:ascii="Times New Roman" w:hAnsi="Times New Roman" w:cs="Times New Roman"/>
                <w:b/>
                <w:sz w:val="24"/>
                <w:szCs w:val="24"/>
              </w:rPr>
            </w:pPr>
            <w:r>
              <w:rPr>
                <w:rFonts w:ascii="Times New Roman" w:hAnsi="Times New Roman"/>
                <w:b/>
                <w:sz w:val="24"/>
                <w:szCs w:val="24"/>
              </w:rPr>
              <w:t>(руб.)</w:t>
            </w:r>
          </w:p>
        </w:tc>
        <w:tc>
          <w:tcPr>
            <w:tcW w:w="1418" w:type="dxa"/>
            <w:textDirection w:val="btLr"/>
          </w:tcPr>
          <w:p w:rsidR="00EA0768" w:rsidRPr="007E1A2E" w:rsidRDefault="00EA0768" w:rsidP="00A741D6">
            <w:pPr>
              <w:spacing w:line="256" w:lineRule="auto"/>
              <w:ind w:left="113" w:right="113"/>
              <w:jc w:val="center"/>
              <w:rPr>
                <w:rFonts w:ascii="Times New Roman" w:hAnsi="Times New Roman" w:cs="Times New Roman"/>
                <w:b/>
                <w:sz w:val="24"/>
                <w:szCs w:val="24"/>
              </w:rPr>
            </w:pPr>
            <w:r>
              <w:rPr>
                <w:rFonts w:ascii="Times New Roman" w:hAnsi="Times New Roman"/>
                <w:b/>
                <w:sz w:val="24"/>
                <w:szCs w:val="24"/>
              </w:rPr>
              <w:t>Общая стоимость</w:t>
            </w:r>
            <w:r w:rsidR="000873AF">
              <w:rPr>
                <w:rFonts w:ascii="Times New Roman" w:hAnsi="Times New Roman"/>
                <w:b/>
                <w:sz w:val="24"/>
                <w:szCs w:val="24"/>
              </w:rPr>
              <w:t>, в т.ч. НДС,</w:t>
            </w:r>
            <w:r>
              <w:rPr>
                <w:rFonts w:ascii="Times New Roman" w:hAnsi="Times New Roman"/>
                <w:b/>
                <w:sz w:val="24"/>
                <w:szCs w:val="24"/>
              </w:rPr>
              <w:t xml:space="preserve"> (руб.)</w:t>
            </w:r>
          </w:p>
        </w:tc>
      </w:tr>
      <w:tr w:rsidR="00EA0768" w:rsidTr="000873AF">
        <w:tc>
          <w:tcPr>
            <w:tcW w:w="459" w:type="dxa"/>
            <w:vMerge w:val="restart"/>
            <w:vAlign w:val="center"/>
          </w:tcPr>
          <w:p w:rsidR="00EA0768" w:rsidRPr="007E1A2E" w:rsidRDefault="00EA0768" w:rsidP="00A741D6">
            <w:pPr>
              <w:spacing w:line="256" w:lineRule="auto"/>
              <w:jc w:val="center"/>
              <w:rPr>
                <w:rFonts w:ascii="Times New Roman" w:hAnsi="Times New Roman" w:cs="Times New Roman"/>
                <w:sz w:val="24"/>
                <w:szCs w:val="24"/>
              </w:rPr>
            </w:pPr>
            <w:r w:rsidRPr="007E1A2E">
              <w:rPr>
                <w:rFonts w:ascii="Times New Roman" w:hAnsi="Times New Roman" w:cs="Times New Roman"/>
                <w:sz w:val="24"/>
                <w:szCs w:val="24"/>
              </w:rPr>
              <w:t>1</w:t>
            </w:r>
          </w:p>
        </w:tc>
        <w:tc>
          <w:tcPr>
            <w:tcW w:w="1988" w:type="dxa"/>
            <w:vMerge w:val="restart"/>
            <w:vAlign w:val="center"/>
          </w:tcPr>
          <w:p w:rsidR="00D03302" w:rsidRPr="00D03302" w:rsidRDefault="00D03302" w:rsidP="00D03302">
            <w:pPr>
              <w:jc w:val="center"/>
              <w:rPr>
                <w:rFonts w:ascii="Times New Roman" w:hAnsi="Times New Roman" w:cs="Times New Roman"/>
              </w:rPr>
            </w:pPr>
            <w:r w:rsidRPr="00D03302">
              <w:rPr>
                <w:rFonts w:ascii="Times New Roman" w:hAnsi="Times New Roman" w:cs="Times New Roman"/>
              </w:rPr>
              <w:t>Ремонт школьного автобуса</w:t>
            </w:r>
          </w:p>
          <w:p w:rsidR="00D03302" w:rsidRPr="00D03302" w:rsidRDefault="00D03302" w:rsidP="00D03302">
            <w:pPr>
              <w:jc w:val="center"/>
              <w:rPr>
                <w:rFonts w:ascii="Times New Roman" w:hAnsi="Times New Roman" w:cs="Times New Roman"/>
              </w:rPr>
            </w:pPr>
            <w:r w:rsidRPr="00D03302">
              <w:rPr>
                <w:rFonts w:ascii="Times New Roman" w:hAnsi="Times New Roman" w:cs="Times New Roman"/>
              </w:rPr>
              <w:t xml:space="preserve">Газель </w:t>
            </w:r>
            <w:proofErr w:type="gramStart"/>
            <w:r w:rsidRPr="00D03302">
              <w:rPr>
                <w:rFonts w:ascii="Times New Roman" w:hAnsi="Times New Roman" w:cs="Times New Roman"/>
              </w:rPr>
              <w:t>НЕКСТ  государственный</w:t>
            </w:r>
            <w:proofErr w:type="gramEnd"/>
            <w:r w:rsidRPr="00D03302">
              <w:rPr>
                <w:rFonts w:ascii="Times New Roman" w:hAnsi="Times New Roman" w:cs="Times New Roman"/>
              </w:rPr>
              <w:t xml:space="preserve"> номер  А816КО147</w:t>
            </w:r>
          </w:p>
          <w:p w:rsidR="00EA0768" w:rsidRPr="007E1A2E" w:rsidRDefault="00EA0768" w:rsidP="00A741D6">
            <w:pPr>
              <w:spacing w:line="256" w:lineRule="auto"/>
              <w:jc w:val="center"/>
              <w:rPr>
                <w:rFonts w:ascii="Times New Roman" w:hAnsi="Times New Roman" w:cs="Times New Roman"/>
                <w:sz w:val="24"/>
                <w:szCs w:val="24"/>
              </w:rPr>
            </w:pPr>
          </w:p>
        </w:tc>
        <w:tc>
          <w:tcPr>
            <w:tcW w:w="3791" w:type="dxa"/>
          </w:tcPr>
          <w:p w:rsidR="00EA0768" w:rsidRPr="00D03302" w:rsidRDefault="00D03302" w:rsidP="00A741D6">
            <w:pPr>
              <w:rPr>
                <w:rFonts w:ascii="Times New Roman" w:hAnsi="Times New Roman" w:cs="Times New Roman"/>
                <w:lang w:eastAsia="ru-RU"/>
              </w:rPr>
            </w:pPr>
            <w:r w:rsidRPr="00D03302">
              <w:rPr>
                <w:rFonts w:ascii="Times New Roman" w:hAnsi="Times New Roman" w:cs="Times New Roman"/>
              </w:rPr>
              <w:t>Замена системы выпуска отработанных газов с запасными частями</w:t>
            </w:r>
          </w:p>
        </w:tc>
        <w:tc>
          <w:tcPr>
            <w:tcW w:w="993" w:type="dxa"/>
            <w:vMerge w:val="restart"/>
            <w:vAlign w:val="center"/>
          </w:tcPr>
          <w:p w:rsidR="00EA0768" w:rsidRPr="007E1A2E" w:rsidRDefault="000873AF" w:rsidP="00A741D6">
            <w:pPr>
              <w:spacing w:line="256" w:lineRule="auto"/>
              <w:jc w:val="center"/>
              <w:rPr>
                <w:rFonts w:ascii="Times New Roman" w:hAnsi="Times New Roman" w:cs="Times New Roman"/>
                <w:sz w:val="24"/>
                <w:szCs w:val="24"/>
              </w:rPr>
            </w:pPr>
            <w:proofErr w:type="spellStart"/>
            <w:r>
              <w:rPr>
                <w:rFonts w:ascii="Times New Roman" w:hAnsi="Times New Roman" w:cs="Times New Roman"/>
                <w:sz w:val="24"/>
                <w:szCs w:val="24"/>
              </w:rPr>
              <w:t>у</w:t>
            </w:r>
            <w:r w:rsidR="00EA0768" w:rsidRPr="007E1A2E">
              <w:rPr>
                <w:rFonts w:ascii="Times New Roman" w:hAnsi="Times New Roman" w:cs="Times New Roman"/>
                <w:sz w:val="24"/>
                <w:szCs w:val="24"/>
              </w:rPr>
              <w:t>сл.ед</w:t>
            </w:r>
            <w:proofErr w:type="spellEnd"/>
            <w:r w:rsidR="00EA0768">
              <w:rPr>
                <w:rFonts w:ascii="Times New Roman" w:hAnsi="Times New Roman" w:cs="Times New Roman"/>
                <w:sz w:val="24"/>
                <w:szCs w:val="24"/>
              </w:rPr>
              <w:t>.</w:t>
            </w:r>
          </w:p>
        </w:tc>
        <w:tc>
          <w:tcPr>
            <w:tcW w:w="525" w:type="dxa"/>
            <w:vMerge w:val="restart"/>
            <w:vAlign w:val="center"/>
          </w:tcPr>
          <w:p w:rsidR="00EA0768" w:rsidRPr="007E1A2E" w:rsidRDefault="00EA0768" w:rsidP="00A741D6">
            <w:pPr>
              <w:spacing w:line="256" w:lineRule="auto"/>
              <w:jc w:val="center"/>
              <w:rPr>
                <w:rFonts w:ascii="Times New Roman" w:hAnsi="Times New Roman" w:cs="Times New Roman"/>
                <w:sz w:val="24"/>
                <w:szCs w:val="24"/>
              </w:rPr>
            </w:pPr>
            <w:r w:rsidRPr="007E1A2E">
              <w:rPr>
                <w:rFonts w:ascii="Times New Roman" w:hAnsi="Times New Roman" w:cs="Times New Roman"/>
                <w:sz w:val="24"/>
                <w:szCs w:val="24"/>
              </w:rPr>
              <w:t>1</w:t>
            </w:r>
          </w:p>
        </w:tc>
        <w:tc>
          <w:tcPr>
            <w:tcW w:w="1317" w:type="dxa"/>
            <w:vMerge w:val="restart"/>
          </w:tcPr>
          <w:p w:rsidR="00EA0768" w:rsidRPr="007E1A2E" w:rsidRDefault="00EA0768" w:rsidP="00A741D6">
            <w:pPr>
              <w:spacing w:line="256" w:lineRule="auto"/>
              <w:jc w:val="both"/>
              <w:rPr>
                <w:rFonts w:ascii="Times New Roman" w:hAnsi="Times New Roman" w:cs="Times New Roman"/>
                <w:sz w:val="24"/>
                <w:szCs w:val="24"/>
              </w:rPr>
            </w:pPr>
          </w:p>
        </w:tc>
        <w:tc>
          <w:tcPr>
            <w:tcW w:w="1418" w:type="dxa"/>
            <w:vMerge w:val="restart"/>
          </w:tcPr>
          <w:p w:rsidR="00EA0768" w:rsidRPr="007E1A2E" w:rsidRDefault="00EA0768" w:rsidP="00A741D6">
            <w:pPr>
              <w:spacing w:line="256" w:lineRule="auto"/>
              <w:jc w:val="both"/>
              <w:rPr>
                <w:rFonts w:ascii="Times New Roman" w:hAnsi="Times New Roman" w:cs="Times New Roman"/>
                <w:sz w:val="24"/>
                <w:szCs w:val="24"/>
              </w:rPr>
            </w:pPr>
          </w:p>
        </w:tc>
      </w:tr>
      <w:tr w:rsidR="00EA0768" w:rsidTr="000873AF">
        <w:trPr>
          <w:trHeight w:val="951"/>
        </w:trPr>
        <w:tc>
          <w:tcPr>
            <w:tcW w:w="459" w:type="dxa"/>
            <w:vMerge/>
          </w:tcPr>
          <w:p w:rsidR="00EA0768" w:rsidRDefault="00EA0768" w:rsidP="00A741D6">
            <w:pPr>
              <w:spacing w:line="256" w:lineRule="auto"/>
              <w:jc w:val="both"/>
              <w:rPr>
                <w:rFonts w:ascii="Times New Roman" w:hAnsi="Times New Roman" w:cs="Times New Roman"/>
                <w:b/>
                <w:sz w:val="24"/>
                <w:szCs w:val="24"/>
              </w:rPr>
            </w:pPr>
          </w:p>
        </w:tc>
        <w:tc>
          <w:tcPr>
            <w:tcW w:w="1988" w:type="dxa"/>
            <w:vMerge/>
          </w:tcPr>
          <w:p w:rsidR="00EA0768" w:rsidRDefault="00EA0768" w:rsidP="00A741D6">
            <w:pPr>
              <w:spacing w:line="256" w:lineRule="auto"/>
              <w:jc w:val="both"/>
              <w:rPr>
                <w:rFonts w:ascii="Times New Roman" w:hAnsi="Times New Roman" w:cs="Times New Roman"/>
                <w:b/>
                <w:sz w:val="24"/>
                <w:szCs w:val="24"/>
              </w:rPr>
            </w:pPr>
          </w:p>
        </w:tc>
        <w:tc>
          <w:tcPr>
            <w:tcW w:w="3791" w:type="dxa"/>
          </w:tcPr>
          <w:p w:rsidR="00D03302" w:rsidRPr="00D03302" w:rsidRDefault="00D03302" w:rsidP="00D03302">
            <w:pPr>
              <w:rPr>
                <w:rFonts w:ascii="Times New Roman" w:hAnsi="Times New Roman" w:cs="Times New Roman"/>
              </w:rPr>
            </w:pPr>
            <w:r w:rsidRPr="00D03302">
              <w:rPr>
                <w:rFonts w:ascii="Times New Roman" w:hAnsi="Times New Roman" w:cs="Times New Roman"/>
              </w:rPr>
              <w:t>Ремонт системы освещения</w:t>
            </w:r>
            <w:r>
              <w:rPr>
                <w:rFonts w:ascii="Times New Roman" w:hAnsi="Times New Roman" w:cs="Times New Roman"/>
              </w:rPr>
              <w:t xml:space="preserve">, в т.ч.  </w:t>
            </w:r>
            <w:r w:rsidRPr="00D03302">
              <w:rPr>
                <w:rFonts w:ascii="Times New Roman" w:hAnsi="Times New Roman" w:cs="Times New Roman"/>
              </w:rPr>
              <w:t>-Ревизия проводки</w:t>
            </w:r>
          </w:p>
          <w:p w:rsidR="00EA0768" w:rsidRPr="00D03302" w:rsidRDefault="00D03302" w:rsidP="00D03302">
            <w:pPr>
              <w:rPr>
                <w:rFonts w:ascii="Times New Roman" w:hAnsi="Times New Roman" w:cs="Times New Roman"/>
                <w:lang w:eastAsia="ru-RU"/>
              </w:rPr>
            </w:pPr>
            <w:r w:rsidRPr="00D03302">
              <w:rPr>
                <w:rFonts w:ascii="Times New Roman" w:hAnsi="Times New Roman" w:cs="Times New Roman"/>
              </w:rPr>
              <w:t>-Ревизия блока предохранителей и реле</w:t>
            </w:r>
          </w:p>
        </w:tc>
        <w:tc>
          <w:tcPr>
            <w:tcW w:w="993" w:type="dxa"/>
            <w:vMerge/>
          </w:tcPr>
          <w:p w:rsidR="00EA0768" w:rsidRDefault="00EA0768" w:rsidP="00A741D6">
            <w:pPr>
              <w:spacing w:line="256" w:lineRule="auto"/>
              <w:jc w:val="both"/>
              <w:rPr>
                <w:rFonts w:ascii="Times New Roman" w:hAnsi="Times New Roman" w:cs="Times New Roman"/>
                <w:b/>
                <w:sz w:val="24"/>
                <w:szCs w:val="24"/>
              </w:rPr>
            </w:pPr>
          </w:p>
        </w:tc>
        <w:tc>
          <w:tcPr>
            <w:tcW w:w="525" w:type="dxa"/>
            <w:vMerge/>
          </w:tcPr>
          <w:p w:rsidR="00EA0768" w:rsidRDefault="00EA0768" w:rsidP="00A741D6">
            <w:pPr>
              <w:spacing w:line="256" w:lineRule="auto"/>
              <w:jc w:val="both"/>
              <w:rPr>
                <w:rFonts w:ascii="Times New Roman" w:hAnsi="Times New Roman" w:cs="Times New Roman"/>
                <w:b/>
                <w:sz w:val="24"/>
                <w:szCs w:val="24"/>
              </w:rPr>
            </w:pPr>
          </w:p>
        </w:tc>
        <w:tc>
          <w:tcPr>
            <w:tcW w:w="1317" w:type="dxa"/>
            <w:vMerge/>
          </w:tcPr>
          <w:p w:rsidR="00EA0768" w:rsidRDefault="00EA0768" w:rsidP="00A741D6">
            <w:pPr>
              <w:spacing w:line="256" w:lineRule="auto"/>
              <w:jc w:val="both"/>
              <w:rPr>
                <w:rFonts w:ascii="Times New Roman" w:hAnsi="Times New Roman" w:cs="Times New Roman"/>
                <w:b/>
                <w:sz w:val="24"/>
                <w:szCs w:val="24"/>
              </w:rPr>
            </w:pPr>
          </w:p>
        </w:tc>
        <w:tc>
          <w:tcPr>
            <w:tcW w:w="1418" w:type="dxa"/>
            <w:vMerge/>
          </w:tcPr>
          <w:p w:rsidR="00EA0768" w:rsidRDefault="00EA0768" w:rsidP="00A741D6">
            <w:pPr>
              <w:spacing w:line="256" w:lineRule="auto"/>
              <w:jc w:val="both"/>
              <w:rPr>
                <w:rFonts w:ascii="Times New Roman" w:hAnsi="Times New Roman" w:cs="Times New Roman"/>
                <w:b/>
                <w:sz w:val="24"/>
                <w:szCs w:val="24"/>
              </w:rPr>
            </w:pPr>
          </w:p>
        </w:tc>
      </w:tr>
      <w:tr w:rsidR="00EA0768" w:rsidTr="000873AF">
        <w:tc>
          <w:tcPr>
            <w:tcW w:w="459" w:type="dxa"/>
            <w:vMerge/>
          </w:tcPr>
          <w:p w:rsidR="00EA0768" w:rsidRDefault="00EA0768" w:rsidP="00A741D6">
            <w:pPr>
              <w:spacing w:line="256" w:lineRule="auto"/>
              <w:jc w:val="both"/>
              <w:rPr>
                <w:rFonts w:ascii="Times New Roman" w:hAnsi="Times New Roman" w:cs="Times New Roman"/>
                <w:b/>
                <w:sz w:val="24"/>
                <w:szCs w:val="24"/>
              </w:rPr>
            </w:pPr>
          </w:p>
        </w:tc>
        <w:tc>
          <w:tcPr>
            <w:tcW w:w="1988" w:type="dxa"/>
            <w:vMerge/>
          </w:tcPr>
          <w:p w:rsidR="00EA0768" w:rsidRDefault="00EA0768" w:rsidP="00A741D6">
            <w:pPr>
              <w:spacing w:line="256" w:lineRule="auto"/>
              <w:jc w:val="both"/>
              <w:rPr>
                <w:rFonts w:ascii="Times New Roman" w:hAnsi="Times New Roman" w:cs="Times New Roman"/>
                <w:b/>
                <w:sz w:val="24"/>
                <w:szCs w:val="24"/>
              </w:rPr>
            </w:pPr>
          </w:p>
        </w:tc>
        <w:tc>
          <w:tcPr>
            <w:tcW w:w="3791" w:type="dxa"/>
          </w:tcPr>
          <w:p w:rsidR="00410392" w:rsidRDefault="00D03302" w:rsidP="00D03302">
            <w:pPr>
              <w:rPr>
                <w:rFonts w:ascii="Times New Roman" w:hAnsi="Times New Roman" w:cs="Times New Roman"/>
              </w:rPr>
            </w:pPr>
            <w:r w:rsidRPr="00D03302">
              <w:rPr>
                <w:rFonts w:ascii="Times New Roman" w:hAnsi="Times New Roman" w:cs="Times New Roman"/>
              </w:rPr>
              <w:t>Ремонт системы подачи звуковых сигналов</w:t>
            </w:r>
            <w:r>
              <w:rPr>
                <w:rFonts w:ascii="Times New Roman" w:hAnsi="Times New Roman" w:cs="Times New Roman"/>
              </w:rPr>
              <w:t xml:space="preserve">, в т.ч. </w:t>
            </w:r>
          </w:p>
          <w:p w:rsidR="00D03302" w:rsidRPr="00D03302" w:rsidRDefault="00D03302" w:rsidP="00D03302">
            <w:pPr>
              <w:rPr>
                <w:rFonts w:ascii="Times New Roman" w:hAnsi="Times New Roman" w:cs="Times New Roman"/>
              </w:rPr>
            </w:pPr>
            <w:r w:rsidRPr="00D03302">
              <w:rPr>
                <w:rFonts w:ascii="Times New Roman" w:hAnsi="Times New Roman" w:cs="Times New Roman"/>
              </w:rPr>
              <w:t>-Ревизия проводки</w:t>
            </w:r>
          </w:p>
          <w:p w:rsidR="00D03302" w:rsidRPr="00D03302" w:rsidRDefault="00D03302" w:rsidP="00D03302">
            <w:pPr>
              <w:rPr>
                <w:rFonts w:ascii="Times New Roman" w:hAnsi="Times New Roman" w:cs="Times New Roman"/>
              </w:rPr>
            </w:pPr>
            <w:r w:rsidRPr="00D03302">
              <w:rPr>
                <w:rFonts w:ascii="Times New Roman" w:hAnsi="Times New Roman" w:cs="Times New Roman"/>
              </w:rPr>
              <w:t>-Ревизия блока предохранителей и реле</w:t>
            </w:r>
          </w:p>
          <w:p w:rsidR="00EA0768" w:rsidRPr="00D03302" w:rsidRDefault="00D03302" w:rsidP="00D03302">
            <w:pPr>
              <w:rPr>
                <w:rFonts w:ascii="Times New Roman" w:hAnsi="Times New Roman" w:cs="Times New Roman"/>
                <w:lang w:eastAsia="ru-RU"/>
              </w:rPr>
            </w:pPr>
            <w:r w:rsidRPr="00D03302">
              <w:rPr>
                <w:rFonts w:ascii="Times New Roman" w:hAnsi="Times New Roman" w:cs="Times New Roman"/>
              </w:rPr>
              <w:t>Ревизия клаксона, сигналов заднего хода, оповещения водителя об остановке</w:t>
            </w:r>
          </w:p>
        </w:tc>
        <w:tc>
          <w:tcPr>
            <w:tcW w:w="993" w:type="dxa"/>
            <w:vMerge/>
          </w:tcPr>
          <w:p w:rsidR="00EA0768" w:rsidRDefault="00EA0768" w:rsidP="00A741D6">
            <w:pPr>
              <w:spacing w:line="256" w:lineRule="auto"/>
              <w:jc w:val="both"/>
              <w:rPr>
                <w:rFonts w:ascii="Times New Roman" w:hAnsi="Times New Roman" w:cs="Times New Roman"/>
                <w:b/>
                <w:sz w:val="24"/>
                <w:szCs w:val="24"/>
              </w:rPr>
            </w:pPr>
          </w:p>
        </w:tc>
        <w:tc>
          <w:tcPr>
            <w:tcW w:w="525" w:type="dxa"/>
            <w:vMerge/>
          </w:tcPr>
          <w:p w:rsidR="00EA0768" w:rsidRDefault="00EA0768" w:rsidP="00A741D6">
            <w:pPr>
              <w:spacing w:line="256" w:lineRule="auto"/>
              <w:jc w:val="both"/>
              <w:rPr>
                <w:rFonts w:ascii="Times New Roman" w:hAnsi="Times New Roman" w:cs="Times New Roman"/>
                <w:b/>
                <w:sz w:val="24"/>
                <w:szCs w:val="24"/>
              </w:rPr>
            </w:pPr>
          </w:p>
        </w:tc>
        <w:tc>
          <w:tcPr>
            <w:tcW w:w="1317" w:type="dxa"/>
            <w:vMerge/>
          </w:tcPr>
          <w:p w:rsidR="00EA0768" w:rsidRDefault="00EA0768" w:rsidP="00A741D6">
            <w:pPr>
              <w:spacing w:line="256" w:lineRule="auto"/>
              <w:jc w:val="both"/>
              <w:rPr>
                <w:rFonts w:ascii="Times New Roman" w:hAnsi="Times New Roman" w:cs="Times New Roman"/>
                <w:b/>
                <w:sz w:val="24"/>
                <w:szCs w:val="24"/>
              </w:rPr>
            </w:pPr>
          </w:p>
        </w:tc>
        <w:tc>
          <w:tcPr>
            <w:tcW w:w="1418" w:type="dxa"/>
            <w:vMerge/>
          </w:tcPr>
          <w:p w:rsidR="00EA0768" w:rsidRDefault="00EA0768" w:rsidP="00A741D6">
            <w:pPr>
              <w:spacing w:line="256" w:lineRule="auto"/>
              <w:jc w:val="both"/>
              <w:rPr>
                <w:rFonts w:ascii="Times New Roman" w:hAnsi="Times New Roman" w:cs="Times New Roman"/>
                <w:b/>
                <w:sz w:val="24"/>
                <w:szCs w:val="24"/>
              </w:rPr>
            </w:pPr>
          </w:p>
        </w:tc>
      </w:tr>
      <w:tr w:rsidR="00EA0768" w:rsidTr="000873AF">
        <w:tc>
          <w:tcPr>
            <w:tcW w:w="459" w:type="dxa"/>
            <w:vMerge/>
          </w:tcPr>
          <w:p w:rsidR="00EA0768" w:rsidRDefault="00EA0768" w:rsidP="00A741D6">
            <w:pPr>
              <w:spacing w:line="256" w:lineRule="auto"/>
              <w:jc w:val="both"/>
              <w:rPr>
                <w:rFonts w:ascii="Times New Roman" w:hAnsi="Times New Roman" w:cs="Times New Roman"/>
                <w:b/>
                <w:sz w:val="24"/>
                <w:szCs w:val="24"/>
              </w:rPr>
            </w:pPr>
          </w:p>
        </w:tc>
        <w:tc>
          <w:tcPr>
            <w:tcW w:w="1988" w:type="dxa"/>
            <w:vMerge/>
          </w:tcPr>
          <w:p w:rsidR="00EA0768" w:rsidRDefault="00EA0768" w:rsidP="00A741D6">
            <w:pPr>
              <w:spacing w:line="256" w:lineRule="auto"/>
              <w:jc w:val="both"/>
              <w:rPr>
                <w:rFonts w:ascii="Times New Roman" w:hAnsi="Times New Roman" w:cs="Times New Roman"/>
                <w:b/>
                <w:sz w:val="24"/>
                <w:szCs w:val="24"/>
              </w:rPr>
            </w:pPr>
          </w:p>
        </w:tc>
        <w:tc>
          <w:tcPr>
            <w:tcW w:w="3791" w:type="dxa"/>
          </w:tcPr>
          <w:p w:rsidR="00D03302" w:rsidRPr="000873AF" w:rsidRDefault="00D03302" w:rsidP="00D03302">
            <w:pPr>
              <w:rPr>
                <w:rFonts w:ascii="Times New Roman" w:hAnsi="Times New Roman" w:cs="Times New Roman"/>
              </w:rPr>
            </w:pPr>
            <w:r w:rsidRPr="000873AF">
              <w:rPr>
                <w:rFonts w:ascii="Times New Roman" w:hAnsi="Times New Roman" w:cs="Times New Roman"/>
              </w:rPr>
              <w:t>Сварочно-кузовные работы</w:t>
            </w:r>
            <w:r w:rsidR="000873AF">
              <w:rPr>
                <w:rFonts w:ascii="Times New Roman" w:hAnsi="Times New Roman" w:cs="Times New Roman"/>
              </w:rPr>
              <w:t>, в т.ч.</w:t>
            </w:r>
          </w:p>
          <w:p w:rsidR="00D03302" w:rsidRPr="000873AF" w:rsidRDefault="000873AF" w:rsidP="00D03302">
            <w:pPr>
              <w:rPr>
                <w:rFonts w:ascii="Times New Roman" w:hAnsi="Times New Roman" w:cs="Times New Roman"/>
              </w:rPr>
            </w:pPr>
            <w:r>
              <w:rPr>
                <w:rFonts w:ascii="Times New Roman" w:hAnsi="Times New Roman" w:cs="Times New Roman"/>
              </w:rPr>
              <w:t xml:space="preserve">- </w:t>
            </w:r>
            <w:r w:rsidR="00D03302" w:rsidRPr="000873AF">
              <w:rPr>
                <w:rFonts w:ascii="Times New Roman" w:hAnsi="Times New Roman" w:cs="Times New Roman"/>
              </w:rPr>
              <w:t xml:space="preserve">Локализация и устранение коррозии дна </w:t>
            </w:r>
          </w:p>
          <w:p w:rsidR="00D03302" w:rsidRPr="000873AF" w:rsidRDefault="000873AF" w:rsidP="00D03302">
            <w:pPr>
              <w:rPr>
                <w:rFonts w:ascii="Times New Roman" w:hAnsi="Times New Roman" w:cs="Times New Roman"/>
              </w:rPr>
            </w:pPr>
            <w:r>
              <w:rPr>
                <w:rFonts w:ascii="Times New Roman" w:hAnsi="Times New Roman" w:cs="Times New Roman"/>
              </w:rPr>
              <w:t xml:space="preserve">- </w:t>
            </w:r>
            <w:r w:rsidR="00D03302" w:rsidRPr="000873AF">
              <w:rPr>
                <w:rFonts w:ascii="Times New Roman" w:hAnsi="Times New Roman" w:cs="Times New Roman"/>
              </w:rPr>
              <w:t>Локализация и устранение коррозии лонжеронов</w:t>
            </w:r>
          </w:p>
          <w:p w:rsidR="00D03302" w:rsidRPr="000873AF" w:rsidRDefault="000873AF" w:rsidP="00D03302">
            <w:pPr>
              <w:rPr>
                <w:rFonts w:ascii="Times New Roman" w:hAnsi="Times New Roman" w:cs="Times New Roman"/>
              </w:rPr>
            </w:pPr>
            <w:r>
              <w:rPr>
                <w:rFonts w:ascii="Times New Roman" w:hAnsi="Times New Roman" w:cs="Times New Roman"/>
              </w:rPr>
              <w:t xml:space="preserve">- </w:t>
            </w:r>
            <w:r w:rsidR="00D03302" w:rsidRPr="000873AF">
              <w:rPr>
                <w:rFonts w:ascii="Times New Roman" w:hAnsi="Times New Roman" w:cs="Times New Roman"/>
              </w:rPr>
              <w:t>Локализация и устранение коррозии крепления радиатора</w:t>
            </w:r>
          </w:p>
          <w:p w:rsidR="00D03302" w:rsidRPr="000873AF" w:rsidRDefault="000873AF" w:rsidP="00D03302">
            <w:pPr>
              <w:rPr>
                <w:rFonts w:ascii="Times New Roman" w:hAnsi="Times New Roman" w:cs="Times New Roman"/>
              </w:rPr>
            </w:pPr>
            <w:r>
              <w:rPr>
                <w:rFonts w:ascii="Times New Roman" w:hAnsi="Times New Roman" w:cs="Times New Roman"/>
              </w:rPr>
              <w:t xml:space="preserve">- </w:t>
            </w:r>
            <w:r w:rsidR="00D03302" w:rsidRPr="000873AF">
              <w:rPr>
                <w:rFonts w:ascii="Times New Roman" w:hAnsi="Times New Roman" w:cs="Times New Roman"/>
              </w:rPr>
              <w:t>Ремонт кронштейнов подножки</w:t>
            </w:r>
          </w:p>
          <w:p w:rsidR="00EA0768" w:rsidRPr="00D03302" w:rsidRDefault="000873AF" w:rsidP="00D03302">
            <w:pPr>
              <w:rPr>
                <w:rFonts w:ascii="Times New Roman" w:hAnsi="Times New Roman" w:cs="Times New Roman"/>
              </w:rPr>
            </w:pPr>
            <w:r>
              <w:rPr>
                <w:rFonts w:ascii="Times New Roman" w:hAnsi="Times New Roman" w:cs="Times New Roman"/>
              </w:rPr>
              <w:t xml:space="preserve">- </w:t>
            </w:r>
            <w:r w:rsidR="00D03302" w:rsidRPr="000873AF">
              <w:rPr>
                <w:rFonts w:ascii="Times New Roman" w:hAnsi="Times New Roman" w:cs="Times New Roman"/>
              </w:rPr>
              <w:t>Ремонт кронштейнов запасного колеса</w:t>
            </w:r>
          </w:p>
        </w:tc>
        <w:tc>
          <w:tcPr>
            <w:tcW w:w="993" w:type="dxa"/>
            <w:vMerge/>
          </w:tcPr>
          <w:p w:rsidR="00EA0768" w:rsidRDefault="00EA0768" w:rsidP="00A741D6">
            <w:pPr>
              <w:spacing w:line="256" w:lineRule="auto"/>
              <w:jc w:val="both"/>
              <w:rPr>
                <w:rFonts w:ascii="Times New Roman" w:hAnsi="Times New Roman" w:cs="Times New Roman"/>
                <w:b/>
                <w:sz w:val="24"/>
                <w:szCs w:val="24"/>
              </w:rPr>
            </w:pPr>
          </w:p>
        </w:tc>
        <w:tc>
          <w:tcPr>
            <w:tcW w:w="525" w:type="dxa"/>
            <w:vMerge/>
          </w:tcPr>
          <w:p w:rsidR="00EA0768" w:rsidRDefault="00EA0768" w:rsidP="00A741D6">
            <w:pPr>
              <w:spacing w:line="256" w:lineRule="auto"/>
              <w:jc w:val="both"/>
              <w:rPr>
                <w:rFonts w:ascii="Times New Roman" w:hAnsi="Times New Roman" w:cs="Times New Roman"/>
                <w:b/>
                <w:sz w:val="24"/>
                <w:szCs w:val="24"/>
              </w:rPr>
            </w:pPr>
          </w:p>
        </w:tc>
        <w:tc>
          <w:tcPr>
            <w:tcW w:w="1317" w:type="dxa"/>
            <w:vMerge/>
          </w:tcPr>
          <w:p w:rsidR="00EA0768" w:rsidRDefault="00EA0768" w:rsidP="00A741D6">
            <w:pPr>
              <w:spacing w:line="256" w:lineRule="auto"/>
              <w:jc w:val="both"/>
              <w:rPr>
                <w:rFonts w:ascii="Times New Roman" w:hAnsi="Times New Roman" w:cs="Times New Roman"/>
                <w:b/>
                <w:sz w:val="24"/>
                <w:szCs w:val="24"/>
              </w:rPr>
            </w:pPr>
          </w:p>
        </w:tc>
        <w:tc>
          <w:tcPr>
            <w:tcW w:w="1418" w:type="dxa"/>
            <w:vMerge/>
          </w:tcPr>
          <w:p w:rsidR="00EA0768" w:rsidRDefault="00EA0768" w:rsidP="00A741D6">
            <w:pPr>
              <w:spacing w:line="256" w:lineRule="auto"/>
              <w:jc w:val="both"/>
              <w:rPr>
                <w:rFonts w:ascii="Times New Roman" w:hAnsi="Times New Roman" w:cs="Times New Roman"/>
                <w:b/>
                <w:sz w:val="24"/>
                <w:szCs w:val="24"/>
              </w:rPr>
            </w:pPr>
          </w:p>
        </w:tc>
      </w:tr>
      <w:tr w:rsidR="00D03302" w:rsidTr="000873AF">
        <w:tc>
          <w:tcPr>
            <w:tcW w:w="459" w:type="dxa"/>
            <w:vMerge/>
          </w:tcPr>
          <w:p w:rsidR="00D03302" w:rsidRDefault="00D03302" w:rsidP="00D03302">
            <w:pPr>
              <w:spacing w:line="256" w:lineRule="auto"/>
              <w:jc w:val="both"/>
              <w:rPr>
                <w:rFonts w:ascii="Times New Roman" w:hAnsi="Times New Roman" w:cs="Times New Roman"/>
                <w:b/>
                <w:sz w:val="24"/>
                <w:szCs w:val="24"/>
              </w:rPr>
            </w:pPr>
          </w:p>
        </w:tc>
        <w:tc>
          <w:tcPr>
            <w:tcW w:w="1988" w:type="dxa"/>
            <w:vMerge/>
          </w:tcPr>
          <w:p w:rsidR="00D03302" w:rsidRDefault="00D03302" w:rsidP="00D03302">
            <w:pPr>
              <w:spacing w:line="256" w:lineRule="auto"/>
              <w:jc w:val="both"/>
              <w:rPr>
                <w:rFonts w:ascii="Times New Roman" w:hAnsi="Times New Roman" w:cs="Times New Roman"/>
                <w:b/>
                <w:sz w:val="24"/>
                <w:szCs w:val="24"/>
              </w:rPr>
            </w:pPr>
          </w:p>
        </w:tc>
        <w:tc>
          <w:tcPr>
            <w:tcW w:w="3791" w:type="dxa"/>
          </w:tcPr>
          <w:p w:rsidR="00D03302" w:rsidRPr="00D03302" w:rsidRDefault="00D03302" w:rsidP="00D03302">
            <w:pPr>
              <w:rPr>
                <w:rFonts w:ascii="Times New Roman" w:hAnsi="Times New Roman" w:cs="Times New Roman"/>
              </w:rPr>
            </w:pPr>
            <w:r w:rsidRPr="00D03302">
              <w:rPr>
                <w:rFonts w:ascii="Times New Roman" w:hAnsi="Times New Roman" w:cs="Times New Roman"/>
              </w:rPr>
              <w:t>Ремонт топливной системы с запасными частями</w:t>
            </w:r>
          </w:p>
        </w:tc>
        <w:tc>
          <w:tcPr>
            <w:tcW w:w="993" w:type="dxa"/>
            <w:vMerge/>
          </w:tcPr>
          <w:p w:rsidR="00D03302" w:rsidRDefault="00D03302" w:rsidP="00D03302">
            <w:pPr>
              <w:spacing w:line="256" w:lineRule="auto"/>
              <w:jc w:val="both"/>
              <w:rPr>
                <w:rFonts w:ascii="Times New Roman" w:hAnsi="Times New Roman" w:cs="Times New Roman"/>
                <w:b/>
                <w:sz w:val="24"/>
                <w:szCs w:val="24"/>
              </w:rPr>
            </w:pPr>
          </w:p>
        </w:tc>
        <w:tc>
          <w:tcPr>
            <w:tcW w:w="525" w:type="dxa"/>
            <w:vMerge/>
          </w:tcPr>
          <w:p w:rsidR="00D03302" w:rsidRDefault="00D03302" w:rsidP="00D03302">
            <w:pPr>
              <w:spacing w:line="256" w:lineRule="auto"/>
              <w:jc w:val="both"/>
              <w:rPr>
                <w:rFonts w:ascii="Times New Roman" w:hAnsi="Times New Roman" w:cs="Times New Roman"/>
                <w:b/>
                <w:sz w:val="24"/>
                <w:szCs w:val="24"/>
              </w:rPr>
            </w:pPr>
          </w:p>
        </w:tc>
        <w:tc>
          <w:tcPr>
            <w:tcW w:w="1317" w:type="dxa"/>
            <w:vMerge/>
          </w:tcPr>
          <w:p w:rsidR="00D03302" w:rsidRDefault="00D03302" w:rsidP="00D03302">
            <w:pPr>
              <w:spacing w:line="256" w:lineRule="auto"/>
              <w:jc w:val="both"/>
              <w:rPr>
                <w:rFonts w:ascii="Times New Roman" w:hAnsi="Times New Roman" w:cs="Times New Roman"/>
                <w:b/>
                <w:sz w:val="24"/>
                <w:szCs w:val="24"/>
              </w:rPr>
            </w:pPr>
          </w:p>
        </w:tc>
        <w:tc>
          <w:tcPr>
            <w:tcW w:w="1418" w:type="dxa"/>
            <w:vMerge/>
          </w:tcPr>
          <w:p w:rsidR="00D03302" w:rsidRDefault="00D03302" w:rsidP="00D03302">
            <w:pPr>
              <w:spacing w:line="256" w:lineRule="auto"/>
              <w:jc w:val="both"/>
              <w:rPr>
                <w:rFonts w:ascii="Times New Roman" w:hAnsi="Times New Roman" w:cs="Times New Roman"/>
                <w:b/>
                <w:sz w:val="24"/>
                <w:szCs w:val="24"/>
              </w:rPr>
            </w:pPr>
          </w:p>
        </w:tc>
      </w:tr>
      <w:tr w:rsidR="00D03302" w:rsidTr="000873AF">
        <w:trPr>
          <w:trHeight w:val="501"/>
        </w:trPr>
        <w:tc>
          <w:tcPr>
            <w:tcW w:w="459" w:type="dxa"/>
            <w:vMerge/>
          </w:tcPr>
          <w:p w:rsidR="00D03302" w:rsidRDefault="00D03302" w:rsidP="00D03302">
            <w:pPr>
              <w:spacing w:line="256" w:lineRule="auto"/>
              <w:jc w:val="both"/>
              <w:rPr>
                <w:rFonts w:ascii="Times New Roman" w:hAnsi="Times New Roman" w:cs="Times New Roman"/>
                <w:b/>
                <w:sz w:val="24"/>
                <w:szCs w:val="24"/>
              </w:rPr>
            </w:pPr>
          </w:p>
        </w:tc>
        <w:tc>
          <w:tcPr>
            <w:tcW w:w="1988" w:type="dxa"/>
            <w:vMerge/>
          </w:tcPr>
          <w:p w:rsidR="00D03302" w:rsidRDefault="00D03302" w:rsidP="00D03302">
            <w:pPr>
              <w:spacing w:line="256" w:lineRule="auto"/>
              <w:jc w:val="both"/>
              <w:rPr>
                <w:rFonts w:ascii="Times New Roman" w:hAnsi="Times New Roman" w:cs="Times New Roman"/>
                <w:b/>
                <w:sz w:val="24"/>
                <w:szCs w:val="24"/>
              </w:rPr>
            </w:pPr>
          </w:p>
        </w:tc>
        <w:tc>
          <w:tcPr>
            <w:tcW w:w="3791" w:type="dxa"/>
          </w:tcPr>
          <w:p w:rsidR="00D03302" w:rsidRPr="00D03302" w:rsidRDefault="00D03302" w:rsidP="00D03302">
            <w:pPr>
              <w:rPr>
                <w:rFonts w:ascii="Times New Roman" w:hAnsi="Times New Roman" w:cs="Times New Roman"/>
              </w:rPr>
            </w:pPr>
            <w:r w:rsidRPr="00D03302">
              <w:rPr>
                <w:rFonts w:ascii="Times New Roman" w:hAnsi="Times New Roman" w:cs="Times New Roman"/>
              </w:rPr>
              <w:t>Замена сцепления с запасными частями</w:t>
            </w:r>
          </w:p>
        </w:tc>
        <w:tc>
          <w:tcPr>
            <w:tcW w:w="993" w:type="dxa"/>
            <w:vMerge/>
          </w:tcPr>
          <w:p w:rsidR="00D03302" w:rsidRDefault="00D03302" w:rsidP="00D03302">
            <w:pPr>
              <w:spacing w:line="256" w:lineRule="auto"/>
              <w:jc w:val="both"/>
              <w:rPr>
                <w:rFonts w:ascii="Times New Roman" w:hAnsi="Times New Roman" w:cs="Times New Roman"/>
                <w:b/>
                <w:sz w:val="24"/>
                <w:szCs w:val="24"/>
              </w:rPr>
            </w:pPr>
          </w:p>
        </w:tc>
        <w:tc>
          <w:tcPr>
            <w:tcW w:w="525" w:type="dxa"/>
            <w:vMerge/>
          </w:tcPr>
          <w:p w:rsidR="00D03302" w:rsidRDefault="00D03302" w:rsidP="00D03302">
            <w:pPr>
              <w:spacing w:line="256" w:lineRule="auto"/>
              <w:jc w:val="both"/>
              <w:rPr>
                <w:rFonts w:ascii="Times New Roman" w:hAnsi="Times New Roman" w:cs="Times New Roman"/>
                <w:b/>
                <w:sz w:val="24"/>
                <w:szCs w:val="24"/>
              </w:rPr>
            </w:pPr>
          </w:p>
        </w:tc>
        <w:tc>
          <w:tcPr>
            <w:tcW w:w="1317" w:type="dxa"/>
            <w:vMerge/>
          </w:tcPr>
          <w:p w:rsidR="00D03302" w:rsidRDefault="00D03302" w:rsidP="00D03302">
            <w:pPr>
              <w:spacing w:line="256" w:lineRule="auto"/>
              <w:jc w:val="both"/>
              <w:rPr>
                <w:rFonts w:ascii="Times New Roman" w:hAnsi="Times New Roman" w:cs="Times New Roman"/>
                <w:b/>
                <w:sz w:val="24"/>
                <w:szCs w:val="24"/>
              </w:rPr>
            </w:pPr>
          </w:p>
        </w:tc>
        <w:tc>
          <w:tcPr>
            <w:tcW w:w="1418" w:type="dxa"/>
            <w:vMerge/>
          </w:tcPr>
          <w:p w:rsidR="00D03302" w:rsidRDefault="00D03302" w:rsidP="00D03302">
            <w:pPr>
              <w:spacing w:line="256" w:lineRule="auto"/>
              <w:jc w:val="both"/>
              <w:rPr>
                <w:rFonts w:ascii="Times New Roman" w:hAnsi="Times New Roman" w:cs="Times New Roman"/>
                <w:b/>
                <w:sz w:val="24"/>
                <w:szCs w:val="24"/>
              </w:rPr>
            </w:pPr>
          </w:p>
        </w:tc>
      </w:tr>
      <w:tr w:rsidR="00D03302" w:rsidTr="000873AF">
        <w:tc>
          <w:tcPr>
            <w:tcW w:w="459" w:type="dxa"/>
            <w:vMerge/>
          </w:tcPr>
          <w:p w:rsidR="00D03302" w:rsidRDefault="00D03302" w:rsidP="00D03302">
            <w:pPr>
              <w:spacing w:line="256" w:lineRule="auto"/>
              <w:jc w:val="both"/>
              <w:rPr>
                <w:rFonts w:ascii="Times New Roman" w:hAnsi="Times New Roman" w:cs="Times New Roman"/>
                <w:b/>
                <w:sz w:val="24"/>
                <w:szCs w:val="24"/>
              </w:rPr>
            </w:pPr>
          </w:p>
        </w:tc>
        <w:tc>
          <w:tcPr>
            <w:tcW w:w="1988" w:type="dxa"/>
            <w:vMerge/>
          </w:tcPr>
          <w:p w:rsidR="00D03302" w:rsidRDefault="00D03302" w:rsidP="00D03302">
            <w:pPr>
              <w:spacing w:line="256" w:lineRule="auto"/>
              <w:jc w:val="both"/>
              <w:rPr>
                <w:rFonts w:ascii="Times New Roman" w:hAnsi="Times New Roman" w:cs="Times New Roman"/>
                <w:b/>
                <w:sz w:val="24"/>
                <w:szCs w:val="24"/>
              </w:rPr>
            </w:pPr>
          </w:p>
        </w:tc>
        <w:tc>
          <w:tcPr>
            <w:tcW w:w="3791" w:type="dxa"/>
          </w:tcPr>
          <w:p w:rsidR="00D03302" w:rsidRPr="00D03302" w:rsidRDefault="00D03302" w:rsidP="00D03302">
            <w:pPr>
              <w:rPr>
                <w:rFonts w:ascii="Times New Roman" w:hAnsi="Times New Roman" w:cs="Times New Roman"/>
              </w:rPr>
            </w:pPr>
            <w:r w:rsidRPr="00D03302">
              <w:rPr>
                <w:rFonts w:ascii="Times New Roman" w:hAnsi="Times New Roman" w:cs="Times New Roman"/>
              </w:rPr>
              <w:t>Проведение ТО-2 двигателя, ходовой части, тормозной системы</w:t>
            </w:r>
          </w:p>
        </w:tc>
        <w:tc>
          <w:tcPr>
            <w:tcW w:w="993" w:type="dxa"/>
            <w:vMerge/>
          </w:tcPr>
          <w:p w:rsidR="00D03302" w:rsidRDefault="00D03302" w:rsidP="00D03302">
            <w:pPr>
              <w:spacing w:line="256" w:lineRule="auto"/>
              <w:jc w:val="both"/>
              <w:rPr>
                <w:rFonts w:ascii="Times New Roman" w:hAnsi="Times New Roman" w:cs="Times New Roman"/>
                <w:b/>
                <w:sz w:val="24"/>
                <w:szCs w:val="24"/>
              </w:rPr>
            </w:pPr>
          </w:p>
        </w:tc>
        <w:tc>
          <w:tcPr>
            <w:tcW w:w="525" w:type="dxa"/>
            <w:vMerge/>
          </w:tcPr>
          <w:p w:rsidR="00D03302" w:rsidRDefault="00D03302" w:rsidP="00D03302">
            <w:pPr>
              <w:spacing w:line="256" w:lineRule="auto"/>
              <w:jc w:val="both"/>
              <w:rPr>
                <w:rFonts w:ascii="Times New Roman" w:hAnsi="Times New Roman" w:cs="Times New Roman"/>
                <w:b/>
                <w:sz w:val="24"/>
                <w:szCs w:val="24"/>
              </w:rPr>
            </w:pPr>
          </w:p>
        </w:tc>
        <w:tc>
          <w:tcPr>
            <w:tcW w:w="1317" w:type="dxa"/>
            <w:vMerge/>
          </w:tcPr>
          <w:p w:rsidR="00D03302" w:rsidRDefault="00D03302" w:rsidP="00D03302">
            <w:pPr>
              <w:spacing w:line="256" w:lineRule="auto"/>
              <w:jc w:val="both"/>
              <w:rPr>
                <w:rFonts w:ascii="Times New Roman" w:hAnsi="Times New Roman" w:cs="Times New Roman"/>
                <w:b/>
                <w:sz w:val="24"/>
                <w:szCs w:val="24"/>
              </w:rPr>
            </w:pPr>
          </w:p>
        </w:tc>
        <w:tc>
          <w:tcPr>
            <w:tcW w:w="1418" w:type="dxa"/>
            <w:vMerge/>
          </w:tcPr>
          <w:p w:rsidR="00D03302" w:rsidRDefault="00D03302" w:rsidP="00D03302">
            <w:pPr>
              <w:spacing w:line="256" w:lineRule="auto"/>
              <w:jc w:val="both"/>
              <w:rPr>
                <w:rFonts w:ascii="Times New Roman" w:hAnsi="Times New Roman" w:cs="Times New Roman"/>
                <w:b/>
                <w:sz w:val="24"/>
                <w:szCs w:val="24"/>
              </w:rPr>
            </w:pPr>
          </w:p>
        </w:tc>
      </w:tr>
    </w:tbl>
    <w:p w:rsidR="000873AF" w:rsidRDefault="00EA0768" w:rsidP="00EA0768">
      <w:pPr>
        <w:pStyle w:val="a3"/>
        <w:spacing w:after="0" w:line="240" w:lineRule="auto"/>
        <w:ind w:left="0"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EA0768" w:rsidRDefault="00EA0768" w:rsidP="00EA0768">
      <w:pPr>
        <w:pStyle w:val="a3"/>
        <w:spacing w:after="0" w:line="240" w:lineRule="auto"/>
        <w:ind w:left="0" w:firstLine="284"/>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Итого цена договора </w:t>
      </w:r>
      <w:r>
        <w:rPr>
          <w:rFonts w:ascii="Times New Roman" w:hAnsi="Times New Roman" w:cs="Times New Roman"/>
          <w:sz w:val="24"/>
          <w:szCs w:val="24"/>
        </w:rPr>
        <w:t>составляет_-------------------</w:t>
      </w:r>
      <w:r>
        <w:rPr>
          <w:rFonts w:ascii="Times New Roman" w:eastAsia="Times New Roman" w:hAnsi="Times New Roman" w:cs="Times New Roman"/>
          <w:bCs/>
          <w:sz w:val="24"/>
          <w:szCs w:val="24"/>
          <w:lang w:eastAsia="ru-RU"/>
        </w:rPr>
        <w:t xml:space="preserve"> (прописью) </w:t>
      </w:r>
      <w:r>
        <w:rPr>
          <w:rFonts w:ascii="Times New Roman" w:hAnsi="Times New Roman" w:cs="Times New Roman"/>
          <w:sz w:val="24"/>
          <w:szCs w:val="24"/>
        </w:rPr>
        <w:t xml:space="preserve">рублей 00 коп., в т.ч. </w:t>
      </w:r>
      <w:r>
        <w:rPr>
          <w:rFonts w:ascii="Times New Roman" w:eastAsia="Times New Roman" w:hAnsi="Times New Roman" w:cs="Times New Roman"/>
          <w:sz w:val="24"/>
          <w:szCs w:val="24"/>
          <w:lang w:eastAsia="ru-RU"/>
        </w:rPr>
        <w:t>НДС------%, сумма / НДС не облагается (основание: -------------------------)</w:t>
      </w:r>
      <w:r>
        <w:rPr>
          <w:rFonts w:ascii="Times New Roman" w:hAnsi="Times New Roman" w:cs="Times New Roman"/>
          <w:sz w:val="24"/>
          <w:szCs w:val="24"/>
        </w:rPr>
        <w:t>.</w:t>
      </w:r>
    </w:p>
    <w:p w:rsidR="000873AF" w:rsidRDefault="000873AF" w:rsidP="00EA0768">
      <w:pPr>
        <w:pStyle w:val="msonormalbullet2gif"/>
        <w:tabs>
          <w:tab w:val="left" w:pos="567"/>
        </w:tabs>
        <w:spacing w:before="0" w:beforeAutospacing="0" w:after="0" w:afterAutospacing="0"/>
        <w:ind w:left="720" w:hanging="720"/>
        <w:contextualSpacing/>
        <w:jc w:val="both"/>
        <w:rPr>
          <w:b/>
        </w:rPr>
      </w:pPr>
    </w:p>
    <w:p w:rsidR="00EA0768" w:rsidRDefault="00EA0768" w:rsidP="00EA0768">
      <w:pPr>
        <w:pStyle w:val="msonormalbullet2gif"/>
        <w:tabs>
          <w:tab w:val="left" w:pos="567"/>
        </w:tabs>
        <w:spacing w:before="0" w:beforeAutospacing="0" w:after="0" w:afterAutospacing="0"/>
        <w:ind w:left="720" w:hanging="720"/>
        <w:contextualSpacing/>
        <w:jc w:val="both"/>
        <w:rPr>
          <w:b/>
        </w:rPr>
      </w:pPr>
      <w:r>
        <w:rPr>
          <w:b/>
        </w:rPr>
        <w:t>Заказчик</w:t>
      </w:r>
      <w:r>
        <w:rPr>
          <w:b/>
        </w:rPr>
        <w:tab/>
      </w:r>
      <w:r>
        <w:rPr>
          <w:b/>
        </w:rPr>
        <w:tab/>
        <w:t xml:space="preserve">                                                          Исполнитель</w:t>
      </w:r>
    </w:p>
    <w:p w:rsidR="00EA0768" w:rsidRDefault="00EA0768" w:rsidP="00EA0768">
      <w:pPr>
        <w:rPr>
          <w:rFonts w:ascii="Times New Roman" w:hAnsi="Times New Roman" w:cs="Times New Roman"/>
          <w:sz w:val="24"/>
          <w:szCs w:val="24"/>
        </w:rPr>
      </w:pPr>
      <w:r>
        <w:rPr>
          <w:rFonts w:ascii="Times New Roman" w:hAnsi="Times New Roman" w:cs="Times New Roman"/>
          <w:sz w:val="24"/>
          <w:szCs w:val="24"/>
        </w:rPr>
        <w:t xml:space="preserve">Директор                                                                                                                </w:t>
      </w:r>
    </w:p>
    <w:p w:rsidR="00EA0768" w:rsidRDefault="00EA0768" w:rsidP="00EA0768">
      <w:pPr>
        <w:rPr>
          <w:rFonts w:ascii="Times New Roman" w:hAnsi="Times New Roman" w:cs="Times New Roman"/>
          <w:sz w:val="24"/>
          <w:szCs w:val="24"/>
        </w:rPr>
      </w:pPr>
      <w:r>
        <w:rPr>
          <w:rFonts w:ascii="Times New Roman" w:hAnsi="Times New Roman" w:cs="Times New Roman"/>
          <w:sz w:val="24"/>
          <w:szCs w:val="24"/>
        </w:rPr>
        <w:t xml:space="preserve">МБОУ «Инженерная школа г. Тосно»                                  </w:t>
      </w:r>
    </w:p>
    <w:p w:rsidR="00EA0768" w:rsidRDefault="00EA0768" w:rsidP="00EA0768">
      <w:pPr>
        <w:pStyle w:val="msonormalbullet2gif"/>
        <w:tabs>
          <w:tab w:val="left" w:pos="567"/>
        </w:tabs>
        <w:spacing w:before="0" w:beforeAutospacing="0" w:after="0" w:afterAutospacing="0"/>
        <w:contextualSpacing/>
        <w:jc w:val="both"/>
      </w:pPr>
      <w:r>
        <w:t>-----------------------------</w:t>
      </w:r>
      <w:proofErr w:type="spellStart"/>
      <w:r>
        <w:t>Барыгина</w:t>
      </w:r>
      <w:proofErr w:type="spellEnd"/>
      <w:r>
        <w:t xml:space="preserve"> М.П.                        __________________</w:t>
      </w:r>
    </w:p>
    <w:p w:rsidR="00D03302" w:rsidRDefault="00EA0768" w:rsidP="00EA0768">
      <w:pPr>
        <w:pStyle w:val="msonormalbullet2gif"/>
        <w:tabs>
          <w:tab w:val="left" w:pos="567"/>
        </w:tabs>
        <w:spacing w:before="0" w:beforeAutospacing="0" w:after="0" w:afterAutospacing="0"/>
        <w:contextualSpacing/>
        <w:jc w:val="both"/>
      </w:pPr>
      <w:r>
        <w:tab/>
      </w:r>
    </w:p>
    <w:sectPr w:rsidR="00D03302" w:rsidSect="00AF71F2">
      <w:pgSz w:w="11909" w:h="16834"/>
      <w:pgMar w:top="1021" w:right="1021" w:bottom="851" w:left="1418" w:header="680" w:footer="680" w:gutter="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53A79"/>
    <w:multiLevelType w:val="multilevel"/>
    <w:tmpl w:val="A3CAE9D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768"/>
    <w:rsid w:val="000873AF"/>
    <w:rsid w:val="000C3CE9"/>
    <w:rsid w:val="00410392"/>
    <w:rsid w:val="006C1340"/>
    <w:rsid w:val="00923956"/>
    <w:rsid w:val="00A4470D"/>
    <w:rsid w:val="00AF71F2"/>
    <w:rsid w:val="00D03302"/>
    <w:rsid w:val="00D729D2"/>
    <w:rsid w:val="00EA0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339CC"/>
  <w15:chartTrackingRefBased/>
  <w15:docId w15:val="{9BAE4161-726D-4696-9162-CA69BF3B5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A07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0768"/>
    <w:pPr>
      <w:ind w:left="720"/>
      <w:contextualSpacing/>
    </w:pPr>
  </w:style>
  <w:style w:type="paragraph" w:customStyle="1" w:styleId="msonormalbullet2gif">
    <w:name w:val="msonormalbullet2.gif"/>
    <w:basedOn w:val="a"/>
    <w:rsid w:val="00EA07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rsid w:val="00EA0768"/>
    <w:pPr>
      <w:widowControl w:val="0"/>
      <w:spacing w:after="0" w:line="240" w:lineRule="auto"/>
    </w:pPr>
    <w:rPr>
      <w:rFonts w:ascii="Courier New" w:eastAsia="Times New Roman" w:hAnsi="Courier New" w:cs="Times New Roman"/>
      <w:sz w:val="20"/>
      <w:szCs w:val="20"/>
      <w:lang w:eastAsia="ru-RU"/>
    </w:rPr>
  </w:style>
  <w:style w:type="table" w:styleId="a4">
    <w:name w:val="Table Grid"/>
    <w:basedOn w:val="a1"/>
    <w:uiPriority w:val="39"/>
    <w:rsid w:val="00EA0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обычный"/>
    <w:basedOn w:val="a"/>
    <w:rsid w:val="00EA0768"/>
    <w:pPr>
      <w:spacing w:after="0" w:line="240" w:lineRule="auto"/>
    </w:pPr>
    <w:rPr>
      <w:rFonts w:ascii="Times New Roman" w:eastAsia="Times New Roman" w:hAnsi="Times New Roman" w:cs="Times New Roman"/>
      <w:color w:val="000000"/>
      <w:sz w:val="20"/>
      <w:szCs w:val="20"/>
      <w:lang w:eastAsia="ru-RU"/>
    </w:rPr>
  </w:style>
  <w:style w:type="character" w:customStyle="1" w:styleId="ConsPlusNormal">
    <w:name w:val="ConsPlusNormal Знак"/>
    <w:link w:val="ConsPlusNormal0"/>
    <w:locked/>
    <w:rsid w:val="00EA0768"/>
    <w:rPr>
      <w:rFonts w:ascii="Arial" w:eastAsia="Times New Roman" w:hAnsi="Arial" w:cs="Arial"/>
      <w:sz w:val="20"/>
      <w:szCs w:val="20"/>
      <w:lang w:eastAsia="ru-RU"/>
    </w:rPr>
  </w:style>
  <w:style w:type="paragraph" w:customStyle="1" w:styleId="ConsPlusNormal0">
    <w:name w:val="ConsPlusNormal"/>
    <w:link w:val="ConsPlusNormal"/>
    <w:rsid w:val="00EA076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68630">
      <w:bodyDiv w:val="1"/>
      <w:marLeft w:val="0"/>
      <w:marRight w:val="0"/>
      <w:marTop w:val="0"/>
      <w:marBottom w:val="0"/>
      <w:divBdr>
        <w:top w:val="none" w:sz="0" w:space="0" w:color="auto"/>
        <w:left w:val="none" w:sz="0" w:space="0" w:color="auto"/>
        <w:bottom w:val="none" w:sz="0" w:space="0" w:color="auto"/>
        <w:right w:val="none" w:sz="0" w:space="0" w:color="auto"/>
      </w:divBdr>
    </w:div>
    <w:div w:id="556815656">
      <w:bodyDiv w:val="1"/>
      <w:marLeft w:val="0"/>
      <w:marRight w:val="0"/>
      <w:marTop w:val="0"/>
      <w:marBottom w:val="0"/>
      <w:divBdr>
        <w:top w:val="none" w:sz="0" w:space="0" w:color="auto"/>
        <w:left w:val="none" w:sz="0" w:space="0" w:color="auto"/>
        <w:bottom w:val="none" w:sz="0" w:space="0" w:color="auto"/>
        <w:right w:val="none" w:sz="0" w:space="0" w:color="auto"/>
      </w:divBdr>
    </w:div>
    <w:div w:id="945232541">
      <w:bodyDiv w:val="1"/>
      <w:marLeft w:val="0"/>
      <w:marRight w:val="0"/>
      <w:marTop w:val="0"/>
      <w:marBottom w:val="0"/>
      <w:divBdr>
        <w:top w:val="none" w:sz="0" w:space="0" w:color="auto"/>
        <w:left w:val="none" w:sz="0" w:space="0" w:color="auto"/>
        <w:bottom w:val="none" w:sz="0" w:space="0" w:color="auto"/>
        <w:right w:val="none" w:sz="0" w:space="0" w:color="auto"/>
      </w:divBdr>
    </w:div>
    <w:div w:id="1145853106">
      <w:bodyDiv w:val="1"/>
      <w:marLeft w:val="0"/>
      <w:marRight w:val="0"/>
      <w:marTop w:val="0"/>
      <w:marBottom w:val="0"/>
      <w:divBdr>
        <w:top w:val="none" w:sz="0" w:space="0" w:color="auto"/>
        <w:left w:val="none" w:sz="0" w:space="0" w:color="auto"/>
        <w:bottom w:val="none" w:sz="0" w:space="0" w:color="auto"/>
        <w:right w:val="none" w:sz="0" w:space="0" w:color="auto"/>
      </w:divBdr>
    </w:div>
    <w:div w:id="158363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2144</Words>
  <Characters>12223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Закупки</cp:lastModifiedBy>
  <cp:revision>1</cp:revision>
  <dcterms:created xsi:type="dcterms:W3CDTF">2026-10-20T06:24:00Z</dcterms:created>
  <dcterms:modified xsi:type="dcterms:W3CDTF">2026-10-20T12:33:00Z</dcterms:modified>
</cp:coreProperties>
</file>