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8F8FE" w14:textId="0B1C3B5D" w:rsidR="000C63D2" w:rsidRDefault="00FB5F76">
      <w:pPr>
        <w:jc w:val="center"/>
        <w:rPr>
          <w:rFonts w:eastAsia="Calibri"/>
          <w:b/>
          <w:lang w:eastAsia="ar-SA"/>
        </w:rPr>
      </w:pPr>
      <w:r>
        <w:rPr>
          <w:rFonts w:eastAsia="Calibri"/>
          <w:b/>
          <w:bCs/>
          <w:lang w:eastAsia="en-US"/>
        </w:rPr>
        <w:t xml:space="preserve">ПРОЕКТ </w:t>
      </w:r>
      <w:r w:rsidR="000E0196">
        <w:rPr>
          <w:rFonts w:eastAsia="Calibri"/>
          <w:b/>
          <w:bCs/>
          <w:lang w:eastAsia="en-US"/>
        </w:rPr>
        <w:t>КОНТРАКТ</w:t>
      </w:r>
      <w:r>
        <w:rPr>
          <w:rFonts w:eastAsia="Calibri"/>
          <w:b/>
          <w:bCs/>
          <w:lang w:eastAsia="en-US"/>
        </w:rPr>
        <w:t>А</w:t>
      </w:r>
      <w:r w:rsidR="000E0196">
        <w:rPr>
          <w:rFonts w:eastAsia="Calibri"/>
          <w:b/>
          <w:lang w:eastAsia="ar-SA"/>
        </w:rPr>
        <w:t xml:space="preserve"> № </w:t>
      </w:r>
      <w:r w:rsidR="008953D1">
        <w:rPr>
          <w:rFonts w:eastAsia="Calibri"/>
          <w:b/>
          <w:lang w:eastAsia="ar-SA"/>
        </w:rPr>
        <w:t>______-ЭМ</w:t>
      </w:r>
    </w:p>
    <w:p w14:paraId="41B807E1" w14:textId="05DE4988" w:rsidR="0012679B" w:rsidRDefault="0012679B">
      <w:pPr>
        <w:jc w:val="center"/>
      </w:pPr>
      <w:r w:rsidRPr="0012679B">
        <w:t xml:space="preserve">ИКЗ: </w:t>
      </w:r>
      <w:r w:rsidR="008953D1" w:rsidRPr="008953D1">
        <w:t>263470303155347030100100010000000000</w:t>
      </w:r>
    </w:p>
    <w:p w14:paraId="71CABCA2" w14:textId="77777777" w:rsidR="000E0196"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006"/>
        <w:gridCol w:w="5057"/>
      </w:tblGrid>
      <w:tr w:rsidR="00F11D75" w14:paraId="7F62C6C1" w14:textId="77777777" w:rsidTr="00277A73">
        <w:tc>
          <w:tcPr>
            <w:tcW w:w="4936" w:type="dxa"/>
          </w:tcPr>
          <w:p w14:paraId="09B38139" w14:textId="5B987205" w:rsidR="00F11D75" w:rsidRDefault="00F11D75" w:rsidP="00277A73">
            <w:r>
              <w:rPr>
                <w:rFonts w:eastAsia="Calibri"/>
                <w:lang w:eastAsia="ar-SA"/>
              </w:rPr>
              <w:t xml:space="preserve">п. </w:t>
            </w:r>
            <w:r w:rsidR="002068EC">
              <w:rPr>
                <w:rFonts w:eastAsia="Calibri"/>
                <w:lang w:eastAsia="ar-SA"/>
              </w:rPr>
              <w:t>Лесное</w:t>
            </w:r>
          </w:p>
        </w:tc>
        <w:tc>
          <w:tcPr>
            <w:tcW w:w="4987" w:type="dxa"/>
          </w:tcPr>
          <w:p w14:paraId="4671309D" w14:textId="27616F52" w:rsidR="00F11D75" w:rsidRDefault="00F11D75" w:rsidP="00277A73">
            <w:pPr>
              <w:tabs>
                <w:tab w:val="left" w:pos="7088"/>
              </w:tabs>
              <w:jc w:val="right"/>
            </w:pPr>
            <w:proofErr w:type="gramStart"/>
            <w:r>
              <w:rPr>
                <w:rFonts w:eastAsia="Calibri"/>
                <w:lang w:eastAsia="ar-SA"/>
              </w:rPr>
              <w:t>«</w:t>
            </w:r>
            <w:r w:rsidR="000C63D2">
              <w:rPr>
                <w:rFonts w:eastAsia="Calibri"/>
                <w:lang w:eastAsia="ar-SA"/>
              </w:rPr>
              <w:t xml:space="preserve">    </w:t>
            </w:r>
            <w:r>
              <w:rPr>
                <w:rFonts w:eastAsia="Calibri"/>
                <w:lang w:eastAsia="ar-SA"/>
              </w:rPr>
              <w:t>»</w:t>
            </w:r>
            <w:proofErr w:type="gramEnd"/>
            <w:r>
              <w:rPr>
                <w:rFonts w:eastAsia="Calibri"/>
                <w:lang w:eastAsia="ar-SA"/>
              </w:rPr>
              <w:t xml:space="preserve"> </w:t>
            </w:r>
            <w:r w:rsidR="000C63D2">
              <w:rPr>
                <w:rFonts w:eastAsia="Calibri"/>
                <w:lang w:eastAsia="ar-SA"/>
              </w:rPr>
              <w:t>________</w:t>
            </w:r>
            <w:r>
              <w:rPr>
                <w:rFonts w:eastAsia="Calibri"/>
                <w:lang w:eastAsia="ar-SA"/>
              </w:rPr>
              <w:t>202</w:t>
            </w:r>
            <w:r w:rsidR="008953D1">
              <w:rPr>
                <w:rFonts w:eastAsia="Calibri"/>
                <w:lang w:eastAsia="ar-SA"/>
              </w:rPr>
              <w:t>6</w:t>
            </w:r>
            <w:r>
              <w:rPr>
                <w:rFonts w:eastAsia="Calibri"/>
                <w:lang w:eastAsia="ar-SA"/>
              </w:rPr>
              <w:t>г.</w:t>
            </w:r>
          </w:p>
        </w:tc>
      </w:tr>
    </w:tbl>
    <w:p w14:paraId="0B6FE482" w14:textId="77777777" w:rsidR="00F11D75" w:rsidRDefault="00F11D75" w:rsidP="00F11D75">
      <w:pPr>
        <w:jc w:val="center"/>
      </w:pPr>
    </w:p>
    <w:p w14:paraId="5E9E1595" w14:textId="70CC51EF" w:rsidR="000E0196" w:rsidRDefault="002068EC" w:rsidP="00F11D75">
      <w:pPr>
        <w:tabs>
          <w:tab w:val="left" w:pos="1980"/>
        </w:tabs>
        <w:ind w:firstLine="851"/>
        <w:jc w:val="both"/>
      </w:pPr>
      <w:r w:rsidRPr="002068EC">
        <w:t>Муниципальное общеобразовательное учреждение «Средняя общеобразовательная школа «</w:t>
      </w:r>
      <w:proofErr w:type="spellStart"/>
      <w:r w:rsidRPr="002068EC">
        <w:t>Лесновский</w:t>
      </w:r>
      <w:proofErr w:type="spellEnd"/>
      <w:r w:rsidRPr="002068EC">
        <w:t xml:space="preserve"> центр образования имени Героя Советского Союза </w:t>
      </w:r>
      <w:proofErr w:type="spellStart"/>
      <w:proofErr w:type="gramStart"/>
      <w:r w:rsidRPr="002068EC">
        <w:t>Н.А.Боброва</w:t>
      </w:r>
      <w:proofErr w:type="spellEnd"/>
      <w:r w:rsidRPr="002068EC">
        <w:t>»</w:t>
      </w:r>
      <w:r>
        <w:t>(</w:t>
      </w:r>
      <w:proofErr w:type="gramEnd"/>
      <w:r>
        <w:t>МОУ «СОШ «</w:t>
      </w:r>
      <w:proofErr w:type="spellStart"/>
      <w:r>
        <w:t>Лесновский</w:t>
      </w:r>
      <w:proofErr w:type="spellEnd"/>
      <w:r>
        <w:t xml:space="preserve"> ЦО»)</w:t>
      </w:r>
      <w:r w:rsidRPr="002068EC">
        <w:t xml:space="preserve">, именуемое в дальнейшем «Заказчик», в лице директора </w:t>
      </w:r>
      <w:proofErr w:type="spellStart"/>
      <w:r>
        <w:t>Мыциковой</w:t>
      </w:r>
      <w:proofErr w:type="spellEnd"/>
      <w:r w:rsidRPr="002068EC">
        <w:t xml:space="preserve"> А. М, действующего на основании Устава</w:t>
      </w:r>
      <w:r w:rsidR="000E0196">
        <w:t>, с одной стороны,</w:t>
      </w:r>
    </w:p>
    <w:p w14:paraId="71AEE478" w14:textId="789B632B" w:rsidR="000E0196" w:rsidRDefault="000E0196">
      <w:pPr>
        <w:tabs>
          <w:tab w:val="left" w:pos="1980"/>
        </w:tabs>
        <w:ind w:firstLine="851"/>
        <w:jc w:val="both"/>
      </w:pPr>
      <w:r>
        <w:t>и</w:t>
      </w:r>
      <w:r w:rsidR="001B188C" w:rsidRPr="001B188C">
        <w:t xml:space="preserve"> </w:t>
      </w:r>
      <w:r w:rsidR="000C63D2">
        <w:t>___________________________</w:t>
      </w:r>
      <w:r w:rsidR="001B188C" w:rsidRPr="001B188C">
        <w:t xml:space="preserve">, именуемое в дальнейшем «Исполнитель», в лице </w:t>
      </w:r>
      <w:r w:rsidR="000C63D2">
        <w:t>_____________________</w:t>
      </w:r>
      <w:r w:rsidR="001B188C" w:rsidRPr="001B188C">
        <w:t xml:space="preserve">, действующего на основании </w:t>
      </w:r>
      <w:r w:rsidR="000C63D2">
        <w:t>__________</w:t>
      </w:r>
      <w:r>
        <w:rPr>
          <w:color w:val="000000"/>
        </w:rPr>
        <w:t>, с другой стороны, вместе именуемые «Стороны» и каждый в отдельности «Сторона», с соблюдением требований</w:t>
      </w:r>
      <w:r w:rsidR="001B188C" w:rsidRPr="001B188C">
        <w:t xml:space="preserve"> </w:t>
      </w:r>
      <w:r w:rsidR="001B188C" w:rsidRPr="001B188C">
        <w:rPr>
          <w:color w:val="000000"/>
        </w:rPr>
        <w:t xml:space="preserve">п.5 части 1 статьи 93 </w:t>
      </w:r>
      <w:r>
        <w:rPr>
          <w:color w:val="000000"/>
        </w:rPr>
        <w:t xml:space="preserve"> Федерального закона от 05.04.2013 № 44</w:t>
      </w:r>
      <w:r>
        <w:rPr>
          <w:color w:val="000000"/>
        </w:rPr>
        <w:noBreakHyphen/>
        <w:t>ФЗ «О контрактной системе в сфере закупок товаров, работ, услуг для обеспечения государственных и муниципальных нужд» (</w:t>
      </w:r>
      <w:r>
        <w:t>далее – «Закон о контрактной системе»</w:t>
      </w:r>
      <w:r>
        <w:rPr>
          <w:color w:val="000000"/>
        </w:rPr>
        <w:t>)</w:t>
      </w:r>
      <w:r>
        <w:t xml:space="preserve">, </w:t>
      </w:r>
      <w:r>
        <w:rPr>
          <w:kern w:val="2"/>
        </w:rPr>
        <w:t>заключили настоящий контракт (далее - «Контракт»), о нижеследующем:</w:t>
      </w:r>
    </w:p>
    <w:p w14:paraId="5D7FCCA6" w14:textId="77777777" w:rsidR="000E0196" w:rsidRDefault="000E0196">
      <w:pPr>
        <w:widowControl w:val="0"/>
        <w:jc w:val="center"/>
        <w:rPr>
          <w:rFonts w:eastAsia="Calibri"/>
          <w:kern w:val="2"/>
          <w:lang w:eastAsia="ar-SA"/>
        </w:rPr>
      </w:pPr>
    </w:p>
    <w:p w14:paraId="0ADADC4B" w14:textId="77777777" w:rsidR="000E0196" w:rsidRDefault="000E0196">
      <w:pPr>
        <w:widowControl w:val="0"/>
        <w:numPr>
          <w:ilvl w:val="0"/>
          <w:numId w:val="2"/>
        </w:numPr>
        <w:ind w:left="426" w:hanging="426"/>
        <w:contextualSpacing/>
        <w:jc w:val="center"/>
      </w:pPr>
      <w:r>
        <w:rPr>
          <w:rFonts w:eastAsia="Calibri"/>
          <w:b/>
          <w:lang w:eastAsia="ar-SA"/>
        </w:rPr>
        <w:t>Предмет Контракта</w:t>
      </w:r>
    </w:p>
    <w:p w14:paraId="0941D083" w14:textId="77777777" w:rsidR="000E0196" w:rsidRDefault="000E0196">
      <w:pPr>
        <w:widowControl w:val="0"/>
        <w:jc w:val="center"/>
        <w:rPr>
          <w:rFonts w:eastAsia="Calibri"/>
          <w:b/>
          <w:lang w:eastAsia="ar-SA"/>
        </w:rPr>
      </w:pPr>
    </w:p>
    <w:p w14:paraId="3CE8EBF6" w14:textId="7FEA9B3A" w:rsidR="000E0196" w:rsidRDefault="000E0196">
      <w:pPr>
        <w:widowControl w:val="0"/>
        <w:numPr>
          <w:ilvl w:val="1"/>
          <w:numId w:val="2"/>
        </w:numPr>
        <w:tabs>
          <w:tab w:val="left" w:pos="709"/>
        </w:tabs>
        <w:ind w:left="0" w:firstLine="709"/>
        <w:contextualSpacing/>
        <w:jc w:val="both"/>
      </w:pPr>
      <w:r>
        <w:rPr>
          <w:rFonts w:eastAsia="Calibri"/>
          <w:lang w:eastAsia="ar-SA"/>
        </w:rPr>
        <w:t xml:space="preserve">Предметом Контракта </w:t>
      </w:r>
      <w:r w:rsidRPr="00F11D75">
        <w:rPr>
          <w:rFonts w:eastAsia="Calibri"/>
          <w:lang w:eastAsia="ar-SA"/>
        </w:rPr>
        <w:t xml:space="preserve">является поставка </w:t>
      </w:r>
      <w:r w:rsidR="000C63D2">
        <w:rPr>
          <w:rFonts w:eastAsia="Calibri"/>
          <w:lang w:eastAsia="ar-SA"/>
        </w:rPr>
        <w:t>товара</w:t>
      </w:r>
      <w:r>
        <w:rPr>
          <w:rFonts w:eastAsia="Calibri"/>
          <w:lang w:eastAsia="ar-SA"/>
        </w:rPr>
        <w:t xml:space="preserve"> (далее – Товар) для нужд Заказчика в соответствии со Спецификацией (Приложение № 1 к Контракту) и на условиях, предусмотренных Контрактом.</w:t>
      </w:r>
    </w:p>
    <w:p w14:paraId="4EB102F3" w14:textId="77777777" w:rsidR="000E0196" w:rsidRDefault="000E0196">
      <w:pPr>
        <w:widowControl w:val="0"/>
        <w:numPr>
          <w:ilvl w:val="1"/>
          <w:numId w:val="2"/>
        </w:numPr>
        <w:ind w:left="0" w:firstLine="709"/>
        <w:contextualSpacing/>
        <w:jc w:val="both"/>
      </w:pPr>
      <w:r>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77CB0229" w14:textId="77777777" w:rsidR="000E0196" w:rsidRDefault="000E0196">
      <w:pPr>
        <w:numPr>
          <w:ilvl w:val="1"/>
          <w:numId w:val="2"/>
        </w:numPr>
        <w:ind w:left="0" w:firstLine="709"/>
        <w:contextualSpacing/>
        <w:jc w:val="both"/>
      </w:pPr>
      <w:r>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421ECF96" w14:textId="77777777" w:rsidR="000E0196" w:rsidRPr="00F11D75" w:rsidRDefault="000E0196" w:rsidP="00F11D75">
      <w:pPr>
        <w:ind w:firstLine="708"/>
        <w:jc w:val="both"/>
      </w:pPr>
      <w:r w:rsidRPr="00F11D75">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21F9451E" w14:textId="77777777" w:rsidR="000E0196" w:rsidRPr="00F11D75" w:rsidRDefault="000E0196">
      <w:pPr>
        <w:widowControl w:val="0"/>
        <w:contextualSpacing/>
        <w:jc w:val="center"/>
        <w:rPr>
          <w:rFonts w:eastAsia="Calibri"/>
          <w:lang w:eastAsia="ar-SA"/>
        </w:rPr>
      </w:pPr>
    </w:p>
    <w:p w14:paraId="72DD5BB9" w14:textId="77777777" w:rsidR="000E0196" w:rsidRPr="00F11D75" w:rsidRDefault="000E0196">
      <w:pPr>
        <w:widowControl w:val="0"/>
        <w:ind w:left="426"/>
        <w:contextualSpacing/>
        <w:jc w:val="center"/>
      </w:pPr>
      <w:r w:rsidRPr="00F11D75">
        <w:rPr>
          <w:rFonts w:eastAsia="Calibri"/>
          <w:b/>
          <w:lang w:eastAsia="ar-SA"/>
        </w:rPr>
        <w:t>2. Цена Контракта и порядок расчетов</w:t>
      </w:r>
    </w:p>
    <w:p w14:paraId="3114C184" w14:textId="77777777" w:rsidR="000E0196" w:rsidRPr="00F11D75" w:rsidRDefault="000E0196">
      <w:pPr>
        <w:widowControl w:val="0"/>
        <w:contextualSpacing/>
        <w:jc w:val="center"/>
        <w:rPr>
          <w:rFonts w:eastAsia="Calibri"/>
          <w:b/>
          <w:lang w:eastAsia="ar-SA"/>
        </w:rPr>
      </w:pPr>
    </w:p>
    <w:p w14:paraId="0450C1CB" w14:textId="7EB57933" w:rsidR="000E0196" w:rsidRPr="00F11D75" w:rsidRDefault="000E0196">
      <w:pPr>
        <w:widowControl w:val="0"/>
        <w:numPr>
          <w:ilvl w:val="1"/>
          <w:numId w:val="3"/>
        </w:numPr>
        <w:ind w:left="0" w:firstLine="709"/>
        <w:contextualSpacing/>
        <w:jc w:val="both"/>
      </w:pPr>
      <w:r w:rsidRPr="00F11D75">
        <w:rPr>
          <w:rFonts w:eastAsia="Calibri"/>
          <w:lang w:eastAsia="ar-SA"/>
        </w:rPr>
        <w:t xml:space="preserve">Цена Контракта составляет </w:t>
      </w:r>
      <w:r w:rsidR="000C63D2">
        <w:rPr>
          <w:rFonts w:eastAsia="Calibri"/>
          <w:lang w:eastAsia="ar-SA"/>
        </w:rPr>
        <w:t>_______________</w:t>
      </w:r>
      <w:r w:rsidRPr="00F11D75">
        <w:rPr>
          <w:rFonts w:eastAsia="Calibri"/>
          <w:lang w:eastAsia="ar-SA"/>
        </w:rPr>
        <w:t xml:space="preserve"> рублей, (далее – цена Контракта)</w:t>
      </w:r>
      <w:r w:rsidR="001B188C">
        <w:rPr>
          <w:rFonts w:eastAsia="Calibri"/>
          <w:lang w:eastAsia="ar-SA"/>
        </w:rPr>
        <w:t xml:space="preserve">. </w:t>
      </w:r>
      <w:r w:rsidR="001B188C" w:rsidRPr="00022F80">
        <w:rPr>
          <w:color w:val="000000"/>
          <w:sz w:val="22"/>
          <w:szCs w:val="22"/>
        </w:rPr>
        <w:t>НДС</w:t>
      </w:r>
      <w:r w:rsidR="000C63D2">
        <w:rPr>
          <w:color w:val="000000"/>
          <w:sz w:val="22"/>
          <w:szCs w:val="22"/>
        </w:rPr>
        <w:t>______</w:t>
      </w:r>
      <w:r w:rsidR="001B188C" w:rsidRPr="00022F80">
        <w:rPr>
          <w:color w:val="000000"/>
          <w:sz w:val="22"/>
          <w:szCs w:val="22"/>
        </w:rPr>
        <w:t>.</w:t>
      </w:r>
      <w:r w:rsidR="002A53DB" w:rsidRPr="00F11D75">
        <w:rPr>
          <w:rFonts w:eastAsia="Calibri"/>
          <w:lang w:eastAsia="ar-SA"/>
        </w:rPr>
        <w:t xml:space="preserve"> </w:t>
      </w:r>
    </w:p>
    <w:p w14:paraId="29273E3F" w14:textId="77777777" w:rsidR="000E0196" w:rsidRDefault="000E0196">
      <w:pPr>
        <w:widowControl w:val="0"/>
        <w:ind w:firstLine="708"/>
        <w:jc w:val="both"/>
      </w:pPr>
      <w:r w:rsidRPr="00F11D75">
        <w:rPr>
          <w:rFonts w:eastAsia="Calibri"/>
          <w:lang w:eastAsia="ar-SA"/>
        </w:rPr>
        <w:t>Сумма, подлежащая уплате Заказчиком</w:t>
      </w:r>
      <w:r>
        <w:rPr>
          <w:rFonts w:eastAsia="Calibri"/>
          <w:lang w:eastAsia="ar-SA"/>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8BC4E3" w14:textId="7DEBC34B" w:rsidR="000E0196" w:rsidRPr="00F11D75" w:rsidRDefault="000E0196">
      <w:pPr>
        <w:ind w:firstLine="709"/>
        <w:jc w:val="both"/>
      </w:pPr>
      <w:r w:rsidRPr="00F11D75">
        <w:rPr>
          <w:rFonts w:eastAsia="Calibri"/>
          <w:lang w:eastAsia="ar-SA"/>
        </w:rPr>
        <w:t>Источник финансирования:</w:t>
      </w:r>
      <w:r w:rsidR="002A53DB" w:rsidRPr="00F11D75">
        <w:rPr>
          <w:rFonts w:eastAsia="Calibri"/>
          <w:lang w:eastAsia="ar-SA"/>
        </w:rPr>
        <w:t xml:space="preserve"> </w:t>
      </w:r>
      <w:r w:rsidR="009761FB" w:rsidRPr="00F11D75">
        <w:rPr>
          <w:rFonts w:eastAsia="Calibri"/>
          <w:lang w:eastAsia="ar-SA"/>
        </w:rPr>
        <w:t xml:space="preserve">Бюджет </w:t>
      </w:r>
      <w:r w:rsidR="0012679B">
        <w:rPr>
          <w:rFonts w:eastAsia="Calibri"/>
          <w:lang w:eastAsia="ar-SA"/>
        </w:rPr>
        <w:t>Всеволожского</w:t>
      </w:r>
      <w:r w:rsidR="009761FB" w:rsidRPr="00F11D75">
        <w:rPr>
          <w:rFonts w:eastAsia="Calibri"/>
          <w:lang w:eastAsia="ar-SA"/>
        </w:rPr>
        <w:t xml:space="preserve"> муниципальн</w:t>
      </w:r>
      <w:r w:rsidR="0012679B">
        <w:rPr>
          <w:rFonts w:eastAsia="Calibri"/>
          <w:lang w:eastAsia="ar-SA"/>
        </w:rPr>
        <w:t>ого</w:t>
      </w:r>
      <w:r w:rsidR="009761FB" w:rsidRPr="00F11D75">
        <w:rPr>
          <w:rFonts w:eastAsia="Calibri"/>
          <w:lang w:eastAsia="ar-SA"/>
        </w:rPr>
        <w:t xml:space="preserve"> ра</w:t>
      </w:r>
      <w:r w:rsidR="00EC414B" w:rsidRPr="00F11D75">
        <w:rPr>
          <w:rFonts w:eastAsia="Calibri"/>
          <w:lang w:eastAsia="ar-SA"/>
        </w:rPr>
        <w:t>й</w:t>
      </w:r>
      <w:r w:rsidR="004D316A" w:rsidRPr="00F11D75">
        <w:rPr>
          <w:rFonts w:eastAsia="Calibri"/>
          <w:lang w:eastAsia="ar-SA"/>
        </w:rPr>
        <w:t>о</w:t>
      </w:r>
      <w:r w:rsidR="0046297D" w:rsidRPr="00F11D75">
        <w:rPr>
          <w:rFonts w:eastAsia="Calibri"/>
          <w:lang w:eastAsia="ar-SA"/>
        </w:rPr>
        <w:t>н</w:t>
      </w:r>
      <w:r w:rsidR="0012679B">
        <w:rPr>
          <w:rFonts w:eastAsia="Calibri"/>
          <w:lang w:eastAsia="ar-SA"/>
        </w:rPr>
        <w:t>а</w:t>
      </w:r>
      <w:r w:rsidR="0046297D" w:rsidRPr="00F11D75">
        <w:rPr>
          <w:rFonts w:eastAsia="Calibri"/>
          <w:lang w:eastAsia="ar-SA"/>
        </w:rPr>
        <w:t xml:space="preserve"> Ленинградской области на 202</w:t>
      </w:r>
      <w:r w:rsidR="008953D1">
        <w:rPr>
          <w:rFonts w:eastAsia="Calibri"/>
          <w:lang w:eastAsia="ar-SA"/>
        </w:rPr>
        <w:t>6</w:t>
      </w:r>
      <w:r w:rsidR="009761FB" w:rsidRPr="00F11D75">
        <w:rPr>
          <w:rFonts w:eastAsia="Calibri"/>
          <w:lang w:eastAsia="ar-SA"/>
        </w:rPr>
        <w:t xml:space="preserve"> год</w:t>
      </w:r>
      <w:r w:rsidRPr="00F11D75">
        <w:t>.</w:t>
      </w:r>
    </w:p>
    <w:p w14:paraId="4A0D15AD" w14:textId="77777777" w:rsidR="000E0196" w:rsidRDefault="000E0196">
      <w:pPr>
        <w:widowControl w:val="0"/>
        <w:numPr>
          <w:ilvl w:val="1"/>
          <w:numId w:val="3"/>
        </w:numPr>
        <w:ind w:left="0" w:firstLine="709"/>
        <w:contextualSpacing/>
        <w:jc w:val="both"/>
      </w:pPr>
      <w:r w:rsidRPr="00F11D75">
        <w:rPr>
          <w:rFonts w:eastAsia="Calibri"/>
          <w:lang w:eastAsia="ar-SA"/>
        </w:rPr>
        <w:t>Цена Контракта является твердой и не может</w:t>
      </w:r>
      <w:r>
        <w:rPr>
          <w:rFonts w:eastAsia="Calibri"/>
          <w:lang w:eastAsia="ar-SA"/>
        </w:rPr>
        <w:t xml:space="preserve">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7305662F" w14:textId="4A3A5EB7" w:rsidR="000E0196" w:rsidRDefault="000E0196">
      <w:pPr>
        <w:pStyle w:val="ae"/>
        <w:numPr>
          <w:ilvl w:val="1"/>
          <w:numId w:val="3"/>
        </w:numPr>
        <w:spacing w:after="0" w:line="240" w:lineRule="auto"/>
        <w:ind w:left="0" w:firstLine="709"/>
        <w:jc w:val="both"/>
      </w:pPr>
      <w:r>
        <w:rPr>
          <w:rFonts w:ascii="Times New Roman" w:hAnsi="Times New Roman" w:cs="Times New Roman"/>
          <w:i w:val="0"/>
          <w:sz w:val="24"/>
          <w:szCs w:val="24"/>
          <w:lang w:eastAsia="ar-SA"/>
        </w:rPr>
        <w:t xml:space="preserve">Срок оплаты Заказчиком поставляемого Товара в </w:t>
      </w:r>
      <w:r w:rsidR="005F2A81">
        <w:rPr>
          <w:rFonts w:ascii="Times New Roman" w:hAnsi="Times New Roman" w:cs="Times New Roman"/>
          <w:i w:val="0"/>
          <w:sz w:val="24"/>
          <w:szCs w:val="24"/>
          <w:lang w:eastAsia="ar-SA"/>
        </w:rPr>
        <w:t xml:space="preserve">течении </w:t>
      </w:r>
      <w:r w:rsidR="0012679B">
        <w:rPr>
          <w:rFonts w:ascii="Times New Roman" w:hAnsi="Times New Roman" w:cs="Times New Roman"/>
          <w:i w:val="0"/>
          <w:sz w:val="24"/>
          <w:szCs w:val="24"/>
          <w:lang w:eastAsia="ar-SA"/>
        </w:rPr>
        <w:t>1</w:t>
      </w:r>
      <w:r w:rsidR="007F799D">
        <w:rPr>
          <w:rFonts w:ascii="Times New Roman" w:hAnsi="Times New Roman" w:cs="Times New Roman"/>
          <w:i w:val="0"/>
          <w:sz w:val="24"/>
          <w:szCs w:val="24"/>
          <w:lang w:eastAsia="ar-SA"/>
        </w:rPr>
        <w:t>0</w:t>
      </w:r>
      <w:r w:rsidR="005F2A81" w:rsidRPr="0017429E">
        <w:rPr>
          <w:rFonts w:ascii="Times New Roman" w:hAnsi="Times New Roman" w:cs="Times New Roman"/>
          <w:i w:val="0"/>
          <w:color w:val="000000" w:themeColor="text1"/>
          <w:sz w:val="24"/>
          <w:szCs w:val="24"/>
        </w:rPr>
        <w:t xml:space="preserve"> (</w:t>
      </w:r>
      <w:r w:rsidR="007F799D">
        <w:rPr>
          <w:rFonts w:ascii="Times New Roman" w:hAnsi="Times New Roman" w:cs="Times New Roman"/>
          <w:i w:val="0"/>
          <w:color w:val="000000" w:themeColor="text1"/>
          <w:sz w:val="24"/>
          <w:szCs w:val="24"/>
        </w:rPr>
        <w:t>деся</w:t>
      </w:r>
      <w:r w:rsidR="0012679B">
        <w:rPr>
          <w:rFonts w:ascii="Times New Roman" w:hAnsi="Times New Roman" w:cs="Times New Roman"/>
          <w:i w:val="0"/>
          <w:color w:val="000000" w:themeColor="text1"/>
          <w:sz w:val="24"/>
          <w:szCs w:val="24"/>
        </w:rPr>
        <w:t>ти</w:t>
      </w:r>
      <w:r w:rsidR="005F2A81" w:rsidRPr="0017429E">
        <w:rPr>
          <w:rFonts w:ascii="Times New Roman" w:hAnsi="Times New Roman" w:cs="Times New Roman"/>
          <w:i w:val="0"/>
          <w:color w:val="000000" w:themeColor="text1"/>
          <w:sz w:val="24"/>
          <w:szCs w:val="24"/>
        </w:rPr>
        <w:t>) рабочих дней</w:t>
      </w:r>
      <w:r>
        <w:rPr>
          <w:rFonts w:ascii="Times New Roman" w:hAnsi="Times New Roman" w:cs="Times New Roman"/>
          <w:i w:val="0"/>
          <w:sz w:val="24"/>
          <w:szCs w:val="24"/>
          <w:lang w:eastAsia="ar-SA"/>
        </w:rPr>
        <w:t xml:space="preserve"> с даты подписания Заказчиком документов о приемке, предусмотренных п.</w:t>
      </w:r>
      <w:r w:rsidR="004346D9">
        <w:rPr>
          <w:rFonts w:ascii="Times New Roman" w:hAnsi="Times New Roman" w:cs="Times New Roman"/>
          <w:i w:val="0"/>
          <w:sz w:val="24"/>
          <w:szCs w:val="24"/>
          <w:lang w:eastAsia="ar-SA"/>
        </w:rPr>
        <w:t xml:space="preserve">3.5. </w:t>
      </w:r>
      <w:r>
        <w:rPr>
          <w:rFonts w:ascii="Times New Roman" w:hAnsi="Times New Roman" w:cs="Times New Roman"/>
          <w:i w:val="0"/>
          <w:sz w:val="24"/>
          <w:szCs w:val="24"/>
          <w:lang w:eastAsia="ar-SA"/>
        </w:rPr>
        <w:t xml:space="preserve"> Контракта.</w:t>
      </w:r>
    </w:p>
    <w:p w14:paraId="312E1F32" w14:textId="77777777" w:rsidR="000E0196" w:rsidRDefault="000E0196">
      <w:pPr>
        <w:ind w:firstLine="709"/>
        <w:contextualSpacing/>
        <w:jc w:val="both"/>
      </w:pPr>
      <w:r>
        <w:rPr>
          <w:lang w:eastAsia="ar-SA"/>
        </w:rPr>
        <w:t>Авансирование Контрактом не предусмотрено.</w:t>
      </w:r>
    </w:p>
    <w:p w14:paraId="516FA066" w14:textId="77777777" w:rsidR="000E0196" w:rsidRDefault="000E0196">
      <w:pPr>
        <w:widowControl w:val="0"/>
        <w:contextualSpacing/>
        <w:jc w:val="center"/>
        <w:rPr>
          <w:rFonts w:eastAsia="Calibri"/>
          <w:lang w:eastAsia="ar-SA"/>
        </w:rPr>
      </w:pPr>
    </w:p>
    <w:p w14:paraId="42693DB9" w14:textId="77777777" w:rsidR="000E0196" w:rsidRDefault="000E0196">
      <w:pPr>
        <w:widowControl w:val="0"/>
        <w:numPr>
          <w:ilvl w:val="0"/>
          <w:numId w:val="3"/>
        </w:numPr>
        <w:ind w:left="426" w:hanging="426"/>
        <w:contextualSpacing/>
        <w:jc w:val="center"/>
      </w:pPr>
      <w:r>
        <w:rPr>
          <w:rFonts w:eastAsia="Calibri"/>
          <w:b/>
          <w:lang w:eastAsia="ar-SA"/>
        </w:rPr>
        <w:t>Порядок поставки Товара</w:t>
      </w:r>
    </w:p>
    <w:p w14:paraId="5A71C5C9" w14:textId="77777777" w:rsidR="000E0196" w:rsidRDefault="000E0196">
      <w:pPr>
        <w:widowControl w:val="0"/>
        <w:jc w:val="center"/>
        <w:rPr>
          <w:rFonts w:eastAsia="Calibri"/>
          <w:b/>
          <w:lang w:eastAsia="ar-SA"/>
        </w:rPr>
      </w:pPr>
    </w:p>
    <w:p w14:paraId="238FB097" w14:textId="5F672B3B" w:rsidR="00C149EC" w:rsidRDefault="000E0196" w:rsidP="00434C7F">
      <w:pPr>
        <w:numPr>
          <w:ilvl w:val="1"/>
          <w:numId w:val="3"/>
        </w:numPr>
        <w:ind w:left="0" w:firstLine="709"/>
        <w:contextualSpacing/>
        <w:jc w:val="both"/>
      </w:pPr>
      <w:r w:rsidRPr="00C149EC">
        <w:rPr>
          <w:rFonts w:eastAsia="Calibri"/>
          <w:lang w:eastAsia="ar-SA"/>
        </w:rPr>
        <w:t xml:space="preserve">Поставка Товара осуществляется силами и средствами Поставщика по адресу: </w:t>
      </w:r>
      <w:r w:rsidR="0012679B" w:rsidRPr="0012679B">
        <w:t>188659 Ленинградская обл., Всеволожский р-н п.</w:t>
      </w:r>
      <w:r w:rsidR="000B549E">
        <w:t xml:space="preserve"> Лесное</w:t>
      </w:r>
      <w:r w:rsidR="0012679B" w:rsidRPr="0012679B">
        <w:t>, д.</w:t>
      </w:r>
      <w:r w:rsidR="000B549E">
        <w:t>22</w:t>
      </w:r>
      <w:r w:rsidR="00C149EC">
        <w:t>.</w:t>
      </w:r>
    </w:p>
    <w:p w14:paraId="59ABD415" w14:textId="3BE0364B" w:rsidR="000E0196" w:rsidRDefault="000E0196" w:rsidP="00434C7F">
      <w:pPr>
        <w:numPr>
          <w:ilvl w:val="1"/>
          <w:numId w:val="3"/>
        </w:numPr>
        <w:ind w:left="0" w:firstLine="709"/>
        <w:contextualSpacing/>
        <w:jc w:val="both"/>
      </w:pPr>
      <w:r w:rsidRPr="00C149EC">
        <w:rPr>
          <w:rFonts w:eastAsia="Calibri"/>
          <w:lang w:eastAsia="ar-SA"/>
        </w:rPr>
        <w:t xml:space="preserve">Погрузка, транспортировка и разгрузка </w:t>
      </w:r>
      <w:proofErr w:type="gramStart"/>
      <w:r w:rsidRPr="00C149EC">
        <w:rPr>
          <w:rFonts w:eastAsia="Calibri"/>
          <w:lang w:eastAsia="ar-SA"/>
        </w:rPr>
        <w:t>Товара  осуществляется</w:t>
      </w:r>
      <w:proofErr w:type="gramEnd"/>
      <w:r w:rsidRPr="00C149EC">
        <w:rPr>
          <w:rFonts w:eastAsia="Calibri"/>
          <w:lang w:eastAsia="ar-SA"/>
        </w:rPr>
        <w:t xml:space="preserve"> Поставщиком за свой счет и собственными силами.</w:t>
      </w:r>
    </w:p>
    <w:p w14:paraId="2FF40232" w14:textId="77777777" w:rsidR="000E0196" w:rsidRDefault="000E0196">
      <w:pPr>
        <w:numPr>
          <w:ilvl w:val="1"/>
          <w:numId w:val="3"/>
        </w:numPr>
        <w:ind w:left="0" w:firstLine="709"/>
        <w:contextualSpacing/>
        <w:jc w:val="both"/>
      </w:pPr>
      <w:r>
        <w:rPr>
          <w:rFonts w:eastAsia="Calibri"/>
          <w:lang w:eastAsia="ar-SA"/>
        </w:rPr>
        <w:t>Товар должен иметь упаковку, предотвращающую его порчу при транспортировке.</w:t>
      </w:r>
    </w:p>
    <w:p w14:paraId="3F050677" w14:textId="77777777" w:rsidR="000E0196" w:rsidRDefault="000E0196">
      <w:pPr>
        <w:ind w:firstLine="709"/>
        <w:jc w:val="both"/>
      </w:pPr>
      <w:r>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3ED5D5F4" w14:textId="77777777" w:rsidR="000E0196" w:rsidRDefault="000E0196">
      <w:pPr>
        <w:numPr>
          <w:ilvl w:val="1"/>
          <w:numId w:val="3"/>
        </w:numPr>
        <w:ind w:left="0" w:firstLine="709"/>
        <w:contextualSpacing/>
        <w:jc w:val="both"/>
      </w:pPr>
      <w:r>
        <w:rPr>
          <w:rFonts w:eastAsia="Calibri"/>
          <w:lang w:eastAsia="ar-SA"/>
        </w:rPr>
        <w:t xml:space="preserve">Не позднее чем </w:t>
      </w:r>
      <w:r w:rsidRPr="00E601B4">
        <w:rPr>
          <w:rFonts w:eastAsia="Calibri"/>
          <w:lang w:eastAsia="ar-SA"/>
        </w:rPr>
        <w:t>за 3 (три)</w:t>
      </w:r>
      <w:r>
        <w:rPr>
          <w:rFonts w:eastAsia="Calibri"/>
          <w:lang w:eastAsia="ar-SA"/>
        </w:rPr>
        <w:t xml:space="preserve"> рабочих дн</w:t>
      </w:r>
      <w:r w:rsidR="004E24D7">
        <w:rPr>
          <w:rFonts w:eastAsia="Calibri"/>
          <w:lang w:eastAsia="ar-SA"/>
        </w:rPr>
        <w:t>я</w:t>
      </w:r>
      <w:r>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2C7DB980" w14:textId="77777777" w:rsidR="000E0196" w:rsidRDefault="000E0196">
      <w:pPr>
        <w:numPr>
          <w:ilvl w:val="1"/>
          <w:numId w:val="3"/>
        </w:numPr>
        <w:tabs>
          <w:tab w:val="left" w:pos="709"/>
        </w:tabs>
        <w:ind w:left="0" w:firstLine="709"/>
        <w:contextualSpacing/>
        <w:jc w:val="both"/>
      </w:pPr>
      <w:r>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Pr>
          <w:rFonts w:eastAsia="Calibri"/>
          <w:lang w:eastAsia="ar-SA"/>
        </w:rPr>
        <w:t>ящиеся к Товару, указанные в п.</w:t>
      </w:r>
      <w:r w:rsidR="00882A29">
        <w:rPr>
          <w:rFonts w:eastAsia="Calibri"/>
          <w:lang w:eastAsia="ar-SA"/>
        </w:rPr>
        <w:t>6</w:t>
      </w:r>
      <w:r>
        <w:rPr>
          <w:rFonts w:eastAsia="Calibri"/>
          <w:lang w:eastAsia="ar-SA"/>
        </w:rPr>
        <w:t xml:space="preserve">.2 Контракта, </w:t>
      </w:r>
      <w:r>
        <w:rPr>
          <w:lang w:eastAsia="ar-SA"/>
        </w:rPr>
        <w:t>товарн</w:t>
      </w:r>
      <w:r w:rsidR="001D2452">
        <w:rPr>
          <w:lang w:eastAsia="ar-SA"/>
        </w:rPr>
        <w:t>ую</w:t>
      </w:r>
      <w:r>
        <w:rPr>
          <w:lang w:eastAsia="ar-SA"/>
        </w:rPr>
        <w:t xml:space="preserve"> накладн</w:t>
      </w:r>
      <w:r w:rsidR="001D2452">
        <w:rPr>
          <w:lang w:eastAsia="ar-SA"/>
        </w:rPr>
        <w:t>ую</w:t>
      </w:r>
      <w:r>
        <w:rPr>
          <w:lang w:eastAsia="ar-SA"/>
        </w:rPr>
        <w:t xml:space="preserve"> Торг-12 </w:t>
      </w:r>
      <w:r>
        <w:rPr>
          <w:rFonts w:eastAsia="Calibri"/>
          <w:lang w:eastAsia="ar-SA"/>
        </w:rPr>
        <w:t>и (или) акт приема-передачи товара, счет, счет-фактуру</w:t>
      </w:r>
      <w:r w:rsidR="00AF06E6">
        <w:rPr>
          <w:rFonts w:eastAsia="Calibri"/>
          <w:lang w:eastAsia="ar-SA"/>
        </w:rPr>
        <w:t xml:space="preserve"> (при наличии)</w:t>
      </w:r>
      <w:r>
        <w:rPr>
          <w:rFonts w:eastAsia="Calibri"/>
          <w:lang w:eastAsia="ar-SA"/>
        </w:rPr>
        <w:t>.</w:t>
      </w:r>
    </w:p>
    <w:p w14:paraId="6E421E64" w14:textId="77777777" w:rsidR="000E0196" w:rsidRDefault="000E0196">
      <w:pPr>
        <w:ind w:firstLine="709"/>
        <w:jc w:val="both"/>
      </w:pPr>
      <w:r>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7994D9B0" w14:textId="591B5555" w:rsidR="000E0196" w:rsidRDefault="000E0196">
      <w:pPr>
        <w:numPr>
          <w:ilvl w:val="1"/>
          <w:numId w:val="3"/>
        </w:numPr>
        <w:ind w:left="0" w:firstLine="709"/>
        <w:contextualSpacing/>
        <w:jc w:val="both"/>
      </w:pPr>
      <w:r>
        <w:rPr>
          <w:rFonts w:eastAsia="Calibri"/>
          <w:lang w:eastAsia="ar-SA"/>
        </w:rPr>
        <w:t>Срок поставки Товара:</w:t>
      </w:r>
      <w:r w:rsidR="00F11D75">
        <w:rPr>
          <w:rFonts w:eastAsia="Calibri"/>
          <w:lang w:eastAsia="ar-SA"/>
        </w:rPr>
        <w:t xml:space="preserve"> </w:t>
      </w:r>
      <w:r>
        <w:rPr>
          <w:rFonts w:eastAsia="Calibri"/>
          <w:lang w:eastAsia="ar-SA"/>
        </w:rPr>
        <w:t xml:space="preserve">в течение </w:t>
      </w:r>
      <w:r w:rsidR="00AB3F23">
        <w:rPr>
          <w:rFonts w:eastAsia="Calibri"/>
          <w:lang w:eastAsia="ar-SA"/>
        </w:rPr>
        <w:t>10</w:t>
      </w:r>
      <w:r w:rsidR="00AB1437">
        <w:rPr>
          <w:rFonts w:eastAsia="Calibri"/>
          <w:lang w:eastAsia="ar-SA"/>
        </w:rPr>
        <w:t xml:space="preserve"> </w:t>
      </w:r>
      <w:r w:rsidR="00270ED4">
        <w:rPr>
          <w:rFonts w:eastAsia="Calibri"/>
          <w:lang w:eastAsia="ar-SA"/>
        </w:rPr>
        <w:t>рабочих</w:t>
      </w:r>
      <w:r>
        <w:rPr>
          <w:rFonts w:eastAsia="Calibri"/>
          <w:lang w:eastAsia="ar-SA"/>
        </w:rPr>
        <w:t xml:space="preserve"> дней с момента заключения Контракта.</w:t>
      </w:r>
    </w:p>
    <w:p w14:paraId="5E701C69" w14:textId="77777777" w:rsidR="000E0196" w:rsidRDefault="000E0196">
      <w:pPr>
        <w:widowControl w:val="0"/>
        <w:numPr>
          <w:ilvl w:val="0"/>
          <w:numId w:val="3"/>
        </w:numPr>
        <w:ind w:left="426" w:hanging="426"/>
        <w:contextualSpacing/>
        <w:jc w:val="center"/>
      </w:pPr>
      <w:r>
        <w:rPr>
          <w:rFonts w:eastAsia="Calibri"/>
          <w:b/>
          <w:lang w:eastAsia="ar-SA"/>
        </w:rPr>
        <w:t>Порядок сдачи и приемки поставляемого Товара</w:t>
      </w:r>
    </w:p>
    <w:p w14:paraId="0DFEE281" w14:textId="77777777" w:rsidR="000E0196" w:rsidRDefault="000E0196">
      <w:pPr>
        <w:widowControl w:val="0"/>
        <w:jc w:val="center"/>
        <w:rPr>
          <w:rFonts w:eastAsia="Calibri"/>
          <w:b/>
          <w:lang w:eastAsia="ar-SA"/>
        </w:rPr>
      </w:pPr>
    </w:p>
    <w:p w14:paraId="06443A18" w14:textId="77777777" w:rsidR="000E0196" w:rsidRDefault="000E0196">
      <w:pPr>
        <w:numPr>
          <w:ilvl w:val="1"/>
          <w:numId w:val="3"/>
        </w:numPr>
        <w:ind w:left="0" w:firstLine="709"/>
        <w:contextualSpacing/>
        <w:jc w:val="both"/>
      </w:pPr>
      <w:r>
        <w:rPr>
          <w:rFonts w:eastAsia="Calibri"/>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w:t>
      </w:r>
      <w:r>
        <w:rPr>
          <w:rFonts w:eastAsia="Calibri"/>
        </w:rPr>
        <w:t xml:space="preserve">Заказчик вправе создать приемочную комиссию для проверки соответствия Товара требованиям, установленным Контрактом. </w:t>
      </w:r>
    </w:p>
    <w:p w14:paraId="02756C49" w14:textId="77777777" w:rsidR="000E0196" w:rsidRPr="00882A29" w:rsidRDefault="000E0196">
      <w:pPr>
        <w:widowControl w:val="0"/>
        <w:numPr>
          <w:ilvl w:val="1"/>
          <w:numId w:val="3"/>
        </w:numPr>
        <w:tabs>
          <w:tab w:val="left" w:pos="709"/>
        </w:tabs>
        <w:ind w:left="0" w:firstLine="851"/>
        <w:jc w:val="both"/>
      </w:pPr>
      <w:r>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Pr>
          <w:lang w:eastAsia="ar-SA"/>
        </w:rPr>
        <w:t>качество Товара, указанных в п.</w:t>
      </w:r>
      <w:r w:rsidR="00882A29">
        <w:rPr>
          <w:lang w:eastAsia="ar-SA"/>
        </w:rPr>
        <w:t>6</w:t>
      </w:r>
      <w:r>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Pr>
          <w:lang w:eastAsia="ar-SA"/>
        </w:rPr>
        <w:t xml:space="preserve"> УПД,</w:t>
      </w:r>
      <w:r>
        <w:rPr>
          <w:lang w:eastAsia="ar-SA"/>
        </w:rPr>
        <w:t xml:space="preserve"> акта приема-передачи</w:t>
      </w:r>
      <w:r w:rsidR="006E1A53" w:rsidRPr="006E1A53">
        <w:rPr>
          <w:color w:val="000000" w:themeColor="text1"/>
          <w:lang w:eastAsia="ar-SA"/>
        </w:rPr>
        <w:t>.</w:t>
      </w:r>
      <w:r w:rsidR="0046297D" w:rsidRPr="006E1A53">
        <w:rPr>
          <w:color w:val="000000" w:themeColor="text1"/>
          <w:lang w:eastAsia="ar-SA"/>
        </w:rPr>
        <w:t xml:space="preserve"> </w:t>
      </w:r>
      <w:r w:rsidR="004346D9">
        <w:rPr>
          <w:lang w:eastAsia="ar-SA"/>
        </w:rPr>
        <w:t xml:space="preserve">Заказчик осуществляет </w:t>
      </w:r>
      <w:r>
        <w:rPr>
          <w:lang w:eastAsia="ar-SA"/>
        </w:rPr>
        <w:t>проверк</w:t>
      </w:r>
      <w:r w:rsidR="004346D9">
        <w:rPr>
          <w:lang w:eastAsia="ar-SA"/>
        </w:rPr>
        <w:t>у</w:t>
      </w:r>
      <w:r>
        <w:rPr>
          <w:lang w:eastAsia="ar-SA"/>
        </w:rPr>
        <w:t xml:space="preserve"> целостности упаковки, вскрыти</w:t>
      </w:r>
      <w:r w:rsidR="004346D9">
        <w:rPr>
          <w:lang w:eastAsia="ar-SA"/>
        </w:rPr>
        <w:t>е</w:t>
      </w:r>
      <w:r>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Pr>
          <w:iCs/>
          <w:lang w:eastAsia="en-US"/>
        </w:rPr>
        <w:t xml:space="preserve">в </w:t>
      </w:r>
      <w:r w:rsidR="0046297D">
        <w:rPr>
          <w:iCs/>
          <w:lang w:eastAsia="en-US"/>
        </w:rPr>
        <w:t>течение 10</w:t>
      </w:r>
      <w:r w:rsidRPr="006D29FD">
        <w:rPr>
          <w:iCs/>
          <w:lang w:eastAsia="en-US"/>
        </w:rPr>
        <w:t xml:space="preserve"> (</w:t>
      </w:r>
      <w:r w:rsidR="0046297D">
        <w:rPr>
          <w:iCs/>
          <w:lang w:eastAsia="en-US"/>
        </w:rPr>
        <w:t>десяти</w:t>
      </w:r>
      <w:r w:rsidRPr="006D29FD">
        <w:rPr>
          <w:iCs/>
          <w:lang w:eastAsia="en-US"/>
        </w:rPr>
        <w:t>)</w:t>
      </w:r>
      <w:r w:rsidR="0046297D">
        <w:rPr>
          <w:iCs/>
          <w:lang w:eastAsia="en-US"/>
        </w:rPr>
        <w:t xml:space="preserve"> рабочих</w:t>
      </w:r>
      <w:r>
        <w:rPr>
          <w:iCs/>
          <w:lang w:eastAsia="en-US"/>
        </w:rPr>
        <w:t xml:space="preserve"> дней с момента предоставления Поставщиком документов, указанных в п.</w:t>
      </w:r>
      <w:r w:rsidR="004346D9">
        <w:rPr>
          <w:iCs/>
          <w:lang w:eastAsia="en-US"/>
        </w:rPr>
        <w:t>3</w:t>
      </w:r>
      <w:r>
        <w:rPr>
          <w:iCs/>
          <w:lang w:eastAsia="en-US"/>
        </w:rPr>
        <w:t>.</w:t>
      </w:r>
      <w:r w:rsidR="004346D9">
        <w:rPr>
          <w:iCs/>
          <w:lang w:eastAsia="en-US"/>
        </w:rPr>
        <w:t>5</w:t>
      </w:r>
      <w:r w:rsidR="004D316A">
        <w:rPr>
          <w:iCs/>
          <w:lang w:eastAsia="en-US"/>
        </w:rPr>
        <w:t>. Контракта</w:t>
      </w:r>
      <w:r w:rsidRPr="00882A29">
        <w:rPr>
          <w:lang w:eastAsia="ar-SA"/>
        </w:rPr>
        <w:t>.</w:t>
      </w:r>
    </w:p>
    <w:p w14:paraId="6DC7DD85" w14:textId="77777777" w:rsidR="000E0196" w:rsidRDefault="000E0196">
      <w:pPr>
        <w:widowControl w:val="0"/>
        <w:tabs>
          <w:tab w:val="left" w:pos="709"/>
        </w:tabs>
        <w:ind w:firstLine="851"/>
        <w:jc w:val="both"/>
        <w:rPr>
          <w:lang w:eastAsia="ar-SA"/>
        </w:rPr>
      </w:pPr>
      <w:r>
        <w:rPr>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278A2F95" w14:textId="77777777" w:rsidR="00D175F9" w:rsidRPr="00BC5BB3" w:rsidRDefault="00D175F9" w:rsidP="00D175F9">
      <w:pPr>
        <w:shd w:val="clear" w:color="auto" w:fill="FFFFFF"/>
        <w:ind w:firstLine="851"/>
        <w:jc w:val="both"/>
      </w:pPr>
      <w:r w:rsidRPr="00BC5BB3">
        <w:t xml:space="preserve">Оформление документов о </w:t>
      </w:r>
      <w:proofErr w:type="gramStart"/>
      <w:r w:rsidRPr="00BC5BB3">
        <w:t xml:space="preserve">приемке  </w:t>
      </w:r>
      <w:r w:rsidR="009B0FB5">
        <w:t>Товара</w:t>
      </w:r>
      <w:proofErr w:type="gramEnd"/>
      <w:r w:rsidRPr="00BC5BB3">
        <w:t xml:space="preserve"> осуществляется после предоставления </w:t>
      </w:r>
      <w:r w:rsidR="009B0FB5" w:rsidRPr="009B0FB5">
        <w:t>Поставщик</w:t>
      </w:r>
      <w:r w:rsidRPr="00BC5BB3">
        <w:t xml:space="preserve">ом обеспечения гарантийных </w:t>
      </w:r>
      <w:r>
        <w:t>обязательств, в случае установления Заказчиком требований об обеспечении таких обязательств.</w:t>
      </w:r>
    </w:p>
    <w:p w14:paraId="7B501FB2" w14:textId="77777777" w:rsidR="000E0196" w:rsidRDefault="000E0196">
      <w:pPr>
        <w:widowControl w:val="0"/>
        <w:tabs>
          <w:tab w:val="left" w:pos="709"/>
        </w:tabs>
        <w:ind w:firstLine="851"/>
        <w:jc w:val="both"/>
        <w:rPr>
          <w:lang w:eastAsia="ar-SA"/>
        </w:rPr>
      </w:pPr>
      <w:r>
        <w:rPr>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4BDCF530" w14:textId="77777777" w:rsidR="006E1A53" w:rsidRPr="00263DD2" w:rsidRDefault="006E1A53" w:rsidP="006E1A53">
      <w:pPr>
        <w:pStyle w:val="ae"/>
        <w:numPr>
          <w:ilvl w:val="1"/>
          <w:numId w:val="3"/>
        </w:numPr>
        <w:shd w:val="clear" w:color="auto" w:fill="FFFFFF"/>
        <w:spacing w:after="0" w:line="240" w:lineRule="auto"/>
        <w:ind w:left="0" w:firstLine="851"/>
        <w:jc w:val="both"/>
        <w:rPr>
          <w:rFonts w:ascii="Times New Roman" w:hAnsi="Times New Roman"/>
          <w:i w:val="0"/>
          <w:color w:val="auto"/>
          <w:sz w:val="24"/>
          <w:szCs w:val="24"/>
        </w:rPr>
      </w:pPr>
      <w:r w:rsidRPr="00263DD2">
        <w:rPr>
          <w:rFonts w:ascii="Times New Roman" w:hAnsi="Times New Roman"/>
          <w:i w:val="0"/>
          <w:color w:val="auto"/>
          <w:sz w:val="24"/>
          <w:szCs w:val="24"/>
        </w:rPr>
        <w:t xml:space="preserve">По факту приемки </w:t>
      </w:r>
      <w:r w:rsidR="00F063BA" w:rsidRPr="00263DD2">
        <w:rPr>
          <w:rFonts w:ascii="Times New Roman" w:hAnsi="Times New Roman"/>
          <w:i w:val="0"/>
          <w:color w:val="auto"/>
          <w:sz w:val="24"/>
          <w:szCs w:val="24"/>
        </w:rPr>
        <w:t xml:space="preserve">товара </w:t>
      </w:r>
      <w:r w:rsidRPr="00263DD2">
        <w:rPr>
          <w:rFonts w:ascii="Times New Roman" w:hAnsi="Times New Roman"/>
          <w:i w:val="0"/>
          <w:color w:val="auto"/>
          <w:sz w:val="24"/>
          <w:szCs w:val="24"/>
        </w:rPr>
        <w:t xml:space="preserve">Заказчик подписывает акт </w:t>
      </w:r>
      <w:r w:rsidR="00F063BA" w:rsidRPr="00263DD2">
        <w:rPr>
          <w:rFonts w:ascii="Times New Roman" w:hAnsi="Times New Roman"/>
          <w:i w:val="0"/>
          <w:color w:val="auto"/>
          <w:sz w:val="24"/>
          <w:szCs w:val="24"/>
        </w:rPr>
        <w:t xml:space="preserve">приема-передачи </w:t>
      </w:r>
      <w:r w:rsidRPr="00263DD2">
        <w:rPr>
          <w:rFonts w:ascii="Times New Roman" w:hAnsi="Times New Roman"/>
          <w:i w:val="0"/>
          <w:color w:val="auto"/>
          <w:sz w:val="24"/>
          <w:szCs w:val="24"/>
        </w:rPr>
        <w:t>и формирует акт приемки ТРУ по форме ОКУД 0510452 оформленный в соответствии с Приказом Минфина от 15.04.2021 г. №61н (далее - акт приемки ТРУ по форме ОКУД 0510452). В соответствии с законодательством акт приемки ТРУ по фор</w:t>
      </w:r>
      <w:r w:rsidR="00547B14" w:rsidRPr="00263DD2">
        <w:rPr>
          <w:rFonts w:ascii="Times New Roman" w:hAnsi="Times New Roman"/>
          <w:i w:val="0"/>
          <w:color w:val="auto"/>
          <w:sz w:val="24"/>
          <w:szCs w:val="24"/>
        </w:rPr>
        <w:t>ме ОКУД 0510452 должен содержа</w:t>
      </w:r>
      <w:r w:rsidRPr="00263DD2">
        <w:rPr>
          <w:rFonts w:ascii="Times New Roman" w:hAnsi="Times New Roman"/>
          <w:i w:val="0"/>
          <w:color w:val="auto"/>
          <w:sz w:val="24"/>
          <w:szCs w:val="24"/>
        </w:rPr>
        <w:t>ть ссылку на Контракт (номер, дата), подтверждающие факт и срок оказания услуг.</w:t>
      </w:r>
    </w:p>
    <w:p w14:paraId="76B70049" w14:textId="77777777" w:rsidR="006E1A53" w:rsidRPr="00263DD2" w:rsidRDefault="006E1A53" w:rsidP="006E1A53">
      <w:pPr>
        <w:shd w:val="clear" w:color="auto" w:fill="FFFFFF"/>
        <w:ind w:firstLine="709"/>
        <w:jc w:val="both"/>
        <w:rPr>
          <w:color w:val="auto"/>
        </w:rPr>
      </w:pPr>
      <w:r w:rsidRPr="00263DD2">
        <w:rPr>
          <w:color w:val="auto"/>
        </w:rPr>
        <w:t>При отсутс</w:t>
      </w:r>
      <w:r w:rsidR="00547B14" w:rsidRPr="00263DD2">
        <w:rPr>
          <w:color w:val="auto"/>
        </w:rPr>
        <w:t>твии технической возможности у Поставщика, З</w:t>
      </w:r>
      <w:r w:rsidRPr="00263DD2">
        <w:rPr>
          <w:color w:val="auto"/>
        </w:rPr>
        <w:t>аказчик самостоятельно формирует акт приемки ТРУ по форме ОКУД 0510452. Акт подписывается представителями Заказчика.</w:t>
      </w:r>
    </w:p>
    <w:p w14:paraId="6592E628" w14:textId="77777777" w:rsidR="006E1A53" w:rsidRPr="00263DD2" w:rsidRDefault="006E1A53" w:rsidP="006E1A53">
      <w:pPr>
        <w:pStyle w:val="ae"/>
        <w:spacing w:after="0" w:line="240" w:lineRule="auto"/>
        <w:ind w:left="0" w:firstLine="709"/>
        <w:jc w:val="both"/>
        <w:rPr>
          <w:rFonts w:ascii="Times New Roman" w:hAnsi="Times New Roman"/>
          <w:i w:val="0"/>
          <w:color w:val="auto"/>
          <w:sz w:val="24"/>
          <w:szCs w:val="24"/>
        </w:rPr>
      </w:pPr>
      <w:r w:rsidRPr="00263DD2">
        <w:rPr>
          <w:rFonts w:ascii="Times New Roman" w:hAnsi="Times New Roman"/>
          <w:i w:val="0"/>
          <w:color w:val="auto"/>
          <w:sz w:val="24"/>
          <w:szCs w:val="24"/>
        </w:rPr>
        <w:t>Отказ представителя Поставщика от подписания акт приемки ТРУ по форме ОКУД 0510452 не может служить препятствием приемки оказанных услуг и оформлению ее результатов.</w:t>
      </w:r>
    </w:p>
    <w:p w14:paraId="4F946D43" w14:textId="77777777" w:rsidR="000E0196" w:rsidRDefault="000E0196">
      <w:pPr>
        <w:numPr>
          <w:ilvl w:val="1"/>
          <w:numId w:val="3"/>
        </w:numPr>
        <w:ind w:left="0" w:firstLine="851"/>
        <w:contextualSpacing/>
        <w:jc w:val="both"/>
      </w:pPr>
      <w:r>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0C30904A" w14:textId="77777777" w:rsidR="000E0196" w:rsidRDefault="000E0196">
      <w:pPr>
        <w:ind w:firstLine="851"/>
        <w:jc w:val="both"/>
      </w:pPr>
      <w:r>
        <w:rPr>
          <w:rFonts w:eastAsia="Calibri"/>
          <w:lang w:eastAsia="ar-SA"/>
        </w:rPr>
        <w:lastRenderedPageBreak/>
        <w:t>Товар должен быть поставлен полностью. Заказчик вправе отказаться от приемки части Товара.</w:t>
      </w:r>
    </w:p>
    <w:p w14:paraId="3E1C1E68" w14:textId="77777777" w:rsidR="000E0196" w:rsidRDefault="000E0196">
      <w:pPr>
        <w:numPr>
          <w:ilvl w:val="1"/>
          <w:numId w:val="3"/>
        </w:numPr>
        <w:tabs>
          <w:tab w:val="left" w:pos="709"/>
          <w:tab w:val="left" w:pos="1134"/>
        </w:tabs>
        <w:ind w:left="0" w:firstLine="851"/>
        <w:contextualSpacing/>
        <w:jc w:val="both"/>
      </w:pPr>
      <w:r>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57C7461C" w14:textId="77777777" w:rsidR="000E0196" w:rsidRDefault="000E0196">
      <w:pPr>
        <w:ind w:firstLine="851"/>
        <w:jc w:val="both"/>
      </w:pPr>
      <w:r>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12D98135" w14:textId="77777777" w:rsidR="000E0196" w:rsidRDefault="000E0196">
      <w:pPr>
        <w:widowControl w:val="0"/>
        <w:numPr>
          <w:ilvl w:val="1"/>
          <w:numId w:val="3"/>
        </w:numPr>
        <w:ind w:left="0" w:firstLine="851"/>
        <w:contextualSpacing/>
        <w:jc w:val="both"/>
      </w:pPr>
      <w:r>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3D3E8A59" w14:textId="77777777" w:rsidR="000E0196" w:rsidRDefault="000E0196">
      <w:pPr>
        <w:widowControl w:val="0"/>
        <w:ind w:firstLine="851"/>
        <w:jc w:val="both"/>
      </w:pPr>
      <w:r>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234E45BC" w14:textId="77777777" w:rsidR="000E0196" w:rsidRDefault="000E0196">
      <w:pPr>
        <w:widowControl w:val="0"/>
        <w:numPr>
          <w:ilvl w:val="1"/>
          <w:numId w:val="3"/>
        </w:numPr>
        <w:ind w:left="0" w:firstLine="709"/>
        <w:contextualSpacing/>
        <w:jc w:val="both"/>
      </w:pPr>
      <w:bookmarkStart w:id="0" w:name="Par119"/>
      <w:bookmarkEnd w:id="0"/>
      <w:r>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0CD60921" w14:textId="77777777" w:rsidR="000E0196" w:rsidRDefault="000E0196">
      <w:pPr>
        <w:widowControl w:val="0"/>
        <w:numPr>
          <w:ilvl w:val="1"/>
          <w:numId w:val="3"/>
        </w:numPr>
        <w:ind w:left="0" w:firstLine="709"/>
        <w:contextualSpacing/>
        <w:jc w:val="both"/>
      </w:pPr>
      <w:r>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0A28E393" w14:textId="77777777" w:rsidR="000E0196" w:rsidRDefault="000E0196">
      <w:pPr>
        <w:widowControl w:val="0"/>
        <w:numPr>
          <w:ilvl w:val="1"/>
          <w:numId w:val="3"/>
        </w:numPr>
        <w:ind w:left="0" w:firstLine="709"/>
        <w:contextualSpacing/>
        <w:jc w:val="both"/>
      </w:pPr>
      <w:r>
        <w:rPr>
          <w:lang w:eastAsia="ar-SA"/>
        </w:rPr>
        <w:t xml:space="preserve">Для проверки </w:t>
      </w:r>
      <w:r>
        <w:rPr>
          <w:rFonts w:eastAsia="Calibri"/>
          <w:lang w:eastAsia="ar-SA"/>
        </w:rPr>
        <w:t>соответствия качества поставленного Товара требованиям, установленным Контрактом и приложениями к нему</w:t>
      </w:r>
      <w:r>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DAF34CC" w14:textId="77777777" w:rsidR="00B86A3B" w:rsidRPr="00263DD2" w:rsidRDefault="000E0196" w:rsidP="00B86A3B">
      <w:pPr>
        <w:widowControl w:val="0"/>
        <w:numPr>
          <w:ilvl w:val="1"/>
          <w:numId w:val="3"/>
        </w:numPr>
        <w:ind w:left="0" w:firstLine="709"/>
        <w:contextualSpacing/>
        <w:jc w:val="both"/>
        <w:rPr>
          <w:color w:val="auto"/>
        </w:rPr>
      </w:pPr>
      <w:r w:rsidRPr="00263DD2">
        <w:rPr>
          <w:rFonts w:eastAsia="Calibri"/>
          <w:color w:val="auto"/>
          <w:lang w:eastAsia="ar-SA"/>
        </w:rPr>
        <w:t>При отсутствии у Заказчика претензий по количеству и качеству поставленного Товара Заказчик в течение 2 (двух) рабочих дней со дня завершения срока приемки Товара, указанного в п. 4.2 Контракта, подписывает товарную накладную Торг-12 и (или)</w:t>
      </w:r>
      <w:r w:rsidR="00B86A3B" w:rsidRPr="00263DD2">
        <w:rPr>
          <w:rFonts w:eastAsia="Calibri"/>
          <w:color w:val="auto"/>
          <w:lang w:eastAsia="ar-SA"/>
        </w:rPr>
        <w:t xml:space="preserve"> УПД,</w:t>
      </w:r>
      <w:r w:rsidRPr="00263DD2">
        <w:rPr>
          <w:rFonts w:eastAsia="Calibri"/>
          <w:color w:val="auto"/>
          <w:lang w:eastAsia="ar-SA"/>
        </w:rPr>
        <w:t xml:space="preserve"> акт приема-передачи товара,</w:t>
      </w:r>
      <w:r w:rsidR="00B86A3B" w:rsidRPr="00263DD2">
        <w:rPr>
          <w:rFonts w:eastAsia="Calibri"/>
          <w:color w:val="auto"/>
          <w:lang w:eastAsia="ar-SA"/>
        </w:rPr>
        <w:t xml:space="preserve"> </w:t>
      </w:r>
      <w:r w:rsidR="00F9580D">
        <w:rPr>
          <w:rFonts w:eastAsia="Calibri"/>
          <w:color w:val="auto"/>
          <w:lang w:eastAsia="ar-SA"/>
        </w:rPr>
        <w:t>о</w:t>
      </w:r>
      <w:r w:rsidR="006E1A53" w:rsidRPr="00263DD2">
        <w:rPr>
          <w:rFonts w:eastAsia="Calibri"/>
          <w:color w:val="auto"/>
          <w:lang w:eastAsia="ar-SA"/>
        </w:rPr>
        <w:t>ф</w:t>
      </w:r>
      <w:r w:rsidR="00B86A3B" w:rsidRPr="00263DD2">
        <w:rPr>
          <w:rFonts w:eastAsia="Calibri"/>
          <w:color w:val="auto"/>
          <w:lang w:eastAsia="ar-SA"/>
        </w:rPr>
        <w:t xml:space="preserve">ормленные в соответствии с законодательством и содержащие ссылку на Контракт (номер, дата), подтверждающие факт и срок передачи Товара, </w:t>
      </w:r>
      <w:r w:rsidRPr="00263DD2">
        <w:rPr>
          <w:rFonts w:eastAsia="Calibri"/>
          <w:color w:val="auto"/>
          <w:lang w:eastAsia="ar-SA"/>
        </w:rPr>
        <w:t>счет-фактуру</w:t>
      </w:r>
      <w:r w:rsidR="00AF06E6" w:rsidRPr="00263DD2">
        <w:rPr>
          <w:rFonts w:eastAsia="Calibri"/>
          <w:color w:val="auto"/>
          <w:lang w:eastAsia="ar-SA"/>
        </w:rPr>
        <w:t xml:space="preserve"> (при наличии)</w:t>
      </w:r>
      <w:r w:rsidRPr="00263DD2">
        <w:rPr>
          <w:rFonts w:eastAsia="Calibri"/>
          <w:color w:val="auto"/>
          <w:lang w:eastAsia="ar-SA"/>
        </w:rPr>
        <w:t xml:space="preserve">. После этого Товар считается переданным Поставщиком Заказчику. </w:t>
      </w:r>
    </w:p>
    <w:p w14:paraId="2589715E" w14:textId="77777777" w:rsidR="000E0196" w:rsidRDefault="000E0196">
      <w:pPr>
        <w:numPr>
          <w:ilvl w:val="1"/>
          <w:numId w:val="3"/>
        </w:numPr>
        <w:ind w:left="0" w:firstLine="709"/>
        <w:contextualSpacing/>
        <w:jc w:val="both"/>
      </w:pPr>
      <w:r>
        <w:rPr>
          <w:rFonts w:eastAsia="Calibri"/>
          <w:lang w:eastAsia="ar-SA"/>
        </w:rPr>
        <w:t>Все расходы, связанные с возвратом фальсифицированных и бракованных Товаров, осуществляются за счет Поставщика.</w:t>
      </w:r>
    </w:p>
    <w:p w14:paraId="24CEF546" w14:textId="77777777" w:rsidR="000E0196" w:rsidRDefault="000E0196">
      <w:pPr>
        <w:numPr>
          <w:ilvl w:val="1"/>
          <w:numId w:val="3"/>
        </w:numPr>
        <w:tabs>
          <w:tab w:val="left" w:pos="0"/>
          <w:tab w:val="left" w:pos="709"/>
        </w:tabs>
        <w:ind w:left="0" w:firstLine="709"/>
        <w:contextualSpacing/>
        <w:jc w:val="both"/>
      </w:pPr>
      <w:r>
        <w:rPr>
          <w:rFonts w:eastAsia="Calibri"/>
          <w:lang w:eastAsia="ar-SA"/>
        </w:rPr>
        <w:t>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 согласно п. 4.</w:t>
      </w:r>
      <w:r w:rsidR="003E20CA">
        <w:rPr>
          <w:rFonts w:eastAsia="Calibri"/>
          <w:lang w:eastAsia="ar-SA"/>
        </w:rPr>
        <w:t>10</w:t>
      </w:r>
      <w:r>
        <w:rPr>
          <w:rFonts w:eastAsia="Calibri"/>
          <w:lang w:eastAsia="ar-SA"/>
        </w:rPr>
        <w:t xml:space="preserve"> Контракта.</w:t>
      </w:r>
    </w:p>
    <w:p w14:paraId="32A434E7" w14:textId="77777777" w:rsidR="000E0196" w:rsidRDefault="000E0196">
      <w:pPr>
        <w:widowControl w:val="0"/>
        <w:numPr>
          <w:ilvl w:val="0"/>
          <w:numId w:val="3"/>
        </w:numPr>
        <w:ind w:left="426" w:hanging="426"/>
        <w:contextualSpacing/>
        <w:jc w:val="center"/>
      </w:pPr>
      <w:r>
        <w:rPr>
          <w:rFonts w:eastAsia="Calibri"/>
          <w:b/>
          <w:lang w:eastAsia="ar-SA"/>
        </w:rPr>
        <w:t>Права и обязанности Сторон</w:t>
      </w:r>
    </w:p>
    <w:p w14:paraId="608E5DC7" w14:textId="77777777" w:rsidR="000E0196" w:rsidRDefault="000E0196">
      <w:pPr>
        <w:widowControl w:val="0"/>
        <w:jc w:val="center"/>
        <w:rPr>
          <w:rFonts w:eastAsia="Calibri"/>
          <w:b/>
          <w:lang w:eastAsia="ar-SA"/>
        </w:rPr>
      </w:pPr>
    </w:p>
    <w:p w14:paraId="50B08FA8" w14:textId="77777777" w:rsidR="000E0196" w:rsidRDefault="000E0196">
      <w:pPr>
        <w:widowControl w:val="0"/>
        <w:numPr>
          <w:ilvl w:val="1"/>
          <w:numId w:val="3"/>
        </w:numPr>
        <w:ind w:left="0" w:firstLine="709"/>
        <w:contextualSpacing/>
        <w:jc w:val="both"/>
      </w:pPr>
      <w:r>
        <w:rPr>
          <w:rFonts w:eastAsia="Calibri"/>
          <w:lang w:eastAsia="ar-SA"/>
        </w:rPr>
        <w:t>Заказчик вправе:</w:t>
      </w:r>
    </w:p>
    <w:p w14:paraId="2083FD3F" w14:textId="77777777" w:rsidR="000E0196" w:rsidRDefault="000E0196">
      <w:pPr>
        <w:widowControl w:val="0"/>
        <w:numPr>
          <w:ilvl w:val="2"/>
          <w:numId w:val="3"/>
        </w:numPr>
        <w:ind w:left="0" w:firstLine="709"/>
        <w:contextualSpacing/>
        <w:jc w:val="both"/>
      </w:pPr>
      <w:r>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2970BDE" w14:textId="77777777" w:rsidR="000E0196" w:rsidRDefault="000E0196">
      <w:pPr>
        <w:widowControl w:val="0"/>
        <w:numPr>
          <w:ilvl w:val="2"/>
          <w:numId w:val="3"/>
        </w:numPr>
        <w:tabs>
          <w:tab w:val="left" w:pos="709"/>
        </w:tabs>
        <w:ind w:left="0" w:firstLine="709"/>
        <w:contextualSpacing/>
        <w:jc w:val="both"/>
      </w:pPr>
      <w:r>
        <w:rPr>
          <w:rFonts w:eastAsia="Calibri"/>
          <w:lang w:eastAsia="ar-SA"/>
        </w:rPr>
        <w:t xml:space="preserve">Требовать от Поставщика представления надлежащим образом оформленных документов, указанных в п. </w:t>
      </w:r>
      <w:r w:rsidR="004346D9">
        <w:rPr>
          <w:rFonts w:eastAsia="Calibri"/>
          <w:lang w:eastAsia="ar-SA"/>
        </w:rPr>
        <w:t xml:space="preserve">3.5. </w:t>
      </w:r>
      <w:r>
        <w:rPr>
          <w:rFonts w:eastAsia="Calibri"/>
          <w:lang w:eastAsia="ar-SA"/>
        </w:rPr>
        <w:t>Контракта.</w:t>
      </w:r>
    </w:p>
    <w:p w14:paraId="77AEFD0A" w14:textId="77777777" w:rsidR="000E0196" w:rsidRDefault="000E0196">
      <w:pPr>
        <w:widowControl w:val="0"/>
        <w:numPr>
          <w:ilvl w:val="2"/>
          <w:numId w:val="3"/>
        </w:numPr>
        <w:tabs>
          <w:tab w:val="left" w:pos="709"/>
        </w:tabs>
        <w:ind w:left="0" w:firstLine="709"/>
        <w:contextualSpacing/>
        <w:jc w:val="both"/>
      </w:pPr>
      <w:r>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F2E6E16" w14:textId="77777777" w:rsidR="000E0196" w:rsidRDefault="000E0196">
      <w:pPr>
        <w:widowControl w:val="0"/>
        <w:numPr>
          <w:ilvl w:val="2"/>
          <w:numId w:val="3"/>
        </w:numPr>
        <w:ind w:left="0" w:firstLine="709"/>
        <w:contextualSpacing/>
        <w:jc w:val="both"/>
      </w:pPr>
      <w:r>
        <w:rPr>
          <w:rFonts w:eastAsia="Calibri"/>
          <w:lang w:eastAsia="ar-SA"/>
        </w:rPr>
        <w:t>Запрашивать у Поставщика информацию о ходе исполнения обязательств по Контракту.</w:t>
      </w:r>
    </w:p>
    <w:p w14:paraId="0341F95E" w14:textId="77777777" w:rsidR="000E0196" w:rsidRDefault="000E0196">
      <w:pPr>
        <w:numPr>
          <w:ilvl w:val="2"/>
          <w:numId w:val="3"/>
        </w:numPr>
        <w:tabs>
          <w:tab w:val="left" w:pos="540"/>
        </w:tabs>
        <w:ind w:left="0" w:firstLine="709"/>
        <w:contextualSpacing/>
        <w:jc w:val="both"/>
      </w:pPr>
      <w:r>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Pr>
          <w:rFonts w:eastAsia="Calibri"/>
          <w:spacing w:val="1"/>
          <w:lang w:eastAsia="ar-SA"/>
        </w:rPr>
        <w:t xml:space="preserve">. </w:t>
      </w:r>
    </w:p>
    <w:p w14:paraId="1508478B" w14:textId="77777777" w:rsidR="000E0196" w:rsidRDefault="000E0196">
      <w:pPr>
        <w:numPr>
          <w:ilvl w:val="2"/>
          <w:numId w:val="3"/>
        </w:numPr>
        <w:ind w:left="0" w:firstLine="709"/>
        <w:contextualSpacing/>
        <w:jc w:val="both"/>
      </w:pPr>
      <w:r>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79AD6268" w14:textId="77777777" w:rsidR="000E0196" w:rsidRDefault="000E0196">
      <w:pPr>
        <w:numPr>
          <w:ilvl w:val="2"/>
          <w:numId w:val="3"/>
        </w:numPr>
        <w:ind w:left="0" w:firstLine="709"/>
        <w:contextualSpacing/>
        <w:jc w:val="both"/>
      </w:pPr>
      <w:r>
        <w:rPr>
          <w:rFonts w:eastAsia="Calibri"/>
          <w:spacing w:val="1"/>
          <w:lang w:eastAsia="ar-SA"/>
        </w:rPr>
        <w:lastRenderedPageBreak/>
        <w:t xml:space="preserve">По соглашению с Поставщиком изменить существенные условия Контракта в случаях, установленных Законом </w:t>
      </w:r>
      <w:r>
        <w:rPr>
          <w:rFonts w:eastAsia="Calibri"/>
          <w:lang w:eastAsia="ar-SA"/>
        </w:rPr>
        <w:t>о контрактной системе</w:t>
      </w:r>
      <w:r>
        <w:rPr>
          <w:rFonts w:eastAsia="Calibri"/>
          <w:spacing w:val="1"/>
          <w:lang w:eastAsia="ar-SA"/>
        </w:rPr>
        <w:t>.</w:t>
      </w:r>
    </w:p>
    <w:p w14:paraId="0BA5287F" w14:textId="77777777" w:rsidR="000E0196" w:rsidRDefault="000E0196">
      <w:pPr>
        <w:widowControl w:val="0"/>
        <w:numPr>
          <w:ilvl w:val="2"/>
          <w:numId w:val="3"/>
        </w:numPr>
        <w:ind w:left="0" w:firstLine="709"/>
        <w:contextualSpacing/>
        <w:jc w:val="both"/>
      </w:pPr>
      <w:r>
        <w:rPr>
          <w:rFonts w:eastAsia="Calibri"/>
          <w:lang w:eastAsia="ar-SA"/>
        </w:rPr>
        <w:t>Пользоваться иными правами, установленными Контрактом и законодательством Российской Федерации.</w:t>
      </w:r>
    </w:p>
    <w:p w14:paraId="5A0F353A" w14:textId="77777777" w:rsidR="000E0196" w:rsidRDefault="000E0196">
      <w:pPr>
        <w:widowControl w:val="0"/>
        <w:numPr>
          <w:ilvl w:val="1"/>
          <w:numId w:val="3"/>
        </w:numPr>
        <w:ind w:left="0" w:firstLine="709"/>
        <w:contextualSpacing/>
        <w:jc w:val="both"/>
      </w:pPr>
      <w:r>
        <w:rPr>
          <w:rFonts w:eastAsia="Calibri"/>
          <w:lang w:eastAsia="ar-SA"/>
        </w:rPr>
        <w:t>Заказчик обязан:</w:t>
      </w:r>
    </w:p>
    <w:p w14:paraId="1479C88A" w14:textId="77777777" w:rsidR="000E0196" w:rsidRDefault="000E0196">
      <w:pPr>
        <w:widowControl w:val="0"/>
        <w:numPr>
          <w:ilvl w:val="2"/>
          <w:numId w:val="3"/>
        </w:numPr>
        <w:ind w:left="0" w:firstLine="709"/>
        <w:contextualSpacing/>
        <w:jc w:val="both"/>
      </w:pPr>
      <w:r>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1F0F2123" w14:textId="77777777" w:rsidR="000E0196" w:rsidRDefault="000E0196">
      <w:pPr>
        <w:numPr>
          <w:ilvl w:val="2"/>
          <w:numId w:val="3"/>
        </w:numPr>
        <w:shd w:val="clear" w:color="auto" w:fill="FFFFFF"/>
        <w:tabs>
          <w:tab w:val="left" w:pos="540"/>
        </w:tabs>
        <w:ind w:left="0" w:firstLine="709"/>
        <w:contextualSpacing/>
        <w:jc w:val="both"/>
      </w:pPr>
      <w:r>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22770EBD" w14:textId="77777777" w:rsidR="000E0196" w:rsidRDefault="000E0196">
      <w:pPr>
        <w:numPr>
          <w:ilvl w:val="2"/>
          <w:numId w:val="3"/>
        </w:numPr>
        <w:shd w:val="clear" w:color="auto" w:fill="FFFFFF"/>
        <w:tabs>
          <w:tab w:val="left" w:pos="540"/>
        </w:tabs>
        <w:ind w:left="0" w:firstLine="709"/>
        <w:contextualSpacing/>
        <w:jc w:val="both"/>
      </w:pPr>
      <w:r>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4C7D2607" w14:textId="77777777" w:rsidR="000E0196" w:rsidRDefault="000E0196">
      <w:pPr>
        <w:widowControl w:val="0"/>
        <w:numPr>
          <w:ilvl w:val="2"/>
          <w:numId w:val="3"/>
        </w:numPr>
        <w:ind w:left="0" w:firstLine="709"/>
        <w:contextualSpacing/>
        <w:jc w:val="both"/>
      </w:pPr>
      <w:r>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7828AB50" w14:textId="77777777" w:rsidR="000E0196" w:rsidRDefault="000E0196">
      <w:pPr>
        <w:widowControl w:val="0"/>
        <w:numPr>
          <w:ilvl w:val="2"/>
          <w:numId w:val="3"/>
        </w:numPr>
        <w:ind w:left="0" w:firstLine="709"/>
        <w:contextualSpacing/>
        <w:jc w:val="both"/>
      </w:pPr>
      <w:r>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4B4114EC" w14:textId="77777777" w:rsidR="000E0196" w:rsidRDefault="000E0196">
      <w:pPr>
        <w:widowControl w:val="0"/>
        <w:numPr>
          <w:ilvl w:val="2"/>
          <w:numId w:val="3"/>
        </w:numPr>
        <w:ind w:left="0" w:firstLine="709"/>
        <w:contextualSpacing/>
        <w:jc w:val="both"/>
      </w:pPr>
      <w:r>
        <w:rPr>
          <w:rFonts w:eastAsia="Calibri"/>
          <w:lang w:eastAsia="ar-SA"/>
        </w:rPr>
        <w:t>Исполнять иные обязанности, предусмотренные законодательством Российской Федерации и условиями Контракта.</w:t>
      </w:r>
    </w:p>
    <w:p w14:paraId="1ACC7B20" w14:textId="77777777" w:rsidR="000E0196" w:rsidRDefault="000E0196">
      <w:pPr>
        <w:widowControl w:val="0"/>
        <w:numPr>
          <w:ilvl w:val="1"/>
          <w:numId w:val="3"/>
        </w:numPr>
        <w:ind w:left="0" w:firstLine="709"/>
        <w:contextualSpacing/>
        <w:jc w:val="both"/>
      </w:pPr>
      <w:r>
        <w:rPr>
          <w:rFonts w:eastAsia="Calibri"/>
          <w:lang w:eastAsia="ar-SA"/>
        </w:rPr>
        <w:t>Поставщик вправе:</w:t>
      </w:r>
    </w:p>
    <w:p w14:paraId="319C48DA" w14:textId="77777777" w:rsidR="000E0196" w:rsidRDefault="000E0196">
      <w:pPr>
        <w:widowControl w:val="0"/>
        <w:numPr>
          <w:ilvl w:val="2"/>
          <w:numId w:val="3"/>
        </w:numPr>
        <w:ind w:left="0" w:firstLine="709"/>
        <w:contextualSpacing/>
        <w:jc w:val="both"/>
      </w:pPr>
      <w:r>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Pr>
          <w:rFonts w:eastAsia="Calibri"/>
          <w:lang w:eastAsia="ar-SA"/>
        </w:rPr>
        <w:t>3.5.</w:t>
      </w:r>
      <w:r>
        <w:rPr>
          <w:rFonts w:eastAsia="Calibri"/>
          <w:lang w:eastAsia="ar-SA"/>
        </w:rPr>
        <w:t xml:space="preserve"> Контракта.</w:t>
      </w:r>
    </w:p>
    <w:p w14:paraId="53A39EF2" w14:textId="77777777" w:rsidR="000E0196" w:rsidRDefault="000E0196">
      <w:pPr>
        <w:widowControl w:val="0"/>
        <w:numPr>
          <w:ilvl w:val="2"/>
          <w:numId w:val="3"/>
        </w:numPr>
        <w:ind w:left="0" w:firstLine="709"/>
        <w:contextualSpacing/>
        <w:jc w:val="both"/>
      </w:pPr>
      <w:r>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47159C41" w14:textId="77777777" w:rsidR="000E0196" w:rsidRDefault="000E0196">
      <w:pPr>
        <w:widowControl w:val="0"/>
        <w:numPr>
          <w:ilvl w:val="2"/>
          <w:numId w:val="3"/>
        </w:numPr>
        <w:ind w:left="0" w:firstLine="709"/>
        <w:contextualSpacing/>
        <w:jc w:val="both"/>
      </w:pPr>
      <w:r>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23184A7F" w14:textId="77777777" w:rsidR="000E0196" w:rsidRDefault="000E0196">
      <w:pPr>
        <w:widowControl w:val="0"/>
        <w:numPr>
          <w:ilvl w:val="2"/>
          <w:numId w:val="3"/>
        </w:numPr>
        <w:ind w:left="0" w:firstLine="709"/>
        <w:contextualSpacing/>
        <w:jc w:val="both"/>
      </w:pPr>
      <w:r>
        <w:rPr>
          <w:rFonts w:eastAsia="Calibri"/>
          <w:lang w:eastAsia="ar-SA"/>
        </w:rPr>
        <w:t>Запрашивать у Заказчика разъяснения и уточнения относительно Товара в рамках Контракта.</w:t>
      </w:r>
    </w:p>
    <w:p w14:paraId="75EEBEA7" w14:textId="77777777" w:rsidR="000E0196" w:rsidRDefault="000E0196">
      <w:pPr>
        <w:widowControl w:val="0"/>
        <w:numPr>
          <w:ilvl w:val="2"/>
          <w:numId w:val="3"/>
        </w:numPr>
        <w:ind w:left="0" w:firstLine="709"/>
        <w:contextualSpacing/>
        <w:jc w:val="both"/>
      </w:pPr>
      <w:r>
        <w:rPr>
          <w:rFonts w:eastAsia="Calibri"/>
          <w:lang w:eastAsia="ar-SA"/>
        </w:rPr>
        <w:t>Получать от Заказчика содействие при поставке Товара в соответствии с условиями Контракта.</w:t>
      </w:r>
    </w:p>
    <w:p w14:paraId="631508AC" w14:textId="77777777" w:rsidR="000E0196" w:rsidRDefault="000E0196">
      <w:pPr>
        <w:widowControl w:val="0"/>
        <w:numPr>
          <w:ilvl w:val="2"/>
          <w:numId w:val="3"/>
        </w:numPr>
        <w:ind w:left="0" w:firstLine="709"/>
        <w:contextualSpacing/>
        <w:jc w:val="both"/>
      </w:pPr>
      <w:r>
        <w:rPr>
          <w:rFonts w:eastAsia="Calibri"/>
          <w:lang w:eastAsia="ar-SA"/>
        </w:rPr>
        <w:t>Досрочно исполнить обязательства по Контракту с согласия Заказчика.</w:t>
      </w:r>
    </w:p>
    <w:p w14:paraId="38FAA000" w14:textId="77777777" w:rsidR="000E0196" w:rsidRDefault="000E0196">
      <w:pPr>
        <w:numPr>
          <w:ilvl w:val="2"/>
          <w:numId w:val="3"/>
        </w:numPr>
        <w:ind w:left="0" w:firstLine="709"/>
        <w:contextualSpacing/>
        <w:jc w:val="both"/>
      </w:pPr>
      <w:r>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01D900F6" w14:textId="77777777" w:rsidR="000E0196" w:rsidRDefault="000E0196">
      <w:pPr>
        <w:widowControl w:val="0"/>
        <w:numPr>
          <w:ilvl w:val="2"/>
          <w:numId w:val="3"/>
        </w:numPr>
        <w:ind w:left="0" w:firstLine="709"/>
        <w:contextualSpacing/>
        <w:jc w:val="both"/>
      </w:pPr>
      <w:r>
        <w:rPr>
          <w:rFonts w:eastAsia="Calibri"/>
          <w:lang w:eastAsia="ar-SA"/>
        </w:rPr>
        <w:t>Пользоваться иными правами, установленными законодательством Российской Федерации.</w:t>
      </w:r>
    </w:p>
    <w:p w14:paraId="7D06927D" w14:textId="77777777" w:rsidR="000E0196" w:rsidRDefault="000E0196">
      <w:pPr>
        <w:widowControl w:val="0"/>
        <w:numPr>
          <w:ilvl w:val="1"/>
          <w:numId w:val="3"/>
        </w:numPr>
        <w:ind w:left="0" w:firstLine="709"/>
        <w:contextualSpacing/>
        <w:jc w:val="both"/>
      </w:pPr>
      <w:r>
        <w:rPr>
          <w:rFonts w:eastAsia="Calibri"/>
          <w:lang w:eastAsia="ar-SA"/>
        </w:rPr>
        <w:t>Поставщик обязан:</w:t>
      </w:r>
    </w:p>
    <w:p w14:paraId="002EBD4D" w14:textId="77777777" w:rsidR="000E0196" w:rsidRDefault="000E0196">
      <w:pPr>
        <w:widowControl w:val="0"/>
        <w:numPr>
          <w:ilvl w:val="2"/>
          <w:numId w:val="3"/>
        </w:numPr>
        <w:ind w:left="0" w:firstLine="709"/>
        <w:contextualSpacing/>
        <w:jc w:val="both"/>
      </w:pPr>
      <w:r>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Pr>
          <w:rFonts w:eastAsia="Calibri"/>
          <w:lang w:eastAsia="ar-SA"/>
        </w:rPr>
        <w:t>3.5.</w:t>
      </w:r>
      <w:r>
        <w:rPr>
          <w:rFonts w:eastAsia="Calibri"/>
          <w:lang w:eastAsia="ar-SA"/>
        </w:rPr>
        <w:t xml:space="preserve"> Контракта, по итогам исполнения Контракта. </w:t>
      </w:r>
    </w:p>
    <w:p w14:paraId="1C20EF25" w14:textId="77777777" w:rsidR="000E0196" w:rsidRDefault="000E0196">
      <w:pPr>
        <w:numPr>
          <w:ilvl w:val="2"/>
          <w:numId w:val="3"/>
        </w:numPr>
        <w:ind w:left="0" w:firstLine="709"/>
        <w:jc w:val="both"/>
      </w:pPr>
      <w:r>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6830C73" w14:textId="77777777" w:rsidR="000E0196" w:rsidRDefault="000E0196">
      <w:pPr>
        <w:widowControl w:val="0"/>
        <w:numPr>
          <w:ilvl w:val="2"/>
          <w:numId w:val="3"/>
        </w:numPr>
        <w:ind w:left="0" w:firstLine="709"/>
        <w:contextualSpacing/>
        <w:jc w:val="both"/>
      </w:pPr>
      <w:r>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5C816DDE" w14:textId="77777777" w:rsidR="000E0196" w:rsidRDefault="000E0196">
      <w:pPr>
        <w:widowControl w:val="0"/>
        <w:tabs>
          <w:tab w:val="left" w:pos="709"/>
        </w:tabs>
        <w:ind w:firstLine="709"/>
        <w:jc w:val="both"/>
      </w:pPr>
      <w:r>
        <w:rPr>
          <w:rFonts w:eastAsia="Calibri"/>
          <w:lang w:eastAsia="ar-SA"/>
        </w:rPr>
        <w:t xml:space="preserve">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w:t>
      </w:r>
      <w:r>
        <w:rPr>
          <w:rFonts w:eastAsia="Calibri"/>
          <w:lang w:eastAsia="ar-SA"/>
        </w:rPr>
        <w:lastRenderedPageBreak/>
        <w:t>подтверждающие соответствие указанным выше требованиям.</w:t>
      </w:r>
    </w:p>
    <w:p w14:paraId="6C60D289" w14:textId="77777777" w:rsidR="000E0196" w:rsidRDefault="000E0196">
      <w:pPr>
        <w:widowControl w:val="0"/>
        <w:numPr>
          <w:ilvl w:val="2"/>
          <w:numId w:val="3"/>
        </w:numPr>
        <w:ind w:left="0" w:firstLine="709"/>
        <w:contextualSpacing/>
        <w:jc w:val="both"/>
      </w:pPr>
      <w:r>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5979B965" w14:textId="77777777" w:rsidR="000E0196" w:rsidRDefault="000E0196">
      <w:pPr>
        <w:widowControl w:val="0"/>
        <w:numPr>
          <w:ilvl w:val="2"/>
          <w:numId w:val="3"/>
        </w:numPr>
        <w:ind w:left="0" w:firstLine="709"/>
        <w:contextualSpacing/>
        <w:jc w:val="both"/>
      </w:pPr>
      <w:r>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2DCA39A0" w14:textId="77777777" w:rsidR="000E0196" w:rsidRDefault="000E0196">
      <w:pPr>
        <w:widowControl w:val="0"/>
        <w:numPr>
          <w:ilvl w:val="2"/>
          <w:numId w:val="3"/>
        </w:numPr>
        <w:ind w:left="0" w:firstLine="709"/>
        <w:contextualSpacing/>
        <w:jc w:val="both"/>
      </w:pPr>
      <w:r>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Pr>
          <w:rFonts w:eastAsia="Calibri"/>
          <w:iCs/>
          <w:lang w:eastAsia="en-US"/>
        </w:rPr>
        <w:t>,</w:t>
      </w:r>
      <w:r>
        <w:rPr>
          <w:rFonts w:eastAsia="Calibri"/>
          <w:lang w:eastAsia="ar-SA"/>
        </w:rPr>
        <w:t xml:space="preserve"> с указанием причин данного обстоятельства.</w:t>
      </w:r>
    </w:p>
    <w:p w14:paraId="4211721C" w14:textId="77777777" w:rsidR="000E0196" w:rsidRDefault="000E0196">
      <w:pPr>
        <w:widowControl w:val="0"/>
        <w:numPr>
          <w:ilvl w:val="2"/>
          <w:numId w:val="3"/>
        </w:numPr>
        <w:tabs>
          <w:tab w:val="left" w:pos="709"/>
        </w:tabs>
        <w:ind w:left="0" w:firstLine="709"/>
        <w:contextualSpacing/>
        <w:jc w:val="both"/>
      </w:pPr>
      <w:r>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325384D9" w14:textId="77777777" w:rsidR="000E0196" w:rsidRDefault="000E0196">
      <w:pPr>
        <w:widowControl w:val="0"/>
        <w:numPr>
          <w:ilvl w:val="2"/>
          <w:numId w:val="3"/>
        </w:numPr>
        <w:ind w:left="0" w:firstLine="709"/>
        <w:contextualSpacing/>
        <w:jc w:val="both"/>
      </w:pPr>
      <w:r>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491C4928" w14:textId="77777777" w:rsidR="000E0196" w:rsidRPr="00477636" w:rsidRDefault="000E0196">
      <w:pPr>
        <w:widowControl w:val="0"/>
        <w:numPr>
          <w:ilvl w:val="2"/>
          <w:numId w:val="3"/>
        </w:numPr>
        <w:ind w:left="0" w:firstLine="709"/>
        <w:contextualSpacing/>
        <w:jc w:val="both"/>
      </w:pPr>
      <w:r>
        <w:rPr>
          <w:rFonts w:eastAsia="Calibri"/>
          <w:lang w:eastAsia="ar-SA"/>
        </w:rPr>
        <w:t>Исполнять иные обязанности, предусмотренные законодательством Российской Федерации и Контрактом.</w:t>
      </w:r>
    </w:p>
    <w:p w14:paraId="5D2F5294" w14:textId="77777777" w:rsidR="000E0196" w:rsidRDefault="000E0196">
      <w:pPr>
        <w:widowControl w:val="0"/>
        <w:numPr>
          <w:ilvl w:val="0"/>
          <w:numId w:val="3"/>
        </w:numPr>
        <w:ind w:left="426" w:hanging="426"/>
        <w:contextualSpacing/>
        <w:jc w:val="center"/>
      </w:pPr>
      <w:r>
        <w:rPr>
          <w:b/>
          <w:lang w:eastAsia="ar-SA"/>
        </w:rPr>
        <w:t>Гарантии</w:t>
      </w:r>
    </w:p>
    <w:p w14:paraId="7B7FE9CE" w14:textId="77777777" w:rsidR="000E0196" w:rsidRDefault="000E0196">
      <w:pPr>
        <w:widowControl w:val="0"/>
        <w:jc w:val="center"/>
        <w:rPr>
          <w:rFonts w:eastAsia="Calibri"/>
          <w:b/>
          <w:lang w:eastAsia="ar-SA"/>
        </w:rPr>
      </w:pPr>
    </w:p>
    <w:p w14:paraId="75396F35" w14:textId="77777777" w:rsidR="000E0196" w:rsidRDefault="000E0196">
      <w:pPr>
        <w:numPr>
          <w:ilvl w:val="1"/>
          <w:numId w:val="3"/>
        </w:numPr>
        <w:ind w:left="0" w:firstLine="709"/>
        <w:contextualSpacing/>
        <w:jc w:val="both"/>
      </w:pPr>
      <w:r>
        <w:rPr>
          <w:rFonts w:eastAsia="Calibri"/>
          <w:lang w:eastAsia="ar-SA"/>
        </w:rPr>
        <w:t xml:space="preserve">Поставщик гарантирует качество и безопасность Товара в соответствии </w:t>
      </w:r>
      <w:proofErr w:type="gramStart"/>
      <w:r>
        <w:rPr>
          <w:rFonts w:eastAsia="Calibri"/>
          <w:lang w:eastAsia="ar-SA"/>
        </w:rPr>
        <w:t>с  действующими</w:t>
      </w:r>
      <w:proofErr w:type="gramEnd"/>
      <w:r>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proofErr w:type="gramStart"/>
      <w:r>
        <w:rPr>
          <w:rFonts w:eastAsia="Calibri"/>
          <w:lang w:eastAsia="ar-SA"/>
        </w:rPr>
        <w:t>в  соответствии</w:t>
      </w:r>
      <w:proofErr w:type="gramEnd"/>
      <w:r>
        <w:rPr>
          <w:rFonts w:eastAsia="Calibri"/>
          <w:lang w:eastAsia="ar-SA"/>
        </w:rPr>
        <w:t xml:space="preserve"> со спецификацией, должно соответствовать законодательству Российской Федерации и настоящему Контракту.</w:t>
      </w:r>
    </w:p>
    <w:p w14:paraId="376C2955" w14:textId="77777777" w:rsidR="000E0196" w:rsidRDefault="000E0196">
      <w:pPr>
        <w:numPr>
          <w:ilvl w:val="1"/>
          <w:numId w:val="3"/>
        </w:numPr>
        <w:tabs>
          <w:tab w:val="left" w:pos="1080"/>
        </w:tabs>
        <w:ind w:left="0" w:firstLine="709"/>
        <w:contextualSpacing/>
        <w:jc w:val="both"/>
      </w:pPr>
      <w:r>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4B7A7D11" w14:textId="77777777" w:rsidR="000E0196" w:rsidRDefault="000E0196">
      <w:pPr>
        <w:widowControl w:val="0"/>
        <w:snapToGrid w:val="0"/>
        <w:ind w:firstLine="709"/>
        <w:jc w:val="both"/>
      </w:pPr>
      <w:r>
        <w:rPr>
          <w:lang w:eastAsia="ar-SA"/>
        </w:rPr>
        <w:t>сертификатом соответствия (или декларацией), оформленным в соответствии с законодательством Российской Федерации;</w:t>
      </w:r>
    </w:p>
    <w:p w14:paraId="351CD130" w14:textId="77777777" w:rsidR="000E0196" w:rsidRDefault="000E0196">
      <w:pPr>
        <w:widowControl w:val="0"/>
        <w:ind w:firstLine="709"/>
        <w:jc w:val="both"/>
      </w:pPr>
      <w:r>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2D91FA60" w14:textId="77777777" w:rsidR="000E0196" w:rsidRDefault="000E0196">
      <w:pPr>
        <w:ind w:firstLine="709"/>
        <w:jc w:val="both"/>
      </w:pPr>
      <w:r>
        <w:rPr>
          <w:rFonts w:eastAsia="Calibri"/>
          <w:lang w:eastAsia="ar-SA"/>
        </w:rPr>
        <w:t>техническим паспортом;</w:t>
      </w:r>
    </w:p>
    <w:p w14:paraId="543F09D8" w14:textId="77777777" w:rsidR="000E0196" w:rsidRDefault="000E0196">
      <w:pPr>
        <w:tabs>
          <w:tab w:val="left" w:pos="709"/>
        </w:tabs>
        <w:ind w:firstLine="709"/>
        <w:jc w:val="both"/>
      </w:pPr>
      <w:r>
        <w:rPr>
          <w:rFonts w:eastAsia="Calibri"/>
          <w:lang w:eastAsia="ar-SA"/>
        </w:rPr>
        <w:t>гарантийным талоном, оформленным на Заказчика;</w:t>
      </w:r>
    </w:p>
    <w:p w14:paraId="11697C90" w14:textId="77777777" w:rsidR="000E0196" w:rsidRDefault="000E0196">
      <w:pPr>
        <w:ind w:firstLine="709"/>
        <w:jc w:val="both"/>
      </w:pPr>
      <w:r>
        <w:rPr>
          <w:rFonts w:eastAsia="Calibri"/>
          <w:lang w:eastAsia="ar-SA"/>
        </w:rPr>
        <w:t>инструкцией по эксплуатации.</w:t>
      </w:r>
    </w:p>
    <w:p w14:paraId="16DC52AB" w14:textId="77777777" w:rsidR="000E0196" w:rsidRDefault="000E0196">
      <w:pPr>
        <w:ind w:firstLine="709"/>
        <w:jc w:val="both"/>
      </w:pPr>
      <w:r>
        <w:rPr>
          <w:rFonts w:eastAsia="Calibri"/>
          <w:lang w:eastAsia="ar-SA"/>
        </w:rPr>
        <w:t>Все документы должны быть заверены надлежащим образом.</w:t>
      </w:r>
    </w:p>
    <w:p w14:paraId="1D5C1FFF" w14:textId="77777777" w:rsidR="000E0196" w:rsidRDefault="000E0196">
      <w:pPr>
        <w:numPr>
          <w:ilvl w:val="1"/>
          <w:numId w:val="3"/>
        </w:numPr>
        <w:tabs>
          <w:tab w:val="left" w:pos="1080"/>
        </w:tabs>
        <w:ind w:left="0" w:firstLine="709"/>
        <w:contextualSpacing/>
        <w:jc w:val="both"/>
      </w:pPr>
      <w:r>
        <w:rPr>
          <w:rFonts w:eastAsia="Calibri"/>
          <w:lang w:eastAsia="ar-SA"/>
        </w:rPr>
        <w:t>На Товар установлена гарантия – не менее срока установленного изготовителем.</w:t>
      </w:r>
    </w:p>
    <w:p w14:paraId="7244441D" w14:textId="77777777" w:rsidR="000E0196" w:rsidRDefault="000E0196">
      <w:pPr>
        <w:ind w:firstLine="709"/>
        <w:jc w:val="both"/>
      </w:pPr>
      <w:r>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3FF5FB81" w14:textId="77777777" w:rsidR="000E0196" w:rsidRDefault="000E0196">
      <w:pPr>
        <w:numPr>
          <w:ilvl w:val="2"/>
          <w:numId w:val="3"/>
        </w:numPr>
        <w:ind w:left="0" w:firstLine="709"/>
        <w:contextualSpacing/>
        <w:jc w:val="both"/>
      </w:pPr>
      <w:r>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5ABE5E27" w14:textId="77777777" w:rsidR="000E0196" w:rsidRDefault="000E0196">
      <w:pPr>
        <w:widowControl w:val="0"/>
        <w:numPr>
          <w:ilvl w:val="2"/>
          <w:numId w:val="3"/>
        </w:numPr>
        <w:ind w:left="0" w:firstLine="709"/>
        <w:contextualSpacing/>
        <w:jc w:val="both"/>
      </w:pPr>
      <w:r>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542ED349" w14:textId="77777777" w:rsidR="000E0196" w:rsidRDefault="000E0196">
      <w:pPr>
        <w:widowControl w:val="0"/>
        <w:numPr>
          <w:ilvl w:val="2"/>
          <w:numId w:val="3"/>
        </w:numPr>
        <w:ind w:left="0" w:firstLine="709"/>
        <w:contextualSpacing/>
        <w:jc w:val="both"/>
      </w:pPr>
      <w:r>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236C7E8C" w14:textId="77777777" w:rsidR="000E0196" w:rsidRDefault="000E0196">
      <w:pPr>
        <w:ind w:firstLine="709"/>
        <w:contextualSpacing/>
        <w:jc w:val="both"/>
      </w:pPr>
      <w:r>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143F9156" w14:textId="77777777" w:rsidR="000E0196" w:rsidRDefault="000E0196">
      <w:pPr>
        <w:numPr>
          <w:ilvl w:val="2"/>
          <w:numId w:val="3"/>
        </w:numPr>
        <w:ind w:left="0" w:firstLine="709"/>
        <w:contextualSpacing/>
        <w:jc w:val="both"/>
      </w:pPr>
      <w:r>
        <w:rPr>
          <w:rFonts w:eastAsia="Calibri"/>
          <w:lang w:eastAsia="ar-SA"/>
        </w:rPr>
        <w:lastRenderedPageBreak/>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65B746DD" w14:textId="77777777" w:rsidR="000E0196" w:rsidRDefault="000E0196">
      <w:pPr>
        <w:numPr>
          <w:ilvl w:val="2"/>
          <w:numId w:val="3"/>
        </w:numPr>
        <w:tabs>
          <w:tab w:val="left" w:pos="709"/>
        </w:tabs>
        <w:ind w:left="0" w:firstLine="709"/>
        <w:contextualSpacing/>
        <w:jc w:val="both"/>
      </w:pPr>
      <w:r>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Pr>
          <w:rFonts w:eastAsia="Calibri"/>
          <w:lang w:eastAsia="ar-SA"/>
        </w:rPr>
        <w:t xml:space="preserve">е менее срока, указанного в п. </w:t>
      </w:r>
      <w:r w:rsidR="00882A29">
        <w:rPr>
          <w:rFonts w:eastAsia="Calibri"/>
          <w:lang w:eastAsia="ar-SA"/>
        </w:rPr>
        <w:t>6</w:t>
      </w:r>
      <w:r>
        <w:rPr>
          <w:rFonts w:eastAsia="Calibri"/>
          <w:lang w:eastAsia="ar-SA"/>
        </w:rPr>
        <w:t>.3 Контракта.</w:t>
      </w:r>
    </w:p>
    <w:p w14:paraId="43267616" w14:textId="77777777" w:rsidR="000E0196" w:rsidRDefault="000E0196">
      <w:pPr>
        <w:numPr>
          <w:ilvl w:val="2"/>
          <w:numId w:val="3"/>
        </w:numPr>
        <w:ind w:left="0" w:firstLine="709"/>
        <w:contextualSpacing/>
        <w:jc w:val="both"/>
      </w:pPr>
      <w:r>
        <w:rPr>
          <w:rFonts w:eastAsia="Calibri"/>
          <w:lang w:eastAsia="ar-SA"/>
        </w:rPr>
        <w:t>Все расходы, связанные с возвратом, ремонтом Товара ненадлежащего качества, осуществляются за счет Поставщика.</w:t>
      </w:r>
    </w:p>
    <w:p w14:paraId="358CEFC0" w14:textId="77777777" w:rsidR="000E0196" w:rsidRDefault="000E0196">
      <w:pPr>
        <w:widowControl w:val="0"/>
        <w:jc w:val="center"/>
        <w:rPr>
          <w:rFonts w:eastAsia="Calibri"/>
          <w:b/>
          <w:lang w:eastAsia="ar-SA"/>
        </w:rPr>
      </w:pPr>
    </w:p>
    <w:p w14:paraId="7AD676B5" w14:textId="77777777" w:rsidR="000E0196" w:rsidRDefault="000E0196">
      <w:pPr>
        <w:widowControl w:val="0"/>
        <w:numPr>
          <w:ilvl w:val="0"/>
          <w:numId w:val="3"/>
        </w:numPr>
        <w:ind w:left="426" w:hanging="426"/>
        <w:contextualSpacing/>
        <w:jc w:val="center"/>
      </w:pPr>
      <w:r>
        <w:rPr>
          <w:rFonts w:eastAsia="Calibri"/>
          <w:b/>
          <w:lang w:eastAsia="ar-SA"/>
        </w:rPr>
        <w:t>Ответственность Сторон</w:t>
      </w:r>
    </w:p>
    <w:p w14:paraId="1094F56B" w14:textId="77777777" w:rsidR="000E0196" w:rsidRDefault="000E0196">
      <w:pPr>
        <w:widowControl w:val="0"/>
        <w:jc w:val="center"/>
        <w:rPr>
          <w:rFonts w:eastAsia="Calibri"/>
          <w:b/>
          <w:lang w:eastAsia="ar-SA"/>
        </w:rPr>
      </w:pPr>
    </w:p>
    <w:p w14:paraId="3D97C07F" w14:textId="77777777" w:rsidR="001B5A35" w:rsidRPr="00DC2041" w:rsidRDefault="001B5A35" w:rsidP="001B5A35">
      <w:pPr>
        <w:widowControl w:val="0"/>
        <w:ind w:firstLine="708"/>
        <w:jc w:val="both"/>
      </w:pPr>
      <w:r>
        <w:rPr>
          <w:shd w:val="clear" w:color="auto" w:fill="FFFFFF"/>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01C08B94" w14:textId="77777777" w:rsidR="000E0196" w:rsidRDefault="000E0196">
      <w:pPr>
        <w:widowControl w:val="0"/>
        <w:numPr>
          <w:ilvl w:val="0"/>
          <w:numId w:val="3"/>
        </w:numPr>
        <w:ind w:left="0" w:firstLine="426"/>
        <w:contextualSpacing/>
        <w:jc w:val="center"/>
      </w:pPr>
      <w:r>
        <w:rPr>
          <w:rFonts w:eastAsia="Calibri"/>
          <w:b/>
          <w:lang w:eastAsia="ar-SA"/>
        </w:rPr>
        <w:t>Срок действия, порядок изменения и расторжения Контракта</w:t>
      </w:r>
    </w:p>
    <w:p w14:paraId="52B74C29" w14:textId="77777777" w:rsidR="000E0196" w:rsidRDefault="000E0196">
      <w:pPr>
        <w:widowControl w:val="0"/>
        <w:jc w:val="center"/>
        <w:rPr>
          <w:rFonts w:eastAsia="Calibri"/>
          <w:b/>
          <w:lang w:eastAsia="ar-SA"/>
        </w:rPr>
      </w:pPr>
    </w:p>
    <w:p w14:paraId="5CF19EDB" w14:textId="0BA4EBC1" w:rsidR="000E0196" w:rsidRPr="00F11D75" w:rsidRDefault="000E0196">
      <w:pPr>
        <w:numPr>
          <w:ilvl w:val="1"/>
          <w:numId w:val="3"/>
        </w:numPr>
        <w:ind w:left="0" w:firstLine="709"/>
        <w:contextualSpacing/>
        <w:jc w:val="both"/>
      </w:pPr>
      <w:r>
        <w:rPr>
          <w:rFonts w:eastAsia="Calibri"/>
          <w:iCs/>
          <w:lang w:eastAsia="en-US"/>
        </w:rPr>
        <w:t xml:space="preserve">Настоящий Контракт вступает в силу и считается заключенным с </w:t>
      </w:r>
      <w:r w:rsidRPr="00F11D75">
        <w:rPr>
          <w:rFonts w:eastAsia="Calibri"/>
          <w:iCs/>
          <w:lang w:eastAsia="en-US"/>
        </w:rPr>
        <w:t>момента подписания его Сторонами, и действует до «31» декабря 20</w:t>
      </w:r>
      <w:r w:rsidR="00B86A3B" w:rsidRPr="00F11D75">
        <w:rPr>
          <w:rFonts w:eastAsia="Calibri"/>
          <w:iCs/>
          <w:lang w:eastAsia="en-US"/>
        </w:rPr>
        <w:t>2</w:t>
      </w:r>
      <w:r w:rsidR="008953D1">
        <w:rPr>
          <w:rFonts w:eastAsia="Calibri"/>
          <w:iCs/>
          <w:lang w:eastAsia="en-US"/>
        </w:rPr>
        <w:t>6</w:t>
      </w:r>
      <w:r w:rsidRPr="00F11D75">
        <w:rPr>
          <w:rFonts w:eastAsia="Calibri"/>
          <w:iCs/>
          <w:lang w:eastAsia="en-US"/>
        </w:rPr>
        <w:t xml:space="preserve"> года.</w:t>
      </w:r>
      <w:r w:rsidR="00D6229E" w:rsidRPr="00F11D75">
        <w:t xml:space="preserve"> Окончание срока действия Контракта не влечет прекращения неисполненных обязательств Сторон по Контракту.</w:t>
      </w:r>
    </w:p>
    <w:p w14:paraId="3C681FDC" w14:textId="77777777" w:rsidR="000E0196" w:rsidRPr="00F11D75" w:rsidRDefault="000E0196">
      <w:pPr>
        <w:numPr>
          <w:ilvl w:val="1"/>
          <w:numId w:val="3"/>
        </w:numPr>
        <w:tabs>
          <w:tab w:val="left" w:pos="788"/>
        </w:tabs>
        <w:ind w:left="0" w:firstLine="709"/>
        <w:contextualSpacing/>
        <w:jc w:val="both"/>
      </w:pPr>
      <w:r w:rsidRPr="00F11D75">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019B0EC5" w14:textId="77777777" w:rsidR="002126A1" w:rsidRPr="00F11D75" w:rsidRDefault="002126A1" w:rsidP="002126A1">
      <w:pPr>
        <w:pStyle w:val="ae"/>
        <w:widowControl w:val="0"/>
        <w:numPr>
          <w:ilvl w:val="1"/>
          <w:numId w:val="3"/>
        </w:numPr>
        <w:tabs>
          <w:tab w:val="left" w:pos="709"/>
        </w:tabs>
        <w:suppressAutoHyphens w:val="0"/>
        <w:spacing w:after="0" w:line="240" w:lineRule="auto"/>
        <w:ind w:left="0" w:firstLine="709"/>
        <w:jc w:val="both"/>
        <w:rPr>
          <w:rFonts w:ascii="Times New Roman" w:hAnsi="Times New Roman"/>
          <w:i w:val="0"/>
          <w:color w:val="auto"/>
          <w:sz w:val="24"/>
          <w:szCs w:val="24"/>
        </w:rPr>
      </w:pPr>
      <w:r w:rsidRPr="00F11D75">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F11D75">
        <w:rPr>
          <w:rFonts w:ascii="Times New Roman" w:hAnsi="Times New Roman" w:cs="Times New Roman"/>
          <w:i w:val="0"/>
          <w:color w:val="000000"/>
          <w:sz w:val="24"/>
          <w:szCs w:val="24"/>
        </w:rPr>
        <w:t>Российской Федерации</w:t>
      </w:r>
      <w:r w:rsidRPr="00F11D75">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349258DC" w14:textId="77777777" w:rsidR="004E24D7" w:rsidRPr="00F11D75" w:rsidRDefault="004E24D7">
      <w:pPr>
        <w:numPr>
          <w:ilvl w:val="1"/>
          <w:numId w:val="3"/>
        </w:numPr>
        <w:tabs>
          <w:tab w:val="left" w:pos="788"/>
        </w:tabs>
        <w:ind w:left="0" w:firstLine="709"/>
        <w:contextualSpacing/>
        <w:jc w:val="both"/>
      </w:pPr>
      <w:r w:rsidRPr="00F11D75">
        <w:rPr>
          <w:rFonts w:eastAsia="Calibri"/>
          <w:iCs/>
        </w:rPr>
        <w:t xml:space="preserve">Изменение существенных условий контракта при его исполнении </w:t>
      </w:r>
      <w:proofErr w:type="gramStart"/>
      <w:r w:rsidRPr="00F11D75">
        <w:rPr>
          <w:rFonts w:eastAsia="Calibri"/>
          <w:iCs/>
        </w:rPr>
        <w:t>допускается  по</w:t>
      </w:r>
      <w:proofErr w:type="gramEnd"/>
      <w:r w:rsidRPr="00F11D75">
        <w:rPr>
          <w:rFonts w:eastAsia="Calibri"/>
          <w:iCs/>
        </w:rPr>
        <w:t xml:space="preserve"> соглашению сторон </w:t>
      </w:r>
      <w:proofErr w:type="gramStart"/>
      <w:r w:rsidRPr="00F11D75">
        <w:rPr>
          <w:rFonts w:eastAsia="Calibri"/>
          <w:iCs/>
        </w:rPr>
        <w:t>в случаях</w:t>
      </w:r>
      <w:proofErr w:type="gramEnd"/>
      <w:r w:rsidRPr="00F11D75">
        <w:rPr>
          <w:rFonts w:eastAsia="Calibri"/>
          <w:iCs/>
        </w:rPr>
        <w:t xml:space="preserve"> предусмотренных частью 1 статьи 95 Закона о контрактной системе.</w:t>
      </w:r>
    </w:p>
    <w:p w14:paraId="6D67B9BA" w14:textId="77777777" w:rsidR="004E24D7" w:rsidRPr="00F11D75" w:rsidRDefault="004E24D7">
      <w:pPr>
        <w:numPr>
          <w:ilvl w:val="1"/>
          <w:numId w:val="3"/>
        </w:numPr>
        <w:tabs>
          <w:tab w:val="left" w:pos="788"/>
        </w:tabs>
        <w:ind w:left="0" w:firstLine="709"/>
        <w:contextualSpacing/>
        <w:jc w:val="both"/>
      </w:pPr>
      <w:r w:rsidRPr="00F11D75">
        <w:rPr>
          <w:rFonts w:eastAsia="Calibri"/>
          <w:iCs/>
        </w:rPr>
        <w:t xml:space="preserve">При исполнении контракта не допускается перемена </w:t>
      </w:r>
      <w:r w:rsidR="00197FC2" w:rsidRPr="00F11D75">
        <w:rPr>
          <w:rFonts w:eastAsia="Calibri"/>
          <w:iCs/>
        </w:rPr>
        <w:t>Поставщика</w:t>
      </w:r>
      <w:r w:rsidRPr="00F11D75">
        <w:rPr>
          <w:rFonts w:eastAsia="Calibri"/>
          <w:iCs/>
        </w:rPr>
        <w:t xml:space="preserve">, за исключением случая, если новый </w:t>
      </w:r>
      <w:r w:rsidR="00197FC2" w:rsidRPr="00F11D75">
        <w:rPr>
          <w:rFonts w:eastAsia="Calibri"/>
          <w:iCs/>
        </w:rPr>
        <w:t>Поставщик</w:t>
      </w:r>
      <w:r w:rsidRPr="00F11D75">
        <w:rPr>
          <w:rFonts w:eastAsia="Calibri"/>
          <w:iCs/>
        </w:rPr>
        <w:t xml:space="preserve"> является правопреемником </w:t>
      </w:r>
      <w:r w:rsidR="00197FC2" w:rsidRPr="00F11D75">
        <w:rPr>
          <w:rFonts w:eastAsia="Calibri"/>
          <w:iCs/>
        </w:rPr>
        <w:t>Поставщика</w:t>
      </w:r>
      <w:r w:rsidRPr="00F11D75">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3F4CF6B0" w14:textId="77777777" w:rsidR="000E0196" w:rsidRPr="00F11D75" w:rsidRDefault="000E0196">
      <w:pPr>
        <w:widowControl w:val="0"/>
        <w:numPr>
          <w:ilvl w:val="1"/>
          <w:numId w:val="3"/>
        </w:numPr>
        <w:tabs>
          <w:tab w:val="left" w:pos="709"/>
        </w:tabs>
        <w:ind w:left="0" w:firstLine="709"/>
        <w:contextualSpacing/>
        <w:jc w:val="both"/>
      </w:pPr>
      <w:r w:rsidRPr="00F11D75">
        <w:rPr>
          <w:rFonts w:eastAsia="Calibri"/>
          <w:lang w:eastAsia="ar-SA"/>
        </w:rPr>
        <w:t xml:space="preserve">Контракт может быть расторгнут: по соглашению Сторон; по решению суда; </w:t>
      </w:r>
      <w:r w:rsidRPr="00F11D75">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F11D75">
        <w:rPr>
          <w:rFonts w:eastAsia="Calibri"/>
          <w:lang w:eastAsia="ar-SA"/>
        </w:rPr>
        <w:t>.</w:t>
      </w:r>
    </w:p>
    <w:p w14:paraId="06A0A591" w14:textId="77777777" w:rsidR="000E0196" w:rsidRPr="00F11D75" w:rsidRDefault="000E0196">
      <w:pPr>
        <w:widowControl w:val="0"/>
        <w:numPr>
          <w:ilvl w:val="1"/>
          <w:numId w:val="3"/>
        </w:numPr>
        <w:tabs>
          <w:tab w:val="left" w:pos="709"/>
        </w:tabs>
        <w:ind w:left="0" w:firstLine="709"/>
        <w:contextualSpacing/>
        <w:jc w:val="both"/>
      </w:pPr>
      <w:r w:rsidRPr="00F11D75">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5BFC672B" w14:textId="77777777" w:rsidR="000E0196" w:rsidRPr="00F11D75" w:rsidRDefault="000E0196">
      <w:pPr>
        <w:widowControl w:val="0"/>
        <w:numPr>
          <w:ilvl w:val="2"/>
          <w:numId w:val="3"/>
        </w:numPr>
        <w:tabs>
          <w:tab w:val="left" w:pos="709"/>
        </w:tabs>
        <w:ind w:left="0" w:firstLine="709"/>
        <w:contextualSpacing/>
        <w:jc w:val="both"/>
      </w:pPr>
      <w:r w:rsidRPr="00F11D75">
        <w:rPr>
          <w:rFonts w:eastAsia="Calibri"/>
          <w:lang w:eastAsia="ar-SA"/>
        </w:rPr>
        <w:t>При существенном нарушении Контракта Поставщиком.</w:t>
      </w:r>
    </w:p>
    <w:p w14:paraId="7D0EBF00" w14:textId="77777777" w:rsidR="000E0196" w:rsidRPr="00F11D75" w:rsidRDefault="000E0196">
      <w:pPr>
        <w:widowControl w:val="0"/>
        <w:numPr>
          <w:ilvl w:val="2"/>
          <w:numId w:val="3"/>
        </w:numPr>
        <w:tabs>
          <w:tab w:val="left" w:pos="709"/>
        </w:tabs>
        <w:ind w:left="0" w:firstLine="709"/>
        <w:contextualSpacing/>
        <w:jc w:val="both"/>
      </w:pPr>
      <w:r w:rsidRPr="00F11D75">
        <w:rPr>
          <w:rFonts w:eastAsia="Calibri"/>
          <w:lang w:eastAsia="ar-SA"/>
        </w:rPr>
        <w:t>В случае просрочки исполнения обязательств по поставке Товара более чем на 5 (пять) дней.</w:t>
      </w:r>
    </w:p>
    <w:p w14:paraId="39C24FCC" w14:textId="77777777" w:rsidR="000E0196" w:rsidRPr="00F11D75" w:rsidRDefault="000E0196">
      <w:pPr>
        <w:numPr>
          <w:ilvl w:val="2"/>
          <w:numId w:val="3"/>
        </w:numPr>
        <w:ind w:left="0" w:firstLine="709"/>
        <w:contextualSpacing/>
        <w:jc w:val="both"/>
      </w:pPr>
      <w:r w:rsidRPr="00F11D75">
        <w:rPr>
          <w:rFonts w:eastAsia="Calibri"/>
          <w:lang w:eastAsia="ar-SA"/>
        </w:rPr>
        <w:t>В случае неоднократного нарушения сроков поставки Товара.</w:t>
      </w:r>
    </w:p>
    <w:p w14:paraId="6E7C150E" w14:textId="77777777" w:rsidR="000E0196" w:rsidRPr="00F11D75" w:rsidRDefault="000E0196">
      <w:pPr>
        <w:numPr>
          <w:ilvl w:val="2"/>
          <w:numId w:val="3"/>
        </w:numPr>
        <w:ind w:left="0" w:firstLine="709"/>
        <w:contextualSpacing/>
        <w:jc w:val="both"/>
      </w:pPr>
      <w:r w:rsidRPr="00F11D75">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940B306" w14:textId="77777777" w:rsidR="000E0196" w:rsidRPr="00F11D75" w:rsidRDefault="000E0196">
      <w:pPr>
        <w:widowControl w:val="0"/>
        <w:numPr>
          <w:ilvl w:val="2"/>
          <w:numId w:val="3"/>
        </w:numPr>
        <w:ind w:left="0" w:firstLine="709"/>
        <w:contextualSpacing/>
        <w:jc w:val="both"/>
      </w:pPr>
      <w:r w:rsidRPr="00F11D75">
        <w:rPr>
          <w:rFonts w:eastAsia="Calibri"/>
          <w:lang w:eastAsia="ar-SA"/>
        </w:rPr>
        <w:t>В иных случаях, предусмотренных законодательством Российской Федерации.</w:t>
      </w:r>
    </w:p>
    <w:p w14:paraId="3220A740" w14:textId="77777777" w:rsidR="000E0196" w:rsidRPr="00F11D75" w:rsidRDefault="000E0196">
      <w:pPr>
        <w:numPr>
          <w:ilvl w:val="1"/>
          <w:numId w:val="3"/>
        </w:numPr>
        <w:ind w:left="0" w:firstLine="709"/>
        <w:contextualSpacing/>
        <w:jc w:val="both"/>
      </w:pPr>
      <w:r w:rsidRPr="00F11D75">
        <w:rPr>
          <w:rFonts w:eastAsia="Calibri"/>
        </w:rPr>
        <w:lastRenderedPageBreak/>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29BD1353" w14:textId="77777777" w:rsidR="000E0196" w:rsidRPr="00F11D75" w:rsidRDefault="000E0196">
      <w:pPr>
        <w:numPr>
          <w:ilvl w:val="2"/>
          <w:numId w:val="3"/>
        </w:numPr>
        <w:ind w:left="0" w:firstLine="709"/>
        <w:contextualSpacing/>
        <w:jc w:val="both"/>
      </w:pPr>
      <w:r w:rsidRPr="00F11D75">
        <w:rPr>
          <w:rFonts w:eastAsia="Calibri"/>
          <w:lang w:eastAsia="ar-SA"/>
        </w:rPr>
        <w:t>При существенном нарушении Контракта Поставщиком (пункт 1 статьи 523 ГК РФ)</w:t>
      </w:r>
      <w:r w:rsidRPr="00F11D75">
        <w:rPr>
          <w:rFonts w:eastAsia="Calibri"/>
        </w:rPr>
        <w:t>.</w:t>
      </w:r>
    </w:p>
    <w:p w14:paraId="559B1F28" w14:textId="77777777" w:rsidR="000E0196" w:rsidRPr="00F11D75" w:rsidRDefault="000E0196">
      <w:pPr>
        <w:numPr>
          <w:ilvl w:val="2"/>
          <w:numId w:val="3"/>
        </w:numPr>
        <w:ind w:left="0" w:firstLine="709"/>
        <w:contextualSpacing/>
        <w:jc w:val="both"/>
      </w:pPr>
      <w:r w:rsidRPr="00F11D75">
        <w:rPr>
          <w:rFonts w:eastAsia="Calibri"/>
        </w:rPr>
        <w:t xml:space="preserve">В случае </w:t>
      </w:r>
      <w:r w:rsidRPr="00F11D75">
        <w:t xml:space="preserve">поставки товаров ненадлежащего качества с недостатками, которые не могут быть устранены в приемлемый для Заказчика срок </w:t>
      </w:r>
      <w:r w:rsidRPr="00F11D75">
        <w:rPr>
          <w:rFonts w:eastAsia="Calibri"/>
          <w:lang w:eastAsia="ar-SA"/>
        </w:rPr>
        <w:t>(пункт 2 статьи 523 ГК РФ)</w:t>
      </w:r>
      <w:r w:rsidRPr="00F11D75">
        <w:rPr>
          <w:rFonts w:eastAsia="Calibri"/>
        </w:rPr>
        <w:t>.</w:t>
      </w:r>
    </w:p>
    <w:p w14:paraId="3B0730BA" w14:textId="77777777" w:rsidR="000E0196" w:rsidRPr="00F11D75" w:rsidRDefault="000E0196">
      <w:pPr>
        <w:numPr>
          <w:ilvl w:val="2"/>
          <w:numId w:val="3"/>
        </w:numPr>
        <w:ind w:left="0" w:firstLine="709"/>
        <w:contextualSpacing/>
        <w:jc w:val="both"/>
      </w:pPr>
      <w:r w:rsidRPr="00F11D75">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1DE51854" w14:textId="77777777" w:rsidR="000E0196" w:rsidRPr="00F11D75" w:rsidRDefault="000E0196">
      <w:pPr>
        <w:numPr>
          <w:ilvl w:val="2"/>
          <w:numId w:val="3"/>
        </w:numPr>
        <w:ind w:left="0" w:firstLine="709"/>
        <w:contextualSpacing/>
        <w:jc w:val="both"/>
      </w:pPr>
      <w:r w:rsidRPr="00F11D75">
        <w:rPr>
          <w:rFonts w:eastAsia="Calibri"/>
        </w:rPr>
        <w:t xml:space="preserve">В случае </w:t>
      </w:r>
      <w:r w:rsidRPr="00F11D75">
        <w:t xml:space="preserve">неоднократного нарушения Поставщиком сроков поставки Товара </w:t>
      </w:r>
      <w:r w:rsidRPr="00F11D75">
        <w:rPr>
          <w:rFonts w:eastAsia="Calibri"/>
          <w:lang w:eastAsia="ar-SA"/>
        </w:rPr>
        <w:t>(пункт 2 статьи 523 ГК РФ)</w:t>
      </w:r>
      <w:r w:rsidRPr="00F11D75">
        <w:rPr>
          <w:rFonts w:eastAsia="Calibri"/>
        </w:rPr>
        <w:t>.</w:t>
      </w:r>
    </w:p>
    <w:p w14:paraId="78E3104D" w14:textId="77777777" w:rsidR="000E0196" w:rsidRPr="00F11D75" w:rsidRDefault="000E0196">
      <w:pPr>
        <w:numPr>
          <w:ilvl w:val="2"/>
          <w:numId w:val="3"/>
        </w:numPr>
        <w:ind w:left="0" w:firstLine="709"/>
        <w:contextualSpacing/>
        <w:jc w:val="both"/>
      </w:pPr>
      <w:r w:rsidRPr="00F11D75">
        <w:rPr>
          <w:rFonts w:eastAsia="Calibri"/>
        </w:rPr>
        <w:t>Если Поставщик отказывается передать Заказчику проданный Товар (пункт 1 статьи 463 ГК РФ).</w:t>
      </w:r>
    </w:p>
    <w:p w14:paraId="39F5463F" w14:textId="77777777" w:rsidR="000E0196" w:rsidRPr="00F11D75" w:rsidRDefault="000E0196">
      <w:pPr>
        <w:numPr>
          <w:ilvl w:val="2"/>
          <w:numId w:val="3"/>
        </w:numPr>
        <w:ind w:left="0" w:firstLine="709"/>
        <w:contextualSpacing/>
        <w:jc w:val="both"/>
      </w:pPr>
      <w:r w:rsidRPr="00F11D75">
        <w:rPr>
          <w:rFonts w:eastAsia="Calibri"/>
        </w:rPr>
        <w:t>Если Поставщик в разумный срок не выполнил требование Заказчика о доукомплектовании Товара (пункт 2 статьи 480 ГК РФ).</w:t>
      </w:r>
    </w:p>
    <w:p w14:paraId="1194A480" w14:textId="77777777" w:rsidR="000E0196" w:rsidRDefault="000E0196">
      <w:pPr>
        <w:numPr>
          <w:ilvl w:val="2"/>
          <w:numId w:val="3"/>
        </w:numPr>
        <w:ind w:left="0" w:firstLine="709"/>
        <w:contextualSpacing/>
        <w:jc w:val="both"/>
      </w:pPr>
      <w:r w:rsidRPr="00F11D75">
        <w:rPr>
          <w:rFonts w:eastAsia="Calibri"/>
        </w:rPr>
        <w:t>Порядок одностороннего отказа Сторонами от исполнения настоящего Контракта предусмотрен и осуществля</w:t>
      </w:r>
      <w:r w:rsidR="00EB4162" w:rsidRPr="00F11D75">
        <w:rPr>
          <w:rFonts w:eastAsia="Calibri"/>
        </w:rPr>
        <w:t xml:space="preserve">ется в соответствии частями </w:t>
      </w:r>
      <w:r w:rsidR="00EF5F65" w:rsidRPr="00F11D75">
        <w:rPr>
          <w:rFonts w:eastAsia="Calibri"/>
        </w:rPr>
        <w:t>8</w:t>
      </w:r>
      <w:r w:rsidR="00EB4162" w:rsidRPr="00F11D75">
        <w:rPr>
          <w:rFonts w:eastAsia="Calibri"/>
        </w:rPr>
        <w:t>-25</w:t>
      </w:r>
      <w:r w:rsidRPr="00F11D75">
        <w:rPr>
          <w:rFonts w:eastAsia="Calibri"/>
        </w:rPr>
        <w:t xml:space="preserve"> статьи</w:t>
      </w:r>
      <w:r>
        <w:rPr>
          <w:rFonts w:eastAsia="Calibri"/>
        </w:rPr>
        <w:t xml:space="preserve"> 95 Закона о контрактной системе.</w:t>
      </w:r>
    </w:p>
    <w:p w14:paraId="0E776C2A" w14:textId="77777777" w:rsidR="000E0196" w:rsidRDefault="00A61731" w:rsidP="00F9580D">
      <w:pPr>
        <w:ind w:left="2977"/>
      </w:pPr>
      <w:r>
        <w:rPr>
          <w:rFonts w:eastAsia="Calibri"/>
          <w:lang w:eastAsia="ar-SA"/>
        </w:rPr>
        <w:tab/>
      </w:r>
      <w:r w:rsidR="00F9580D" w:rsidRPr="00F9580D">
        <w:rPr>
          <w:rFonts w:eastAsia="Calibri"/>
          <w:b/>
          <w:lang w:eastAsia="ar-SA"/>
        </w:rPr>
        <w:t>9.</w:t>
      </w:r>
      <w:r w:rsidR="00F9580D">
        <w:rPr>
          <w:rFonts w:eastAsia="Calibri"/>
          <w:lang w:eastAsia="ar-SA"/>
        </w:rPr>
        <w:t xml:space="preserve"> </w:t>
      </w:r>
      <w:r w:rsidR="000E0196">
        <w:rPr>
          <w:b/>
        </w:rPr>
        <w:t>Порядок урегулирования споров</w:t>
      </w:r>
    </w:p>
    <w:p w14:paraId="167D3A70" w14:textId="77777777" w:rsidR="000E0196" w:rsidRDefault="000E0196">
      <w:pPr>
        <w:pStyle w:val="ae"/>
        <w:widowControl w:val="0"/>
        <w:spacing w:after="0" w:line="240" w:lineRule="auto"/>
        <w:ind w:left="0"/>
        <w:jc w:val="center"/>
        <w:rPr>
          <w:rFonts w:ascii="Times New Roman" w:hAnsi="Times New Roman" w:cs="Times New Roman"/>
          <w:b/>
          <w:i w:val="0"/>
          <w:sz w:val="24"/>
          <w:szCs w:val="24"/>
        </w:rPr>
      </w:pPr>
    </w:p>
    <w:p w14:paraId="5D37907C" w14:textId="77777777" w:rsidR="00F9580D" w:rsidRPr="00F9580D" w:rsidRDefault="00F9580D" w:rsidP="00F9580D">
      <w:pPr>
        <w:pStyle w:val="ae"/>
        <w:widowControl w:val="0"/>
        <w:numPr>
          <w:ilvl w:val="0"/>
          <w:numId w:val="3"/>
        </w:numPr>
        <w:spacing w:after="0" w:line="240" w:lineRule="auto"/>
        <w:jc w:val="both"/>
        <w:rPr>
          <w:rFonts w:ascii="Times New Roman" w:hAnsi="Times New Roman" w:cs="Times New Roman"/>
          <w:i w:val="0"/>
          <w:iCs w:val="0"/>
          <w:vanish/>
          <w:sz w:val="24"/>
          <w:szCs w:val="24"/>
          <w:lang w:eastAsia="ar-SA"/>
        </w:rPr>
      </w:pPr>
    </w:p>
    <w:p w14:paraId="37AECEEC" w14:textId="77777777" w:rsidR="000E0196" w:rsidRDefault="000E0196" w:rsidP="00F9580D">
      <w:pPr>
        <w:widowControl w:val="0"/>
        <w:numPr>
          <w:ilvl w:val="1"/>
          <w:numId w:val="3"/>
        </w:numPr>
        <w:tabs>
          <w:tab w:val="clear" w:pos="-982"/>
          <w:tab w:val="num" w:pos="-1124"/>
        </w:tabs>
        <w:ind w:left="709"/>
        <w:contextualSpacing/>
        <w:jc w:val="both"/>
      </w:pPr>
      <w:r>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48450076" w14:textId="77777777" w:rsidR="000E0196" w:rsidRDefault="000E0196">
      <w:pPr>
        <w:widowControl w:val="0"/>
        <w:numPr>
          <w:ilvl w:val="1"/>
          <w:numId w:val="3"/>
        </w:numPr>
        <w:ind w:left="0" w:firstLine="709"/>
        <w:contextualSpacing/>
        <w:jc w:val="both"/>
      </w:pPr>
      <w:r>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1A2F88B5" w14:textId="77777777" w:rsidR="000E0196" w:rsidRDefault="000E0196">
      <w:pPr>
        <w:widowControl w:val="0"/>
        <w:numPr>
          <w:ilvl w:val="1"/>
          <w:numId w:val="3"/>
        </w:numPr>
        <w:ind w:left="0" w:firstLine="709"/>
        <w:contextualSpacing/>
        <w:jc w:val="both"/>
      </w:pPr>
      <w:r>
        <w:rPr>
          <w:rFonts w:eastAsia="Calibri"/>
          <w:lang w:eastAsia="ar-SA"/>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Pr>
          <w:rFonts w:eastAsia="Calibri"/>
          <w:lang w:eastAsia="ar-SA"/>
        </w:rPr>
        <w:t>ответ по существу</w:t>
      </w:r>
      <w:proofErr w:type="gramEnd"/>
      <w:r>
        <w:rPr>
          <w:rFonts w:eastAsia="Calibri"/>
          <w:lang w:eastAsia="ar-SA"/>
        </w:rPr>
        <w:t xml:space="preserve"> в срок не позднее 3 (трех) рабочих дней с даты ее получения.</w:t>
      </w:r>
    </w:p>
    <w:p w14:paraId="2C9C596D" w14:textId="77777777" w:rsidR="000E0196" w:rsidRDefault="000E0196">
      <w:pPr>
        <w:numPr>
          <w:ilvl w:val="0"/>
          <w:numId w:val="3"/>
        </w:numPr>
        <w:ind w:left="0" w:hanging="426"/>
        <w:contextualSpacing/>
        <w:jc w:val="center"/>
      </w:pPr>
      <w:r>
        <w:rPr>
          <w:rFonts w:eastAsia="Calibri"/>
          <w:b/>
          <w:lang w:eastAsia="ar-SA"/>
        </w:rPr>
        <w:t>Прочие условия</w:t>
      </w:r>
    </w:p>
    <w:p w14:paraId="051F83FE" w14:textId="77777777" w:rsidR="000E0196" w:rsidRDefault="000E0196">
      <w:pPr>
        <w:jc w:val="center"/>
        <w:rPr>
          <w:rFonts w:eastAsia="Calibri"/>
          <w:b/>
          <w:lang w:eastAsia="ar-SA"/>
        </w:rPr>
      </w:pPr>
    </w:p>
    <w:p w14:paraId="25174F23" w14:textId="77777777" w:rsidR="000E0196" w:rsidRPr="00263DD2" w:rsidRDefault="000E0196">
      <w:pPr>
        <w:numPr>
          <w:ilvl w:val="1"/>
          <w:numId w:val="3"/>
        </w:numPr>
        <w:ind w:left="0" w:firstLine="709"/>
        <w:contextualSpacing/>
        <w:jc w:val="both"/>
        <w:rPr>
          <w:color w:val="auto"/>
        </w:rPr>
      </w:pPr>
      <w: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t>о указанному в Контракте адресу</w:t>
      </w:r>
      <w:r w:rsidR="00B86A3B" w:rsidRPr="00263DD2">
        <w:rPr>
          <w:color w:val="auto"/>
        </w:rPr>
        <w:t>,</w:t>
      </w:r>
      <w:r w:rsidRPr="00263DD2">
        <w:rPr>
          <w:color w:val="auto"/>
        </w:rPr>
        <w:t xml:space="preserve"> </w:t>
      </w:r>
      <w:r w:rsidR="00B86A3B" w:rsidRPr="00263DD2">
        <w:rPr>
          <w:color w:val="auto"/>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263DD2">
        <w:rPr>
          <w:color w:val="auto"/>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263DD2">
        <w:rPr>
          <w:rFonts w:eastAsia="Calibri"/>
          <w:color w:val="auto"/>
          <w:lang w:eastAsia="ar-SA"/>
        </w:rPr>
        <w:t>.</w:t>
      </w:r>
    </w:p>
    <w:p w14:paraId="0A43BD79" w14:textId="77777777" w:rsidR="000E0196" w:rsidRPr="00263DD2" w:rsidRDefault="000E0196">
      <w:pPr>
        <w:widowControl w:val="0"/>
        <w:numPr>
          <w:ilvl w:val="1"/>
          <w:numId w:val="3"/>
        </w:numPr>
        <w:ind w:left="0" w:firstLine="709"/>
        <w:contextualSpacing/>
        <w:jc w:val="both"/>
        <w:rPr>
          <w:color w:val="auto"/>
        </w:rPr>
      </w:pPr>
      <w:r w:rsidRPr="00263DD2">
        <w:rPr>
          <w:rFonts w:eastAsia="Calibri"/>
          <w:color w:val="auto"/>
          <w:lang w:eastAsia="ar-SA"/>
        </w:rPr>
        <w:t>Контракт составлен в 2 (двух) экземплярах, по одному для каждой из Сторон, имеющих одинаковую юридическую силу.</w:t>
      </w:r>
    </w:p>
    <w:p w14:paraId="63C87092" w14:textId="77777777" w:rsidR="00B86A3B" w:rsidRPr="00263DD2" w:rsidRDefault="00B86A3B" w:rsidP="003C59A8">
      <w:pPr>
        <w:pStyle w:val="ae"/>
        <w:numPr>
          <w:ilvl w:val="1"/>
          <w:numId w:val="3"/>
        </w:numPr>
        <w:spacing w:after="0" w:line="240" w:lineRule="auto"/>
        <w:ind w:left="0" w:firstLine="567"/>
        <w:jc w:val="both"/>
        <w:rPr>
          <w:rFonts w:ascii="Times New Roman" w:hAnsi="Times New Roman"/>
          <w:i w:val="0"/>
          <w:color w:val="auto"/>
          <w:sz w:val="24"/>
        </w:rPr>
      </w:pPr>
      <w:bookmarkStart w:id="1" w:name="_Hlk187165700"/>
      <w:r w:rsidRPr="00263DD2">
        <w:rPr>
          <w:rFonts w:ascii="Times New Roman" w:hAnsi="Times New Roman"/>
          <w:i w:val="0"/>
          <w:color w:val="auto"/>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1B9371ED" w14:textId="77777777" w:rsidR="000E0196" w:rsidRDefault="000E0196">
      <w:pPr>
        <w:widowControl w:val="0"/>
        <w:numPr>
          <w:ilvl w:val="1"/>
          <w:numId w:val="3"/>
        </w:numPr>
        <w:ind w:left="0" w:firstLine="709"/>
        <w:contextualSpacing/>
        <w:jc w:val="both"/>
      </w:pPr>
      <w:r w:rsidRPr="00263DD2">
        <w:rPr>
          <w:rFonts w:eastAsia="Calibri"/>
          <w:color w:val="auto"/>
          <w:lang w:eastAsia="ar-SA"/>
        </w:rPr>
        <w:t>Во всем, что не предусмотрено Контрактом</w:t>
      </w:r>
      <w:r>
        <w:rPr>
          <w:rFonts w:eastAsia="Calibri"/>
          <w:lang w:eastAsia="ar-SA"/>
        </w:rPr>
        <w:t xml:space="preserve">, Стороны руководствуются </w:t>
      </w:r>
      <w:r>
        <w:rPr>
          <w:rFonts w:eastAsia="Calibri"/>
          <w:lang w:eastAsia="ar-SA"/>
        </w:rPr>
        <w:lastRenderedPageBreak/>
        <w:t>законодательством Российской Федерации.</w:t>
      </w:r>
    </w:p>
    <w:p w14:paraId="73357641" w14:textId="77777777" w:rsidR="000E0196" w:rsidRDefault="000E0196">
      <w:pPr>
        <w:widowControl w:val="0"/>
        <w:numPr>
          <w:ilvl w:val="0"/>
          <w:numId w:val="3"/>
        </w:numPr>
        <w:tabs>
          <w:tab w:val="left" w:pos="426"/>
        </w:tabs>
        <w:ind w:left="426" w:hanging="426"/>
        <w:contextualSpacing/>
        <w:jc w:val="center"/>
      </w:pPr>
      <w:r>
        <w:rPr>
          <w:rFonts w:eastAsia="Calibri"/>
          <w:b/>
          <w:lang w:eastAsia="ar-SA"/>
        </w:rPr>
        <w:t>Приложения</w:t>
      </w:r>
    </w:p>
    <w:p w14:paraId="475E4327" w14:textId="77777777" w:rsidR="000E0196" w:rsidRDefault="000E0196">
      <w:pPr>
        <w:widowControl w:val="0"/>
        <w:numPr>
          <w:ilvl w:val="1"/>
          <w:numId w:val="3"/>
        </w:numPr>
        <w:tabs>
          <w:tab w:val="left" w:pos="709"/>
        </w:tabs>
        <w:ind w:left="0" w:firstLine="709"/>
        <w:contextualSpacing/>
        <w:jc w:val="both"/>
      </w:pPr>
      <w:r>
        <w:rPr>
          <w:rFonts w:eastAsia="Calibri"/>
          <w:lang w:eastAsia="ar-SA"/>
        </w:rPr>
        <w:t>Неотъемлемыми частями Контракта являются следующие приложения к Контракту:</w:t>
      </w:r>
    </w:p>
    <w:p w14:paraId="06430CAF" w14:textId="3FA99DE3" w:rsidR="000E0196" w:rsidRDefault="000E0196">
      <w:pPr>
        <w:widowControl w:val="0"/>
        <w:tabs>
          <w:tab w:val="left" w:pos="709"/>
        </w:tabs>
        <w:ind w:firstLine="709"/>
        <w:jc w:val="both"/>
        <w:rPr>
          <w:rFonts w:eastAsia="Calibri"/>
          <w:lang w:eastAsia="ar-SA"/>
        </w:rPr>
      </w:pPr>
      <w:r>
        <w:rPr>
          <w:rFonts w:eastAsia="Calibri"/>
          <w:lang w:eastAsia="ar-SA"/>
        </w:rPr>
        <w:t>Приложение № 1 «Спецификация»</w:t>
      </w:r>
      <w:r w:rsidR="000C63D2">
        <w:rPr>
          <w:rFonts w:eastAsia="Calibri"/>
          <w:lang w:eastAsia="ar-SA"/>
        </w:rPr>
        <w:t>.</w:t>
      </w:r>
    </w:p>
    <w:p w14:paraId="334D8F08" w14:textId="77777777" w:rsidR="000C63D2" w:rsidRDefault="000C63D2">
      <w:pPr>
        <w:widowControl w:val="0"/>
        <w:tabs>
          <w:tab w:val="left" w:pos="709"/>
        </w:tabs>
        <w:ind w:firstLine="709"/>
        <w:jc w:val="both"/>
        <w:rPr>
          <w:rFonts w:eastAsia="Calibri"/>
          <w:lang w:eastAsia="ar-SA"/>
        </w:rPr>
      </w:pPr>
    </w:p>
    <w:p w14:paraId="554A3D0F" w14:textId="77777777" w:rsidR="000E0196" w:rsidRDefault="000E0196">
      <w:pPr>
        <w:widowControl w:val="0"/>
        <w:numPr>
          <w:ilvl w:val="0"/>
          <w:numId w:val="3"/>
        </w:numPr>
        <w:tabs>
          <w:tab w:val="left" w:pos="426"/>
        </w:tabs>
        <w:ind w:left="426" w:hanging="426"/>
        <w:contextualSpacing/>
        <w:jc w:val="center"/>
      </w:pPr>
      <w:r>
        <w:rPr>
          <w:rFonts w:eastAsia="Calibri"/>
          <w:b/>
          <w:lang w:eastAsia="ar-SA"/>
        </w:rPr>
        <w:t>Адреса, реквизиты и подписи Сторон</w:t>
      </w:r>
    </w:p>
    <w:p w14:paraId="1C155E17" w14:textId="77777777" w:rsidR="000E0196" w:rsidRDefault="000E0196">
      <w:pPr>
        <w:jc w:val="center"/>
        <w:rPr>
          <w:rFonts w:eastAsia="Calibri"/>
          <w:b/>
          <w:highlight w:val="yellow"/>
          <w:lang w:eastAsia="ar-SA"/>
        </w:rPr>
      </w:pPr>
    </w:p>
    <w:tbl>
      <w:tblPr>
        <w:tblW w:w="5000" w:type="pct"/>
        <w:tblLayout w:type="fixed"/>
        <w:tblLook w:val="0000" w:firstRow="0" w:lastRow="0" w:firstColumn="0" w:lastColumn="0" w:noHBand="0" w:noVBand="0"/>
      </w:tblPr>
      <w:tblGrid>
        <w:gridCol w:w="4886"/>
        <w:gridCol w:w="5177"/>
      </w:tblGrid>
      <w:tr w:rsidR="000E0196" w14:paraId="03CE2D2A" w14:textId="77777777">
        <w:tc>
          <w:tcPr>
            <w:tcW w:w="4818" w:type="dxa"/>
          </w:tcPr>
          <w:p w14:paraId="7AC75292" w14:textId="77777777" w:rsidR="000E0196" w:rsidRDefault="000E0196">
            <w:pPr>
              <w:widowControl w:val="0"/>
            </w:pPr>
            <w:r>
              <w:rPr>
                <w:rFonts w:eastAsia="Calibri"/>
                <w:b/>
                <w:lang w:eastAsia="ar-SA"/>
              </w:rPr>
              <w:t>ЗАКАЗЧИК</w:t>
            </w:r>
          </w:p>
          <w:p w14:paraId="50C8033F" w14:textId="77777777" w:rsidR="0012679B" w:rsidRPr="0012679B" w:rsidRDefault="0012679B" w:rsidP="0012679B">
            <w:pPr>
              <w:widowControl w:val="0"/>
              <w:jc w:val="both"/>
              <w:rPr>
                <w:rFonts w:eastAsia="Calibri"/>
                <w:bCs/>
                <w:lang w:eastAsia="ar-SA"/>
              </w:rPr>
            </w:pPr>
            <w:r w:rsidRPr="0012679B">
              <w:rPr>
                <w:rFonts w:eastAsia="Calibri"/>
                <w:bCs/>
                <w:lang w:eastAsia="ar-SA"/>
              </w:rPr>
              <w:t>Муниципальное общеобразовательное учреждение «Средняя общеобразовательная школа «</w:t>
            </w:r>
            <w:proofErr w:type="spellStart"/>
            <w:r w:rsidRPr="0012679B">
              <w:rPr>
                <w:rFonts w:eastAsia="Calibri"/>
                <w:bCs/>
                <w:lang w:eastAsia="ar-SA"/>
              </w:rPr>
              <w:t>Лесновский</w:t>
            </w:r>
            <w:proofErr w:type="spellEnd"/>
            <w:r w:rsidRPr="0012679B">
              <w:rPr>
                <w:rFonts w:eastAsia="Calibri"/>
                <w:bCs/>
                <w:lang w:eastAsia="ar-SA"/>
              </w:rPr>
              <w:t xml:space="preserve"> центр образования имени Героя Советского Союза </w:t>
            </w:r>
            <w:proofErr w:type="spellStart"/>
            <w:r w:rsidRPr="0012679B">
              <w:rPr>
                <w:rFonts w:eastAsia="Calibri"/>
                <w:bCs/>
                <w:lang w:eastAsia="ar-SA"/>
              </w:rPr>
              <w:t>Н.А.Боброва</w:t>
            </w:r>
            <w:proofErr w:type="spellEnd"/>
            <w:r w:rsidRPr="0012679B">
              <w:rPr>
                <w:rFonts w:eastAsia="Calibri"/>
                <w:bCs/>
                <w:lang w:eastAsia="ar-SA"/>
              </w:rPr>
              <w:t>»</w:t>
            </w:r>
          </w:p>
          <w:p w14:paraId="24315D62" w14:textId="77777777" w:rsidR="0012679B" w:rsidRPr="0012679B" w:rsidRDefault="0012679B" w:rsidP="00794EA8">
            <w:pPr>
              <w:widowControl w:val="0"/>
              <w:rPr>
                <w:rFonts w:eastAsia="Calibri"/>
                <w:bCs/>
                <w:lang w:eastAsia="ar-SA"/>
              </w:rPr>
            </w:pPr>
            <w:r w:rsidRPr="0012679B">
              <w:rPr>
                <w:rFonts w:eastAsia="Calibri"/>
                <w:bCs/>
                <w:lang w:eastAsia="ar-SA"/>
              </w:rPr>
              <w:t xml:space="preserve">Адрес: 188659 Ленинградская обл., Всеволожский р-н </w:t>
            </w:r>
            <w:proofErr w:type="spellStart"/>
            <w:r w:rsidRPr="0012679B">
              <w:rPr>
                <w:rFonts w:eastAsia="Calibri"/>
                <w:bCs/>
                <w:lang w:eastAsia="ar-SA"/>
              </w:rPr>
              <w:t>п.Лесное</w:t>
            </w:r>
            <w:proofErr w:type="spellEnd"/>
            <w:r w:rsidRPr="0012679B">
              <w:rPr>
                <w:rFonts w:eastAsia="Calibri"/>
                <w:bCs/>
                <w:lang w:eastAsia="ar-SA"/>
              </w:rPr>
              <w:t>, д.22</w:t>
            </w:r>
          </w:p>
          <w:p w14:paraId="3C68BE39" w14:textId="77777777" w:rsidR="00794EA8" w:rsidRDefault="0012679B" w:rsidP="00794EA8">
            <w:pPr>
              <w:widowControl w:val="0"/>
              <w:rPr>
                <w:rFonts w:eastAsia="Calibri"/>
                <w:bCs/>
                <w:lang w:eastAsia="ar-SA"/>
              </w:rPr>
            </w:pPr>
            <w:r w:rsidRPr="0012679B">
              <w:rPr>
                <w:rFonts w:eastAsia="Calibri"/>
                <w:bCs/>
                <w:lang w:eastAsia="ar-SA"/>
              </w:rPr>
              <w:t>Тел./факс 8(81370)55-372,</w:t>
            </w:r>
            <w:r w:rsidR="00794EA8">
              <w:rPr>
                <w:rFonts w:eastAsia="Calibri"/>
                <w:bCs/>
                <w:lang w:eastAsia="ar-SA"/>
              </w:rPr>
              <w:t xml:space="preserve"> </w:t>
            </w:r>
          </w:p>
          <w:p w14:paraId="14D835BF" w14:textId="69E97635" w:rsidR="0012679B" w:rsidRPr="0012679B" w:rsidRDefault="0012679B" w:rsidP="00794EA8">
            <w:pPr>
              <w:widowControl w:val="0"/>
              <w:rPr>
                <w:rFonts w:eastAsia="Calibri"/>
                <w:bCs/>
                <w:lang w:eastAsia="ar-SA"/>
              </w:rPr>
            </w:pPr>
            <w:proofErr w:type="spellStart"/>
            <w:proofErr w:type="gramStart"/>
            <w:r w:rsidRPr="0012679B">
              <w:rPr>
                <w:rFonts w:eastAsia="Calibri"/>
                <w:bCs/>
                <w:lang w:eastAsia="ar-SA"/>
              </w:rPr>
              <w:t>эл.почта</w:t>
            </w:r>
            <w:proofErr w:type="spellEnd"/>
            <w:proofErr w:type="gramEnd"/>
            <w:r w:rsidRPr="0012679B">
              <w:rPr>
                <w:rFonts w:eastAsia="Calibri"/>
                <w:bCs/>
                <w:lang w:eastAsia="ar-SA"/>
              </w:rPr>
              <w:t>: lesn@vsevobr.ru</w:t>
            </w:r>
          </w:p>
          <w:p w14:paraId="45929C41" w14:textId="77777777" w:rsidR="0012679B" w:rsidRPr="0012679B" w:rsidRDefault="0012679B" w:rsidP="00794EA8">
            <w:pPr>
              <w:widowControl w:val="0"/>
              <w:rPr>
                <w:rFonts w:eastAsia="Calibri"/>
                <w:bCs/>
                <w:lang w:eastAsia="ar-SA"/>
              </w:rPr>
            </w:pPr>
            <w:r w:rsidRPr="0012679B">
              <w:rPr>
                <w:rFonts w:eastAsia="Calibri"/>
                <w:bCs/>
                <w:lang w:eastAsia="ar-SA"/>
              </w:rPr>
              <w:t>ИНН/ КПП   4703031553 / 470301001</w:t>
            </w:r>
          </w:p>
          <w:p w14:paraId="0EC62227" w14:textId="3D1F2754" w:rsidR="0012679B" w:rsidRPr="0012679B" w:rsidRDefault="0012679B" w:rsidP="00794EA8">
            <w:pPr>
              <w:widowControl w:val="0"/>
              <w:rPr>
                <w:rFonts w:eastAsia="Calibri"/>
                <w:bCs/>
                <w:lang w:eastAsia="ar-SA"/>
              </w:rPr>
            </w:pPr>
            <w:r w:rsidRPr="0012679B">
              <w:rPr>
                <w:rFonts w:eastAsia="Calibri"/>
                <w:bCs/>
                <w:lang w:eastAsia="ar-SA"/>
              </w:rPr>
              <w:t>Лицевой счет – 21015310074, 20015410074,20015510074</w:t>
            </w:r>
            <w:r w:rsidR="00794EA8">
              <w:rPr>
                <w:rFonts w:eastAsia="Calibri"/>
                <w:bCs/>
                <w:lang w:eastAsia="ar-SA"/>
              </w:rPr>
              <w:t xml:space="preserve"> в</w:t>
            </w:r>
            <w:r w:rsidRPr="0012679B">
              <w:rPr>
                <w:rFonts w:eastAsia="Calibri"/>
                <w:bCs/>
                <w:lang w:eastAsia="ar-SA"/>
              </w:rPr>
              <w:t xml:space="preserve"> Комитете финансов </w:t>
            </w:r>
            <w:proofErr w:type="gramStart"/>
            <w:r w:rsidRPr="0012679B">
              <w:rPr>
                <w:rFonts w:eastAsia="Calibri"/>
                <w:bCs/>
                <w:lang w:eastAsia="ar-SA"/>
              </w:rPr>
              <w:t>Администрации  Всеволожского</w:t>
            </w:r>
            <w:proofErr w:type="gramEnd"/>
            <w:r w:rsidRPr="0012679B">
              <w:rPr>
                <w:rFonts w:eastAsia="Calibri"/>
                <w:bCs/>
                <w:lang w:eastAsia="ar-SA"/>
              </w:rPr>
              <w:t xml:space="preserve"> муниципального района</w:t>
            </w:r>
          </w:p>
          <w:p w14:paraId="6218DDA0" w14:textId="77777777" w:rsidR="0012679B" w:rsidRPr="0012679B" w:rsidRDefault="0012679B" w:rsidP="00794EA8">
            <w:pPr>
              <w:widowControl w:val="0"/>
              <w:rPr>
                <w:rFonts w:eastAsia="Calibri"/>
                <w:bCs/>
                <w:lang w:eastAsia="ar-SA"/>
              </w:rPr>
            </w:pPr>
            <w:r w:rsidRPr="0012679B">
              <w:rPr>
                <w:rFonts w:eastAsia="Calibri"/>
                <w:bCs/>
                <w:lang w:eastAsia="ar-SA"/>
              </w:rPr>
              <w:t>БИК 044030098</w:t>
            </w:r>
          </w:p>
          <w:p w14:paraId="6EFB2A73" w14:textId="77777777" w:rsidR="0012679B" w:rsidRPr="0012679B" w:rsidRDefault="0012679B" w:rsidP="00794EA8">
            <w:pPr>
              <w:widowControl w:val="0"/>
              <w:rPr>
                <w:rFonts w:eastAsia="Calibri"/>
                <w:bCs/>
                <w:lang w:eastAsia="ar-SA"/>
              </w:rPr>
            </w:pPr>
            <w:r w:rsidRPr="0012679B">
              <w:rPr>
                <w:rFonts w:eastAsia="Calibri"/>
                <w:bCs/>
                <w:lang w:eastAsia="ar-SA"/>
              </w:rPr>
              <w:t>Единый казначейский счет 40102810745370000098</w:t>
            </w:r>
          </w:p>
          <w:p w14:paraId="562C1A47" w14:textId="074D00FF" w:rsidR="0012679B" w:rsidRPr="0012679B" w:rsidRDefault="0012679B" w:rsidP="00794EA8">
            <w:pPr>
              <w:widowControl w:val="0"/>
              <w:rPr>
                <w:rFonts w:eastAsia="Calibri"/>
                <w:bCs/>
                <w:lang w:eastAsia="ar-SA"/>
              </w:rPr>
            </w:pPr>
            <w:r w:rsidRPr="0012679B">
              <w:rPr>
                <w:rFonts w:eastAsia="Calibri"/>
                <w:bCs/>
                <w:lang w:eastAsia="ar-SA"/>
              </w:rPr>
              <w:t xml:space="preserve">Банк: </w:t>
            </w:r>
            <w:r w:rsidR="00C149EC" w:rsidRPr="00C149EC">
              <w:rPr>
                <w:rFonts w:eastAsia="Calibri"/>
                <w:bCs/>
                <w:lang w:eastAsia="ar-SA"/>
              </w:rPr>
              <w:t xml:space="preserve">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 </w:t>
            </w:r>
            <w:r w:rsidRPr="0012679B">
              <w:rPr>
                <w:rFonts w:eastAsia="Calibri"/>
                <w:bCs/>
                <w:lang w:eastAsia="ar-SA"/>
              </w:rPr>
              <w:t>Казначейский счет для осуществления и отражения операций по учету и распределению поступлений: 03234643416120004500</w:t>
            </w:r>
          </w:p>
          <w:p w14:paraId="74F8E8A9" w14:textId="77777777" w:rsidR="0012679B" w:rsidRPr="0012679B" w:rsidRDefault="0012679B" w:rsidP="0012679B">
            <w:pPr>
              <w:widowControl w:val="0"/>
              <w:jc w:val="both"/>
              <w:rPr>
                <w:rFonts w:eastAsia="Calibri"/>
                <w:bCs/>
                <w:lang w:eastAsia="ar-SA"/>
              </w:rPr>
            </w:pPr>
            <w:proofErr w:type="gramStart"/>
            <w:r w:rsidRPr="0012679B">
              <w:rPr>
                <w:rFonts w:eastAsia="Calibri"/>
                <w:bCs/>
                <w:lang w:eastAsia="ar-SA"/>
              </w:rPr>
              <w:t>ОГРН  1034700557320</w:t>
            </w:r>
            <w:proofErr w:type="gramEnd"/>
          </w:p>
          <w:p w14:paraId="0C02978E" w14:textId="77777777" w:rsidR="0012679B" w:rsidRPr="0012679B" w:rsidRDefault="0012679B" w:rsidP="0012679B">
            <w:pPr>
              <w:widowControl w:val="0"/>
              <w:jc w:val="both"/>
              <w:rPr>
                <w:rFonts w:eastAsia="Calibri"/>
                <w:bCs/>
                <w:lang w:eastAsia="ar-SA"/>
              </w:rPr>
            </w:pPr>
            <w:r w:rsidRPr="0012679B">
              <w:rPr>
                <w:rFonts w:eastAsia="Calibri"/>
                <w:bCs/>
                <w:lang w:eastAsia="ar-SA"/>
              </w:rPr>
              <w:t>ОКПО 43502692</w:t>
            </w:r>
          </w:p>
          <w:p w14:paraId="5A7CD550" w14:textId="77777777" w:rsidR="0012679B" w:rsidRPr="0012679B" w:rsidRDefault="0012679B" w:rsidP="0012679B">
            <w:pPr>
              <w:widowControl w:val="0"/>
              <w:jc w:val="both"/>
              <w:rPr>
                <w:rFonts w:eastAsia="Calibri"/>
                <w:bCs/>
                <w:lang w:eastAsia="ar-SA"/>
              </w:rPr>
            </w:pPr>
            <w:r w:rsidRPr="0012679B">
              <w:rPr>
                <w:rFonts w:eastAsia="Calibri"/>
                <w:bCs/>
                <w:lang w:eastAsia="ar-SA"/>
              </w:rPr>
              <w:t>ОКВЭД 85.14</w:t>
            </w:r>
          </w:p>
          <w:p w14:paraId="021036C8" w14:textId="77777777" w:rsidR="0012679B" w:rsidRPr="0012679B" w:rsidRDefault="0012679B" w:rsidP="0012679B">
            <w:pPr>
              <w:widowControl w:val="0"/>
              <w:jc w:val="both"/>
              <w:rPr>
                <w:rFonts w:eastAsia="Calibri"/>
                <w:bCs/>
                <w:lang w:eastAsia="ar-SA"/>
              </w:rPr>
            </w:pPr>
            <w:proofErr w:type="gramStart"/>
            <w:r w:rsidRPr="0012679B">
              <w:rPr>
                <w:rFonts w:eastAsia="Calibri"/>
                <w:bCs/>
                <w:lang w:eastAsia="ar-SA"/>
              </w:rPr>
              <w:t>ОКТМО  41612420</w:t>
            </w:r>
            <w:proofErr w:type="gramEnd"/>
          </w:p>
          <w:p w14:paraId="42172F13" w14:textId="77777777" w:rsidR="0012679B" w:rsidRPr="0012679B" w:rsidRDefault="0012679B" w:rsidP="0012679B">
            <w:pPr>
              <w:widowControl w:val="0"/>
              <w:rPr>
                <w:rFonts w:eastAsia="Calibri"/>
                <w:b/>
                <w:lang w:eastAsia="ar-SA"/>
              </w:rPr>
            </w:pPr>
            <w:r w:rsidRPr="0012679B">
              <w:rPr>
                <w:rFonts w:eastAsia="Calibri"/>
                <w:b/>
                <w:lang w:eastAsia="ar-SA"/>
              </w:rPr>
              <w:t xml:space="preserve">Директор </w:t>
            </w:r>
          </w:p>
          <w:p w14:paraId="0E75BD0E" w14:textId="77777777" w:rsidR="0012679B" w:rsidRPr="0012679B" w:rsidRDefault="0012679B" w:rsidP="0012679B">
            <w:pPr>
              <w:widowControl w:val="0"/>
              <w:rPr>
                <w:rFonts w:eastAsia="Calibri"/>
                <w:b/>
                <w:lang w:eastAsia="ar-SA"/>
              </w:rPr>
            </w:pPr>
          </w:p>
          <w:p w14:paraId="55E26AB2" w14:textId="77777777" w:rsidR="0012679B" w:rsidRPr="0012679B" w:rsidRDefault="0012679B" w:rsidP="0012679B">
            <w:pPr>
              <w:widowControl w:val="0"/>
              <w:rPr>
                <w:rFonts w:eastAsia="Calibri"/>
                <w:b/>
                <w:lang w:eastAsia="ar-SA"/>
              </w:rPr>
            </w:pPr>
            <w:r w:rsidRPr="0012679B">
              <w:rPr>
                <w:rFonts w:eastAsia="Calibri"/>
                <w:b/>
                <w:lang w:eastAsia="ar-SA"/>
              </w:rPr>
              <w:t xml:space="preserve">___________________ А.М. </w:t>
            </w:r>
            <w:proofErr w:type="spellStart"/>
            <w:r w:rsidRPr="0012679B">
              <w:rPr>
                <w:rFonts w:eastAsia="Calibri"/>
                <w:b/>
                <w:lang w:eastAsia="ar-SA"/>
              </w:rPr>
              <w:t>Мыцикова</w:t>
            </w:r>
            <w:proofErr w:type="spellEnd"/>
          </w:p>
          <w:p w14:paraId="6A2419BC" w14:textId="77777777" w:rsidR="0012679B" w:rsidRPr="0012679B" w:rsidRDefault="0012679B" w:rsidP="0012679B">
            <w:pPr>
              <w:widowControl w:val="0"/>
              <w:rPr>
                <w:rFonts w:eastAsia="Calibri"/>
                <w:b/>
                <w:lang w:eastAsia="ar-SA"/>
              </w:rPr>
            </w:pPr>
          </w:p>
          <w:p w14:paraId="2A0AAF5B" w14:textId="05FC30CB" w:rsidR="000E0196" w:rsidRDefault="0012679B" w:rsidP="0012679B">
            <w:pPr>
              <w:widowControl w:val="0"/>
            </w:pPr>
            <w:r w:rsidRPr="0012679B">
              <w:rPr>
                <w:rFonts w:eastAsia="Calibri"/>
                <w:b/>
                <w:lang w:eastAsia="ar-SA"/>
              </w:rPr>
              <w:t>Подписано ЭП</w:t>
            </w:r>
          </w:p>
        </w:tc>
        <w:tc>
          <w:tcPr>
            <w:tcW w:w="5105" w:type="dxa"/>
          </w:tcPr>
          <w:p w14:paraId="76F610DE" w14:textId="77777777" w:rsidR="000E0196" w:rsidRDefault="000E0196">
            <w:pPr>
              <w:widowControl w:val="0"/>
            </w:pPr>
            <w:r>
              <w:rPr>
                <w:rFonts w:eastAsia="Calibri"/>
                <w:b/>
                <w:lang w:eastAsia="ar-SA"/>
              </w:rPr>
              <w:t>ПОСТАВЩИК</w:t>
            </w:r>
          </w:p>
          <w:tbl>
            <w:tblPr>
              <w:tblW w:w="9853" w:type="dxa"/>
              <w:tblLook w:val="01E0" w:firstRow="1" w:lastRow="1" w:firstColumn="1" w:lastColumn="1" w:noHBand="0" w:noVBand="0"/>
            </w:tblPr>
            <w:tblGrid>
              <w:gridCol w:w="9853"/>
            </w:tblGrid>
            <w:tr w:rsidR="00270ED4" w:rsidRPr="00144895" w14:paraId="659A4FF8" w14:textId="77777777" w:rsidTr="00336261">
              <w:tc>
                <w:tcPr>
                  <w:tcW w:w="4927" w:type="dxa"/>
                </w:tcPr>
                <w:p w14:paraId="053BE3AE" w14:textId="77777777" w:rsidR="00270ED4" w:rsidRPr="00144895" w:rsidRDefault="00270ED4" w:rsidP="00270ED4">
                  <w:pPr>
                    <w:pStyle w:val="afb"/>
                    <w:rPr>
                      <w:sz w:val="22"/>
                      <w:szCs w:val="22"/>
                    </w:rPr>
                  </w:pPr>
                </w:p>
              </w:tc>
            </w:tr>
            <w:tr w:rsidR="00270ED4" w:rsidRPr="004A7B9B" w14:paraId="0CE6D963" w14:textId="77777777" w:rsidTr="00336261">
              <w:tc>
                <w:tcPr>
                  <w:tcW w:w="4927" w:type="dxa"/>
                </w:tcPr>
                <w:p w14:paraId="6BFABB0D" w14:textId="77777777" w:rsidR="00270ED4" w:rsidRPr="004A7B9B" w:rsidRDefault="00270ED4" w:rsidP="00270ED4">
                  <w:pPr>
                    <w:jc w:val="both"/>
                    <w:rPr>
                      <w:b/>
                      <w:color w:val="000000"/>
                      <w:sz w:val="22"/>
                      <w:szCs w:val="22"/>
                    </w:rPr>
                  </w:pPr>
                </w:p>
              </w:tc>
            </w:tr>
            <w:tr w:rsidR="00270ED4" w:rsidRPr="00E70CF8" w14:paraId="09858454" w14:textId="77777777" w:rsidTr="00336261">
              <w:tc>
                <w:tcPr>
                  <w:tcW w:w="4927" w:type="dxa"/>
                </w:tcPr>
                <w:p w14:paraId="3FD28001" w14:textId="77777777" w:rsidR="00270ED4" w:rsidRPr="00E70CF8" w:rsidRDefault="00270ED4" w:rsidP="00270ED4">
                  <w:pPr>
                    <w:ind w:right="-5"/>
                    <w:jc w:val="both"/>
                    <w:rPr>
                      <w:color w:val="000000"/>
                      <w:sz w:val="22"/>
                      <w:szCs w:val="22"/>
                      <w:lang w:eastAsia="ar-SA"/>
                    </w:rPr>
                  </w:pPr>
                </w:p>
              </w:tc>
            </w:tr>
            <w:tr w:rsidR="00270ED4" w:rsidRPr="00E70CF8" w14:paraId="3CF125E7" w14:textId="77777777" w:rsidTr="00336261">
              <w:tc>
                <w:tcPr>
                  <w:tcW w:w="4927" w:type="dxa"/>
                </w:tcPr>
                <w:p w14:paraId="623240E9" w14:textId="12F78C65" w:rsidR="00270ED4" w:rsidRPr="00E70CF8" w:rsidRDefault="00270ED4" w:rsidP="00270ED4">
                  <w:pPr>
                    <w:spacing w:line="216" w:lineRule="auto"/>
                    <w:ind w:right="-5"/>
                    <w:jc w:val="both"/>
                    <w:rPr>
                      <w:color w:val="000000"/>
                      <w:sz w:val="22"/>
                      <w:szCs w:val="22"/>
                      <w:lang w:eastAsia="ar-SA"/>
                    </w:rPr>
                  </w:pPr>
                  <w:r w:rsidRPr="00821BE9">
                    <w:rPr>
                      <w:color w:val="000000"/>
                      <w:sz w:val="22"/>
                      <w:szCs w:val="22"/>
                      <w:lang w:eastAsia="ar-SA"/>
                    </w:rPr>
                    <w:t xml:space="preserve">____________________ </w:t>
                  </w:r>
                  <w:r>
                    <w:rPr>
                      <w:color w:val="000000"/>
                      <w:sz w:val="22"/>
                      <w:szCs w:val="22"/>
                      <w:lang w:eastAsia="ar-SA"/>
                    </w:rPr>
                    <w:t xml:space="preserve">  </w:t>
                  </w:r>
                </w:p>
              </w:tc>
            </w:tr>
            <w:tr w:rsidR="00270ED4" w:rsidRPr="00E70CF8" w14:paraId="02911979" w14:textId="77777777" w:rsidTr="00336261">
              <w:tc>
                <w:tcPr>
                  <w:tcW w:w="4927" w:type="dxa"/>
                </w:tcPr>
                <w:p w14:paraId="0A47E10B" w14:textId="68204F2B" w:rsidR="00270ED4" w:rsidRPr="00E70CF8" w:rsidRDefault="00270ED4" w:rsidP="00270ED4">
                  <w:pPr>
                    <w:spacing w:line="216" w:lineRule="auto"/>
                    <w:ind w:right="-5"/>
                    <w:jc w:val="both"/>
                    <w:rPr>
                      <w:color w:val="000000"/>
                      <w:sz w:val="22"/>
                      <w:szCs w:val="22"/>
                      <w:lang w:eastAsia="ar-SA"/>
                    </w:rPr>
                  </w:pPr>
                </w:p>
              </w:tc>
            </w:tr>
          </w:tbl>
          <w:p w14:paraId="58F21A8B" w14:textId="77777777" w:rsidR="000E0196" w:rsidRDefault="000E0196">
            <w:pPr>
              <w:widowControl w:val="0"/>
              <w:rPr>
                <w:rFonts w:eastAsia="Calibri"/>
                <w:lang w:eastAsia="ar-SA"/>
              </w:rPr>
            </w:pPr>
          </w:p>
          <w:p w14:paraId="72DC2D99" w14:textId="06AF9BDF" w:rsidR="000E0196" w:rsidRPr="00270ED4" w:rsidRDefault="00F9580D">
            <w:pPr>
              <w:widowControl w:val="0"/>
              <w:rPr>
                <w:b/>
                <w:bCs/>
              </w:rPr>
            </w:pPr>
            <w:r w:rsidRPr="00270ED4">
              <w:rPr>
                <w:rFonts w:eastAsia="Calibri"/>
                <w:b/>
                <w:bCs/>
                <w:lang w:eastAsia="ar-SA"/>
              </w:rPr>
              <w:t>Подписан</w:t>
            </w:r>
            <w:r w:rsidR="00270ED4" w:rsidRPr="00270ED4">
              <w:rPr>
                <w:rFonts w:eastAsia="Calibri"/>
                <w:b/>
                <w:bCs/>
                <w:lang w:eastAsia="ar-SA"/>
              </w:rPr>
              <w:t>о</w:t>
            </w:r>
            <w:r w:rsidRPr="00270ED4">
              <w:rPr>
                <w:rFonts w:eastAsia="Calibri"/>
                <w:b/>
                <w:bCs/>
                <w:lang w:eastAsia="ar-SA"/>
              </w:rPr>
              <w:t xml:space="preserve"> ЭП</w:t>
            </w:r>
          </w:p>
        </w:tc>
      </w:tr>
    </w:tbl>
    <w:p w14:paraId="17A74B00" w14:textId="77777777" w:rsidR="000E0196" w:rsidRDefault="000E0196">
      <w:pPr>
        <w:pageBreakBefore/>
        <w:spacing w:line="276" w:lineRule="auto"/>
        <w:jc w:val="right"/>
      </w:pPr>
      <w:r>
        <w:rPr>
          <w:rFonts w:eastAsia="Calibri"/>
          <w:lang w:eastAsia="ar-SA"/>
        </w:rPr>
        <w:lastRenderedPageBreak/>
        <w:t>Приложение № 1</w:t>
      </w:r>
    </w:p>
    <w:p w14:paraId="07F4EEF5" w14:textId="10CDCAFD" w:rsidR="000E0196" w:rsidRDefault="000E0196">
      <w:pPr>
        <w:widowControl w:val="0"/>
        <w:spacing w:line="276" w:lineRule="auto"/>
        <w:jc w:val="right"/>
      </w:pPr>
      <w:r>
        <w:rPr>
          <w:rFonts w:eastAsia="Calibri"/>
          <w:lang w:eastAsia="ar-SA"/>
        </w:rPr>
        <w:t xml:space="preserve">к Контракту № </w:t>
      </w:r>
      <w:r w:rsidR="000C63D2">
        <w:rPr>
          <w:rFonts w:eastAsia="Calibri"/>
          <w:lang w:eastAsia="ar-SA"/>
        </w:rPr>
        <w:t>________</w:t>
      </w:r>
    </w:p>
    <w:p w14:paraId="5A7FEA12" w14:textId="3B115459" w:rsidR="000E0196" w:rsidRDefault="000E0196">
      <w:pPr>
        <w:widowControl w:val="0"/>
        <w:spacing w:line="276" w:lineRule="auto"/>
        <w:ind w:hanging="810"/>
        <w:jc w:val="right"/>
      </w:pPr>
      <w:r>
        <w:rPr>
          <w:rFonts w:eastAsia="Calibri"/>
          <w:lang w:eastAsia="ar-SA"/>
        </w:rPr>
        <w:t>от «</w:t>
      </w:r>
      <w:r w:rsidR="000C63D2">
        <w:rPr>
          <w:rFonts w:eastAsia="Calibri"/>
          <w:lang w:eastAsia="ar-SA"/>
        </w:rPr>
        <w:t>___</w:t>
      </w:r>
      <w:r>
        <w:rPr>
          <w:rFonts w:eastAsia="Calibri"/>
          <w:lang w:eastAsia="ar-SA"/>
        </w:rPr>
        <w:t xml:space="preserve">» </w:t>
      </w:r>
      <w:r w:rsidR="000C63D2">
        <w:rPr>
          <w:rFonts w:eastAsia="Calibri"/>
          <w:lang w:eastAsia="ar-SA"/>
        </w:rPr>
        <w:t>________</w:t>
      </w:r>
      <w:r>
        <w:rPr>
          <w:rFonts w:eastAsia="Calibri"/>
          <w:lang w:eastAsia="ar-SA"/>
        </w:rPr>
        <w:t xml:space="preserve"> 20</w:t>
      </w:r>
      <w:r w:rsidR="00A71A0E">
        <w:rPr>
          <w:rFonts w:eastAsia="Calibri"/>
          <w:lang w:eastAsia="ar-SA"/>
        </w:rPr>
        <w:t>2</w:t>
      </w:r>
      <w:r w:rsidR="00AB1437">
        <w:rPr>
          <w:rFonts w:eastAsia="Calibri"/>
          <w:lang w:eastAsia="ar-SA"/>
        </w:rPr>
        <w:t>6</w:t>
      </w:r>
      <w:r>
        <w:rPr>
          <w:rFonts w:eastAsia="Calibri"/>
          <w:lang w:eastAsia="ar-SA"/>
        </w:rPr>
        <w:t xml:space="preserve"> г.</w:t>
      </w:r>
    </w:p>
    <w:p w14:paraId="78438FCC" w14:textId="77777777" w:rsidR="000E0196" w:rsidRDefault="000E0196">
      <w:pPr>
        <w:widowControl w:val="0"/>
        <w:ind w:hanging="810"/>
        <w:jc w:val="right"/>
        <w:rPr>
          <w:rFonts w:eastAsia="Calibri"/>
          <w:lang w:eastAsia="ar-SA"/>
        </w:rPr>
      </w:pPr>
    </w:p>
    <w:p w14:paraId="52F08E74" w14:textId="77777777" w:rsidR="000E0196" w:rsidRDefault="000E0196">
      <w:pPr>
        <w:widowControl w:val="0"/>
        <w:jc w:val="center"/>
        <w:rPr>
          <w:rFonts w:eastAsia="Calibri"/>
          <w:b/>
          <w:bCs/>
          <w:lang w:eastAsia="ar-SA"/>
        </w:rPr>
      </w:pPr>
      <w:r>
        <w:rPr>
          <w:rFonts w:eastAsia="Calibri"/>
          <w:b/>
          <w:bCs/>
          <w:lang w:eastAsia="ar-SA"/>
        </w:rPr>
        <w:t>СПЕЦИФИКАЦИЯ</w:t>
      </w:r>
    </w:p>
    <w:p w14:paraId="41AF0AA0" w14:textId="77777777" w:rsidR="00F54C80" w:rsidRDefault="00F54C80">
      <w:pPr>
        <w:widowControl w:val="0"/>
        <w:jc w:val="center"/>
        <w:rPr>
          <w:rFonts w:eastAsia="Calibri"/>
          <w:b/>
          <w:bCs/>
          <w:lang w:eastAsia="ar-SA"/>
        </w:rPr>
      </w:pPr>
    </w:p>
    <w:p w14:paraId="31C695A1" w14:textId="3AFE21E8" w:rsidR="00F54C80" w:rsidRDefault="00F54C80">
      <w:pPr>
        <w:widowControl w:val="0"/>
        <w:jc w:val="center"/>
        <w:rPr>
          <w:rFonts w:eastAsia="Calibri"/>
          <w:b/>
          <w:bCs/>
          <w:lang w:eastAsia="ar-SA"/>
        </w:rPr>
      </w:pPr>
      <w:r w:rsidRPr="00F54C80">
        <w:rPr>
          <w:rFonts w:eastAsia="Calibri"/>
          <w:b/>
          <w:bCs/>
          <w:lang w:eastAsia="ar-SA"/>
        </w:rPr>
        <w:t>1.</w:t>
      </w:r>
      <w:r w:rsidRPr="00F54C80">
        <w:rPr>
          <w:rFonts w:eastAsia="Calibri"/>
          <w:b/>
          <w:bCs/>
          <w:lang w:eastAsia="ar-SA"/>
        </w:rPr>
        <w:tab/>
        <w:t xml:space="preserve">Адрес поставки: Ленинградская область, Всеволожский район, </w:t>
      </w:r>
      <w:proofErr w:type="spellStart"/>
      <w:r w:rsidRPr="00F54C80">
        <w:rPr>
          <w:rFonts w:eastAsia="Calibri"/>
          <w:b/>
          <w:bCs/>
          <w:lang w:eastAsia="ar-SA"/>
        </w:rPr>
        <w:t>п.</w:t>
      </w:r>
      <w:r w:rsidR="000B549E">
        <w:rPr>
          <w:rFonts w:eastAsia="Calibri"/>
          <w:b/>
          <w:bCs/>
          <w:lang w:eastAsia="ar-SA"/>
        </w:rPr>
        <w:t>Лесное</w:t>
      </w:r>
      <w:proofErr w:type="spellEnd"/>
      <w:r w:rsidRPr="00F54C80">
        <w:rPr>
          <w:rFonts w:eastAsia="Calibri"/>
          <w:b/>
          <w:bCs/>
          <w:lang w:eastAsia="ar-SA"/>
        </w:rPr>
        <w:t xml:space="preserve">, дом </w:t>
      </w:r>
      <w:r w:rsidR="000B549E">
        <w:rPr>
          <w:rFonts w:eastAsia="Calibri"/>
          <w:b/>
          <w:bCs/>
          <w:lang w:eastAsia="ar-SA"/>
        </w:rPr>
        <w:t>22</w:t>
      </w:r>
      <w:r w:rsidRPr="00F54C80">
        <w:rPr>
          <w:rFonts w:eastAsia="Calibri"/>
          <w:b/>
          <w:bCs/>
          <w:lang w:eastAsia="ar-SA"/>
        </w:rPr>
        <w:t>.</w:t>
      </w:r>
    </w:p>
    <w:p w14:paraId="7195D007" w14:textId="77777777" w:rsidR="000E0196" w:rsidRDefault="000E0196">
      <w:pPr>
        <w:widowControl w:val="0"/>
        <w:jc w:val="both"/>
        <w:rPr>
          <w:rFonts w:eastAsia="Calibri"/>
          <w:bCs/>
          <w:lang w:eastAsia="ar-SA"/>
        </w:rPr>
      </w:pPr>
    </w:p>
    <w:tbl>
      <w:tblPr>
        <w:tblW w:w="5147" w:type="pct"/>
        <w:tblInd w:w="-5" w:type="dxa"/>
        <w:tblLayout w:type="fixed"/>
        <w:tblCellMar>
          <w:left w:w="98" w:type="dxa"/>
        </w:tblCellMar>
        <w:tblLook w:val="0000" w:firstRow="0" w:lastRow="0" w:firstColumn="0" w:lastColumn="0" w:noHBand="0" w:noVBand="0"/>
      </w:tblPr>
      <w:tblGrid>
        <w:gridCol w:w="426"/>
        <w:gridCol w:w="36"/>
        <w:gridCol w:w="3225"/>
        <w:gridCol w:w="3027"/>
        <w:gridCol w:w="755"/>
        <w:gridCol w:w="932"/>
        <w:gridCol w:w="1051"/>
        <w:gridCol w:w="897"/>
      </w:tblGrid>
      <w:tr w:rsidR="00AB1437" w14:paraId="0A6BC76F" w14:textId="77777777" w:rsidTr="00AB3F23">
        <w:trPr>
          <w:trHeight w:val="894"/>
        </w:trPr>
        <w:tc>
          <w:tcPr>
            <w:tcW w:w="462" w:type="dxa"/>
            <w:gridSpan w:val="2"/>
            <w:tcBorders>
              <w:top w:val="single" w:sz="4" w:space="0" w:color="000001"/>
              <w:left w:val="single" w:sz="4" w:space="0" w:color="000001"/>
              <w:bottom w:val="single" w:sz="4" w:space="0" w:color="000001"/>
            </w:tcBorders>
            <w:vAlign w:val="center"/>
          </w:tcPr>
          <w:p w14:paraId="1695ABCA" w14:textId="77777777" w:rsidR="00AB1437" w:rsidRDefault="00AB1437" w:rsidP="00FA2583">
            <w:pPr>
              <w:widowControl w:val="0"/>
              <w:ind w:left="-57" w:right="-57"/>
              <w:jc w:val="center"/>
            </w:pPr>
            <w:bookmarkStart w:id="2" w:name="_Hlk195017756"/>
            <w:r>
              <w:rPr>
                <w:rFonts w:eastAsia="Calibri"/>
                <w:bCs/>
                <w:lang w:eastAsia="ar-SA"/>
              </w:rPr>
              <w:t>№</w:t>
            </w:r>
          </w:p>
          <w:p w14:paraId="06EC31F0" w14:textId="77777777" w:rsidR="00AB1437" w:rsidRDefault="00AB1437" w:rsidP="00FA2583">
            <w:pPr>
              <w:widowControl w:val="0"/>
              <w:ind w:left="-57" w:right="-57"/>
              <w:jc w:val="center"/>
            </w:pPr>
            <w:r>
              <w:rPr>
                <w:rFonts w:eastAsia="Calibri"/>
                <w:bCs/>
                <w:lang w:eastAsia="ar-SA"/>
              </w:rPr>
              <w:t>п/п</w:t>
            </w:r>
          </w:p>
        </w:tc>
        <w:tc>
          <w:tcPr>
            <w:tcW w:w="3225" w:type="dxa"/>
            <w:tcBorders>
              <w:top w:val="single" w:sz="4" w:space="0" w:color="000001"/>
              <w:left w:val="single" w:sz="4" w:space="0" w:color="000001"/>
              <w:bottom w:val="single" w:sz="4" w:space="0" w:color="000001"/>
              <w:right w:val="single" w:sz="4" w:space="0" w:color="000001"/>
            </w:tcBorders>
            <w:vAlign w:val="center"/>
          </w:tcPr>
          <w:p w14:paraId="13ACA690" w14:textId="28A6BB01" w:rsidR="00AB1437" w:rsidRDefault="00AB1437" w:rsidP="00FA2583">
            <w:pPr>
              <w:widowControl w:val="0"/>
              <w:ind w:left="-57" w:right="-57"/>
              <w:jc w:val="center"/>
              <w:rPr>
                <w:rFonts w:eastAsia="Calibri"/>
                <w:bCs/>
                <w:lang w:eastAsia="ar-SA"/>
              </w:rPr>
            </w:pPr>
            <w:r>
              <w:rPr>
                <w:rFonts w:eastAsia="Calibri"/>
                <w:bCs/>
                <w:spacing w:val="-6"/>
                <w:lang w:eastAsia="ar-SA"/>
              </w:rPr>
              <w:t>Наименование товара</w:t>
            </w:r>
          </w:p>
        </w:tc>
        <w:tc>
          <w:tcPr>
            <w:tcW w:w="3027" w:type="dxa"/>
            <w:tcBorders>
              <w:top w:val="single" w:sz="4" w:space="0" w:color="000001"/>
              <w:left w:val="single" w:sz="4" w:space="0" w:color="000001"/>
              <w:bottom w:val="single" w:sz="4" w:space="0" w:color="000001"/>
              <w:right w:val="single" w:sz="4" w:space="0" w:color="000001"/>
            </w:tcBorders>
          </w:tcPr>
          <w:p w14:paraId="2463115C" w14:textId="64AEF17F" w:rsidR="00AB1437" w:rsidRDefault="00AB1437" w:rsidP="00FA2583">
            <w:pPr>
              <w:widowControl w:val="0"/>
              <w:ind w:left="-57" w:right="-57"/>
              <w:jc w:val="center"/>
              <w:rPr>
                <w:rFonts w:eastAsia="Calibri"/>
                <w:bCs/>
                <w:lang w:eastAsia="ar-SA"/>
              </w:rPr>
            </w:pPr>
            <w:r>
              <w:rPr>
                <w:rFonts w:eastAsia="Calibri"/>
                <w:bCs/>
                <w:lang w:eastAsia="ar-SA"/>
              </w:rPr>
              <w:t>Характеристики</w:t>
            </w:r>
          </w:p>
        </w:tc>
        <w:tc>
          <w:tcPr>
            <w:tcW w:w="755" w:type="dxa"/>
            <w:tcBorders>
              <w:top w:val="single" w:sz="4" w:space="0" w:color="000001"/>
              <w:left w:val="single" w:sz="4" w:space="0" w:color="000001"/>
              <w:bottom w:val="single" w:sz="4" w:space="0" w:color="000001"/>
            </w:tcBorders>
            <w:vAlign w:val="center"/>
          </w:tcPr>
          <w:p w14:paraId="617E9975" w14:textId="528DC8F4" w:rsidR="00AB1437" w:rsidRDefault="00AB1437" w:rsidP="00FA2583">
            <w:pPr>
              <w:widowControl w:val="0"/>
              <w:ind w:left="-57" w:right="-57"/>
              <w:jc w:val="center"/>
            </w:pPr>
            <w:r>
              <w:rPr>
                <w:rFonts w:eastAsia="Calibri"/>
                <w:bCs/>
                <w:lang w:eastAsia="ar-SA"/>
              </w:rPr>
              <w:t>Ед.</w:t>
            </w:r>
          </w:p>
          <w:p w14:paraId="50D211B8" w14:textId="77777777" w:rsidR="00AB1437" w:rsidRDefault="00AB1437" w:rsidP="00FA2583">
            <w:pPr>
              <w:widowControl w:val="0"/>
              <w:ind w:left="-57" w:right="-57"/>
              <w:jc w:val="center"/>
            </w:pPr>
            <w:r>
              <w:rPr>
                <w:rFonts w:eastAsia="Calibri"/>
                <w:bCs/>
                <w:lang w:eastAsia="ar-SA"/>
              </w:rPr>
              <w:t>изм.</w:t>
            </w:r>
          </w:p>
        </w:tc>
        <w:tc>
          <w:tcPr>
            <w:tcW w:w="932" w:type="dxa"/>
            <w:tcBorders>
              <w:top w:val="single" w:sz="4" w:space="0" w:color="000001"/>
              <w:left w:val="single" w:sz="4" w:space="0" w:color="000001"/>
              <w:bottom w:val="single" w:sz="4" w:space="0" w:color="000001"/>
            </w:tcBorders>
            <w:vAlign w:val="center"/>
          </w:tcPr>
          <w:p w14:paraId="25FE8F1F" w14:textId="77777777" w:rsidR="00AB1437" w:rsidRDefault="00AB1437" w:rsidP="00FA2583">
            <w:pPr>
              <w:widowControl w:val="0"/>
              <w:ind w:left="-57" w:right="-57"/>
              <w:jc w:val="center"/>
            </w:pPr>
            <w:r>
              <w:rPr>
                <w:rFonts w:eastAsia="Calibri"/>
                <w:bCs/>
                <w:lang w:eastAsia="ar-SA"/>
              </w:rPr>
              <w:t>Кол-во</w:t>
            </w:r>
          </w:p>
        </w:tc>
        <w:tc>
          <w:tcPr>
            <w:tcW w:w="1051" w:type="dxa"/>
            <w:tcBorders>
              <w:top w:val="single" w:sz="4" w:space="0" w:color="000001"/>
              <w:left w:val="single" w:sz="4" w:space="0" w:color="000001"/>
              <w:bottom w:val="single" w:sz="4" w:space="0" w:color="000001"/>
            </w:tcBorders>
            <w:vAlign w:val="center"/>
          </w:tcPr>
          <w:p w14:paraId="31C5527B" w14:textId="77777777" w:rsidR="00AB1437" w:rsidRDefault="00AB1437" w:rsidP="00FA2583">
            <w:pPr>
              <w:widowControl w:val="0"/>
              <w:ind w:left="-57" w:right="-57"/>
              <w:jc w:val="center"/>
            </w:pPr>
            <w:r>
              <w:rPr>
                <w:rFonts w:eastAsia="Calibri"/>
                <w:lang w:eastAsia="ar-SA"/>
              </w:rPr>
              <w:t>Цена за ед.</w:t>
            </w:r>
          </w:p>
        </w:tc>
        <w:tc>
          <w:tcPr>
            <w:tcW w:w="897" w:type="dxa"/>
            <w:tcBorders>
              <w:top w:val="single" w:sz="4" w:space="0" w:color="000001"/>
              <w:left w:val="single" w:sz="4" w:space="0" w:color="000001"/>
              <w:bottom w:val="single" w:sz="4" w:space="0" w:color="000001"/>
              <w:right w:val="single" w:sz="4" w:space="0" w:color="000001"/>
            </w:tcBorders>
            <w:vAlign w:val="center"/>
          </w:tcPr>
          <w:p w14:paraId="79FA17B1" w14:textId="77777777" w:rsidR="00AB1437" w:rsidRDefault="00AB1437" w:rsidP="00FA2583">
            <w:pPr>
              <w:widowControl w:val="0"/>
              <w:ind w:left="-57" w:right="-57"/>
              <w:jc w:val="center"/>
            </w:pPr>
            <w:r>
              <w:rPr>
                <w:rFonts w:eastAsia="Calibri"/>
                <w:lang w:eastAsia="ar-SA"/>
              </w:rPr>
              <w:t>Сумма, руб.</w:t>
            </w:r>
          </w:p>
        </w:tc>
      </w:tr>
      <w:tr w:rsidR="00AB1437" w14:paraId="547FF63C" w14:textId="77777777" w:rsidTr="00AB3F23">
        <w:trPr>
          <w:trHeight w:val="836"/>
        </w:trPr>
        <w:tc>
          <w:tcPr>
            <w:tcW w:w="462" w:type="dxa"/>
            <w:gridSpan w:val="2"/>
            <w:tcBorders>
              <w:top w:val="single" w:sz="4" w:space="0" w:color="000001"/>
              <w:left w:val="single" w:sz="4" w:space="0" w:color="000001"/>
              <w:bottom w:val="single" w:sz="4" w:space="0" w:color="000001"/>
            </w:tcBorders>
            <w:vAlign w:val="center"/>
          </w:tcPr>
          <w:p w14:paraId="63CE909D" w14:textId="77777777" w:rsidR="00AB1437" w:rsidRDefault="00AB1437" w:rsidP="00E84D7C">
            <w:pPr>
              <w:widowControl w:val="0"/>
              <w:snapToGrid w:val="0"/>
              <w:ind w:left="-57" w:right="-57"/>
              <w:jc w:val="center"/>
            </w:pPr>
            <w:r>
              <w:rPr>
                <w:rFonts w:eastAsia="Calibri"/>
                <w:lang w:eastAsia="ar-SA"/>
              </w:rPr>
              <w:t>1.</w:t>
            </w:r>
          </w:p>
        </w:tc>
        <w:tc>
          <w:tcPr>
            <w:tcW w:w="3225" w:type="dxa"/>
            <w:tcBorders>
              <w:top w:val="single" w:sz="4" w:space="0" w:color="212121"/>
              <w:left w:val="single" w:sz="4" w:space="0" w:color="212121"/>
              <w:bottom w:val="single" w:sz="4" w:space="0" w:color="212121"/>
              <w:right w:val="single" w:sz="4" w:space="0" w:color="212121"/>
            </w:tcBorders>
            <w:shd w:val="clear" w:color="FFFFCC" w:fill="FFFFFF"/>
          </w:tcPr>
          <w:p w14:paraId="368DF905" w14:textId="6E4B0A3B" w:rsidR="00AB1437" w:rsidRPr="00AB3F23" w:rsidRDefault="00AB3F23" w:rsidP="00E84D7C">
            <w:pPr>
              <w:widowControl w:val="0"/>
              <w:snapToGrid w:val="0"/>
              <w:ind w:left="-57" w:right="-57"/>
              <w:rPr>
                <w:rFonts w:eastAsia="Calibri"/>
                <w:lang w:val="en-US" w:eastAsia="ar-SA"/>
              </w:rPr>
            </w:pPr>
            <w:r w:rsidRPr="00AB3F23">
              <w:rPr>
                <w:rFonts w:eastAsia="Calibri"/>
                <w:lang w:eastAsia="ar-SA"/>
              </w:rPr>
              <w:t>Ноутбук</w:t>
            </w:r>
            <w:r w:rsidRPr="00AB3F23">
              <w:rPr>
                <w:rFonts w:eastAsia="Calibri"/>
                <w:lang w:val="en-US" w:eastAsia="ar-SA"/>
              </w:rPr>
              <w:t xml:space="preserve"> Lenovo IdeaPad Slim 3 16IRH10</w:t>
            </w:r>
          </w:p>
        </w:tc>
        <w:tc>
          <w:tcPr>
            <w:tcW w:w="3027" w:type="dxa"/>
            <w:tcBorders>
              <w:top w:val="single" w:sz="4" w:space="0" w:color="000001"/>
              <w:left w:val="single" w:sz="4" w:space="0" w:color="000001"/>
              <w:bottom w:val="single" w:sz="4" w:space="0" w:color="000001"/>
              <w:right w:val="single" w:sz="4" w:space="0" w:color="000001"/>
            </w:tcBorders>
          </w:tcPr>
          <w:p w14:paraId="76148199" w14:textId="77777777" w:rsidR="00AB3F23" w:rsidRPr="00AB3F23" w:rsidRDefault="00AB3F23" w:rsidP="00AB3F23">
            <w:pPr>
              <w:widowControl w:val="0"/>
              <w:snapToGrid w:val="0"/>
              <w:ind w:left="-57" w:right="-57"/>
              <w:jc w:val="center"/>
              <w:rPr>
                <w:rFonts w:eastAsia="Calibri"/>
                <w:lang w:val="en-US" w:eastAsia="ar-SA"/>
              </w:rPr>
            </w:pPr>
            <w:proofErr w:type="spellStart"/>
            <w:r w:rsidRPr="00AB3F23">
              <w:rPr>
                <w:rFonts w:eastAsia="Calibri"/>
                <w:lang w:val="en-US" w:eastAsia="ar-SA"/>
              </w:rPr>
              <w:t>Экран</w:t>
            </w:r>
            <w:proofErr w:type="spellEnd"/>
            <w:r w:rsidRPr="00AB3F23">
              <w:rPr>
                <w:rFonts w:eastAsia="Calibri"/>
                <w:lang w:val="en-US" w:eastAsia="ar-SA"/>
              </w:rPr>
              <w:t>: 16 "; 1920х1200; IPS</w:t>
            </w:r>
          </w:p>
          <w:p w14:paraId="0BBCB9A1" w14:textId="77777777" w:rsidR="00AB3F23" w:rsidRPr="00AB3F23" w:rsidRDefault="00AB3F23" w:rsidP="00AB3F23">
            <w:pPr>
              <w:widowControl w:val="0"/>
              <w:snapToGrid w:val="0"/>
              <w:ind w:left="-57" w:right="-57"/>
              <w:jc w:val="center"/>
              <w:rPr>
                <w:rFonts w:eastAsia="Calibri"/>
                <w:lang w:val="en-US" w:eastAsia="ar-SA"/>
              </w:rPr>
            </w:pPr>
            <w:proofErr w:type="spellStart"/>
            <w:r w:rsidRPr="00AB3F23">
              <w:rPr>
                <w:rFonts w:eastAsia="Calibri"/>
                <w:lang w:val="en-US" w:eastAsia="ar-SA"/>
              </w:rPr>
              <w:t>Процессор</w:t>
            </w:r>
            <w:proofErr w:type="spellEnd"/>
            <w:r w:rsidRPr="00AB3F23">
              <w:rPr>
                <w:rFonts w:eastAsia="Calibri"/>
                <w:lang w:val="en-US" w:eastAsia="ar-SA"/>
              </w:rPr>
              <w:t xml:space="preserve">: Intel Core i5 13420H 2.1 </w:t>
            </w:r>
            <w:proofErr w:type="spellStart"/>
            <w:r w:rsidRPr="00AB3F23">
              <w:rPr>
                <w:rFonts w:eastAsia="Calibri"/>
                <w:lang w:val="en-US" w:eastAsia="ar-SA"/>
              </w:rPr>
              <w:t>ГГц</w:t>
            </w:r>
            <w:proofErr w:type="spellEnd"/>
            <w:r w:rsidRPr="00AB3F23">
              <w:rPr>
                <w:rFonts w:eastAsia="Calibri"/>
                <w:lang w:val="en-US" w:eastAsia="ar-SA"/>
              </w:rPr>
              <w:t xml:space="preserve"> (4.6 </w:t>
            </w:r>
            <w:proofErr w:type="spellStart"/>
            <w:r w:rsidRPr="00AB3F23">
              <w:rPr>
                <w:rFonts w:eastAsia="Calibri"/>
                <w:lang w:val="en-US" w:eastAsia="ar-SA"/>
              </w:rPr>
              <w:t>ГГц</w:t>
            </w:r>
            <w:proofErr w:type="spellEnd"/>
            <w:r w:rsidRPr="00AB3F23">
              <w:rPr>
                <w:rFonts w:eastAsia="Calibri"/>
                <w:lang w:val="en-US" w:eastAsia="ar-SA"/>
              </w:rPr>
              <w:t xml:space="preserve">, в </w:t>
            </w:r>
            <w:proofErr w:type="spellStart"/>
            <w:r w:rsidRPr="00AB3F23">
              <w:rPr>
                <w:rFonts w:eastAsia="Calibri"/>
                <w:lang w:val="en-US" w:eastAsia="ar-SA"/>
              </w:rPr>
              <w:t>режиме</w:t>
            </w:r>
            <w:proofErr w:type="spellEnd"/>
            <w:r w:rsidRPr="00AB3F23">
              <w:rPr>
                <w:rFonts w:eastAsia="Calibri"/>
                <w:lang w:val="en-US" w:eastAsia="ar-SA"/>
              </w:rPr>
              <w:t xml:space="preserve"> Turbo)</w:t>
            </w:r>
          </w:p>
          <w:p w14:paraId="622A1075" w14:textId="77777777" w:rsidR="00AB3F23" w:rsidRPr="00AB3F23" w:rsidRDefault="00AB3F23" w:rsidP="00AB3F23">
            <w:pPr>
              <w:widowControl w:val="0"/>
              <w:snapToGrid w:val="0"/>
              <w:ind w:left="-57" w:right="-57"/>
              <w:jc w:val="center"/>
              <w:rPr>
                <w:rFonts w:eastAsia="Calibri"/>
                <w:lang w:val="en-US" w:eastAsia="ar-SA"/>
              </w:rPr>
            </w:pPr>
            <w:proofErr w:type="spellStart"/>
            <w:r w:rsidRPr="00AB3F23">
              <w:rPr>
                <w:rFonts w:eastAsia="Calibri"/>
                <w:lang w:val="en-US" w:eastAsia="ar-SA"/>
              </w:rPr>
              <w:t>Графический</w:t>
            </w:r>
            <w:proofErr w:type="spellEnd"/>
            <w:r w:rsidRPr="00AB3F23">
              <w:rPr>
                <w:rFonts w:eastAsia="Calibri"/>
                <w:lang w:val="en-US" w:eastAsia="ar-SA"/>
              </w:rPr>
              <w:t xml:space="preserve"> </w:t>
            </w:r>
            <w:proofErr w:type="spellStart"/>
            <w:r w:rsidRPr="00AB3F23">
              <w:rPr>
                <w:rFonts w:eastAsia="Calibri"/>
                <w:lang w:val="en-US" w:eastAsia="ar-SA"/>
              </w:rPr>
              <w:t>процессор</w:t>
            </w:r>
            <w:proofErr w:type="spellEnd"/>
            <w:r w:rsidRPr="00AB3F23">
              <w:rPr>
                <w:rFonts w:eastAsia="Calibri"/>
                <w:lang w:val="en-US" w:eastAsia="ar-SA"/>
              </w:rPr>
              <w:t>: Intel UHD Graphics</w:t>
            </w:r>
          </w:p>
          <w:p w14:paraId="02C63079" w14:textId="77777777" w:rsidR="00AB3F23" w:rsidRPr="00AB3F23" w:rsidRDefault="00AB3F23" w:rsidP="00AB3F23">
            <w:pPr>
              <w:widowControl w:val="0"/>
              <w:snapToGrid w:val="0"/>
              <w:ind w:left="-57" w:right="-57"/>
              <w:jc w:val="center"/>
              <w:rPr>
                <w:rFonts w:eastAsia="Calibri"/>
                <w:lang w:val="en-US" w:eastAsia="ar-SA"/>
              </w:rPr>
            </w:pPr>
            <w:proofErr w:type="spellStart"/>
            <w:r w:rsidRPr="00AB3F23">
              <w:rPr>
                <w:rFonts w:eastAsia="Calibri"/>
                <w:lang w:val="en-US" w:eastAsia="ar-SA"/>
              </w:rPr>
              <w:t>Оперативная</w:t>
            </w:r>
            <w:proofErr w:type="spellEnd"/>
            <w:r w:rsidRPr="00AB3F23">
              <w:rPr>
                <w:rFonts w:eastAsia="Calibri"/>
                <w:lang w:val="en-US" w:eastAsia="ar-SA"/>
              </w:rPr>
              <w:t xml:space="preserve"> </w:t>
            </w:r>
            <w:proofErr w:type="spellStart"/>
            <w:r w:rsidRPr="00AB3F23">
              <w:rPr>
                <w:rFonts w:eastAsia="Calibri"/>
                <w:lang w:val="en-US" w:eastAsia="ar-SA"/>
              </w:rPr>
              <w:t>память</w:t>
            </w:r>
            <w:proofErr w:type="spellEnd"/>
            <w:r w:rsidRPr="00AB3F23">
              <w:rPr>
                <w:rFonts w:eastAsia="Calibri"/>
                <w:lang w:val="en-US" w:eastAsia="ar-SA"/>
              </w:rPr>
              <w:t xml:space="preserve">: 8 ГБ, DDR5, 4800 </w:t>
            </w:r>
            <w:proofErr w:type="spellStart"/>
            <w:proofErr w:type="gramStart"/>
            <w:r w:rsidRPr="00AB3F23">
              <w:rPr>
                <w:rFonts w:eastAsia="Calibri"/>
                <w:lang w:val="en-US" w:eastAsia="ar-SA"/>
              </w:rPr>
              <w:t>МГц,SO</w:t>
            </w:r>
            <w:proofErr w:type="spellEnd"/>
            <w:proofErr w:type="gramEnd"/>
            <w:r w:rsidRPr="00AB3F23">
              <w:rPr>
                <w:rFonts w:eastAsia="Calibri"/>
                <w:lang w:val="en-US" w:eastAsia="ar-SA"/>
              </w:rPr>
              <w:t>-DIMM</w:t>
            </w:r>
          </w:p>
          <w:p w14:paraId="083E4EE1" w14:textId="77777777" w:rsidR="00AB3F23" w:rsidRPr="00AB3F23" w:rsidRDefault="00AB3F23" w:rsidP="00AB3F23">
            <w:pPr>
              <w:widowControl w:val="0"/>
              <w:snapToGrid w:val="0"/>
              <w:ind w:left="-57" w:right="-57"/>
              <w:jc w:val="center"/>
              <w:rPr>
                <w:rFonts w:eastAsia="Calibri"/>
                <w:lang w:eastAsia="ar-SA"/>
              </w:rPr>
            </w:pPr>
            <w:r w:rsidRPr="00AB3F23">
              <w:rPr>
                <w:rFonts w:eastAsia="Calibri"/>
                <w:lang w:eastAsia="ar-SA"/>
              </w:rPr>
              <w:t xml:space="preserve">Диск: </w:t>
            </w:r>
            <w:r w:rsidRPr="00AB3F23">
              <w:rPr>
                <w:rFonts w:eastAsia="Calibri"/>
                <w:lang w:val="en-US" w:eastAsia="ar-SA"/>
              </w:rPr>
              <w:t>SSD</w:t>
            </w:r>
            <w:r w:rsidRPr="00AB3F23">
              <w:rPr>
                <w:rFonts w:eastAsia="Calibri"/>
                <w:lang w:eastAsia="ar-SA"/>
              </w:rPr>
              <w:t xml:space="preserve"> 512 ГБ</w:t>
            </w:r>
          </w:p>
          <w:p w14:paraId="5964B4B4" w14:textId="77777777" w:rsidR="00AB3F23" w:rsidRPr="00AB3F23" w:rsidRDefault="00AB3F23" w:rsidP="00AB3F23">
            <w:pPr>
              <w:widowControl w:val="0"/>
              <w:snapToGrid w:val="0"/>
              <w:ind w:left="-57" w:right="-57"/>
              <w:jc w:val="center"/>
              <w:rPr>
                <w:rFonts w:eastAsia="Calibri"/>
                <w:lang w:eastAsia="ar-SA"/>
              </w:rPr>
            </w:pPr>
            <w:r w:rsidRPr="00AB3F23">
              <w:rPr>
                <w:rFonts w:eastAsia="Calibri"/>
                <w:lang w:eastAsia="ar-SA"/>
              </w:rPr>
              <w:t>Операционная система: без операционной системы</w:t>
            </w:r>
          </w:p>
          <w:p w14:paraId="46E7AA17" w14:textId="0775393F" w:rsidR="00AB1437" w:rsidRPr="00AB3F23" w:rsidRDefault="00AB3F23" w:rsidP="00AB3F23">
            <w:pPr>
              <w:widowControl w:val="0"/>
              <w:snapToGrid w:val="0"/>
              <w:ind w:left="-57" w:right="-57"/>
              <w:jc w:val="center"/>
              <w:rPr>
                <w:rFonts w:eastAsia="Calibri"/>
                <w:lang w:val="en-US" w:eastAsia="ar-SA"/>
              </w:rPr>
            </w:pPr>
            <w:proofErr w:type="spellStart"/>
            <w:r w:rsidRPr="00AB3F23">
              <w:rPr>
                <w:rFonts w:eastAsia="Calibri"/>
                <w:lang w:val="en-US" w:eastAsia="ar-SA"/>
              </w:rPr>
              <w:t>Клавиатура</w:t>
            </w:r>
            <w:proofErr w:type="spellEnd"/>
            <w:r w:rsidRPr="00AB3F23">
              <w:rPr>
                <w:rFonts w:eastAsia="Calibri"/>
                <w:lang w:val="en-US" w:eastAsia="ar-SA"/>
              </w:rPr>
              <w:t xml:space="preserve">: с </w:t>
            </w:r>
            <w:proofErr w:type="spellStart"/>
            <w:r w:rsidRPr="00AB3F23">
              <w:rPr>
                <w:rFonts w:eastAsia="Calibri"/>
                <w:lang w:val="en-US" w:eastAsia="ar-SA"/>
              </w:rPr>
              <w:t>русскими</w:t>
            </w:r>
            <w:proofErr w:type="spellEnd"/>
            <w:r w:rsidRPr="00AB3F23">
              <w:rPr>
                <w:rFonts w:eastAsia="Calibri"/>
                <w:lang w:val="en-US" w:eastAsia="ar-SA"/>
              </w:rPr>
              <w:t xml:space="preserve"> </w:t>
            </w:r>
            <w:proofErr w:type="spellStart"/>
            <w:r w:rsidRPr="00AB3F23">
              <w:rPr>
                <w:rFonts w:eastAsia="Calibri"/>
                <w:lang w:val="en-US" w:eastAsia="ar-SA"/>
              </w:rPr>
              <w:t>буквами</w:t>
            </w:r>
            <w:proofErr w:type="spellEnd"/>
          </w:p>
        </w:tc>
        <w:tc>
          <w:tcPr>
            <w:tcW w:w="755" w:type="dxa"/>
            <w:tcBorders>
              <w:top w:val="single" w:sz="4" w:space="0" w:color="000001"/>
              <w:left w:val="single" w:sz="4" w:space="0" w:color="000001"/>
              <w:bottom w:val="single" w:sz="4" w:space="0" w:color="000001"/>
            </w:tcBorders>
            <w:vAlign w:val="center"/>
          </w:tcPr>
          <w:p w14:paraId="7F970A15" w14:textId="079DAC4D" w:rsidR="00AB1437" w:rsidRDefault="00AB1437" w:rsidP="00E84D7C">
            <w:pPr>
              <w:widowControl w:val="0"/>
              <w:snapToGrid w:val="0"/>
              <w:ind w:left="-57" w:right="-57"/>
              <w:jc w:val="center"/>
            </w:pPr>
            <w:r>
              <w:rPr>
                <w:rFonts w:eastAsia="Calibri"/>
                <w:lang w:eastAsia="ar-SA"/>
              </w:rPr>
              <w:t>шт.</w:t>
            </w:r>
          </w:p>
        </w:tc>
        <w:tc>
          <w:tcPr>
            <w:tcW w:w="932" w:type="dxa"/>
            <w:tcBorders>
              <w:top w:val="single" w:sz="4" w:space="0" w:color="000001"/>
              <w:left w:val="single" w:sz="4" w:space="0" w:color="000001"/>
              <w:bottom w:val="single" w:sz="4" w:space="0" w:color="000001"/>
            </w:tcBorders>
            <w:vAlign w:val="center"/>
          </w:tcPr>
          <w:p w14:paraId="606ABC97" w14:textId="3C3DD000" w:rsidR="00AB1437" w:rsidRDefault="00AB1437" w:rsidP="00E84D7C">
            <w:pPr>
              <w:widowControl w:val="0"/>
              <w:snapToGrid w:val="0"/>
              <w:ind w:left="-57" w:right="-57"/>
              <w:jc w:val="center"/>
              <w:rPr>
                <w:rFonts w:eastAsia="Calibri"/>
                <w:lang w:eastAsia="ar-SA"/>
              </w:rPr>
            </w:pPr>
            <w:r>
              <w:rPr>
                <w:rFonts w:eastAsia="Calibri"/>
                <w:lang w:eastAsia="ar-SA"/>
              </w:rPr>
              <w:t>1</w:t>
            </w:r>
          </w:p>
        </w:tc>
        <w:tc>
          <w:tcPr>
            <w:tcW w:w="1051" w:type="dxa"/>
            <w:tcBorders>
              <w:top w:val="single" w:sz="4" w:space="0" w:color="000001"/>
              <w:left w:val="single" w:sz="4" w:space="0" w:color="000001"/>
              <w:bottom w:val="single" w:sz="4" w:space="0" w:color="000001"/>
            </w:tcBorders>
            <w:vAlign w:val="center"/>
          </w:tcPr>
          <w:p w14:paraId="79D1DB85" w14:textId="7E3E35D5" w:rsidR="00AB1437" w:rsidRDefault="00AB1437" w:rsidP="00E84D7C">
            <w:pPr>
              <w:widowControl w:val="0"/>
              <w:snapToGrid w:val="0"/>
              <w:ind w:left="-57" w:right="-57"/>
              <w:jc w:val="center"/>
              <w:rPr>
                <w:rFonts w:eastAsia="Calibri"/>
                <w:lang w:eastAsia="ar-SA"/>
              </w:rPr>
            </w:pPr>
          </w:p>
        </w:tc>
        <w:tc>
          <w:tcPr>
            <w:tcW w:w="897" w:type="dxa"/>
            <w:tcBorders>
              <w:top w:val="single" w:sz="4" w:space="0" w:color="000001"/>
              <w:left w:val="single" w:sz="4" w:space="0" w:color="000001"/>
              <w:bottom w:val="single" w:sz="4" w:space="0" w:color="000001"/>
              <w:right w:val="single" w:sz="4" w:space="0" w:color="000001"/>
            </w:tcBorders>
            <w:vAlign w:val="center"/>
          </w:tcPr>
          <w:p w14:paraId="02DF8863" w14:textId="77777777" w:rsidR="00AB1437" w:rsidRDefault="00AB1437" w:rsidP="00E84D7C">
            <w:pPr>
              <w:widowControl w:val="0"/>
              <w:snapToGrid w:val="0"/>
              <w:ind w:left="-57" w:right="-57"/>
              <w:jc w:val="center"/>
              <w:rPr>
                <w:rFonts w:eastAsia="Calibri"/>
                <w:lang w:eastAsia="ar-SA"/>
              </w:rPr>
            </w:pPr>
          </w:p>
        </w:tc>
      </w:tr>
      <w:tr w:rsidR="00AB3F23" w14:paraId="62B71608" w14:textId="77777777" w:rsidTr="00B94A40">
        <w:trPr>
          <w:trHeight w:val="836"/>
        </w:trPr>
        <w:tc>
          <w:tcPr>
            <w:tcW w:w="462" w:type="dxa"/>
            <w:gridSpan w:val="2"/>
            <w:tcBorders>
              <w:top w:val="single" w:sz="4" w:space="0" w:color="000001"/>
              <w:left w:val="single" w:sz="4" w:space="0" w:color="000001"/>
              <w:bottom w:val="single" w:sz="4" w:space="0" w:color="000001"/>
            </w:tcBorders>
            <w:vAlign w:val="center"/>
          </w:tcPr>
          <w:p w14:paraId="72DC17D0" w14:textId="1DFB5CB0" w:rsidR="00AB3F23" w:rsidRDefault="00AB3F23" w:rsidP="00AB3F23">
            <w:pPr>
              <w:widowControl w:val="0"/>
              <w:snapToGrid w:val="0"/>
              <w:ind w:left="-57" w:right="-57"/>
              <w:jc w:val="center"/>
              <w:rPr>
                <w:rFonts w:eastAsia="Calibri"/>
                <w:lang w:eastAsia="ar-SA"/>
              </w:rPr>
            </w:pPr>
            <w:r>
              <w:rPr>
                <w:rFonts w:eastAsia="Calibri"/>
                <w:lang w:eastAsia="ar-SA"/>
              </w:rPr>
              <w:t>2.</w:t>
            </w:r>
          </w:p>
        </w:tc>
        <w:tc>
          <w:tcPr>
            <w:tcW w:w="3225" w:type="dxa"/>
            <w:tcBorders>
              <w:top w:val="single" w:sz="4" w:space="0" w:color="212121"/>
              <w:left w:val="single" w:sz="4" w:space="0" w:color="212121"/>
              <w:bottom w:val="single" w:sz="4" w:space="0" w:color="212121"/>
              <w:right w:val="single" w:sz="4" w:space="0" w:color="212121"/>
            </w:tcBorders>
            <w:shd w:val="clear" w:color="FFFFCC" w:fill="FFFFFF"/>
          </w:tcPr>
          <w:p w14:paraId="008A8053" w14:textId="72C24D70" w:rsidR="00AB3F23" w:rsidRPr="00AB3F23" w:rsidRDefault="00AB3F23" w:rsidP="00AB3F23">
            <w:pPr>
              <w:widowControl w:val="0"/>
              <w:snapToGrid w:val="0"/>
              <w:ind w:left="-57" w:right="-57"/>
              <w:rPr>
                <w:rFonts w:eastAsia="Calibri"/>
                <w:lang w:eastAsia="ar-SA"/>
              </w:rPr>
            </w:pPr>
            <w:r w:rsidRPr="00AB3F23">
              <w:rPr>
                <w:rFonts w:eastAsia="Calibri"/>
                <w:lang w:eastAsia="ar-SA"/>
              </w:rPr>
              <w:t>Принтер струйный Epson L121</w:t>
            </w:r>
          </w:p>
        </w:tc>
        <w:tc>
          <w:tcPr>
            <w:tcW w:w="3027" w:type="dxa"/>
            <w:tcBorders>
              <w:top w:val="single" w:sz="4" w:space="0" w:color="000001"/>
              <w:left w:val="single" w:sz="4" w:space="0" w:color="000001"/>
              <w:bottom w:val="single" w:sz="4" w:space="0" w:color="000001"/>
              <w:right w:val="single" w:sz="4" w:space="0" w:color="000001"/>
            </w:tcBorders>
          </w:tcPr>
          <w:p w14:paraId="3B4CFAF3" w14:textId="77777777" w:rsidR="00AB3F23" w:rsidRPr="00AB3F23" w:rsidRDefault="00AB3F23" w:rsidP="00AB3F23">
            <w:pPr>
              <w:widowControl w:val="0"/>
              <w:snapToGrid w:val="0"/>
              <w:ind w:left="-57" w:right="-57"/>
              <w:jc w:val="center"/>
              <w:rPr>
                <w:rFonts w:eastAsia="Calibri"/>
                <w:lang w:eastAsia="ar-SA"/>
              </w:rPr>
            </w:pPr>
            <w:r w:rsidRPr="00AB3F23">
              <w:rPr>
                <w:rFonts w:eastAsia="Calibri"/>
                <w:lang w:eastAsia="ar-SA"/>
              </w:rPr>
              <w:t xml:space="preserve">Технология: струйный, цветной, </w:t>
            </w:r>
            <w:r w:rsidRPr="00AB3F23">
              <w:rPr>
                <w:rFonts w:eastAsia="Calibri"/>
                <w:lang w:val="en-US" w:eastAsia="ar-SA"/>
              </w:rPr>
              <w:t>A</w:t>
            </w:r>
            <w:r w:rsidRPr="00AB3F23">
              <w:rPr>
                <w:rFonts w:eastAsia="Calibri"/>
                <w:lang w:eastAsia="ar-SA"/>
              </w:rPr>
              <w:t>4</w:t>
            </w:r>
          </w:p>
          <w:p w14:paraId="1344149F" w14:textId="77777777" w:rsidR="00AB3F23" w:rsidRPr="00AB3F23" w:rsidRDefault="00AB3F23" w:rsidP="00AB3F23">
            <w:pPr>
              <w:widowControl w:val="0"/>
              <w:snapToGrid w:val="0"/>
              <w:ind w:left="-57" w:right="-57"/>
              <w:jc w:val="center"/>
              <w:rPr>
                <w:rFonts w:eastAsia="Calibri"/>
                <w:lang w:eastAsia="ar-SA"/>
              </w:rPr>
            </w:pPr>
            <w:r w:rsidRPr="00AB3F23">
              <w:rPr>
                <w:rFonts w:eastAsia="Calibri"/>
                <w:lang w:eastAsia="ar-SA"/>
              </w:rPr>
              <w:t xml:space="preserve">Разрешение: цвет 720 </w:t>
            </w:r>
            <w:r w:rsidRPr="00AB3F23">
              <w:rPr>
                <w:rFonts w:eastAsia="Calibri"/>
                <w:lang w:val="en-US" w:eastAsia="ar-SA"/>
              </w:rPr>
              <w:t>x</w:t>
            </w:r>
            <w:r w:rsidRPr="00AB3F23">
              <w:rPr>
                <w:rFonts w:eastAsia="Calibri"/>
                <w:lang w:eastAsia="ar-SA"/>
              </w:rPr>
              <w:t xml:space="preserve"> 720 </w:t>
            </w:r>
            <w:r w:rsidRPr="00AB3F23">
              <w:rPr>
                <w:rFonts w:eastAsia="Calibri"/>
                <w:lang w:val="en-US" w:eastAsia="ar-SA"/>
              </w:rPr>
              <w:t>dpi</w:t>
            </w:r>
          </w:p>
          <w:p w14:paraId="35D7D128" w14:textId="77777777" w:rsidR="00AB3F23" w:rsidRPr="00AB3F23" w:rsidRDefault="00AB3F23" w:rsidP="00AB3F23">
            <w:pPr>
              <w:widowControl w:val="0"/>
              <w:snapToGrid w:val="0"/>
              <w:ind w:left="-57" w:right="-57"/>
              <w:jc w:val="center"/>
              <w:rPr>
                <w:rFonts w:eastAsia="Calibri"/>
                <w:lang w:eastAsia="ar-SA"/>
              </w:rPr>
            </w:pPr>
            <w:r w:rsidRPr="00AB3F23">
              <w:rPr>
                <w:rFonts w:eastAsia="Calibri"/>
                <w:lang w:eastAsia="ar-SA"/>
              </w:rPr>
              <w:t>Скорость печати: ч/б (</w:t>
            </w:r>
            <w:r w:rsidRPr="00AB3F23">
              <w:rPr>
                <w:rFonts w:eastAsia="Calibri"/>
                <w:lang w:val="en-US" w:eastAsia="ar-SA"/>
              </w:rPr>
              <w:t>A</w:t>
            </w:r>
            <w:r w:rsidRPr="00AB3F23">
              <w:rPr>
                <w:rFonts w:eastAsia="Calibri"/>
                <w:lang w:eastAsia="ar-SA"/>
              </w:rPr>
              <w:t xml:space="preserve">4) до 9 </w:t>
            </w:r>
            <w:proofErr w:type="spellStart"/>
            <w:r w:rsidRPr="00AB3F23">
              <w:rPr>
                <w:rFonts w:eastAsia="Calibri"/>
                <w:lang w:eastAsia="ar-SA"/>
              </w:rPr>
              <w:t>стр</w:t>
            </w:r>
            <w:proofErr w:type="spellEnd"/>
            <w:r w:rsidRPr="00AB3F23">
              <w:rPr>
                <w:rFonts w:eastAsia="Calibri"/>
                <w:lang w:eastAsia="ar-SA"/>
              </w:rPr>
              <w:t>/мин; цвет (</w:t>
            </w:r>
            <w:r w:rsidRPr="00AB3F23">
              <w:rPr>
                <w:rFonts w:eastAsia="Calibri"/>
                <w:lang w:val="en-US" w:eastAsia="ar-SA"/>
              </w:rPr>
              <w:t>A</w:t>
            </w:r>
            <w:r w:rsidRPr="00AB3F23">
              <w:rPr>
                <w:rFonts w:eastAsia="Calibri"/>
                <w:lang w:eastAsia="ar-SA"/>
              </w:rPr>
              <w:t xml:space="preserve">4) до 4.8 </w:t>
            </w:r>
            <w:proofErr w:type="spellStart"/>
            <w:r w:rsidRPr="00AB3F23">
              <w:rPr>
                <w:rFonts w:eastAsia="Calibri"/>
                <w:lang w:eastAsia="ar-SA"/>
              </w:rPr>
              <w:t>стр</w:t>
            </w:r>
            <w:proofErr w:type="spellEnd"/>
            <w:r w:rsidRPr="00AB3F23">
              <w:rPr>
                <w:rFonts w:eastAsia="Calibri"/>
                <w:lang w:eastAsia="ar-SA"/>
              </w:rPr>
              <w:t>/мин</w:t>
            </w:r>
          </w:p>
          <w:p w14:paraId="337FCA9E" w14:textId="77777777" w:rsidR="00AB3F23" w:rsidRPr="00AB3F23" w:rsidRDefault="00AB3F23" w:rsidP="00AB3F23">
            <w:pPr>
              <w:widowControl w:val="0"/>
              <w:snapToGrid w:val="0"/>
              <w:ind w:left="-57" w:right="-57"/>
              <w:jc w:val="center"/>
              <w:rPr>
                <w:rFonts w:eastAsia="Calibri"/>
                <w:lang w:eastAsia="ar-SA"/>
              </w:rPr>
            </w:pPr>
            <w:r w:rsidRPr="00AB3F23">
              <w:rPr>
                <w:rFonts w:eastAsia="Calibri"/>
                <w:lang w:eastAsia="ar-SA"/>
              </w:rPr>
              <w:t>Максимальная нагрузка (А4, в месяц): до 1000 страниц</w:t>
            </w:r>
          </w:p>
          <w:p w14:paraId="488CD621" w14:textId="77777777" w:rsidR="00AB3F23" w:rsidRPr="00AB3F23" w:rsidRDefault="00AB3F23" w:rsidP="00AB3F23">
            <w:pPr>
              <w:widowControl w:val="0"/>
              <w:snapToGrid w:val="0"/>
              <w:ind w:left="-57" w:right="-57"/>
              <w:jc w:val="center"/>
              <w:rPr>
                <w:rFonts w:eastAsia="Calibri"/>
                <w:lang w:eastAsia="ar-SA"/>
              </w:rPr>
            </w:pPr>
            <w:r w:rsidRPr="00AB3F23">
              <w:rPr>
                <w:rFonts w:eastAsia="Calibri"/>
                <w:lang w:eastAsia="ar-SA"/>
              </w:rPr>
              <w:t xml:space="preserve">Подключение: </w:t>
            </w:r>
            <w:r w:rsidRPr="00AB3F23">
              <w:rPr>
                <w:rFonts w:eastAsia="Calibri"/>
                <w:lang w:val="en-US" w:eastAsia="ar-SA"/>
              </w:rPr>
              <w:t>USB</w:t>
            </w:r>
          </w:p>
          <w:p w14:paraId="5C69AA12" w14:textId="5DFF9BCF" w:rsidR="00AB3F23" w:rsidRPr="00AB3F23" w:rsidRDefault="00AB3F23" w:rsidP="00AB3F23">
            <w:pPr>
              <w:widowControl w:val="0"/>
              <w:snapToGrid w:val="0"/>
              <w:ind w:left="-57" w:right="-57"/>
              <w:jc w:val="center"/>
              <w:rPr>
                <w:rFonts w:eastAsia="Calibri"/>
                <w:lang w:eastAsia="ar-SA"/>
              </w:rPr>
            </w:pPr>
            <w:r w:rsidRPr="00AB3F23">
              <w:rPr>
                <w:rFonts w:eastAsia="Calibri"/>
                <w:lang w:eastAsia="ar-SA"/>
              </w:rPr>
              <w:t>Дополнительные функции: принтер</w:t>
            </w:r>
          </w:p>
        </w:tc>
        <w:tc>
          <w:tcPr>
            <w:tcW w:w="755" w:type="dxa"/>
            <w:tcBorders>
              <w:top w:val="single" w:sz="4" w:space="0" w:color="000001"/>
              <w:left w:val="single" w:sz="4" w:space="0" w:color="000001"/>
              <w:bottom w:val="single" w:sz="4" w:space="0" w:color="000001"/>
            </w:tcBorders>
          </w:tcPr>
          <w:p w14:paraId="5CAE5E0A" w14:textId="4BB78131" w:rsidR="00AB3F23" w:rsidRDefault="00AB3F23" w:rsidP="00AB3F23">
            <w:pPr>
              <w:widowControl w:val="0"/>
              <w:snapToGrid w:val="0"/>
              <w:ind w:left="-57" w:right="-57"/>
              <w:jc w:val="center"/>
              <w:rPr>
                <w:rFonts w:eastAsia="Calibri"/>
                <w:lang w:eastAsia="ar-SA"/>
              </w:rPr>
            </w:pPr>
            <w:r w:rsidRPr="008B2F8C">
              <w:t>шт.</w:t>
            </w:r>
          </w:p>
        </w:tc>
        <w:tc>
          <w:tcPr>
            <w:tcW w:w="932" w:type="dxa"/>
            <w:tcBorders>
              <w:top w:val="single" w:sz="4" w:space="0" w:color="000001"/>
              <w:left w:val="single" w:sz="4" w:space="0" w:color="000001"/>
              <w:bottom w:val="single" w:sz="4" w:space="0" w:color="000001"/>
            </w:tcBorders>
          </w:tcPr>
          <w:p w14:paraId="285A8159" w14:textId="2653E6A7" w:rsidR="00AB3F23" w:rsidRDefault="00AB3F23" w:rsidP="00AB3F23">
            <w:pPr>
              <w:widowControl w:val="0"/>
              <w:snapToGrid w:val="0"/>
              <w:ind w:left="-57" w:right="-57"/>
              <w:jc w:val="center"/>
              <w:rPr>
                <w:rFonts w:eastAsia="Calibri"/>
                <w:lang w:eastAsia="ar-SA"/>
              </w:rPr>
            </w:pPr>
            <w:r>
              <w:t>2</w:t>
            </w:r>
          </w:p>
        </w:tc>
        <w:tc>
          <w:tcPr>
            <w:tcW w:w="1051" w:type="dxa"/>
            <w:tcBorders>
              <w:top w:val="single" w:sz="4" w:space="0" w:color="000001"/>
              <w:left w:val="single" w:sz="4" w:space="0" w:color="000001"/>
              <w:bottom w:val="single" w:sz="4" w:space="0" w:color="000001"/>
            </w:tcBorders>
            <w:vAlign w:val="center"/>
          </w:tcPr>
          <w:p w14:paraId="3320F366" w14:textId="77777777" w:rsidR="00AB3F23" w:rsidRDefault="00AB3F23" w:rsidP="00AB3F23">
            <w:pPr>
              <w:widowControl w:val="0"/>
              <w:snapToGrid w:val="0"/>
              <w:ind w:left="-57" w:right="-57"/>
              <w:jc w:val="center"/>
              <w:rPr>
                <w:rFonts w:eastAsia="Calibri"/>
                <w:lang w:eastAsia="ar-SA"/>
              </w:rPr>
            </w:pPr>
          </w:p>
        </w:tc>
        <w:tc>
          <w:tcPr>
            <w:tcW w:w="897" w:type="dxa"/>
            <w:tcBorders>
              <w:top w:val="single" w:sz="4" w:space="0" w:color="000001"/>
              <w:left w:val="single" w:sz="4" w:space="0" w:color="000001"/>
              <w:bottom w:val="single" w:sz="4" w:space="0" w:color="000001"/>
              <w:right w:val="single" w:sz="4" w:space="0" w:color="000001"/>
            </w:tcBorders>
            <w:vAlign w:val="center"/>
          </w:tcPr>
          <w:p w14:paraId="12264F26" w14:textId="77777777" w:rsidR="00AB3F23" w:rsidRDefault="00AB3F23" w:rsidP="00AB3F23">
            <w:pPr>
              <w:widowControl w:val="0"/>
              <w:snapToGrid w:val="0"/>
              <w:ind w:left="-57" w:right="-57"/>
              <w:jc w:val="center"/>
              <w:rPr>
                <w:rFonts w:eastAsia="Calibri"/>
                <w:lang w:eastAsia="ar-SA"/>
              </w:rPr>
            </w:pPr>
          </w:p>
        </w:tc>
      </w:tr>
      <w:tr w:rsidR="00AB3F23" w14:paraId="29B42E1B" w14:textId="77777777" w:rsidTr="00B94A40">
        <w:trPr>
          <w:trHeight w:val="836"/>
        </w:trPr>
        <w:tc>
          <w:tcPr>
            <w:tcW w:w="462" w:type="dxa"/>
            <w:gridSpan w:val="2"/>
            <w:tcBorders>
              <w:top w:val="single" w:sz="4" w:space="0" w:color="000001"/>
              <w:left w:val="single" w:sz="4" w:space="0" w:color="000001"/>
              <w:bottom w:val="single" w:sz="4" w:space="0" w:color="000001"/>
            </w:tcBorders>
            <w:vAlign w:val="center"/>
          </w:tcPr>
          <w:p w14:paraId="1E640362" w14:textId="07CF0B54" w:rsidR="00AB3F23" w:rsidRDefault="00AB3F23" w:rsidP="00AB3F23">
            <w:pPr>
              <w:widowControl w:val="0"/>
              <w:snapToGrid w:val="0"/>
              <w:ind w:left="-57" w:right="-57"/>
              <w:jc w:val="center"/>
              <w:rPr>
                <w:rFonts w:eastAsia="Calibri"/>
                <w:lang w:eastAsia="ar-SA"/>
              </w:rPr>
            </w:pPr>
            <w:r>
              <w:rPr>
                <w:rFonts w:eastAsia="Calibri"/>
                <w:lang w:eastAsia="ar-SA"/>
              </w:rPr>
              <w:t>3.</w:t>
            </w:r>
          </w:p>
        </w:tc>
        <w:tc>
          <w:tcPr>
            <w:tcW w:w="3225" w:type="dxa"/>
            <w:tcBorders>
              <w:top w:val="single" w:sz="4" w:space="0" w:color="212121"/>
              <w:left w:val="single" w:sz="4" w:space="0" w:color="212121"/>
              <w:bottom w:val="single" w:sz="4" w:space="0" w:color="212121"/>
              <w:right w:val="single" w:sz="4" w:space="0" w:color="212121"/>
            </w:tcBorders>
            <w:shd w:val="clear" w:color="FFFFCC" w:fill="FFFFFF"/>
          </w:tcPr>
          <w:p w14:paraId="7DE28E4E" w14:textId="20524510" w:rsidR="00AB3F23" w:rsidRPr="00AB3F23" w:rsidRDefault="00AB3F23" w:rsidP="00AB3F23">
            <w:pPr>
              <w:widowControl w:val="0"/>
              <w:snapToGrid w:val="0"/>
              <w:ind w:left="-57" w:right="-57"/>
              <w:rPr>
                <w:rFonts w:eastAsia="Calibri"/>
                <w:lang w:eastAsia="ar-SA"/>
              </w:rPr>
            </w:pPr>
            <w:r w:rsidRPr="00AB3F23">
              <w:rPr>
                <w:rFonts w:eastAsia="Calibri"/>
                <w:lang w:eastAsia="ar-SA"/>
              </w:rPr>
              <w:t>МФУ лазерное HP Color 178nw</w:t>
            </w:r>
          </w:p>
        </w:tc>
        <w:tc>
          <w:tcPr>
            <w:tcW w:w="3027" w:type="dxa"/>
            <w:tcBorders>
              <w:top w:val="single" w:sz="4" w:space="0" w:color="000001"/>
              <w:left w:val="single" w:sz="4" w:space="0" w:color="000001"/>
              <w:bottom w:val="single" w:sz="4" w:space="0" w:color="000001"/>
              <w:right w:val="single" w:sz="4" w:space="0" w:color="000001"/>
            </w:tcBorders>
          </w:tcPr>
          <w:p w14:paraId="5A8E2D70" w14:textId="77777777" w:rsidR="00AB3F23" w:rsidRPr="00AB3F23" w:rsidRDefault="00AB3F23" w:rsidP="00AB3F23">
            <w:pPr>
              <w:widowControl w:val="0"/>
              <w:snapToGrid w:val="0"/>
              <w:ind w:left="-57" w:right="-57"/>
              <w:jc w:val="center"/>
              <w:rPr>
                <w:rFonts w:eastAsia="Calibri"/>
                <w:lang w:eastAsia="ar-SA"/>
              </w:rPr>
            </w:pPr>
            <w:r w:rsidRPr="00AB3F23">
              <w:rPr>
                <w:rFonts w:eastAsia="Calibri"/>
                <w:lang w:eastAsia="ar-SA"/>
              </w:rPr>
              <w:t>Технология: лазерный, цветной, A4</w:t>
            </w:r>
          </w:p>
          <w:p w14:paraId="1B71FED3" w14:textId="77777777" w:rsidR="00AB3F23" w:rsidRPr="00AB3F23" w:rsidRDefault="00AB3F23" w:rsidP="00AB3F23">
            <w:pPr>
              <w:widowControl w:val="0"/>
              <w:snapToGrid w:val="0"/>
              <w:ind w:left="-57" w:right="-57"/>
              <w:jc w:val="center"/>
              <w:rPr>
                <w:rFonts w:eastAsia="Calibri"/>
                <w:lang w:eastAsia="ar-SA"/>
              </w:rPr>
            </w:pPr>
            <w:r w:rsidRPr="00AB3F23">
              <w:rPr>
                <w:rFonts w:eastAsia="Calibri"/>
                <w:lang w:eastAsia="ar-SA"/>
              </w:rPr>
              <w:t xml:space="preserve">Разрешение: ч/б 600 x 600 </w:t>
            </w:r>
            <w:proofErr w:type="spellStart"/>
            <w:r w:rsidRPr="00AB3F23">
              <w:rPr>
                <w:rFonts w:eastAsia="Calibri"/>
                <w:lang w:eastAsia="ar-SA"/>
              </w:rPr>
              <w:t>dpi</w:t>
            </w:r>
            <w:proofErr w:type="spellEnd"/>
            <w:r w:rsidRPr="00AB3F23">
              <w:rPr>
                <w:rFonts w:eastAsia="Calibri"/>
                <w:lang w:eastAsia="ar-SA"/>
              </w:rPr>
              <w:t xml:space="preserve">, цвет 600 x 600 </w:t>
            </w:r>
            <w:proofErr w:type="spellStart"/>
            <w:r w:rsidRPr="00AB3F23">
              <w:rPr>
                <w:rFonts w:eastAsia="Calibri"/>
                <w:lang w:eastAsia="ar-SA"/>
              </w:rPr>
              <w:t>dpi</w:t>
            </w:r>
            <w:proofErr w:type="spellEnd"/>
          </w:p>
          <w:p w14:paraId="7F49B605" w14:textId="77777777" w:rsidR="00AB3F23" w:rsidRPr="00AB3F23" w:rsidRDefault="00AB3F23" w:rsidP="00AB3F23">
            <w:pPr>
              <w:widowControl w:val="0"/>
              <w:snapToGrid w:val="0"/>
              <w:ind w:left="-57" w:right="-57"/>
              <w:jc w:val="center"/>
              <w:rPr>
                <w:rFonts w:eastAsia="Calibri"/>
                <w:lang w:eastAsia="ar-SA"/>
              </w:rPr>
            </w:pPr>
            <w:r w:rsidRPr="00AB3F23">
              <w:rPr>
                <w:rFonts w:eastAsia="Calibri"/>
                <w:lang w:eastAsia="ar-SA"/>
              </w:rPr>
              <w:t xml:space="preserve">Скорость печати: ч/б (A4) до 18 </w:t>
            </w:r>
            <w:proofErr w:type="spellStart"/>
            <w:r w:rsidRPr="00AB3F23">
              <w:rPr>
                <w:rFonts w:eastAsia="Calibri"/>
                <w:lang w:eastAsia="ar-SA"/>
              </w:rPr>
              <w:t>стр</w:t>
            </w:r>
            <w:proofErr w:type="spellEnd"/>
            <w:r w:rsidRPr="00AB3F23">
              <w:rPr>
                <w:rFonts w:eastAsia="Calibri"/>
                <w:lang w:eastAsia="ar-SA"/>
              </w:rPr>
              <w:t xml:space="preserve">/мин; цвет (A4) до 4 </w:t>
            </w:r>
            <w:proofErr w:type="spellStart"/>
            <w:r w:rsidRPr="00AB3F23">
              <w:rPr>
                <w:rFonts w:eastAsia="Calibri"/>
                <w:lang w:eastAsia="ar-SA"/>
              </w:rPr>
              <w:t>стр</w:t>
            </w:r>
            <w:proofErr w:type="spellEnd"/>
            <w:r w:rsidRPr="00AB3F23">
              <w:rPr>
                <w:rFonts w:eastAsia="Calibri"/>
                <w:lang w:eastAsia="ar-SA"/>
              </w:rPr>
              <w:t>/мин</w:t>
            </w:r>
          </w:p>
          <w:p w14:paraId="49D8E80F" w14:textId="77777777" w:rsidR="00AB3F23" w:rsidRPr="00AB3F23" w:rsidRDefault="00AB3F23" w:rsidP="00AB3F23">
            <w:pPr>
              <w:widowControl w:val="0"/>
              <w:snapToGrid w:val="0"/>
              <w:ind w:left="-57" w:right="-57"/>
              <w:jc w:val="center"/>
              <w:rPr>
                <w:rFonts w:eastAsia="Calibri"/>
                <w:lang w:eastAsia="ar-SA"/>
              </w:rPr>
            </w:pPr>
            <w:r w:rsidRPr="00AB3F23">
              <w:rPr>
                <w:rFonts w:eastAsia="Calibri"/>
                <w:lang w:eastAsia="ar-SA"/>
              </w:rPr>
              <w:t>Максимальная нагрузка (А4, в месяц): до 20000 страниц</w:t>
            </w:r>
          </w:p>
          <w:p w14:paraId="214B663C" w14:textId="77777777" w:rsidR="00AB3F23" w:rsidRPr="00AB3F23" w:rsidRDefault="00AB3F23" w:rsidP="00AB3F23">
            <w:pPr>
              <w:widowControl w:val="0"/>
              <w:snapToGrid w:val="0"/>
              <w:ind w:left="-57" w:right="-57"/>
              <w:jc w:val="center"/>
              <w:rPr>
                <w:rFonts w:eastAsia="Calibri"/>
                <w:lang w:val="en-US" w:eastAsia="ar-SA"/>
              </w:rPr>
            </w:pPr>
            <w:r w:rsidRPr="00AB3F23">
              <w:rPr>
                <w:rFonts w:eastAsia="Calibri"/>
                <w:lang w:eastAsia="ar-SA"/>
              </w:rPr>
              <w:t>Подключение</w:t>
            </w:r>
            <w:r w:rsidRPr="00AB3F23">
              <w:rPr>
                <w:rFonts w:eastAsia="Calibri"/>
                <w:lang w:val="en-US" w:eastAsia="ar-SA"/>
              </w:rPr>
              <w:t>: Wi-Fi, Ethernet (RJ-45), USB</w:t>
            </w:r>
          </w:p>
          <w:p w14:paraId="777A4004" w14:textId="649DDD04" w:rsidR="00AB3F23" w:rsidRPr="00AB3F23" w:rsidRDefault="00AB3F23" w:rsidP="00AB3F23">
            <w:pPr>
              <w:widowControl w:val="0"/>
              <w:snapToGrid w:val="0"/>
              <w:ind w:left="-57" w:right="-57"/>
              <w:jc w:val="center"/>
              <w:rPr>
                <w:rFonts w:eastAsia="Calibri"/>
                <w:lang w:eastAsia="ar-SA"/>
              </w:rPr>
            </w:pPr>
            <w:r w:rsidRPr="00AB3F23">
              <w:rPr>
                <w:rFonts w:eastAsia="Calibri"/>
                <w:lang w:eastAsia="ar-SA"/>
              </w:rPr>
              <w:t>Дополнительные функции: копир, принтер, сканер</w:t>
            </w:r>
          </w:p>
        </w:tc>
        <w:tc>
          <w:tcPr>
            <w:tcW w:w="755" w:type="dxa"/>
            <w:tcBorders>
              <w:top w:val="single" w:sz="4" w:space="0" w:color="000001"/>
              <w:left w:val="single" w:sz="4" w:space="0" w:color="000001"/>
              <w:bottom w:val="single" w:sz="4" w:space="0" w:color="000001"/>
            </w:tcBorders>
          </w:tcPr>
          <w:p w14:paraId="27F6D90F" w14:textId="76E7E9C5" w:rsidR="00AB3F23" w:rsidRPr="008B2F8C" w:rsidRDefault="00AB3F23" w:rsidP="00AB3F23">
            <w:pPr>
              <w:widowControl w:val="0"/>
              <w:snapToGrid w:val="0"/>
              <w:ind w:left="-57" w:right="-57"/>
              <w:jc w:val="center"/>
            </w:pPr>
            <w:r w:rsidRPr="00D36821">
              <w:t>шт.</w:t>
            </w:r>
          </w:p>
        </w:tc>
        <w:tc>
          <w:tcPr>
            <w:tcW w:w="932" w:type="dxa"/>
            <w:tcBorders>
              <w:top w:val="single" w:sz="4" w:space="0" w:color="000001"/>
              <w:left w:val="single" w:sz="4" w:space="0" w:color="000001"/>
              <w:bottom w:val="single" w:sz="4" w:space="0" w:color="000001"/>
            </w:tcBorders>
          </w:tcPr>
          <w:p w14:paraId="43F1D4D0" w14:textId="3A00174A" w:rsidR="00AB3F23" w:rsidRDefault="00AB3F23" w:rsidP="00AB3F23">
            <w:pPr>
              <w:widowControl w:val="0"/>
              <w:snapToGrid w:val="0"/>
              <w:ind w:left="-57" w:right="-57"/>
              <w:jc w:val="center"/>
            </w:pPr>
            <w:r w:rsidRPr="00D36821">
              <w:t>1</w:t>
            </w:r>
          </w:p>
        </w:tc>
        <w:tc>
          <w:tcPr>
            <w:tcW w:w="1051" w:type="dxa"/>
            <w:tcBorders>
              <w:top w:val="single" w:sz="4" w:space="0" w:color="000001"/>
              <w:left w:val="single" w:sz="4" w:space="0" w:color="000001"/>
              <w:bottom w:val="single" w:sz="4" w:space="0" w:color="000001"/>
            </w:tcBorders>
            <w:vAlign w:val="center"/>
          </w:tcPr>
          <w:p w14:paraId="2F7E0A87" w14:textId="77777777" w:rsidR="00AB3F23" w:rsidRDefault="00AB3F23" w:rsidP="00AB3F23">
            <w:pPr>
              <w:widowControl w:val="0"/>
              <w:snapToGrid w:val="0"/>
              <w:ind w:left="-57" w:right="-57"/>
              <w:jc w:val="center"/>
              <w:rPr>
                <w:rFonts w:eastAsia="Calibri"/>
                <w:lang w:eastAsia="ar-SA"/>
              </w:rPr>
            </w:pPr>
          </w:p>
        </w:tc>
        <w:tc>
          <w:tcPr>
            <w:tcW w:w="897" w:type="dxa"/>
            <w:tcBorders>
              <w:top w:val="single" w:sz="4" w:space="0" w:color="000001"/>
              <w:left w:val="single" w:sz="4" w:space="0" w:color="000001"/>
              <w:bottom w:val="single" w:sz="4" w:space="0" w:color="000001"/>
              <w:right w:val="single" w:sz="4" w:space="0" w:color="000001"/>
            </w:tcBorders>
            <w:vAlign w:val="center"/>
          </w:tcPr>
          <w:p w14:paraId="1166A427" w14:textId="77777777" w:rsidR="00AB3F23" w:rsidRDefault="00AB3F23" w:rsidP="00AB3F23">
            <w:pPr>
              <w:widowControl w:val="0"/>
              <w:snapToGrid w:val="0"/>
              <w:ind w:left="-57" w:right="-57"/>
              <w:jc w:val="center"/>
              <w:rPr>
                <w:rFonts w:eastAsia="Calibri"/>
                <w:lang w:eastAsia="ar-SA"/>
              </w:rPr>
            </w:pPr>
          </w:p>
        </w:tc>
      </w:tr>
      <w:tr w:rsidR="00AB1437" w14:paraId="55F449A1" w14:textId="77777777" w:rsidTr="00AB3F23">
        <w:trPr>
          <w:trHeight w:val="425"/>
        </w:trPr>
        <w:tc>
          <w:tcPr>
            <w:tcW w:w="426" w:type="dxa"/>
            <w:tcBorders>
              <w:top w:val="single" w:sz="4" w:space="0" w:color="000001"/>
              <w:left w:val="single" w:sz="4" w:space="0" w:color="000001"/>
              <w:bottom w:val="single" w:sz="4" w:space="0" w:color="000001"/>
            </w:tcBorders>
          </w:tcPr>
          <w:p w14:paraId="63194394" w14:textId="77777777" w:rsidR="00AB1437" w:rsidRDefault="00AB1437" w:rsidP="000B549E">
            <w:pPr>
              <w:widowControl w:val="0"/>
              <w:tabs>
                <w:tab w:val="left" w:pos="6696"/>
              </w:tabs>
              <w:snapToGrid w:val="0"/>
              <w:ind w:left="-57" w:right="-57"/>
              <w:jc w:val="right"/>
              <w:rPr>
                <w:rFonts w:eastAsia="Calibri"/>
                <w:b/>
                <w:lang w:eastAsia="ar-SA"/>
              </w:rPr>
            </w:pPr>
          </w:p>
        </w:tc>
        <w:tc>
          <w:tcPr>
            <w:tcW w:w="9026" w:type="dxa"/>
            <w:gridSpan w:val="6"/>
            <w:tcBorders>
              <w:top w:val="single" w:sz="4" w:space="0" w:color="000001"/>
              <w:left w:val="single" w:sz="4" w:space="0" w:color="000001"/>
              <w:bottom w:val="single" w:sz="4" w:space="0" w:color="000001"/>
            </w:tcBorders>
          </w:tcPr>
          <w:p w14:paraId="04C65E1F" w14:textId="4074FCF6" w:rsidR="00AB1437" w:rsidRDefault="00AB1437" w:rsidP="000B549E">
            <w:pPr>
              <w:widowControl w:val="0"/>
              <w:tabs>
                <w:tab w:val="left" w:pos="6696"/>
              </w:tabs>
              <w:snapToGrid w:val="0"/>
              <w:ind w:left="-57" w:right="-57"/>
              <w:jc w:val="right"/>
            </w:pPr>
            <w:r>
              <w:rPr>
                <w:rFonts w:eastAsia="Calibri"/>
                <w:b/>
                <w:lang w:eastAsia="ar-SA"/>
              </w:rPr>
              <w:t xml:space="preserve">ИТОГО: </w:t>
            </w:r>
          </w:p>
        </w:tc>
        <w:tc>
          <w:tcPr>
            <w:tcW w:w="897" w:type="dxa"/>
            <w:tcBorders>
              <w:top w:val="single" w:sz="4" w:space="0" w:color="000001"/>
              <w:left w:val="single" w:sz="4" w:space="0" w:color="000001"/>
              <w:bottom w:val="single" w:sz="4" w:space="0" w:color="000001"/>
              <w:right w:val="single" w:sz="4" w:space="0" w:color="000001"/>
            </w:tcBorders>
            <w:vAlign w:val="center"/>
          </w:tcPr>
          <w:p w14:paraId="49156C9B" w14:textId="77777777" w:rsidR="00AB1437" w:rsidRDefault="00AB1437" w:rsidP="000B549E">
            <w:pPr>
              <w:widowControl w:val="0"/>
              <w:snapToGrid w:val="0"/>
              <w:ind w:left="-57" w:right="-57"/>
              <w:jc w:val="center"/>
              <w:rPr>
                <w:rFonts w:eastAsia="Calibri"/>
                <w:b/>
                <w:lang w:eastAsia="ar-SA"/>
              </w:rPr>
            </w:pPr>
          </w:p>
        </w:tc>
      </w:tr>
      <w:bookmarkEnd w:id="2"/>
    </w:tbl>
    <w:p w14:paraId="0CF34CC5" w14:textId="77777777" w:rsidR="000E0196" w:rsidRDefault="000E0196">
      <w:pPr>
        <w:widowControl w:val="0"/>
        <w:jc w:val="both"/>
        <w:rPr>
          <w:rFonts w:eastAsia="Calibri"/>
          <w:bCs/>
          <w:lang w:eastAsia="ar-SA"/>
        </w:rPr>
      </w:pPr>
    </w:p>
    <w:p w14:paraId="10510AE8" w14:textId="77777777" w:rsidR="00F54C80" w:rsidRDefault="00F54C80" w:rsidP="00F54C80">
      <w:pPr>
        <w:jc w:val="both"/>
        <w:rPr>
          <w:color w:val="000000"/>
          <w:lang w:eastAsia="ru-RU"/>
        </w:rPr>
      </w:pPr>
    </w:p>
    <w:p w14:paraId="14D1D7DA" w14:textId="735FC5E5" w:rsidR="00F54C80" w:rsidRPr="00FC54D1" w:rsidRDefault="00F54C80" w:rsidP="00F54C80">
      <w:pPr>
        <w:jc w:val="both"/>
      </w:pPr>
      <w:r w:rsidRPr="004E0E15">
        <w:rPr>
          <w:color w:val="000000"/>
          <w:lang w:eastAsia="ru-RU"/>
        </w:rPr>
        <w:lastRenderedPageBreak/>
        <w:t>Описание товара</w:t>
      </w:r>
      <w:r>
        <w:rPr>
          <w:color w:val="000000"/>
          <w:lang w:eastAsia="ru-RU"/>
        </w:rPr>
        <w:t xml:space="preserve"> </w:t>
      </w:r>
      <w:r w:rsidRPr="004E0E15">
        <w:rPr>
          <w:color w:val="000000"/>
          <w:lang w:eastAsia="ru-RU"/>
        </w:rPr>
        <w:t xml:space="preserve">для возможности визуального и текстового контента, совокупность описания характеристик товара. </w:t>
      </w:r>
      <w:r>
        <w:rPr>
          <w:color w:val="000000"/>
          <w:lang w:eastAsia="ru-RU"/>
        </w:rPr>
        <w:t>Возможна поставка товара</w:t>
      </w:r>
      <w:r w:rsidRPr="00FC54D1">
        <w:t xml:space="preserve"> с идентичными </w:t>
      </w:r>
      <w:r>
        <w:t xml:space="preserve">или улучшенными </w:t>
      </w:r>
      <w:r w:rsidRPr="00FC54D1">
        <w:t>характеристиками</w:t>
      </w:r>
      <w:r>
        <w:t>.</w:t>
      </w:r>
    </w:p>
    <w:p w14:paraId="30108F82" w14:textId="77777777" w:rsidR="00F54C80" w:rsidRPr="00F54C80" w:rsidRDefault="00F54C80" w:rsidP="00F54C80">
      <w:pPr>
        <w:suppressAutoHyphens w:val="0"/>
        <w:spacing w:after="160" w:line="259" w:lineRule="auto"/>
        <w:ind w:left="720" w:hanging="862"/>
        <w:contextualSpacing/>
        <w:jc w:val="both"/>
        <w:rPr>
          <w:b/>
          <w:color w:val="auto"/>
          <w:lang w:eastAsia="ru-RU"/>
        </w:rPr>
      </w:pPr>
    </w:p>
    <w:p w14:paraId="6CD4D3D7" w14:textId="77777777" w:rsidR="000E0196" w:rsidRDefault="000E0196">
      <w:pPr>
        <w:widowControl w:val="0"/>
        <w:jc w:val="both"/>
        <w:rPr>
          <w:rFonts w:eastAsia="Calibri"/>
          <w:bCs/>
          <w:lang w:eastAsia="ar-SA"/>
        </w:rPr>
      </w:pPr>
    </w:p>
    <w:p w14:paraId="3BCFDABD" w14:textId="77777777" w:rsidR="000E0196" w:rsidRDefault="000E0196">
      <w:pPr>
        <w:widowControl w:val="0"/>
        <w:jc w:val="both"/>
        <w:rPr>
          <w:rFonts w:eastAsia="Calibri"/>
          <w:bCs/>
          <w:lang w:eastAsia="ar-SA"/>
        </w:rPr>
      </w:pPr>
      <w:bookmarkStart w:id="3" w:name="_Hlk194308151"/>
    </w:p>
    <w:tbl>
      <w:tblPr>
        <w:tblW w:w="5000" w:type="pct"/>
        <w:tblLayout w:type="fixed"/>
        <w:tblLook w:val="0000" w:firstRow="0" w:lastRow="0" w:firstColumn="0" w:lastColumn="0" w:noHBand="0" w:noVBand="0"/>
      </w:tblPr>
      <w:tblGrid>
        <w:gridCol w:w="5031"/>
        <w:gridCol w:w="5032"/>
      </w:tblGrid>
      <w:tr w:rsidR="000E0196" w14:paraId="3D2D078E" w14:textId="77777777">
        <w:tc>
          <w:tcPr>
            <w:tcW w:w="4961" w:type="dxa"/>
          </w:tcPr>
          <w:p w14:paraId="30075369" w14:textId="77777777" w:rsidR="000E0196" w:rsidRDefault="000E0196">
            <w:pPr>
              <w:widowControl w:val="0"/>
            </w:pPr>
            <w:r>
              <w:rPr>
                <w:rFonts w:eastAsia="Calibri"/>
                <w:b/>
                <w:lang w:eastAsia="ar-SA"/>
              </w:rPr>
              <w:t>ЗАКАЗЧИК</w:t>
            </w:r>
          </w:p>
        </w:tc>
        <w:tc>
          <w:tcPr>
            <w:tcW w:w="4962" w:type="dxa"/>
          </w:tcPr>
          <w:p w14:paraId="2417B950" w14:textId="77777777" w:rsidR="000E0196" w:rsidRDefault="000E0196">
            <w:pPr>
              <w:widowControl w:val="0"/>
            </w:pPr>
            <w:r>
              <w:rPr>
                <w:rFonts w:eastAsia="Calibri"/>
                <w:b/>
                <w:lang w:eastAsia="ar-SA"/>
              </w:rPr>
              <w:t>ПОСТАВЩИК</w:t>
            </w:r>
          </w:p>
        </w:tc>
      </w:tr>
      <w:tr w:rsidR="000E0196" w14:paraId="2B2D373F" w14:textId="77777777">
        <w:tc>
          <w:tcPr>
            <w:tcW w:w="4961" w:type="dxa"/>
          </w:tcPr>
          <w:p w14:paraId="0387B618" w14:textId="77777777" w:rsidR="000E0196" w:rsidRDefault="000E0196">
            <w:pPr>
              <w:snapToGrid w:val="0"/>
              <w:rPr>
                <w:rFonts w:eastAsia="Calibri"/>
                <w:b/>
                <w:lang w:eastAsia="ar-SA"/>
              </w:rPr>
            </w:pPr>
          </w:p>
          <w:p w14:paraId="08617297" w14:textId="5F837477" w:rsidR="000E0196" w:rsidRDefault="00794EA8">
            <w:r>
              <w:t>Директор</w:t>
            </w:r>
          </w:p>
          <w:p w14:paraId="1D75C35B" w14:textId="77777777" w:rsidR="000E0196" w:rsidRDefault="000E0196"/>
          <w:p w14:paraId="49D42BE3" w14:textId="23817470" w:rsidR="000E0196" w:rsidRDefault="000E0196">
            <w:r>
              <w:t xml:space="preserve">__________________ / </w:t>
            </w:r>
            <w:proofErr w:type="spellStart"/>
            <w:r w:rsidR="00794EA8">
              <w:t>А.М.Мыцикова</w:t>
            </w:r>
            <w:proofErr w:type="spellEnd"/>
            <w:r>
              <w:t>/</w:t>
            </w:r>
          </w:p>
          <w:p w14:paraId="6BA47549" w14:textId="77777777" w:rsidR="000E0196" w:rsidRDefault="00F9580D">
            <w:pPr>
              <w:widowControl w:val="0"/>
              <w:snapToGrid w:val="0"/>
              <w:jc w:val="both"/>
            </w:pPr>
            <w:r w:rsidRPr="00F9580D">
              <w:t>Подписан ЭП</w:t>
            </w:r>
          </w:p>
        </w:tc>
        <w:tc>
          <w:tcPr>
            <w:tcW w:w="4962" w:type="dxa"/>
          </w:tcPr>
          <w:p w14:paraId="1F3458D9" w14:textId="77777777" w:rsidR="000E0196" w:rsidRDefault="000E0196">
            <w:pPr>
              <w:snapToGrid w:val="0"/>
              <w:rPr>
                <w:rFonts w:eastAsia="Calibri"/>
                <w:lang w:eastAsia="ar-SA"/>
              </w:rPr>
            </w:pPr>
          </w:p>
          <w:p w14:paraId="00AFF84D" w14:textId="77777777" w:rsidR="000E0196" w:rsidRDefault="000E0196"/>
          <w:p w14:paraId="79D562C8" w14:textId="0C0744A1" w:rsidR="000E0196" w:rsidRDefault="000E0196">
            <w:r>
              <w:t>__________________ /</w:t>
            </w:r>
            <w:r w:rsidR="000C63D2">
              <w:t>/</w:t>
            </w:r>
          </w:p>
          <w:p w14:paraId="0A3B976F" w14:textId="77777777" w:rsidR="000E0196" w:rsidRDefault="00F9580D">
            <w:pPr>
              <w:widowControl w:val="0"/>
              <w:snapToGrid w:val="0"/>
              <w:jc w:val="both"/>
            </w:pPr>
            <w:r w:rsidRPr="00F9580D">
              <w:t>Подписан ЭП</w:t>
            </w:r>
          </w:p>
        </w:tc>
      </w:tr>
      <w:bookmarkEnd w:id="3"/>
    </w:tbl>
    <w:p w14:paraId="00AD2F07" w14:textId="77777777" w:rsidR="000E0196" w:rsidRDefault="000E0196">
      <w:pPr>
        <w:rPr>
          <w:rFonts w:eastAsia="Calibri"/>
          <w:lang w:eastAsia="ar-SA"/>
        </w:rPr>
      </w:pPr>
    </w:p>
    <w:p w14:paraId="0CC11B57" w14:textId="77777777" w:rsidR="00794EA8" w:rsidRDefault="00794EA8">
      <w:pPr>
        <w:rPr>
          <w:rFonts w:eastAsia="Calibri"/>
          <w:lang w:eastAsia="ar-SA"/>
        </w:rPr>
      </w:pPr>
    </w:p>
    <w:p w14:paraId="01D932B7" w14:textId="77777777" w:rsidR="00794EA8" w:rsidRDefault="00794EA8">
      <w:pPr>
        <w:rPr>
          <w:rFonts w:eastAsia="Calibri"/>
          <w:lang w:eastAsia="ar-SA"/>
        </w:rPr>
      </w:pPr>
    </w:p>
    <w:p w14:paraId="0858531D" w14:textId="77777777" w:rsidR="00794EA8" w:rsidRDefault="00794EA8">
      <w:pPr>
        <w:rPr>
          <w:rFonts w:eastAsia="Calibri"/>
          <w:lang w:eastAsia="ar-SA"/>
        </w:rPr>
      </w:pPr>
    </w:p>
    <w:sectPr w:rsidR="00794EA8" w:rsidSect="00F54C80">
      <w:pgSz w:w="11906" w:h="16838"/>
      <w:pgMar w:top="567" w:right="709" w:bottom="425"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name w:val="WW8Num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982"/>
        </w:tabs>
        <w:ind w:left="851"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68D6227"/>
    <w:multiLevelType w:val="hybridMultilevel"/>
    <w:tmpl w:val="25A8E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AA526E"/>
    <w:multiLevelType w:val="multilevel"/>
    <w:tmpl w:val="00000002"/>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6"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7"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8"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10" w15:restartNumberingAfterBreak="0">
    <w:nsid w:val="791B461F"/>
    <w:multiLevelType w:val="multilevel"/>
    <w:tmpl w:val="9AC4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1357433">
    <w:abstractNumId w:val="0"/>
  </w:num>
  <w:num w:numId="2" w16cid:durableId="1681272395">
    <w:abstractNumId w:val="1"/>
  </w:num>
  <w:num w:numId="3" w16cid:durableId="767847451">
    <w:abstractNumId w:val="2"/>
  </w:num>
  <w:num w:numId="4" w16cid:durableId="2063865147">
    <w:abstractNumId w:val="3"/>
  </w:num>
  <w:num w:numId="5" w16cid:durableId="1964143169">
    <w:abstractNumId w:val="7"/>
  </w:num>
  <w:num w:numId="6" w16cid:durableId="238641812">
    <w:abstractNumId w:val="9"/>
  </w:num>
  <w:num w:numId="7" w16cid:durableId="664431332">
    <w:abstractNumId w:val="8"/>
  </w:num>
  <w:num w:numId="8" w16cid:durableId="468013021">
    <w:abstractNumId w:val="6"/>
  </w:num>
  <w:num w:numId="9" w16cid:durableId="1482696220">
    <w:abstractNumId w:val="5"/>
  </w:num>
  <w:num w:numId="10" w16cid:durableId="1863006457">
    <w:abstractNumId w:val="10"/>
  </w:num>
  <w:num w:numId="11" w16cid:durableId="19869271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00B"/>
    <w:rsid w:val="00003506"/>
    <w:rsid w:val="00016689"/>
    <w:rsid w:val="00031C41"/>
    <w:rsid w:val="0003600B"/>
    <w:rsid w:val="000A1599"/>
    <w:rsid w:val="000A61E7"/>
    <w:rsid w:val="000B549E"/>
    <w:rsid w:val="000C63D2"/>
    <w:rsid w:val="000E0196"/>
    <w:rsid w:val="0012679B"/>
    <w:rsid w:val="0012729A"/>
    <w:rsid w:val="0014488F"/>
    <w:rsid w:val="0017429E"/>
    <w:rsid w:val="00176E38"/>
    <w:rsid w:val="00197F3A"/>
    <w:rsid w:val="00197FC2"/>
    <w:rsid w:val="001B188C"/>
    <w:rsid w:val="001B5A35"/>
    <w:rsid w:val="001C007A"/>
    <w:rsid w:val="001C761A"/>
    <w:rsid w:val="001D2452"/>
    <w:rsid w:val="001D58D0"/>
    <w:rsid w:val="00202B9C"/>
    <w:rsid w:val="002068EC"/>
    <w:rsid w:val="002126A1"/>
    <w:rsid w:val="00225520"/>
    <w:rsid w:val="00263DD2"/>
    <w:rsid w:val="00270ED4"/>
    <w:rsid w:val="00282342"/>
    <w:rsid w:val="0029731D"/>
    <w:rsid w:val="002A53DB"/>
    <w:rsid w:val="002B7ADA"/>
    <w:rsid w:val="002F61B4"/>
    <w:rsid w:val="003B1298"/>
    <w:rsid w:val="003C59A8"/>
    <w:rsid w:val="003E20CA"/>
    <w:rsid w:val="003F1AAF"/>
    <w:rsid w:val="00406A57"/>
    <w:rsid w:val="004346D9"/>
    <w:rsid w:val="0046297D"/>
    <w:rsid w:val="00477636"/>
    <w:rsid w:val="00477D6F"/>
    <w:rsid w:val="004C1D53"/>
    <w:rsid w:val="004D316A"/>
    <w:rsid w:val="004E22DB"/>
    <w:rsid w:val="004E24D7"/>
    <w:rsid w:val="00511394"/>
    <w:rsid w:val="00531ABA"/>
    <w:rsid w:val="005354B5"/>
    <w:rsid w:val="00547B14"/>
    <w:rsid w:val="00566900"/>
    <w:rsid w:val="005B0717"/>
    <w:rsid w:val="005F2A81"/>
    <w:rsid w:val="0061205F"/>
    <w:rsid w:val="0062124B"/>
    <w:rsid w:val="006833A3"/>
    <w:rsid w:val="006C04A9"/>
    <w:rsid w:val="006D29FD"/>
    <w:rsid w:val="006D3AD1"/>
    <w:rsid w:val="006E1A53"/>
    <w:rsid w:val="00740CA8"/>
    <w:rsid w:val="00750214"/>
    <w:rsid w:val="0077199A"/>
    <w:rsid w:val="00774C64"/>
    <w:rsid w:val="00793205"/>
    <w:rsid w:val="00794EA8"/>
    <w:rsid w:val="007E2EFD"/>
    <w:rsid w:val="007F799D"/>
    <w:rsid w:val="00874623"/>
    <w:rsid w:val="0087799D"/>
    <w:rsid w:val="00882A29"/>
    <w:rsid w:val="0089180D"/>
    <w:rsid w:val="0089465F"/>
    <w:rsid w:val="008953D1"/>
    <w:rsid w:val="008C3C9E"/>
    <w:rsid w:val="008D2B8E"/>
    <w:rsid w:val="00901113"/>
    <w:rsid w:val="00903974"/>
    <w:rsid w:val="009133F6"/>
    <w:rsid w:val="009761FB"/>
    <w:rsid w:val="0099114E"/>
    <w:rsid w:val="009B0FB5"/>
    <w:rsid w:val="009F52C4"/>
    <w:rsid w:val="00A61731"/>
    <w:rsid w:val="00A71A0E"/>
    <w:rsid w:val="00A80FA4"/>
    <w:rsid w:val="00AA4191"/>
    <w:rsid w:val="00AB1437"/>
    <w:rsid w:val="00AB1BAB"/>
    <w:rsid w:val="00AB3F23"/>
    <w:rsid w:val="00AB4DE8"/>
    <w:rsid w:val="00AF06E6"/>
    <w:rsid w:val="00B205CD"/>
    <w:rsid w:val="00B3055D"/>
    <w:rsid w:val="00B61E69"/>
    <w:rsid w:val="00B67167"/>
    <w:rsid w:val="00B83888"/>
    <w:rsid w:val="00B8619C"/>
    <w:rsid w:val="00B86A3B"/>
    <w:rsid w:val="00BF1082"/>
    <w:rsid w:val="00C149EC"/>
    <w:rsid w:val="00C63AB7"/>
    <w:rsid w:val="00CF181E"/>
    <w:rsid w:val="00D175F9"/>
    <w:rsid w:val="00D209C6"/>
    <w:rsid w:val="00D40BAB"/>
    <w:rsid w:val="00D6229E"/>
    <w:rsid w:val="00D8687E"/>
    <w:rsid w:val="00DB4275"/>
    <w:rsid w:val="00E340F2"/>
    <w:rsid w:val="00E35878"/>
    <w:rsid w:val="00E41B2E"/>
    <w:rsid w:val="00E601B4"/>
    <w:rsid w:val="00E70FB7"/>
    <w:rsid w:val="00E84D7C"/>
    <w:rsid w:val="00EB4162"/>
    <w:rsid w:val="00EC414B"/>
    <w:rsid w:val="00EF5F65"/>
    <w:rsid w:val="00F05D80"/>
    <w:rsid w:val="00F063BA"/>
    <w:rsid w:val="00F11647"/>
    <w:rsid w:val="00F11D75"/>
    <w:rsid w:val="00F22FFD"/>
    <w:rsid w:val="00F45DBC"/>
    <w:rsid w:val="00F54C80"/>
    <w:rsid w:val="00F923F9"/>
    <w:rsid w:val="00F9580D"/>
    <w:rsid w:val="00FB5F76"/>
    <w:rsid w:val="00FC4FE8"/>
    <w:rsid w:val="00FF0F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2726502"/>
  <w15:docId w15:val="{A3FA64B4-A2E7-4249-BEF3-A5D3BFEA3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uiPriority w:val="99"/>
    <w:rsid w:val="005354B5"/>
    <w:rPr>
      <w:rFonts w:ascii="Tahoma" w:eastAsia="Times New Roman" w:hAnsi="Tahoma" w:cs="Tahoma"/>
      <w:sz w:val="16"/>
      <w:szCs w:val="16"/>
    </w:rPr>
  </w:style>
  <w:style w:type="character" w:customStyle="1" w:styleId="a7">
    <w:name w:val="Верхний колонтитул Знак"/>
    <w:uiPriority w:val="99"/>
    <w:rsid w:val="005354B5"/>
    <w:rPr>
      <w:rFonts w:ascii="Times New Roman" w:eastAsia="Times New Roman" w:hAnsi="Times New Roman" w:cs="Times New Roman"/>
      <w:sz w:val="24"/>
      <w:szCs w:val="24"/>
    </w:rPr>
  </w:style>
  <w:style w:type="character" w:customStyle="1" w:styleId="a8">
    <w:name w:val="Нижний колонтитул Знак"/>
    <w:uiPriority w:val="99"/>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uiPriority w:val="99"/>
    <w:rsid w:val="005354B5"/>
    <w:rPr>
      <w:rFonts w:ascii="Tahoma" w:hAnsi="Tahoma" w:cs="Tahoma"/>
      <w:sz w:val="16"/>
      <w:szCs w:val="16"/>
    </w:rPr>
  </w:style>
  <w:style w:type="paragraph" w:styleId="af0">
    <w:name w:val="header"/>
    <w:basedOn w:val="a"/>
    <w:uiPriority w:val="99"/>
    <w:rsid w:val="005354B5"/>
  </w:style>
  <w:style w:type="paragraph" w:styleId="af1">
    <w:name w:val="footer"/>
    <w:basedOn w:val="a"/>
    <w:uiPriority w:val="99"/>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character" w:styleId="af9">
    <w:name w:val="Hyperlink"/>
    <w:basedOn w:val="a0"/>
    <w:uiPriority w:val="99"/>
    <w:unhideWhenUsed/>
    <w:rsid w:val="00794EA8"/>
    <w:rPr>
      <w:color w:val="0000FF"/>
      <w:u w:val="single"/>
    </w:rPr>
  </w:style>
  <w:style w:type="character" w:styleId="afa">
    <w:name w:val="FollowedHyperlink"/>
    <w:basedOn w:val="a0"/>
    <w:uiPriority w:val="99"/>
    <w:semiHidden/>
    <w:unhideWhenUsed/>
    <w:rsid w:val="00794EA8"/>
    <w:rPr>
      <w:color w:val="800080" w:themeColor="followedHyperlink"/>
      <w:u w:val="single"/>
    </w:rPr>
  </w:style>
  <w:style w:type="paragraph" w:styleId="afb">
    <w:name w:val="Normal (Web)"/>
    <w:aliases w:val="Обычный (Web),Обычный (веб)1"/>
    <w:basedOn w:val="a"/>
    <w:uiPriority w:val="99"/>
    <w:unhideWhenUsed/>
    <w:rsid w:val="00270ED4"/>
    <w:pPr>
      <w:suppressAutoHyphens w:val="0"/>
      <w:spacing w:before="100" w:beforeAutospacing="1" w:after="100" w:afterAutospacing="1"/>
    </w:pPr>
    <w:rPr>
      <w:color w:val="auto"/>
      <w:lang w:eastAsia="ru-RU"/>
    </w:rPr>
  </w:style>
  <w:style w:type="character" w:styleId="afc">
    <w:name w:val="Unresolved Mention"/>
    <w:basedOn w:val="a0"/>
    <w:uiPriority w:val="99"/>
    <w:semiHidden/>
    <w:unhideWhenUsed/>
    <w:rsid w:val="00FF0F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723322">
      <w:bodyDiv w:val="1"/>
      <w:marLeft w:val="0"/>
      <w:marRight w:val="0"/>
      <w:marTop w:val="0"/>
      <w:marBottom w:val="0"/>
      <w:divBdr>
        <w:top w:val="none" w:sz="0" w:space="0" w:color="auto"/>
        <w:left w:val="none" w:sz="0" w:space="0" w:color="auto"/>
        <w:bottom w:val="none" w:sz="0" w:space="0" w:color="auto"/>
        <w:right w:val="none" w:sz="0" w:space="0" w:color="auto"/>
      </w:divBdr>
      <w:divsChild>
        <w:div w:id="1837914302">
          <w:marLeft w:val="0"/>
          <w:marRight w:val="0"/>
          <w:marTop w:val="0"/>
          <w:marBottom w:val="0"/>
          <w:divBdr>
            <w:top w:val="none" w:sz="0" w:space="0" w:color="auto"/>
            <w:left w:val="none" w:sz="0" w:space="0" w:color="auto"/>
            <w:bottom w:val="none" w:sz="0" w:space="0" w:color="auto"/>
            <w:right w:val="none" w:sz="0" w:space="0" w:color="auto"/>
          </w:divBdr>
        </w:div>
        <w:div w:id="471992548">
          <w:marLeft w:val="0"/>
          <w:marRight w:val="0"/>
          <w:marTop w:val="0"/>
          <w:marBottom w:val="0"/>
          <w:divBdr>
            <w:top w:val="none" w:sz="0" w:space="0" w:color="auto"/>
            <w:left w:val="none" w:sz="0" w:space="0" w:color="auto"/>
            <w:bottom w:val="none" w:sz="0" w:space="0" w:color="auto"/>
            <w:right w:val="none" w:sz="0" w:space="0" w:color="auto"/>
          </w:divBdr>
        </w:div>
      </w:divsChild>
    </w:div>
    <w:div w:id="746651723">
      <w:bodyDiv w:val="1"/>
      <w:marLeft w:val="0"/>
      <w:marRight w:val="0"/>
      <w:marTop w:val="0"/>
      <w:marBottom w:val="0"/>
      <w:divBdr>
        <w:top w:val="none" w:sz="0" w:space="0" w:color="auto"/>
        <w:left w:val="none" w:sz="0" w:space="0" w:color="auto"/>
        <w:bottom w:val="none" w:sz="0" w:space="0" w:color="auto"/>
        <w:right w:val="none" w:sz="0" w:space="0" w:color="auto"/>
      </w:divBdr>
      <w:divsChild>
        <w:div w:id="1213271508">
          <w:marLeft w:val="0"/>
          <w:marRight w:val="0"/>
          <w:marTop w:val="0"/>
          <w:marBottom w:val="0"/>
          <w:divBdr>
            <w:top w:val="none" w:sz="0" w:space="0" w:color="auto"/>
            <w:left w:val="none" w:sz="0" w:space="0" w:color="auto"/>
            <w:bottom w:val="none" w:sz="0" w:space="0" w:color="auto"/>
            <w:right w:val="none" w:sz="0" w:space="0" w:color="auto"/>
          </w:divBdr>
        </w:div>
        <w:div w:id="439685596">
          <w:marLeft w:val="0"/>
          <w:marRight w:val="0"/>
          <w:marTop w:val="0"/>
          <w:marBottom w:val="0"/>
          <w:divBdr>
            <w:top w:val="none" w:sz="0" w:space="0" w:color="auto"/>
            <w:left w:val="none" w:sz="0" w:space="0" w:color="auto"/>
            <w:bottom w:val="none" w:sz="0" w:space="0" w:color="auto"/>
            <w:right w:val="none" w:sz="0" w:space="0" w:color="auto"/>
          </w:divBdr>
        </w:div>
      </w:divsChild>
    </w:div>
    <w:div w:id="967979385">
      <w:bodyDiv w:val="1"/>
      <w:marLeft w:val="0"/>
      <w:marRight w:val="0"/>
      <w:marTop w:val="0"/>
      <w:marBottom w:val="0"/>
      <w:divBdr>
        <w:top w:val="none" w:sz="0" w:space="0" w:color="auto"/>
        <w:left w:val="none" w:sz="0" w:space="0" w:color="auto"/>
        <w:bottom w:val="none" w:sz="0" w:space="0" w:color="auto"/>
        <w:right w:val="none" w:sz="0" w:space="0" w:color="auto"/>
      </w:divBdr>
      <w:divsChild>
        <w:div w:id="1738478645">
          <w:marLeft w:val="0"/>
          <w:marRight w:val="0"/>
          <w:marTop w:val="0"/>
          <w:marBottom w:val="0"/>
          <w:divBdr>
            <w:top w:val="none" w:sz="0" w:space="0" w:color="auto"/>
            <w:left w:val="none" w:sz="0" w:space="0" w:color="auto"/>
            <w:bottom w:val="none" w:sz="0" w:space="0" w:color="auto"/>
            <w:right w:val="none" w:sz="0" w:space="0" w:color="auto"/>
          </w:divBdr>
        </w:div>
        <w:div w:id="1286038530">
          <w:marLeft w:val="0"/>
          <w:marRight w:val="0"/>
          <w:marTop w:val="0"/>
          <w:marBottom w:val="0"/>
          <w:divBdr>
            <w:top w:val="none" w:sz="0" w:space="0" w:color="auto"/>
            <w:left w:val="none" w:sz="0" w:space="0" w:color="auto"/>
            <w:bottom w:val="none" w:sz="0" w:space="0" w:color="auto"/>
            <w:right w:val="none" w:sz="0" w:space="0" w:color="auto"/>
          </w:divBdr>
        </w:div>
      </w:divsChild>
    </w:div>
    <w:div w:id="209835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526-CF9B-4A46-8C5B-2EB2C15B6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4303</Words>
  <Characters>24533</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RePack by Diakov</dc:creator>
  <cp:lastModifiedBy>Надежда Лозгачева</cp:lastModifiedBy>
  <cp:revision>2</cp:revision>
  <cp:lastPrinted>1900-12-31T21:00:00Z</cp:lastPrinted>
  <dcterms:created xsi:type="dcterms:W3CDTF">2026-09-08T21:33:00Z</dcterms:created>
  <dcterms:modified xsi:type="dcterms:W3CDTF">2026-09-08T21:33:00Z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