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8501" w14:textId="77777777" w:rsidR="00FE23BE" w:rsidRPr="00CD1EAD" w:rsidRDefault="00FE23BE" w:rsidP="005D25B8">
      <w:pPr>
        <w:spacing w:after="0" w:line="240" w:lineRule="auto"/>
        <w:jc w:val="center"/>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Контракт</w:t>
      </w:r>
      <w:r w:rsidR="005D25B8" w:rsidRPr="00CD1EAD">
        <w:rPr>
          <w:rFonts w:ascii="Times New Roman" w:eastAsia="MS Mincho" w:hAnsi="Times New Roman" w:cs="Times New Roman"/>
          <w:color w:val="000000"/>
          <w:lang w:eastAsia="ru-RU"/>
        </w:rPr>
        <w:t xml:space="preserve"> №</w:t>
      </w:r>
      <w:r w:rsidRPr="00CD1EAD">
        <w:rPr>
          <w:rFonts w:ascii="Times New Roman" w:eastAsia="MS Mincho" w:hAnsi="Times New Roman" w:cs="Times New Roman"/>
          <w:color w:val="000000"/>
          <w:lang w:eastAsia="ru-RU"/>
        </w:rPr>
        <w:t xml:space="preserve"> _______</w:t>
      </w:r>
    </w:p>
    <w:p w14:paraId="316D5CD1" w14:textId="77777777" w:rsidR="00032C0E" w:rsidRPr="00CD1EAD" w:rsidRDefault="005D25B8" w:rsidP="005D25B8">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 </w:t>
      </w:r>
    </w:p>
    <w:p w14:paraId="4B8E9584" w14:textId="1D1C7D76" w:rsidR="00FE23BE" w:rsidRPr="00CD1EAD" w:rsidRDefault="004453C7"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Calibri" w:hAnsi="Times New Roman" w:cs="Times New Roman"/>
          <w:color w:val="000000"/>
          <w:lang w:eastAsia="ru-RU"/>
        </w:rPr>
        <w:t xml:space="preserve">г. Санкт-Петербург и Ленинградская обл.                                </w:t>
      </w:r>
      <w:r w:rsidR="009D6FDC">
        <w:rPr>
          <w:rFonts w:ascii="Times New Roman" w:eastAsia="Calibri" w:hAnsi="Times New Roman" w:cs="Times New Roman"/>
          <w:color w:val="000000"/>
          <w:lang w:eastAsia="ru-RU"/>
        </w:rPr>
        <w:t xml:space="preserve">               </w:t>
      </w:r>
      <w:r w:rsidRPr="00CD1EAD">
        <w:rPr>
          <w:rFonts w:ascii="Times New Roman" w:eastAsia="Calibri" w:hAnsi="Times New Roman" w:cs="Times New Roman"/>
          <w:color w:val="000000"/>
          <w:lang w:eastAsia="ru-RU"/>
        </w:rPr>
        <w:t xml:space="preserve">      </w:t>
      </w:r>
      <w:r w:rsidR="006A6564" w:rsidRPr="00CD1EAD">
        <w:rPr>
          <w:rFonts w:ascii="Times New Roman" w:eastAsia="Calibri" w:hAnsi="Times New Roman" w:cs="Times New Roman"/>
          <w:color w:val="000000"/>
          <w:lang w:eastAsia="ru-RU"/>
        </w:rPr>
        <w:t>«___»</w:t>
      </w:r>
      <w:r w:rsidR="00D911E2" w:rsidRPr="00CD1EAD">
        <w:rPr>
          <w:rFonts w:ascii="Times New Roman" w:eastAsia="Calibri" w:hAnsi="Times New Roman" w:cs="Times New Roman"/>
          <w:color w:val="000000"/>
          <w:lang w:eastAsia="ru-RU"/>
        </w:rPr>
        <w:t xml:space="preserve"> </w:t>
      </w:r>
      <w:r w:rsidR="006A6564" w:rsidRPr="00CD1EAD">
        <w:rPr>
          <w:rFonts w:ascii="Times New Roman" w:eastAsia="Calibri" w:hAnsi="Times New Roman" w:cs="Times New Roman"/>
          <w:color w:val="000000"/>
          <w:lang w:eastAsia="ru-RU"/>
        </w:rPr>
        <w:t>_</w:t>
      </w:r>
      <w:r w:rsidR="00014097">
        <w:rPr>
          <w:rFonts w:ascii="Times New Roman" w:eastAsia="Calibri" w:hAnsi="Times New Roman" w:cs="Times New Roman"/>
          <w:color w:val="000000"/>
          <w:lang w:eastAsia="ru-RU"/>
        </w:rPr>
        <w:t>______</w:t>
      </w:r>
      <w:r w:rsidR="008F51CC">
        <w:rPr>
          <w:rFonts w:ascii="Times New Roman" w:eastAsia="Calibri" w:hAnsi="Times New Roman" w:cs="Times New Roman"/>
          <w:color w:val="000000"/>
          <w:lang w:eastAsia="ru-RU"/>
        </w:rPr>
        <w:t>__</w:t>
      </w:r>
      <w:r w:rsidR="006A6564" w:rsidRPr="00CD1EAD">
        <w:rPr>
          <w:rFonts w:ascii="Times New Roman" w:eastAsia="Calibri" w:hAnsi="Times New Roman" w:cs="Times New Roman"/>
          <w:color w:val="000000"/>
          <w:lang w:eastAsia="ru-RU"/>
        </w:rPr>
        <w:t xml:space="preserve"> </w:t>
      </w:r>
      <w:r w:rsidR="00CD1EAD" w:rsidRPr="008F51CC">
        <w:rPr>
          <w:rFonts w:ascii="Times New Roman" w:eastAsia="Calibri" w:hAnsi="Times New Roman" w:cs="Times New Roman"/>
          <w:color w:val="000000"/>
          <w:lang w:eastAsia="ru-RU"/>
        </w:rPr>
        <w:t>202</w:t>
      </w:r>
      <w:r w:rsidR="009726E0">
        <w:rPr>
          <w:rFonts w:ascii="Times New Roman" w:eastAsia="Calibri" w:hAnsi="Times New Roman" w:cs="Times New Roman"/>
          <w:color w:val="000000"/>
          <w:lang w:eastAsia="ru-RU"/>
        </w:rPr>
        <w:t>6</w:t>
      </w:r>
      <w:r w:rsidR="00032C0E" w:rsidRPr="00CD1EAD">
        <w:rPr>
          <w:rFonts w:ascii="Times New Roman" w:eastAsia="Calibri" w:hAnsi="Times New Roman" w:cs="Times New Roman"/>
          <w:color w:val="000000"/>
          <w:lang w:eastAsia="ru-RU"/>
        </w:rPr>
        <w:t xml:space="preserve"> год</w:t>
      </w:r>
      <w:r w:rsidR="009D6A1F" w:rsidRPr="00CD1EAD">
        <w:rPr>
          <w:rFonts w:ascii="Times New Roman" w:eastAsia="Times New Roman" w:hAnsi="Times New Roman" w:cs="Times New Roman"/>
          <w:color w:val="000000"/>
          <w:lang w:eastAsia="ru-RU"/>
        </w:rPr>
        <w:t xml:space="preserve">   </w:t>
      </w:r>
    </w:p>
    <w:p w14:paraId="380ACFC1" w14:textId="5D6CAD43" w:rsidR="00032C0E" w:rsidRPr="00CD1EAD" w:rsidRDefault="009D6A1F" w:rsidP="00032C0E">
      <w:pPr>
        <w:spacing w:after="0" w:line="240" w:lineRule="auto"/>
        <w:jc w:val="both"/>
        <w:rPr>
          <w:rFonts w:ascii="Times New Roman" w:eastAsia="Calibri" w:hAnsi="Times New Roman" w:cs="Times New Roman"/>
          <w:color w:val="000000"/>
          <w:lang w:eastAsia="ru-RU"/>
        </w:rPr>
      </w:pPr>
      <w:r w:rsidRPr="00CD1EAD">
        <w:rPr>
          <w:rFonts w:ascii="Times New Roman" w:eastAsia="Times New Roman" w:hAnsi="Times New Roman" w:cs="Times New Roman"/>
          <w:color w:val="000000"/>
          <w:lang w:eastAsia="ru-RU"/>
        </w:rPr>
        <w:t xml:space="preserve">    </w:t>
      </w:r>
      <w:r w:rsidR="003117B7">
        <w:rPr>
          <w:rFonts w:ascii="Times New Roman" w:eastAsia="Times New Roman" w:hAnsi="Times New Roman" w:cs="Times New Roman"/>
          <w:color w:val="000000"/>
          <w:lang w:eastAsia="ru-RU"/>
        </w:rPr>
        <w:t>ИКЗ 263470501623047050100100020000000000</w:t>
      </w:r>
    </w:p>
    <w:p w14:paraId="11D1010C" w14:textId="09CE7482" w:rsidR="003236CF" w:rsidRPr="00CD1EAD" w:rsidRDefault="00B112E2" w:rsidP="00CD1EAD">
      <w:pPr>
        <w:spacing w:line="240" w:lineRule="auto"/>
        <w:ind w:firstLine="708"/>
        <w:jc w:val="both"/>
        <w:rPr>
          <w:rFonts w:ascii="Times New Roman" w:eastAsia="Calibri" w:hAnsi="Times New Roman" w:cs="Times New Roman"/>
          <w:color w:val="000000"/>
          <w:lang w:eastAsia="ru-RU"/>
        </w:rPr>
      </w:pPr>
      <w:r w:rsidRPr="00CD1EAD">
        <w:rPr>
          <w:rFonts w:ascii="Times New Roman" w:eastAsia="Calibri" w:hAnsi="Times New Roman" w:cs="Times New Roman"/>
          <w:b/>
          <w:color w:val="000000"/>
          <w:lang w:eastAsia="ru-RU"/>
        </w:rPr>
        <w:t>МБОУ «Гатчинская средняя общеобразовательная школа №2»</w:t>
      </w:r>
      <w:r w:rsidR="004453C7" w:rsidRPr="00CD1EAD">
        <w:rPr>
          <w:rFonts w:ascii="Times New Roman" w:eastAsia="Calibri" w:hAnsi="Times New Roman" w:cs="Times New Roman"/>
          <w:color w:val="000000"/>
          <w:lang w:eastAsia="ru-RU"/>
        </w:rPr>
        <w:t>,</w:t>
      </w:r>
      <w:r w:rsidR="00032C0E" w:rsidRPr="00CD1EAD">
        <w:rPr>
          <w:rFonts w:ascii="Times New Roman" w:eastAsia="Calibri" w:hAnsi="Times New Roman" w:cs="Times New Roman"/>
          <w:color w:val="000000"/>
          <w:lang w:eastAsia="ru-RU"/>
        </w:rPr>
        <w:t xml:space="preserve"> </w:t>
      </w:r>
      <w:r w:rsidR="004453C7" w:rsidRPr="00CD1EAD">
        <w:rPr>
          <w:rFonts w:ascii="Times New Roman" w:eastAsia="Calibri" w:hAnsi="Times New Roman" w:cs="Times New Roman"/>
          <w:color w:val="000000"/>
          <w:lang w:eastAsia="ru-RU"/>
        </w:rPr>
        <w:t xml:space="preserve">в лице директора </w:t>
      </w:r>
      <w:r w:rsidRPr="00CD1EAD">
        <w:rPr>
          <w:rFonts w:ascii="Times New Roman" w:eastAsia="Calibri" w:hAnsi="Times New Roman" w:cs="Times New Roman"/>
          <w:color w:val="000000"/>
          <w:lang w:eastAsia="ru-RU"/>
        </w:rPr>
        <w:t>Кульбака Галины Борисовны</w:t>
      </w:r>
      <w:r w:rsidR="004453C7" w:rsidRPr="00CD1EAD">
        <w:rPr>
          <w:rFonts w:ascii="Times New Roman" w:eastAsia="Calibri" w:hAnsi="Times New Roman" w:cs="Times New Roman"/>
          <w:color w:val="000000"/>
          <w:lang w:eastAsia="ru-RU"/>
        </w:rPr>
        <w:t>, действующей на основании Устава</w:t>
      </w:r>
      <w:r w:rsidR="00032C0E" w:rsidRPr="00CD1EAD">
        <w:rPr>
          <w:rFonts w:ascii="Times New Roman" w:eastAsia="Calibri" w:hAnsi="Times New Roman" w:cs="Times New Roman"/>
          <w:color w:val="000000"/>
          <w:lang w:eastAsia="ru-RU"/>
        </w:rPr>
        <w:t>, именуем</w:t>
      </w:r>
      <w:r w:rsidR="001017AE" w:rsidRPr="00CD1EAD">
        <w:rPr>
          <w:rFonts w:ascii="Times New Roman" w:eastAsia="Calibri" w:hAnsi="Times New Roman" w:cs="Times New Roman"/>
          <w:color w:val="000000"/>
          <w:lang w:eastAsia="ru-RU"/>
        </w:rPr>
        <w:t xml:space="preserve">ая </w:t>
      </w:r>
      <w:r w:rsidR="00032C0E" w:rsidRPr="00CD1EAD">
        <w:rPr>
          <w:rFonts w:ascii="Times New Roman" w:eastAsia="Calibri" w:hAnsi="Times New Roman" w:cs="Times New Roman"/>
          <w:color w:val="000000"/>
          <w:lang w:eastAsia="ru-RU"/>
        </w:rPr>
        <w:t>в дальнейшем «Заказчик», с одной сторо</w:t>
      </w:r>
      <w:r w:rsidR="009D6A1F" w:rsidRPr="00CD1EAD">
        <w:rPr>
          <w:rFonts w:ascii="Times New Roman" w:eastAsia="Calibri" w:hAnsi="Times New Roman" w:cs="Times New Roman"/>
          <w:color w:val="000000"/>
          <w:lang w:eastAsia="ru-RU"/>
        </w:rPr>
        <w:t>ны и</w:t>
      </w:r>
      <w:r w:rsidR="005A5747">
        <w:rPr>
          <w:rFonts w:ascii="Times New Roman" w:eastAsia="Calibri" w:hAnsi="Times New Roman" w:cs="Times New Roman"/>
          <w:color w:val="000000"/>
          <w:lang w:eastAsia="ru-RU"/>
        </w:rPr>
        <w:t xml:space="preserve"> ___________________________</w:t>
      </w:r>
      <w:r w:rsidR="002206EF" w:rsidRPr="00CD1EAD">
        <w:rPr>
          <w:rFonts w:ascii="Times New Roman" w:eastAsia="Calibri" w:hAnsi="Times New Roman" w:cs="Times New Roman"/>
          <w:b/>
          <w:color w:val="000000"/>
          <w:lang w:eastAsia="ru-RU"/>
        </w:rPr>
        <w:t>,</w:t>
      </w:r>
      <w:r w:rsidR="002D6A90" w:rsidRPr="00CD1EAD">
        <w:rPr>
          <w:rFonts w:ascii="Times New Roman" w:eastAsia="Calibri" w:hAnsi="Times New Roman" w:cs="Times New Roman"/>
          <w:color w:val="000000"/>
          <w:lang w:eastAsia="ru-RU"/>
        </w:rPr>
        <w:t xml:space="preserve"> </w:t>
      </w:r>
      <w:r w:rsidR="00C5352B" w:rsidRPr="00CD1EAD">
        <w:rPr>
          <w:rFonts w:ascii="Times New Roman" w:eastAsia="Calibri" w:hAnsi="Times New Roman" w:cs="Times New Roman"/>
          <w:color w:val="000000"/>
          <w:lang w:eastAsia="ru-RU"/>
        </w:rPr>
        <w:t xml:space="preserve">в лице </w:t>
      </w:r>
      <w:r w:rsidR="005A5747">
        <w:rPr>
          <w:rFonts w:ascii="Times New Roman" w:eastAsia="Calibri" w:hAnsi="Times New Roman" w:cs="Times New Roman"/>
          <w:color w:val="000000"/>
          <w:lang w:eastAsia="ru-RU"/>
        </w:rPr>
        <w:t>_____________________</w:t>
      </w:r>
      <w:r w:rsidR="00C5352B" w:rsidRPr="00CD1EAD">
        <w:rPr>
          <w:rFonts w:ascii="Times New Roman" w:eastAsia="Calibri" w:hAnsi="Times New Roman" w:cs="Times New Roman"/>
          <w:color w:val="000000"/>
          <w:lang w:eastAsia="ru-RU"/>
        </w:rPr>
        <w:t xml:space="preserve">, действующего на основании </w:t>
      </w:r>
      <w:r w:rsidR="005A5747">
        <w:rPr>
          <w:rFonts w:ascii="Times New Roman" w:eastAsia="Calibri" w:hAnsi="Times New Roman" w:cs="Times New Roman"/>
          <w:color w:val="000000"/>
          <w:lang w:eastAsia="ru-RU"/>
        </w:rPr>
        <w:t>__________________</w:t>
      </w:r>
      <w:r w:rsidR="000763D2" w:rsidRPr="00CD1EAD">
        <w:rPr>
          <w:rFonts w:ascii="Times New Roman" w:eastAsia="Calibri" w:hAnsi="Times New Roman" w:cs="Times New Roman"/>
          <w:color w:val="000000"/>
          <w:lang w:eastAsia="ru-RU"/>
        </w:rPr>
        <w:t xml:space="preserve">, </w:t>
      </w:r>
      <w:r w:rsidR="00032C0E" w:rsidRPr="00CD1EAD">
        <w:rPr>
          <w:rFonts w:ascii="Times New Roman" w:eastAsia="Calibri" w:hAnsi="Times New Roman" w:cs="Times New Roman"/>
          <w:color w:val="000000"/>
          <w:lang w:eastAsia="ru-RU"/>
        </w:rPr>
        <w:t>именуемое в дальнейшем «Поставщик», с другой стороны, при совместном упоминании по тексту настоящего Кон</w:t>
      </w:r>
      <w:r w:rsidR="009D6A1F" w:rsidRPr="00CD1EAD">
        <w:rPr>
          <w:rFonts w:ascii="Times New Roman" w:eastAsia="Calibri" w:hAnsi="Times New Roman" w:cs="Times New Roman"/>
          <w:color w:val="000000"/>
          <w:lang w:eastAsia="ru-RU"/>
        </w:rPr>
        <w:t>тракта именуемые «Стороны»,</w:t>
      </w:r>
      <w:r w:rsidR="00032C0E" w:rsidRPr="00CD1EAD">
        <w:rPr>
          <w:rFonts w:ascii="Times New Roman" w:eastAsia="Calibri" w:hAnsi="Times New Roman" w:cs="Times New Roman"/>
          <w:color w:val="000000"/>
          <w:lang w:eastAsia="ru-RU"/>
        </w:rPr>
        <w:t xml:space="preserve"> </w:t>
      </w:r>
      <w:r w:rsidR="00FE23BE" w:rsidRPr="00CD1EAD">
        <w:rPr>
          <w:rFonts w:ascii="Times New Roman" w:eastAsia="Calibri" w:hAnsi="Times New Roman" w:cs="Times New Roman"/>
          <w:color w:val="000000"/>
          <w:lang w:eastAsia="ru-RU"/>
        </w:rPr>
        <w:t>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1A21EC59" w14:textId="77777777" w:rsidR="000B7832" w:rsidRPr="00CD1EAD" w:rsidRDefault="0046774C" w:rsidP="003236CF">
      <w:pPr>
        <w:ind w:firstLine="709"/>
        <w:jc w:val="both"/>
        <w:rPr>
          <w:rFonts w:ascii="Times New Roman" w:hAnsi="Times New Roman" w:cs="Times New Roman"/>
        </w:rPr>
      </w:pPr>
      <w:r w:rsidRPr="009D6FDC">
        <w:rPr>
          <w:rFonts w:ascii="Times New Roman" w:eastAsia="Calibri" w:hAnsi="Times New Roman" w:cs="Times New Roman"/>
          <w:color w:val="000000"/>
          <w:lang w:eastAsia="ru-RU"/>
        </w:rPr>
        <w:t>ИКЗ:</w:t>
      </w:r>
      <w:r w:rsidR="00BA276D" w:rsidRPr="009D6FDC">
        <w:rPr>
          <w:rFonts w:ascii="Times New Roman" w:hAnsi="Times New Roman" w:cs="Times New Roman"/>
        </w:rPr>
        <w:t xml:space="preserve"> </w:t>
      </w:r>
      <w:r w:rsidR="008F51CC" w:rsidRPr="009D6FDC">
        <w:rPr>
          <w:rFonts w:ascii="Times New Roman" w:hAnsi="Times New Roman" w:cs="Times New Roman"/>
        </w:rPr>
        <w:t>____________________________________________________</w:t>
      </w:r>
    </w:p>
    <w:p w14:paraId="2274D4A5"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 ПРЕДМЕТ КОНТРАКТА</w:t>
      </w:r>
    </w:p>
    <w:p w14:paraId="770E8E43" w14:textId="77777777" w:rsidR="00032C0E" w:rsidRPr="00CD1EAD" w:rsidRDefault="002D6A90" w:rsidP="00032C0E">
      <w:pPr>
        <w:autoSpaceDE w:val="0"/>
        <w:autoSpaceDN w:val="0"/>
        <w:adjustRightInd w:val="0"/>
        <w:spacing w:after="0" w:line="240" w:lineRule="auto"/>
        <w:jc w:val="both"/>
        <w:rPr>
          <w:rFonts w:ascii="Times New Roman" w:eastAsia="MS Mincho" w:hAnsi="Times New Roman" w:cs="Times New Roman"/>
          <w:color w:val="000000"/>
        </w:rPr>
      </w:pPr>
      <w:r w:rsidRPr="00CD1EAD">
        <w:rPr>
          <w:rFonts w:ascii="Times New Roman" w:eastAsia="MS Mincho" w:hAnsi="Times New Roman" w:cs="Times New Roman"/>
          <w:color w:val="000000"/>
        </w:rPr>
        <w:t>1.</w:t>
      </w:r>
      <w:r w:rsidR="00FE23BE" w:rsidRPr="00CD1EAD">
        <w:rPr>
          <w:rFonts w:ascii="Times New Roman" w:eastAsia="MS Mincho" w:hAnsi="Times New Roman" w:cs="Times New Roman"/>
          <w:color w:val="000000"/>
        </w:rPr>
        <w:t>1</w:t>
      </w:r>
      <w:r w:rsidR="00032C0E" w:rsidRPr="00CD1EAD">
        <w:rPr>
          <w:rFonts w:ascii="Times New Roman" w:eastAsia="MS Mincho" w:hAnsi="Times New Roman" w:cs="Times New Roman"/>
          <w:color w:val="000000"/>
        </w:rPr>
        <w:t xml:space="preserve">. По настоящему Контракту Поставщик обязуется поставить Заказчику </w:t>
      </w:r>
      <w:r w:rsidR="00352A82" w:rsidRPr="00CD1EAD">
        <w:rPr>
          <w:rFonts w:ascii="Times New Roman" w:eastAsia="Times New Roman" w:hAnsi="Times New Roman" w:cs="Times New Roman"/>
          <w:color w:val="000000"/>
          <w:spacing w:val="5"/>
        </w:rPr>
        <w:t>Товар</w:t>
      </w:r>
      <w:r w:rsidR="00032C0E" w:rsidRPr="00CD1EAD">
        <w:rPr>
          <w:rFonts w:ascii="Times New Roman" w:eastAsia="Times New Roman" w:hAnsi="Times New Roman" w:cs="Times New Roman"/>
          <w:color w:val="000000"/>
          <w:spacing w:val="5"/>
        </w:rPr>
        <w:t xml:space="preserve"> </w:t>
      </w:r>
      <w:r w:rsidR="00032C0E" w:rsidRPr="00CD1EAD">
        <w:rPr>
          <w:rFonts w:ascii="Times New Roman" w:eastAsia="MS Mincho" w:hAnsi="Times New Roman" w:cs="Times New Roman"/>
          <w:color w:val="000000"/>
        </w:rPr>
        <w:t>в соответствии</w:t>
      </w:r>
      <w:r w:rsidR="009D6A1F" w:rsidRPr="00CD1EAD">
        <w:rPr>
          <w:rFonts w:ascii="Times New Roman" w:eastAsia="MS Mincho" w:hAnsi="Times New Roman" w:cs="Times New Roman"/>
          <w:color w:val="000000"/>
        </w:rPr>
        <w:t xml:space="preserve"> с условиями настоящего К</w:t>
      </w:r>
      <w:r w:rsidR="00032C0E" w:rsidRPr="00CD1EAD">
        <w:rPr>
          <w:rFonts w:ascii="Times New Roman" w:eastAsia="MS Mincho" w:hAnsi="Times New Roman" w:cs="Times New Roman"/>
          <w:color w:val="000000"/>
        </w:rPr>
        <w:t xml:space="preserve">онтракта и </w:t>
      </w:r>
      <w:r w:rsidR="009D6A1F" w:rsidRPr="00CD1EAD">
        <w:rPr>
          <w:rFonts w:ascii="Times New Roman" w:eastAsia="MS Mincho" w:hAnsi="Times New Roman" w:cs="Times New Roman"/>
          <w:color w:val="000000"/>
        </w:rPr>
        <w:t>С</w:t>
      </w:r>
      <w:r w:rsidR="004E0B5E" w:rsidRPr="00CD1EAD">
        <w:rPr>
          <w:rFonts w:ascii="Times New Roman" w:eastAsia="MS Mincho" w:hAnsi="Times New Roman" w:cs="Times New Roman"/>
          <w:color w:val="000000"/>
        </w:rPr>
        <w:t>пецификацией (П</w:t>
      </w:r>
      <w:r w:rsidR="00032C0E" w:rsidRPr="00CD1EAD">
        <w:rPr>
          <w:rFonts w:ascii="Times New Roman" w:eastAsia="MS Mincho" w:hAnsi="Times New Roman" w:cs="Times New Roman"/>
          <w:color w:val="000000"/>
        </w:rPr>
        <w:t>риложение 1), являющейся неотъемлемой частью настоящего Контракта, а Заказчи</w:t>
      </w:r>
      <w:r w:rsidR="009D6A1F" w:rsidRPr="00CD1EAD">
        <w:rPr>
          <w:rFonts w:ascii="Times New Roman" w:eastAsia="MS Mincho" w:hAnsi="Times New Roman" w:cs="Times New Roman"/>
          <w:color w:val="000000"/>
        </w:rPr>
        <w:t>к обязуется принять и оплатить Т</w:t>
      </w:r>
      <w:r w:rsidR="00032C0E" w:rsidRPr="00CD1EAD">
        <w:rPr>
          <w:rFonts w:ascii="Times New Roman" w:eastAsia="MS Mincho" w:hAnsi="Times New Roman" w:cs="Times New Roman"/>
          <w:color w:val="000000"/>
        </w:rPr>
        <w:t>овар на условиях, предусмотренных настоящим Контрактом.</w:t>
      </w:r>
    </w:p>
    <w:p w14:paraId="047495C2" w14:textId="77777777" w:rsidR="00420484"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w:t>
      </w:r>
      <w:r w:rsidR="004E0B5E" w:rsidRPr="00CD1EAD">
        <w:rPr>
          <w:rFonts w:ascii="Times New Roman" w:eastAsia="Calibri" w:hAnsi="Times New Roman" w:cs="Times New Roman"/>
          <w:color w:val="000000"/>
          <w:lang w:eastAsia="ru-RU"/>
        </w:rPr>
        <w:t>2</w:t>
      </w:r>
      <w:r w:rsidRPr="00CD1EAD">
        <w:rPr>
          <w:rFonts w:ascii="Times New Roman" w:eastAsia="Calibri" w:hAnsi="Times New Roman" w:cs="Times New Roman"/>
          <w:color w:val="000000"/>
          <w:lang w:eastAsia="ru-RU"/>
        </w:rPr>
        <w:t>. Место поставки товара:</w:t>
      </w:r>
      <w:r w:rsidR="002C2284" w:rsidRPr="00CD1EAD">
        <w:rPr>
          <w:rFonts w:ascii="Times New Roman" w:eastAsia="Calibri" w:hAnsi="Times New Roman" w:cs="Times New Roman"/>
          <w:color w:val="000000"/>
          <w:lang w:eastAsia="ru-RU"/>
        </w:rPr>
        <w:t xml:space="preserve"> </w:t>
      </w:r>
      <w:r w:rsidR="00420484" w:rsidRPr="00C4550A">
        <w:rPr>
          <w:rFonts w:ascii="Times New Roman" w:eastAsia="Calibri" w:hAnsi="Times New Roman" w:cs="Times New Roman"/>
          <w:color w:val="000000"/>
          <w:lang w:eastAsia="ru-RU"/>
        </w:rPr>
        <w:t>188306, Ленинградская обл., г. Гатчина, ул. Слепнева, д.25</w:t>
      </w:r>
    </w:p>
    <w:p w14:paraId="07A1D8D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w:t>
      </w:r>
      <w:r w:rsidR="004E0B5E" w:rsidRPr="00CD1EAD">
        <w:rPr>
          <w:rFonts w:ascii="Times New Roman" w:eastAsia="Calibri" w:hAnsi="Times New Roman" w:cs="Times New Roman"/>
          <w:color w:val="000000"/>
          <w:lang w:eastAsia="ru-RU"/>
        </w:rPr>
        <w:t>3</w:t>
      </w:r>
      <w:r w:rsidRPr="00CD1EAD">
        <w:rPr>
          <w:rFonts w:ascii="Times New Roman" w:eastAsia="Calibri" w:hAnsi="Times New Roman" w:cs="Times New Roman"/>
          <w:color w:val="000000"/>
          <w:lang w:eastAsia="ru-RU"/>
        </w:rPr>
        <w:t>. Поставщик</w:t>
      </w:r>
      <w:r w:rsidR="00352A82" w:rsidRPr="00CD1EAD">
        <w:rPr>
          <w:rFonts w:ascii="Times New Roman" w:eastAsia="Calibri" w:hAnsi="Times New Roman" w:cs="Times New Roman"/>
          <w:color w:val="000000"/>
          <w:lang w:eastAsia="ru-RU"/>
        </w:rPr>
        <w:t xml:space="preserve"> гарантирует, что поставляемый Т</w:t>
      </w:r>
      <w:r w:rsidRPr="00CD1EAD">
        <w:rPr>
          <w:rFonts w:ascii="Times New Roman" w:eastAsia="Calibri" w:hAnsi="Times New Roman" w:cs="Times New Roman"/>
          <w:color w:val="000000"/>
          <w:lang w:eastAsia="ru-RU"/>
        </w:rPr>
        <w:t>овар является его собственностью, не заложен, не арестован, не является предметом исков третьих лиц.</w:t>
      </w:r>
    </w:p>
    <w:p w14:paraId="670988A0"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73CB4301"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2. ЦЕНА И ПОРЯДОК РАСЧЕТОВ</w:t>
      </w:r>
    </w:p>
    <w:p w14:paraId="57D6783F" w14:textId="6CF465A6" w:rsidR="009D6FDC" w:rsidRDefault="00032C0E" w:rsidP="00032C0E">
      <w:pPr>
        <w:spacing w:after="0" w:line="240" w:lineRule="auto"/>
        <w:jc w:val="both"/>
        <w:rPr>
          <w:rFonts w:ascii="Times New Roman" w:eastAsia="Times New Roman" w:hAnsi="Times New Roman" w:cs="Times New Roman"/>
          <w:b/>
          <w:lang w:eastAsia="ru-RU"/>
        </w:rPr>
      </w:pPr>
      <w:r w:rsidRPr="00CD1EAD">
        <w:rPr>
          <w:rFonts w:ascii="Times New Roman" w:eastAsia="Calibri" w:hAnsi="Times New Roman" w:cs="Times New Roman"/>
          <w:color w:val="000000"/>
          <w:lang w:eastAsia="ru-RU"/>
        </w:rPr>
        <w:t xml:space="preserve">2.1. </w:t>
      </w:r>
      <w:r w:rsidRPr="00CD1EAD">
        <w:rPr>
          <w:rFonts w:ascii="Times New Roman" w:eastAsia="MS Mincho" w:hAnsi="Times New Roman" w:cs="Times New Roman"/>
          <w:color w:val="000000"/>
          <w:lang w:eastAsia="ru-RU"/>
        </w:rPr>
        <w:t>Цена Кон</w:t>
      </w:r>
      <w:r w:rsidR="002C2284" w:rsidRPr="00CD1EAD">
        <w:rPr>
          <w:rFonts w:ascii="Times New Roman" w:eastAsia="MS Mincho" w:hAnsi="Times New Roman" w:cs="Times New Roman"/>
          <w:color w:val="000000"/>
          <w:lang w:eastAsia="ru-RU"/>
        </w:rPr>
        <w:t xml:space="preserve">тракта </w:t>
      </w:r>
      <w:r w:rsidR="002C2284" w:rsidRPr="00CD1EAD">
        <w:rPr>
          <w:rFonts w:ascii="Times New Roman" w:eastAsia="Calibri" w:hAnsi="Times New Roman" w:cs="Times New Roman"/>
          <w:color w:val="000000"/>
          <w:lang w:eastAsia="ru-RU"/>
        </w:rPr>
        <w:t>составляет</w:t>
      </w:r>
      <w:r w:rsidR="004453C7" w:rsidRPr="00CD1EAD">
        <w:rPr>
          <w:rFonts w:ascii="Times New Roman" w:eastAsia="Calibri" w:hAnsi="Times New Roman" w:cs="Times New Roman"/>
          <w:color w:val="000000"/>
          <w:lang w:eastAsia="ru-RU"/>
        </w:rPr>
        <w:t xml:space="preserve"> </w:t>
      </w:r>
      <w:r w:rsidR="005A5747">
        <w:rPr>
          <w:rFonts w:ascii="Times New Roman" w:eastAsia="Times New Roman" w:hAnsi="Times New Roman" w:cs="Times New Roman"/>
          <w:b/>
          <w:lang w:eastAsia="ru-RU"/>
        </w:rPr>
        <w:t>___________________________________________________</w:t>
      </w:r>
      <w:r w:rsidR="009726E0">
        <w:rPr>
          <w:rFonts w:ascii="Times New Roman" w:eastAsia="MS Mincho" w:hAnsi="Times New Roman" w:cs="Times New Roman"/>
          <w:b/>
          <w:color w:val="000000"/>
          <w:lang w:eastAsia="ru-RU"/>
        </w:rPr>
        <w:t>.</w:t>
      </w:r>
      <w:r w:rsidR="009726E0" w:rsidRPr="00CD1EAD">
        <w:rPr>
          <w:rFonts w:ascii="Times New Roman" w:eastAsia="Times New Roman" w:hAnsi="Times New Roman" w:cs="Times New Roman"/>
          <w:b/>
          <w:lang w:eastAsia="ru-RU"/>
        </w:rPr>
        <w:t xml:space="preserve">  </w:t>
      </w:r>
    </w:p>
    <w:p w14:paraId="59CFDE87"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MS Mincho" w:hAnsi="Times New Roman" w:cs="Times New Roman"/>
          <w:color w:val="000000"/>
          <w:lang w:eastAsia="ru-RU"/>
        </w:rPr>
        <w:t xml:space="preserve">2.2. </w:t>
      </w:r>
      <w:r w:rsidRPr="00CD1EAD">
        <w:rPr>
          <w:rFonts w:ascii="Times New Roman" w:eastAsia="Calibri" w:hAnsi="Times New Roman" w:cs="Times New Roman"/>
          <w:color w:val="000000"/>
          <w:lang w:eastAsia="ru-RU"/>
        </w:rPr>
        <w:t xml:space="preserve">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w:t>
      </w:r>
      <w:r w:rsidR="00FE23BE" w:rsidRPr="00CD1EAD">
        <w:rPr>
          <w:rFonts w:ascii="Times New Roman" w:eastAsia="Calibri" w:hAnsi="Times New Roman" w:cs="Times New Roman"/>
          <w:color w:val="000000"/>
          <w:lang w:eastAsia="ru-RU"/>
        </w:rPr>
        <w:t>сборов,</w:t>
      </w:r>
      <w:r w:rsidRPr="00CD1EAD">
        <w:rPr>
          <w:rFonts w:ascii="Times New Roman" w:eastAsia="Calibri" w:hAnsi="Times New Roman" w:cs="Times New Roman"/>
          <w:color w:val="000000"/>
          <w:lang w:eastAsia="ru-RU"/>
        </w:rPr>
        <w:t xml:space="preserve"> и других обязательных платежей, установленных законодательством Российской Федерации.</w:t>
      </w:r>
    </w:p>
    <w:p w14:paraId="1698D27D"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CD1EAD">
        <w:rPr>
          <w:rFonts w:ascii="Times New Roman" w:eastAsia="Calibri" w:hAnsi="Times New Roman" w:cs="Times New Roman"/>
          <w:color w:val="000000"/>
          <w:lang w:val="en-US" w:eastAsia="ru-RU"/>
        </w:rPr>
        <w:t>N</w:t>
      </w:r>
      <w:r w:rsidRPr="00CD1EAD">
        <w:rPr>
          <w:rFonts w:ascii="Times New Roman" w:eastAsia="Calibri" w:hAnsi="Times New Roman" w:cs="Times New Roman"/>
          <w:color w:val="00000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7FCFB908"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2.4.</w:t>
      </w:r>
      <w:r w:rsidR="00FE23BE" w:rsidRPr="00CD1EAD">
        <w:rPr>
          <w:rFonts w:ascii="Times New Roman" w:eastAsia="Calibri" w:hAnsi="Times New Roman" w:cs="Times New Roman"/>
          <w:color w:val="000000"/>
          <w:lang w:eastAsia="ru-RU"/>
        </w:rPr>
        <w:t xml:space="preserve"> </w:t>
      </w:r>
      <w:r w:rsidRPr="00CD1EAD">
        <w:rPr>
          <w:rFonts w:ascii="Times New Roman" w:eastAsia="Calibri" w:hAnsi="Times New Roman" w:cs="Times New Roman"/>
          <w:color w:val="000000"/>
          <w:lang w:eastAsia="ru-RU"/>
        </w:rPr>
        <w:t xml:space="preserve">Цена Контракта может быть снижена без изменения предусмотренных Контрактом количества </w:t>
      </w:r>
      <w:r w:rsidR="00352A82" w:rsidRPr="00CD1EAD">
        <w:rPr>
          <w:rFonts w:ascii="Times New Roman" w:eastAsia="Calibri" w:hAnsi="Times New Roman" w:cs="Times New Roman"/>
          <w:color w:val="000000"/>
          <w:lang w:eastAsia="ru-RU"/>
        </w:rPr>
        <w:t>Товара, качества поставляемого Т</w:t>
      </w:r>
      <w:r w:rsidRPr="00CD1EAD">
        <w:rPr>
          <w:rFonts w:ascii="Times New Roman" w:eastAsia="Calibri" w:hAnsi="Times New Roman" w:cs="Times New Roman"/>
          <w:color w:val="000000"/>
          <w:lang w:eastAsia="ru-RU"/>
        </w:rPr>
        <w:t>овара и иных условий Контракта по соглашению сторон.</w:t>
      </w:r>
    </w:p>
    <w:p w14:paraId="5EFA6DE0" w14:textId="77777777" w:rsidR="00032C0E" w:rsidRPr="00CD1EAD" w:rsidRDefault="00D60AE2" w:rsidP="00D60AE2">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2.5. Источник </w:t>
      </w:r>
      <w:r w:rsidRPr="009D6FDC">
        <w:rPr>
          <w:rFonts w:ascii="Times New Roman" w:eastAsia="Calibri" w:hAnsi="Times New Roman" w:cs="Times New Roman"/>
          <w:color w:val="000000"/>
          <w:lang w:eastAsia="ru-RU"/>
        </w:rPr>
        <w:t>финансирования: Комитет финансов Гатчинского муниципального района</w:t>
      </w:r>
    </w:p>
    <w:p w14:paraId="485621E3" w14:textId="77777777" w:rsidR="004453C7" w:rsidRPr="00CD1EAD" w:rsidRDefault="004453C7" w:rsidP="00032C0E">
      <w:pPr>
        <w:spacing w:after="0" w:line="240" w:lineRule="auto"/>
        <w:jc w:val="both"/>
        <w:rPr>
          <w:rFonts w:ascii="Times New Roman" w:eastAsia="MS Mincho" w:hAnsi="Times New Roman" w:cs="Times New Roman"/>
          <w:b/>
          <w:color w:val="000000"/>
        </w:rPr>
      </w:pPr>
    </w:p>
    <w:p w14:paraId="2B5ED071" w14:textId="77777777" w:rsidR="00032C0E" w:rsidRPr="00CD1EAD" w:rsidRDefault="00032C0E" w:rsidP="001D4C14">
      <w:pPr>
        <w:spacing w:after="0" w:line="240" w:lineRule="auto"/>
        <w:jc w:val="center"/>
        <w:rPr>
          <w:rFonts w:ascii="Times New Roman" w:eastAsia="MS Mincho" w:hAnsi="Times New Roman" w:cs="Times New Roman"/>
          <w:color w:val="000000"/>
        </w:rPr>
      </w:pPr>
      <w:r w:rsidRPr="00CD1EAD">
        <w:rPr>
          <w:rFonts w:ascii="Times New Roman" w:eastAsia="MS Mincho" w:hAnsi="Times New Roman" w:cs="Times New Roman"/>
          <w:color w:val="000000"/>
        </w:rPr>
        <w:t>3. ПОРЯДОК И СРОКИ ОПЛАТЫ ТОВАРА</w:t>
      </w:r>
    </w:p>
    <w:p w14:paraId="6F6F43C2" w14:textId="77777777" w:rsidR="00032C0E" w:rsidRPr="00CD1EAD" w:rsidRDefault="00352A82" w:rsidP="00032C0E">
      <w:pPr>
        <w:widowControl w:val="0"/>
        <w:autoSpaceDE w:val="0"/>
        <w:autoSpaceDN w:val="0"/>
        <w:adjustRightInd w:val="0"/>
        <w:spacing w:after="0" w:line="240" w:lineRule="auto"/>
        <w:jc w:val="both"/>
        <w:rPr>
          <w:rFonts w:ascii="Times New Roman" w:eastAsia="Times New Roman" w:hAnsi="Times New Roman" w:cs="Times New Roman"/>
          <w:color w:val="000000"/>
        </w:rPr>
      </w:pPr>
      <w:r w:rsidRPr="00CD1EAD">
        <w:rPr>
          <w:rFonts w:ascii="Times New Roman" w:eastAsia="Times New Roman" w:hAnsi="Times New Roman" w:cs="Times New Roman"/>
          <w:color w:val="000000"/>
        </w:rPr>
        <w:t>3.1. Поставка Т</w:t>
      </w:r>
      <w:r w:rsidR="00032C0E" w:rsidRPr="00CD1EAD">
        <w:rPr>
          <w:rFonts w:ascii="Times New Roman" w:eastAsia="Times New Roman" w:hAnsi="Times New Roman" w:cs="Times New Roman"/>
          <w:color w:val="000000"/>
        </w:rPr>
        <w:t>овара оплачивается в строгом соответствии с объемами и источниками финансирования.</w:t>
      </w:r>
    </w:p>
    <w:p w14:paraId="1A8758F9" w14:textId="77777777" w:rsidR="007358CC"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3.2. Авансовый платеж не предусмотрен. Оплата производится за по</w:t>
      </w:r>
      <w:r w:rsidR="00352A82" w:rsidRPr="00CD1EAD">
        <w:rPr>
          <w:rFonts w:ascii="Times New Roman" w:eastAsia="Calibri" w:hAnsi="Times New Roman" w:cs="Times New Roman"/>
          <w:color w:val="000000"/>
          <w:lang w:eastAsia="ru-RU"/>
        </w:rPr>
        <w:t>ставленный Т</w:t>
      </w:r>
      <w:r w:rsidR="002C2284" w:rsidRPr="00CD1EAD">
        <w:rPr>
          <w:rFonts w:ascii="Times New Roman" w:eastAsia="Calibri" w:hAnsi="Times New Roman" w:cs="Times New Roman"/>
          <w:color w:val="000000"/>
          <w:lang w:eastAsia="ru-RU"/>
        </w:rPr>
        <w:t>овар в течение 1</w:t>
      </w:r>
      <w:r w:rsidR="00DC7F19" w:rsidRPr="00CD1EAD">
        <w:rPr>
          <w:rFonts w:ascii="Times New Roman" w:eastAsia="Calibri" w:hAnsi="Times New Roman" w:cs="Times New Roman"/>
          <w:color w:val="000000"/>
          <w:lang w:eastAsia="ru-RU"/>
        </w:rPr>
        <w:t>0</w:t>
      </w:r>
      <w:r w:rsidR="002C2284" w:rsidRPr="00CD1EAD">
        <w:rPr>
          <w:rFonts w:ascii="Times New Roman" w:eastAsia="Calibri" w:hAnsi="Times New Roman" w:cs="Times New Roman"/>
          <w:color w:val="000000"/>
          <w:lang w:eastAsia="ru-RU"/>
        </w:rPr>
        <w:t xml:space="preserve"> (</w:t>
      </w:r>
      <w:r w:rsidR="00DC7F19" w:rsidRPr="00CD1EAD">
        <w:rPr>
          <w:rFonts w:ascii="Times New Roman" w:eastAsia="Calibri" w:hAnsi="Times New Roman" w:cs="Times New Roman"/>
          <w:color w:val="000000"/>
          <w:lang w:eastAsia="ru-RU"/>
        </w:rPr>
        <w:t>десяти</w:t>
      </w:r>
      <w:r w:rsidRPr="00CD1EAD">
        <w:rPr>
          <w:rFonts w:ascii="Times New Roman" w:eastAsia="Calibri" w:hAnsi="Times New Roman" w:cs="Times New Roman"/>
          <w:color w:val="000000"/>
          <w:lang w:eastAsia="ru-RU"/>
        </w:rPr>
        <w:t xml:space="preserve">) рабочих дней после подписания Заказчиком и Поставщиком </w:t>
      </w:r>
      <w:r w:rsidR="00425113" w:rsidRPr="00CD1EAD">
        <w:rPr>
          <w:rFonts w:ascii="Times New Roman" w:eastAsia="Calibri" w:hAnsi="Times New Roman" w:cs="Times New Roman"/>
          <w:color w:val="000000"/>
          <w:lang w:eastAsia="ru-RU"/>
        </w:rPr>
        <w:t>товарной накладной, на основании счета</w:t>
      </w:r>
      <w:r w:rsidR="00F85293" w:rsidRPr="00CD1EAD">
        <w:rPr>
          <w:rFonts w:ascii="Times New Roman" w:eastAsia="Calibri" w:hAnsi="Times New Roman" w:cs="Times New Roman"/>
          <w:color w:val="000000"/>
          <w:lang w:eastAsia="ru-RU"/>
        </w:rPr>
        <w:t>.</w:t>
      </w:r>
    </w:p>
    <w:p w14:paraId="556D06B9" w14:textId="77777777" w:rsidR="00032C0E" w:rsidRPr="00CD1EAD" w:rsidRDefault="007358CC"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3.3.</w:t>
      </w:r>
      <w:r w:rsidR="00F64134" w:rsidRPr="00CD1EAD">
        <w:rPr>
          <w:rFonts w:ascii="Times New Roman" w:eastAsia="Calibri" w:hAnsi="Times New Roman" w:cs="Times New Roman"/>
          <w:color w:val="000000"/>
          <w:lang w:eastAsia="ru-RU"/>
        </w:rPr>
        <w:t>Счет и товарная накладная должны содержать ссылку на номер и дату контракта.</w:t>
      </w:r>
    </w:p>
    <w:p w14:paraId="52A7BED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3.</w:t>
      </w:r>
      <w:r w:rsidR="00FE23BE" w:rsidRPr="00CD1EAD">
        <w:rPr>
          <w:rFonts w:ascii="Times New Roman" w:eastAsia="Calibri" w:hAnsi="Times New Roman" w:cs="Times New Roman"/>
          <w:color w:val="000000"/>
          <w:lang w:eastAsia="ru-RU"/>
        </w:rPr>
        <w:t>4</w:t>
      </w:r>
      <w:r w:rsidRPr="00CD1EAD">
        <w:rPr>
          <w:rFonts w:ascii="Times New Roman" w:eastAsia="Calibri" w:hAnsi="Times New Roman" w:cs="Times New Roman"/>
          <w:color w:val="000000"/>
          <w:lang w:eastAsia="ru-RU"/>
        </w:rPr>
        <w:t>.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08525EC9"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3.</w:t>
      </w:r>
      <w:r w:rsidR="00FE23BE" w:rsidRPr="00CD1EAD">
        <w:rPr>
          <w:rFonts w:ascii="Times New Roman" w:eastAsia="Calibri" w:hAnsi="Times New Roman" w:cs="Times New Roman"/>
          <w:color w:val="000000"/>
          <w:lang w:eastAsia="ru-RU"/>
        </w:rPr>
        <w:t>5</w:t>
      </w:r>
      <w:r w:rsidRPr="00CD1EAD">
        <w:rPr>
          <w:rFonts w:ascii="Times New Roman" w:eastAsia="Calibri" w:hAnsi="Times New Roman" w:cs="Times New Roman"/>
          <w:color w:val="000000"/>
          <w:lang w:eastAsia="ru-RU"/>
        </w:rPr>
        <w:t>. Обязанность Зак</w:t>
      </w:r>
      <w:r w:rsidR="00352A82" w:rsidRPr="00CD1EAD">
        <w:rPr>
          <w:rFonts w:ascii="Times New Roman" w:eastAsia="Calibri" w:hAnsi="Times New Roman" w:cs="Times New Roman"/>
          <w:color w:val="000000"/>
          <w:lang w:eastAsia="ru-RU"/>
        </w:rPr>
        <w:t>азчика по оплате поставленного Т</w:t>
      </w:r>
      <w:r w:rsidRPr="00CD1EAD">
        <w:rPr>
          <w:rFonts w:ascii="Times New Roman" w:eastAsia="Calibri" w:hAnsi="Times New Roman" w:cs="Times New Roman"/>
          <w:color w:val="000000"/>
          <w:lang w:eastAsia="ru-RU"/>
        </w:rPr>
        <w:t xml:space="preserve">овара считаются исполненными в </w:t>
      </w:r>
      <w:r w:rsidR="00D911E2" w:rsidRPr="00CD1EAD">
        <w:rPr>
          <w:rFonts w:ascii="Times New Roman" w:eastAsia="Calibri" w:hAnsi="Times New Roman" w:cs="Times New Roman"/>
          <w:color w:val="000000"/>
          <w:lang w:eastAsia="ru-RU"/>
        </w:rPr>
        <w:t>момент списания</w:t>
      </w:r>
      <w:r w:rsidRPr="00CD1EAD">
        <w:rPr>
          <w:rFonts w:ascii="Times New Roman" w:eastAsia="Calibri" w:hAnsi="Times New Roman" w:cs="Times New Roman"/>
          <w:color w:val="000000"/>
          <w:lang w:eastAsia="ru-RU"/>
        </w:rPr>
        <w:t xml:space="preserve"> денежных средств с его расчетного счета.</w:t>
      </w:r>
    </w:p>
    <w:p w14:paraId="5B0AFC77"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4F844AF4"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4. СРОКИ И ПОРЯДОК ПОСТАВКИ</w:t>
      </w:r>
    </w:p>
    <w:p w14:paraId="213C57CC" w14:textId="77777777" w:rsidR="009D6FDC" w:rsidRDefault="004D4F1B" w:rsidP="002D6A90">
      <w:pPr>
        <w:spacing w:after="0" w:line="240" w:lineRule="auto"/>
        <w:jc w:val="both"/>
        <w:rPr>
          <w:rFonts w:ascii="Times New Roman" w:eastAsia="Times New Roman" w:hAnsi="Times New Roman" w:cs="Times New Roman"/>
          <w:lang w:eastAsia="ru-RU"/>
        </w:rPr>
      </w:pPr>
      <w:r w:rsidRPr="00CD1EAD">
        <w:rPr>
          <w:rFonts w:ascii="Times New Roman" w:eastAsia="Times New Roman" w:hAnsi="Times New Roman" w:cs="Times New Roman"/>
          <w:lang w:eastAsia="ru-RU"/>
        </w:rPr>
        <w:t>4.1. Поставка то</w:t>
      </w:r>
      <w:r w:rsidR="00592B06" w:rsidRPr="00CD1EAD">
        <w:rPr>
          <w:rFonts w:ascii="Times New Roman" w:eastAsia="Times New Roman" w:hAnsi="Times New Roman" w:cs="Times New Roman"/>
          <w:lang w:eastAsia="ru-RU"/>
        </w:rPr>
        <w:t xml:space="preserve">вара осуществляется в течение </w:t>
      </w:r>
      <w:r w:rsidR="00166199" w:rsidRPr="00CD1EAD">
        <w:rPr>
          <w:rFonts w:ascii="Times New Roman" w:eastAsia="Times New Roman" w:hAnsi="Times New Roman" w:cs="Times New Roman"/>
          <w:lang w:eastAsia="ru-RU"/>
        </w:rPr>
        <w:t xml:space="preserve">20 рабочих дней </w:t>
      </w:r>
      <w:r w:rsidR="00C3418B" w:rsidRPr="00CD1EAD">
        <w:rPr>
          <w:rFonts w:ascii="Times New Roman" w:eastAsia="Times New Roman" w:hAnsi="Times New Roman" w:cs="Times New Roman"/>
          <w:lang w:eastAsia="ru-RU"/>
        </w:rPr>
        <w:t>после заключения контракта</w:t>
      </w:r>
      <w:r w:rsidR="009D6FDC">
        <w:rPr>
          <w:rFonts w:ascii="Times New Roman" w:eastAsia="Times New Roman" w:hAnsi="Times New Roman" w:cs="Times New Roman"/>
          <w:lang w:eastAsia="ru-RU"/>
        </w:rPr>
        <w:t>.</w:t>
      </w:r>
    </w:p>
    <w:p w14:paraId="2300E8D4" w14:textId="77777777" w:rsidR="00032C0E" w:rsidRPr="00CD1EAD" w:rsidRDefault="00032C0E" w:rsidP="002D6A90">
      <w:pPr>
        <w:spacing w:after="0" w:line="240" w:lineRule="auto"/>
        <w:jc w:val="both"/>
        <w:rPr>
          <w:rFonts w:ascii="Times New Roman" w:eastAsia="Calibri" w:hAnsi="Times New Roman" w:cs="Times New Roman"/>
          <w:i/>
          <w:color w:val="000000"/>
          <w:lang w:eastAsia="ru-RU"/>
        </w:rPr>
      </w:pPr>
      <w:r w:rsidRPr="00CD1EAD">
        <w:rPr>
          <w:rFonts w:ascii="Times New Roman" w:eastAsia="MS Mincho" w:hAnsi="Times New Roman" w:cs="Times New Roman"/>
          <w:color w:val="000000"/>
          <w:lang w:eastAsia="ru-RU"/>
        </w:rPr>
        <w:t xml:space="preserve">4.2. </w:t>
      </w:r>
      <w:r w:rsidR="00352A82" w:rsidRPr="00CD1EAD">
        <w:rPr>
          <w:rFonts w:ascii="Times New Roman" w:eastAsia="Calibri" w:hAnsi="Times New Roman" w:cs="Times New Roman"/>
          <w:color w:val="000000"/>
          <w:lang w:eastAsia="ru-RU"/>
        </w:rPr>
        <w:t>Поставка Т</w:t>
      </w:r>
      <w:r w:rsidRPr="00CD1EAD">
        <w:rPr>
          <w:rFonts w:ascii="Times New Roman" w:eastAsia="Calibri" w:hAnsi="Times New Roman" w:cs="Times New Roman"/>
          <w:color w:val="000000"/>
          <w:lang w:eastAsia="ru-RU"/>
        </w:rPr>
        <w:t>овара осуществляется трансп</w:t>
      </w:r>
      <w:r w:rsidR="00352A82" w:rsidRPr="00CD1EAD">
        <w:rPr>
          <w:rFonts w:ascii="Times New Roman" w:eastAsia="Calibri" w:hAnsi="Times New Roman" w:cs="Times New Roman"/>
          <w:color w:val="000000"/>
          <w:lang w:eastAsia="ru-RU"/>
        </w:rPr>
        <w:t>ортом Поставщика.</w:t>
      </w:r>
      <w:r w:rsidR="00D911E2" w:rsidRPr="00CD1EAD">
        <w:rPr>
          <w:rFonts w:ascii="Times New Roman" w:eastAsia="Calibri" w:hAnsi="Times New Roman" w:cs="Times New Roman"/>
          <w:i/>
          <w:color w:val="000000"/>
          <w:lang w:eastAsia="ru-RU"/>
        </w:rPr>
        <w:t xml:space="preserve"> </w:t>
      </w:r>
      <w:r w:rsidRPr="00CD1EAD">
        <w:rPr>
          <w:rFonts w:ascii="Times New Roman" w:eastAsia="Calibri" w:hAnsi="Times New Roman" w:cs="Times New Roman"/>
          <w:color w:val="000000"/>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sidRPr="00CD1EAD">
        <w:rPr>
          <w:rFonts w:ascii="Times New Roman" w:eastAsia="Calibri" w:hAnsi="Times New Roman" w:cs="Times New Roman"/>
          <w:bCs/>
          <w:color w:val="000000"/>
          <w:lang w:eastAsia="ru-RU"/>
        </w:rPr>
        <w:t>письменного уведомления Заказчика</w:t>
      </w:r>
      <w:r w:rsidRPr="00CD1EAD">
        <w:rPr>
          <w:rFonts w:ascii="Times New Roman" w:eastAsia="Calibri" w:hAnsi="Times New Roman" w:cs="Times New Roman"/>
          <w:color w:val="000000"/>
          <w:lang w:eastAsia="ru-RU"/>
        </w:rPr>
        <w:t>) техническими средствами третьих лиц за свой счет.</w:t>
      </w:r>
    </w:p>
    <w:p w14:paraId="74F0DDEF" w14:textId="77777777" w:rsidR="00032C0E" w:rsidRPr="00CD1EAD" w:rsidRDefault="00032C0E" w:rsidP="00032C0E">
      <w:pPr>
        <w:spacing w:after="0" w:line="240" w:lineRule="auto"/>
        <w:jc w:val="both"/>
        <w:rPr>
          <w:rFonts w:ascii="Times New Roman" w:eastAsia="Calibri" w:hAnsi="Times New Roman" w:cs="Times New Roman"/>
          <w:b/>
          <w:color w:val="000000"/>
          <w:lang w:eastAsia="ru-RU"/>
        </w:rPr>
      </w:pPr>
    </w:p>
    <w:p w14:paraId="577F209E"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 КАЧЕСТВО, КОМПЛЕКТНОСТЬ ТОВАРА</w:t>
      </w:r>
    </w:p>
    <w:p w14:paraId="431344E9" w14:textId="77777777" w:rsidR="00032C0E" w:rsidRPr="00CD1EAD" w:rsidRDefault="00352A82"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5.1. Качество Т</w:t>
      </w:r>
      <w:r w:rsidR="00032C0E" w:rsidRPr="00CD1EAD">
        <w:rPr>
          <w:rFonts w:ascii="Times New Roman" w:eastAsia="Calibri" w:hAnsi="Times New Roman" w:cs="Times New Roman"/>
          <w:color w:val="000000"/>
          <w:lang w:eastAsia="ru-RU"/>
        </w:rPr>
        <w:t>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55476D9E" w14:textId="77777777" w:rsidR="00032C0E" w:rsidRPr="00CD1EAD" w:rsidRDefault="00352A82" w:rsidP="00032C0E">
      <w:pPr>
        <w:autoSpaceDE w:val="0"/>
        <w:autoSpaceDN w:val="0"/>
        <w:adjustRightInd w:val="0"/>
        <w:spacing w:after="0" w:line="240" w:lineRule="auto"/>
        <w:jc w:val="both"/>
        <w:rPr>
          <w:rFonts w:ascii="Times New Roman" w:eastAsia="MS Mincho" w:hAnsi="Times New Roman" w:cs="Times New Roman"/>
          <w:color w:val="000000"/>
        </w:rPr>
      </w:pPr>
      <w:r w:rsidRPr="00CD1EAD">
        <w:rPr>
          <w:rFonts w:ascii="Times New Roman" w:eastAsia="Times New Roman" w:hAnsi="Times New Roman" w:cs="Times New Roman"/>
          <w:color w:val="000000"/>
        </w:rPr>
        <w:t>5.2. Поставляемый Т</w:t>
      </w:r>
      <w:r w:rsidR="00032C0E" w:rsidRPr="00CD1EAD">
        <w:rPr>
          <w:rFonts w:ascii="Times New Roman" w:eastAsia="Times New Roman" w:hAnsi="Times New Roman" w:cs="Times New Roman"/>
          <w:color w:val="000000"/>
        </w:rPr>
        <w:t>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30453179"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14:paraId="6987B816"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5.4. Подтвер</w:t>
      </w:r>
      <w:r w:rsidR="00352A82" w:rsidRPr="00CD1EAD">
        <w:rPr>
          <w:rFonts w:ascii="Times New Roman" w:eastAsia="Calibri" w:hAnsi="Times New Roman" w:cs="Times New Roman"/>
          <w:color w:val="000000"/>
          <w:lang w:eastAsia="ru-RU"/>
        </w:rPr>
        <w:t>ждением качества поставляемого Т</w:t>
      </w:r>
      <w:r w:rsidRPr="00CD1EAD">
        <w:rPr>
          <w:rFonts w:ascii="Times New Roman" w:eastAsia="Calibri" w:hAnsi="Times New Roman" w:cs="Times New Roman"/>
          <w:color w:val="000000"/>
          <w:lang w:eastAsia="ru-RU"/>
        </w:rPr>
        <w:t>овара со стороны Поставщика являются документы, установленного образца декларация о соответствии (действующий сертификат соответствия).</w:t>
      </w:r>
    </w:p>
    <w:p w14:paraId="16AE08A0" w14:textId="77777777" w:rsidR="00032C0E" w:rsidRPr="00CD1EAD" w:rsidRDefault="00032C0E"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5.5. Объем гарантий качества составляет 100%.</w:t>
      </w:r>
    </w:p>
    <w:p w14:paraId="2D8D936E" w14:textId="77777777" w:rsidR="00032C0E" w:rsidRPr="00CD1EAD" w:rsidRDefault="00032C0E" w:rsidP="00032C0E">
      <w:pPr>
        <w:keepNext/>
        <w:spacing w:after="0" w:line="240" w:lineRule="auto"/>
        <w:jc w:val="both"/>
        <w:outlineLvl w:val="2"/>
        <w:rPr>
          <w:rFonts w:ascii="Times New Roman" w:eastAsia="Times New Roman" w:hAnsi="Times New Roman" w:cs="Times New Roman"/>
          <w:bCs/>
          <w:color w:val="000000"/>
        </w:rPr>
      </w:pPr>
      <w:r w:rsidRPr="00CD1EAD">
        <w:rPr>
          <w:rFonts w:ascii="Times New Roman" w:eastAsia="Times New Roman" w:hAnsi="Times New Roman" w:cs="Times New Roman"/>
          <w:bCs/>
          <w:color w:val="000000"/>
        </w:rPr>
        <w:t>5.</w:t>
      </w:r>
      <w:r w:rsidR="004E0B5E" w:rsidRPr="00CD1EAD">
        <w:rPr>
          <w:rFonts w:ascii="Times New Roman" w:eastAsia="Times New Roman" w:hAnsi="Times New Roman" w:cs="Times New Roman"/>
          <w:bCs/>
          <w:color w:val="000000"/>
        </w:rPr>
        <w:t>6</w:t>
      </w:r>
      <w:r w:rsidRPr="00CD1EAD">
        <w:rPr>
          <w:rFonts w:ascii="Times New Roman" w:eastAsia="Times New Roman" w:hAnsi="Times New Roman" w:cs="Times New Roman"/>
          <w:bCs/>
          <w:color w:val="000000"/>
        </w:rPr>
        <w:t>. Гарантийный срок</w:t>
      </w:r>
      <w:r w:rsidR="00352A82" w:rsidRPr="00CD1EAD">
        <w:rPr>
          <w:rFonts w:ascii="Times New Roman" w:eastAsia="Times New Roman" w:hAnsi="Times New Roman" w:cs="Times New Roman"/>
          <w:bCs/>
          <w:color w:val="000000"/>
        </w:rPr>
        <w:t xml:space="preserve"> начинается с момента передачи Т</w:t>
      </w:r>
      <w:r w:rsidRPr="00CD1EAD">
        <w:rPr>
          <w:rFonts w:ascii="Times New Roman" w:eastAsia="Times New Roman" w:hAnsi="Times New Roman" w:cs="Times New Roman"/>
          <w:bCs/>
          <w:color w:val="000000"/>
        </w:rPr>
        <w:t>овара Заказчику.</w:t>
      </w:r>
    </w:p>
    <w:p w14:paraId="2B5DAA5F" w14:textId="77777777" w:rsidR="00032C0E" w:rsidRPr="00CD1EAD" w:rsidRDefault="00032C0E" w:rsidP="00032C0E">
      <w:pPr>
        <w:keepNext/>
        <w:spacing w:after="0" w:line="240" w:lineRule="auto"/>
        <w:jc w:val="both"/>
        <w:outlineLvl w:val="2"/>
        <w:rPr>
          <w:rFonts w:ascii="Times New Roman" w:eastAsia="Times New Roman" w:hAnsi="Times New Roman" w:cs="Times New Roman"/>
          <w:bCs/>
          <w:color w:val="000000"/>
        </w:rPr>
      </w:pPr>
      <w:r w:rsidRPr="00CD1EAD">
        <w:rPr>
          <w:rFonts w:ascii="Times New Roman" w:eastAsia="Times New Roman" w:hAnsi="Times New Roman" w:cs="Times New Roman"/>
          <w:bCs/>
          <w:color w:val="000000"/>
        </w:rPr>
        <w:t>5.</w:t>
      </w:r>
      <w:r w:rsidR="004E0B5E" w:rsidRPr="00CD1EAD">
        <w:rPr>
          <w:rFonts w:ascii="Times New Roman" w:eastAsia="Times New Roman" w:hAnsi="Times New Roman" w:cs="Times New Roman"/>
          <w:bCs/>
          <w:color w:val="000000"/>
        </w:rPr>
        <w:t>7</w:t>
      </w:r>
      <w:r w:rsidRPr="00CD1EAD">
        <w:rPr>
          <w:rFonts w:ascii="Times New Roman" w:eastAsia="Times New Roman" w:hAnsi="Times New Roman" w:cs="Times New Roman"/>
          <w:bCs/>
          <w:color w:val="000000"/>
        </w:rPr>
        <w:t>. Гарантийный срок продлеваетс</w:t>
      </w:r>
      <w:r w:rsidR="00352A82" w:rsidRPr="00CD1EAD">
        <w:rPr>
          <w:rFonts w:ascii="Times New Roman" w:eastAsia="Times New Roman" w:hAnsi="Times New Roman" w:cs="Times New Roman"/>
          <w:bCs/>
          <w:color w:val="000000"/>
        </w:rPr>
        <w:t>я на время, в течение которого Т</w:t>
      </w:r>
      <w:r w:rsidRPr="00CD1EAD">
        <w:rPr>
          <w:rFonts w:ascii="Times New Roman" w:eastAsia="Times New Roman" w:hAnsi="Times New Roman" w:cs="Times New Roman"/>
          <w:bCs/>
          <w:color w:val="000000"/>
        </w:rPr>
        <w:t>овар не мог быть использован из-за обнаруженных в нем недостатков, при условии извещения Поставщика о таких недостатках.</w:t>
      </w:r>
    </w:p>
    <w:p w14:paraId="435DB5F5"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w:t>
      </w:r>
      <w:r w:rsidR="004E0B5E" w:rsidRPr="00CD1EAD">
        <w:rPr>
          <w:rFonts w:ascii="Times New Roman" w:eastAsia="Calibri" w:hAnsi="Times New Roman" w:cs="Times New Roman"/>
          <w:color w:val="000000"/>
          <w:lang w:eastAsia="ru-RU"/>
        </w:rPr>
        <w:t xml:space="preserve">8. </w:t>
      </w:r>
      <w:r w:rsidR="00352A82" w:rsidRPr="00CD1EAD">
        <w:rPr>
          <w:rFonts w:ascii="Times New Roman" w:eastAsia="Calibri" w:hAnsi="Times New Roman" w:cs="Times New Roman"/>
          <w:color w:val="000000"/>
          <w:lang w:eastAsia="ru-RU"/>
        </w:rPr>
        <w:t>Поставляемый Т</w:t>
      </w:r>
      <w:r w:rsidRPr="00CD1EAD">
        <w:rPr>
          <w:rFonts w:ascii="Times New Roman" w:eastAsia="Calibri" w:hAnsi="Times New Roman" w:cs="Times New Roman"/>
          <w:color w:val="000000"/>
          <w:lang w:eastAsia="ru-RU"/>
        </w:rPr>
        <w:t xml:space="preserve">овар должен сопровождаться товарно-сопроводительной документацией: </w:t>
      </w:r>
      <w:r w:rsidR="00332D10" w:rsidRPr="00CD1EAD">
        <w:rPr>
          <w:rFonts w:ascii="Times New Roman" w:eastAsia="Calibri" w:hAnsi="Times New Roman" w:cs="Times New Roman"/>
          <w:color w:val="000000"/>
          <w:lang w:eastAsia="ru-RU"/>
        </w:rPr>
        <w:t xml:space="preserve">счетом, </w:t>
      </w:r>
      <w:r w:rsidRPr="00CD1EAD">
        <w:rPr>
          <w:rFonts w:ascii="Times New Roman" w:eastAsia="Calibri" w:hAnsi="Times New Roman" w:cs="Times New Roman"/>
          <w:color w:val="000000"/>
          <w:lang w:eastAsia="ru-RU"/>
        </w:rPr>
        <w:t>т</w:t>
      </w:r>
      <w:r w:rsidR="00332D10" w:rsidRPr="00CD1EAD">
        <w:rPr>
          <w:rFonts w:ascii="Times New Roman" w:eastAsia="Calibri" w:hAnsi="Times New Roman" w:cs="Times New Roman"/>
          <w:color w:val="000000"/>
          <w:lang w:eastAsia="ru-RU"/>
        </w:rPr>
        <w:t>оварной накладной.</w:t>
      </w:r>
    </w:p>
    <w:p w14:paraId="7D1A61B9"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w:t>
      </w:r>
      <w:r w:rsidR="004E0B5E" w:rsidRPr="00CD1EAD">
        <w:rPr>
          <w:rFonts w:ascii="Times New Roman" w:eastAsia="Calibri" w:hAnsi="Times New Roman" w:cs="Times New Roman"/>
          <w:color w:val="000000"/>
          <w:lang w:eastAsia="ru-RU"/>
        </w:rPr>
        <w:t>9</w:t>
      </w:r>
      <w:r w:rsidR="00352A82" w:rsidRPr="00CD1EAD">
        <w:rPr>
          <w:rFonts w:ascii="Times New Roman" w:eastAsia="Calibri" w:hAnsi="Times New Roman" w:cs="Times New Roman"/>
          <w:color w:val="000000"/>
          <w:lang w:eastAsia="ru-RU"/>
        </w:rPr>
        <w:t>. Упаковка Т</w:t>
      </w:r>
      <w:r w:rsidRPr="00CD1EAD">
        <w:rPr>
          <w:rFonts w:ascii="Times New Roman" w:eastAsia="Calibri" w:hAnsi="Times New Roman" w:cs="Times New Roman"/>
          <w:color w:val="000000"/>
          <w:lang w:eastAsia="ru-RU"/>
        </w:rPr>
        <w:t>овара и грузовая тара д</w:t>
      </w:r>
      <w:r w:rsidR="00352A82" w:rsidRPr="00CD1EAD">
        <w:rPr>
          <w:rFonts w:ascii="Times New Roman" w:eastAsia="Calibri" w:hAnsi="Times New Roman" w:cs="Times New Roman"/>
          <w:color w:val="000000"/>
          <w:lang w:eastAsia="ru-RU"/>
        </w:rPr>
        <w:t>олжны обеспечивать сохранность Т</w:t>
      </w:r>
      <w:r w:rsidRPr="00CD1EAD">
        <w:rPr>
          <w:rFonts w:ascii="Times New Roman" w:eastAsia="Calibri" w:hAnsi="Times New Roman" w:cs="Times New Roman"/>
          <w:color w:val="000000"/>
          <w:lang w:eastAsia="ru-RU"/>
        </w:rPr>
        <w:t>овара при транспортировке, при погрузо-разгрузочных работах к конечному месту эксплуатации и хранению.</w:t>
      </w:r>
    </w:p>
    <w:p w14:paraId="782401B8"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5.1</w:t>
      </w:r>
      <w:r w:rsidR="008B5808" w:rsidRPr="00CD1EAD">
        <w:rPr>
          <w:rFonts w:ascii="Times New Roman" w:eastAsia="Calibri" w:hAnsi="Times New Roman" w:cs="Times New Roman"/>
          <w:color w:val="000000"/>
          <w:lang w:eastAsia="ru-RU"/>
        </w:rPr>
        <w:t>0</w:t>
      </w:r>
      <w:r w:rsidR="00352A82" w:rsidRPr="00CD1EAD">
        <w:rPr>
          <w:rFonts w:ascii="Times New Roman" w:eastAsia="Calibri" w:hAnsi="Times New Roman" w:cs="Times New Roman"/>
          <w:color w:val="000000"/>
          <w:lang w:eastAsia="ru-RU"/>
        </w:rPr>
        <w:t>. Количество Т</w:t>
      </w:r>
      <w:r w:rsidRPr="00CD1EAD">
        <w:rPr>
          <w:rFonts w:ascii="Times New Roman" w:eastAsia="Calibri" w:hAnsi="Times New Roman" w:cs="Times New Roman"/>
          <w:color w:val="000000"/>
          <w:lang w:eastAsia="ru-RU"/>
        </w:rPr>
        <w:t>овара, его ассортимент должны соответствовать количеству, ассортименту, указанному в товаросопроводительных документах.</w:t>
      </w:r>
    </w:p>
    <w:p w14:paraId="1862F871" w14:textId="77777777" w:rsidR="00032C0E" w:rsidRPr="00CD1EAD" w:rsidRDefault="00032C0E" w:rsidP="00032C0E">
      <w:pPr>
        <w:spacing w:after="0" w:line="240" w:lineRule="auto"/>
        <w:jc w:val="both"/>
        <w:rPr>
          <w:rFonts w:ascii="Times New Roman" w:eastAsia="Calibri" w:hAnsi="Times New Roman" w:cs="Times New Roman"/>
          <w:b/>
          <w:color w:val="000000"/>
          <w:lang w:eastAsia="ru-RU"/>
        </w:rPr>
      </w:pPr>
    </w:p>
    <w:p w14:paraId="27E1BFA0"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6. ПОРЯДОК ПРИЕМКИ ТОВАРА</w:t>
      </w:r>
    </w:p>
    <w:p w14:paraId="1A8115EC" w14:textId="77777777" w:rsidR="00B05FF5" w:rsidRDefault="00032C0E" w:rsidP="00D911E2">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6.1. Поставка Товара осуществляется Поставщиком путем доставки Заказчику по адресу</w:t>
      </w:r>
      <w:r w:rsidR="004E0B5E" w:rsidRPr="00CD1EAD">
        <w:rPr>
          <w:rFonts w:ascii="Times New Roman" w:eastAsia="Calibri" w:hAnsi="Times New Roman" w:cs="Times New Roman"/>
          <w:color w:val="000000"/>
          <w:lang w:eastAsia="ru-RU"/>
        </w:rPr>
        <w:t xml:space="preserve">: </w:t>
      </w:r>
      <w:r w:rsidR="00B05FF5" w:rsidRPr="00C4550A">
        <w:rPr>
          <w:rFonts w:ascii="Times New Roman" w:eastAsia="Calibri" w:hAnsi="Times New Roman" w:cs="Times New Roman"/>
          <w:color w:val="000000"/>
          <w:lang w:eastAsia="ru-RU"/>
        </w:rPr>
        <w:t>188306, Ленинградская обл.,  г. Гатчина, ул. Слепнева, д.25</w:t>
      </w:r>
    </w:p>
    <w:p w14:paraId="6532CC6F" w14:textId="77777777" w:rsidR="00032C0E" w:rsidRPr="00CD1EAD" w:rsidRDefault="00032C0E" w:rsidP="00D911E2">
      <w:pPr>
        <w:autoSpaceDE w:val="0"/>
        <w:autoSpaceDN w:val="0"/>
        <w:adjustRightInd w:val="0"/>
        <w:spacing w:after="0" w:line="240" w:lineRule="auto"/>
        <w:jc w:val="both"/>
        <w:rPr>
          <w:rFonts w:ascii="Times New Roman" w:eastAsia="MS Mincho" w:hAnsi="Times New Roman" w:cs="Times New Roman"/>
          <w:color w:val="000000"/>
          <w:lang w:eastAsia="ru-RU"/>
        </w:rPr>
      </w:pPr>
      <w:r w:rsidRPr="00CD1EAD">
        <w:rPr>
          <w:rFonts w:ascii="Times New Roman" w:eastAsia="Calibri" w:hAnsi="Times New Roman" w:cs="Times New Roman"/>
          <w:color w:val="000000"/>
          <w:lang w:eastAsia="ru-RU"/>
        </w:rPr>
        <w:t xml:space="preserve">6.2. </w:t>
      </w:r>
      <w:r w:rsidR="00352A82" w:rsidRPr="00CD1EAD">
        <w:rPr>
          <w:rFonts w:ascii="Times New Roman" w:eastAsia="MS Mincho" w:hAnsi="Times New Roman" w:cs="Times New Roman"/>
          <w:color w:val="000000"/>
          <w:lang w:eastAsia="ru-RU"/>
        </w:rPr>
        <w:t>Приемка Т</w:t>
      </w:r>
      <w:r w:rsidRPr="00CD1EAD">
        <w:rPr>
          <w:rFonts w:ascii="Times New Roman" w:eastAsia="MS Mincho" w:hAnsi="Times New Roman" w:cs="Times New Roman"/>
          <w:color w:val="000000"/>
          <w:lang w:eastAsia="ru-RU"/>
        </w:rPr>
        <w:t>овара осуществляется в ходе передачи</w:t>
      </w:r>
      <w:r w:rsidR="00352A82" w:rsidRPr="00CD1EAD">
        <w:rPr>
          <w:rFonts w:ascii="Times New Roman" w:eastAsia="Calibri" w:hAnsi="Times New Roman" w:cs="Times New Roman"/>
          <w:color w:val="000000"/>
          <w:lang w:eastAsia="ru-RU"/>
        </w:rPr>
        <w:t xml:space="preserve"> Т</w:t>
      </w:r>
      <w:r w:rsidRPr="00CD1EAD">
        <w:rPr>
          <w:rFonts w:ascii="Times New Roman" w:eastAsia="Calibri" w:hAnsi="Times New Roman" w:cs="Times New Roman"/>
          <w:color w:val="000000"/>
          <w:lang w:eastAsia="ru-RU"/>
        </w:rPr>
        <w:t>овара</w:t>
      </w:r>
      <w:r w:rsidRPr="00CD1EAD">
        <w:rPr>
          <w:rFonts w:ascii="Times New Roman" w:eastAsia="MS Mincho" w:hAnsi="Times New Roman" w:cs="Times New Roman"/>
          <w:color w:val="000000"/>
          <w:lang w:eastAsia="ru-RU"/>
        </w:rPr>
        <w:t xml:space="preserve"> Заказчику в месте поставки и включает в себя следующие этапы:</w:t>
      </w:r>
    </w:p>
    <w:p w14:paraId="68D9A606" w14:textId="77777777" w:rsidR="00032C0E" w:rsidRPr="00CD1EAD" w:rsidRDefault="00032C0E" w:rsidP="00032C0E">
      <w:pPr>
        <w:spacing w:after="0" w:line="240" w:lineRule="auto"/>
        <w:jc w:val="both"/>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 xml:space="preserve">- проверка по товарно-сопроводительным документам номенклатуры </w:t>
      </w:r>
      <w:r w:rsidR="008B5808" w:rsidRPr="00CD1EAD">
        <w:rPr>
          <w:rFonts w:ascii="Times New Roman" w:eastAsia="MS Mincho" w:hAnsi="Times New Roman" w:cs="Times New Roman"/>
          <w:color w:val="000000"/>
          <w:lang w:eastAsia="ru-RU"/>
        </w:rPr>
        <w:t>поставленного Т</w:t>
      </w:r>
      <w:r w:rsidRPr="00CD1EAD">
        <w:rPr>
          <w:rFonts w:ascii="Times New Roman" w:eastAsia="MS Mincho" w:hAnsi="Times New Roman" w:cs="Times New Roman"/>
          <w:color w:val="000000"/>
          <w:lang w:eastAsia="ru-RU"/>
        </w:rPr>
        <w:t>овара на соответствие спецификации, являющейся неотъемлемой частью настоящего Контракта (</w:t>
      </w:r>
      <w:r w:rsidR="004E0B5E" w:rsidRPr="00CD1EAD">
        <w:rPr>
          <w:rFonts w:ascii="Times New Roman" w:eastAsia="Calibri" w:hAnsi="Times New Roman" w:cs="Times New Roman"/>
          <w:color w:val="000000"/>
          <w:lang w:eastAsia="ru-RU"/>
        </w:rPr>
        <w:t>П</w:t>
      </w:r>
      <w:r w:rsidRPr="00CD1EAD">
        <w:rPr>
          <w:rFonts w:ascii="Times New Roman" w:eastAsia="Calibri" w:hAnsi="Times New Roman" w:cs="Times New Roman"/>
          <w:color w:val="000000"/>
          <w:lang w:eastAsia="ru-RU"/>
        </w:rPr>
        <w:t>риложение 1</w:t>
      </w:r>
      <w:r w:rsidR="004E0B5E" w:rsidRPr="00CD1EAD">
        <w:rPr>
          <w:rFonts w:ascii="Times New Roman" w:eastAsia="MS Mincho" w:hAnsi="Times New Roman" w:cs="Times New Roman"/>
          <w:color w:val="000000"/>
          <w:lang w:eastAsia="ru-RU"/>
        </w:rPr>
        <w:t>).</w:t>
      </w:r>
    </w:p>
    <w:p w14:paraId="00C31D02" w14:textId="77777777" w:rsidR="00032C0E" w:rsidRPr="00CD1EAD" w:rsidRDefault="00032C0E" w:rsidP="00032C0E">
      <w:pPr>
        <w:spacing w:after="0" w:line="240" w:lineRule="auto"/>
        <w:jc w:val="both"/>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14:paraId="583C8D9F" w14:textId="77777777" w:rsidR="00032C0E" w:rsidRPr="00CD1EAD" w:rsidRDefault="00032C0E" w:rsidP="00032C0E">
      <w:pPr>
        <w:spacing w:after="0" w:line="240" w:lineRule="auto"/>
        <w:jc w:val="both"/>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 контроль наличия/отсутствия внешних повреждений специализированной тары;</w:t>
      </w:r>
    </w:p>
    <w:p w14:paraId="2611F9EF" w14:textId="77777777" w:rsidR="00032C0E" w:rsidRPr="00CD1EAD" w:rsidRDefault="00032C0E" w:rsidP="00032C0E">
      <w:pPr>
        <w:spacing w:after="0" w:line="240" w:lineRule="auto"/>
        <w:jc w:val="both"/>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 проверка наличия необходимых сертификатов и деклараций.</w:t>
      </w:r>
    </w:p>
    <w:p w14:paraId="1AAE1DB8"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24B6D1CB"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6.4. Приемка начинается непосредственно в день доставки Товара. Срок приемки не должен превышать </w:t>
      </w:r>
      <w:r w:rsidR="004E0B5E" w:rsidRPr="00CD1EAD">
        <w:rPr>
          <w:rFonts w:ascii="Times New Roman" w:eastAsia="Calibri" w:hAnsi="Times New Roman" w:cs="Times New Roman"/>
          <w:color w:val="000000"/>
          <w:lang w:eastAsia="ru-RU"/>
        </w:rPr>
        <w:t xml:space="preserve">3 </w:t>
      </w:r>
      <w:r w:rsidRPr="00CD1EAD">
        <w:rPr>
          <w:rFonts w:ascii="Times New Roman" w:eastAsia="Calibri" w:hAnsi="Times New Roman" w:cs="Times New Roman"/>
          <w:color w:val="000000"/>
          <w:lang w:eastAsia="ru-RU"/>
        </w:rPr>
        <w:t>(</w:t>
      </w:r>
      <w:r w:rsidR="004E0B5E" w:rsidRPr="00CD1EAD">
        <w:rPr>
          <w:rFonts w:ascii="Times New Roman" w:eastAsia="Calibri" w:hAnsi="Times New Roman" w:cs="Times New Roman"/>
          <w:color w:val="000000"/>
          <w:lang w:eastAsia="ru-RU"/>
        </w:rPr>
        <w:t>трех</w:t>
      </w:r>
      <w:r w:rsidRPr="00CD1EAD">
        <w:rPr>
          <w:rFonts w:ascii="Times New Roman" w:eastAsia="Calibri" w:hAnsi="Times New Roman" w:cs="Times New Roman"/>
          <w:color w:val="000000"/>
          <w:lang w:eastAsia="ru-RU"/>
        </w:rPr>
        <w:t>) дней.</w:t>
      </w:r>
    </w:p>
    <w:p w14:paraId="149B2A32" w14:textId="77777777" w:rsidR="00032C0E" w:rsidRPr="00CD1EAD" w:rsidRDefault="00032C0E" w:rsidP="00032C0E">
      <w:pPr>
        <w:autoSpaceDE w:val="0"/>
        <w:autoSpaceDN w:val="0"/>
        <w:adjustRightInd w:val="0"/>
        <w:spacing w:after="0" w:line="240" w:lineRule="auto"/>
        <w:jc w:val="both"/>
        <w:rPr>
          <w:rFonts w:ascii="Times New Roman" w:eastAsia="Times New Roman" w:hAnsi="Times New Roman" w:cs="Times New Roman"/>
          <w:color w:val="000000"/>
        </w:rPr>
      </w:pPr>
      <w:r w:rsidRPr="00CD1EAD">
        <w:rPr>
          <w:rFonts w:ascii="Times New Roman" w:eastAsia="Times New Roman" w:hAnsi="Times New Roman" w:cs="Times New Roman"/>
          <w:color w:val="000000"/>
        </w:rPr>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w:t>
      </w:r>
      <w:r w:rsidR="002206EF" w:rsidRPr="00CD1EAD">
        <w:rPr>
          <w:rFonts w:ascii="Times New Roman" w:eastAsia="Times New Roman" w:hAnsi="Times New Roman" w:cs="Times New Roman"/>
          <w:color w:val="000000"/>
        </w:rPr>
        <w:t>–</w:t>
      </w:r>
      <w:r w:rsidRPr="00CD1EAD">
        <w:rPr>
          <w:rFonts w:ascii="Times New Roman" w:eastAsia="Times New Roman" w:hAnsi="Times New Roman" w:cs="Times New Roman"/>
          <w:color w:val="000000"/>
        </w:rPr>
        <w:t xml:space="preserve"> согласно документам по качеству.</w:t>
      </w:r>
    </w:p>
    <w:p w14:paraId="1FAE84A7"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По результатам приемки стороны подписывают либо акт сдачи-приемки, либо в случае обнаружения дефектов </w:t>
      </w:r>
      <w:r w:rsidR="002206EF" w:rsidRPr="00CD1EAD">
        <w:rPr>
          <w:rFonts w:ascii="Times New Roman" w:eastAsia="Calibri" w:hAnsi="Times New Roman" w:cs="Times New Roman"/>
          <w:color w:val="000000"/>
          <w:lang w:eastAsia="ru-RU"/>
        </w:rPr>
        <w:t>–</w:t>
      </w:r>
      <w:r w:rsidRPr="00CD1EAD">
        <w:rPr>
          <w:rFonts w:ascii="Times New Roman" w:eastAsia="Calibri" w:hAnsi="Times New Roman" w:cs="Times New Roman"/>
          <w:color w:val="000000"/>
          <w:lang w:eastAsia="ru-RU"/>
        </w:rPr>
        <w:t xml:space="preserve"> акт о расхождении.</w:t>
      </w:r>
    </w:p>
    <w:p w14:paraId="0523AEE6"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14:paraId="44F951D2"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обеими сторонами. В соответствующем акте фиксируется перечень  обнаруженных дефектов, срок их устранения или замены товара Поставщиком.</w:t>
      </w:r>
    </w:p>
    <w:p w14:paraId="2BC4BBD5" w14:textId="77777777" w:rsidR="00032C0E" w:rsidRPr="00CD1EAD" w:rsidRDefault="003236CF"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Не устранение</w:t>
      </w:r>
      <w:r w:rsidR="00032C0E" w:rsidRPr="00CD1EAD">
        <w:rPr>
          <w:rFonts w:ascii="Times New Roman" w:eastAsia="Calibri" w:hAnsi="Times New Roman" w:cs="Times New Roman"/>
          <w:color w:val="000000"/>
          <w:lang w:eastAsia="ru-RU"/>
        </w:rPr>
        <w:t xml:space="preserve">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3566AC5A"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6.7. Акт сдачи-приемки подписывается в течение </w:t>
      </w:r>
      <w:r w:rsidR="004E0B5E" w:rsidRPr="00CD1EAD">
        <w:rPr>
          <w:rFonts w:ascii="Times New Roman" w:eastAsia="Calibri" w:hAnsi="Times New Roman" w:cs="Times New Roman"/>
          <w:color w:val="000000"/>
          <w:lang w:eastAsia="ru-RU"/>
        </w:rPr>
        <w:t>3</w:t>
      </w:r>
      <w:r w:rsidRPr="00CD1EAD">
        <w:rPr>
          <w:rFonts w:ascii="Times New Roman" w:eastAsia="Calibri" w:hAnsi="Times New Roman" w:cs="Times New Roman"/>
          <w:color w:val="000000"/>
          <w:lang w:eastAsia="ru-RU"/>
        </w:rPr>
        <w:t xml:space="preserve"> (</w:t>
      </w:r>
      <w:r w:rsidR="004E0B5E" w:rsidRPr="00CD1EAD">
        <w:rPr>
          <w:rFonts w:ascii="Times New Roman" w:eastAsia="Calibri" w:hAnsi="Times New Roman" w:cs="Times New Roman"/>
          <w:color w:val="000000"/>
          <w:lang w:eastAsia="ru-RU"/>
        </w:rPr>
        <w:t>трех</w:t>
      </w:r>
      <w:r w:rsidRPr="00CD1EAD">
        <w:rPr>
          <w:rFonts w:ascii="Times New Roman" w:eastAsia="Calibri" w:hAnsi="Times New Roman" w:cs="Times New Roman"/>
          <w:color w:val="000000"/>
          <w:lang w:eastAsia="ru-RU"/>
        </w:rPr>
        <w:t>) календарных дней после устранения Поставщиком всех выявленных при приемке недостатков.</w:t>
      </w:r>
    </w:p>
    <w:p w14:paraId="3EEEC798"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lastRenderedPageBreak/>
        <w:t xml:space="preserve">6.8. В случае невозможности устранения недостатков либо возникновения таких недостатков три и более раз Поставщик обязан в течение </w:t>
      </w:r>
      <w:r w:rsidR="004E0B5E" w:rsidRPr="00CD1EAD">
        <w:rPr>
          <w:rFonts w:ascii="Times New Roman" w:eastAsia="Calibri" w:hAnsi="Times New Roman" w:cs="Times New Roman"/>
          <w:color w:val="000000"/>
          <w:lang w:eastAsia="ru-RU"/>
        </w:rPr>
        <w:t xml:space="preserve">3 </w:t>
      </w:r>
      <w:r w:rsidRPr="00CD1EAD">
        <w:rPr>
          <w:rFonts w:ascii="Times New Roman" w:eastAsia="Calibri" w:hAnsi="Times New Roman" w:cs="Times New Roman"/>
          <w:color w:val="000000"/>
          <w:lang w:eastAsia="ru-RU"/>
        </w:rPr>
        <w:t>(</w:t>
      </w:r>
      <w:r w:rsidR="004E0B5E" w:rsidRPr="00CD1EAD">
        <w:rPr>
          <w:rFonts w:ascii="Times New Roman" w:eastAsia="Calibri" w:hAnsi="Times New Roman" w:cs="Times New Roman"/>
          <w:color w:val="000000"/>
          <w:lang w:eastAsia="ru-RU"/>
        </w:rPr>
        <w:t>трех</w:t>
      </w:r>
      <w:r w:rsidRPr="00CD1EAD">
        <w:rPr>
          <w:rFonts w:ascii="Times New Roman" w:eastAsia="Calibri" w:hAnsi="Times New Roman" w:cs="Times New Roman"/>
          <w:color w:val="000000"/>
          <w:lang w:eastAsia="ru-RU"/>
        </w:rPr>
        <w:t>) календарных дней со дня обращения Заказчика заменить дефектный Товар на Товар надлежащего качества.</w:t>
      </w:r>
    </w:p>
    <w:p w14:paraId="696BF652" w14:textId="77777777" w:rsidR="00032C0E" w:rsidRPr="00CD1EAD" w:rsidRDefault="00032C0E" w:rsidP="00032C0E">
      <w:pPr>
        <w:autoSpaceDE w:val="0"/>
        <w:autoSpaceDN w:val="0"/>
        <w:adjustRightInd w:val="0"/>
        <w:spacing w:after="0" w:line="240" w:lineRule="auto"/>
        <w:jc w:val="both"/>
        <w:rPr>
          <w:rFonts w:ascii="Times New Roman" w:eastAsia="Times New Roman" w:hAnsi="Times New Roman" w:cs="Times New Roman"/>
          <w:color w:val="000000"/>
        </w:rPr>
      </w:pPr>
      <w:r w:rsidRPr="00CD1EAD">
        <w:rPr>
          <w:rFonts w:ascii="Times New Roman" w:eastAsia="Times New Roman" w:hAnsi="Times New Roman" w:cs="Times New Roman"/>
          <w:color w:val="000000"/>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DD59B67"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00F719A8" w:rsidRPr="00CD1EAD">
        <w:rPr>
          <w:rFonts w:ascii="Times New Roman" w:eastAsia="Calibri" w:hAnsi="Times New Roman" w:cs="Times New Roman"/>
          <w:color w:val="000000"/>
          <w:lang w:eastAsia="ru-RU"/>
        </w:rPr>
        <w:t>товарной накладной</w:t>
      </w:r>
      <w:r w:rsidRPr="00CD1EAD">
        <w:rPr>
          <w:rFonts w:ascii="Times New Roman" w:eastAsia="Calibri" w:hAnsi="Times New Roman" w:cs="Times New Roman"/>
          <w:color w:val="000000"/>
          <w:lang w:eastAsia="ru-RU"/>
        </w:rPr>
        <w:t>.</w:t>
      </w:r>
    </w:p>
    <w:p w14:paraId="36B7A2AC" w14:textId="77777777" w:rsidR="00F719A8" w:rsidRPr="00CD1EAD" w:rsidRDefault="00F719A8" w:rsidP="001D4C14">
      <w:pPr>
        <w:spacing w:after="0" w:line="240" w:lineRule="auto"/>
        <w:jc w:val="center"/>
        <w:rPr>
          <w:rFonts w:ascii="Times New Roman" w:eastAsia="Calibri" w:hAnsi="Times New Roman" w:cs="Times New Roman"/>
          <w:color w:val="000000"/>
          <w:lang w:eastAsia="ru-RU"/>
        </w:rPr>
      </w:pPr>
    </w:p>
    <w:p w14:paraId="3DE87BD3" w14:textId="77777777" w:rsidR="00032C0E" w:rsidRPr="00CD1EAD" w:rsidRDefault="00032C0E"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 ПРАВА И ОБЯЗАННОСТИ СТОРОН</w:t>
      </w:r>
    </w:p>
    <w:p w14:paraId="1AE3113E"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 Обязанности Поставщика:</w:t>
      </w:r>
    </w:p>
    <w:p w14:paraId="141924DC"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7.1.1. Уведомить Заказчика о готовности к передаче Товара не позднее, чем за </w:t>
      </w:r>
      <w:r w:rsidR="00AC2C87" w:rsidRPr="00CD1EAD">
        <w:rPr>
          <w:rFonts w:ascii="Times New Roman" w:eastAsia="Calibri" w:hAnsi="Times New Roman" w:cs="Times New Roman"/>
          <w:color w:val="000000"/>
          <w:lang w:eastAsia="ru-RU"/>
        </w:rPr>
        <w:t>3</w:t>
      </w:r>
      <w:r w:rsidRPr="00CD1EAD">
        <w:rPr>
          <w:rFonts w:ascii="Times New Roman" w:eastAsia="Calibri" w:hAnsi="Times New Roman" w:cs="Times New Roman"/>
          <w:color w:val="000000"/>
          <w:lang w:eastAsia="ru-RU"/>
        </w:rPr>
        <w:t>(</w:t>
      </w:r>
      <w:r w:rsidR="00AC2C87" w:rsidRPr="00CD1EAD">
        <w:rPr>
          <w:rFonts w:ascii="Times New Roman" w:eastAsia="Calibri" w:hAnsi="Times New Roman" w:cs="Times New Roman"/>
          <w:color w:val="000000"/>
          <w:lang w:eastAsia="ru-RU"/>
        </w:rPr>
        <w:t>три</w:t>
      </w:r>
      <w:r w:rsidR="000B7832" w:rsidRPr="00CD1EAD">
        <w:rPr>
          <w:rFonts w:ascii="Times New Roman" w:eastAsia="Calibri" w:hAnsi="Times New Roman" w:cs="Times New Roman"/>
          <w:color w:val="000000"/>
          <w:lang w:eastAsia="ru-RU"/>
        </w:rPr>
        <w:t>) календарных дня</w:t>
      </w:r>
      <w:r w:rsidRPr="00CD1EAD">
        <w:rPr>
          <w:rFonts w:ascii="Times New Roman" w:eastAsia="Calibri" w:hAnsi="Times New Roman" w:cs="Times New Roman"/>
          <w:color w:val="000000"/>
          <w:lang w:eastAsia="ru-RU"/>
        </w:rPr>
        <w:t xml:space="preserve"> до момента его доставки к месту поставки.</w:t>
      </w:r>
    </w:p>
    <w:p w14:paraId="23A7BB47" w14:textId="77777777" w:rsidR="00032C0E" w:rsidRPr="00CD1EAD" w:rsidRDefault="008B5808"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7.1.2. Поставить Т</w:t>
      </w:r>
      <w:r w:rsidR="00032C0E" w:rsidRPr="00CD1EAD">
        <w:rPr>
          <w:rFonts w:ascii="Times New Roman" w:eastAsia="Calibri" w:hAnsi="Times New Roman" w:cs="Times New Roman"/>
          <w:color w:val="000000"/>
          <w:lang w:eastAsia="ru-RU"/>
        </w:rPr>
        <w:t>овар в соответствии с условиями настоящего Контракта.</w:t>
      </w:r>
    </w:p>
    <w:p w14:paraId="74C864D6"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7.1.3. Передать Заказчик</w:t>
      </w:r>
      <w:r w:rsidR="008B5808" w:rsidRPr="00CD1EAD">
        <w:rPr>
          <w:rFonts w:ascii="Times New Roman" w:eastAsia="Calibri" w:hAnsi="Times New Roman" w:cs="Times New Roman"/>
          <w:color w:val="000000"/>
          <w:lang w:eastAsia="ru-RU"/>
        </w:rPr>
        <w:t>у все необходимые документы на Т</w:t>
      </w:r>
      <w:r w:rsidRPr="00CD1EAD">
        <w:rPr>
          <w:rFonts w:ascii="Times New Roman" w:eastAsia="Calibri" w:hAnsi="Times New Roman" w:cs="Times New Roman"/>
          <w:color w:val="000000"/>
          <w:lang w:eastAsia="ru-RU"/>
        </w:rPr>
        <w:t>овар.</w:t>
      </w:r>
    </w:p>
    <w:p w14:paraId="46D161F9"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7.1.4. Обе</w:t>
      </w:r>
      <w:r w:rsidR="008B5808" w:rsidRPr="00CD1EAD">
        <w:rPr>
          <w:rFonts w:ascii="Times New Roman" w:eastAsia="Calibri" w:hAnsi="Times New Roman" w:cs="Times New Roman"/>
          <w:color w:val="000000"/>
          <w:lang w:eastAsia="ru-RU"/>
        </w:rPr>
        <w:t>спечить качество поставленного Т</w:t>
      </w:r>
      <w:r w:rsidRPr="00CD1EAD">
        <w:rPr>
          <w:rFonts w:ascii="Times New Roman" w:eastAsia="Calibri" w:hAnsi="Times New Roman" w:cs="Times New Roman"/>
          <w:color w:val="000000"/>
          <w:lang w:eastAsia="ru-RU"/>
        </w:rPr>
        <w:t>овара в соответствии с требованиями нормативно-технической документации.</w:t>
      </w:r>
    </w:p>
    <w:p w14:paraId="69A86D96"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7.1.5. В течение </w:t>
      </w:r>
      <w:r w:rsidR="00AC2C87" w:rsidRPr="00CD1EAD">
        <w:rPr>
          <w:rFonts w:ascii="Times New Roman" w:eastAsia="Calibri" w:hAnsi="Times New Roman" w:cs="Times New Roman"/>
          <w:color w:val="000000"/>
          <w:lang w:eastAsia="ru-RU"/>
        </w:rPr>
        <w:t xml:space="preserve">трех </w:t>
      </w:r>
      <w:r w:rsidRPr="00CD1EAD">
        <w:rPr>
          <w:rFonts w:ascii="Times New Roman" w:eastAsia="Calibri" w:hAnsi="Times New Roman" w:cs="Times New Roman"/>
          <w:color w:val="000000"/>
          <w:lang w:eastAsia="ru-RU"/>
        </w:rPr>
        <w:t xml:space="preserve">рабочих дней с даты предъявления </w:t>
      </w:r>
      <w:r w:rsidR="008B5808" w:rsidRPr="00CD1EAD">
        <w:rPr>
          <w:rFonts w:ascii="Times New Roman" w:eastAsia="Calibri" w:hAnsi="Times New Roman" w:cs="Times New Roman"/>
          <w:color w:val="000000"/>
          <w:lang w:eastAsia="ru-RU"/>
        </w:rPr>
        <w:t>требования Заказчиком заменить Т</w:t>
      </w:r>
      <w:r w:rsidRPr="00CD1EAD">
        <w:rPr>
          <w:rFonts w:ascii="Times New Roman" w:eastAsia="Calibri" w:hAnsi="Times New Roman" w:cs="Times New Roman"/>
          <w:color w:val="000000"/>
          <w:lang w:eastAsia="ru-RU"/>
        </w:rPr>
        <w:t>овар ненадлежащего качества.</w:t>
      </w:r>
    </w:p>
    <w:p w14:paraId="7D81156A"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w:t>
      </w:r>
      <w:r w:rsidR="008B5808" w:rsidRPr="00CD1EAD">
        <w:rPr>
          <w:rFonts w:ascii="Times New Roman" w:eastAsia="Calibri" w:hAnsi="Times New Roman" w:cs="Times New Roman"/>
          <w:color w:val="000000"/>
          <w:lang w:eastAsia="ru-RU"/>
        </w:rPr>
        <w:t xml:space="preserve"> Заказчику результаты поставки Т</w:t>
      </w:r>
      <w:r w:rsidRPr="00CD1EAD">
        <w:rPr>
          <w:rFonts w:ascii="Times New Roman" w:eastAsia="Calibri" w:hAnsi="Times New Roman" w:cs="Times New Roman"/>
          <w:color w:val="000000"/>
          <w:lang w:eastAsia="ru-RU"/>
        </w:rPr>
        <w:t>овара.</w:t>
      </w:r>
    </w:p>
    <w:p w14:paraId="5C1F825C"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w:t>
      </w:r>
      <w:r w:rsidR="002206EF" w:rsidRPr="00CD1EAD">
        <w:rPr>
          <w:rFonts w:ascii="Times New Roman" w:eastAsia="Calibri" w:hAnsi="Times New Roman" w:cs="Times New Roman"/>
          <w:color w:val="000000"/>
          <w:lang w:eastAsia="ru-RU"/>
        </w:rPr>
        <w:t>–</w:t>
      </w:r>
      <w:r w:rsidRPr="00CD1EAD">
        <w:rPr>
          <w:rFonts w:ascii="Times New Roman" w:eastAsia="Calibri" w:hAnsi="Times New Roman" w:cs="Times New Roman"/>
          <w:color w:val="000000"/>
          <w:lang w:eastAsia="ru-RU"/>
        </w:rPr>
        <w:t xml:space="preserve"> по вине Заказчика, в результате действий третьих лиц или непреодолимой силы.</w:t>
      </w:r>
    </w:p>
    <w:p w14:paraId="3FD8F131" w14:textId="77777777" w:rsidR="00032C0E" w:rsidRPr="00CD1EAD" w:rsidRDefault="00032C0E"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00A9C29D" w14:textId="77777777" w:rsidR="00032C0E" w:rsidRPr="00CD1EAD" w:rsidRDefault="00032C0E" w:rsidP="00032C0E">
      <w:pPr>
        <w:widowControl w:val="0"/>
        <w:shd w:val="clear" w:color="auto" w:fill="FFFFFF"/>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7.2. Поставщик по настоящему Контракту вправе:</w:t>
      </w:r>
    </w:p>
    <w:p w14:paraId="0B9BC466"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7.2.1. Требовать своевременного подписания Заказчиком </w:t>
      </w:r>
      <w:r w:rsidR="00F719A8" w:rsidRPr="00CD1EAD">
        <w:rPr>
          <w:rFonts w:ascii="Times New Roman" w:eastAsia="Calibri" w:hAnsi="Times New Roman" w:cs="Times New Roman"/>
          <w:color w:val="000000"/>
          <w:lang w:eastAsia="ru-RU"/>
        </w:rPr>
        <w:t>товарных накладных</w:t>
      </w:r>
      <w:r w:rsidRPr="00CD1EAD">
        <w:rPr>
          <w:rFonts w:ascii="Times New Roman" w:eastAsia="Calibri" w:hAnsi="Times New Roman" w:cs="Times New Roman"/>
          <w:color w:val="000000"/>
          <w:lang w:eastAsia="ru-RU"/>
        </w:rPr>
        <w:t>.</w:t>
      </w:r>
    </w:p>
    <w:p w14:paraId="71CA3BD8"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7.2.2. Требовать своевременной оплаты принятого Заказчиком Товара.</w:t>
      </w:r>
    </w:p>
    <w:p w14:paraId="7666BB0C"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7.3. Обязанности Заказчика:</w:t>
      </w:r>
    </w:p>
    <w:p w14:paraId="5E22C168" w14:textId="77777777" w:rsidR="00032C0E" w:rsidRPr="00CD1EAD" w:rsidRDefault="00032C0E" w:rsidP="00032C0E">
      <w:pPr>
        <w:spacing w:after="0" w:line="240" w:lineRule="auto"/>
        <w:jc w:val="both"/>
        <w:rPr>
          <w:rFonts w:ascii="Times New Roman" w:eastAsia="MS Mincho" w:hAnsi="Times New Roman" w:cs="Times New Roman"/>
          <w:color w:val="000000"/>
          <w:lang w:eastAsia="ru-RU"/>
        </w:rPr>
      </w:pPr>
      <w:r w:rsidRPr="00CD1EAD">
        <w:rPr>
          <w:rFonts w:ascii="Times New Roman" w:eastAsia="MS Mincho" w:hAnsi="Times New Roman" w:cs="Times New Roman"/>
          <w:color w:val="000000"/>
          <w:lang w:eastAsia="ru-RU"/>
        </w:rPr>
        <w:t>7.3.1. Осуществить в присутствии уполномоченного пр</w:t>
      </w:r>
      <w:r w:rsidR="008B5808" w:rsidRPr="00CD1EAD">
        <w:rPr>
          <w:rFonts w:ascii="Times New Roman" w:eastAsia="MS Mincho" w:hAnsi="Times New Roman" w:cs="Times New Roman"/>
          <w:color w:val="000000"/>
          <w:lang w:eastAsia="ru-RU"/>
        </w:rPr>
        <w:t>едставителя Поставщика приемку Товара в соответствии со С</w:t>
      </w:r>
      <w:r w:rsidRPr="00CD1EAD">
        <w:rPr>
          <w:rFonts w:ascii="Times New Roman" w:eastAsia="MS Mincho" w:hAnsi="Times New Roman" w:cs="Times New Roman"/>
          <w:color w:val="000000"/>
          <w:lang w:eastAsia="ru-RU"/>
        </w:rPr>
        <w:t>пецификацией, являющейся неотъемлемой частью настоящего Контракта (</w:t>
      </w:r>
      <w:r w:rsidR="00AC2C87" w:rsidRPr="00CD1EAD">
        <w:rPr>
          <w:rFonts w:ascii="Times New Roman" w:eastAsia="Calibri" w:hAnsi="Times New Roman" w:cs="Times New Roman"/>
          <w:color w:val="000000"/>
          <w:lang w:eastAsia="ru-RU"/>
        </w:rPr>
        <w:t>П</w:t>
      </w:r>
      <w:r w:rsidRPr="00CD1EAD">
        <w:rPr>
          <w:rFonts w:ascii="Times New Roman" w:eastAsia="Calibri" w:hAnsi="Times New Roman" w:cs="Times New Roman"/>
          <w:color w:val="000000"/>
          <w:lang w:eastAsia="ru-RU"/>
        </w:rPr>
        <w:t>риложение 1</w:t>
      </w:r>
      <w:r w:rsidRPr="00CD1EAD">
        <w:rPr>
          <w:rFonts w:ascii="Times New Roman" w:eastAsia="MS Mincho" w:hAnsi="Times New Roman" w:cs="Times New Roman"/>
          <w:color w:val="000000"/>
          <w:lang w:eastAsia="ru-RU"/>
        </w:rPr>
        <w:t>), действующей нормативной документацией, а также соответствующей заявке Заказчика.</w:t>
      </w:r>
    </w:p>
    <w:p w14:paraId="76628AF8"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3D7A4447" w14:textId="77777777" w:rsidR="00032C0E" w:rsidRPr="00CD1EAD" w:rsidRDefault="008B5808"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7.3.3. Оплатить поставленный Т</w:t>
      </w:r>
      <w:r w:rsidR="00032C0E" w:rsidRPr="00CD1EAD">
        <w:rPr>
          <w:rFonts w:ascii="Times New Roman" w:eastAsia="Calibri" w:hAnsi="Times New Roman" w:cs="Times New Roman"/>
          <w:color w:val="000000"/>
          <w:lang w:eastAsia="ru-RU"/>
        </w:rPr>
        <w:t>овар в соответствии с условиями настоящего Контракта.</w:t>
      </w:r>
    </w:p>
    <w:p w14:paraId="169A3F1F" w14:textId="77777777" w:rsidR="00032C0E" w:rsidRPr="00CD1EAD" w:rsidRDefault="00032C0E" w:rsidP="00032C0E">
      <w:pPr>
        <w:suppressAutoHyphens/>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7.3.4. Оказывать любое содействие Поставщику.</w:t>
      </w:r>
    </w:p>
    <w:p w14:paraId="36744E3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CD1EAD">
        <w:rPr>
          <w:rFonts w:ascii="Times New Roman" w:eastAsia="Calibri" w:hAnsi="Times New Roman" w:cs="Times New Roman"/>
          <w:color w:val="000000"/>
          <w:lang w:val="en-US" w:eastAsia="ru-RU"/>
        </w:rPr>
        <w:t>N</w:t>
      </w:r>
      <w:r w:rsidRPr="00CD1EAD">
        <w:rPr>
          <w:rFonts w:ascii="Times New Roman" w:eastAsia="Calibri" w:hAnsi="Times New Roman" w:cs="Times New Roman"/>
          <w:color w:val="00000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26EA9364" w14:textId="77777777" w:rsidR="00032C0E" w:rsidRPr="00CD1EAD" w:rsidRDefault="00032C0E" w:rsidP="00032C0E">
      <w:pPr>
        <w:widowControl w:val="0"/>
        <w:shd w:val="clear" w:color="auto" w:fill="FFFFFF"/>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 Заказчик по настоящему Контракту вправе:</w:t>
      </w:r>
    </w:p>
    <w:p w14:paraId="10252844"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14:paraId="7C86705F"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7.4.2. Требовать от Поставщика предоставления надлежаще оформленных документов, подтверждающих исполнение принятых им обязательств.</w:t>
      </w:r>
    </w:p>
    <w:p w14:paraId="4C91EB24"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4F69D05"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53F29398"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lastRenderedPageBreak/>
        <w:t>7.4.5. При обнаружении недостатков Товара, требовать их устранения, либо замен</w:t>
      </w:r>
      <w:r w:rsidR="008B5808" w:rsidRPr="00CD1EAD">
        <w:rPr>
          <w:rFonts w:ascii="Times New Roman" w:eastAsia="Calibri" w:hAnsi="Times New Roman" w:cs="Times New Roman"/>
          <w:color w:val="000000"/>
          <w:lang w:eastAsia="ru-RU"/>
        </w:rPr>
        <w:t>ы Т</w:t>
      </w:r>
      <w:r w:rsidRPr="00CD1EAD">
        <w:rPr>
          <w:rFonts w:ascii="Times New Roman" w:eastAsia="Calibri" w:hAnsi="Times New Roman" w:cs="Times New Roman"/>
          <w:color w:val="000000"/>
          <w:lang w:eastAsia="ru-RU"/>
        </w:rPr>
        <w:t>овара.</w:t>
      </w:r>
    </w:p>
    <w:p w14:paraId="1C1512B3" w14:textId="77777777" w:rsidR="00032C0E" w:rsidRPr="00CD1EAD" w:rsidRDefault="00032C0E" w:rsidP="00032C0E">
      <w:pPr>
        <w:widowControl w:val="0"/>
        <w:shd w:val="clear" w:color="auto" w:fill="FFFFFF"/>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7.4.6. Определять лиц, непосредственно осуществляющих контроль за ходом поставки Товара.</w:t>
      </w:r>
    </w:p>
    <w:p w14:paraId="6F7B26C1"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628AB020"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7D9398C2"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xml:space="preserve">7.4.9. В случае существенного нарушения Поставщиком требований к качеству Товара (обнаружения </w:t>
      </w:r>
      <w:r w:rsidR="008B5808" w:rsidRPr="00CD1EAD">
        <w:rPr>
          <w:rFonts w:ascii="Times New Roman" w:eastAsia="Calibri" w:hAnsi="Times New Roman" w:cs="Times New Roman"/>
          <w:color w:val="000000"/>
          <w:lang w:eastAsia="ru-RU"/>
        </w:rPr>
        <w:t xml:space="preserve">неустранимых недостатков, </w:t>
      </w:r>
      <w:r w:rsidRPr="00CD1EAD">
        <w:rPr>
          <w:rFonts w:ascii="Times New Roman" w:eastAsia="Calibri" w:hAnsi="Times New Roman" w:cs="Times New Roman"/>
          <w:color w:val="000000"/>
          <w:lang w:eastAsia="ru-RU"/>
        </w:rPr>
        <w:t>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2584237"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отказаться от исполнения Контракта и потребовать возврата уплаченной за Товар денежной суммы;</w:t>
      </w:r>
    </w:p>
    <w:p w14:paraId="2EF0F5A6"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потребовать замены Товара ненадлежащего качества Товаром, соответствующим условиям Контракта.</w:t>
      </w:r>
    </w:p>
    <w:p w14:paraId="6D0CA796" w14:textId="77777777" w:rsidR="004453C7" w:rsidRPr="00CD1EAD" w:rsidRDefault="00AC2C87" w:rsidP="0058210B">
      <w:pPr>
        <w:autoSpaceDE w:val="0"/>
        <w:autoSpaceDN w:val="0"/>
        <w:adjustRightInd w:val="0"/>
        <w:spacing w:after="0" w:line="240" w:lineRule="auto"/>
        <w:jc w:val="both"/>
        <w:rPr>
          <w:rFonts w:ascii="Times New Roman" w:eastAsia="Calibri" w:hAnsi="Times New Roman" w:cs="Times New Roman"/>
          <w:b/>
          <w:color w:val="000000"/>
          <w:lang w:eastAsia="ru-RU"/>
        </w:rPr>
      </w:pPr>
      <w:r w:rsidRPr="00CD1EAD">
        <w:rPr>
          <w:rFonts w:ascii="Times New Roman" w:eastAsia="Calibri" w:hAnsi="Times New Roman" w:cs="Times New Roman"/>
          <w:color w:val="000000"/>
          <w:lang w:eastAsia="ru-RU"/>
        </w:rPr>
        <w:t xml:space="preserve"> </w:t>
      </w:r>
    </w:p>
    <w:p w14:paraId="19860DDF" w14:textId="77777777" w:rsidR="00032C0E" w:rsidRPr="00CD1EAD" w:rsidRDefault="00AC2C87"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w:t>
      </w:r>
      <w:r w:rsidR="00032C0E" w:rsidRPr="00CD1EAD">
        <w:rPr>
          <w:rFonts w:ascii="Times New Roman" w:eastAsia="Calibri" w:hAnsi="Times New Roman" w:cs="Times New Roman"/>
          <w:color w:val="000000"/>
          <w:lang w:eastAsia="ru-RU"/>
        </w:rPr>
        <w:t>. ОТВЕТСТВЕННОСТЬ СТОРОН</w:t>
      </w:r>
    </w:p>
    <w:p w14:paraId="46CED889"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14:paraId="0855E646"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26FD17C"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14:paraId="76C47BE1"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14:paraId="6AD14DEA"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14:paraId="7AA6E87D"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032058F"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14:paraId="4A0C2C6B"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14:paraId="5010ED3F"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14:paraId="346A64B3"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A6068F"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lastRenderedPageBreak/>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14:paraId="2C568C7E"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14:paraId="0F589106"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14:paraId="53C03F16"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14:paraId="114119C5" w14:textId="77777777" w:rsidR="002D6A90" w:rsidRPr="00CD1EAD" w:rsidRDefault="002D6A90" w:rsidP="002D6A90">
      <w:pPr>
        <w:spacing w:after="0" w:line="240" w:lineRule="auto"/>
        <w:jc w:val="both"/>
        <w:rPr>
          <w:rFonts w:ascii="Times New Roman" w:eastAsia="Calibri" w:hAnsi="Times New Roman" w:cs="Times New Roman"/>
          <w:color w:val="000000"/>
          <w:lang w:eastAsia="ru-RU"/>
        </w:rPr>
      </w:pPr>
    </w:p>
    <w:p w14:paraId="098647D4" w14:textId="77777777" w:rsidR="00032C0E" w:rsidRPr="00CD1EAD" w:rsidRDefault="002D6A90" w:rsidP="001D4C14">
      <w:pPr>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9</w:t>
      </w:r>
      <w:r w:rsidR="00032C0E" w:rsidRPr="00CD1EAD">
        <w:rPr>
          <w:rFonts w:ascii="Times New Roman" w:eastAsia="Calibri" w:hAnsi="Times New Roman" w:cs="Times New Roman"/>
          <w:color w:val="000000"/>
          <w:lang w:eastAsia="ru-RU"/>
        </w:rPr>
        <w:t>. ДЕЙСТВИЕ ОБСТОЯТЕЛЬСТВ НЕПРЕОДОЛИМОЙ СИЛЫ</w:t>
      </w:r>
    </w:p>
    <w:p w14:paraId="7F7E3866"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9</w:t>
      </w:r>
      <w:r w:rsidR="00032C0E" w:rsidRPr="00CD1EAD">
        <w:rPr>
          <w:rFonts w:ascii="Times New Roman" w:eastAsia="Calibri" w:hAnsi="Times New Roman" w:cs="Times New Roman"/>
          <w:color w:val="000000"/>
          <w:lang w:eastAsia="ru-RU"/>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8469D96"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9</w:t>
      </w:r>
      <w:r w:rsidR="00032C0E" w:rsidRPr="00CD1EAD">
        <w:rPr>
          <w:rFonts w:ascii="Times New Roman" w:eastAsia="Calibri" w:hAnsi="Times New Roman" w:cs="Times New Roman"/>
          <w:color w:val="000000"/>
          <w:lang w:eastAsia="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8185923"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9</w:t>
      </w:r>
      <w:r w:rsidR="00032C0E" w:rsidRPr="00CD1EAD">
        <w:rPr>
          <w:rFonts w:ascii="Times New Roman" w:eastAsia="Calibri" w:hAnsi="Times New Roman" w:cs="Times New Roman"/>
          <w:color w:val="000000"/>
          <w:lang w:eastAsia="ru-RU"/>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19205ECC" w14:textId="77777777" w:rsidR="00032C0E" w:rsidRPr="00CD1EAD" w:rsidRDefault="00032C0E" w:rsidP="00032C0E">
      <w:pPr>
        <w:autoSpaceDE w:val="0"/>
        <w:autoSpaceDN w:val="0"/>
        <w:adjustRightInd w:val="0"/>
        <w:spacing w:after="0" w:line="240" w:lineRule="auto"/>
        <w:jc w:val="center"/>
        <w:rPr>
          <w:rFonts w:ascii="Times New Roman" w:eastAsia="Calibri" w:hAnsi="Times New Roman" w:cs="Times New Roman"/>
          <w:color w:val="000000"/>
          <w:lang w:eastAsia="ru-RU"/>
        </w:rPr>
      </w:pPr>
    </w:p>
    <w:p w14:paraId="09E16BBD" w14:textId="77777777" w:rsidR="00032C0E" w:rsidRPr="00CD1EAD" w:rsidRDefault="00032C0E" w:rsidP="001D4C14">
      <w:pPr>
        <w:spacing w:after="0" w:line="240" w:lineRule="auto"/>
        <w:jc w:val="center"/>
        <w:rPr>
          <w:rFonts w:ascii="Times New Roman" w:eastAsia="MS Mincho" w:hAnsi="Times New Roman" w:cs="Times New Roman"/>
          <w:bCs/>
          <w:color w:val="000000"/>
          <w:lang w:eastAsia="ru-RU"/>
        </w:rPr>
      </w:pPr>
      <w:r w:rsidRPr="00CD1EAD">
        <w:rPr>
          <w:rFonts w:ascii="Times New Roman" w:eastAsia="MS Mincho" w:hAnsi="Times New Roman" w:cs="Times New Roman"/>
          <w:bCs/>
          <w:color w:val="000000"/>
          <w:lang w:eastAsia="ru-RU"/>
        </w:rPr>
        <w:t>1</w:t>
      </w:r>
      <w:r w:rsidR="002D6A90" w:rsidRPr="00CD1EAD">
        <w:rPr>
          <w:rFonts w:ascii="Times New Roman" w:eastAsia="MS Mincho" w:hAnsi="Times New Roman" w:cs="Times New Roman"/>
          <w:bCs/>
          <w:color w:val="000000"/>
          <w:lang w:eastAsia="ru-RU"/>
        </w:rPr>
        <w:t>0</w:t>
      </w:r>
      <w:r w:rsidRPr="00CD1EAD">
        <w:rPr>
          <w:rFonts w:ascii="Times New Roman" w:eastAsia="MS Mincho" w:hAnsi="Times New Roman" w:cs="Times New Roman"/>
          <w:bCs/>
          <w:color w:val="000000"/>
          <w:lang w:eastAsia="ru-RU"/>
        </w:rPr>
        <w:t>. ПОРЯДОК УРЕГУЛИРОВАНИЯ СПОРОВ</w:t>
      </w:r>
    </w:p>
    <w:p w14:paraId="27EEEAE8" w14:textId="77777777" w:rsidR="00032C0E" w:rsidRPr="00CD1EAD" w:rsidRDefault="00032C0E"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w:t>
      </w:r>
      <w:r w:rsidR="002D6A90" w:rsidRPr="00CD1EAD">
        <w:rPr>
          <w:rFonts w:ascii="Times New Roman" w:eastAsia="Times New Roman" w:hAnsi="Times New Roman" w:cs="Times New Roman"/>
          <w:color w:val="000000"/>
          <w:lang w:eastAsia="ru-RU"/>
        </w:rPr>
        <w:t>0</w:t>
      </w:r>
      <w:r w:rsidRPr="00CD1EAD">
        <w:rPr>
          <w:rFonts w:ascii="Times New Roman" w:eastAsia="Times New Roman" w:hAnsi="Times New Roman" w:cs="Times New Roman"/>
          <w:color w:val="000000"/>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13B6976E" w14:textId="77777777" w:rsidR="00032C0E" w:rsidRPr="00CD1EAD" w:rsidRDefault="00032C0E" w:rsidP="00032C0E">
      <w:pPr>
        <w:shd w:val="clear" w:color="auto" w:fill="FFFFFF"/>
        <w:spacing w:after="0" w:line="240" w:lineRule="auto"/>
        <w:jc w:val="both"/>
        <w:rPr>
          <w:rFonts w:ascii="Times New Roman" w:eastAsia="Times New Roman" w:hAnsi="Times New Roman" w:cs="Times New Roman"/>
          <w:iCs/>
          <w:color w:val="000000"/>
          <w:lang w:eastAsia="ru-RU"/>
        </w:rPr>
      </w:pPr>
      <w:r w:rsidRPr="00CD1EAD">
        <w:rPr>
          <w:rFonts w:ascii="Times New Roman" w:eastAsia="Times New Roman" w:hAnsi="Times New Roman" w:cs="Times New Roman"/>
          <w:iCs/>
          <w:color w:val="000000"/>
          <w:lang w:eastAsia="ru-RU"/>
        </w:rPr>
        <w:t>1</w:t>
      </w:r>
      <w:r w:rsidR="002D6A90" w:rsidRPr="00CD1EAD">
        <w:rPr>
          <w:rFonts w:ascii="Times New Roman" w:eastAsia="Times New Roman" w:hAnsi="Times New Roman" w:cs="Times New Roman"/>
          <w:iCs/>
          <w:color w:val="000000"/>
          <w:lang w:eastAsia="ru-RU"/>
        </w:rPr>
        <w:t>0</w:t>
      </w:r>
      <w:r w:rsidRPr="00CD1EAD">
        <w:rPr>
          <w:rFonts w:ascii="Times New Roman" w:eastAsia="Times New Roman" w:hAnsi="Times New Roman" w:cs="Times New Roman"/>
          <w:iCs/>
          <w:color w:val="000000"/>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EDC25EF"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Претензионный порядок досудебного урегулирования споров, вытекающих из Контракта, является для Сторон обязательным.</w:t>
      </w:r>
    </w:p>
    <w:p w14:paraId="3EA82CE6" w14:textId="77777777" w:rsidR="00032C0E" w:rsidRPr="00CD1EAD" w:rsidRDefault="00032C0E" w:rsidP="00032C0E">
      <w:pPr>
        <w:shd w:val="clear" w:color="auto" w:fill="FFFFFF"/>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iCs/>
          <w:color w:val="000000"/>
          <w:lang w:eastAsia="ru-RU"/>
        </w:rPr>
        <w:t>1</w:t>
      </w:r>
      <w:r w:rsidR="002D6A90" w:rsidRPr="00CD1EAD">
        <w:rPr>
          <w:rFonts w:ascii="Times New Roman" w:eastAsia="Times New Roman" w:hAnsi="Times New Roman" w:cs="Times New Roman"/>
          <w:iCs/>
          <w:color w:val="000000"/>
          <w:lang w:eastAsia="ru-RU"/>
        </w:rPr>
        <w:t>0</w:t>
      </w:r>
      <w:r w:rsidRPr="00CD1EAD">
        <w:rPr>
          <w:rFonts w:ascii="Times New Roman" w:eastAsia="Times New Roman" w:hAnsi="Times New Roman" w:cs="Times New Roman"/>
          <w:iCs/>
          <w:color w:val="000000"/>
          <w:lang w:eastAsia="ru-RU"/>
        </w:rPr>
        <w:t>.3. Срок рассмотрения писем, уведомлений или претензий не может превышать 10 (десяти) календарных дней со дня их получения.</w:t>
      </w:r>
    </w:p>
    <w:p w14:paraId="54CF3CAF" w14:textId="77777777" w:rsidR="00032C0E" w:rsidRPr="00CD1EAD" w:rsidRDefault="00032C0E"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w:t>
      </w:r>
      <w:r w:rsidR="002D6A90" w:rsidRPr="00CD1EAD">
        <w:rPr>
          <w:rFonts w:ascii="Times New Roman" w:eastAsia="Times New Roman" w:hAnsi="Times New Roman" w:cs="Times New Roman"/>
          <w:color w:val="000000"/>
          <w:lang w:eastAsia="ru-RU"/>
        </w:rPr>
        <w:t>0</w:t>
      </w:r>
      <w:r w:rsidRPr="00CD1EAD">
        <w:rPr>
          <w:rFonts w:ascii="Times New Roman" w:eastAsia="Times New Roman" w:hAnsi="Times New Roman" w:cs="Times New Roman"/>
          <w:color w:val="000000"/>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2D57EA34" w14:textId="77777777" w:rsidR="00032C0E" w:rsidRPr="00CD1EAD" w:rsidRDefault="00032C0E" w:rsidP="00032C0E">
      <w:pPr>
        <w:widowControl w:val="0"/>
        <w:spacing w:after="0" w:line="240" w:lineRule="auto"/>
        <w:jc w:val="both"/>
        <w:rPr>
          <w:rFonts w:ascii="Times New Roman" w:eastAsia="Calibri" w:hAnsi="Times New Roman" w:cs="Times New Roman"/>
          <w:bCs/>
          <w:color w:val="000000"/>
          <w:lang w:eastAsia="ru-RU"/>
        </w:rPr>
      </w:pPr>
    </w:p>
    <w:p w14:paraId="20C0A48F" w14:textId="77777777" w:rsidR="00032C0E" w:rsidRPr="00CD1EAD" w:rsidRDefault="002D6A90" w:rsidP="001D4C14">
      <w:pPr>
        <w:widowControl w:val="0"/>
        <w:spacing w:after="0" w:line="240" w:lineRule="auto"/>
        <w:jc w:val="center"/>
        <w:rPr>
          <w:rFonts w:ascii="Times New Roman" w:eastAsia="Calibri" w:hAnsi="Times New Roman" w:cs="Times New Roman"/>
          <w:bCs/>
          <w:color w:val="000000"/>
          <w:lang w:eastAsia="ru-RU"/>
        </w:rPr>
      </w:pPr>
      <w:r w:rsidRPr="00CD1EAD">
        <w:rPr>
          <w:rFonts w:ascii="Times New Roman" w:eastAsia="Calibri" w:hAnsi="Times New Roman" w:cs="Times New Roman"/>
          <w:bCs/>
          <w:color w:val="000000"/>
          <w:lang w:eastAsia="ru-RU"/>
        </w:rPr>
        <w:t>11</w:t>
      </w:r>
      <w:r w:rsidR="00032C0E" w:rsidRPr="00CD1EAD">
        <w:rPr>
          <w:rFonts w:ascii="Times New Roman" w:eastAsia="Calibri" w:hAnsi="Times New Roman" w:cs="Times New Roman"/>
          <w:bCs/>
          <w:color w:val="000000"/>
          <w:lang w:eastAsia="ru-RU"/>
        </w:rPr>
        <w:t>. УВЕДОМЛЕНИЯ И ИЗВЕЩЕНИЯ</w:t>
      </w:r>
    </w:p>
    <w:p w14:paraId="1975C95C" w14:textId="77777777" w:rsidR="00032C0E" w:rsidRPr="00CD1EAD" w:rsidRDefault="002D6A90"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11</w:t>
      </w:r>
      <w:r w:rsidR="00032C0E" w:rsidRPr="00CD1EAD">
        <w:rPr>
          <w:rFonts w:ascii="Times New Roman" w:eastAsia="Calibri" w:hAnsi="Times New Roman" w:cs="Times New Roman"/>
          <w:color w:val="000000"/>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6BA85DE" w14:textId="77777777" w:rsidR="00032C0E" w:rsidRPr="00CD1EAD" w:rsidRDefault="002D6A90"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11</w:t>
      </w:r>
      <w:r w:rsidR="00032C0E" w:rsidRPr="00CD1EAD">
        <w:rPr>
          <w:rFonts w:ascii="Times New Roman" w:eastAsia="Calibri" w:hAnsi="Times New Roman" w:cs="Times New Roman"/>
          <w:color w:val="000000"/>
          <w:lang w:eastAsia="ru-RU"/>
        </w:rPr>
        <w:t>.2. Уведомления и извещения направляются за счет уведомляющей Стороны.</w:t>
      </w:r>
    </w:p>
    <w:p w14:paraId="4CAE7F5F" w14:textId="77777777" w:rsidR="00032C0E" w:rsidRPr="00CD1EAD" w:rsidRDefault="002D6A90"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11</w:t>
      </w:r>
      <w:r w:rsidR="00032C0E" w:rsidRPr="00CD1EAD">
        <w:rPr>
          <w:rFonts w:ascii="Times New Roman" w:eastAsia="Calibri" w:hAnsi="Times New Roman" w:cs="Times New Roman"/>
          <w:color w:val="000000"/>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D5944AA" w14:textId="77777777" w:rsidR="00032C0E" w:rsidRPr="00CD1EAD" w:rsidRDefault="002D6A90" w:rsidP="00032C0E">
      <w:pPr>
        <w:widowControl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11</w:t>
      </w:r>
      <w:r w:rsidR="00032C0E" w:rsidRPr="00CD1EAD">
        <w:rPr>
          <w:rFonts w:ascii="Times New Roman" w:eastAsia="Calibri" w:hAnsi="Times New Roman" w:cs="Times New Roman"/>
          <w:color w:val="000000"/>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44AC0FD7" w14:textId="77777777" w:rsidR="00032C0E" w:rsidRPr="00CD1EAD" w:rsidRDefault="00032C0E" w:rsidP="00032C0E">
      <w:pPr>
        <w:widowControl w:val="0"/>
        <w:spacing w:after="0" w:line="240" w:lineRule="auto"/>
        <w:jc w:val="both"/>
        <w:rPr>
          <w:rFonts w:ascii="Times New Roman" w:eastAsia="Calibri" w:hAnsi="Times New Roman" w:cs="Times New Roman"/>
          <w:bCs/>
          <w:color w:val="000000"/>
          <w:lang w:eastAsia="ru-RU"/>
        </w:rPr>
      </w:pPr>
    </w:p>
    <w:p w14:paraId="17E87C08" w14:textId="77777777" w:rsidR="00032C0E" w:rsidRPr="00CD1EAD" w:rsidRDefault="002D6A90" w:rsidP="001D4C14">
      <w:pPr>
        <w:widowControl w:val="0"/>
        <w:spacing w:after="0" w:line="240" w:lineRule="auto"/>
        <w:jc w:val="center"/>
        <w:rPr>
          <w:rFonts w:ascii="Times New Roman" w:eastAsia="Calibri" w:hAnsi="Times New Roman" w:cs="Times New Roman"/>
          <w:bCs/>
          <w:color w:val="000000"/>
          <w:lang w:eastAsia="ru-RU"/>
        </w:rPr>
      </w:pPr>
      <w:r w:rsidRPr="00CD1EAD">
        <w:rPr>
          <w:rFonts w:ascii="Times New Roman" w:eastAsia="Calibri" w:hAnsi="Times New Roman" w:cs="Times New Roman"/>
          <w:bCs/>
          <w:color w:val="000000"/>
          <w:lang w:eastAsia="ru-RU"/>
        </w:rPr>
        <w:t>12</w:t>
      </w:r>
      <w:r w:rsidR="00032C0E" w:rsidRPr="00CD1EAD">
        <w:rPr>
          <w:rFonts w:ascii="Times New Roman" w:eastAsia="Calibri" w:hAnsi="Times New Roman" w:cs="Times New Roman"/>
          <w:bCs/>
          <w:color w:val="000000"/>
          <w:lang w:eastAsia="ru-RU"/>
        </w:rPr>
        <w:t>. ДЕЙСТВИЕ КОНТРАКТА</w:t>
      </w:r>
    </w:p>
    <w:p w14:paraId="4CEAF8FA" w14:textId="2BC9CCF5"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12</w:t>
      </w:r>
      <w:r w:rsidR="00032C0E" w:rsidRPr="00CD1EAD">
        <w:rPr>
          <w:rFonts w:ascii="Times New Roman" w:eastAsia="Times New Roman" w:hAnsi="Times New Roman" w:cs="Times New Roman"/>
          <w:color w:val="000000"/>
          <w:lang w:eastAsia="ru-RU"/>
        </w:rPr>
        <w:t xml:space="preserve">.1. Контракт вступает в силу с даты его подписания и действует до </w:t>
      </w:r>
      <w:r w:rsidR="0058210B" w:rsidRPr="00CD1EAD">
        <w:rPr>
          <w:rFonts w:ascii="Times New Roman" w:eastAsia="Times New Roman" w:hAnsi="Times New Roman" w:cs="Times New Roman"/>
          <w:color w:val="000000"/>
          <w:lang w:eastAsia="ru-RU"/>
        </w:rPr>
        <w:t>31 декабря 20</w:t>
      </w:r>
      <w:r w:rsidR="00592B06" w:rsidRPr="00CD1EAD">
        <w:rPr>
          <w:rFonts w:ascii="Times New Roman" w:eastAsia="Times New Roman" w:hAnsi="Times New Roman" w:cs="Times New Roman"/>
          <w:color w:val="000000"/>
          <w:lang w:eastAsia="ru-RU"/>
        </w:rPr>
        <w:t>2</w:t>
      </w:r>
      <w:r w:rsidR="009C7562">
        <w:rPr>
          <w:rFonts w:ascii="Times New Roman" w:eastAsia="Times New Roman" w:hAnsi="Times New Roman" w:cs="Times New Roman"/>
          <w:color w:val="000000"/>
          <w:lang w:eastAsia="ru-RU"/>
        </w:rPr>
        <w:t>6</w:t>
      </w:r>
      <w:r w:rsidR="003F2F61" w:rsidRPr="00CD1EAD">
        <w:rPr>
          <w:rFonts w:ascii="Times New Roman" w:eastAsia="Times New Roman" w:hAnsi="Times New Roman" w:cs="Times New Roman"/>
          <w:color w:val="000000"/>
          <w:lang w:eastAsia="ru-RU"/>
        </w:rPr>
        <w:t xml:space="preserve"> </w:t>
      </w:r>
      <w:r w:rsidR="00032C0E" w:rsidRPr="00CD1EAD">
        <w:rPr>
          <w:rFonts w:ascii="Times New Roman" w:eastAsia="Times New Roman" w:hAnsi="Times New Roman" w:cs="Times New Roman"/>
          <w:color w:val="000000"/>
          <w:lang w:eastAsia="ru-RU"/>
        </w:rPr>
        <w:t>года.</w:t>
      </w:r>
      <w:r w:rsidR="009C7562">
        <w:rPr>
          <w:rFonts w:ascii="Times New Roman" w:eastAsia="Times New Roman" w:hAnsi="Times New Roman" w:cs="Times New Roman"/>
          <w:color w:val="000000"/>
          <w:lang w:eastAsia="ru-RU"/>
        </w:rPr>
        <w:t xml:space="preserve"> В части взаиморасчетов действует до полного исполнения Сторонами своих обязательств.</w:t>
      </w:r>
    </w:p>
    <w:p w14:paraId="6D5E5FE4"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12</w:t>
      </w:r>
      <w:r w:rsidR="00032C0E" w:rsidRPr="00CD1EAD">
        <w:rPr>
          <w:rFonts w:ascii="Times New Roman" w:eastAsia="Times New Roman" w:hAnsi="Times New Roman" w:cs="Times New Roman"/>
          <w:color w:val="000000"/>
          <w:lang w:eastAsia="ru-RU"/>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58919C32" w14:textId="77777777" w:rsidR="00032C0E" w:rsidRPr="00CD1EAD" w:rsidRDefault="00032C0E" w:rsidP="00032C0E">
      <w:pPr>
        <w:widowControl w:val="0"/>
        <w:spacing w:after="0" w:line="240" w:lineRule="auto"/>
        <w:jc w:val="both"/>
        <w:rPr>
          <w:rFonts w:ascii="Times New Roman" w:eastAsia="Calibri" w:hAnsi="Times New Roman" w:cs="Times New Roman"/>
          <w:b/>
          <w:bCs/>
          <w:color w:val="000000"/>
          <w:lang w:eastAsia="ru-RU"/>
        </w:rPr>
      </w:pPr>
    </w:p>
    <w:p w14:paraId="6522196E" w14:textId="77777777" w:rsidR="00032C0E" w:rsidRPr="00CD1EAD" w:rsidRDefault="002D6A90" w:rsidP="001D4C14">
      <w:pPr>
        <w:spacing w:after="0" w:line="240" w:lineRule="auto"/>
        <w:jc w:val="center"/>
        <w:rPr>
          <w:rFonts w:ascii="Times New Roman" w:eastAsia="Times New Roman" w:hAnsi="Times New Roman" w:cs="Times New Roman"/>
          <w:color w:val="000000"/>
          <w:lang w:eastAsia="ru-RU"/>
        </w:rPr>
      </w:pPr>
      <w:r w:rsidRPr="00CD1EAD">
        <w:rPr>
          <w:rFonts w:ascii="Times New Roman" w:eastAsia="Times New Roman" w:hAnsi="Times New Roman" w:cs="Times New Roman"/>
          <w:bCs/>
          <w:color w:val="000000"/>
          <w:lang w:eastAsia="ru-RU"/>
        </w:rPr>
        <w:t>13</w:t>
      </w:r>
      <w:r w:rsidR="00032C0E" w:rsidRPr="00CD1EAD">
        <w:rPr>
          <w:rFonts w:ascii="Times New Roman" w:eastAsia="Times New Roman" w:hAnsi="Times New Roman" w:cs="Times New Roman"/>
          <w:bCs/>
          <w:color w:val="000000"/>
          <w:lang w:eastAsia="ru-RU"/>
        </w:rPr>
        <w:t>. ПОРЯДОК ИЗМЕНЕНИЯ И РАСТОРЖЕНИЯ КОНТРАКТА</w:t>
      </w:r>
    </w:p>
    <w:p w14:paraId="6836870C"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13</w:t>
      </w:r>
      <w:r w:rsidR="00032C0E" w:rsidRPr="00CD1EAD">
        <w:rPr>
          <w:rFonts w:ascii="Times New Roman" w:eastAsia="Times New Roman" w:hAnsi="Times New Roman" w:cs="Times New Roman"/>
          <w:color w:val="000000"/>
          <w:lang w:eastAsia="ru-RU"/>
        </w:rPr>
        <w:t>.1. При заключении и исполнении Контракта изменение его условий в одностороннем порядке не допускается.</w:t>
      </w:r>
    </w:p>
    <w:p w14:paraId="0EE7BB64"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6B0CB19C"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13</w:t>
      </w:r>
      <w:r w:rsidR="00032C0E" w:rsidRPr="00CD1EAD">
        <w:rPr>
          <w:rFonts w:ascii="Times New Roman" w:eastAsia="Times New Roman" w:hAnsi="Times New Roman" w:cs="Times New Roman"/>
          <w:color w:val="000000"/>
          <w:lang w:eastAsia="ru-RU"/>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6106960C"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13</w:t>
      </w:r>
      <w:r w:rsidR="00032C0E" w:rsidRPr="00CD1EAD">
        <w:rPr>
          <w:rFonts w:ascii="Times New Roman" w:eastAsia="Times New Roman" w:hAnsi="Times New Roman" w:cs="Times New Roman"/>
          <w:color w:val="000000"/>
          <w:lang w:eastAsia="ru-RU"/>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4B7253F"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13</w:t>
      </w:r>
      <w:r w:rsidR="00032C0E" w:rsidRPr="00CD1EAD">
        <w:rPr>
          <w:rFonts w:ascii="Times New Roman" w:eastAsia="Times New Roman" w:hAnsi="Times New Roman" w:cs="Times New Roman"/>
          <w:color w:val="000000"/>
          <w:lang w:eastAsia="ru-RU"/>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11CC864"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13</w:t>
      </w:r>
      <w:r w:rsidR="00032C0E" w:rsidRPr="00CD1EAD">
        <w:rPr>
          <w:rFonts w:ascii="Times New Roman" w:eastAsia="Calibri" w:hAnsi="Times New Roman" w:cs="Times New Roman"/>
          <w:color w:val="000000"/>
          <w:lang w:eastAsia="ru-RU"/>
        </w:rPr>
        <w:t>.5.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18406A64"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13</w:t>
      </w:r>
      <w:r w:rsidR="00032C0E" w:rsidRPr="00CD1EAD">
        <w:rPr>
          <w:rFonts w:ascii="Times New Roman" w:eastAsia="Calibri" w:hAnsi="Times New Roman" w:cs="Times New Roman"/>
          <w:color w:val="000000"/>
          <w:lang w:eastAsia="ru-RU"/>
        </w:rPr>
        <w:t>.6. Заказчик принимает решение об одностороннем отказе от исполнения Контракта, если в ходе исполнения Контракта будет установлено</w:t>
      </w:r>
    </w:p>
    <w:p w14:paraId="7A3E2B6F"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поставки Товара ненадлежащего качества с недостатками, которые не могут быть устранены в приемлемый для Заказчика срок;</w:t>
      </w:r>
    </w:p>
    <w:p w14:paraId="3E152880" w14:textId="77777777" w:rsidR="00032C0E" w:rsidRPr="00CD1EAD" w:rsidRDefault="00032C0E"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 неоднократного нарушения Поставщиком сроков поставки Товара;</w:t>
      </w:r>
    </w:p>
    <w:p w14:paraId="4CBF94FC" w14:textId="77777777" w:rsidR="00DC7F19" w:rsidRPr="00CD1EAD" w:rsidRDefault="00DC7F19" w:rsidP="00032C0E">
      <w:pPr>
        <w:autoSpaceDE w:val="0"/>
        <w:autoSpaceDN w:val="0"/>
        <w:adjustRightInd w:val="0"/>
        <w:spacing w:after="0" w:line="240" w:lineRule="auto"/>
        <w:jc w:val="both"/>
        <w:rPr>
          <w:rFonts w:ascii="Times New Roman" w:eastAsia="Calibri" w:hAnsi="Times New Roman" w:cs="Times New Roman"/>
          <w:color w:val="000000"/>
          <w:lang w:eastAsia="ru-RU"/>
        </w:rPr>
      </w:pPr>
    </w:p>
    <w:p w14:paraId="6CC36342" w14:textId="77777777" w:rsidR="00032C0E" w:rsidRPr="00CD1EAD" w:rsidRDefault="002D6A90" w:rsidP="00B05FF5">
      <w:pPr>
        <w:autoSpaceDE w:val="0"/>
        <w:autoSpaceDN w:val="0"/>
        <w:adjustRightInd w:val="0"/>
        <w:spacing w:after="0" w:line="240" w:lineRule="auto"/>
        <w:jc w:val="center"/>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14</w:t>
      </w:r>
      <w:r w:rsidR="00032C0E" w:rsidRPr="00CD1EAD">
        <w:rPr>
          <w:rFonts w:ascii="Times New Roman" w:eastAsia="Calibri" w:hAnsi="Times New Roman" w:cs="Times New Roman"/>
          <w:color w:val="000000"/>
          <w:lang w:eastAsia="ru-RU"/>
        </w:rPr>
        <w:t>.ПРОЧИЕ УСЛОВИЯ</w:t>
      </w:r>
    </w:p>
    <w:p w14:paraId="1EC3C168"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14</w:t>
      </w:r>
      <w:r w:rsidR="00032C0E" w:rsidRPr="00CD1EAD">
        <w:rPr>
          <w:rFonts w:ascii="Times New Roman" w:eastAsia="Times New Roman" w:hAnsi="Times New Roman" w:cs="Times New Roman"/>
          <w:color w:val="000000"/>
          <w:lang w:eastAsia="ru-RU"/>
        </w:rPr>
        <w:t xml:space="preserve">.1. При изменении юридического адреса, организационно-правовой формы </w:t>
      </w:r>
      <w:r w:rsidR="00AB5BA3" w:rsidRPr="00CD1EAD">
        <w:rPr>
          <w:rFonts w:ascii="Times New Roman" w:eastAsia="Times New Roman" w:hAnsi="Times New Roman" w:cs="Times New Roman"/>
          <w:color w:val="000000"/>
          <w:lang w:eastAsia="ru-RU"/>
        </w:rPr>
        <w:t>Поставщик</w:t>
      </w:r>
      <w:r w:rsidR="00032C0E" w:rsidRPr="00CD1EAD">
        <w:rPr>
          <w:rFonts w:ascii="Times New Roman" w:eastAsia="Times New Roman" w:hAnsi="Times New Roman" w:cs="Times New Roman"/>
          <w:color w:val="000000"/>
          <w:lang w:eastAsia="ru-RU"/>
        </w:rPr>
        <w:t xml:space="preserve"> в двухнедельный срок обязан письменно известить об этом Заказчика.</w:t>
      </w:r>
    </w:p>
    <w:p w14:paraId="56DF71F2"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В случае изменения своего расчетного счета Поставщик обязан в однодневный срок в пис</w:t>
      </w:r>
      <w:r w:rsidR="00AB5BA3" w:rsidRPr="00CD1EAD">
        <w:rPr>
          <w:rFonts w:ascii="Times New Roman" w:eastAsia="Calibri" w:hAnsi="Times New Roman" w:cs="Times New Roman"/>
          <w:color w:val="000000"/>
          <w:lang w:eastAsia="ru-RU"/>
        </w:rPr>
        <w:t>ьменной форме сообщить об этом З</w:t>
      </w:r>
      <w:r w:rsidRPr="00CD1EAD">
        <w:rPr>
          <w:rFonts w:ascii="Times New Roman" w:eastAsia="Calibri" w:hAnsi="Times New Roman" w:cs="Times New Roman"/>
          <w:color w:val="000000"/>
          <w:lang w:eastAsia="ru-RU"/>
        </w:rPr>
        <w:t>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55232F79" w14:textId="77777777" w:rsidR="00032C0E" w:rsidRPr="00CD1EAD" w:rsidRDefault="002D6A90" w:rsidP="00032C0E">
      <w:pPr>
        <w:autoSpaceDE w:val="0"/>
        <w:autoSpaceDN w:val="0"/>
        <w:adjustRightInd w:val="0"/>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14</w:t>
      </w:r>
      <w:r w:rsidR="00032C0E" w:rsidRPr="00CD1EAD">
        <w:rPr>
          <w:rFonts w:ascii="Times New Roman" w:eastAsia="Calibri" w:hAnsi="Times New Roman" w:cs="Times New Roman"/>
          <w:color w:val="000000"/>
          <w:lang w:eastAsia="ru-RU"/>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41E117A3" w14:textId="77777777" w:rsidR="00AB5BA3" w:rsidRPr="00CD1EAD" w:rsidRDefault="002D6A90" w:rsidP="00AB5BA3">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14</w:t>
      </w:r>
      <w:r w:rsidR="00AB5BA3" w:rsidRPr="00CD1EAD">
        <w:rPr>
          <w:rFonts w:ascii="Times New Roman" w:eastAsia="Times New Roman" w:hAnsi="Times New Roman" w:cs="Times New Roman"/>
          <w:color w:val="000000"/>
          <w:lang w:eastAsia="ru-RU"/>
        </w:rPr>
        <w:t>.3.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7354AA85" w14:textId="77777777" w:rsidR="00032C0E" w:rsidRPr="00CD1EAD" w:rsidRDefault="002D6A90" w:rsidP="00032C0E">
      <w:pPr>
        <w:spacing w:after="0" w:line="240" w:lineRule="auto"/>
        <w:jc w:val="both"/>
        <w:rPr>
          <w:rFonts w:ascii="Times New Roman" w:eastAsia="Times New Roman" w:hAnsi="Times New Roman" w:cs="Times New Roman"/>
          <w:color w:val="000000"/>
          <w:lang w:eastAsia="ru-RU"/>
        </w:rPr>
      </w:pPr>
      <w:r w:rsidRPr="00CD1EAD">
        <w:rPr>
          <w:rFonts w:ascii="Times New Roman" w:eastAsia="Times New Roman" w:hAnsi="Times New Roman" w:cs="Times New Roman"/>
          <w:color w:val="000000"/>
          <w:lang w:eastAsia="ru-RU"/>
        </w:rPr>
        <w:t>1</w:t>
      </w:r>
      <w:r w:rsidR="00032C0E" w:rsidRPr="00CD1EAD">
        <w:rPr>
          <w:rFonts w:ascii="Times New Roman" w:eastAsia="Times New Roman" w:hAnsi="Times New Roman" w:cs="Times New Roman"/>
          <w:color w:val="000000"/>
          <w:lang w:eastAsia="ru-RU"/>
        </w:rPr>
        <w:t>4.</w:t>
      </w:r>
      <w:r w:rsidRPr="00CD1EAD">
        <w:rPr>
          <w:rFonts w:ascii="Times New Roman" w:eastAsia="Times New Roman" w:hAnsi="Times New Roman" w:cs="Times New Roman"/>
          <w:color w:val="000000"/>
          <w:lang w:eastAsia="ru-RU"/>
        </w:rPr>
        <w:t>4</w:t>
      </w:r>
      <w:r w:rsidR="00032C0E" w:rsidRPr="00CD1EAD">
        <w:rPr>
          <w:rFonts w:ascii="Times New Roman" w:eastAsia="Times New Roman" w:hAnsi="Times New Roman" w:cs="Times New Roman"/>
          <w:color w:val="000000"/>
          <w:lang w:eastAsia="ru-RU"/>
        </w:rPr>
        <w:t xml:space="preserve"> Поставщик не вправе без предварительного письменного согласия Заказчика передавать свои права по Контракту третьим лицам.</w:t>
      </w:r>
    </w:p>
    <w:p w14:paraId="121E9626" w14:textId="77777777" w:rsidR="00032C0E" w:rsidRPr="00CD1EAD" w:rsidRDefault="002D6A90" w:rsidP="004453C7">
      <w:pPr>
        <w:pageBreakBefore/>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lastRenderedPageBreak/>
        <w:t>14</w:t>
      </w:r>
      <w:r w:rsidR="00032C0E" w:rsidRPr="00CD1EAD">
        <w:rPr>
          <w:rFonts w:ascii="Times New Roman" w:eastAsia="Calibri" w:hAnsi="Times New Roman" w:cs="Times New Roman"/>
          <w:color w:val="000000"/>
          <w:lang w:eastAsia="ru-RU"/>
        </w:rPr>
        <w:t>.5. Приложения, указанные в настоящем</w:t>
      </w:r>
      <w:r w:rsidR="00032C0E" w:rsidRPr="00CD1EAD">
        <w:rPr>
          <w:rFonts w:ascii="Times New Roman" w:eastAsia="MS Mincho" w:hAnsi="Times New Roman" w:cs="Times New Roman"/>
          <w:color w:val="000000"/>
          <w:lang w:eastAsia="ru-RU"/>
        </w:rPr>
        <w:t xml:space="preserve"> Контракт</w:t>
      </w:r>
      <w:r w:rsidR="00032C0E" w:rsidRPr="00CD1EAD">
        <w:rPr>
          <w:rFonts w:ascii="Times New Roman" w:eastAsia="Calibri" w:hAnsi="Times New Roman" w:cs="Times New Roman"/>
          <w:color w:val="000000"/>
          <w:lang w:eastAsia="ru-RU"/>
        </w:rPr>
        <w:t>е, являются его неотъемлемой частью:</w:t>
      </w:r>
    </w:p>
    <w:p w14:paraId="3A72DD96" w14:textId="77777777" w:rsidR="00032C0E" w:rsidRPr="00CD1EAD" w:rsidRDefault="00032C0E" w:rsidP="001D4C14">
      <w:pPr>
        <w:spacing w:after="0" w:line="240" w:lineRule="auto"/>
        <w:jc w:val="both"/>
        <w:rPr>
          <w:rFonts w:ascii="Times New Roman" w:eastAsia="Calibri" w:hAnsi="Times New Roman" w:cs="Times New Roman"/>
          <w:color w:val="000000"/>
          <w:lang w:eastAsia="ru-RU"/>
        </w:rPr>
      </w:pPr>
      <w:r w:rsidRPr="00CD1EAD">
        <w:rPr>
          <w:rFonts w:ascii="Times New Roman" w:eastAsia="Calibri" w:hAnsi="Times New Roman" w:cs="Times New Roman"/>
          <w:color w:val="000000"/>
          <w:lang w:eastAsia="ru-RU"/>
        </w:rPr>
        <w:tab/>
        <w:t>- приложение 1 – спецификация;</w:t>
      </w:r>
    </w:p>
    <w:p w14:paraId="63AB9CA8" w14:textId="77777777" w:rsidR="00032C0E" w:rsidRPr="00CD1EAD" w:rsidRDefault="00032C0E" w:rsidP="00032C0E">
      <w:pPr>
        <w:spacing w:after="0" w:line="240" w:lineRule="auto"/>
        <w:jc w:val="both"/>
        <w:rPr>
          <w:rFonts w:ascii="Times New Roman" w:eastAsia="Times New Roman" w:hAnsi="Times New Roman" w:cs="Times New Roman"/>
          <w:color w:val="000000"/>
        </w:rPr>
      </w:pPr>
    </w:p>
    <w:p w14:paraId="49A5B8B7" w14:textId="77777777" w:rsidR="00032C0E" w:rsidRDefault="00032C0E" w:rsidP="001D4C14">
      <w:pPr>
        <w:spacing w:after="0" w:line="240" w:lineRule="auto"/>
        <w:jc w:val="center"/>
        <w:rPr>
          <w:rFonts w:ascii="Times New Roman" w:eastAsia="MS Mincho" w:hAnsi="Times New Roman" w:cs="Times New Roman"/>
          <w:bCs/>
          <w:color w:val="000000"/>
        </w:rPr>
      </w:pPr>
      <w:r w:rsidRPr="00CD1EAD">
        <w:rPr>
          <w:rFonts w:ascii="Times New Roman" w:eastAsia="MS Mincho" w:hAnsi="Times New Roman" w:cs="Times New Roman"/>
          <w:bCs/>
          <w:color w:val="000000"/>
        </w:rPr>
        <w:t xml:space="preserve">16. </w:t>
      </w:r>
      <w:r w:rsidR="0058210B" w:rsidRPr="00CD1EAD">
        <w:rPr>
          <w:rFonts w:ascii="Times New Roman" w:eastAsia="MS Mincho" w:hAnsi="Times New Roman" w:cs="Times New Roman"/>
          <w:bCs/>
          <w:color w:val="000000"/>
        </w:rPr>
        <w:t>РЕКВИЗИТЫ СТОРОН</w:t>
      </w:r>
    </w:p>
    <w:p w14:paraId="75AC1C98" w14:textId="77777777" w:rsidR="00033CFF" w:rsidRPr="00CD1EAD" w:rsidRDefault="00033CFF" w:rsidP="001D4C14">
      <w:pPr>
        <w:spacing w:after="0" w:line="240" w:lineRule="auto"/>
        <w:jc w:val="center"/>
        <w:rPr>
          <w:rFonts w:ascii="Times New Roman" w:eastAsia="MS Mincho" w:hAnsi="Times New Roman" w:cs="Times New Roman"/>
          <w:bCs/>
          <w:color w:val="000000"/>
        </w:rPr>
      </w:pPr>
    </w:p>
    <w:tbl>
      <w:tblPr>
        <w:tblStyle w:val="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8"/>
        <w:gridCol w:w="4737"/>
      </w:tblGrid>
      <w:tr w:rsidR="0058210B" w:rsidRPr="00D4514D" w14:paraId="41FB9687" w14:textId="77777777" w:rsidTr="00033CFF">
        <w:trPr>
          <w:trHeight w:val="5369"/>
        </w:trPr>
        <w:tc>
          <w:tcPr>
            <w:tcW w:w="4699" w:type="dxa"/>
          </w:tcPr>
          <w:p w14:paraId="66D1E46F" w14:textId="77777777" w:rsidR="0058210B" w:rsidRPr="00CD1EAD" w:rsidRDefault="0058210B" w:rsidP="00B112E2">
            <w:pPr>
              <w:pStyle w:val="afe"/>
              <w:spacing w:before="0" w:after="0"/>
              <w:ind w:left="0"/>
              <w:rPr>
                <w:rFonts w:eastAsia="Times New Roman"/>
                <w:sz w:val="22"/>
                <w:szCs w:val="22"/>
              </w:rPr>
            </w:pPr>
            <w:r w:rsidRPr="00CD1EAD">
              <w:rPr>
                <w:rFonts w:eastAsia="Times New Roman"/>
                <w:sz w:val="22"/>
                <w:szCs w:val="22"/>
              </w:rPr>
              <w:t>Заказчик:</w:t>
            </w:r>
          </w:p>
          <w:p w14:paraId="1D3561D9" w14:textId="77777777" w:rsidR="00D4514D" w:rsidRPr="00030FE9" w:rsidRDefault="00D4514D" w:rsidP="00D4514D">
            <w:pPr>
              <w:pStyle w:val="afe"/>
              <w:spacing w:before="0" w:after="0"/>
              <w:ind w:left="0"/>
              <w:rPr>
                <w:rFonts w:eastAsia="Times New Roman"/>
                <w:b/>
                <w:sz w:val="22"/>
                <w:szCs w:val="22"/>
              </w:rPr>
            </w:pPr>
            <w:r w:rsidRPr="00030FE9">
              <w:rPr>
                <w:rFonts w:eastAsia="Times New Roman"/>
                <w:b/>
                <w:sz w:val="22"/>
                <w:szCs w:val="22"/>
              </w:rPr>
              <w:t>МБОУ «Гатчинская средняя общеобразовательная школа №2»</w:t>
            </w:r>
          </w:p>
          <w:p w14:paraId="23F78E69" w14:textId="77777777" w:rsidR="00D4514D" w:rsidRPr="00030FE9" w:rsidRDefault="00D4514D" w:rsidP="00D4514D">
            <w:pPr>
              <w:pStyle w:val="afe"/>
              <w:spacing w:before="0" w:after="0"/>
              <w:ind w:left="0"/>
              <w:rPr>
                <w:rFonts w:eastAsia="Times New Roman"/>
                <w:sz w:val="22"/>
                <w:szCs w:val="22"/>
              </w:rPr>
            </w:pPr>
            <w:r w:rsidRPr="00030FE9">
              <w:rPr>
                <w:rFonts w:eastAsia="Times New Roman"/>
                <w:b/>
                <w:sz w:val="22"/>
                <w:szCs w:val="22"/>
              </w:rPr>
              <w:t>Адрес:188306, Ленинградская обл.,</w:t>
            </w:r>
            <w:r w:rsidRPr="00030FE9">
              <w:rPr>
                <w:rFonts w:eastAsia="Times New Roman"/>
                <w:sz w:val="22"/>
                <w:szCs w:val="22"/>
              </w:rPr>
              <w:t xml:space="preserve">  г. Гатчина, ул. Слепнева, д.25</w:t>
            </w:r>
          </w:p>
          <w:p w14:paraId="40E57F4B"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ИНН 4705016230</w:t>
            </w:r>
          </w:p>
          <w:p w14:paraId="3F513537"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КПП 470501001</w:t>
            </w:r>
          </w:p>
          <w:p w14:paraId="29735812"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Юридический адрес: Ленинградская обл., г. Гатчина, ул. Слепнева, д.25</w:t>
            </w:r>
          </w:p>
          <w:p w14:paraId="49068341"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 xml:space="preserve">Комитет финансов Гатчинского муниципального округа (МБОУ «Гатчинская СОШ №2», л/сч 20470501080, 21570501080, 22270501080) </w:t>
            </w:r>
          </w:p>
          <w:p w14:paraId="19E630DA"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Казначейский счет: 03234643415180004500</w:t>
            </w:r>
          </w:p>
          <w:p w14:paraId="2EECE5AD"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Банк: ОКЦ № 1 СЕВЕРО-ЗАПАДНОЕ ГУ БАНКА РОССИИ//УФК по Ленинградской области г. Санкт-Петербург</w:t>
            </w:r>
          </w:p>
          <w:p w14:paraId="5133E674"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ЕКС 40102810745370000098</w:t>
            </w:r>
          </w:p>
          <w:p w14:paraId="4F1CCA5B"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БИК 044030098</w:t>
            </w:r>
          </w:p>
          <w:p w14:paraId="1E8BD336"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ОКТМО 41518000</w:t>
            </w:r>
          </w:p>
          <w:p w14:paraId="75328366" w14:textId="77777777" w:rsidR="00B04D81" w:rsidRPr="00B04D81" w:rsidRDefault="00B04D81" w:rsidP="00B04D81">
            <w:pPr>
              <w:pStyle w:val="afe"/>
              <w:spacing w:after="0"/>
              <w:rPr>
                <w:rFonts w:eastAsia="Times New Roman"/>
                <w:sz w:val="22"/>
                <w:szCs w:val="22"/>
              </w:rPr>
            </w:pPr>
            <w:r w:rsidRPr="00B04D81">
              <w:rPr>
                <w:rFonts w:eastAsia="Times New Roman"/>
                <w:sz w:val="22"/>
                <w:szCs w:val="22"/>
              </w:rPr>
              <w:t>Эл. Почта gatschool2@gtn.lokos.net</w:t>
            </w:r>
          </w:p>
          <w:p w14:paraId="2DF87C37" w14:textId="2DE7D685" w:rsidR="00D4514D" w:rsidRDefault="00B04D81" w:rsidP="00B04D81">
            <w:pPr>
              <w:pStyle w:val="afe"/>
              <w:spacing w:before="0" w:after="0"/>
              <w:ind w:left="0"/>
              <w:rPr>
                <w:rFonts w:eastAsia="Times New Roman"/>
                <w:sz w:val="22"/>
                <w:szCs w:val="22"/>
              </w:rPr>
            </w:pPr>
            <w:r w:rsidRPr="00B04D81">
              <w:rPr>
                <w:rFonts w:eastAsia="Times New Roman"/>
                <w:sz w:val="22"/>
                <w:szCs w:val="22"/>
              </w:rPr>
              <w:t>Тел. 81371 – 71-220, 81371-71-085</w:t>
            </w:r>
          </w:p>
          <w:p w14:paraId="2CF374C8" w14:textId="77777777" w:rsidR="00B04D81" w:rsidRDefault="00B04D81" w:rsidP="00B04D81">
            <w:pPr>
              <w:pStyle w:val="afe"/>
              <w:spacing w:before="0" w:after="0"/>
              <w:ind w:left="0"/>
              <w:rPr>
                <w:rFonts w:eastAsia="Times New Roman"/>
                <w:sz w:val="22"/>
                <w:szCs w:val="22"/>
              </w:rPr>
            </w:pPr>
          </w:p>
          <w:p w14:paraId="64BBE4D0" w14:textId="77777777" w:rsidR="00B04D81" w:rsidRPr="00D4514D" w:rsidRDefault="00B04D81" w:rsidP="00B04D81">
            <w:pPr>
              <w:pStyle w:val="afe"/>
              <w:spacing w:before="0" w:after="0"/>
              <w:ind w:left="0"/>
              <w:rPr>
                <w:rFonts w:eastAsia="Times New Roman"/>
                <w:sz w:val="22"/>
                <w:szCs w:val="22"/>
              </w:rPr>
            </w:pPr>
          </w:p>
          <w:p w14:paraId="30C21ECD" w14:textId="77777777" w:rsidR="00D4514D" w:rsidRPr="00D4514D" w:rsidRDefault="00D4514D" w:rsidP="00D4514D">
            <w:pPr>
              <w:pStyle w:val="afe"/>
              <w:spacing w:before="0" w:after="0"/>
              <w:ind w:left="0"/>
              <w:rPr>
                <w:rFonts w:eastAsia="Times New Roman"/>
                <w:sz w:val="22"/>
                <w:szCs w:val="22"/>
              </w:rPr>
            </w:pPr>
            <w:r w:rsidRPr="00D4514D">
              <w:rPr>
                <w:rFonts w:eastAsia="Times New Roman"/>
                <w:sz w:val="22"/>
                <w:szCs w:val="22"/>
              </w:rPr>
              <w:t>Директор ____________ Кульбака Г. Б.</w:t>
            </w:r>
          </w:p>
          <w:p w14:paraId="222469A1" w14:textId="77777777" w:rsidR="0058210B" w:rsidRPr="00CD1EAD" w:rsidRDefault="0058210B" w:rsidP="00B112E2">
            <w:pPr>
              <w:pStyle w:val="afe"/>
              <w:spacing w:before="0" w:after="0"/>
              <w:ind w:left="0"/>
              <w:rPr>
                <w:rFonts w:eastAsia="Times New Roman"/>
                <w:sz w:val="22"/>
                <w:szCs w:val="22"/>
              </w:rPr>
            </w:pPr>
          </w:p>
        </w:tc>
        <w:tc>
          <w:tcPr>
            <w:tcW w:w="4872" w:type="dxa"/>
          </w:tcPr>
          <w:p w14:paraId="69F50014" w14:textId="77777777" w:rsidR="0058210B" w:rsidRPr="00CD1EAD" w:rsidRDefault="0058210B" w:rsidP="00B112E2">
            <w:pPr>
              <w:pStyle w:val="afe"/>
              <w:spacing w:before="0" w:after="0"/>
              <w:ind w:left="0"/>
              <w:rPr>
                <w:rFonts w:eastAsia="Times New Roman"/>
                <w:sz w:val="22"/>
                <w:szCs w:val="22"/>
              </w:rPr>
            </w:pPr>
            <w:r w:rsidRPr="00CD1EAD">
              <w:rPr>
                <w:rFonts w:eastAsia="Times New Roman"/>
                <w:sz w:val="22"/>
                <w:szCs w:val="22"/>
              </w:rPr>
              <w:t xml:space="preserve">Поставщик:     </w:t>
            </w:r>
          </w:p>
          <w:p w14:paraId="2B464616" w14:textId="76EC72B5" w:rsidR="0058210B" w:rsidRPr="00CD1EAD" w:rsidRDefault="0058210B" w:rsidP="00B112E2">
            <w:pPr>
              <w:pStyle w:val="afe"/>
              <w:spacing w:before="0" w:after="0"/>
              <w:ind w:left="0"/>
              <w:rPr>
                <w:rFonts w:eastAsia="Times New Roman"/>
                <w:sz w:val="22"/>
                <w:szCs w:val="22"/>
              </w:rPr>
            </w:pPr>
          </w:p>
        </w:tc>
      </w:tr>
    </w:tbl>
    <w:p w14:paraId="6BCA9F65" w14:textId="77777777" w:rsidR="00032C0E" w:rsidRPr="00D4514D" w:rsidRDefault="00032C0E" w:rsidP="00D4514D">
      <w:pPr>
        <w:pStyle w:val="afe"/>
        <w:spacing w:before="0" w:after="0"/>
        <w:ind w:left="0"/>
        <w:rPr>
          <w:rFonts w:eastAsia="Times New Roman"/>
          <w:sz w:val="22"/>
          <w:szCs w:val="22"/>
        </w:rPr>
      </w:pPr>
    </w:p>
    <w:p w14:paraId="5751C42D"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76DFCE22"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02F3DBC0"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60420FB8"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6161DDC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0287487C"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1AF4814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31117963"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066A929A"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4186C3E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6A17852F" w14:textId="77777777" w:rsidR="00032C0E" w:rsidRPr="00CD1EAD" w:rsidRDefault="00032C0E" w:rsidP="00032C0E">
      <w:pPr>
        <w:spacing w:after="0" w:line="240" w:lineRule="auto"/>
        <w:jc w:val="both"/>
        <w:rPr>
          <w:rFonts w:ascii="Times New Roman" w:eastAsia="Calibri" w:hAnsi="Times New Roman" w:cs="Times New Roman"/>
          <w:color w:val="000000"/>
          <w:lang w:eastAsia="ru-RU"/>
        </w:rPr>
      </w:pPr>
    </w:p>
    <w:p w14:paraId="235D425A" w14:textId="77777777" w:rsidR="006A6564" w:rsidRPr="00CD1EAD" w:rsidRDefault="00E51656" w:rsidP="006A6564">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D1EAD">
        <w:rPr>
          <w:rFonts w:ascii="Times New Roman" w:eastAsia="Calibri" w:hAnsi="Times New Roman" w:cs="Times New Roman"/>
          <w:color w:val="000000"/>
          <w:lang w:eastAsia="ru-RU"/>
        </w:rPr>
        <w:t xml:space="preserve">                                                                                        </w:t>
      </w:r>
    </w:p>
    <w:p w14:paraId="4BC74E36" w14:textId="77777777" w:rsidR="00F719A8" w:rsidRPr="00CD1EAD" w:rsidRDefault="00F719A8" w:rsidP="00F719A8">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38104D74" w14:textId="77777777" w:rsidR="00F719A8" w:rsidRPr="00CD1EAD" w:rsidRDefault="00F719A8" w:rsidP="00F719A8">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64781AD4" w14:textId="77777777" w:rsidR="00F719A8" w:rsidRPr="00CD1EAD" w:rsidRDefault="00F719A8" w:rsidP="00F719A8">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6EAA1FFD" w14:textId="77777777" w:rsidR="002D6A90" w:rsidRPr="00CD1EAD" w:rsidRDefault="002D6A90" w:rsidP="00F719A8">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0F9A191C" w14:textId="77777777" w:rsidR="00F719A8" w:rsidRPr="00CD1EAD" w:rsidRDefault="00F719A8" w:rsidP="00C4550A">
      <w:pPr>
        <w:pageBreakBefore/>
        <w:widowControl w:val="0"/>
        <w:autoSpaceDE w:val="0"/>
        <w:autoSpaceDN w:val="0"/>
        <w:adjustRightInd w:val="0"/>
        <w:spacing w:after="0" w:line="240" w:lineRule="auto"/>
        <w:jc w:val="right"/>
        <w:outlineLvl w:val="1"/>
        <w:rPr>
          <w:rFonts w:ascii="Times New Roman" w:eastAsia="Times New Roman" w:hAnsi="Times New Roman" w:cs="Times New Roman"/>
          <w:lang w:eastAsia="ru-RU"/>
        </w:rPr>
      </w:pPr>
      <w:r w:rsidRPr="00CD1EAD">
        <w:rPr>
          <w:rFonts w:ascii="Times New Roman" w:eastAsia="Times New Roman" w:hAnsi="Times New Roman" w:cs="Times New Roman"/>
          <w:lang w:eastAsia="ru-RU"/>
        </w:rPr>
        <w:lastRenderedPageBreak/>
        <w:t xml:space="preserve">                                                         Приложение 1</w:t>
      </w:r>
    </w:p>
    <w:p w14:paraId="25C205BD" w14:textId="77777777" w:rsidR="00F719A8" w:rsidRPr="00CD1EAD" w:rsidRDefault="00F719A8" w:rsidP="00C4550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D1EAD">
        <w:rPr>
          <w:rFonts w:ascii="Times New Roman" w:eastAsia="Times New Roman" w:hAnsi="Times New Roman" w:cs="Times New Roman"/>
          <w:lang w:eastAsia="ru-RU"/>
        </w:rPr>
        <w:t xml:space="preserve">                                                         к Контракту</w:t>
      </w:r>
      <w:r w:rsidR="00D911E2" w:rsidRPr="00CD1EAD">
        <w:rPr>
          <w:rFonts w:ascii="Times New Roman" w:eastAsia="Times New Roman" w:hAnsi="Times New Roman" w:cs="Times New Roman"/>
          <w:lang w:eastAsia="ru-RU"/>
        </w:rPr>
        <w:t xml:space="preserve"> </w:t>
      </w:r>
      <w:r w:rsidRPr="00CD1EAD">
        <w:rPr>
          <w:rFonts w:ascii="Times New Roman" w:eastAsia="Times New Roman" w:hAnsi="Times New Roman" w:cs="Times New Roman"/>
          <w:lang w:eastAsia="ru-RU"/>
        </w:rPr>
        <w:t>№</w:t>
      </w:r>
      <w:r w:rsidR="00D911E2" w:rsidRPr="00CD1EAD">
        <w:rPr>
          <w:rFonts w:ascii="Times New Roman" w:eastAsia="Times New Roman" w:hAnsi="Times New Roman" w:cs="Times New Roman"/>
          <w:lang w:eastAsia="ru-RU"/>
        </w:rPr>
        <w:t xml:space="preserve"> _______</w:t>
      </w:r>
    </w:p>
    <w:p w14:paraId="1F62F0D7" w14:textId="1F4DF585" w:rsidR="00F719A8" w:rsidRPr="00CD1EAD" w:rsidRDefault="00F719A8" w:rsidP="00C4550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D1EAD">
        <w:rPr>
          <w:rFonts w:ascii="Times New Roman" w:eastAsia="Times New Roman" w:hAnsi="Times New Roman" w:cs="Times New Roman"/>
          <w:lang w:eastAsia="ru-RU"/>
        </w:rPr>
        <w:t xml:space="preserve">                                                                                    от «__» _____________ </w:t>
      </w:r>
      <w:r w:rsidR="00C4550A">
        <w:rPr>
          <w:rFonts w:ascii="Times New Roman" w:eastAsia="Times New Roman" w:hAnsi="Times New Roman" w:cs="Times New Roman"/>
          <w:lang w:eastAsia="ru-RU"/>
        </w:rPr>
        <w:t>202</w:t>
      </w:r>
      <w:r w:rsidR="009726E0">
        <w:rPr>
          <w:rFonts w:ascii="Times New Roman" w:eastAsia="Times New Roman" w:hAnsi="Times New Roman" w:cs="Times New Roman"/>
          <w:lang w:eastAsia="ru-RU"/>
        </w:rPr>
        <w:t>6</w:t>
      </w:r>
      <w:r w:rsidR="00C4550A">
        <w:rPr>
          <w:rFonts w:ascii="Times New Roman" w:eastAsia="Times New Roman" w:hAnsi="Times New Roman" w:cs="Times New Roman"/>
          <w:lang w:eastAsia="ru-RU"/>
        </w:rPr>
        <w:t xml:space="preserve"> г</w:t>
      </w:r>
      <w:r w:rsidRPr="00CD1EAD">
        <w:rPr>
          <w:rFonts w:ascii="Times New Roman" w:eastAsia="Times New Roman" w:hAnsi="Times New Roman" w:cs="Times New Roman"/>
          <w:lang w:eastAsia="ru-RU"/>
        </w:rPr>
        <w:t>.</w:t>
      </w:r>
    </w:p>
    <w:p w14:paraId="31BE1F07" w14:textId="77777777" w:rsidR="00F719A8" w:rsidRPr="00CD1EAD" w:rsidRDefault="00F719A8"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65B92EDA" w14:textId="77777777" w:rsidR="00F719A8" w:rsidRDefault="00F719A8"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0" w:name="Par391"/>
      <w:bookmarkEnd w:id="0"/>
      <w:r w:rsidRPr="00CD1EAD">
        <w:rPr>
          <w:rFonts w:ascii="Times New Roman" w:eastAsia="Times New Roman" w:hAnsi="Times New Roman" w:cs="Times New Roman"/>
          <w:lang w:eastAsia="ru-RU"/>
        </w:rPr>
        <w:t>СПЕЦИФИКАЦИЯ</w:t>
      </w:r>
    </w:p>
    <w:p w14:paraId="0C473CD6" w14:textId="77777777" w:rsidR="00704A2D" w:rsidRDefault="00704A2D"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p>
    <w:tbl>
      <w:tblPr>
        <w:tblW w:w="5000" w:type="pct"/>
        <w:tblLook w:val="04A0" w:firstRow="1" w:lastRow="0" w:firstColumn="1" w:lastColumn="0" w:noHBand="0" w:noVBand="1"/>
      </w:tblPr>
      <w:tblGrid>
        <w:gridCol w:w="538"/>
        <w:gridCol w:w="3852"/>
        <w:gridCol w:w="740"/>
        <w:gridCol w:w="1430"/>
        <w:gridCol w:w="1587"/>
        <w:gridCol w:w="1198"/>
      </w:tblGrid>
      <w:tr w:rsidR="0049781F" w:rsidRPr="0049781F" w14:paraId="19018658" w14:textId="77777777" w:rsidTr="0049781F">
        <w:trPr>
          <w:trHeight w:val="576"/>
        </w:trPr>
        <w:tc>
          <w:tcPr>
            <w:tcW w:w="288" w:type="pct"/>
            <w:tcBorders>
              <w:top w:val="single" w:sz="4" w:space="0" w:color="auto"/>
              <w:left w:val="single" w:sz="4" w:space="0" w:color="000000"/>
              <w:bottom w:val="single" w:sz="4" w:space="0" w:color="000000"/>
              <w:right w:val="single" w:sz="4" w:space="0" w:color="000000"/>
            </w:tcBorders>
            <w:vAlign w:val="center"/>
            <w:hideMark/>
          </w:tcPr>
          <w:p w14:paraId="08A12299"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 п/п</w:t>
            </w:r>
          </w:p>
        </w:tc>
        <w:tc>
          <w:tcPr>
            <w:tcW w:w="2061" w:type="pct"/>
            <w:tcBorders>
              <w:top w:val="single" w:sz="4" w:space="0" w:color="auto"/>
              <w:left w:val="nil"/>
              <w:bottom w:val="single" w:sz="4" w:space="0" w:color="auto"/>
              <w:right w:val="single" w:sz="4" w:space="0" w:color="000000"/>
            </w:tcBorders>
            <w:vAlign w:val="center"/>
          </w:tcPr>
          <w:p w14:paraId="59E652BE"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Наименование товара</w:t>
            </w:r>
          </w:p>
        </w:tc>
        <w:tc>
          <w:tcPr>
            <w:tcW w:w="396" w:type="pct"/>
            <w:tcBorders>
              <w:top w:val="single" w:sz="4" w:space="0" w:color="auto"/>
              <w:left w:val="nil"/>
              <w:bottom w:val="single" w:sz="4" w:space="0" w:color="auto"/>
              <w:right w:val="single" w:sz="4" w:space="0" w:color="000000"/>
            </w:tcBorders>
            <w:vAlign w:val="center"/>
            <w:hideMark/>
          </w:tcPr>
          <w:p w14:paraId="74012E65"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Ед. изм.</w:t>
            </w:r>
          </w:p>
        </w:tc>
        <w:tc>
          <w:tcPr>
            <w:tcW w:w="765" w:type="pct"/>
            <w:tcBorders>
              <w:top w:val="single" w:sz="4" w:space="0" w:color="auto"/>
              <w:left w:val="nil"/>
              <w:bottom w:val="single" w:sz="4" w:space="0" w:color="000000"/>
              <w:right w:val="single" w:sz="4" w:space="0" w:color="000000"/>
            </w:tcBorders>
            <w:vAlign w:val="center"/>
            <w:hideMark/>
          </w:tcPr>
          <w:p w14:paraId="6C5DBDB1"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Количество</w:t>
            </w:r>
          </w:p>
        </w:tc>
        <w:tc>
          <w:tcPr>
            <w:tcW w:w="849" w:type="pct"/>
            <w:tcBorders>
              <w:top w:val="single" w:sz="4" w:space="0" w:color="auto"/>
              <w:left w:val="nil"/>
              <w:bottom w:val="single" w:sz="4" w:space="0" w:color="auto"/>
              <w:right w:val="single" w:sz="4" w:space="0" w:color="000000"/>
            </w:tcBorders>
            <w:vAlign w:val="center"/>
            <w:hideMark/>
          </w:tcPr>
          <w:p w14:paraId="634329CF"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Цена с НДС,</w:t>
            </w:r>
            <w:r w:rsidRPr="0049781F">
              <w:rPr>
                <w:rFonts w:ascii="Arial" w:eastAsia="Times New Roman" w:hAnsi="Arial" w:cs="Arial"/>
                <w:color w:val="000000"/>
                <w:sz w:val="20"/>
                <w:szCs w:val="20"/>
                <w:lang w:eastAsia="ru-RU"/>
              </w:rPr>
              <w:br/>
              <w:t>РУБ</w:t>
            </w:r>
          </w:p>
        </w:tc>
        <w:tc>
          <w:tcPr>
            <w:tcW w:w="641" w:type="pct"/>
            <w:tcBorders>
              <w:top w:val="single" w:sz="4" w:space="0" w:color="auto"/>
              <w:left w:val="nil"/>
              <w:bottom w:val="single" w:sz="4" w:space="0" w:color="auto"/>
              <w:right w:val="single" w:sz="4" w:space="0" w:color="000000"/>
            </w:tcBorders>
            <w:vAlign w:val="center"/>
            <w:hideMark/>
          </w:tcPr>
          <w:p w14:paraId="22A7C371"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Сумма с НДС, РУБ</w:t>
            </w:r>
          </w:p>
        </w:tc>
      </w:tr>
      <w:tr w:rsidR="0049781F" w:rsidRPr="0049781F" w14:paraId="457E99C1" w14:textId="77777777" w:rsidTr="0049781F">
        <w:trPr>
          <w:trHeight w:val="975"/>
        </w:trPr>
        <w:tc>
          <w:tcPr>
            <w:tcW w:w="288" w:type="pct"/>
            <w:tcBorders>
              <w:top w:val="nil"/>
              <w:left w:val="single" w:sz="4" w:space="0" w:color="000000"/>
              <w:bottom w:val="single" w:sz="4" w:space="0" w:color="000000"/>
              <w:right w:val="single" w:sz="4" w:space="0" w:color="000000"/>
            </w:tcBorders>
            <w:vAlign w:val="center"/>
            <w:hideMark/>
          </w:tcPr>
          <w:p w14:paraId="6A8B8B99"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1</w:t>
            </w:r>
          </w:p>
        </w:tc>
        <w:tc>
          <w:tcPr>
            <w:tcW w:w="2061" w:type="pct"/>
            <w:tcBorders>
              <w:top w:val="single" w:sz="4" w:space="0" w:color="auto"/>
              <w:left w:val="nil"/>
              <w:bottom w:val="single" w:sz="4" w:space="0" w:color="auto"/>
              <w:right w:val="single" w:sz="4" w:space="0" w:color="000000"/>
            </w:tcBorders>
            <w:vAlign w:val="center"/>
          </w:tcPr>
          <w:p w14:paraId="2C64A5E9" w14:textId="195CCD87" w:rsidR="0049781F" w:rsidRPr="0049781F" w:rsidRDefault="0049781F" w:rsidP="0049781F">
            <w:pPr>
              <w:spacing w:after="0" w:line="240" w:lineRule="auto"/>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 xml:space="preserve">Шкаф-стенка </w:t>
            </w:r>
            <w:r w:rsidR="00ED2D20">
              <w:rPr>
                <w:rFonts w:ascii="Arial" w:hAnsi="Arial" w:cs="Arial"/>
                <w:color w:val="000000"/>
                <w:sz w:val="20"/>
                <w:szCs w:val="20"/>
              </w:rPr>
              <w:t>47</w:t>
            </w:r>
            <w:r w:rsidR="00894DF1">
              <w:rPr>
                <w:rFonts w:ascii="Arial" w:hAnsi="Arial" w:cs="Arial"/>
                <w:color w:val="000000"/>
                <w:sz w:val="20"/>
                <w:szCs w:val="20"/>
              </w:rPr>
              <w:t xml:space="preserve">00*516 </w:t>
            </w:r>
            <w:r w:rsidRPr="0049781F">
              <w:rPr>
                <w:rFonts w:ascii="Arial" w:eastAsia="Times New Roman" w:hAnsi="Arial" w:cs="Arial"/>
                <w:color w:val="000000"/>
                <w:sz w:val="20"/>
                <w:szCs w:val="20"/>
                <w:lang w:eastAsia="ru-RU"/>
              </w:rPr>
              <w:t xml:space="preserve">мм. каркас ЛДСП-светло серый 16мм.фасады св -зеленый ЛДСП, 2 меловые </w:t>
            </w:r>
            <w:r w:rsidR="00894DF1">
              <w:rPr>
                <w:rFonts w:ascii="Arial" w:eastAsia="Times New Roman" w:hAnsi="Arial" w:cs="Arial"/>
                <w:color w:val="000000"/>
                <w:sz w:val="20"/>
                <w:szCs w:val="20"/>
                <w:lang w:eastAsia="ru-RU"/>
              </w:rPr>
              <w:t>доски</w:t>
            </w:r>
          </w:p>
        </w:tc>
        <w:tc>
          <w:tcPr>
            <w:tcW w:w="396" w:type="pct"/>
            <w:tcBorders>
              <w:top w:val="single" w:sz="4" w:space="0" w:color="auto"/>
              <w:left w:val="nil"/>
              <w:bottom w:val="single" w:sz="4" w:space="0" w:color="auto"/>
              <w:right w:val="single" w:sz="4" w:space="0" w:color="000000"/>
            </w:tcBorders>
            <w:vAlign w:val="center"/>
            <w:hideMark/>
          </w:tcPr>
          <w:p w14:paraId="2C3DB303"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шт</w:t>
            </w:r>
          </w:p>
        </w:tc>
        <w:tc>
          <w:tcPr>
            <w:tcW w:w="765" w:type="pct"/>
            <w:tcBorders>
              <w:top w:val="nil"/>
              <w:left w:val="nil"/>
              <w:bottom w:val="single" w:sz="4" w:space="0" w:color="000000"/>
              <w:right w:val="single" w:sz="4" w:space="0" w:color="000000"/>
            </w:tcBorders>
            <w:vAlign w:val="center"/>
            <w:hideMark/>
          </w:tcPr>
          <w:p w14:paraId="56094BFC" w14:textId="77777777" w:rsidR="0049781F" w:rsidRPr="0049781F" w:rsidRDefault="0049781F" w:rsidP="0049781F">
            <w:pPr>
              <w:spacing w:after="0" w:line="240" w:lineRule="auto"/>
              <w:jc w:val="center"/>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1</w:t>
            </w:r>
          </w:p>
        </w:tc>
        <w:tc>
          <w:tcPr>
            <w:tcW w:w="849" w:type="pct"/>
            <w:tcBorders>
              <w:top w:val="single" w:sz="4" w:space="0" w:color="auto"/>
              <w:left w:val="nil"/>
              <w:bottom w:val="single" w:sz="4" w:space="0" w:color="auto"/>
              <w:right w:val="single" w:sz="4" w:space="0" w:color="000000"/>
            </w:tcBorders>
            <w:vAlign w:val="center"/>
          </w:tcPr>
          <w:p w14:paraId="3DB4F0D7" w14:textId="43DD4FEA" w:rsidR="0049781F" w:rsidRPr="0049781F" w:rsidRDefault="0049781F" w:rsidP="0049781F">
            <w:pPr>
              <w:spacing w:after="0" w:line="240" w:lineRule="auto"/>
              <w:jc w:val="right"/>
              <w:rPr>
                <w:rFonts w:ascii="Arial" w:eastAsia="Times New Roman" w:hAnsi="Arial" w:cs="Arial"/>
                <w:color w:val="000000"/>
                <w:sz w:val="20"/>
                <w:szCs w:val="20"/>
                <w:lang w:eastAsia="ru-RU"/>
              </w:rPr>
            </w:pPr>
          </w:p>
        </w:tc>
        <w:tc>
          <w:tcPr>
            <w:tcW w:w="641" w:type="pct"/>
            <w:tcBorders>
              <w:top w:val="single" w:sz="4" w:space="0" w:color="auto"/>
              <w:left w:val="nil"/>
              <w:bottom w:val="single" w:sz="4" w:space="0" w:color="auto"/>
              <w:right w:val="single" w:sz="4" w:space="0" w:color="000000"/>
            </w:tcBorders>
            <w:vAlign w:val="center"/>
          </w:tcPr>
          <w:p w14:paraId="61885054" w14:textId="3CFFFEC3" w:rsidR="0049781F" w:rsidRPr="0049781F" w:rsidRDefault="0049781F" w:rsidP="0049781F">
            <w:pPr>
              <w:spacing w:after="0" w:line="240" w:lineRule="auto"/>
              <w:jc w:val="right"/>
              <w:rPr>
                <w:rFonts w:ascii="Arial" w:eastAsia="Times New Roman" w:hAnsi="Arial" w:cs="Arial"/>
                <w:color w:val="000000"/>
                <w:sz w:val="20"/>
                <w:szCs w:val="20"/>
                <w:lang w:eastAsia="ru-RU"/>
              </w:rPr>
            </w:pPr>
          </w:p>
        </w:tc>
      </w:tr>
      <w:tr w:rsidR="0049781F" w:rsidRPr="0049781F" w14:paraId="520036AF" w14:textId="77777777" w:rsidTr="0049781F">
        <w:trPr>
          <w:trHeight w:val="285"/>
        </w:trPr>
        <w:tc>
          <w:tcPr>
            <w:tcW w:w="2349" w:type="pct"/>
            <w:gridSpan w:val="2"/>
            <w:vMerge w:val="restart"/>
            <w:tcBorders>
              <w:top w:val="nil"/>
              <w:left w:val="single" w:sz="4" w:space="0" w:color="000000"/>
              <w:bottom w:val="single" w:sz="4" w:space="0" w:color="000000"/>
              <w:right w:val="single" w:sz="4" w:space="0" w:color="000000"/>
            </w:tcBorders>
            <w:vAlign w:val="center"/>
            <w:hideMark/>
          </w:tcPr>
          <w:p w14:paraId="24DD68E4" w14:textId="2B6E802E" w:rsidR="0049781F" w:rsidRPr="0049781F" w:rsidRDefault="0049781F" w:rsidP="0049781F">
            <w:pPr>
              <w:spacing w:after="0" w:line="240" w:lineRule="auto"/>
              <w:rPr>
                <w:rFonts w:ascii="Arial" w:eastAsia="Times New Roman" w:hAnsi="Arial" w:cs="Arial"/>
                <w:i/>
                <w:iCs/>
                <w:color w:val="000000"/>
                <w:sz w:val="18"/>
                <w:szCs w:val="18"/>
                <w:lang w:eastAsia="ru-RU"/>
              </w:rPr>
            </w:pPr>
            <w:r>
              <w:rPr>
                <w:rFonts w:ascii="Arial" w:eastAsia="Times New Roman" w:hAnsi="Arial" w:cs="Arial"/>
                <w:i/>
                <w:iCs/>
                <w:color w:val="000000"/>
                <w:sz w:val="18"/>
                <w:szCs w:val="18"/>
                <w:lang w:eastAsia="ru-RU"/>
              </w:rPr>
              <w:t>Спецификация</w:t>
            </w:r>
            <w:r w:rsidRPr="0049781F">
              <w:rPr>
                <w:rFonts w:ascii="Arial" w:eastAsia="Times New Roman" w:hAnsi="Arial" w:cs="Arial"/>
                <w:i/>
                <w:iCs/>
                <w:color w:val="000000"/>
                <w:sz w:val="18"/>
                <w:szCs w:val="18"/>
                <w:lang w:eastAsia="ru-RU"/>
              </w:rPr>
              <w:t xml:space="preserve"> содержит: Одно наименование</w:t>
            </w:r>
          </w:p>
        </w:tc>
        <w:tc>
          <w:tcPr>
            <w:tcW w:w="1161" w:type="pct"/>
            <w:gridSpan w:val="2"/>
            <w:tcBorders>
              <w:top w:val="nil"/>
              <w:left w:val="nil"/>
              <w:bottom w:val="single" w:sz="4" w:space="0" w:color="auto"/>
              <w:right w:val="single" w:sz="4" w:space="0" w:color="000000"/>
            </w:tcBorders>
            <w:vAlign w:val="center"/>
            <w:hideMark/>
          </w:tcPr>
          <w:p w14:paraId="5D0DBC42" w14:textId="77777777" w:rsidR="0049781F" w:rsidRPr="0049781F" w:rsidRDefault="0049781F" w:rsidP="0049781F">
            <w:pPr>
              <w:spacing w:after="0" w:line="240" w:lineRule="auto"/>
              <w:jc w:val="right"/>
              <w:rPr>
                <w:rFonts w:ascii="Arial" w:eastAsia="Times New Roman" w:hAnsi="Arial" w:cs="Arial"/>
                <w:i/>
                <w:iCs/>
                <w:color w:val="000000"/>
                <w:sz w:val="18"/>
                <w:szCs w:val="18"/>
                <w:lang w:eastAsia="ru-RU"/>
              </w:rPr>
            </w:pPr>
            <w:r w:rsidRPr="0049781F">
              <w:rPr>
                <w:rFonts w:ascii="Arial" w:eastAsia="Times New Roman" w:hAnsi="Arial" w:cs="Arial"/>
                <w:i/>
                <w:iCs/>
                <w:color w:val="000000"/>
                <w:sz w:val="18"/>
                <w:szCs w:val="18"/>
                <w:lang w:eastAsia="ru-RU"/>
              </w:rPr>
              <w:t>Сумма НДС (22%)</w:t>
            </w:r>
          </w:p>
        </w:tc>
        <w:tc>
          <w:tcPr>
            <w:tcW w:w="849" w:type="pct"/>
            <w:tcBorders>
              <w:top w:val="single" w:sz="4" w:space="0" w:color="auto"/>
              <w:left w:val="nil"/>
              <w:bottom w:val="single" w:sz="4" w:space="0" w:color="auto"/>
              <w:right w:val="single" w:sz="4" w:space="0" w:color="000000"/>
            </w:tcBorders>
            <w:vAlign w:val="center"/>
          </w:tcPr>
          <w:p w14:paraId="72FC0A1D" w14:textId="1C4F8C04" w:rsidR="0049781F" w:rsidRPr="0049781F" w:rsidRDefault="0049781F" w:rsidP="0049781F">
            <w:pPr>
              <w:spacing w:after="0" w:line="240" w:lineRule="auto"/>
              <w:jc w:val="right"/>
              <w:rPr>
                <w:rFonts w:ascii="Arial" w:eastAsia="Times New Roman" w:hAnsi="Arial" w:cs="Arial"/>
                <w:b/>
                <w:bCs/>
                <w:i/>
                <w:iCs/>
                <w:color w:val="000000"/>
                <w:sz w:val="18"/>
                <w:szCs w:val="18"/>
                <w:lang w:eastAsia="ru-RU"/>
              </w:rPr>
            </w:pPr>
          </w:p>
        </w:tc>
        <w:tc>
          <w:tcPr>
            <w:tcW w:w="641" w:type="pct"/>
            <w:vMerge w:val="restart"/>
            <w:tcBorders>
              <w:top w:val="single" w:sz="4" w:space="0" w:color="auto"/>
              <w:left w:val="single" w:sz="4" w:space="0" w:color="000000"/>
              <w:bottom w:val="single" w:sz="4" w:space="0" w:color="000000"/>
              <w:right w:val="single" w:sz="4" w:space="0" w:color="000000"/>
            </w:tcBorders>
            <w:vAlign w:val="center"/>
            <w:hideMark/>
          </w:tcPr>
          <w:p w14:paraId="4A1CE814" w14:textId="54513F46" w:rsidR="0049781F" w:rsidRPr="0049781F" w:rsidRDefault="0049781F" w:rsidP="0049781F">
            <w:pPr>
              <w:spacing w:after="0" w:line="240" w:lineRule="auto"/>
              <w:jc w:val="right"/>
              <w:rPr>
                <w:rFonts w:ascii="Arial" w:eastAsia="Times New Roman" w:hAnsi="Arial" w:cs="Arial"/>
                <w:b/>
                <w:bCs/>
                <w:i/>
                <w:iCs/>
                <w:color w:val="000000"/>
                <w:sz w:val="18"/>
                <w:szCs w:val="18"/>
                <w:lang w:eastAsia="ru-RU"/>
              </w:rPr>
            </w:pPr>
          </w:p>
        </w:tc>
      </w:tr>
      <w:tr w:rsidR="0049781F" w:rsidRPr="0049781F" w14:paraId="1C761DF3" w14:textId="77777777" w:rsidTr="0049781F">
        <w:trPr>
          <w:trHeight w:val="285"/>
        </w:trPr>
        <w:tc>
          <w:tcPr>
            <w:tcW w:w="2349" w:type="pct"/>
            <w:gridSpan w:val="2"/>
            <w:vMerge/>
            <w:tcBorders>
              <w:top w:val="nil"/>
              <w:left w:val="single" w:sz="4" w:space="0" w:color="000000"/>
              <w:bottom w:val="single" w:sz="4" w:space="0" w:color="000000"/>
              <w:right w:val="single" w:sz="4" w:space="0" w:color="000000"/>
            </w:tcBorders>
            <w:vAlign w:val="center"/>
            <w:hideMark/>
          </w:tcPr>
          <w:p w14:paraId="6D3EB53B" w14:textId="77777777" w:rsidR="0049781F" w:rsidRPr="0049781F" w:rsidRDefault="0049781F" w:rsidP="0049781F">
            <w:pPr>
              <w:spacing w:after="0" w:line="240" w:lineRule="auto"/>
              <w:rPr>
                <w:rFonts w:ascii="Arial" w:eastAsia="Times New Roman" w:hAnsi="Arial" w:cs="Arial"/>
                <w:i/>
                <w:iCs/>
                <w:color w:val="000000"/>
                <w:sz w:val="18"/>
                <w:szCs w:val="18"/>
                <w:lang w:eastAsia="ru-RU"/>
              </w:rPr>
            </w:pPr>
          </w:p>
        </w:tc>
        <w:tc>
          <w:tcPr>
            <w:tcW w:w="1161" w:type="pct"/>
            <w:gridSpan w:val="2"/>
            <w:tcBorders>
              <w:top w:val="single" w:sz="4" w:space="0" w:color="auto"/>
              <w:left w:val="nil"/>
              <w:bottom w:val="single" w:sz="4" w:space="0" w:color="000000"/>
              <w:right w:val="single" w:sz="4" w:space="0" w:color="000000"/>
            </w:tcBorders>
            <w:vAlign w:val="center"/>
            <w:hideMark/>
          </w:tcPr>
          <w:p w14:paraId="19BB9A96" w14:textId="77777777" w:rsidR="0049781F" w:rsidRPr="0049781F" w:rsidRDefault="0049781F" w:rsidP="0049781F">
            <w:pPr>
              <w:spacing w:after="0" w:line="240" w:lineRule="auto"/>
              <w:jc w:val="right"/>
              <w:rPr>
                <w:rFonts w:ascii="Arial" w:eastAsia="Times New Roman" w:hAnsi="Arial" w:cs="Arial"/>
                <w:i/>
                <w:iCs/>
                <w:color w:val="000000"/>
                <w:sz w:val="18"/>
                <w:szCs w:val="18"/>
                <w:lang w:eastAsia="ru-RU"/>
              </w:rPr>
            </w:pPr>
            <w:r w:rsidRPr="0049781F">
              <w:rPr>
                <w:rFonts w:ascii="Arial" w:eastAsia="Times New Roman" w:hAnsi="Arial" w:cs="Arial"/>
                <w:i/>
                <w:iCs/>
                <w:color w:val="000000"/>
                <w:sz w:val="18"/>
                <w:szCs w:val="18"/>
                <w:lang w:eastAsia="ru-RU"/>
              </w:rPr>
              <w:t>Всего НДС</w:t>
            </w:r>
          </w:p>
        </w:tc>
        <w:tc>
          <w:tcPr>
            <w:tcW w:w="849" w:type="pct"/>
            <w:tcBorders>
              <w:top w:val="single" w:sz="4" w:space="0" w:color="auto"/>
              <w:left w:val="nil"/>
              <w:bottom w:val="single" w:sz="4" w:space="0" w:color="000000"/>
              <w:right w:val="single" w:sz="4" w:space="0" w:color="000000"/>
            </w:tcBorders>
            <w:vAlign w:val="center"/>
          </w:tcPr>
          <w:p w14:paraId="4D263399" w14:textId="32BB3E49" w:rsidR="0049781F" w:rsidRPr="0049781F" w:rsidRDefault="0049781F" w:rsidP="0049781F">
            <w:pPr>
              <w:spacing w:after="0" w:line="240" w:lineRule="auto"/>
              <w:jc w:val="right"/>
              <w:rPr>
                <w:rFonts w:ascii="Arial" w:eastAsia="Times New Roman" w:hAnsi="Arial" w:cs="Arial"/>
                <w:b/>
                <w:bCs/>
                <w:i/>
                <w:iCs/>
                <w:color w:val="000000"/>
                <w:sz w:val="18"/>
                <w:szCs w:val="18"/>
                <w:lang w:eastAsia="ru-RU"/>
              </w:rPr>
            </w:pPr>
          </w:p>
        </w:tc>
        <w:tc>
          <w:tcPr>
            <w:tcW w:w="641" w:type="pct"/>
            <w:vMerge/>
            <w:tcBorders>
              <w:top w:val="single" w:sz="4" w:space="0" w:color="auto"/>
              <w:left w:val="single" w:sz="4" w:space="0" w:color="000000"/>
              <w:bottom w:val="single" w:sz="4" w:space="0" w:color="000000"/>
              <w:right w:val="single" w:sz="4" w:space="0" w:color="000000"/>
            </w:tcBorders>
            <w:vAlign w:val="center"/>
            <w:hideMark/>
          </w:tcPr>
          <w:p w14:paraId="4D965CE2" w14:textId="77777777" w:rsidR="0049781F" w:rsidRPr="0049781F" w:rsidRDefault="0049781F" w:rsidP="0049781F">
            <w:pPr>
              <w:spacing w:after="0" w:line="240" w:lineRule="auto"/>
              <w:rPr>
                <w:rFonts w:ascii="Arial" w:eastAsia="Times New Roman" w:hAnsi="Arial" w:cs="Arial"/>
                <w:b/>
                <w:bCs/>
                <w:i/>
                <w:iCs/>
                <w:color w:val="000000"/>
                <w:sz w:val="18"/>
                <w:szCs w:val="18"/>
                <w:lang w:eastAsia="ru-RU"/>
              </w:rPr>
            </w:pPr>
          </w:p>
        </w:tc>
      </w:tr>
      <w:tr w:rsidR="0049781F" w:rsidRPr="0049781F" w14:paraId="619D2FE0" w14:textId="77777777" w:rsidTr="0049781F">
        <w:trPr>
          <w:trHeight w:val="285"/>
        </w:trPr>
        <w:tc>
          <w:tcPr>
            <w:tcW w:w="2349" w:type="pct"/>
            <w:gridSpan w:val="2"/>
            <w:vMerge/>
            <w:tcBorders>
              <w:top w:val="nil"/>
              <w:left w:val="single" w:sz="4" w:space="0" w:color="000000"/>
              <w:bottom w:val="single" w:sz="4" w:space="0" w:color="000000"/>
              <w:right w:val="single" w:sz="4" w:space="0" w:color="000000"/>
            </w:tcBorders>
            <w:vAlign w:val="center"/>
            <w:hideMark/>
          </w:tcPr>
          <w:p w14:paraId="7A67B091" w14:textId="77777777" w:rsidR="0049781F" w:rsidRPr="0049781F" w:rsidRDefault="0049781F" w:rsidP="0049781F">
            <w:pPr>
              <w:spacing w:after="0" w:line="240" w:lineRule="auto"/>
              <w:rPr>
                <w:rFonts w:ascii="Arial" w:eastAsia="Times New Roman" w:hAnsi="Arial" w:cs="Arial"/>
                <w:i/>
                <w:iCs/>
                <w:color w:val="000000"/>
                <w:sz w:val="18"/>
                <w:szCs w:val="18"/>
                <w:lang w:eastAsia="ru-RU"/>
              </w:rPr>
            </w:pPr>
          </w:p>
        </w:tc>
        <w:tc>
          <w:tcPr>
            <w:tcW w:w="2010" w:type="pct"/>
            <w:gridSpan w:val="3"/>
            <w:tcBorders>
              <w:top w:val="single" w:sz="4" w:space="0" w:color="000000"/>
              <w:left w:val="nil"/>
              <w:bottom w:val="single" w:sz="4" w:space="0" w:color="auto"/>
              <w:right w:val="single" w:sz="4" w:space="0" w:color="000000"/>
            </w:tcBorders>
            <w:hideMark/>
          </w:tcPr>
          <w:p w14:paraId="76ED9AD7" w14:textId="77777777" w:rsidR="0049781F" w:rsidRPr="0049781F" w:rsidRDefault="0049781F" w:rsidP="0049781F">
            <w:pPr>
              <w:spacing w:after="0" w:line="240" w:lineRule="auto"/>
              <w:rPr>
                <w:rFonts w:ascii="Arial" w:eastAsia="Times New Roman" w:hAnsi="Arial" w:cs="Arial"/>
                <w:color w:val="000000"/>
                <w:sz w:val="20"/>
                <w:szCs w:val="20"/>
                <w:lang w:eastAsia="ru-RU"/>
              </w:rPr>
            </w:pPr>
            <w:r w:rsidRPr="0049781F">
              <w:rPr>
                <w:rFonts w:ascii="Arial" w:eastAsia="Times New Roman" w:hAnsi="Arial" w:cs="Arial"/>
                <w:color w:val="000000"/>
                <w:sz w:val="20"/>
                <w:szCs w:val="20"/>
                <w:lang w:eastAsia="ru-RU"/>
              </w:rPr>
              <w:t> </w:t>
            </w:r>
          </w:p>
        </w:tc>
        <w:tc>
          <w:tcPr>
            <w:tcW w:w="641" w:type="pct"/>
            <w:vMerge/>
            <w:tcBorders>
              <w:top w:val="single" w:sz="4" w:space="0" w:color="auto"/>
              <w:left w:val="single" w:sz="4" w:space="0" w:color="000000"/>
              <w:bottom w:val="single" w:sz="4" w:space="0" w:color="000000"/>
              <w:right w:val="single" w:sz="4" w:space="0" w:color="000000"/>
            </w:tcBorders>
            <w:vAlign w:val="center"/>
            <w:hideMark/>
          </w:tcPr>
          <w:p w14:paraId="145A272A" w14:textId="77777777" w:rsidR="0049781F" w:rsidRPr="0049781F" w:rsidRDefault="0049781F" w:rsidP="0049781F">
            <w:pPr>
              <w:spacing w:after="0" w:line="240" w:lineRule="auto"/>
              <w:rPr>
                <w:rFonts w:ascii="Arial" w:eastAsia="Times New Roman" w:hAnsi="Arial" w:cs="Arial"/>
                <w:b/>
                <w:bCs/>
                <w:i/>
                <w:iCs/>
                <w:color w:val="000000"/>
                <w:sz w:val="18"/>
                <w:szCs w:val="18"/>
                <w:lang w:eastAsia="ru-RU"/>
              </w:rPr>
            </w:pPr>
          </w:p>
        </w:tc>
      </w:tr>
    </w:tbl>
    <w:p w14:paraId="2ACA4CF3" w14:textId="77777777" w:rsidR="00704A2D" w:rsidRPr="00CD1EAD" w:rsidRDefault="00704A2D"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2DF6D69A" w14:textId="77777777" w:rsidR="002206EF" w:rsidRPr="00CD1EAD" w:rsidRDefault="002206EF"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7193A0FE" w14:textId="77777777" w:rsidR="00FD741F" w:rsidRPr="00CD1EAD" w:rsidRDefault="00FD741F" w:rsidP="00F719A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47942250" w14:textId="3D636D2D" w:rsidR="00C4550A" w:rsidRPr="00C4550A" w:rsidRDefault="002206EF" w:rsidP="00C4550A">
      <w:pPr>
        <w:spacing w:after="0" w:line="240" w:lineRule="auto"/>
        <w:jc w:val="both"/>
        <w:rPr>
          <w:rFonts w:ascii="Times New Roman" w:eastAsia="Times New Roman" w:hAnsi="Times New Roman" w:cs="Times New Roman"/>
          <w:b/>
          <w:lang w:eastAsia="ru-RU"/>
        </w:rPr>
      </w:pPr>
      <w:r w:rsidRPr="00CD1EAD">
        <w:rPr>
          <w:rFonts w:ascii="Times New Roman" w:eastAsia="Times New Roman" w:hAnsi="Times New Roman" w:cs="Times New Roman"/>
          <w:b/>
          <w:lang w:eastAsia="ru-RU"/>
        </w:rPr>
        <w:t xml:space="preserve">ИТОГО: </w:t>
      </w:r>
      <w:r w:rsidR="005A5747">
        <w:rPr>
          <w:rFonts w:ascii="Times New Roman" w:eastAsia="Times New Roman" w:hAnsi="Times New Roman" w:cs="Times New Roman"/>
          <w:b/>
          <w:lang w:eastAsia="ru-RU"/>
        </w:rPr>
        <w:t>________________________________________________________________________</w:t>
      </w:r>
      <w:r w:rsidR="009726E0">
        <w:rPr>
          <w:rFonts w:ascii="Times New Roman" w:eastAsia="MS Mincho" w:hAnsi="Times New Roman" w:cs="Times New Roman"/>
          <w:b/>
          <w:color w:val="000000"/>
          <w:lang w:eastAsia="ru-RU"/>
        </w:rPr>
        <w:t>.</w:t>
      </w:r>
      <w:r w:rsidR="00C4550A" w:rsidRPr="00CD1EAD">
        <w:rPr>
          <w:rFonts w:ascii="Times New Roman" w:eastAsia="Times New Roman" w:hAnsi="Times New Roman" w:cs="Times New Roman"/>
          <w:b/>
          <w:lang w:eastAsia="ru-RU"/>
        </w:rPr>
        <w:t xml:space="preserve">  </w:t>
      </w:r>
    </w:p>
    <w:p w14:paraId="18F54296" w14:textId="77777777" w:rsidR="009E0318" w:rsidRPr="00CD1EAD" w:rsidRDefault="009E0318" w:rsidP="00F719A8">
      <w:pPr>
        <w:widowControl w:val="0"/>
        <w:autoSpaceDE w:val="0"/>
        <w:autoSpaceDN w:val="0"/>
        <w:adjustRightInd w:val="0"/>
        <w:spacing w:after="0" w:line="240" w:lineRule="auto"/>
        <w:jc w:val="center"/>
        <w:rPr>
          <w:rFonts w:ascii="Times New Roman" w:eastAsia="Times New Roman" w:hAnsi="Times New Roman" w:cs="Times New Roman"/>
          <w:lang w:eastAsia="ru-RU"/>
        </w:rPr>
      </w:pPr>
    </w:p>
    <w:tbl>
      <w:tblPr>
        <w:tblStyle w:val="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4"/>
        <w:gridCol w:w="4741"/>
      </w:tblGrid>
      <w:tr w:rsidR="00033CFF" w:rsidRPr="00D4514D" w14:paraId="28BBB635" w14:textId="77777777" w:rsidTr="00033CFF">
        <w:trPr>
          <w:trHeight w:val="1831"/>
        </w:trPr>
        <w:tc>
          <w:tcPr>
            <w:tcW w:w="4699" w:type="dxa"/>
          </w:tcPr>
          <w:p w14:paraId="14084112" w14:textId="77777777" w:rsidR="00033CFF" w:rsidRPr="00CD1EAD" w:rsidRDefault="00033CFF" w:rsidP="00397829">
            <w:pPr>
              <w:pStyle w:val="afe"/>
              <w:spacing w:before="0" w:after="0"/>
              <w:ind w:left="0"/>
              <w:rPr>
                <w:rFonts w:eastAsia="Times New Roman"/>
                <w:sz w:val="22"/>
                <w:szCs w:val="22"/>
              </w:rPr>
            </w:pPr>
            <w:r w:rsidRPr="00CD1EAD">
              <w:rPr>
                <w:rFonts w:eastAsia="Times New Roman"/>
                <w:sz w:val="22"/>
                <w:szCs w:val="22"/>
              </w:rPr>
              <w:t>Заказчик:</w:t>
            </w:r>
          </w:p>
          <w:p w14:paraId="1BB51B72" w14:textId="77777777" w:rsidR="00033CFF" w:rsidRPr="00D4514D" w:rsidRDefault="00033CFF" w:rsidP="00397829">
            <w:pPr>
              <w:pStyle w:val="afe"/>
              <w:spacing w:before="0" w:after="0"/>
              <w:ind w:left="0"/>
              <w:rPr>
                <w:rFonts w:eastAsia="Times New Roman"/>
                <w:b/>
                <w:sz w:val="22"/>
                <w:szCs w:val="22"/>
              </w:rPr>
            </w:pPr>
            <w:r w:rsidRPr="00D4514D">
              <w:rPr>
                <w:rFonts w:eastAsia="Times New Roman"/>
                <w:b/>
                <w:sz w:val="22"/>
                <w:szCs w:val="22"/>
              </w:rPr>
              <w:t>МБОУ «Гатчинская средняя общеобразовательная школа №2»</w:t>
            </w:r>
          </w:p>
          <w:p w14:paraId="0DEA97F8" w14:textId="77777777" w:rsidR="00033CFF" w:rsidRPr="00D4514D" w:rsidRDefault="00033CFF" w:rsidP="00033CFF">
            <w:pPr>
              <w:pStyle w:val="afe"/>
              <w:spacing w:before="0" w:after="0"/>
              <w:ind w:left="0"/>
              <w:rPr>
                <w:rFonts w:eastAsia="Times New Roman"/>
                <w:sz w:val="22"/>
                <w:szCs w:val="22"/>
              </w:rPr>
            </w:pPr>
            <w:r w:rsidRPr="00D4514D">
              <w:rPr>
                <w:rFonts w:eastAsia="Times New Roman"/>
                <w:b/>
                <w:sz w:val="22"/>
                <w:szCs w:val="22"/>
              </w:rPr>
              <w:t>Адрес:188306, Ленинградская обл.,</w:t>
            </w:r>
            <w:r w:rsidRPr="00D4514D">
              <w:rPr>
                <w:rFonts w:eastAsia="Times New Roman"/>
                <w:sz w:val="22"/>
                <w:szCs w:val="22"/>
              </w:rPr>
              <w:t xml:space="preserve">  г. </w:t>
            </w:r>
            <w:r>
              <w:rPr>
                <w:rFonts w:eastAsia="Times New Roman"/>
                <w:sz w:val="22"/>
                <w:szCs w:val="22"/>
              </w:rPr>
              <w:t xml:space="preserve"> </w:t>
            </w:r>
          </w:p>
          <w:p w14:paraId="7BD4B75E" w14:textId="77777777" w:rsidR="00033CFF" w:rsidRPr="00D4514D" w:rsidRDefault="00033CFF" w:rsidP="00397829">
            <w:pPr>
              <w:pStyle w:val="afe"/>
              <w:spacing w:before="0" w:after="0"/>
              <w:ind w:left="0"/>
              <w:rPr>
                <w:rFonts w:eastAsia="Times New Roman"/>
                <w:sz w:val="22"/>
                <w:szCs w:val="22"/>
              </w:rPr>
            </w:pPr>
          </w:p>
          <w:p w14:paraId="2A8B8CC8" w14:textId="77777777" w:rsidR="00033CFF" w:rsidRPr="00D4514D" w:rsidRDefault="00033CFF" w:rsidP="00397829">
            <w:pPr>
              <w:pStyle w:val="afe"/>
              <w:spacing w:before="0" w:after="0"/>
              <w:ind w:left="0"/>
              <w:rPr>
                <w:rFonts w:eastAsia="Times New Roman"/>
                <w:sz w:val="22"/>
                <w:szCs w:val="22"/>
              </w:rPr>
            </w:pPr>
            <w:r w:rsidRPr="00D4514D">
              <w:rPr>
                <w:rFonts w:eastAsia="Times New Roman"/>
                <w:sz w:val="22"/>
                <w:szCs w:val="22"/>
              </w:rPr>
              <w:t>Директор ____________ Кульбака Г. Б.</w:t>
            </w:r>
          </w:p>
          <w:p w14:paraId="46A4A368" w14:textId="77777777" w:rsidR="00033CFF" w:rsidRPr="00CD1EAD" w:rsidRDefault="00033CFF" w:rsidP="00397829">
            <w:pPr>
              <w:pStyle w:val="afe"/>
              <w:spacing w:before="0" w:after="0"/>
              <w:ind w:left="0"/>
              <w:rPr>
                <w:rFonts w:eastAsia="Times New Roman"/>
                <w:sz w:val="22"/>
                <w:szCs w:val="22"/>
              </w:rPr>
            </w:pPr>
          </w:p>
        </w:tc>
        <w:tc>
          <w:tcPr>
            <w:tcW w:w="4872" w:type="dxa"/>
          </w:tcPr>
          <w:p w14:paraId="351DA2F3" w14:textId="77777777" w:rsidR="00033CFF" w:rsidRPr="00CD1EAD" w:rsidRDefault="00033CFF" w:rsidP="00397829">
            <w:pPr>
              <w:pStyle w:val="afe"/>
              <w:spacing w:before="0" w:after="0"/>
              <w:ind w:left="0"/>
              <w:rPr>
                <w:rFonts w:eastAsia="Times New Roman"/>
                <w:sz w:val="22"/>
                <w:szCs w:val="22"/>
              </w:rPr>
            </w:pPr>
            <w:r w:rsidRPr="00CD1EAD">
              <w:rPr>
                <w:rFonts w:eastAsia="Times New Roman"/>
                <w:sz w:val="22"/>
                <w:szCs w:val="22"/>
              </w:rPr>
              <w:t xml:space="preserve">Поставщик:     </w:t>
            </w:r>
          </w:p>
          <w:p w14:paraId="13AB2BCB" w14:textId="2A603383" w:rsidR="00033CFF" w:rsidRPr="00CD1EAD" w:rsidRDefault="00033CFF" w:rsidP="00397829">
            <w:pPr>
              <w:pStyle w:val="afe"/>
              <w:spacing w:before="0" w:after="0"/>
              <w:ind w:left="0"/>
              <w:rPr>
                <w:rFonts w:eastAsia="Times New Roman"/>
                <w:sz w:val="22"/>
                <w:szCs w:val="22"/>
              </w:rPr>
            </w:pPr>
          </w:p>
        </w:tc>
      </w:tr>
    </w:tbl>
    <w:p w14:paraId="4449D038" w14:textId="77777777" w:rsidR="006A6564" w:rsidRPr="00CD1EAD" w:rsidRDefault="006A6564" w:rsidP="004453C7">
      <w:pPr>
        <w:widowControl w:val="0"/>
        <w:autoSpaceDE w:val="0"/>
        <w:autoSpaceDN w:val="0"/>
        <w:adjustRightInd w:val="0"/>
        <w:spacing w:after="0" w:line="240" w:lineRule="auto"/>
        <w:jc w:val="both"/>
        <w:rPr>
          <w:rFonts w:ascii="Times New Roman" w:eastAsia="Times New Roman" w:hAnsi="Times New Roman" w:cs="Times New Roman"/>
          <w:lang w:eastAsia="ru-RU"/>
        </w:rPr>
      </w:pPr>
    </w:p>
    <w:sectPr w:rsidR="006A6564" w:rsidRPr="00CD1EAD" w:rsidSect="00F719A8">
      <w:pgSz w:w="11906" w:h="16838"/>
      <w:pgMar w:top="1134" w:right="850"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205F2" w14:textId="77777777" w:rsidR="00563DE9" w:rsidRDefault="00563DE9">
      <w:pPr>
        <w:spacing w:after="0" w:line="240" w:lineRule="auto"/>
      </w:pPr>
      <w:r>
        <w:separator/>
      </w:r>
    </w:p>
  </w:endnote>
  <w:endnote w:type="continuationSeparator" w:id="0">
    <w:p w14:paraId="2A6ADAB9" w14:textId="77777777" w:rsidR="00563DE9" w:rsidRDefault="0056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94E0F" w14:textId="77777777" w:rsidR="00563DE9" w:rsidRDefault="00563DE9">
      <w:pPr>
        <w:spacing w:after="0" w:line="240" w:lineRule="auto"/>
      </w:pPr>
      <w:r>
        <w:separator/>
      </w:r>
    </w:p>
  </w:footnote>
  <w:footnote w:type="continuationSeparator" w:id="0">
    <w:p w14:paraId="7A17DE53" w14:textId="77777777" w:rsidR="00563DE9" w:rsidRDefault="0056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702BD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B14D6"/>
    <w:multiLevelType w:val="hybridMultilevel"/>
    <w:tmpl w:val="53D0ED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6654AE"/>
    <w:multiLevelType w:val="multilevel"/>
    <w:tmpl w:val="9CFE4C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13A6588"/>
    <w:multiLevelType w:val="hybridMultilevel"/>
    <w:tmpl w:val="BF384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C95F15"/>
    <w:multiLevelType w:val="multilevel"/>
    <w:tmpl w:val="EC0039BA"/>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5" w15:restartNumberingAfterBreak="0">
    <w:nsid w:val="2F756782"/>
    <w:multiLevelType w:val="hybridMultilevel"/>
    <w:tmpl w:val="64AC8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0B0525"/>
    <w:multiLevelType w:val="hybridMultilevel"/>
    <w:tmpl w:val="45FAD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B04C1F"/>
    <w:multiLevelType w:val="hybridMultilevel"/>
    <w:tmpl w:val="2E5E2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A176C5"/>
    <w:multiLevelType w:val="multilevel"/>
    <w:tmpl w:val="5E520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2703148"/>
    <w:multiLevelType w:val="hybridMultilevel"/>
    <w:tmpl w:val="E81AD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0601E9"/>
    <w:multiLevelType w:val="hybridMultilevel"/>
    <w:tmpl w:val="E7E60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49A00AC"/>
    <w:multiLevelType w:val="hybridMultilevel"/>
    <w:tmpl w:val="F46EB468"/>
    <w:lvl w:ilvl="0" w:tplc="9B882F2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55A3DDB"/>
    <w:multiLevelType w:val="multilevel"/>
    <w:tmpl w:val="6D60954C"/>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78D3052A"/>
    <w:multiLevelType w:val="multilevel"/>
    <w:tmpl w:val="9A34307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109475501">
    <w:abstractNumId w:val="0"/>
  </w:num>
  <w:num w:numId="2" w16cid:durableId="980160914">
    <w:abstractNumId w:val="9"/>
  </w:num>
  <w:num w:numId="3" w16cid:durableId="723405616">
    <w:abstractNumId w:val="4"/>
  </w:num>
  <w:num w:numId="4" w16cid:durableId="1734043405">
    <w:abstractNumId w:val="12"/>
  </w:num>
  <w:num w:numId="5" w16cid:durableId="16929992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388234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6105615">
    <w:abstractNumId w:val="13"/>
  </w:num>
  <w:num w:numId="8" w16cid:durableId="2041315691">
    <w:abstractNumId w:val="3"/>
  </w:num>
  <w:num w:numId="9" w16cid:durableId="437261447">
    <w:abstractNumId w:val="11"/>
  </w:num>
  <w:num w:numId="10" w16cid:durableId="1789005413">
    <w:abstractNumId w:val="7"/>
  </w:num>
  <w:num w:numId="11" w16cid:durableId="150218745">
    <w:abstractNumId w:val="1"/>
  </w:num>
  <w:num w:numId="12" w16cid:durableId="864832808">
    <w:abstractNumId w:val="5"/>
  </w:num>
  <w:num w:numId="13" w16cid:durableId="5846559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87441400">
    <w:abstractNumId w:val="10"/>
  </w:num>
  <w:num w:numId="15" w16cid:durableId="20257447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CCD"/>
    <w:rsid w:val="00003B7A"/>
    <w:rsid w:val="00014097"/>
    <w:rsid w:val="00030FE9"/>
    <w:rsid w:val="00032C0E"/>
    <w:rsid w:val="00033CFF"/>
    <w:rsid w:val="000360A6"/>
    <w:rsid w:val="00062283"/>
    <w:rsid w:val="000720C4"/>
    <w:rsid w:val="000763D2"/>
    <w:rsid w:val="000853C5"/>
    <w:rsid w:val="000A78A2"/>
    <w:rsid w:val="000B7832"/>
    <w:rsid w:val="000C74E7"/>
    <w:rsid w:val="000D0015"/>
    <w:rsid w:val="000D6335"/>
    <w:rsid w:val="000E1812"/>
    <w:rsid w:val="001017AE"/>
    <w:rsid w:val="00112C19"/>
    <w:rsid w:val="00126241"/>
    <w:rsid w:val="00141EC1"/>
    <w:rsid w:val="00166199"/>
    <w:rsid w:val="00167C38"/>
    <w:rsid w:val="00176224"/>
    <w:rsid w:val="001941E2"/>
    <w:rsid w:val="001A1F78"/>
    <w:rsid w:val="001D297F"/>
    <w:rsid w:val="001D4AEB"/>
    <w:rsid w:val="001D4C14"/>
    <w:rsid w:val="001D738D"/>
    <w:rsid w:val="001E03F9"/>
    <w:rsid w:val="00202E51"/>
    <w:rsid w:val="00205273"/>
    <w:rsid w:val="002206EF"/>
    <w:rsid w:val="00252925"/>
    <w:rsid w:val="00261415"/>
    <w:rsid w:val="0026365C"/>
    <w:rsid w:val="0028726F"/>
    <w:rsid w:val="002943FE"/>
    <w:rsid w:val="00296C51"/>
    <w:rsid w:val="002A10DE"/>
    <w:rsid w:val="002A252A"/>
    <w:rsid w:val="002A66BC"/>
    <w:rsid w:val="002C2284"/>
    <w:rsid w:val="002C2F62"/>
    <w:rsid w:val="002C493B"/>
    <w:rsid w:val="002C7495"/>
    <w:rsid w:val="002C7A36"/>
    <w:rsid w:val="002D6A90"/>
    <w:rsid w:val="003002E6"/>
    <w:rsid w:val="00302B1B"/>
    <w:rsid w:val="003117B7"/>
    <w:rsid w:val="0031228E"/>
    <w:rsid w:val="003236CF"/>
    <w:rsid w:val="00332D10"/>
    <w:rsid w:val="0033716C"/>
    <w:rsid w:val="00352A82"/>
    <w:rsid w:val="00362BAE"/>
    <w:rsid w:val="00367818"/>
    <w:rsid w:val="00377680"/>
    <w:rsid w:val="00380402"/>
    <w:rsid w:val="003967D8"/>
    <w:rsid w:val="003A1D25"/>
    <w:rsid w:val="003B72CC"/>
    <w:rsid w:val="003D66F1"/>
    <w:rsid w:val="003F2F61"/>
    <w:rsid w:val="00420484"/>
    <w:rsid w:val="00425113"/>
    <w:rsid w:val="00442700"/>
    <w:rsid w:val="004453C7"/>
    <w:rsid w:val="00446F8C"/>
    <w:rsid w:val="00460E21"/>
    <w:rsid w:val="0046774C"/>
    <w:rsid w:val="00475BDB"/>
    <w:rsid w:val="00476B2A"/>
    <w:rsid w:val="00484702"/>
    <w:rsid w:val="0049410B"/>
    <w:rsid w:val="0049781F"/>
    <w:rsid w:val="004B0846"/>
    <w:rsid w:val="004D364E"/>
    <w:rsid w:val="004D4F1B"/>
    <w:rsid w:val="004E0B5E"/>
    <w:rsid w:val="004E7C6A"/>
    <w:rsid w:val="004F3C2D"/>
    <w:rsid w:val="00563DE9"/>
    <w:rsid w:val="0058210B"/>
    <w:rsid w:val="00592B06"/>
    <w:rsid w:val="005A5747"/>
    <w:rsid w:val="005A6988"/>
    <w:rsid w:val="005B7C78"/>
    <w:rsid w:val="005D25B8"/>
    <w:rsid w:val="005D2AD5"/>
    <w:rsid w:val="005D301E"/>
    <w:rsid w:val="005D5EB5"/>
    <w:rsid w:val="005F12CE"/>
    <w:rsid w:val="00624294"/>
    <w:rsid w:val="006340E5"/>
    <w:rsid w:val="00661274"/>
    <w:rsid w:val="006847CC"/>
    <w:rsid w:val="006A0EFD"/>
    <w:rsid w:val="006A6564"/>
    <w:rsid w:val="006D723C"/>
    <w:rsid w:val="0070362E"/>
    <w:rsid w:val="00704A2D"/>
    <w:rsid w:val="00710AB0"/>
    <w:rsid w:val="0071701F"/>
    <w:rsid w:val="0072397F"/>
    <w:rsid w:val="00730FF3"/>
    <w:rsid w:val="007358CC"/>
    <w:rsid w:val="00744E30"/>
    <w:rsid w:val="00766811"/>
    <w:rsid w:val="007762A4"/>
    <w:rsid w:val="00790C2C"/>
    <w:rsid w:val="007A092B"/>
    <w:rsid w:val="007A4AA5"/>
    <w:rsid w:val="007B1532"/>
    <w:rsid w:val="007C0927"/>
    <w:rsid w:val="007D1147"/>
    <w:rsid w:val="007D358F"/>
    <w:rsid w:val="007F1260"/>
    <w:rsid w:val="007F5033"/>
    <w:rsid w:val="008352D9"/>
    <w:rsid w:val="0084062E"/>
    <w:rsid w:val="00851CFA"/>
    <w:rsid w:val="00862598"/>
    <w:rsid w:val="00894DF1"/>
    <w:rsid w:val="008A345F"/>
    <w:rsid w:val="008B2DBF"/>
    <w:rsid w:val="008B3CCD"/>
    <w:rsid w:val="008B5808"/>
    <w:rsid w:val="008D015B"/>
    <w:rsid w:val="008F51CC"/>
    <w:rsid w:val="00950309"/>
    <w:rsid w:val="009726E0"/>
    <w:rsid w:val="009732FB"/>
    <w:rsid w:val="009A14B3"/>
    <w:rsid w:val="009B5E33"/>
    <w:rsid w:val="009C2394"/>
    <w:rsid w:val="009C7562"/>
    <w:rsid w:val="009D4C9E"/>
    <w:rsid w:val="009D6A1F"/>
    <w:rsid w:val="009D6FDC"/>
    <w:rsid w:val="009E0318"/>
    <w:rsid w:val="009F4059"/>
    <w:rsid w:val="00A2467B"/>
    <w:rsid w:val="00A26435"/>
    <w:rsid w:val="00A44F3B"/>
    <w:rsid w:val="00A45BBF"/>
    <w:rsid w:val="00A473F8"/>
    <w:rsid w:val="00A944FA"/>
    <w:rsid w:val="00AA0594"/>
    <w:rsid w:val="00AB5BA3"/>
    <w:rsid w:val="00AC2C87"/>
    <w:rsid w:val="00AD3ECE"/>
    <w:rsid w:val="00AD7ED0"/>
    <w:rsid w:val="00AF7C26"/>
    <w:rsid w:val="00B04D81"/>
    <w:rsid w:val="00B05FF5"/>
    <w:rsid w:val="00B112E2"/>
    <w:rsid w:val="00B34CAD"/>
    <w:rsid w:val="00B520D6"/>
    <w:rsid w:val="00B57B9A"/>
    <w:rsid w:val="00B90C92"/>
    <w:rsid w:val="00B97EBC"/>
    <w:rsid w:val="00BA276D"/>
    <w:rsid w:val="00BA5D20"/>
    <w:rsid w:val="00BB3B47"/>
    <w:rsid w:val="00BB70EA"/>
    <w:rsid w:val="00BE6F09"/>
    <w:rsid w:val="00C3418B"/>
    <w:rsid w:val="00C37AF4"/>
    <w:rsid w:val="00C4550A"/>
    <w:rsid w:val="00C46682"/>
    <w:rsid w:val="00C5352B"/>
    <w:rsid w:val="00C574BD"/>
    <w:rsid w:val="00C63CFC"/>
    <w:rsid w:val="00C822A6"/>
    <w:rsid w:val="00CA5AC6"/>
    <w:rsid w:val="00CD1EAD"/>
    <w:rsid w:val="00CD3579"/>
    <w:rsid w:val="00CE3813"/>
    <w:rsid w:val="00CF78BE"/>
    <w:rsid w:val="00D04940"/>
    <w:rsid w:val="00D36E3B"/>
    <w:rsid w:val="00D4077F"/>
    <w:rsid w:val="00D42213"/>
    <w:rsid w:val="00D4514D"/>
    <w:rsid w:val="00D47B54"/>
    <w:rsid w:val="00D52885"/>
    <w:rsid w:val="00D60AE2"/>
    <w:rsid w:val="00D86715"/>
    <w:rsid w:val="00D911E2"/>
    <w:rsid w:val="00D91B84"/>
    <w:rsid w:val="00DA6EE2"/>
    <w:rsid w:val="00DC5FC6"/>
    <w:rsid w:val="00DC7F19"/>
    <w:rsid w:val="00DE3208"/>
    <w:rsid w:val="00DE43E8"/>
    <w:rsid w:val="00E1390B"/>
    <w:rsid w:val="00E2302D"/>
    <w:rsid w:val="00E33266"/>
    <w:rsid w:val="00E514BF"/>
    <w:rsid w:val="00E51656"/>
    <w:rsid w:val="00E62774"/>
    <w:rsid w:val="00E70D69"/>
    <w:rsid w:val="00E90848"/>
    <w:rsid w:val="00EA12A0"/>
    <w:rsid w:val="00EA78F6"/>
    <w:rsid w:val="00EC4E76"/>
    <w:rsid w:val="00ED07CD"/>
    <w:rsid w:val="00ED2D20"/>
    <w:rsid w:val="00EE1465"/>
    <w:rsid w:val="00EE2B43"/>
    <w:rsid w:val="00EF618E"/>
    <w:rsid w:val="00F35424"/>
    <w:rsid w:val="00F64134"/>
    <w:rsid w:val="00F719A8"/>
    <w:rsid w:val="00F85293"/>
    <w:rsid w:val="00F929EC"/>
    <w:rsid w:val="00FA2403"/>
    <w:rsid w:val="00FA6D2D"/>
    <w:rsid w:val="00FC1C0D"/>
    <w:rsid w:val="00FC71B9"/>
    <w:rsid w:val="00FD1ED4"/>
    <w:rsid w:val="00FD741F"/>
    <w:rsid w:val="00FE23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D410D"/>
  <w15:docId w15:val="{8C656496-D7C1-4014-AB63-EE60F244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077F"/>
  </w:style>
  <w:style w:type="paragraph" w:styleId="1">
    <w:name w:val="heading 1"/>
    <w:basedOn w:val="a"/>
    <w:next w:val="a"/>
    <w:link w:val="10"/>
    <w:qFormat/>
    <w:rsid w:val="00032C0E"/>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nhideWhenUsed/>
    <w:qFormat/>
    <w:rsid w:val="00032C0E"/>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unhideWhenUsed/>
    <w:qFormat/>
    <w:rsid w:val="00032C0E"/>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032C0E"/>
    <w:pPr>
      <w:keepNext/>
      <w:spacing w:before="240" w:after="60" w:line="240" w:lineRule="auto"/>
      <w:jc w:val="both"/>
      <w:outlineLvl w:val="3"/>
    </w:pPr>
    <w:rPr>
      <w:rFonts w:ascii="Arial" w:eastAsia="Times New Roman" w:hAnsi="Arial" w:cs="Times New Roman"/>
      <w:sz w:val="24"/>
      <w:szCs w:val="20"/>
    </w:rPr>
  </w:style>
  <w:style w:type="paragraph" w:styleId="7">
    <w:name w:val="heading 7"/>
    <w:basedOn w:val="a"/>
    <w:next w:val="a"/>
    <w:link w:val="70"/>
    <w:qFormat/>
    <w:rsid w:val="00032C0E"/>
    <w:pPr>
      <w:spacing w:before="240" w:after="60" w:line="240" w:lineRule="auto"/>
      <w:outlineLvl w:val="6"/>
    </w:pPr>
    <w:rPr>
      <w:rFonts w:ascii="Times New Roman" w:eastAsia="Times New Roman" w:hAnsi="Times New Roman" w:cs="Times New Roman"/>
      <w:sz w:val="24"/>
      <w:szCs w:val="24"/>
    </w:rPr>
  </w:style>
  <w:style w:type="paragraph" w:styleId="9">
    <w:name w:val="heading 9"/>
    <w:basedOn w:val="a"/>
    <w:next w:val="a"/>
    <w:link w:val="90"/>
    <w:uiPriority w:val="9"/>
    <w:semiHidden/>
    <w:unhideWhenUsed/>
    <w:qFormat/>
    <w:rsid w:val="00032C0E"/>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94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032C0E"/>
    <w:rPr>
      <w:rFonts w:ascii="Cambria" w:eastAsia="Times New Roman" w:hAnsi="Cambria" w:cs="Times New Roman"/>
      <w:b/>
      <w:bCs/>
      <w:kern w:val="32"/>
      <w:sz w:val="32"/>
      <w:szCs w:val="32"/>
    </w:rPr>
  </w:style>
  <w:style w:type="character" w:customStyle="1" w:styleId="20">
    <w:name w:val="Заголовок 2 Знак"/>
    <w:basedOn w:val="a0"/>
    <w:link w:val="2"/>
    <w:rsid w:val="00032C0E"/>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032C0E"/>
    <w:rPr>
      <w:rFonts w:ascii="Cambria" w:eastAsia="Times New Roman" w:hAnsi="Cambria" w:cs="Times New Roman"/>
      <w:b/>
      <w:bCs/>
      <w:sz w:val="26"/>
      <w:szCs w:val="26"/>
    </w:rPr>
  </w:style>
  <w:style w:type="character" w:customStyle="1" w:styleId="40">
    <w:name w:val="Заголовок 4 Знак"/>
    <w:basedOn w:val="a0"/>
    <w:link w:val="4"/>
    <w:rsid w:val="00032C0E"/>
    <w:rPr>
      <w:rFonts w:ascii="Arial" w:eastAsia="Times New Roman" w:hAnsi="Arial" w:cs="Times New Roman"/>
      <w:sz w:val="24"/>
      <w:szCs w:val="20"/>
    </w:rPr>
  </w:style>
  <w:style w:type="character" w:customStyle="1" w:styleId="70">
    <w:name w:val="Заголовок 7 Знак"/>
    <w:basedOn w:val="a0"/>
    <w:link w:val="7"/>
    <w:rsid w:val="00032C0E"/>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sid w:val="00032C0E"/>
    <w:rPr>
      <w:rFonts w:ascii="Cambria" w:eastAsia="Times New Roman" w:hAnsi="Cambria" w:cs="Times New Roman"/>
    </w:rPr>
  </w:style>
  <w:style w:type="numbering" w:customStyle="1" w:styleId="11">
    <w:name w:val="Нет списка1"/>
    <w:next w:val="a2"/>
    <w:semiHidden/>
    <w:rsid w:val="00032C0E"/>
  </w:style>
  <w:style w:type="character" w:customStyle="1" w:styleId="a4">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5"/>
    <w:uiPriority w:val="99"/>
    <w:locked/>
    <w:rsid w:val="00032C0E"/>
    <w:rPr>
      <w:sz w:val="24"/>
      <w:szCs w:val="24"/>
    </w:rPr>
  </w:style>
  <w:style w:type="paragraph" w:styleId="a5">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
    <w:link w:val="a4"/>
    <w:uiPriority w:val="99"/>
    <w:rsid w:val="00032C0E"/>
    <w:pPr>
      <w:spacing w:after="120" w:line="240" w:lineRule="auto"/>
      <w:ind w:left="283"/>
      <w:jc w:val="both"/>
    </w:pPr>
    <w:rPr>
      <w:sz w:val="24"/>
      <w:szCs w:val="24"/>
    </w:rPr>
  </w:style>
  <w:style w:type="character" w:customStyle="1" w:styleId="12">
    <w:name w:val="Основной текст с отступом Знак1"/>
    <w:basedOn w:val="a0"/>
    <w:uiPriority w:val="99"/>
    <w:semiHidden/>
    <w:rsid w:val="00032C0E"/>
  </w:style>
  <w:style w:type="paragraph" w:styleId="21">
    <w:name w:val="Body Text Indent 2"/>
    <w:basedOn w:val="a"/>
    <w:link w:val="22"/>
    <w:rsid w:val="00032C0E"/>
    <w:pPr>
      <w:spacing w:after="120" w:line="480" w:lineRule="auto"/>
      <w:ind w:left="283"/>
      <w:jc w:val="both"/>
    </w:pPr>
    <w:rPr>
      <w:rFonts w:ascii="Times New Roman" w:eastAsia="Calibri" w:hAnsi="Times New Roman" w:cs="Times New Roman"/>
      <w:sz w:val="24"/>
      <w:szCs w:val="24"/>
      <w:lang w:eastAsia="ru-RU"/>
    </w:rPr>
  </w:style>
  <w:style w:type="character" w:customStyle="1" w:styleId="22">
    <w:name w:val="Основной текст с отступом 2 Знак"/>
    <w:basedOn w:val="a0"/>
    <w:link w:val="21"/>
    <w:rsid w:val="00032C0E"/>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6"/>
    <w:uiPriority w:val="99"/>
    <w:locked/>
    <w:rsid w:val="00032C0E"/>
    <w:rPr>
      <w:rFonts w:ascii="Courier New" w:hAnsi="Courier New"/>
      <w:sz w:val="24"/>
    </w:rPr>
  </w:style>
  <w:style w:type="paragraph" w:styleId="a6">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032C0E"/>
    <w:pPr>
      <w:spacing w:after="0" w:line="240" w:lineRule="auto"/>
    </w:pPr>
    <w:rPr>
      <w:rFonts w:ascii="Courier New" w:hAnsi="Courier New"/>
      <w:sz w:val="24"/>
    </w:rPr>
  </w:style>
  <w:style w:type="character" w:customStyle="1" w:styleId="a7">
    <w:name w:val="Текст Знак"/>
    <w:basedOn w:val="a0"/>
    <w:uiPriority w:val="99"/>
    <w:semiHidden/>
    <w:rsid w:val="00032C0E"/>
    <w:rPr>
      <w:rFonts w:ascii="Consolas" w:hAnsi="Consolas"/>
      <w:sz w:val="21"/>
      <w:szCs w:val="21"/>
    </w:rPr>
  </w:style>
  <w:style w:type="character" w:customStyle="1" w:styleId="ConsPlusNormal">
    <w:name w:val="ConsPlusNormal Знак"/>
    <w:link w:val="ConsPlusNormal0"/>
    <w:locked/>
    <w:rsid w:val="00032C0E"/>
    <w:rPr>
      <w:rFonts w:ascii="Arial" w:hAnsi="Arial"/>
    </w:rPr>
  </w:style>
  <w:style w:type="paragraph" w:customStyle="1" w:styleId="ConsPlusNormal0">
    <w:name w:val="ConsPlusNormal"/>
    <w:link w:val="ConsPlusNormal"/>
    <w:rsid w:val="00032C0E"/>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032C0E"/>
    <w:rPr>
      <w:rFonts w:ascii="Arial" w:hAnsi="Arial"/>
    </w:rPr>
  </w:style>
  <w:style w:type="paragraph" w:customStyle="1" w:styleId="ConsNormal0">
    <w:name w:val="ConsNormal"/>
    <w:link w:val="ConsNormal"/>
    <w:rsid w:val="00032C0E"/>
    <w:pPr>
      <w:widowControl w:val="0"/>
      <w:autoSpaceDE w:val="0"/>
      <w:autoSpaceDN w:val="0"/>
      <w:adjustRightInd w:val="0"/>
      <w:spacing w:after="0" w:line="240" w:lineRule="auto"/>
      <w:ind w:right="19772" w:firstLine="720"/>
    </w:pPr>
    <w:rPr>
      <w:rFonts w:ascii="Arial" w:hAnsi="Arial"/>
    </w:rPr>
  </w:style>
  <w:style w:type="paragraph" w:styleId="a8">
    <w:name w:val="footnote text"/>
    <w:basedOn w:val="a"/>
    <w:link w:val="a9"/>
    <w:rsid w:val="00032C0E"/>
    <w:pPr>
      <w:spacing w:after="0" w:line="240" w:lineRule="auto"/>
    </w:pPr>
    <w:rPr>
      <w:rFonts w:ascii="Times New Roman" w:eastAsia="Calibri" w:hAnsi="Times New Roman" w:cs="Times New Roman"/>
      <w:sz w:val="20"/>
      <w:szCs w:val="20"/>
      <w:lang w:eastAsia="ru-RU"/>
    </w:rPr>
  </w:style>
  <w:style w:type="character" w:customStyle="1" w:styleId="a9">
    <w:name w:val="Текст сноски Знак"/>
    <w:basedOn w:val="a0"/>
    <w:link w:val="a8"/>
    <w:rsid w:val="00032C0E"/>
    <w:rPr>
      <w:rFonts w:ascii="Times New Roman" w:eastAsia="Calibri" w:hAnsi="Times New Roman" w:cs="Times New Roman"/>
      <w:sz w:val="20"/>
      <w:szCs w:val="20"/>
      <w:lang w:eastAsia="ru-RU"/>
    </w:rPr>
  </w:style>
  <w:style w:type="character" w:styleId="aa">
    <w:name w:val="footnote reference"/>
    <w:rsid w:val="00032C0E"/>
    <w:rPr>
      <w:rFonts w:ascii="Times New Roman" w:hAnsi="Times New Roman"/>
      <w:vertAlign w:val="superscript"/>
    </w:rPr>
  </w:style>
  <w:style w:type="character" w:styleId="ab">
    <w:name w:val="Hyperlink"/>
    <w:rsid w:val="00032C0E"/>
    <w:rPr>
      <w:color w:val="0000FF"/>
      <w:u w:val="single"/>
    </w:rPr>
  </w:style>
  <w:style w:type="paragraph" w:customStyle="1" w:styleId="ac">
    <w:name w:val="обычный"/>
    <w:basedOn w:val="a"/>
    <w:rsid w:val="00032C0E"/>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rsid w:val="00032C0E"/>
    <w:pPr>
      <w:spacing w:after="0" w:line="240" w:lineRule="auto"/>
    </w:pPr>
    <w:rPr>
      <w:rFonts w:ascii="Arial" w:eastAsia="Times New Roman" w:hAnsi="Arial" w:cs="Arial"/>
      <w:color w:val="000000"/>
      <w:sz w:val="20"/>
      <w:szCs w:val="20"/>
      <w:lang w:eastAsia="ru-RU"/>
    </w:rPr>
  </w:style>
  <w:style w:type="paragraph" w:styleId="ad">
    <w:name w:val="Balloon Text"/>
    <w:basedOn w:val="a"/>
    <w:link w:val="ae"/>
    <w:rsid w:val="00032C0E"/>
    <w:pPr>
      <w:spacing w:after="0" w:line="240" w:lineRule="auto"/>
    </w:pPr>
    <w:rPr>
      <w:rFonts w:ascii="Tahoma" w:eastAsia="Calibri" w:hAnsi="Tahoma" w:cs="Times New Roman"/>
      <w:sz w:val="16"/>
      <w:szCs w:val="16"/>
    </w:rPr>
  </w:style>
  <w:style w:type="character" w:customStyle="1" w:styleId="ae">
    <w:name w:val="Текст выноски Знак"/>
    <w:basedOn w:val="a0"/>
    <w:link w:val="ad"/>
    <w:rsid w:val="00032C0E"/>
    <w:rPr>
      <w:rFonts w:ascii="Tahoma" w:eastAsia="Calibri" w:hAnsi="Tahoma" w:cs="Times New Roman"/>
      <w:sz w:val="16"/>
      <w:szCs w:val="16"/>
    </w:rPr>
  </w:style>
  <w:style w:type="paragraph" w:styleId="af">
    <w:name w:val="header"/>
    <w:basedOn w:val="a"/>
    <w:link w:val="af0"/>
    <w:uiPriority w:val="99"/>
    <w:rsid w:val="00032C0E"/>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0">
    <w:name w:val="Верхний колонтитул Знак"/>
    <w:basedOn w:val="a0"/>
    <w:link w:val="af"/>
    <w:uiPriority w:val="99"/>
    <w:rsid w:val="00032C0E"/>
    <w:rPr>
      <w:rFonts w:ascii="Times New Roman" w:eastAsia="Calibri" w:hAnsi="Times New Roman" w:cs="Times New Roman"/>
      <w:sz w:val="24"/>
      <w:szCs w:val="24"/>
    </w:rPr>
  </w:style>
  <w:style w:type="paragraph" w:styleId="af1">
    <w:name w:val="footer"/>
    <w:basedOn w:val="a"/>
    <w:link w:val="af2"/>
    <w:rsid w:val="00032C0E"/>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2">
    <w:name w:val="Нижний колонтитул Знак"/>
    <w:basedOn w:val="a0"/>
    <w:link w:val="af1"/>
    <w:rsid w:val="00032C0E"/>
    <w:rPr>
      <w:rFonts w:ascii="Times New Roman" w:eastAsia="Calibri" w:hAnsi="Times New Roman" w:cs="Times New Roman"/>
      <w:sz w:val="24"/>
      <w:szCs w:val="24"/>
    </w:rPr>
  </w:style>
  <w:style w:type="character" w:styleId="af3">
    <w:name w:val="endnote reference"/>
    <w:rsid w:val="00032C0E"/>
    <w:rPr>
      <w:vertAlign w:val="superscript"/>
    </w:rPr>
  </w:style>
  <w:style w:type="paragraph" w:customStyle="1" w:styleId="af4">
    <w:name w:val="."/>
    <w:uiPriority w:val="99"/>
    <w:rsid w:val="00032C0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rsid w:val="00032C0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5">
    <w:name w:val="Body Text"/>
    <w:aliases w:val="Знак1, Знак1,body text,Основной текст Знак Знак Знак,Основной текст Знак Знак Знак Знак,Основной текст Знак Знак,Основной текст Знак1 Знак,Основной текст Знак Знак1 Знак,Основной текст Знак1 Знак Знак Знак"/>
    <w:basedOn w:val="a"/>
    <w:link w:val="af6"/>
    <w:rsid w:val="00032C0E"/>
    <w:pPr>
      <w:spacing w:after="120" w:line="240" w:lineRule="auto"/>
    </w:pPr>
    <w:rPr>
      <w:rFonts w:ascii="Times New Roman" w:eastAsia="Calibri" w:hAnsi="Times New Roman" w:cs="Times New Roman"/>
      <w:sz w:val="24"/>
      <w:szCs w:val="24"/>
    </w:rPr>
  </w:style>
  <w:style w:type="character" w:customStyle="1" w:styleId="af6">
    <w:name w:val="Основной текст Знак"/>
    <w:aliases w:val="Знак1 Знак, Знак1 Знак,body text Знак,Основной текст Знак Знак Знак Знак1,Основной текст Знак Знак Знак Знак Знак,Основной текст Знак Знак Знак1,Основной текст Знак1 Знак Знак,Основной текст Знак Знак1 Знак Знак"/>
    <w:basedOn w:val="a0"/>
    <w:link w:val="af5"/>
    <w:rsid w:val="00032C0E"/>
    <w:rPr>
      <w:rFonts w:ascii="Times New Roman" w:eastAsia="Calibri" w:hAnsi="Times New Roman" w:cs="Times New Roman"/>
      <w:sz w:val="24"/>
      <w:szCs w:val="24"/>
    </w:rPr>
  </w:style>
  <w:style w:type="paragraph" w:styleId="af7">
    <w:name w:val="List Paragraph"/>
    <w:basedOn w:val="a"/>
    <w:uiPriority w:val="34"/>
    <w:qFormat/>
    <w:rsid w:val="00032C0E"/>
    <w:pPr>
      <w:suppressAutoHyphens/>
      <w:spacing w:after="0" w:line="240" w:lineRule="auto"/>
      <w:ind w:left="720"/>
    </w:pPr>
    <w:rPr>
      <w:rFonts w:ascii="Times New Roman" w:eastAsia="Times New Roman" w:hAnsi="Times New Roman" w:cs="Times New Roman"/>
      <w:sz w:val="24"/>
      <w:szCs w:val="24"/>
      <w:lang w:eastAsia="zh-CN"/>
    </w:rPr>
  </w:style>
  <w:style w:type="paragraph" w:customStyle="1" w:styleId="220">
    <w:name w:val="Основной текст 22"/>
    <w:basedOn w:val="a"/>
    <w:rsid w:val="00032C0E"/>
    <w:pPr>
      <w:tabs>
        <w:tab w:val="left" w:pos="7088"/>
      </w:tabs>
      <w:spacing w:after="0" w:line="240" w:lineRule="auto"/>
      <w:ind w:firstLine="851"/>
      <w:jc w:val="both"/>
    </w:pPr>
    <w:rPr>
      <w:rFonts w:ascii="Times New Roman" w:eastAsia="Calibri" w:hAnsi="Times New Roman" w:cs="Times New Roman"/>
      <w:sz w:val="28"/>
      <w:szCs w:val="20"/>
      <w:lang w:eastAsia="ru-RU"/>
    </w:rPr>
  </w:style>
  <w:style w:type="character" w:customStyle="1" w:styleId="af8">
    <w:name w:val="Заголовок Знак"/>
    <w:link w:val="af9"/>
    <w:rsid w:val="00032C0E"/>
    <w:rPr>
      <w:bCs/>
      <w:color w:val="000000"/>
      <w:spacing w:val="13"/>
      <w:sz w:val="24"/>
      <w:shd w:val="clear" w:color="auto" w:fill="FFFFFF"/>
    </w:rPr>
  </w:style>
  <w:style w:type="paragraph" w:styleId="af9">
    <w:name w:val="Title"/>
    <w:basedOn w:val="a"/>
    <w:link w:val="af8"/>
    <w:qFormat/>
    <w:rsid w:val="00032C0E"/>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13">
    <w:name w:val="Название Знак1"/>
    <w:basedOn w:val="a0"/>
    <w:uiPriority w:val="10"/>
    <w:rsid w:val="00032C0E"/>
    <w:rPr>
      <w:rFonts w:asciiTheme="majorHAnsi" w:eastAsiaTheme="majorEastAsia" w:hAnsiTheme="majorHAnsi" w:cstheme="majorBidi"/>
      <w:color w:val="17365D" w:themeColor="text2" w:themeShade="BF"/>
      <w:spacing w:val="5"/>
      <w:kern w:val="28"/>
      <w:sz w:val="52"/>
      <w:szCs w:val="52"/>
    </w:rPr>
  </w:style>
  <w:style w:type="character" w:customStyle="1" w:styleId="32">
    <w:name w:val="Основной текст с отступом 3 Знак"/>
    <w:link w:val="33"/>
    <w:rsid w:val="00032C0E"/>
    <w:rPr>
      <w:sz w:val="16"/>
      <w:szCs w:val="16"/>
    </w:rPr>
  </w:style>
  <w:style w:type="paragraph" w:styleId="33">
    <w:name w:val="Body Text Indent 3"/>
    <w:basedOn w:val="a"/>
    <w:link w:val="32"/>
    <w:rsid w:val="00032C0E"/>
    <w:pPr>
      <w:spacing w:after="120" w:line="240" w:lineRule="auto"/>
      <w:ind w:left="283"/>
      <w:jc w:val="both"/>
    </w:pPr>
    <w:rPr>
      <w:sz w:val="16"/>
      <w:szCs w:val="16"/>
    </w:rPr>
  </w:style>
  <w:style w:type="character" w:customStyle="1" w:styleId="310">
    <w:name w:val="Основной текст с отступом 3 Знак1"/>
    <w:basedOn w:val="a0"/>
    <w:uiPriority w:val="99"/>
    <w:semiHidden/>
    <w:rsid w:val="00032C0E"/>
    <w:rPr>
      <w:sz w:val="16"/>
      <w:szCs w:val="16"/>
    </w:rPr>
  </w:style>
  <w:style w:type="paragraph" w:customStyle="1" w:styleId="ConsNonformat">
    <w:name w:val="ConsNonformat"/>
    <w:uiPriority w:val="99"/>
    <w:rsid w:val="00032C0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a">
    <w:name w:val="Normal (Web)"/>
    <w:basedOn w:val="a"/>
    <w:uiPriority w:val="99"/>
    <w:rsid w:val="00032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32C0E"/>
    <w:rPr>
      <w:rFonts w:cs="Times New Roman"/>
    </w:rPr>
  </w:style>
  <w:style w:type="character" w:customStyle="1" w:styleId="afb">
    <w:name w:val="Текст примечания Знак"/>
    <w:link w:val="afc"/>
    <w:rsid w:val="00032C0E"/>
    <w:rPr>
      <w:rFonts w:ascii="Calibri" w:hAnsi="Calibri"/>
      <w:lang w:val="en-US"/>
    </w:rPr>
  </w:style>
  <w:style w:type="paragraph" w:styleId="afc">
    <w:name w:val="annotation text"/>
    <w:basedOn w:val="a"/>
    <w:link w:val="afb"/>
    <w:rsid w:val="00032C0E"/>
    <w:pPr>
      <w:spacing w:after="0" w:line="240" w:lineRule="auto"/>
    </w:pPr>
    <w:rPr>
      <w:rFonts w:ascii="Calibri" w:hAnsi="Calibri"/>
      <w:lang w:val="en-US"/>
    </w:rPr>
  </w:style>
  <w:style w:type="character" w:customStyle="1" w:styleId="14">
    <w:name w:val="Текст примечания Знак1"/>
    <w:basedOn w:val="a0"/>
    <w:uiPriority w:val="99"/>
    <w:semiHidden/>
    <w:rsid w:val="00032C0E"/>
    <w:rPr>
      <w:sz w:val="20"/>
      <w:szCs w:val="20"/>
    </w:rPr>
  </w:style>
  <w:style w:type="paragraph" w:customStyle="1" w:styleId="consplusnonformat">
    <w:name w:val="consplusnonformat"/>
    <w:basedOn w:val="a"/>
    <w:rsid w:val="00032C0E"/>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rsid w:val="00032C0E"/>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rsid w:val="00032C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rsid w:val="00032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page number"/>
    <w:rsid w:val="00032C0E"/>
    <w:rPr>
      <w:rFonts w:ascii="Times New Roman" w:hAnsi="Times New Roman"/>
    </w:rPr>
  </w:style>
  <w:style w:type="paragraph" w:customStyle="1" w:styleId="consnonformat0">
    <w:name w:val="consnonformat"/>
    <w:basedOn w:val="a"/>
    <w:rsid w:val="00032C0E"/>
    <w:pPr>
      <w:spacing w:after="0" w:line="240" w:lineRule="auto"/>
    </w:pPr>
    <w:rPr>
      <w:rFonts w:ascii="Courier New" w:eastAsia="Times New Roman" w:hAnsi="Courier New" w:cs="Courier New"/>
      <w:color w:val="000000"/>
      <w:sz w:val="20"/>
      <w:szCs w:val="20"/>
      <w:lang w:eastAsia="ru-RU"/>
    </w:rPr>
  </w:style>
  <w:style w:type="paragraph" w:customStyle="1" w:styleId="15">
    <w:name w:val="Без интервала1"/>
    <w:basedOn w:val="a"/>
    <w:rsid w:val="00032C0E"/>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rsid w:val="00032C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1-000078">
    <w:name w:val="pt-a1-000078"/>
    <w:uiPriority w:val="99"/>
    <w:rsid w:val="00032C0E"/>
    <w:rPr>
      <w:rFonts w:ascii="Times New Roman" w:hAnsi="Times New Roman" w:cs="Times New Roman" w:hint="default"/>
    </w:rPr>
  </w:style>
  <w:style w:type="character" w:customStyle="1" w:styleId="pt-a1-000079">
    <w:name w:val="pt-a1-000079"/>
    <w:uiPriority w:val="99"/>
    <w:rsid w:val="00032C0E"/>
    <w:rPr>
      <w:rFonts w:ascii="Times New Roman" w:hAnsi="Times New Roman" w:cs="Times New Roman" w:hint="default"/>
    </w:rPr>
  </w:style>
  <w:style w:type="table" w:customStyle="1" w:styleId="16">
    <w:name w:val="Сетка таблицы1"/>
    <w:basedOn w:val="a1"/>
    <w:next w:val="a3"/>
    <w:rsid w:val="0058210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Неразрешенное упоминание1"/>
    <w:basedOn w:val="a0"/>
    <w:uiPriority w:val="99"/>
    <w:semiHidden/>
    <w:unhideWhenUsed/>
    <w:rsid w:val="002206EF"/>
    <w:rPr>
      <w:color w:val="605E5C"/>
      <w:shd w:val="clear" w:color="auto" w:fill="E1DFDD"/>
    </w:rPr>
  </w:style>
  <w:style w:type="paragraph" w:customStyle="1" w:styleId="afe">
    <w:name w:val="Таблица текст"/>
    <w:basedOn w:val="a"/>
    <w:rsid w:val="002206EF"/>
    <w:pPr>
      <w:spacing w:before="40" w:after="40" w:line="240" w:lineRule="auto"/>
      <w:ind w:left="57" w:right="57"/>
    </w:pPr>
    <w:rPr>
      <w:rFonts w:ascii="Times New Roman" w:eastAsia="Calibri" w:hAnsi="Times New Roman" w:cs="Times New Roman"/>
      <w:sz w:val="24"/>
      <w:szCs w:val="20"/>
      <w:lang w:eastAsia="ru-RU"/>
    </w:rPr>
  </w:style>
  <w:style w:type="character" w:styleId="aff">
    <w:name w:val="Emphasis"/>
    <w:basedOn w:val="a0"/>
    <w:uiPriority w:val="20"/>
    <w:qFormat/>
    <w:rsid w:val="001E03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808970">
      <w:bodyDiv w:val="1"/>
      <w:marLeft w:val="0"/>
      <w:marRight w:val="0"/>
      <w:marTop w:val="0"/>
      <w:marBottom w:val="0"/>
      <w:divBdr>
        <w:top w:val="none" w:sz="0" w:space="0" w:color="auto"/>
        <w:left w:val="none" w:sz="0" w:space="0" w:color="auto"/>
        <w:bottom w:val="none" w:sz="0" w:space="0" w:color="auto"/>
        <w:right w:val="none" w:sz="0" w:space="0" w:color="auto"/>
      </w:divBdr>
    </w:div>
    <w:div w:id="862937752">
      <w:bodyDiv w:val="1"/>
      <w:marLeft w:val="0"/>
      <w:marRight w:val="0"/>
      <w:marTop w:val="0"/>
      <w:marBottom w:val="0"/>
      <w:divBdr>
        <w:top w:val="none" w:sz="0" w:space="0" w:color="auto"/>
        <w:left w:val="none" w:sz="0" w:space="0" w:color="auto"/>
        <w:bottom w:val="none" w:sz="0" w:space="0" w:color="auto"/>
        <w:right w:val="none" w:sz="0" w:space="0" w:color="auto"/>
      </w:divBdr>
    </w:div>
    <w:div w:id="1396397899">
      <w:bodyDiv w:val="1"/>
      <w:marLeft w:val="0"/>
      <w:marRight w:val="0"/>
      <w:marTop w:val="0"/>
      <w:marBottom w:val="0"/>
      <w:divBdr>
        <w:top w:val="none" w:sz="0" w:space="0" w:color="auto"/>
        <w:left w:val="none" w:sz="0" w:space="0" w:color="auto"/>
        <w:bottom w:val="none" w:sz="0" w:space="0" w:color="auto"/>
        <w:right w:val="none" w:sz="0" w:space="0" w:color="auto"/>
      </w:divBdr>
    </w:div>
    <w:div w:id="1664315184">
      <w:bodyDiv w:val="1"/>
      <w:marLeft w:val="0"/>
      <w:marRight w:val="0"/>
      <w:marTop w:val="0"/>
      <w:marBottom w:val="0"/>
      <w:divBdr>
        <w:top w:val="none" w:sz="0" w:space="0" w:color="auto"/>
        <w:left w:val="none" w:sz="0" w:space="0" w:color="auto"/>
        <w:bottom w:val="none" w:sz="0" w:space="0" w:color="auto"/>
        <w:right w:val="none" w:sz="0" w:space="0" w:color="auto"/>
      </w:divBdr>
    </w:div>
    <w:div w:id="1811509069">
      <w:bodyDiv w:val="1"/>
      <w:marLeft w:val="0"/>
      <w:marRight w:val="0"/>
      <w:marTop w:val="0"/>
      <w:marBottom w:val="0"/>
      <w:divBdr>
        <w:top w:val="none" w:sz="0" w:space="0" w:color="auto"/>
        <w:left w:val="none" w:sz="0" w:space="0" w:color="auto"/>
        <w:bottom w:val="none" w:sz="0" w:space="0" w:color="auto"/>
        <w:right w:val="none" w:sz="0" w:space="0" w:color="auto"/>
      </w:divBdr>
    </w:div>
    <w:div w:id="181174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D7CEF-AA14-43E6-A9CF-71FEB6D5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3641</Words>
  <Characters>20760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dc:creator>
  <cp:lastModifiedBy>школа</cp:lastModifiedBy>
  <cp:revision>8</cp:revision>
  <cp:lastPrinted>2025-01-27T13:32:00Z</cp:lastPrinted>
  <dcterms:created xsi:type="dcterms:W3CDTF">2026-06-10T05:43:00Z</dcterms:created>
  <dcterms:modified xsi:type="dcterms:W3CDTF">2026-09-24T12:23:00Z</dcterms:modified>
</cp:coreProperties>
</file>