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871E" w14:textId="77777777" w:rsidR="00A14110" w:rsidRPr="00310B39" w:rsidRDefault="007C5010">
      <w:pPr>
        <w:pStyle w:val="NameoftheParty"/>
        <w:spacing w:before="0" w:after="0"/>
        <w:rPr>
          <w:lang w:val="ru-RU"/>
        </w:rPr>
      </w:pPr>
      <w:r>
        <w:rPr>
          <w:lang w:val="ru-RU"/>
        </w:rPr>
        <w:t xml:space="preserve">КОНТРАКТ № </w:t>
      </w:r>
      <w:r w:rsidR="00A302F2">
        <w:rPr>
          <w:lang w:val="ru-RU"/>
        </w:rPr>
        <w:t xml:space="preserve"> </w:t>
      </w:r>
    </w:p>
    <w:p w14:paraId="30A0751F" w14:textId="0CECCC4A" w:rsidR="00965571" w:rsidRPr="00CA15EA" w:rsidRDefault="00B3285E" w:rsidP="00965571">
      <w:pPr>
        <w:jc w:val="center"/>
        <w:rPr>
          <w:b/>
          <w:szCs w:val="20"/>
        </w:rPr>
      </w:pPr>
      <w:r>
        <w:rPr>
          <w:color w:val="000000"/>
          <w:szCs w:val="20"/>
        </w:rPr>
        <w:t>н</w:t>
      </w:r>
      <w:r w:rsidR="00965571">
        <w:rPr>
          <w:color w:val="000000"/>
          <w:szCs w:val="20"/>
        </w:rPr>
        <w:t xml:space="preserve">а </w:t>
      </w:r>
      <w:r w:rsidR="00F940BD" w:rsidRPr="00F940BD">
        <w:rPr>
          <w:color w:val="000000"/>
          <w:szCs w:val="20"/>
        </w:rPr>
        <w:t xml:space="preserve">поставку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14110" w14:paraId="252A8556" w14:textId="77777777">
        <w:tc>
          <w:tcPr>
            <w:tcW w:w="4785" w:type="dxa"/>
            <w:shd w:val="clear" w:color="auto" w:fill="auto"/>
            <w:tcMar>
              <w:top w:w="0" w:type="dxa"/>
              <w:left w:w="108" w:type="dxa"/>
              <w:bottom w:w="0" w:type="dxa"/>
              <w:right w:w="108" w:type="dxa"/>
            </w:tcMar>
          </w:tcPr>
          <w:p w14:paraId="16B9FD55" w14:textId="77777777" w:rsidR="00A14110" w:rsidRDefault="007C5010">
            <w:pPr>
              <w:pStyle w:val="LBBodyText1"/>
            </w:pPr>
            <w:r>
              <w:t xml:space="preserve">дер. </w:t>
            </w:r>
            <w:proofErr w:type="spellStart"/>
            <w:r>
              <w:t>Разметелево</w:t>
            </w:r>
            <w:proofErr w:type="spellEnd"/>
          </w:p>
        </w:tc>
        <w:tc>
          <w:tcPr>
            <w:tcW w:w="4821" w:type="dxa"/>
            <w:shd w:val="clear" w:color="auto" w:fill="auto"/>
            <w:tcMar>
              <w:top w:w="0" w:type="dxa"/>
              <w:left w:w="108" w:type="dxa"/>
              <w:bottom w:w="0" w:type="dxa"/>
              <w:right w:w="108" w:type="dxa"/>
            </w:tcMar>
          </w:tcPr>
          <w:p w14:paraId="78385BE6" w14:textId="5D74C8CA" w:rsidR="00A14110" w:rsidRDefault="00494773" w:rsidP="00A302F2">
            <w:pPr>
              <w:pStyle w:val="LBBodyText1"/>
              <w:jc w:val="right"/>
            </w:pPr>
            <w:r>
              <w:rPr>
                <w:color w:val="000000"/>
              </w:rPr>
              <w:t xml:space="preserve">«____» </w:t>
            </w:r>
            <w:r w:rsidR="00A302F2">
              <w:rPr>
                <w:color w:val="000000"/>
              </w:rPr>
              <w:t xml:space="preserve">                     </w:t>
            </w:r>
            <w:r w:rsidR="007C5010">
              <w:rPr>
                <w:color w:val="000000"/>
              </w:rPr>
              <w:t xml:space="preserve"> </w:t>
            </w:r>
            <w:r w:rsidR="00860003">
              <w:rPr>
                <w:color w:val="000000"/>
              </w:rPr>
              <w:t>202</w:t>
            </w:r>
            <w:r w:rsidR="00FC7A1C">
              <w:rPr>
                <w:color w:val="000000"/>
              </w:rPr>
              <w:t>6</w:t>
            </w:r>
            <w:r w:rsidR="007C5010">
              <w:t xml:space="preserve"> г.</w:t>
            </w:r>
          </w:p>
        </w:tc>
      </w:tr>
    </w:tbl>
    <w:p w14:paraId="6B49F49A" w14:textId="57D89495" w:rsidR="00A14110" w:rsidRDefault="00B3285E" w:rsidP="003F7082">
      <w:pPr>
        <w:pStyle w:val="LBBodyText1"/>
        <w:ind w:firstLine="720"/>
      </w:pPr>
      <w:bookmarkStart w:id="0" w:name="_Hlk201757820"/>
      <w:r w:rsidRPr="00B3285E">
        <w:rPr>
          <w:b/>
        </w:rPr>
        <w:t>Муниципальное общеобразовательное учреждение «Разметелевская средняя общеобразовательная  школа»  (МОУ  «Разметелевская  СОШ»)</w:t>
      </w:r>
      <w:r w:rsidR="007C5010">
        <w:t xml:space="preserve"> </w:t>
      </w:r>
      <w:bookmarkEnd w:id="0"/>
      <w:r w:rsidR="007C5010">
        <w:t>(далее – «</w:t>
      </w:r>
      <w:r w:rsidR="007C5010">
        <w:rPr>
          <w:b/>
        </w:rPr>
        <w:t>Заказчик</w:t>
      </w:r>
      <w:r w:rsidR="007C5010">
        <w:t xml:space="preserve">»), в </w:t>
      </w:r>
      <w:r w:rsidR="00F04B9F">
        <w:t xml:space="preserve">лице </w:t>
      </w:r>
      <w:r w:rsidR="004124A3">
        <w:t>_____________________________________</w:t>
      </w:r>
      <w:r w:rsidR="00003A5C">
        <w:t>,</w:t>
      </w:r>
      <w:r w:rsidR="00860003">
        <w:t xml:space="preserve"> </w:t>
      </w:r>
      <w:r w:rsidR="00F04B9F">
        <w:t xml:space="preserve">действующего на основании </w:t>
      </w:r>
      <w:r w:rsidR="00FC7A1C">
        <w:t>___________________________</w:t>
      </w:r>
      <w:r w:rsidR="007C5010">
        <w:t>, с одной стороны, и</w:t>
      </w:r>
      <w:r w:rsidR="00310B39">
        <w:t xml:space="preserve"> </w:t>
      </w:r>
      <w:r w:rsidR="00A302F2">
        <w:t>_____________________</w:t>
      </w:r>
      <w:r w:rsidR="007C5010">
        <w:t xml:space="preserve"> (далее – «</w:t>
      </w:r>
      <w:r w:rsidR="007C5010">
        <w:rPr>
          <w:b/>
        </w:rPr>
        <w:t>Поставщик</w:t>
      </w:r>
      <w:r w:rsidR="007C5010">
        <w:t>»), в лице</w:t>
      </w:r>
      <w:r w:rsidR="00BF0125">
        <w:t xml:space="preserve"> </w:t>
      </w:r>
      <w:r w:rsidR="00A302F2" w:rsidRPr="00B3285E">
        <w:t>_______________________</w:t>
      </w:r>
      <w:r w:rsidR="007C5010">
        <w:t xml:space="preserve">, действующего на основании </w:t>
      </w:r>
      <w:r w:rsidR="00A302F2">
        <w:t>__________</w:t>
      </w:r>
      <w:r w:rsidR="007C5010">
        <w:t>, с другой стороны, далее совместно именуемые «</w:t>
      </w:r>
      <w:r w:rsidR="007C5010">
        <w:rPr>
          <w:b/>
        </w:rPr>
        <w:t>Стороны</w:t>
      </w:r>
      <w:r w:rsidR="007C5010">
        <w:t>», а по отдельности «</w:t>
      </w:r>
      <w:r w:rsidR="007C5010">
        <w:rPr>
          <w:b/>
        </w:rPr>
        <w:t>Сторона</w:t>
      </w:r>
      <w:r w:rsidR="007C5010">
        <w:t xml:space="preserve">», </w:t>
      </w:r>
      <w:r w:rsidR="00A4159F" w:rsidRPr="00265D90">
        <w:t>соответствии с п. 5 ч. 1 ст. 93 Федерального закона от 05.04.2012 № 44-ФЗ «О контрактной системе в сфере закупок товаров, работ, услуг для обеспечения государственных и муниципальных нужд»</w:t>
      </w:r>
      <w:r w:rsidR="00A4159F" w:rsidRPr="00310B39">
        <w:t xml:space="preserve"> </w:t>
      </w:r>
      <w:r w:rsidR="00310B39" w:rsidRPr="00310B39">
        <w:t>(далее – «Федеральный закон о контрактной системе</w:t>
      </w:r>
      <w:r w:rsidR="00C3790B">
        <w:t xml:space="preserve"> (идентификационный код закупки:</w:t>
      </w:r>
      <w:r w:rsidR="00C3790B" w:rsidRPr="00696B28">
        <w:rPr>
          <w:szCs w:val="22"/>
        </w:rPr>
        <w:t xml:space="preserve"> </w:t>
      </w:r>
      <w:r w:rsidR="00FC7A1C">
        <w:rPr>
          <w:szCs w:val="22"/>
        </w:rPr>
        <w:t>___________________________________</w:t>
      </w:r>
      <w:r w:rsidR="00C3790B" w:rsidRPr="009F2EAD">
        <w:t>)</w:t>
      </w:r>
      <w:r w:rsidR="00C3790B" w:rsidRPr="009F2EAD">
        <w:rPr>
          <w:kern w:val="3"/>
        </w:rPr>
        <w:t xml:space="preserve"> </w:t>
      </w:r>
      <w:r w:rsidR="007C5010" w:rsidRPr="00401E07">
        <w:t>заключили</w:t>
      </w:r>
      <w:r w:rsidR="007C5010">
        <w:rPr>
          <w:kern w:val="3"/>
        </w:rPr>
        <w:t xml:space="preserve"> настоящий </w:t>
      </w:r>
      <w:r w:rsidR="007C5010">
        <w:t>контракт (далее – «</w:t>
      </w:r>
      <w:r w:rsidR="007C5010">
        <w:rPr>
          <w:b/>
        </w:rPr>
        <w:t>Контракт</w:t>
      </w:r>
      <w:r w:rsidR="007C5010">
        <w:t>»)</w:t>
      </w:r>
      <w:r w:rsidR="007C5010">
        <w:rPr>
          <w:kern w:val="3"/>
        </w:rPr>
        <w:t xml:space="preserve"> о нижеследующем</w:t>
      </w:r>
      <w:r w:rsidR="007C5010">
        <w:rPr>
          <w:color w:val="000000"/>
          <w:kern w:val="3"/>
        </w:rPr>
        <w:t>:</w:t>
      </w:r>
    </w:p>
    <w:p w14:paraId="0F39B946" w14:textId="77777777" w:rsidR="00A14110" w:rsidRDefault="007C5010">
      <w:pPr>
        <w:pStyle w:val="LBGovstyle1"/>
        <w:numPr>
          <w:ilvl w:val="0"/>
          <w:numId w:val="72"/>
        </w:numPr>
      </w:pPr>
      <w:r>
        <w:t>Предмет Контракта</w:t>
      </w:r>
    </w:p>
    <w:p w14:paraId="348579B0" w14:textId="29780496" w:rsidR="00A14110" w:rsidRPr="00310B39" w:rsidRDefault="007C5010">
      <w:pPr>
        <w:pStyle w:val="LBGovstyle2"/>
        <w:numPr>
          <w:ilvl w:val="1"/>
          <w:numId w:val="68"/>
        </w:numPr>
        <w:rPr>
          <w:lang w:val="ru-RU"/>
        </w:rPr>
      </w:pPr>
      <w:r>
        <w:rPr>
          <w:lang w:val="ru-RU"/>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w:t>
      </w:r>
      <w:r w:rsidR="00832715">
        <w:rPr>
          <w:lang w:val="ru-RU"/>
        </w:rPr>
        <w:t xml:space="preserve">и </w:t>
      </w:r>
      <w:r w:rsidR="004124A3">
        <w:rPr>
          <w:lang w:val="ru-RU"/>
        </w:rPr>
        <w:t>Описании объекта закупки</w:t>
      </w:r>
      <w:r w:rsidR="00832715">
        <w:rPr>
          <w:lang w:val="ru-RU"/>
        </w:rPr>
        <w:t xml:space="preserve"> (Приложение № 2) </w:t>
      </w:r>
      <w:r>
        <w:rPr>
          <w:lang w:val="ru-RU"/>
        </w:rPr>
        <w:t>(далее – «</w:t>
      </w:r>
      <w:r>
        <w:rPr>
          <w:b/>
          <w:lang w:val="ru-RU"/>
        </w:rPr>
        <w:t>товар</w:t>
      </w:r>
      <w:r>
        <w:rPr>
          <w:lang w:val="ru-RU"/>
        </w:rPr>
        <w:t>») в установленный Контрактом срок, а Заказчик обязуется обеспечить его оплату.</w:t>
      </w:r>
    </w:p>
    <w:p w14:paraId="7F9A24CF" w14:textId="77777777" w:rsidR="00A14110" w:rsidRDefault="007C5010">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7830B2A" w14:textId="77777777" w:rsidR="00A14110" w:rsidRDefault="007C5010">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59502EBC" w14:textId="77777777" w:rsidR="00A14110" w:rsidRDefault="007C501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41DD263" w14:textId="77777777" w:rsidR="00A14110" w:rsidRDefault="007C5010">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371D15FA" w14:textId="77777777" w:rsidR="00A14110" w:rsidRDefault="007C5010">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71E0F4F4" w14:textId="75D56032" w:rsidR="00A14110" w:rsidRDefault="00310B39">
      <w:pPr>
        <w:pStyle w:val="LBGovstyle2"/>
        <w:numPr>
          <w:ilvl w:val="1"/>
          <w:numId w:val="68"/>
        </w:numPr>
        <w:rPr>
          <w:lang w:val="ru-RU"/>
        </w:rPr>
      </w:pPr>
      <w:r>
        <w:rPr>
          <w:lang w:val="ru-RU"/>
        </w:rPr>
        <w:t xml:space="preserve">Место </w:t>
      </w:r>
      <w:r w:rsidR="007C5010">
        <w:rPr>
          <w:lang w:val="ru-RU"/>
        </w:rPr>
        <w:t xml:space="preserve">поставки товара: </w:t>
      </w:r>
      <w:r w:rsidR="00B3285E" w:rsidRPr="00B3285E">
        <w:rPr>
          <w:lang w:val="ru-RU"/>
        </w:rPr>
        <w:t xml:space="preserve">согласно Спецификации (Приложение № 1) и </w:t>
      </w:r>
      <w:r w:rsidR="004124A3">
        <w:rPr>
          <w:lang w:val="ru-RU"/>
        </w:rPr>
        <w:t>Описания объекта закупки (</w:t>
      </w:r>
      <w:r w:rsidR="00B3285E" w:rsidRPr="00B3285E">
        <w:rPr>
          <w:lang w:val="ru-RU"/>
        </w:rPr>
        <w:t>Приложение № 2)</w:t>
      </w:r>
      <w:r w:rsidR="00B3285E">
        <w:rPr>
          <w:lang w:val="ru-RU"/>
        </w:rPr>
        <w:t>.</w:t>
      </w:r>
    </w:p>
    <w:p w14:paraId="5E222C60" w14:textId="77777777" w:rsidR="00A14110" w:rsidRDefault="00310B39">
      <w:pPr>
        <w:pStyle w:val="LBGovstyle1"/>
        <w:numPr>
          <w:ilvl w:val="0"/>
          <w:numId w:val="68"/>
        </w:numPr>
      </w:pPr>
      <w:r>
        <w:t xml:space="preserve">Цена Контракта </w:t>
      </w:r>
    </w:p>
    <w:p w14:paraId="600D42E7" w14:textId="77777777" w:rsidR="00A14110" w:rsidRDefault="007C5010">
      <w:pPr>
        <w:pStyle w:val="LBGovstyle2"/>
        <w:numPr>
          <w:ilvl w:val="1"/>
          <w:numId w:val="68"/>
        </w:numPr>
        <w:rPr>
          <w:lang w:val="ru-RU"/>
        </w:rPr>
      </w:pPr>
      <w:bookmarkStart w:id="1" w:name="_Ref435696371"/>
      <w:bookmarkStart w:id="2" w:name="_Ref54018942"/>
      <w:bookmarkEnd w:id="1"/>
      <w:bookmarkEnd w:id="2"/>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w:t>
      </w:r>
      <w:r w:rsidRPr="002C4685">
        <w:rPr>
          <w:u w:val="single"/>
          <w:lang w:val="ru-RU"/>
        </w:rPr>
        <w:t xml:space="preserve">ссийской </w:t>
      </w:r>
      <w:r>
        <w:rPr>
          <w:lang w:val="ru-RU"/>
        </w:rPr>
        <w:t>Федерации.</w:t>
      </w:r>
    </w:p>
    <w:p w14:paraId="77CC8490" w14:textId="77777777" w:rsidR="00A14110" w:rsidRPr="002C4685" w:rsidRDefault="007C5010" w:rsidP="002C4685">
      <w:pPr>
        <w:pStyle w:val="LBGovstyle2"/>
        <w:numPr>
          <w:ilvl w:val="1"/>
          <w:numId w:val="68"/>
        </w:numPr>
        <w:rPr>
          <w:lang w:val="ru-RU"/>
        </w:rPr>
      </w:pPr>
      <w:r w:rsidRPr="002C4685">
        <w:rPr>
          <w:rFonts w:eastAsia="Times New Roman"/>
          <w:bCs/>
          <w:lang w:val="ru-RU"/>
        </w:rPr>
        <w:t xml:space="preserve">Цена контракта </w:t>
      </w:r>
      <w:r w:rsidRPr="002C4685">
        <w:rPr>
          <w:lang w:val="ru-RU"/>
        </w:rPr>
        <w:t xml:space="preserve">составляет </w:t>
      </w:r>
      <w:r w:rsidR="00A302F2">
        <w:rPr>
          <w:lang w:val="ru-RU"/>
        </w:rPr>
        <w:t>___________</w:t>
      </w:r>
      <w:r w:rsidR="0052258B" w:rsidRPr="002C4685">
        <w:rPr>
          <w:lang w:val="ru-RU"/>
        </w:rPr>
        <w:t xml:space="preserve"> (</w:t>
      </w:r>
      <w:r w:rsidR="00A302F2">
        <w:rPr>
          <w:lang w:val="ru-RU"/>
        </w:rPr>
        <w:t>_____________________________</w:t>
      </w:r>
      <w:r w:rsidR="009D30DA" w:rsidRPr="002C4685">
        <w:rPr>
          <w:lang w:val="ru-RU"/>
        </w:rPr>
        <w:t xml:space="preserve">) рублей </w:t>
      </w:r>
      <w:r w:rsidR="00A302F2">
        <w:rPr>
          <w:lang w:val="ru-RU"/>
        </w:rPr>
        <w:t>____</w:t>
      </w:r>
      <w:r w:rsidRPr="002C4685">
        <w:rPr>
          <w:lang w:val="ru-RU"/>
        </w:rPr>
        <w:t xml:space="preserve"> </w:t>
      </w:r>
      <w:r w:rsidR="002C4685" w:rsidRPr="002C4685">
        <w:rPr>
          <w:rFonts w:eastAsia="Times New Roman"/>
          <w:bCs/>
          <w:lang w:val="ru-RU"/>
        </w:rPr>
        <w:t>без НДС</w:t>
      </w:r>
      <w:r w:rsidR="00A302F2">
        <w:rPr>
          <w:rFonts w:eastAsia="Times New Roman"/>
          <w:bCs/>
          <w:lang w:val="ru-RU"/>
        </w:rPr>
        <w:t>/ НДС _______.</w:t>
      </w:r>
    </w:p>
    <w:p w14:paraId="7C0670AF" w14:textId="77777777" w:rsidR="00A14110" w:rsidRDefault="007C5010">
      <w:pPr>
        <w:pStyle w:val="LBGovstyle2"/>
        <w:numPr>
          <w:ilvl w:val="1"/>
          <w:numId w:val="68"/>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w:t>
      </w:r>
      <w:r w:rsidR="005E60F8">
        <w:rPr>
          <w:lang w:val="ru-RU"/>
        </w:rPr>
        <w:t>на</w:t>
      </w:r>
      <w:r w:rsidR="00310B39">
        <w:rPr>
          <w:lang w:val="ru-RU"/>
        </w:rPr>
        <w:t xml:space="preserve"> </w:t>
      </w:r>
      <w:r w:rsidR="00BB7CF5">
        <w:rPr>
          <w:lang w:val="ru-RU"/>
        </w:rPr>
        <w:t xml:space="preserve">разработку макетов товара, </w:t>
      </w:r>
      <w:r>
        <w:rPr>
          <w:lang w:val="ru-RU"/>
        </w:rPr>
        <w:t>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E1DEAD4" w14:textId="77777777" w:rsidR="00A14110" w:rsidRDefault="007C5010">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7CC6873A" w14:textId="77777777" w:rsidR="00A14110" w:rsidRDefault="007C5010">
      <w:pPr>
        <w:pStyle w:val="LBGovstyle2"/>
        <w:numPr>
          <w:ilvl w:val="1"/>
          <w:numId w:val="68"/>
        </w:numPr>
        <w:rPr>
          <w:lang w:val="ru-RU"/>
        </w:rPr>
      </w:pPr>
      <w:bookmarkStart w:id="8" w:name="_Ref493267553"/>
      <w:bookmarkEnd w:id="8"/>
      <w:r>
        <w:rPr>
          <w:lang w:val="ru-RU"/>
        </w:rPr>
        <w:lastRenderedPageBreak/>
        <w:t>Оплата по Контракту производится в следующем порядке:</w:t>
      </w:r>
    </w:p>
    <w:p w14:paraId="673EAF75" w14:textId="77777777" w:rsidR="00A14110" w:rsidRDefault="007C5010">
      <w:pPr>
        <w:pStyle w:val="LBGovstyle2"/>
        <w:numPr>
          <w:ilvl w:val="1"/>
          <w:numId w:val="68"/>
        </w:numPr>
        <w:rPr>
          <w:lang w:val="ru-RU"/>
        </w:rPr>
      </w:pPr>
      <w:r>
        <w:rPr>
          <w:lang w:val="ru-RU"/>
        </w:rPr>
        <w:t>Оплата производится</w:t>
      </w:r>
      <w:r w:rsidR="00310B39">
        <w:rPr>
          <w:lang w:val="ru-RU"/>
        </w:rPr>
        <w:t xml:space="preserve"> </w:t>
      </w:r>
      <w:r>
        <w:rPr>
          <w:lang w:val="ru-RU"/>
        </w:rPr>
        <w:t>в безналичном порядке</w:t>
      </w:r>
      <w:r w:rsidR="00310B39">
        <w:rPr>
          <w:lang w:val="ru-RU"/>
        </w:rPr>
        <w:t>,</w:t>
      </w:r>
      <w:r>
        <w:rPr>
          <w:lang w:val="ru-RU"/>
        </w:rPr>
        <w:t xml:space="preserve"> путем перечисления Заказчиком денежных средств на указанный в Контракте расчетный счет Поставщика.</w:t>
      </w:r>
    </w:p>
    <w:p w14:paraId="6ADE1137" w14:textId="2C55647D" w:rsidR="00A14110" w:rsidRPr="00310B39" w:rsidRDefault="00310B39" w:rsidP="005E60F8">
      <w:pPr>
        <w:pStyle w:val="LBGovstyle2"/>
        <w:numPr>
          <w:ilvl w:val="1"/>
          <w:numId w:val="68"/>
        </w:numPr>
        <w:rPr>
          <w:lang w:val="ru-RU"/>
        </w:rPr>
      </w:pPr>
      <w:r>
        <w:rPr>
          <w:lang w:val="ru-RU"/>
        </w:rPr>
        <w:t>Источник финансирования</w:t>
      </w:r>
      <w:r w:rsidR="007C5010">
        <w:rPr>
          <w:lang w:val="ru-RU"/>
        </w:rPr>
        <w:t>:</w:t>
      </w:r>
      <w:r>
        <w:rPr>
          <w:lang w:val="ru-RU"/>
        </w:rPr>
        <w:t xml:space="preserve"> средства бюджетных учреждений. Оплата производится за </w:t>
      </w:r>
      <w:r w:rsidR="005623D5">
        <w:rPr>
          <w:lang w:val="ru-RU"/>
        </w:rPr>
        <w:t xml:space="preserve">счет </w:t>
      </w:r>
      <w:r w:rsidR="005623D5" w:rsidRPr="00310B39">
        <w:rPr>
          <w:lang w:val="ru-RU"/>
        </w:rPr>
        <w:t>субсидий</w:t>
      </w:r>
      <w:r w:rsidR="007C5010" w:rsidRPr="00310B39">
        <w:rPr>
          <w:lang w:val="ru-RU"/>
        </w:rPr>
        <w:t xml:space="preserve"> на </w:t>
      </w:r>
      <w:r w:rsidR="00B3285E">
        <w:rPr>
          <w:lang w:val="ru-RU"/>
        </w:rPr>
        <w:t>иные цели</w:t>
      </w:r>
      <w:r>
        <w:rPr>
          <w:lang w:val="ru-RU"/>
        </w:rPr>
        <w:t>.</w:t>
      </w:r>
    </w:p>
    <w:p w14:paraId="64475288" w14:textId="77777777" w:rsidR="00A14110" w:rsidRDefault="007C5010">
      <w:pPr>
        <w:pStyle w:val="LBGovstyle2"/>
        <w:numPr>
          <w:ilvl w:val="1"/>
          <w:numId w:val="68"/>
        </w:numPr>
        <w:rPr>
          <w:lang w:val="ru-RU"/>
        </w:rPr>
      </w:pPr>
      <w:r>
        <w:rPr>
          <w:lang w:val="ru-RU"/>
        </w:rPr>
        <w:t>Авансовые платежи по Контракту не предусмотрены.</w:t>
      </w:r>
    </w:p>
    <w:p w14:paraId="1F360672" w14:textId="77777777" w:rsidR="00A14110" w:rsidRDefault="007C5010">
      <w:pPr>
        <w:pStyle w:val="LBGovstyle2"/>
        <w:numPr>
          <w:ilvl w:val="1"/>
          <w:numId w:val="68"/>
        </w:numPr>
        <w:rPr>
          <w:lang w:val="ru-RU"/>
        </w:rPr>
      </w:pPr>
      <w:r>
        <w:rPr>
          <w:lang w:val="ru-RU"/>
        </w:rPr>
        <w:t>Расчет за поставленный тов</w:t>
      </w:r>
      <w:r w:rsidR="006B7DD3">
        <w:rPr>
          <w:lang w:val="ru-RU"/>
        </w:rPr>
        <w:t>ар</w:t>
      </w:r>
      <w:r>
        <w:rPr>
          <w:lang w:val="ru-RU"/>
        </w:rPr>
        <w:t xml:space="preserve"> осуществляется после приемк</w:t>
      </w:r>
      <w:r w:rsidR="00B253C8">
        <w:rPr>
          <w:lang w:val="ru-RU"/>
        </w:rPr>
        <w:t>и Заказчиком товара в течение 7</w:t>
      </w:r>
      <w:r>
        <w:rPr>
          <w:lang w:val="ru-RU"/>
        </w:rPr>
        <w:t xml:space="preserve"> (</w:t>
      </w:r>
      <w:r w:rsidR="00B253C8">
        <w:rPr>
          <w:lang w:val="ru-RU"/>
        </w:rPr>
        <w:t>Семи</w:t>
      </w:r>
      <w:r>
        <w:rPr>
          <w:lang w:val="ru-RU"/>
        </w:rPr>
        <w:t xml:space="preserve">) рабочих дней со </w:t>
      </w:r>
      <w:r w:rsidR="00D77875">
        <w:rPr>
          <w:lang w:val="ru-RU"/>
        </w:rPr>
        <w:t xml:space="preserve">дня подписания Заказчиком документа о </w:t>
      </w:r>
      <w:r>
        <w:rPr>
          <w:lang w:val="ru-RU"/>
        </w:rPr>
        <w:t>приемк</w:t>
      </w:r>
      <w:r w:rsidR="00D77875">
        <w:rPr>
          <w:lang w:val="ru-RU"/>
        </w:rPr>
        <w:t>е</w:t>
      </w:r>
      <w:r w:rsidR="00A4159F">
        <w:rPr>
          <w:lang w:val="ru-RU"/>
        </w:rPr>
        <w:t xml:space="preserve"> (Товарная накладная, УПД, Акт приема-передачи товара)</w:t>
      </w:r>
      <w:r>
        <w:rPr>
          <w:lang w:val="ru-RU"/>
        </w:rPr>
        <w:t>.</w:t>
      </w:r>
    </w:p>
    <w:p w14:paraId="76A2117D" w14:textId="77777777" w:rsidR="00A14110" w:rsidRDefault="007C5010">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4285CC97" w14:textId="77777777" w:rsidR="00A14110" w:rsidRDefault="007C5010">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069127" w14:textId="77777777" w:rsidR="00A14110" w:rsidRDefault="007C5010">
      <w:pPr>
        <w:pStyle w:val="LBGovstyle1"/>
        <w:numPr>
          <w:ilvl w:val="0"/>
          <w:numId w:val="68"/>
        </w:numPr>
      </w:pPr>
      <w:bookmarkStart w:id="9" w:name="_Ref493525303"/>
      <w:bookmarkEnd w:id="9"/>
      <w:r>
        <w:t>Права и обязанности Сторон</w:t>
      </w:r>
    </w:p>
    <w:p w14:paraId="70FB45E7" w14:textId="77777777" w:rsidR="00A14110" w:rsidRDefault="007C5010">
      <w:pPr>
        <w:pStyle w:val="LBGovstyle2"/>
        <w:numPr>
          <w:ilvl w:val="1"/>
          <w:numId w:val="68"/>
        </w:numPr>
        <w:rPr>
          <w:b/>
          <w:bCs/>
          <w:lang w:val="ru-RU"/>
        </w:rPr>
      </w:pPr>
      <w:r>
        <w:rPr>
          <w:b/>
          <w:bCs/>
          <w:lang w:val="ru-RU"/>
        </w:rPr>
        <w:t>Заказчик имеет право:</w:t>
      </w:r>
    </w:p>
    <w:p w14:paraId="72B5ACB8" w14:textId="77777777" w:rsidR="00A14110" w:rsidRDefault="007C5010">
      <w:pPr>
        <w:pStyle w:val="LBGovstyle3"/>
        <w:numPr>
          <w:ilvl w:val="2"/>
          <w:numId w:val="68"/>
        </w:numPr>
        <w:rPr>
          <w:lang w:val="ru-RU"/>
        </w:rPr>
      </w:pPr>
      <w:r>
        <w:rPr>
          <w:lang w:val="ru-RU"/>
        </w:rPr>
        <w:t>Дос</w:t>
      </w:r>
      <w:r w:rsidR="006B7DD3">
        <w:rPr>
          <w:lang w:val="ru-RU"/>
        </w:rPr>
        <w:t>рочно принять и оплатить товар</w:t>
      </w:r>
      <w:r>
        <w:rPr>
          <w:lang w:val="ru-RU"/>
        </w:rPr>
        <w:t>;</w:t>
      </w:r>
    </w:p>
    <w:p w14:paraId="3EB00E26" w14:textId="77777777" w:rsidR="00A14110" w:rsidRDefault="007C5010">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031B92A9" w14:textId="77777777" w:rsidR="00A14110" w:rsidRDefault="007C5010">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53D6227A" w14:textId="77777777" w:rsidR="00A14110" w:rsidRDefault="007C5010">
      <w:pPr>
        <w:pStyle w:val="LBGovstyle2"/>
        <w:numPr>
          <w:ilvl w:val="1"/>
          <w:numId w:val="68"/>
        </w:numPr>
      </w:pPr>
      <w:r>
        <w:rPr>
          <w:b/>
          <w:bCs/>
          <w:lang w:val="ru-RU"/>
        </w:rPr>
        <w:t>Заказчик обязан</w:t>
      </w:r>
      <w:r>
        <w:rPr>
          <w:lang w:val="ru-RU"/>
        </w:rPr>
        <w:t>:</w:t>
      </w:r>
    </w:p>
    <w:p w14:paraId="58F58E4B" w14:textId="77777777" w:rsidR="00A14110" w:rsidRDefault="007C5010">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5F60BA45" w14:textId="77777777" w:rsidR="00A14110" w:rsidRDefault="007C5010">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CD6DFE8"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7A587DE7" w14:textId="77777777" w:rsidR="00A14110" w:rsidRDefault="007C5010">
      <w:pPr>
        <w:pStyle w:val="LBGovstyle2"/>
        <w:numPr>
          <w:ilvl w:val="1"/>
          <w:numId w:val="68"/>
        </w:numPr>
      </w:pPr>
      <w:r>
        <w:rPr>
          <w:b/>
          <w:bCs/>
          <w:lang w:val="ru-RU"/>
        </w:rPr>
        <w:t>Поставщик вправе</w:t>
      </w:r>
      <w:r>
        <w:rPr>
          <w:lang w:val="ru-RU"/>
        </w:rPr>
        <w:t>:</w:t>
      </w:r>
    </w:p>
    <w:p w14:paraId="2FE2F0B8" w14:textId="77777777" w:rsidR="00A14110" w:rsidRDefault="007C5010">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3039889A" w14:textId="77777777" w:rsidR="00A14110" w:rsidRDefault="007C5010">
      <w:pPr>
        <w:pStyle w:val="LBGovstyle3"/>
        <w:numPr>
          <w:ilvl w:val="2"/>
          <w:numId w:val="68"/>
        </w:numPr>
        <w:rPr>
          <w:lang w:val="ru-RU"/>
        </w:rPr>
      </w:pPr>
      <w:r>
        <w:rPr>
          <w:lang w:val="ru-RU"/>
        </w:rPr>
        <w:t>По согласованию с Заказчиком досрочно поставить товар;</w:t>
      </w:r>
    </w:p>
    <w:p w14:paraId="2A3A59E8" w14:textId="77777777" w:rsidR="00A14110" w:rsidRDefault="007C5010">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1B97EA95" w14:textId="77777777" w:rsidR="00A14110" w:rsidRDefault="007C5010">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2E0F0CAE" w14:textId="77777777" w:rsidR="00A14110" w:rsidRDefault="007C5010">
      <w:pPr>
        <w:pStyle w:val="LBGovstyle2"/>
        <w:numPr>
          <w:ilvl w:val="1"/>
          <w:numId w:val="68"/>
        </w:numPr>
      </w:pPr>
      <w:r>
        <w:rPr>
          <w:b/>
          <w:bCs/>
          <w:lang w:val="ru-RU"/>
        </w:rPr>
        <w:t>Поставщик обязан</w:t>
      </w:r>
      <w:r>
        <w:rPr>
          <w:lang w:val="ru-RU"/>
        </w:rPr>
        <w:t>:</w:t>
      </w:r>
    </w:p>
    <w:p w14:paraId="12662BAE" w14:textId="77777777" w:rsidR="00A14110" w:rsidRDefault="007C5010">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74A67C16" w14:textId="77777777" w:rsidR="00A14110" w:rsidRDefault="007C5010">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1F35BF1" w14:textId="77777777" w:rsidR="00A14110" w:rsidRDefault="007C5010">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01B0171" w14:textId="77777777" w:rsidR="00A14110" w:rsidRDefault="007C5010">
      <w:pPr>
        <w:pStyle w:val="LBGovstyle3"/>
        <w:numPr>
          <w:ilvl w:val="2"/>
          <w:numId w:val="68"/>
        </w:numPr>
        <w:rPr>
          <w:lang w:val="ru-RU"/>
        </w:rPr>
      </w:pPr>
      <w:r>
        <w:rPr>
          <w:lang w:val="ru-RU"/>
        </w:rPr>
        <w:t>Соблюдать пропускной и внутриобъектовый режим Заказчика;</w:t>
      </w:r>
    </w:p>
    <w:p w14:paraId="0713448A" w14:textId="77777777" w:rsidR="00A14110" w:rsidRDefault="007C5010">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39189C" w14:textId="77777777" w:rsidR="00A14110" w:rsidRDefault="007C5010">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6E71CE2B" w14:textId="77777777" w:rsidR="00A14110" w:rsidRDefault="007C5010">
      <w:pPr>
        <w:pStyle w:val="LBGovstyle3"/>
        <w:numPr>
          <w:ilvl w:val="2"/>
          <w:numId w:val="68"/>
        </w:numPr>
        <w:rPr>
          <w:lang w:val="ru-RU"/>
        </w:rPr>
      </w:pPr>
      <w:r>
        <w:rPr>
          <w:lang w:val="ru-RU"/>
        </w:rPr>
        <w:t>Выполнять иные обязанности, предусмотренные Контрактом.</w:t>
      </w:r>
    </w:p>
    <w:p w14:paraId="1EFF3BFD" w14:textId="77777777" w:rsidR="00A14110" w:rsidRDefault="007C5010">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40AD0FD5" w14:textId="62BB73D1" w:rsidR="00A14110" w:rsidRDefault="007C5010">
      <w:pPr>
        <w:pStyle w:val="LBGovstyle2"/>
        <w:numPr>
          <w:ilvl w:val="1"/>
          <w:numId w:val="68"/>
        </w:numPr>
        <w:rPr>
          <w:lang w:val="ru-RU"/>
        </w:rPr>
      </w:pPr>
      <w:r>
        <w:rPr>
          <w:lang w:val="ru-RU"/>
        </w:rPr>
        <w:t xml:space="preserve">Поставка товара должна быть осуществлена </w:t>
      </w:r>
      <w:r w:rsidR="00B253C8">
        <w:rPr>
          <w:lang w:val="ru-RU"/>
        </w:rPr>
        <w:t xml:space="preserve">единовременно, </w:t>
      </w:r>
      <w:r w:rsidR="004124A3">
        <w:rPr>
          <w:lang w:val="ru-RU"/>
        </w:rPr>
        <w:t>в течении 10 рабочих дней с даты подписания Контракта.</w:t>
      </w:r>
    </w:p>
    <w:p w14:paraId="4A453DB0" w14:textId="77777777" w:rsidR="00A14110" w:rsidRDefault="007C5010">
      <w:pPr>
        <w:pStyle w:val="LBBodyText2"/>
      </w:pPr>
      <w:r>
        <w:t>Поставка осуществляется в рабочие дни (понедельник-пятница) в период с 10:00-1</w:t>
      </w:r>
      <w:r w:rsidR="00885716">
        <w:t>6</w:t>
      </w:r>
      <w:r>
        <w:t>:00 (по местному времени Заказчика).</w:t>
      </w:r>
    </w:p>
    <w:p w14:paraId="5D5C6493" w14:textId="77777777" w:rsidR="0015506B" w:rsidRPr="00F83EF6" w:rsidRDefault="007C5010" w:rsidP="002B28D4">
      <w:pPr>
        <w:pStyle w:val="LBGovstyle2"/>
        <w:numPr>
          <w:ilvl w:val="1"/>
          <w:numId w:val="68"/>
        </w:numPr>
        <w:rPr>
          <w:lang w:val="ru-RU" w:eastAsia="ru-RU"/>
        </w:rPr>
      </w:pPr>
      <w:r w:rsidRPr="00F83EF6">
        <w:rPr>
          <w:lang w:val="ru-RU"/>
        </w:rPr>
        <w:t xml:space="preserve">Датой поставки товара является дата подписания Заказчиком </w:t>
      </w:r>
      <w:r w:rsidR="00D77875" w:rsidRPr="00F83EF6">
        <w:rPr>
          <w:lang w:val="ru-RU"/>
        </w:rPr>
        <w:t>документа о п</w:t>
      </w:r>
      <w:r w:rsidRPr="00F83EF6">
        <w:rPr>
          <w:lang w:val="ru-RU"/>
        </w:rPr>
        <w:t>риемк</w:t>
      </w:r>
      <w:r w:rsidR="00D77875" w:rsidRPr="00F83EF6">
        <w:rPr>
          <w:lang w:val="ru-RU"/>
        </w:rPr>
        <w:t>е</w:t>
      </w:r>
      <w:r w:rsidRPr="00F83EF6">
        <w:rPr>
          <w:lang w:val="ru-RU"/>
        </w:rPr>
        <w:t xml:space="preserve"> товара.</w:t>
      </w:r>
      <w:r w:rsidR="00F83EF6">
        <w:rPr>
          <w:lang w:val="ru-RU"/>
        </w:rPr>
        <w:t xml:space="preserve"> </w:t>
      </w:r>
      <w:r w:rsidR="00885716" w:rsidRPr="00F83EF6">
        <w:rPr>
          <w:lang w:val="ru-RU" w:eastAsia="ru-RU"/>
        </w:rPr>
        <w:t>П</w:t>
      </w:r>
      <w:r w:rsidR="0015506B" w:rsidRPr="00F83EF6">
        <w:rPr>
          <w:lang w:val="ru-RU" w:eastAsia="ru-RU"/>
        </w:rPr>
        <w:t>ри поставке товара Поставщик должен передать Заказчику относящиеся к Товару документы: товарную накладную, документы, подтверждающие качество Товара в соответствии с требованиями действующего законодательства, гарантийные талоны и другие документы;</w:t>
      </w:r>
    </w:p>
    <w:p w14:paraId="3C8B3ADD" w14:textId="6042E7BA" w:rsidR="00A14110" w:rsidRPr="00310B39" w:rsidRDefault="007C5010">
      <w:pPr>
        <w:pStyle w:val="LBGovstyle2"/>
        <w:numPr>
          <w:ilvl w:val="1"/>
          <w:numId w:val="68"/>
        </w:numPr>
        <w:rPr>
          <w:lang w:val="ru-RU" w:eastAsia="ru-RU"/>
        </w:rPr>
      </w:pPr>
      <w:r>
        <w:rPr>
          <w:lang w:val="ru-RU" w:eastAsia="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proofErr w:type="spellStart"/>
      <w:r w:rsidR="00043936" w:rsidRPr="00043936">
        <w:rPr>
          <w:lang w:eastAsia="ru-RU"/>
        </w:rPr>
        <w:t>razschool</w:t>
      </w:r>
      <w:proofErr w:type="spellEnd"/>
      <w:r w:rsidR="00043936" w:rsidRPr="00043936">
        <w:rPr>
          <w:lang w:val="ru-RU" w:eastAsia="ru-RU"/>
        </w:rPr>
        <w:t>@</w:t>
      </w:r>
      <w:r w:rsidR="00043936" w:rsidRPr="00043936">
        <w:rPr>
          <w:lang w:eastAsia="ru-RU"/>
        </w:rPr>
        <w:t>mail</w:t>
      </w:r>
      <w:r w:rsidR="00043936" w:rsidRPr="00043936">
        <w:rPr>
          <w:lang w:val="ru-RU" w:eastAsia="ru-RU"/>
        </w:rPr>
        <w:t>.</w:t>
      </w:r>
      <w:proofErr w:type="spellStart"/>
      <w:r w:rsidR="00043936" w:rsidRPr="00043936">
        <w:rPr>
          <w:lang w:eastAsia="ru-RU"/>
        </w:rPr>
        <w:t>ru</w:t>
      </w:r>
      <w:proofErr w:type="spellEnd"/>
      <w:r>
        <w:rPr>
          <w:lang w:val="ru-RU" w:eastAsia="ru-RU"/>
        </w:rPr>
        <w:t>.</w:t>
      </w:r>
    </w:p>
    <w:p w14:paraId="445DF37F" w14:textId="77777777" w:rsidR="00A14110" w:rsidRPr="00F83EF6" w:rsidRDefault="007C5010">
      <w:pPr>
        <w:pStyle w:val="LBGovstyle2"/>
        <w:numPr>
          <w:ilvl w:val="1"/>
          <w:numId w:val="68"/>
        </w:numPr>
        <w:rPr>
          <w:lang w:val="ru-RU"/>
        </w:rPr>
      </w:pPr>
      <w:r w:rsidRPr="00F83EF6">
        <w:rPr>
          <w:lang w:val="ru-RU" w:eastAsia="ru-RU"/>
        </w:rPr>
        <w:t xml:space="preserve">В случае если в пункте </w:t>
      </w:r>
      <w:r w:rsidRPr="00F83EF6">
        <w:rPr>
          <w:lang w:val="ru-RU" w:eastAsia="ru-RU"/>
        </w:rPr>
        <w:fldChar w:fldCharType="begin"/>
      </w:r>
      <w:r w:rsidRPr="00F83EF6">
        <w:rPr>
          <w:lang w:val="ru-RU" w:eastAsia="ru-RU"/>
        </w:rPr>
        <w:instrText xml:space="preserve"> REF _Ref529797844 \r \h </w:instrText>
      </w:r>
      <w:r w:rsidR="00F83EF6">
        <w:rPr>
          <w:lang w:val="ru-RU" w:eastAsia="ru-RU"/>
        </w:rPr>
        <w:instrText xml:space="preserve"> \* MERGEFORMAT </w:instrText>
      </w:r>
      <w:r w:rsidRPr="00F83EF6">
        <w:rPr>
          <w:lang w:val="ru-RU" w:eastAsia="ru-RU"/>
        </w:rPr>
      </w:r>
      <w:r w:rsidRPr="00F83EF6">
        <w:rPr>
          <w:lang w:val="ru-RU" w:eastAsia="ru-RU"/>
        </w:rPr>
        <w:fldChar w:fldCharType="separate"/>
      </w:r>
      <w:r w:rsidR="009F33B2">
        <w:rPr>
          <w:lang w:val="ru-RU" w:eastAsia="ru-RU"/>
        </w:rPr>
        <w:t>11</w:t>
      </w:r>
      <w:r w:rsidRPr="00F83EF6">
        <w:rPr>
          <w:lang w:val="ru-RU" w:eastAsia="ru-RU"/>
        </w:rPr>
        <w:fldChar w:fldCharType="end"/>
      </w:r>
      <w:r w:rsidRPr="00F83EF6">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353265A" w14:textId="77777777" w:rsidR="00B253C8" w:rsidRPr="00F83EF6" w:rsidRDefault="00F83EF6" w:rsidP="002B28D4">
      <w:pPr>
        <w:pStyle w:val="LBGovstyle2"/>
        <w:numPr>
          <w:ilvl w:val="1"/>
          <w:numId w:val="68"/>
        </w:numPr>
        <w:rPr>
          <w:lang w:val="ru-RU"/>
        </w:rPr>
      </w:pPr>
      <w:r w:rsidRPr="00F83EF6">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F83EF6">
        <w:rPr>
          <w:kern w:val="3"/>
          <w:lang w:val="ru-RU" w:eastAsia="ru-RU"/>
        </w:rPr>
        <w:t xml:space="preserve">Федерального закона о контрактной системе </w:t>
      </w:r>
      <w:r w:rsidRPr="00F83EF6">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A93489" w:rsidRPr="00F83EF6">
        <w:rPr>
          <w:color w:val="000000"/>
          <w:shd w:val="clear" w:color="auto" w:fill="FFFFFF"/>
          <w:lang w:val="ru-RU"/>
        </w:rPr>
        <w:t>.</w:t>
      </w:r>
    </w:p>
    <w:p w14:paraId="07F33506" w14:textId="77777777" w:rsidR="00A14110" w:rsidRDefault="007C5010">
      <w:pPr>
        <w:pStyle w:val="LBGovstyle1"/>
        <w:numPr>
          <w:ilvl w:val="0"/>
          <w:numId w:val="68"/>
        </w:numPr>
      </w:pPr>
      <w:bookmarkStart w:id="14" w:name="_Ref93952026"/>
      <w:bookmarkEnd w:id="14"/>
      <w:r>
        <w:t>Порядок сдачи и приемки товара</w:t>
      </w:r>
    </w:p>
    <w:p w14:paraId="1845D0FE" w14:textId="77777777" w:rsidR="00F75418" w:rsidRDefault="00F75418" w:rsidP="00F75418">
      <w:pPr>
        <w:pStyle w:val="LBGovstyle2"/>
        <w:numPr>
          <w:ilvl w:val="1"/>
          <w:numId w:val="68"/>
        </w:numPr>
        <w:rPr>
          <w:lang w:val="ru-RU"/>
        </w:rPr>
      </w:pPr>
      <w:bookmarkStart w:id="15" w:name="_Ref481005983"/>
      <w:bookmarkEnd w:id="15"/>
      <w:r>
        <w:rPr>
          <w:lang w:val="ru-RU"/>
        </w:rPr>
        <w:t>Приемка товара осуществляется в месте поставки товара.</w:t>
      </w:r>
    </w:p>
    <w:p w14:paraId="496F6163" w14:textId="77777777" w:rsidR="00F75418" w:rsidRDefault="00F75418" w:rsidP="00F75418">
      <w:pPr>
        <w:pStyle w:val="LBGovstyle2"/>
        <w:numPr>
          <w:ilvl w:val="1"/>
          <w:numId w:val="68"/>
        </w:numPr>
        <w:rPr>
          <w:lang w:val="ru-RU"/>
        </w:rPr>
      </w:pPr>
      <w:r>
        <w:rPr>
          <w:lang w:val="ru-RU"/>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Pr>
          <w:lang w:val="ru-RU"/>
        </w:rPr>
        <w:lastRenderedPageBreak/>
        <w:t>на основании контрактов, заключенных в соответствии с Федеральным законом о контрактной системе.</w:t>
      </w:r>
    </w:p>
    <w:p w14:paraId="50F7E6E2" w14:textId="77777777" w:rsidR="00F75418" w:rsidRDefault="00F75418" w:rsidP="00F75418">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16156B9" w14:textId="0861B9C6" w:rsidR="00F75418" w:rsidRDefault="00F75418" w:rsidP="00F75418">
      <w:pPr>
        <w:pStyle w:val="LBGovstyle2"/>
        <w:numPr>
          <w:ilvl w:val="1"/>
          <w:numId w:val="68"/>
        </w:numPr>
        <w:rPr>
          <w:lang w:val="ru-RU"/>
        </w:rPr>
      </w:pPr>
      <w:r w:rsidRPr="00884487">
        <w:rPr>
          <w:lang w:val="ru-RU"/>
        </w:rPr>
        <w:t>При отсутствии у Заказчика претензий по количеству и качеству поставлен</w:t>
      </w:r>
      <w:r>
        <w:rPr>
          <w:lang w:val="ru-RU"/>
        </w:rPr>
        <w:t xml:space="preserve">ного Товара Заказчик в течение </w:t>
      </w:r>
      <w:r w:rsidR="00043936">
        <w:rPr>
          <w:lang w:val="ru-RU"/>
        </w:rPr>
        <w:t>10</w:t>
      </w:r>
      <w:r w:rsidRPr="00DF2B36">
        <w:rPr>
          <w:lang w:val="ru-RU"/>
        </w:rPr>
        <w:t xml:space="preserve"> (</w:t>
      </w:r>
      <w:r w:rsidR="00043936">
        <w:rPr>
          <w:lang w:val="ru-RU"/>
        </w:rPr>
        <w:t>десяти</w:t>
      </w:r>
      <w:r w:rsidRPr="00DF2B36">
        <w:rPr>
          <w:lang w:val="ru-RU"/>
        </w:rPr>
        <w:t>)</w:t>
      </w:r>
      <w:r w:rsidRPr="00884487">
        <w:rPr>
          <w:lang w:val="ru-RU"/>
        </w:rPr>
        <w:t xml:space="preserve"> рабочих дней с момента доставки Товара Поставщиком подписывает акт приема-передачи Товара</w:t>
      </w:r>
      <w:r w:rsidRPr="00405BCA">
        <w:rPr>
          <w:lang w:val="ru-RU"/>
        </w:rPr>
        <w:t xml:space="preserve">.  </w:t>
      </w:r>
      <w:r w:rsidRPr="00884487">
        <w:rPr>
          <w:lang w:val="ru-RU"/>
        </w:rPr>
        <w:t>После этого Товар считается переданным Поставщиком Заказчику.</w:t>
      </w:r>
    </w:p>
    <w:p w14:paraId="1E48E342" w14:textId="77777777" w:rsidR="00F75418" w:rsidRDefault="00F75418" w:rsidP="00F75418">
      <w:pPr>
        <w:pStyle w:val="LBGovstyle2"/>
        <w:numPr>
          <w:ilvl w:val="1"/>
          <w:numId w:val="68"/>
        </w:numPr>
        <w:rPr>
          <w:lang w:val="ru-RU"/>
        </w:rPr>
      </w:pPr>
      <w:r w:rsidRPr="0088448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84487">
          <w:rPr>
            <w:lang w:val="ru-RU"/>
          </w:rPr>
          <w:t>пункте 5.</w:t>
        </w:r>
      </w:hyperlink>
      <w:r w:rsidRPr="00884487">
        <w:rPr>
          <w:lang w:val="ru-RU"/>
        </w:rPr>
        <w:t>4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D430B9A" w14:textId="77777777" w:rsidR="00F75418" w:rsidRPr="00310B39" w:rsidRDefault="00F75418" w:rsidP="00F7541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14:paraId="40210EBA" w14:textId="77777777" w:rsidR="00F75418" w:rsidRDefault="00F75418" w:rsidP="00F75418">
      <w:pPr>
        <w:pStyle w:val="LBGovstyle2"/>
        <w:numPr>
          <w:ilvl w:val="1"/>
          <w:numId w:val="68"/>
        </w:numPr>
        <w:rPr>
          <w:lang w:val="ru-RU"/>
        </w:rPr>
      </w:pPr>
      <w:r>
        <w:rPr>
          <w:lang w:val="ru-RU"/>
        </w:rPr>
        <w:t>Поставщик обеспечивает хранение товара до момента его сдачи – приемки.</w:t>
      </w:r>
    </w:p>
    <w:p w14:paraId="4F3ED21B" w14:textId="77777777" w:rsidR="00F75418" w:rsidRPr="003F13BF" w:rsidRDefault="00F75418" w:rsidP="00F75418">
      <w:pPr>
        <w:pStyle w:val="LBGovstyle2"/>
        <w:numPr>
          <w:ilvl w:val="1"/>
          <w:numId w:val="68"/>
        </w:numPr>
        <w:rPr>
          <w:lang w:val="ru-RU"/>
        </w:rPr>
      </w:pPr>
      <w:r w:rsidRPr="003F13BF">
        <w:rPr>
          <w:lang w:val="ru-RU"/>
        </w:rPr>
        <w:t>Все расходы, связанные с заменой, восстановлением, ремонтом товара ненадлежащего качества, осуществляются за счет Поставщика.</w:t>
      </w:r>
    </w:p>
    <w:p w14:paraId="380F3C29" w14:textId="77777777" w:rsidR="00A14110" w:rsidRDefault="007C5010">
      <w:pPr>
        <w:pStyle w:val="LBGovstyle1"/>
        <w:numPr>
          <w:ilvl w:val="0"/>
          <w:numId w:val="68"/>
        </w:numPr>
      </w:pPr>
      <w:r>
        <w:t>Ответственность Сторон</w:t>
      </w:r>
    </w:p>
    <w:p w14:paraId="39B04E00" w14:textId="3E680BEC" w:rsidR="00595041" w:rsidRPr="00595041" w:rsidRDefault="00595041" w:rsidP="00595041">
      <w:pPr>
        <w:pStyle w:val="LBGovstyle2"/>
        <w:numPr>
          <w:ilvl w:val="1"/>
          <w:numId w:val="68"/>
        </w:numPr>
        <w:rPr>
          <w:lang w:val="ru-RU"/>
        </w:rPr>
      </w:pPr>
      <w:r w:rsidRPr="00595041">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AD275F" w14:textId="67927A7C" w:rsidR="00595041" w:rsidRPr="00595041" w:rsidRDefault="00595041" w:rsidP="00595041">
      <w:pPr>
        <w:pStyle w:val="LBGovstyle2"/>
        <w:numPr>
          <w:ilvl w:val="1"/>
          <w:numId w:val="68"/>
        </w:numPr>
        <w:rPr>
          <w:lang w:val="ru-RU"/>
        </w:rPr>
      </w:pPr>
      <w:r w:rsidRPr="00595041">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CC4B63" w14:textId="472167A8" w:rsidR="00595041" w:rsidRPr="00595041" w:rsidRDefault="00595041" w:rsidP="00595041">
      <w:pPr>
        <w:pStyle w:val="LBGovstyle2"/>
        <w:numPr>
          <w:ilvl w:val="1"/>
          <w:numId w:val="68"/>
        </w:numPr>
        <w:rPr>
          <w:lang w:val="ru-RU"/>
        </w:rPr>
      </w:pPr>
      <w:r w:rsidRPr="00595041">
        <w:rPr>
          <w:lang w:val="ru-RU"/>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4751A0A" w14:textId="7971DACF"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5B74BBE3" w14:textId="1FE42964" w:rsidR="00595041" w:rsidRPr="00595041" w:rsidRDefault="00595041" w:rsidP="00595041">
      <w:pPr>
        <w:pStyle w:val="LBGovstyle2"/>
        <w:numPr>
          <w:ilvl w:val="1"/>
          <w:numId w:val="68"/>
        </w:numPr>
        <w:rPr>
          <w:lang w:val="ru-RU"/>
        </w:rPr>
      </w:pPr>
      <w:r w:rsidRPr="00595041">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w:t>
      </w:r>
    </w:p>
    <w:p w14:paraId="2858CD88" w14:textId="0F14B447" w:rsidR="00595041" w:rsidRPr="00595041" w:rsidRDefault="00595041" w:rsidP="00595041">
      <w:pPr>
        <w:pStyle w:val="LBGovstyle2"/>
        <w:numPr>
          <w:ilvl w:val="1"/>
          <w:numId w:val="68"/>
        </w:numPr>
        <w:rPr>
          <w:lang w:val="ru-RU"/>
        </w:rPr>
      </w:pPr>
      <w:r w:rsidRPr="00595041">
        <w:rPr>
          <w:lang w:val="ru-RU"/>
        </w:rPr>
        <w:lastRenderedPageBreak/>
        <w:t xml:space="preserve">В случае представления документов, указанных в подпунктах 4.1.6 пункта 4.1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пунктом 6.5 Контракта. </w:t>
      </w:r>
    </w:p>
    <w:p w14:paraId="71D19A9E" w14:textId="4012125E" w:rsidR="00595041" w:rsidRPr="00595041" w:rsidRDefault="00595041" w:rsidP="00595041">
      <w:pPr>
        <w:pStyle w:val="LBGovstyle2"/>
        <w:numPr>
          <w:ilvl w:val="1"/>
          <w:numId w:val="68"/>
        </w:numPr>
        <w:rPr>
          <w:lang w:val="ru-RU"/>
        </w:rPr>
      </w:pPr>
      <w:r w:rsidRPr="00595041">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2592CB" w14:textId="25B2F1D1" w:rsidR="00595041" w:rsidRPr="00595041" w:rsidRDefault="00595041" w:rsidP="00595041">
      <w:pPr>
        <w:pStyle w:val="LBGovstyle2"/>
        <w:numPr>
          <w:ilvl w:val="1"/>
          <w:numId w:val="68"/>
        </w:numPr>
        <w:rPr>
          <w:lang w:val="ru-RU"/>
        </w:rPr>
      </w:pPr>
      <w:r w:rsidRPr="00595041">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697D1EBB" w14:textId="5CF3A1FC" w:rsidR="00595041" w:rsidRPr="00595041" w:rsidRDefault="00595041" w:rsidP="00595041">
      <w:pPr>
        <w:pStyle w:val="LBGovstyle2"/>
        <w:numPr>
          <w:ilvl w:val="1"/>
          <w:numId w:val="68"/>
        </w:numPr>
        <w:rPr>
          <w:lang w:val="ru-RU"/>
        </w:rPr>
      </w:pPr>
      <w:r w:rsidRPr="00595041">
        <w:rPr>
          <w:lang w:val="ru-RU"/>
        </w:rPr>
        <w:t>В случае непредставления информации, указанной Контракт</w:t>
      </w:r>
      <w:r>
        <w:rPr>
          <w:lang w:val="ru-RU"/>
        </w:rPr>
        <w:t>е</w:t>
      </w:r>
      <w:r w:rsidRPr="00595041">
        <w:rPr>
          <w:lang w:val="ru-RU"/>
        </w:rPr>
        <w:t xml:space="preserve">,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0010D37D" w14:textId="2A7AC47F" w:rsidR="00595041" w:rsidRPr="00595041" w:rsidRDefault="00595041" w:rsidP="00595041">
      <w:pPr>
        <w:pStyle w:val="LBGovstyle2"/>
        <w:numPr>
          <w:ilvl w:val="1"/>
          <w:numId w:val="68"/>
        </w:numPr>
        <w:rPr>
          <w:lang w:val="ru-RU"/>
        </w:rPr>
      </w:pPr>
      <w:r w:rsidRPr="00595041">
        <w:rPr>
          <w:lang w:val="ru-RU"/>
        </w:rPr>
        <w:t>Применение неустойки (штрафа, пени) не освобождает Стороны от исполнения обязательств по Контракту.</w:t>
      </w:r>
    </w:p>
    <w:p w14:paraId="208E16F0" w14:textId="42D1111B"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12B555" w14:textId="698A11E5" w:rsidR="00595041" w:rsidRPr="00595041" w:rsidRDefault="00595041" w:rsidP="00595041">
      <w:pPr>
        <w:pStyle w:val="LBGovstyle2"/>
        <w:numPr>
          <w:ilvl w:val="1"/>
          <w:numId w:val="68"/>
        </w:numPr>
        <w:rPr>
          <w:lang w:val="ru-RU"/>
        </w:rPr>
      </w:pPr>
      <w:r w:rsidRPr="00595041">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27DD8" w14:textId="47FC9153" w:rsidR="00335B9F" w:rsidRPr="00F940BD" w:rsidRDefault="00595041" w:rsidP="006A178A">
      <w:pPr>
        <w:pStyle w:val="LBGovstyle2"/>
        <w:numPr>
          <w:ilvl w:val="1"/>
          <w:numId w:val="68"/>
        </w:numPr>
        <w:rPr>
          <w:lang w:val="ru-RU"/>
        </w:rPr>
      </w:pPr>
      <w:r w:rsidRPr="00595041">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lang w:val="ru-RU"/>
        </w:rPr>
        <w:t xml:space="preserve"> </w:t>
      </w:r>
    </w:p>
    <w:p w14:paraId="0276772E" w14:textId="77777777" w:rsidR="00335B9F" w:rsidRDefault="00335B9F" w:rsidP="00335B9F">
      <w:pPr>
        <w:pStyle w:val="LBGovstyle1"/>
        <w:numPr>
          <w:ilvl w:val="0"/>
          <w:numId w:val="68"/>
        </w:numPr>
      </w:pPr>
      <w:r>
        <w:t>Форс-мажорные обстоятельства</w:t>
      </w:r>
    </w:p>
    <w:p w14:paraId="15C6D24A" w14:textId="77777777" w:rsidR="00335B9F" w:rsidRDefault="00335B9F" w:rsidP="00335B9F">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077E2BAB" w14:textId="77777777" w:rsidR="00335B9F" w:rsidRDefault="00335B9F" w:rsidP="00335B9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E5DEDE1" w14:textId="77777777" w:rsidR="00335B9F" w:rsidRDefault="00335B9F" w:rsidP="00335B9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47B9167" w14:textId="77777777" w:rsidR="00335B9F" w:rsidRDefault="00335B9F" w:rsidP="00335B9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385ECE4" w14:textId="77777777" w:rsidR="00A14110" w:rsidRDefault="007C5010">
      <w:pPr>
        <w:pStyle w:val="LBGovstyle1"/>
        <w:numPr>
          <w:ilvl w:val="0"/>
          <w:numId w:val="68"/>
        </w:numPr>
      </w:pPr>
      <w:r>
        <w:t>Форс-мажорные обстоятельства</w:t>
      </w:r>
    </w:p>
    <w:p w14:paraId="53DDC3D0" w14:textId="77777777" w:rsidR="00A14110" w:rsidRDefault="007C5010">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7DADEC5C" w14:textId="77777777" w:rsidR="00A14110" w:rsidRDefault="007C5010">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1451718C" w14:textId="77777777" w:rsidR="00A14110" w:rsidRDefault="007C5010">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37DBF89" w14:textId="77777777" w:rsidR="00A14110" w:rsidRDefault="007C5010">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A299CAC" w14:textId="77777777" w:rsidR="00A14110" w:rsidRDefault="007C5010">
      <w:pPr>
        <w:pStyle w:val="LBGovstyle1"/>
        <w:numPr>
          <w:ilvl w:val="0"/>
          <w:numId w:val="68"/>
        </w:numPr>
      </w:pPr>
      <w:r>
        <w:t>Порядок разрешения споров</w:t>
      </w:r>
    </w:p>
    <w:p w14:paraId="096C4B47" w14:textId="77777777" w:rsidR="00335B9F" w:rsidRDefault="00335B9F" w:rsidP="00335B9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A909FA3" w14:textId="77777777" w:rsidR="00335B9F" w:rsidRDefault="00335B9F" w:rsidP="00335B9F">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8F693" w14:textId="77777777" w:rsidR="00335B9F" w:rsidRPr="00310B39" w:rsidRDefault="00335B9F" w:rsidP="00335B9F">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F282E62" w14:textId="77777777" w:rsidR="00335B9F" w:rsidRPr="00310B39" w:rsidRDefault="00335B9F" w:rsidP="00335B9F">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14:paraId="03883C4C" w14:textId="77777777" w:rsidR="00A14110" w:rsidRDefault="007C5010">
      <w:pPr>
        <w:pStyle w:val="LBGovstyle1"/>
        <w:numPr>
          <w:ilvl w:val="0"/>
          <w:numId w:val="68"/>
        </w:numPr>
      </w:pPr>
      <w:r>
        <w:t>Расторжение Контракта</w:t>
      </w:r>
    </w:p>
    <w:p w14:paraId="1C7DE928" w14:textId="77777777" w:rsidR="00335B9F" w:rsidRDefault="00335B9F" w:rsidP="00335B9F">
      <w:pPr>
        <w:pStyle w:val="LBGovstyle2"/>
        <w:numPr>
          <w:ilvl w:val="1"/>
          <w:numId w:val="68"/>
        </w:numPr>
        <w:ind w:left="0" w:firstLine="567"/>
        <w:rPr>
          <w:lang w:val="ru-RU"/>
        </w:rPr>
      </w:pPr>
      <w:bookmarkStart w:id="16" w:name="_Ref52979784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25666A31" w14:textId="77777777" w:rsidR="00335B9F" w:rsidRDefault="00335B9F" w:rsidP="00335B9F">
      <w:pPr>
        <w:pStyle w:val="LBGovstyle2"/>
        <w:numPr>
          <w:ilvl w:val="1"/>
          <w:numId w:val="68"/>
        </w:numPr>
        <w:ind w:left="0" w:firstLine="567"/>
        <w:rPr>
          <w:lang w:val="ru-RU"/>
        </w:rPr>
      </w:pPr>
      <w:r>
        <w:rPr>
          <w:lang w:val="ru-RU"/>
        </w:rPr>
        <w:t>Расторжение настоящего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договорной системе.</w:t>
      </w:r>
    </w:p>
    <w:p w14:paraId="6504984A"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Заказчика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Заказчиком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а.</w:t>
      </w:r>
    </w:p>
    <w:p w14:paraId="7C533B73"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Pr>
          <w:rFonts w:eastAsia="Calibri"/>
          <w:sz w:val="22"/>
          <w:szCs w:val="22"/>
          <w:lang w:eastAsia="en-US"/>
        </w:rPr>
        <w:t>Поставщик</w:t>
      </w:r>
      <w:r w:rsidRPr="002D503E">
        <w:rPr>
          <w:rFonts w:eastAsia="Calibri"/>
          <w:sz w:val="22"/>
          <w:szCs w:val="22"/>
          <w:lang w:eastAsia="en-US"/>
        </w:rPr>
        <w:t xml:space="preserve"> вправе принять решение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 xml:space="preserve">а в случае нарушения Заказчиком своих обязанностей, предусмотренных </w:t>
      </w:r>
      <w:r>
        <w:rPr>
          <w:rFonts w:eastAsia="Calibri"/>
          <w:sz w:val="22"/>
          <w:szCs w:val="22"/>
          <w:lang w:eastAsia="en-US"/>
        </w:rPr>
        <w:t>Договор</w:t>
      </w:r>
      <w:r w:rsidRPr="002D503E">
        <w:rPr>
          <w:rFonts w:eastAsia="Calibri"/>
          <w:sz w:val="22"/>
          <w:szCs w:val="22"/>
          <w:lang w:eastAsia="en-US"/>
        </w:rPr>
        <w:t xml:space="preserve">а, препятствующего исполнению </w:t>
      </w:r>
      <w:r>
        <w:rPr>
          <w:rFonts w:eastAsia="Calibri"/>
          <w:sz w:val="22"/>
          <w:szCs w:val="22"/>
          <w:lang w:eastAsia="en-US"/>
        </w:rPr>
        <w:t>Договор</w:t>
      </w:r>
      <w:r w:rsidRPr="002D503E">
        <w:rPr>
          <w:rFonts w:eastAsia="Calibri"/>
          <w:sz w:val="22"/>
          <w:szCs w:val="22"/>
          <w:lang w:eastAsia="en-US"/>
        </w:rPr>
        <w:t xml:space="preserve">а </w:t>
      </w:r>
      <w:r>
        <w:rPr>
          <w:rFonts w:eastAsia="Calibri"/>
          <w:sz w:val="22"/>
          <w:szCs w:val="22"/>
          <w:lang w:eastAsia="en-US"/>
        </w:rPr>
        <w:t>Поставщиком</w:t>
      </w:r>
      <w:r w:rsidRPr="002D503E">
        <w:rPr>
          <w:rFonts w:eastAsia="Calibri"/>
          <w:sz w:val="22"/>
          <w:szCs w:val="22"/>
          <w:lang w:eastAsia="en-US"/>
        </w:rPr>
        <w:t>, а также при наличии обстоятельств, очевидно свидетельствующих о том, что исполнение указанных обязанностей не будет произведено в установленный срок, а также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1CB28D" w14:textId="77777777" w:rsidR="00335B9F" w:rsidRDefault="00335B9F" w:rsidP="00335B9F">
      <w:pPr>
        <w:pStyle w:val="af4"/>
        <w:ind w:left="0" w:firstLine="567"/>
        <w:rPr>
          <w:lang w:eastAsia="en-US"/>
        </w:rPr>
      </w:pPr>
    </w:p>
    <w:p w14:paraId="07FA83CC"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lang w:eastAsia="en-US"/>
        </w:rPr>
        <w:t>Договор</w:t>
      </w:r>
      <w:r w:rsidRPr="002D503E">
        <w:rPr>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eastAsia="en-US"/>
        </w:rPr>
        <w:t>Поставщиком</w:t>
      </w:r>
      <w:r w:rsidRPr="002D503E">
        <w:rPr>
          <w:lang w:eastAsia="en-US"/>
        </w:rPr>
        <w:t xml:space="preserve"> подтверждения о его вручении Заказчику. Выполнение </w:t>
      </w:r>
      <w:r>
        <w:rPr>
          <w:lang w:eastAsia="en-US"/>
        </w:rPr>
        <w:t>Поставщиком</w:t>
      </w:r>
      <w:r w:rsidRPr="002D503E">
        <w:rPr>
          <w:lang w:eastAsia="en-US"/>
        </w:rPr>
        <w:t xml:space="preserve"> вышеуказанных требований считается надлежащим уведомлением Заказчика об одностороннем отказе от исполнения </w:t>
      </w:r>
      <w:r>
        <w:rPr>
          <w:lang w:eastAsia="en-US"/>
        </w:rPr>
        <w:t>Договор</w:t>
      </w:r>
      <w:r w:rsidRPr="002D503E">
        <w:rPr>
          <w:lang w:eastAsia="en-US"/>
        </w:rPr>
        <w:t xml:space="preserve">а. Датой такого надлежащего уведомления признается дата получения </w:t>
      </w:r>
      <w:r>
        <w:rPr>
          <w:lang w:eastAsia="en-US"/>
        </w:rPr>
        <w:t>Поставщиком</w:t>
      </w:r>
      <w:r w:rsidRPr="002D503E">
        <w:rPr>
          <w:lang w:eastAsia="en-US"/>
        </w:rPr>
        <w:t xml:space="preserve"> подтверждения о вручении Заказчику указанного уведомления.</w:t>
      </w:r>
    </w:p>
    <w:p w14:paraId="309EE1E8" w14:textId="77777777" w:rsidR="00335B9F" w:rsidRDefault="00335B9F" w:rsidP="00335B9F">
      <w:pPr>
        <w:numPr>
          <w:ilvl w:val="1"/>
          <w:numId w:val="68"/>
        </w:numPr>
        <w:tabs>
          <w:tab w:val="left" w:pos="1134"/>
        </w:tabs>
        <w:suppressAutoHyphens w:val="0"/>
        <w:autoSpaceDE w:val="0"/>
        <w:adjustRightInd w:val="0"/>
        <w:ind w:left="0" w:right="-1" w:firstLine="567"/>
        <w:textAlignment w:val="auto"/>
        <w:rPr>
          <w:lang w:eastAsia="en-US"/>
        </w:rPr>
      </w:pPr>
      <w:r w:rsidRPr="002D503E">
        <w:rPr>
          <w:lang w:eastAsia="en-US"/>
        </w:rPr>
        <w:t xml:space="preserve">Решение </w:t>
      </w:r>
      <w:r>
        <w:rPr>
          <w:lang w:eastAsia="en-US"/>
        </w:rPr>
        <w:t>Поставщика</w:t>
      </w:r>
      <w:r w:rsidRPr="002D503E">
        <w:rPr>
          <w:lang w:eastAsia="en-US"/>
        </w:rPr>
        <w:t xml:space="preserve"> об одностороннем отказе от исполнения </w:t>
      </w:r>
      <w:r>
        <w:rPr>
          <w:lang w:eastAsia="en-US"/>
        </w:rPr>
        <w:t>Договор</w:t>
      </w:r>
      <w:r w:rsidRPr="002D503E">
        <w:rPr>
          <w:lang w:eastAsia="en-US"/>
        </w:rPr>
        <w:t xml:space="preserve">а вступает в силу и </w:t>
      </w:r>
      <w:r>
        <w:rPr>
          <w:lang w:eastAsia="en-US"/>
        </w:rPr>
        <w:t>Договор</w:t>
      </w:r>
      <w:r w:rsidRPr="002D503E">
        <w:rPr>
          <w:lang w:eastAsia="en-US"/>
        </w:rPr>
        <w:t xml:space="preserve"> считается расторгнутым через десять дней с даты надлежащего уведомления </w:t>
      </w:r>
      <w:r>
        <w:rPr>
          <w:lang w:eastAsia="en-US"/>
        </w:rPr>
        <w:t>Поставщиком</w:t>
      </w:r>
      <w:r w:rsidRPr="002D503E">
        <w:rPr>
          <w:lang w:eastAsia="en-US"/>
        </w:rPr>
        <w:t xml:space="preserve"> Заказчика об одностороннем отказе от исполнения </w:t>
      </w:r>
      <w:r>
        <w:rPr>
          <w:lang w:eastAsia="en-US"/>
        </w:rPr>
        <w:t>Договор</w:t>
      </w:r>
      <w:r w:rsidRPr="002D503E">
        <w:rPr>
          <w:lang w:eastAsia="en-US"/>
        </w:rPr>
        <w:t>а.</w:t>
      </w:r>
    </w:p>
    <w:p w14:paraId="5A4D4EFB"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При расторжении </w:t>
      </w:r>
      <w:r>
        <w:rPr>
          <w:rFonts w:eastAsia="Calibri"/>
          <w:sz w:val="22"/>
          <w:szCs w:val="22"/>
          <w:lang w:eastAsia="en-US"/>
        </w:rPr>
        <w:t>Договор</w:t>
      </w:r>
      <w:r w:rsidRPr="002D503E">
        <w:rPr>
          <w:rFonts w:eastAsia="Calibri"/>
          <w:sz w:val="22"/>
          <w:szCs w:val="22"/>
          <w:lang w:eastAsia="en-US"/>
        </w:rPr>
        <w:t xml:space="preserve">а в связи с односторонним отказом Стороны </w:t>
      </w:r>
      <w:r>
        <w:rPr>
          <w:rFonts w:eastAsia="Calibri"/>
          <w:sz w:val="22"/>
          <w:szCs w:val="22"/>
          <w:lang w:eastAsia="en-US"/>
        </w:rPr>
        <w:t>Договор</w:t>
      </w:r>
      <w:r w:rsidRPr="002D503E">
        <w:rPr>
          <w:rFonts w:eastAsia="Calibri"/>
          <w:sz w:val="22"/>
          <w:szCs w:val="22"/>
          <w:lang w:eastAsia="en-US"/>
        </w:rPr>
        <w:t xml:space="preserve">а от исполнения </w:t>
      </w:r>
      <w:r>
        <w:rPr>
          <w:rFonts w:eastAsia="Calibri"/>
          <w:sz w:val="22"/>
          <w:szCs w:val="22"/>
          <w:lang w:eastAsia="en-US"/>
        </w:rPr>
        <w:t>Договор</w:t>
      </w:r>
      <w:r w:rsidRPr="002D503E">
        <w:rPr>
          <w:rFonts w:eastAsia="Calibri"/>
          <w:sz w:val="22"/>
          <w:szCs w:val="22"/>
          <w:lang w:eastAsia="en-US"/>
        </w:rPr>
        <w:t xml:space="preserve">а другая Сторона </w:t>
      </w:r>
      <w:r>
        <w:rPr>
          <w:rFonts w:eastAsia="Calibri"/>
          <w:sz w:val="22"/>
          <w:szCs w:val="22"/>
          <w:lang w:eastAsia="en-US"/>
        </w:rPr>
        <w:t>Договор</w:t>
      </w:r>
      <w:r w:rsidRPr="002D503E">
        <w:rPr>
          <w:rFonts w:eastAsia="Calibri"/>
          <w:sz w:val="22"/>
          <w:szCs w:val="22"/>
          <w:lang w:eastAsia="en-US"/>
        </w:rPr>
        <w:t xml:space="preserve">а вправе потребовать возмещения только фактически </w:t>
      </w:r>
      <w:r w:rsidRPr="002D503E">
        <w:rPr>
          <w:rFonts w:eastAsia="Calibri"/>
          <w:sz w:val="22"/>
          <w:szCs w:val="22"/>
          <w:lang w:eastAsia="en-US"/>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Calibri"/>
          <w:sz w:val="22"/>
          <w:szCs w:val="22"/>
          <w:lang w:eastAsia="en-US"/>
        </w:rPr>
        <w:t>Договор</w:t>
      </w:r>
      <w:r w:rsidRPr="002D503E">
        <w:rPr>
          <w:rFonts w:eastAsia="Calibri"/>
          <w:sz w:val="22"/>
          <w:szCs w:val="22"/>
          <w:lang w:eastAsia="en-US"/>
        </w:rPr>
        <w:t>а.</w:t>
      </w:r>
    </w:p>
    <w:p w14:paraId="62DBDAE2"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Расторжение </w:t>
      </w:r>
      <w:r>
        <w:rPr>
          <w:rFonts w:eastAsia="Calibri"/>
          <w:sz w:val="22"/>
          <w:szCs w:val="22"/>
          <w:lang w:eastAsia="en-US"/>
        </w:rPr>
        <w:t>Договор</w:t>
      </w:r>
      <w:r w:rsidRPr="002D503E">
        <w:rPr>
          <w:rFonts w:eastAsia="Calibri"/>
          <w:sz w:val="22"/>
          <w:szCs w:val="22"/>
          <w:lang w:eastAsia="en-US"/>
        </w:rPr>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Pr>
          <w:rFonts w:eastAsia="Calibri"/>
          <w:sz w:val="22"/>
          <w:szCs w:val="22"/>
          <w:lang w:eastAsia="en-US"/>
        </w:rPr>
        <w:t>Договор</w:t>
      </w:r>
      <w:r w:rsidRPr="002D503E">
        <w:rPr>
          <w:rFonts w:eastAsia="Calibri"/>
          <w:sz w:val="22"/>
          <w:szCs w:val="22"/>
          <w:lang w:eastAsia="en-US"/>
        </w:rPr>
        <w:t>а.</w:t>
      </w:r>
    </w:p>
    <w:p w14:paraId="2768F8EE" w14:textId="77777777" w:rsidR="00335B9F"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В случае расторжения </w:t>
      </w:r>
      <w:r>
        <w:rPr>
          <w:rFonts w:eastAsia="Calibri"/>
          <w:sz w:val="22"/>
          <w:szCs w:val="22"/>
          <w:lang w:eastAsia="en-US"/>
        </w:rPr>
        <w:t>Договор</w:t>
      </w:r>
      <w:r w:rsidRPr="002D503E">
        <w:rPr>
          <w:rFonts w:eastAsia="Calibri"/>
          <w:sz w:val="22"/>
          <w:szCs w:val="22"/>
          <w:lang w:eastAsia="en-US"/>
        </w:rPr>
        <w:t xml:space="preserve">а по соглашению Сторон </w:t>
      </w:r>
      <w:r>
        <w:rPr>
          <w:rFonts w:eastAsia="Calibri"/>
          <w:sz w:val="22"/>
          <w:szCs w:val="22"/>
          <w:lang w:eastAsia="en-US"/>
        </w:rPr>
        <w:t>Поставщик</w:t>
      </w:r>
      <w:r w:rsidRPr="002D503E">
        <w:rPr>
          <w:rFonts w:eastAsia="Calibri"/>
          <w:sz w:val="22"/>
          <w:szCs w:val="22"/>
          <w:lang w:eastAsia="en-US"/>
        </w:rPr>
        <w:t xml:space="preserve"> возвращает Заказчику все денежные средства, перечисленные для исполнения обязательств по </w:t>
      </w:r>
      <w:r>
        <w:rPr>
          <w:rFonts w:eastAsia="Calibri"/>
          <w:sz w:val="22"/>
          <w:szCs w:val="22"/>
          <w:lang w:eastAsia="en-US"/>
        </w:rPr>
        <w:t>Договор</w:t>
      </w:r>
      <w:r w:rsidRPr="002D503E">
        <w:rPr>
          <w:rFonts w:eastAsia="Calibri"/>
          <w:sz w:val="22"/>
          <w:szCs w:val="22"/>
          <w:lang w:eastAsia="en-US"/>
        </w:rPr>
        <w:t xml:space="preserve">у, а Заказчик оплачивает расходы (издержки) </w:t>
      </w:r>
      <w:r>
        <w:rPr>
          <w:rFonts w:eastAsia="Calibri"/>
          <w:sz w:val="22"/>
          <w:szCs w:val="22"/>
          <w:lang w:eastAsia="en-US"/>
        </w:rPr>
        <w:t>Поставщика</w:t>
      </w:r>
      <w:r w:rsidRPr="002D503E">
        <w:rPr>
          <w:rFonts w:eastAsia="Calibri"/>
          <w:sz w:val="22"/>
          <w:szCs w:val="22"/>
          <w:lang w:eastAsia="en-US"/>
        </w:rPr>
        <w:t xml:space="preserve"> за фактически исполненные обязательства по </w:t>
      </w:r>
      <w:r>
        <w:rPr>
          <w:rFonts w:eastAsia="Calibri"/>
          <w:sz w:val="22"/>
          <w:szCs w:val="22"/>
          <w:lang w:eastAsia="en-US"/>
        </w:rPr>
        <w:t>Договор</w:t>
      </w:r>
      <w:r w:rsidRPr="002D503E">
        <w:rPr>
          <w:rFonts w:eastAsia="Calibri"/>
          <w:sz w:val="22"/>
          <w:szCs w:val="22"/>
          <w:lang w:eastAsia="en-US"/>
        </w:rPr>
        <w:t>у.</w:t>
      </w:r>
    </w:p>
    <w:p w14:paraId="01227A5D" w14:textId="77777777" w:rsidR="00335B9F" w:rsidRPr="002D503E" w:rsidRDefault="00335B9F" w:rsidP="00335B9F">
      <w:pPr>
        <w:pStyle w:val="af9"/>
        <w:numPr>
          <w:ilvl w:val="1"/>
          <w:numId w:val="68"/>
        </w:numPr>
        <w:tabs>
          <w:tab w:val="left" w:pos="1134"/>
        </w:tabs>
        <w:suppressAutoHyphens w:val="0"/>
        <w:autoSpaceDN/>
        <w:ind w:left="0" w:right="-1" w:firstLine="567"/>
        <w:textAlignment w:val="auto"/>
        <w:rPr>
          <w:rFonts w:eastAsia="Calibri"/>
          <w:sz w:val="22"/>
          <w:szCs w:val="22"/>
          <w:lang w:eastAsia="en-US"/>
        </w:rPr>
      </w:pPr>
      <w:r w:rsidRPr="002D503E">
        <w:rPr>
          <w:rFonts w:eastAsia="Calibri"/>
          <w:sz w:val="22"/>
          <w:szCs w:val="22"/>
          <w:lang w:eastAsia="en-US"/>
        </w:rPr>
        <w:t xml:space="preserve">Требование о расторжении </w:t>
      </w:r>
      <w:r>
        <w:rPr>
          <w:rFonts w:eastAsia="Calibri"/>
          <w:sz w:val="22"/>
          <w:szCs w:val="22"/>
          <w:lang w:eastAsia="en-US"/>
        </w:rPr>
        <w:t>Договор</w:t>
      </w:r>
      <w:r w:rsidRPr="002D503E">
        <w:rPr>
          <w:rFonts w:eastAsia="Calibri"/>
          <w:sz w:val="22"/>
          <w:szCs w:val="22"/>
          <w:lang w:eastAsia="en-US"/>
        </w:rPr>
        <w:t xml:space="preserve">а может быть заявлено Стороной в суд только после получения отказа другой Стороны на предложение расторгнуть </w:t>
      </w:r>
      <w:r>
        <w:rPr>
          <w:rFonts w:eastAsia="Calibri"/>
          <w:sz w:val="22"/>
          <w:szCs w:val="22"/>
          <w:lang w:eastAsia="en-US"/>
        </w:rPr>
        <w:t>Договор</w:t>
      </w:r>
      <w:r w:rsidRPr="002D503E">
        <w:rPr>
          <w:rFonts w:eastAsia="Calibri"/>
          <w:sz w:val="22"/>
          <w:szCs w:val="22"/>
          <w:lang w:eastAsia="en-US"/>
        </w:rPr>
        <w:t xml:space="preserve"> либо неполучения ответа в течение 10 (десяти) дней с даты получения предложения о расторжении </w:t>
      </w:r>
      <w:r>
        <w:rPr>
          <w:rFonts w:eastAsia="Calibri"/>
          <w:sz w:val="22"/>
          <w:szCs w:val="22"/>
          <w:lang w:eastAsia="en-US"/>
        </w:rPr>
        <w:t>Договор</w:t>
      </w:r>
      <w:r w:rsidRPr="002D503E">
        <w:rPr>
          <w:rFonts w:eastAsia="Calibri"/>
          <w:sz w:val="22"/>
          <w:szCs w:val="22"/>
          <w:lang w:eastAsia="en-US"/>
        </w:rPr>
        <w:t>а.</w:t>
      </w:r>
    </w:p>
    <w:p w14:paraId="22BCE23B" w14:textId="77777777" w:rsidR="00A14110" w:rsidRDefault="007C5010">
      <w:pPr>
        <w:pStyle w:val="LBGovstyle1"/>
        <w:numPr>
          <w:ilvl w:val="0"/>
          <w:numId w:val="68"/>
        </w:numPr>
      </w:pPr>
      <w:r>
        <w:t>Срок действия Контракта</w:t>
      </w:r>
    </w:p>
    <w:p w14:paraId="433FBDDD" w14:textId="2EA0CBFC" w:rsidR="00A14110" w:rsidRPr="00310B39" w:rsidRDefault="007C5010">
      <w:pPr>
        <w:pStyle w:val="LBGovstyle2"/>
        <w:numPr>
          <w:ilvl w:val="1"/>
          <w:numId w:val="68"/>
        </w:numPr>
        <w:rPr>
          <w:lang w:val="ru-RU"/>
        </w:rPr>
      </w:pPr>
      <w:r>
        <w:rPr>
          <w:lang w:val="ru-RU"/>
        </w:rPr>
        <w:t xml:space="preserve">Контракт вступает в силу с момента </w:t>
      </w:r>
      <w:r w:rsidR="00CB40A2">
        <w:rPr>
          <w:lang w:val="ru-RU"/>
        </w:rPr>
        <w:t>его заключения и действует до «</w:t>
      </w:r>
      <w:r w:rsidR="00872B46">
        <w:rPr>
          <w:lang w:val="ru-RU"/>
        </w:rPr>
        <w:t>3</w:t>
      </w:r>
      <w:r w:rsidR="00FC7A1C">
        <w:rPr>
          <w:lang w:val="ru-RU"/>
        </w:rPr>
        <w:t>1</w:t>
      </w:r>
      <w:r>
        <w:rPr>
          <w:lang w:val="ru-RU"/>
        </w:rPr>
        <w:t>»</w:t>
      </w:r>
      <w:r w:rsidR="00FC7A1C">
        <w:rPr>
          <w:lang w:val="ru-RU"/>
        </w:rPr>
        <w:t xml:space="preserve"> декабря</w:t>
      </w:r>
      <w:r>
        <w:rPr>
          <w:lang w:val="ru-RU"/>
        </w:rPr>
        <w:t xml:space="preserve"> 202</w:t>
      </w:r>
      <w:r w:rsidR="00FC7A1C">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7F6390C0" w14:textId="77777777" w:rsidR="00A14110" w:rsidRDefault="007C5010">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9B50698" w14:textId="371EFF3D" w:rsidR="00A14110" w:rsidRDefault="00595041">
      <w:pPr>
        <w:pStyle w:val="LBGovstyle3"/>
        <w:numPr>
          <w:ilvl w:val="2"/>
          <w:numId w:val="68"/>
        </w:numPr>
        <w:rPr>
          <w:lang w:val="ru-RU"/>
        </w:rPr>
      </w:pPr>
      <w:r>
        <w:rPr>
          <w:lang w:val="ru-RU"/>
        </w:rPr>
        <w:t>П</w:t>
      </w:r>
      <w:r w:rsidR="007C5010">
        <w:rPr>
          <w:lang w:val="ru-RU"/>
        </w:rPr>
        <w:t>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CABDFA" w14:textId="1F4BFAB4" w:rsidR="00A14110" w:rsidRDefault="00595041">
      <w:pPr>
        <w:pStyle w:val="LBGovstyle3"/>
        <w:numPr>
          <w:ilvl w:val="2"/>
          <w:numId w:val="68"/>
        </w:numPr>
        <w:rPr>
          <w:lang w:val="ru-RU"/>
        </w:rPr>
      </w:pPr>
      <w:r>
        <w:rPr>
          <w:lang w:val="ru-RU"/>
        </w:rPr>
        <w:t>Е</w:t>
      </w:r>
      <w:r w:rsidR="007C5010">
        <w:rPr>
          <w:lang w:val="ru-RU"/>
        </w:rPr>
        <w:t>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1CE6E19C" w14:textId="77777777" w:rsidR="00A14110" w:rsidRDefault="007C5010">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069E394" w14:textId="77777777" w:rsidR="00A14110" w:rsidRDefault="007C5010">
      <w:pPr>
        <w:pStyle w:val="LBGovstyle1"/>
        <w:numPr>
          <w:ilvl w:val="0"/>
          <w:numId w:val="68"/>
        </w:numPr>
      </w:pPr>
      <w:r>
        <w:t>Прочие условия</w:t>
      </w:r>
    </w:p>
    <w:p w14:paraId="594C90A9" w14:textId="77777777" w:rsidR="00A14110" w:rsidRPr="00832715" w:rsidRDefault="007C5010" w:rsidP="00E37C5F">
      <w:pPr>
        <w:pStyle w:val="LBGovstyle2"/>
        <w:numPr>
          <w:ilvl w:val="1"/>
          <w:numId w:val="68"/>
        </w:numPr>
        <w:spacing w:after="0"/>
        <w:rPr>
          <w:lang w:val="ru-RU"/>
        </w:rPr>
      </w:pPr>
      <w:r w:rsidRPr="00832715">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695692D0" w14:textId="77777777" w:rsidR="00A14110" w:rsidRPr="00832715" w:rsidRDefault="007C5010" w:rsidP="00E37C5F">
      <w:pPr>
        <w:pStyle w:val="LBBodyText2"/>
        <w:spacing w:after="0"/>
      </w:pPr>
      <w:r w:rsidRPr="00832715">
        <w:t>Приложение № 1 – Спецификация.</w:t>
      </w:r>
    </w:p>
    <w:p w14:paraId="394B1339" w14:textId="5CAD9A2E" w:rsidR="000508A6" w:rsidRDefault="007C5010" w:rsidP="00E37C5F">
      <w:pPr>
        <w:pStyle w:val="LBBodyText2"/>
        <w:spacing w:after="0"/>
      </w:pPr>
      <w:r w:rsidRPr="00832715">
        <w:t xml:space="preserve">Приложение № 2 – </w:t>
      </w:r>
      <w:r w:rsidR="004124A3">
        <w:t>Описание объекта закупки</w:t>
      </w:r>
      <w:r w:rsidR="00832715" w:rsidRPr="00832715">
        <w:t>.</w:t>
      </w:r>
    </w:p>
    <w:p w14:paraId="3502C82B" w14:textId="77777777" w:rsidR="00A14110" w:rsidRPr="00310B39" w:rsidRDefault="007C5010" w:rsidP="00E37C5F">
      <w:pPr>
        <w:pStyle w:val="LBGovstyle2"/>
        <w:numPr>
          <w:ilvl w:val="1"/>
          <w:numId w:val="68"/>
        </w:numPr>
        <w:spacing w:after="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r w:rsidR="00772CBE">
        <w:rPr>
          <w:lang w:val="ru-RU"/>
        </w:rPr>
        <w:t xml:space="preserve"> Заключение дополнительного соглашения в таких случаях не требуется.</w:t>
      </w:r>
    </w:p>
    <w:p w14:paraId="46C5FAF4" w14:textId="77777777" w:rsidR="00A14110" w:rsidRDefault="007C5010" w:rsidP="00E37C5F">
      <w:pPr>
        <w:pStyle w:val="LBGovstyle2"/>
        <w:numPr>
          <w:ilvl w:val="1"/>
          <w:numId w:val="68"/>
        </w:numPr>
        <w:spacing w:after="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4393A9C" w14:textId="77777777" w:rsidR="00A14110" w:rsidRDefault="007C5010" w:rsidP="00E37C5F">
      <w:pPr>
        <w:pStyle w:val="LBGovstyle2"/>
        <w:numPr>
          <w:ilvl w:val="1"/>
          <w:numId w:val="68"/>
        </w:numPr>
        <w:spacing w:after="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28A2F97" w14:textId="7871AEAD" w:rsidR="000508A6" w:rsidRDefault="000508A6" w:rsidP="00E37C5F">
      <w:pPr>
        <w:pStyle w:val="LBGovstyle2"/>
        <w:numPr>
          <w:ilvl w:val="1"/>
          <w:numId w:val="68"/>
        </w:numPr>
        <w:spacing w:after="0"/>
        <w:rPr>
          <w:lang w:val="ru-RU"/>
        </w:rPr>
      </w:pPr>
      <w:r w:rsidRPr="000508A6">
        <w:rPr>
          <w:lang w:val="ru-RU"/>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C470BE6" w14:textId="77777777" w:rsidR="00B3285E" w:rsidRPr="00F940BD" w:rsidRDefault="00B3285E" w:rsidP="00B3285E">
      <w:pPr>
        <w:pStyle w:val="LBGovstyle6"/>
        <w:numPr>
          <w:ilvl w:val="0"/>
          <w:numId w:val="0"/>
        </w:numPr>
        <w:ind w:left="720" w:hanging="720"/>
        <w:rPr>
          <w:lang w:val="ru-RU"/>
        </w:rPr>
      </w:pPr>
    </w:p>
    <w:p w14:paraId="5D78ACEF" w14:textId="77777777" w:rsidR="00A14110" w:rsidRDefault="007C5010">
      <w:pPr>
        <w:pStyle w:val="LBGovstyle1"/>
        <w:numPr>
          <w:ilvl w:val="0"/>
          <w:numId w:val="68"/>
        </w:numPr>
      </w:pPr>
      <w:bookmarkStart w:id="17" w:name="_Ref434840638"/>
      <w:bookmarkEnd w:id="17"/>
      <w:r>
        <w:t>Реквизиты Сторон</w:t>
      </w:r>
    </w:p>
    <w:tbl>
      <w:tblPr>
        <w:tblW w:w="9322" w:type="dxa"/>
        <w:tblCellMar>
          <w:left w:w="10" w:type="dxa"/>
          <w:right w:w="10" w:type="dxa"/>
        </w:tblCellMar>
        <w:tblLook w:val="0000" w:firstRow="0" w:lastRow="0" w:firstColumn="0" w:lastColumn="0" w:noHBand="0" w:noVBand="0"/>
      </w:tblPr>
      <w:tblGrid>
        <w:gridCol w:w="4536"/>
        <w:gridCol w:w="4786"/>
      </w:tblGrid>
      <w:tr w:rsidR="00A14110" w:rsidRPr="00CE2210" w14:paraId="6449A7EC" w14:textId="77777777" w:rsidTr="006A178A">
        <w:tc>
          <w:tcPr>
            <w:tcW w:w="4536" w:type="dxa"/>
            <w:shd w:val="clear" w:color="auto" w:fill="auto"/>
            <w:tcMar>
              <w:top w:w="0" w:type="dxa"/>
              <w:left w:w="108" w:type="dxa"/>
              <w:bottom w:w="0" w:type="dxa"/>
              <w:right w:w="108" w:type="dxa"/>
            </w:tcMar>
          </w:tcPr>
          <w:p w14:paraId="798F23E3" w14:textId="2BECCC50" w:rsidR="00A14110" w:rsidRDefault="007C5010">
            <w:pPr>
              <w:pStyle w:val="LBBodyText2"/>
              <w:ind w:left="599"/>
              <w:rPr>
                <w:sz w:val="20"/>
              </w:rPr>
            </w:pPr>
            <w:r w:rsidRPr="00CE2210">
              <w:rPr>
                <w:b/>
                <w:bCs/>
                <w:sz w:val="20"/>
              </w:rPr>
              <w:lastRenderedPageBreak/>
              <w:t>Реквизиты Заказчика</w:t>
            </w:r>
            <w:r w:rsidRPr="00CE2210">
              <w:rPr>
                <w:sz w:val="20"/>
              </w:rPr>
              <w:t>:</w:t>
            </w:r>
          </w:p>
          <w:tbl>
            <w:tblPr>
              <w:tblW w:w="0" w:type="auto"/>
              <w:tblCellMar>
                <w:top w:w="102" w:type="dxa"/>
                <w:left w:w="62" w:type="dxa"/>
                <w:bottom w:w="102" w:type="dxa"/>
                <w:right w:w="62" w:type="dxa"/>
              </w:tblCellMar>
              <w:tblLook w:val="0000" w:firstRow="0" w:lastRow="0" w:firstColumn="0" w:lastColumn="0" w:noHBand="0" w:noVBand="0"/>
            </w:tblPr>
            <w:tblGrid>
              <w:gridCol w:w="4320"/>
            </w:tblGrid>
            <w:tr w:rsidR="00FC7A1C" w:rsidRPr="00FC7A1C" w14:paraId="3DBE0589" w14:textId="77777777" w:rsidTr="00570094">
              <w:tc>
                <w:tcPr>
                  <w:tcW w:w="4479" w:type="dxa"/>
                  <w:tcBorders>
                    <w:top w:val="nil"/>
                    <w:left w:val="nil"/>
                    <w:bottom w:val="nil"/>
                    <w:right w:val="nil"/>
                  </w:tcBorders>
                </w:tcPr>
                <w:p w14:paraId="308D0B8E"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МОУ «Разметелевская СОШ»</w:t>
                  </w:r>
                </w:p>
                <w:p w14:paraId="2E012094"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188686, Ленинградская область, Всеволожский район, д. </w:t>
                  </w:r>
                  <w:proofErr w:type="spellStart"/>
                  <w:r w:rsidRPr="00FC7A1C">
                    <w:rPr>
                      <w:rFonts w:eastAsia="MS Mincho"/>
                      <w:sz w:val="20"/>
                      <w:lang w:eastAsia="en-US"/>
                    </w:rPr>
                    <w:t>Разметелево</w:t>
                  </w:r>
                  <w:proofErr w:type="spellEnd"/>
                  <w:r w:rsidRPr="00FC7A1C">
                    <w:rPr>
                      <w:rFonts w:eastAsia="MS Mincho"/>
                      <w:sz w:val="20"/>
                      <w:lang w:eastAsia="en-US"/>
                    </w:rPr>
                    <w:t>, переулок Школьный, д.16 ОГРН 1034700557660 от 21.02.1997 г.</w:t>
                  </w:r>
                </w:p>
                <w:p w14:paraId="7C4B870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ИНН 4703031835 КПП 470301001</w:t>
                  </w:r>
                </w:p>
                <w:p w14:paraId="78874F3C"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ОКПО 43502953 </w:t>
                  </w:r>
                </w:p>
                <w:p w14:paraId="79F7A635"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ОКВЭД 85.14</w:t>
                  </w:r>
                </w:p>
                <w:p w14:paraId="2CB0315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 xml:space="preserve">ОКТМО 41612000 </w:t>
                  </w:r>
                </w:p>
                <w:p w14:paraId="7E62D58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ОКЦ № 1 Северо-Западного ГУ БАНКА РОССИИ // УФК по Ленинградской области, г. Санкт-Петербург</w:t>
                  </w:r>
                </w:p>
                <w:p w14:paraId="30A7DD2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БИК 044030098</w:t>
                  </w:r>
                </w:p>
                <w:p w14:paraId="32DC64CF"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счет № 40102810745370000098</w:t>
                  </w:r>
                </w:p>
                <w:p w14:paraId="4C1416C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л/с 20015410078; 21015310078; 20015510078 в Комитете финансов Администрации Всеволожского муниципального района ЛО</w:t>
                  </w:r>
                </w:p>
                <w:p w14:paraId="39BB2910"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Казначейский счет № 03234643416120004500</w:t>
                  </w:r>
                </w:p>
                <w:p w14:paraId="5C2310F2"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Адрес электронной почты: razschool@mail.ru</w:t>
                  </w:r>
                </w:p>
                <w:p w14:paraId="484DEE5A" w14:textId="77777777" w:rsidR="00FC7A1C" w:rsidRPr="00FC7A1C" w:rsidRDefault="00FC7A1C" w:rsidP="00FC7A1C">
                  <w:pPr>
                    <w:spacing w:before="120" w:after="120"/>
                    <w:ind w:left="34"/>
                    <w:textAlignment w:val="auto"/>
                    <w:rPr>
                      <w:rFonts w:eastAsia="MS Mincho"/>
                      <w:sz w:val="20"/>
                      <w:lang w:eastAsia="en-US"/>
                    </w:rPr>
                  </w:pPr>
                  <w:r w:rsidRPr="00FC7A1C">
                    <w:rPr>
                      <w:rFonts w:eastAsia="MS Mincho"/>
                      <w:sz w:val="20"/>
                      <w:lang w:eastAsia="en-US"/>
                    </w:rPr>
                    <w:t>Тел. 8(81370)74-340 ДИРЕКТОР, секретарь</w:t>
                  </w:r>
                </w:p>
                <w:p w14:paraId="70BDD5BF" w14:textId="77777777" w:rsidR="00FC7A1C" w:rsidRPr="00FC7A1C" w:rsidRDefault="00FC7A1C" w:rsidP="00FC7A1C">
                  <w:pPr>
                    <w:widowControl w:val="0"/>
                    <w:suppressAutoHyphens w:val="0"/>
                    <w:autoSpaceDE w:val="0"/>
                    <w:spacing w:before="38" w:line="276" w:lineRule="auto"/>
                    <w:ind w:left="285" w:right="612"/>
                    <w:jc w:val="left"/>
                    <w:textAlignment w:val="auto"/>
                    <w:rPr>
                      <w:rFonts w:eastAsia="Times New Roman"/>
                      <w:lang w:eastAsia="en-US"/>
                    </w:rPr>
                  </w:pPr>
                  <w:r w:rsidRPr="00FC7A1C">
                    <w:rPr>
                      <w:sz w:val="20"/>
                    </w:rPr>
                    <w:t>Тел.:8(81370)74-487 бухгалтерия</w:t>
                  </w:r>
                </w:p>
              </w:tc>
            </w:tr>
          </w:tbl>
          <w:p w14:paraId="45112564" w14:textId="3B71EC01" w:rsidR="00A14110" w:rsidRPr="00CE2210" w:rsidRDefault="00A14110" w:rsidP="000508A6">
            <w:pPr>
              <w:rPr>
                <w:sz w:val="20"/>
              </w:rPr>
            </w:pPr>
          </w:p>
        </w:tc>
        <w:tc>
          <w:tcPr>
            <w:tcW w:w="4786" w:type="dxa"/>
            <w:shd w:val="clear" w:color="auto" w:fill="auto"/>
            <w:tcMar>
              <w:top w:w="0" w:type="dxa"/>
              <w:left w:w="108" w:type="dxa"/>
              <w:bottom w:w="0" w:type="dxa"/>
              <w:right w:w="108" w:type="dxa"/>
            </w:tcMar>
          </w:tcPr>
          <w:p w14:paraId="3DD4581A" w14:textId="77777777" w:rsidR="00A14110" w:rsidRDefault="007C5010">
            <w:pPr>
              <w:pStyle w:val="LBBodyText2"/>
              <w:rPr>
                <w:sz w:val="20"/>
              </w:rPr>
            </w:pPr>
            <w:r w:rsidRPr="00CE2210">
              <w:rPr>
                <w:b/>
                <w:bCs/>
                <w:sz w:val="20"/>
              </w:rPr>
              <w:t>Реквизиты Поставщика</w:t>
            </w:r>
            <w:r w:rsidRPr="00CE2210">
              <w:rPr>
                <w:sz w:val="20"/>
              </w:rPr>
              <w:t>:</w:t>
            </w:r>
          </w:p>
          <w:p w14:paraId="1644B111" w14:textId="77777777" w:rsidR="00BF0125" w:rsidRPr="00CE2210" w:rsidRDefault="00BF0125" w:rsidP="00A302F2">
            <w:pPr>
              <w:widowControl w:val="0"/>
              <w:rPr>
                <w:sz w:val="20"/>
              </w:rPr>
            </w:pPr>
          </w:p>
        </w:tc>
      </w:tr>
      <w:tr w:rsidR="00A14110" w:rsidRPr="00CE2210" w14:paraId="0093A76D" w14:textId="77777777" w:rsidTr="006A178A">
        <w:tc>
          <w:tcPr>
            <w:tcW w:w="4536" w:type="dxa"/>
            <w:shd w:val="clear" w:color="auto" w:fill="auto"/>
            <w:tcMar>
              <w:top w:w="0" w:type="dxa"/>
              <w:left w:w="108" w:type="dxa"/>
              <w:bottom w:w="0" w:type="dxa"/>
              <w:right w:w="108" w:type="dxa"/>
            </w:tcMar>
          </w:tcPr>
          <w:p w14:paraId="78BC0543" w14:textId="77777777" w:rsidR="005E631B" w:rsidRDefault="007C5010" w:rsidP="000508A6">
            <w:pPr>
              <w:rPr>
                <w:b/>
                <w:bCs/>
                <w:sz w:val="20"/>
              </w:rPr>
            </w:pPr>
            <w:r w:rsidRPr="00CE2210">
              <w:rPr>
                <w:b/>
                <w:bCs/>
                <w:sz w:val="20"/>
              </w:rPr>
              <w:t>Подписи Сторон</w:t>
            </w:r>
          </w:p>
          <w:p w14:paraId="18ED5B73" w14:textId="0B00B007" w:rsidR="00A14110" w:rsidRPr="00CE2210" w:rsidRDefault="00A14110" w:rsidP="006A178A">
            <w:pPr>
              <w:pStyle w:val="LBBodyText2"/>
              <w:ind w:left="34"/>
              <w:jc w:val="left"/>
              <w:rPr>
                <w:sz w:val="20"/>
              </w:rPr>
            </w:pPr>
          </w:p>
        </w:tc>
        <w:tc>
          <w:tcPr>
            <w:tcW w:w="4786" w:type="dxa"/>
            <w:shd w:val="clear" w:color="auto" w:fill="auto"/>
            <w:tcMar>
              <w:top w:w="0" w:type="dxa"/>
              <w:left w:w="108" w:type="dxa"/>
              <w:bottom w:w="0" w:type="dxa"/>
              <w:right w:w="108" w:type="dxa"/>
            </w:tcMar>
          </w:tcPr>
          <w:p w14:paraId="1A8522C5" w14:textId="3A70120F" w:rsidR="00A14110" w:rsidRPr="00CE2210" w:rsidRDefault="00A14110" w:rsidP="00BF0125">
            <w:pPr>
              <w:pStyle w:val="LBBodyText2"/>
              <w:ind w:left="780"/>
              <w:rPr>
                <w:sz w:val="20"/>
              </w:rPr>
            </w:pPr>
          </w:p>
        </w:tc>
      </w:tr>
    </w:tbl>
    <w:p w14:paraId="3B8ABB7E" w14:textId="77777777" w:rsidR="00A14110" w:rsidRDefault="007C5010">
      <w:pPr>
        <w:pStyle w:val="LBBodyText1"/>
        <w:pageBreakBefore/>
        <w:spacing w:before="0" w:after="0"/>
        <w:jc w:val="right"/>
      </w:pPr>
      <w:r>
        <w:lastRenderedPageBreak/>
        <w:t>Приложение № 1</w:t>
      </w:r>
    </w:p>
    <w:p w14:paraId="5447A1C5" w14:textId="3F3ACD28" w:rsidR="00754E8D" w:rsidRDefault="00754E8D" w:rsidP="00754E8D">
      <w:pPr>
        <w:pStyle w:val="LBBodyText1"/>
        <w:spacing w:before="0" w:after="0"/>
        <w:jc w:val="right"/>
        <w:rPr>
          <w:szCs w:val="22"/>
        </w:rPr>
      </w:pPr>
      <w:r>
        <w:rPr>
          <w:szCs w:val="22"/>
        </w:rPr>
        <w:t xml:space="preserve">к Контракту № </w:t>
      </w:r>
      <w:r w:rsidR="00A302F2">
        <w:rPr>
          <w:szCs w:val="22"/>
        </w:rPr>
        <w:t xml:space="preserve">                    </w:t>
      </w:r>
      <w:r w:rsidR="002258D3">
        <w:rPr>
          <w:rFonts w:ascii="Arial" w:hAnsi="Arial" w:cs="Arial"/>
          <w:color w:val="34495E"/>
          <w:sz w:val="21"/>
          <w:szCs w:val="21"/>
          <w:shd w:val="clear" w:color="auto" w:fill="FBFCFD"/>
        </w:rPr>
        <w:t xml:space="preserve"> </w:t>
      </w:r>
      <w:r>
        <w:rPr>
          <w:szCs w:val="22"/>
        </w:rPr>
        <w:t>от «__»</w:t>
      </w:r>
      <w:r w:rsidR="002258D3">
        <w:rPr>
          <w:szCs w:val="22"/>
        </w:rPr>
        <w:t xml:space="preserve"> </w:t>
      </w:r>
      <w:r w:rsidR="00A302F2">
        <w:rPr>
          <w:szCs w:val="22"/>
        </w:rPr>
        <w:t xml:space="preserve">                </w:t>
      </w:r>
      <w:r w:rsidR="00872B46">
        <w:rPr>
          <w:szCs w:val="22"/>
        </w:rPr>
        <w:t xml:space="preserve"> 202</w:t>
      </w:r>
      <w:r w:rsidR="00FC7A1C">
        <w:rPr>
          <w:szCs w:val="22"/>
        </w:rPr>
        <w:t>6</w:t>
      </w:r>
      <w:r>
        <w:rPr>
          <w:szCs w:val="22"/>
        </w:rPr>
        <w:t xml:space="preserve"> г. </w:t>
      </w:r>
    </w:p>
    <w:p w14:paraId="5B15F56E" w14:textId="77777777" w:rsidR="00A14110" w:rsidRDefault="00A14110">
      <w:pPr>
        <w:jc w:val="left"/>
        <w:rPr>
          <w:rFonts w:eastAsia="Times New Roman"/>
        </w:rPr>
      </w:pPr>
    </w:p>
    <w:p w14:paraId="74756841" w14:textId="77777777" w:rsidR="00A14110" w:rsidRDefault="007C5010">
      <w:pPr>
        <w:pStyle w:val="LBScheduleSubheading"/>
      </w:pPr>
      <w:r>
        <w:rPr>
          <w:szCs w:val="22"/>
        </w:rPr>
        <w:t>Спецификация</w:t>
      </w:r>
    </w:p>
    <w:tbl>
      <w:tblPr>
        <w:tblW w:w="4396" w:type="pct"/>
        <w:jc w:val="center"/>
        <w:tblLayout w:type="fixed"/>
        <w:tblCellMar>
          <w:left w:w="10" w:type="dxa"/>
          <w:right w:w="10" w:type="dxa"/>
        </w:tblCellMar>
        <w:tblLook w:val="0000" w:firstRow="0" w:lastRow="0" w:firstColumn="0" w:lastColumn="0" w:noHBand="0" w:noVBand="0"/>
      </w:tblPr>
      <w:tblGrid>
        <w:gridCol w:w="422"/>
        <w:gridCol w:w="1274"/>
        <w:gridCol w:w="711"/>
        <w:gridCol w:w="142"/>
        <w:gridCol w:w="563"/>
        <w:gridCol w:w="995"/>
        <w:gridCol w:w="1417"/>
        <w:gridCol w:w="1275"/>
        <w:gridCol w:w="1417"/>
      </w:tblGrid>
      <w:tr w:rsidR="004124A3" w:rsidRPr="00B22EFD" w14:paraId="58468A9A" w14:textId="77777777" w:rsidTr="004124A3">
        <w:trPr>
          <w:trHeight w:val="1289"/>
          <w:jc w:val="center"/>
        </w:trPr>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D8A03" w14:textId="6BA314DE" w:rsidR="004124A3" w:rsidRPr="00B22EFD" w:rsidRDefault="004124A3" w:rsidP="00D210E6">
            <w:pPr>
              <w:pStyle w:val="LBBodyText1"/>
              <w:spacing w:before="0" w:after="0"/>
              <w:rPr>
                <w:sz w:val="18"/>
                <w:szCs w:val="18"/>
              </w:rPr>
            </w:pPr>
            <w:bookmarkStart w:id="18" w:name="_Hlk201757613"/>
            <w:r w:rsidRPr="00B22EFD">
              <w:rPr>
                <w:sz w:val="18"/>
                <w:szCs w:val="18"/>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46D6F" w14:textId="77777777" w:rsidR="004124A3" w:rsidRPr="00B22EFD" w:rsidRDefault="004124A3" w:rsidP="002238E8">
            <w:pPr>
              <w:pStyle w:val="LBBodyText1"/>
              <w:spacing w:before="0" w:after="0"/>
              <w:rPr>
                <w:sz w:val="18"/>
                <w:szCs w:val="18"/>
              </w:rPr>
            </w:pPr>
            <w:r w:rsidRPr="00B22EFD">
              <w:rPr>
                <w:sz w:val="18"/>
                <w:szCs w:val="18"/>
              </w:rPr>
              <w:t>Наименование товара</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6F4B7" w14:textId="77777777" w:rsidR="004124A3" w:rsidRPr="00B22EFD" w:rsidRDefault="004124A3" w:rsidP="00D210E6">
            <w:pPr>
              <w:pStyle w:val="LBBodyText1"/>
              <w:spacing w:before="0" w:after="0"/>
              <w:jc w:val="center"/>
              <w:rPr>
                <w:sz w:val="18"/>
                <w:szCs w:val="18"/>
              </w:rPr>
            </w:pPr>
            <w:r w:rsidRPr="00B22EFD">
              <w:rPr>
                <w:sz w:val="18"/>
                <w:szCs w:val="18"/>
              </w:rPr>
              <w:t>Ед. изм.</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715ED" w14:textId="77777777" w:rsidR="004124A3" w:rsidRPr="00B22EFD" w:rsidRDefault="004124A3" w:rsidP="00D210E6">
            <w:pPr>
              <w:pStyle w:val="LBBodyText1"/>
              <w:spacing w:before="0" w:after="0"/>
              <w:jc w:val="center"/>
              <w:rPr>
                <w:sz w:val="18"/>
                <w:szCs w:val="18"/>
              </w:rPr>
            </w:pPr>
            <w:r w:rsidRPr="00B22EFD">
              <w:rPr>
                <w:sz w:val="18"/>
                <w:szCs w:val="18"/>
              </w:rPr>
              <w:t>Количество</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11245" w14:textId="77777777" w:rsidR="004124A3" w:rsidRPr="00B22EFD" w:rsidRDefault="004124A3" w:rsidP="00D210E6">
            <w:pPr>
              <w:pStyle w:val="LBBodyText1"/>
              <w:spacing w:before="0" w:after="0"/>
              <w:jc w:val="center"/>
              <w:rPr>
                <w:sz w:val="18"/>
                <w:szCs w:val="18"/>
              </w:rPr>
            </w:pPr>
            <w:r w:rsidRPr="00B22EFD">
              <w:rPr>
                <w:sz w:val="18"/>
                <w:szCs w:val="18"/>
              </w:rPr>
              <w:t>Страна происхождения</w:t>
            </w:r>
          </w:p>
        </w:tc>
        <w:tc>
          <w:tcPr>
            <w:tcW w:w="1417" w:type="dxa"/>
            <w:tcBorders>
              <w:top w:val="single" w:sz="4" w:space="0" w:color="000000"/>
              <w:left w:val="single" w:sz="4" w:space="0" w:color="000000"/>
              <w:bottom w:val="single" w:sz="4" w:space="0" w:color="auto"/>
              <w:right w:val="single" w:sz="4" w:space="0" w:color="000000"/>
            </w:tcBorders>
          </w:tcPr>
          <w:p w14:paraId="721EE94B" w14:textId="77777777" w:rsidR="004124A3" w:rsidRPr="00B22EFD" w:rsidRDefault="004124A3" w:rsidP="0043370C">
            <w:pPr>
              <w:pStyle w:val="LBBodyText1"/>
              <w:spacing w:before="0" w:after="0"/>
              <w:jc w:val="center"/>
              <w:rPr>
                <w:sz w:val="18"/>
                <w:szCs w:val="18"/>
              </w:rPr>
            </w:pPr>
          </w:p>
          <w:p w14:paraId="087E464D" w14:textId="6B212896" w:rsidR="004124A3" w:rsidRPr="00B22EFD" w:rsidRDefault="004124A3" w:rsidP="0043370C">
            <w:pPr>
              <w:pStyle w:val="LBBodyText1"/>
              <w:spacing w:before="0" w:after="0"/>
              <w:jc w:val="center"/>
              <w:rPr>
                <w:sz w:val="18"/>
                <w:szCs w:val="18"/>
              </w:rPr>
            </w:pPr>
            <w:r w:rsidRPr="00B22EFD">
              <w:rPr>
                <w:sz w:val="18"/>
                <w:szCs w:val="18"/>
              </w:rPr>
              <w:t>Количество поставляемого товара по адресу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D6AD7E" w14:textId="0A19527D" w:rsidR="004124A3" w:rsidRPr="00B22EFD" w:rsidRDefault="004124A3" w:rsidP="00D210E6">
            <w:pPr>
              <w:pStyle w:val="LBBodyText1"/>
              <w:spacing w:before="0" w:after="0"/>
              <w:jc w:val="center"/>
              <w:rPr>
                <w:sz w:val="18"/>
                <w:szCs w:val="18"/>
              </w:rPr>
            </w:pPr>
            <w:r w:rsidRPr="00B22EFD">
              <w:rPr>
                <w:sz w:val="18"/>
                <w:szCs w:val="18"/>
              </w:rPr>
              <w:t xml:space="preserve">Цена единицы </w:t>
            </w:r>
            <w:r w:rsidRPr="00B22EFD">
              <w:rPr>
                <w:i/>
                <w:sz w:val="18"/>
                <w:szCs w:val="18"/>
              </w:rPr>
              <w:t>(с учетом/без учета НДС)</w:t>
            </w:r>
            <w:r w:rsidRPr="00B22EFD">
              <w:rPr>
                <w:sz w:val="18"/>
                <w:szCs w:val="18"/>
              </w:rPr>
              <w:t>, в 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CA9F1A" w14:textId="77777777" w:rsidR="004124A3" w:rsidRPr="00B22EFD" w:rsidRDefault="004124A3" w:rsidP="00D210E6">
            <w:pPr>
              <w:pStyle w:val="LBBodyText1"/>
              <w:spacing w:before="0" w:after="0"/>
              <w:jc w:val="center"/>
              <w:rPr>
                <w:sz w:val="18"/>
                <w:szCs w:val="18"/>
              </w:rPr>
            </w:pPr>
            <w:r w:rsidRPr="00B22EFD">
              <w:rPr>
                <w:sz w:val="18"/>
                <w:szCs w:val="18"/>
              </w:rPr>
              <w:t xml:space="preserve">Сумма </w:t>
            </w:r>
            <w:r w:rsidRPr="00B22EFD">
              <w:rPr>
                <w:i/>
                <w:sz w:val="18"/>
                <w:szCs w:val="18"/>
              </w:rPr>
              <w:t>(с учетом/без учета  НДС)</w:t>
            </w:r>
            <w:r w:rsidRPr="00B22EFD">
              <w:rPr>
                <w:sz w:val="18"/>
                <w:szCs w:val="18"/>
              </w:rPr>
              <w:t>, в руб.</w:t>
            </w:r>
          </w:p>
        </w:tc>
      </w:tr>
      <w:tr w:rsidR="004124A3" w:rsidRPr="00B22EFD" w14:paraId="22F8EFE5" w14:textId="77777777" w:rsidTr="004124A3">
        <w:trPr>
          <w:trHeight w:val="1469"/>
          <w:jc w:val="center"/>
        </w:trPr>
        <w:tc>
          <w:tcPr>
            <w:tcW w:w="42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5400DD7" w14:textId="09E44E63" w:rsidR="004124A3" w:rsidRPr="00B22EFD" w:rsidRDefault="004124A3" w:rsidP="00FA1068">
            <w:pPr>
              <w:jc w:val="center"/>
              <w:rPr>
                <w:color w:val="000000"/>
                <w:sz w:val="18"/>
                <w:szCs w:val="18"/>
              </w:rPr>
            </w:pPr>
            <w:r w:rsidRPr="00B22EFD">
              <w:rPr>
                <w:color w:val="000000"/>
                <w:sz w:val="18"/>
                <w:szCs w:val="18"/>
              </w:rPr>
              <w:t>1</w:t>
            </w:r>
          </w:p>
        </w:tc>
        <w:tc>
          <w:tcPr>
            <w:tcW w:w="1274" w:type="dxa"/>
            <w:tcBorders>
              <w:top w:val="single" w:sz="4" w:space="0" w:color="auto"/>
              <w:left w:val="single" w:sz="4" w:space="0" w:color="auto"/>
              <w:right w:val="single" w:sz="4" w:space="0" w:color="auto"/>
            </w:tcBorders>
            <w:tcMar>
              <w:top w:w="0" w:type="dxa"/>
              <w:left w:w="108" w:type="dxa"/>
              <w:bottom w:w="0" w:type="dxa"/>
              <w:right w:w="108" w:type="dxa"/>
            </w:tcMar>
          </w:tcPr>
          <w:p w14:paraId="255FA70E" w14:textId="6B73B08F" w:rsidR="004124A3" w:rsidRPr="00B22EFD" w:rsidRDefault="004124A3" w:rsidP="00FA1068">
            <w:pPr>
              <w:rPr>
                <w:sz w:val="18"/>
                <w:szCs w:val="18"/>
              </w:rPr>
            </w:pPr>
          </w:p>
        </w:tc>
        <w:tc>
          <w:tcPr>
            <w:tcW w:w="711" w:type="dxa"/>
            <w:tcBorders>
              <w:top w:val="single" w:sz="4" w:space="0" w:color="auto"/>
              <w:left w:val="nil"/>
              <w:right w:val="single" w:sz="4" w:space="0" w:color="auto"/>
            </w:tcBorders>
            <w:tcMar>
              <w:top w:w="0" w:type="dxa"/>
              <w:left w:w="108" w:type="dxa"/>
              <w:bottom w:w="0" w:type="dxa"/>
              <w:right w:w="108" w:type="dxa"/>
            </w:tcMar>
          </w:tcPr>
          <w:p w14:paraId="61989588" w14:textId="2880ACD8"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nil"/>
              <w:right w:val="single" w:sz="4" w:space="0" w:color="auto"/>
            </w:tcBorders>
            <w:tcMar>
              <w:top w:w="0" w:type="dxa"/>
              <w:left w:w="108" w:type="dxa"/>
              <w:bottom w:w="0" w:type="dxa"/>
              <w:right w:w="108" w:type="dxa"/>
            </w:tcMar>
          </w:tcPr>
          <w:p w14:paraId="35AD6D41" w14:textId="3E8C5409" w:rsidR="004124A3" w:rsidRPr="00B22EFD" w:rsidRDefault="004124A3" w:rsidP="00FA1068">
            <w:pPr>
              <w:jc w:val="center"/>
              <w:rPr>
                <w:sz w:val="18"/>
                <w:szCs w:val="18"/>
              </w:rPr>
            </w:pPr>
          </w:p>
        </w:tc>
        <w:tc>
          <w:tcPr>
            <w:tcW w:w="99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453133" w14:textId="77777777" w:rsidR="004124A3" w:rsidRPr="00B22EFD" w:rsidRDefault="004124A3" w:rsidP="00FA1068">
            <w:pPr>
              <w:rPr>
                <w:sz w:val="18"/>
                <w:szCs w:val="18"/>
              </w:rPr>
            </w:pPr>
          </w:p>
        </w:tc>
        <w:tc>
          <w:tcPr>
            <w:tcW w:w="1417" w:type="dxa"/>
            <w:tcBorders>
              <w:top w:val="single" w:sz="4" w:space="0" w:color="000000"/>
              <w:left w:val="single" w:sz="4" w:space="0" w:color="000000"/>
              <w:right w:val="single" w:sz="4" w:space="0" w:color="auto"/>
            </w:tcBorders>
          </w:tcPr>
          <w:p w14:paraId="2C87D889" w14:textId="744CFED2" w:rsidR="004124A3" w:rsidRPr="00B22EFD" w:rsidRDefault="004124A3" w:rsidP="00FA1068">
            <w:pPr>
              <w:jc w:val="center"/>
              <w:rPr>
                <w:bCs/>
                <w:sz w:val="18"/>
                <w:szCs w:val="18"/>
              </w:rPr>
            </w:pPr>
          </w:p>
        </w:tc>
        <w:tc>
          <w:tcPr>
            <w:tcW w:w="1275" w:type="dxa"/>
            <w:tcBorders>
              <w:top w:val="single" w:sz="4" w:space="0" w:color="000000"/>
              <w:left w:val="single" w:sz="4" w:space="0" w:color="auto"/>
              <w:right w:val="single" w:sz="4" w:space="0" w:color="000000"/>
            </w:tcBorders>
            <w:shd w:val="clear" w:color="auto" w:fill="auto"/>
            <w:tcMar>
              <w:top w:w="0" w:type="dxa"/>
              <w:left w:w="10" w:type="dxa"/>
              <w:bottom w:w="0" w:type="dxa"/>
              <w:right w:w="10" w:type="dxa"/>
            </w:tcMar>
          </w:tcPr>
          <w:p w14:paraId="4E7D6285" w14:textId="6F5BB6FC" w:rsidR="004124A3" w:rsidRPr="00B22EFD" w:rsidRDefault="004124A3" w:rsidP="00FA1068">
            <w:pPr>
              <w:jc w:val="center"/>
              <w:rPr>
                <w:bCs/>
                <w:sz w:val="18"/>
                <w:szCs w:val="18"/>
              </w:rPr>
            </w:pPr>
          </w:p>
        </w:tc>
        <w:tc>
          <w:tcPr>
            <w:tcW w:w="1417"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14:paraId="3B395EDC" w14:textId="77777777" w:rsidR="004124A3" w:rsidRPr="00B22EFD" w:rsidRDefault="004124A3" w:rsidP="00FA1068">
            <w:pPr>
              <w:jc w:val="center"/>
              <w:rPr>
                <w:bCs/>
                <w:sz w:val="18"/>
                <w:szCs w:val="18"/>
              </w:rPr>
            </w:pPr>
          </w:p>
        </w:tc>
      </w:tr>
      <w:tr w:rsidR="004124A3" w:rsidRPr="00B22EFD" w14:paraId="19E03946" w14:textId="77777777" w:rsidTr="004124A3">
        <w:trPr>
          <w:trHeight w:val="168"/>
          <w:jc w:val="center"/>
        </w:trPr>
        <w:tc>
          <w:tcPr>
            <w:tcW w:w="42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F5D4600" w14:textId="6BB4F929" w:rsidR="004124A3" w:rsidRPr="00B22EFD" w:rsidRDefault="004124A3" w:rsidP="00FA1068">
            <w:pPr>
              <w:jc w:val="center"/>
              <w:rPr>
                <w:color w:val="000000"/>
                <w:sz w:val="18"/>
                <w:szCs w:val="18"/>
              </w:rPr>
            </w:pPr>
            <w:r>
              <w:rPr>
                <w:color w:val="000000"/>
                <w:sz w:val="18"/>
                <w:szCs w:val="18"/>
              </w:rPr>
              <w:t>2</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53624B" w14:textId="504952D6" w:rsidR="004124A3" w:rsidRPr="00B22EFD" w:rsidRDefault="004124A3" w:rsidP="00FA1068">
            <w:pPr>
              <w:rPr>
                <w:rFonts w:eastAsia="Times New Roman"/>
                <w:color w:val="000000"/>
                <w:sz w:val="18"/>
                <w:szCs w:val="18"/>
              </w:rPr>
            </w:pPr>
          </w:p>
        </w:tc>
        <w:tc>
          <w:tcPr>
            <w:tcW w:w="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E8720" w14:textId="27FBC35F" w:rsidR="004124A3" w:rsidRPr="00B22EFD" w:rsidRDefault="004124A3" w:rsidP="00FA1068">
            <w:pPr>
              <w:jc w:val="center"/>
              <w:rPr>
                <w:rFonts w:eastAsia="Times New Roman"/>
                <w:color w:val="000000"/>
                <w:sz w:val="18"/>
                <w:szCs w:val="18"/>
              </w:rPr>
            </w:pPr>
          </w:p>
        </w:tc>
        <w:tc>
          <w:tcPr>
            <w:tcW w:w="70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C2B316" w14:textId="0082CF02" w:rsidR="004124A3" w:rsidRPr="00B22EFD" w:rsidRDefault="004124A3" w:rsidP="00FA1068">
            <w:pPr>
              <w:jc w:val="center"/>
              <w:rPr>
                <w:rFonts w:eastAsia="Times New Roman"/>
                <w:color w:val="000000"/>
                <w:sz w:val="18"/>
                <w:szCs w:val="18"/>
              </w:rPr>
            </w:pPr>
          </w:p>
        </w:tc>
        <w:tc>
          <w:tcPr>
            <w:tcW w:w="9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65D3260" w14:textId="77777777" w:rsidR="004124A3" w:rsidRPr="00B22EFD" w:rsidRDefault="004124A3" w:rsidP="00FA1068">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B5B9D05" w14:textId="346DC3CD" w:rsidR="004124A3" w:rsidRDefault="004124A3" w:rsidP="00FA1068">
            <w:pPr>
              <w:jc w:val="center"/>
              <w:rPr>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14A3B2C5" w14:textId="77777777" w:rsidR="004124A3" w:rsidRPr="00B22EFD" w:rsidRDefault="004124A3" w:rsidP="00FA1068">
            <w:pPr>
              <w:jc w:val="center"/>
              <w:rPr>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70DDCE5" w14:textId="77777777" w:rsidR="004124A3" w:rsidRPr="00B22EFD" w:rsidRDefault="004124A3" w:rsidP="00FA1068">
            <w:pPr>
              <w:jc w:val="center"/>
              <w:rPr>
                <w:bCs/>
                <w:sz w:val="18"/>
                <w:szCs w:val="18"/>
              </w:rPr>
            </w:pPr>
          </w:p>
        </w:tc>
      </w:tr>
      <w:tr w:rsidR="004124A3" w:rsidRPr="00B22EFD" w14:paraId="0ED338EE" w14:textId="77777777" w:rsidTr="004124A3">
        <w:trPr>
          <w:gridAfter w:val="5"/>
          <w:wAfter w:w="5667" w:type="dxa"/>
          <w:trHeight w:val="168"/>
          <w:jc w:val="center"/>
        </w:trPr>
        <w:tc>
          <w:tcPr>
            <w:tcW w:w="2549"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6CEE58D8" w14:textId="77777777" w:rsidR="004124A3" w:rsidRPr="00B22EFD" w:rsidRDefault="004124A3" w:rsidP="00FA1068">
            <w:pPr>
              <w:jc w:val="center"/>
              <w:rPr>
                <w:bCs/>
                <w:sz w:val="18"/>
                <w:szCs w:val="18"/>
              </w:rPr>
            </w:pPr>
          </w:p>
        </w:tc>
      </w:tr>
      <w:bookmarkEnd w:id="18"/>
    </w:tbl>
    <w:p w14:paraId="003DDA13" w14:textId="77777777" w:rsidR="00B402DA" w:rsidRDefault="00B402DA" w:rsidP="00B22EFD">
      <w:pPr>
        <w:pStyle w:val="ConsPlusNonformat"/>
        <w:ind w:right="-234"/>
        <w:jc w:val="both"/>
        <w:rPr>
          <w:rFonts w:ascii="Times New Roman" w:hAnsi="Times New Roman" w:cs="Times New Roman"/>
          <w:b/>
          <w:bCs/>
          <w:highlight w:val="white"/>
        </w:rPr>
      </w:pPr>
    </w:p>
    <w:p w14:paraId="4245475C" w14:textId="3B1E1A73" w:rsidR="00B402DA" w:rsidRDefault="00887217" w:rsidP="00B22EFD">
      <w:pPr>
        <w:pStyle w:val="ConsPlusNonformat"/>
        <w:ind w:right="-234" w:firstLine="567"/>
        <w:jc w:val="both"/>
        <w:rPr>
          <w:rFonts w:ascii="Times New Roman" w:hAnsi="Times New Roman" w:cs="Times New Roman"/>
          <w:b/>
          <w:bCs/>
        </w:rPr>
      </w:pPr>
      <w:r w:rsidRPr="0056185D">
        <w:rPr>
          <w:rFonts w:ascii="Times New Roman" w:hAnsi="Times New Roman" w:cs="Times New Roman"/>
          <w:b/>
          <w:bCs/>
          <w:highlight w:val="white"/>
        </w:rPr>
        <w:t>Итого цена контракта составляет:</w:t>
      </w:r>
      <w:r w:rsidR="0056185D" w:rsidRPr="0056185D">
        <w:rPr>
          <w:rFonts w:ascii="Times New Roman" w:hAnsi="Times New Roman" w:cs="Times New Roman"/>
          <w:b/>
          <w:bCs/>
          <w:highlight w:val="white"/>
        </w:rPr>
        <w:t xml:space="preserve"> </w:t>
      </w:r>
      <w:r w:rsidR="00A302F2">
        <w:rPr>
          <w:rFonts w:ascii="Times New Roman" w:hAnsi="Times New Roman" w:cs="Times New Roman"/>
          <w:b/>
          <w:bCs/>
          <w:highlight w:val="white"/>
        </w:rPr>
        <w:t xml:space="preserve">___________ </w:t>
      </w:r>
      <w:r w:rsidR="0056185D" w:rsidRPr="007D6E39">
        <w:rPr>
          <w:rFonts w:ascii="Times New Roman" w:hAnsi="Times New Roman" w:cs="Times New Roman"/>
          <w:b/>
          <w:bCs/>
          <w:highlight w:val="white"/>
        </w:rPr>
        <w:t>(</w:t>
      </w:r>
      <w:r w:rsidR="00A302F2">
        <w:rPr>
          <w:rFonts w:ascii="Times New Roman" w:hAnsi="Times New Roman" w:cs="Times New Roman"/>
          <w:b/>
          <w:bCs/>
          <w:highlight w:val="white"/>
        </w:rPr>
        <w:t>_______________________</w:t>
      </w:r>
      <w:r w:rsidR="0056185D" w:rsidRPr="007D6E39">
        <w:rPr>
          <w:rFonts w:ascii="Times New Roman" w:hAnsi="Times New Roman" w:cs="Times New Roman"/>
          <w:b/>
          <w:bCs/>
          <w:highlight w:val="white"/>
        </w:rPr>
        <w:t>) рублей</w:t>
      </w:r>
      <w:r w:rsidR="00884177">
        <w:rPr>
          <w:rFonts w:ascii="Times New Roman" w:hAnsi="Times New Roman" w:cs="Times New Roman"/>
          <w:b/>
          <w:bCs/>
          <w:highlight w:val="white"/>
        </w:rPr>
        <w:t xml:space="preserve"> </w:t>
      </w:r>
      <w:r w:rsidR="00A302F2">
        <w:rPr>
          <w:rFonts w:ascii="Times New Roman" w:hAnsi="Times New Roman" w:cs="Times New Roman"/>
          <w:b/>
          <w:bCs/>
          <w:highlight w:val="white"/>
        </w:rPr>
        <w:t>_</w:t>
      </w:r>
      <w:r w:rsidR="0056185D" w:rsidRPr="007D6E39">
        <w:rPr>
          <w:rFonts w:ascii="Times New Roman" w:hAnsi="Times New Roman" w:cs="Times New Roman"/>
          <w:b/>
          <w:bCs/>
          <w:highlight w:val="white"/>
        </w:rPr>
        <w:t xml:space="preserve"> копеек</w:t>
      </w:r>
      <w:r w:rsidR="0056185D">
        <w:rPr>
          <w:rFonts w:ascii="Times New Roman" w:hAnsi="Times New Roman" w:cs="Times New Roman"/>
          <w:b/>
          <w:bCs/>
          <w:highlight w:val="white"/>
        </w:rPr>
        <w:t>,</w:t>
      </w:r>
      <w:r w:rsidR="0056185D" w:rsidRPr="007D6E39">
        <w:rPr>
          <w:rFonts w:ascii="Times New Roman" w:hAnsi="Times New Roman" w:cs="Times New Roman"/>
          <w:b/>
          <w:bCs/>
          <w:highlight w:val="white"/>
        </w:rPr>
        <w:t xml:space="preserve"> </w:t>
      </w:r>
      <w:r w:rsidR="00884177">
        <w:rPr>
          <w:rFonts w:ascii="Times New Roman" w:hAnsi="Times New Roman" w:cs="Times New Roman"/>
          <w:b/>
          <w:bCs/>
          <w:highlight w:val="white"/>
        </w:rPr>
        <w:t>НДС не облагается</w:t>
      </w:r>
      <w:r w:rsidR="00A302F2">
        <w:rPr>
          <w:rFonts w:ascii="Times New Roman" w:hAnsi="Times New Roman" w:cs="Times New Roman"/>
          <w:b/>
          <w:bCs/>
          <w:highlight w:val="white"/>
        </w:rPr>
        <w:t>/ НДС__________</w:t>
      </w:r>
      <w:r w:rsidR="00884177">
        <w:rPr>
          <w:rFonts w:ascii="Times New Roman" w:hAnsi="Times New Roman" w:cs="Times New Roman"/>
          <w:b/>
          <w:bCs/>
          <w:highlight w:val="white"/>
        </w:rPr>
        <w:t>.</w:t>
      </w:r>
    </w:p>
    <w:p w14:paraId="0CE98D50" w14:textId="76DF003D" w:rsidR="00B22EFD" w:rsidRDefault="00B22EFD" w:rsidP="00B22EFD">
      <w:pPr>
        <w:pStyle w:val="ConsPlusNonformat"/>
        <w:ind w:right="-234" w:firstLine="567"/>
        <w:jc w:val="both"/>
        <w:rPr>
          <w:rFonts w:ascii="Times New Roman" w:hAnsi="Times New Roman" w:cs="Times New Roman"/>
          <w:b/>
          <w:bCs/>
        </w:rPr>
      </w:pPr>
    </w:p>
    <w:p w14:paraId="64191D9E" w14:textId="77777777" w:rsidR="00B22EFD" w:rsidRPr="00B22EFD" w:rsidRDefault="00B22EFD" w:rsidP="00B22EFD">
      <w:pPr>
        <w:pStyle w:val="ConsPlusNonformat"/>
        <w:ind w:right="-234" w:firstLine="567"/>
        <w:jc w:val="both"/>
        <w:rPr>
          <w:rFonts w:ascii="Times New Roman" w:hAnsi="Times New Roman" w:cs="Times New Roman"/>
          <w:b/>
          <w:bCs/>
        </w:rPr>
      </w:pPr>
    </w:p>
    <w:p w14:paraId="76CF6857" w14:textId="77777777" w:rsidR="00A14110" w:rsidRDefault="007C5010">
      <w:pPr>
        <w:pStyle w:val="NameoftheContract"/>
        <w:rPr>
          <w:szCs w:val="22"/>
        </w:rPr>
      </w:pPr>
      <w:bookmarkStart w:id="19" w:name="_Hlk201757486"/>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A14110" w14:paraId="71D28085" w14:textId="77777777">
        <w:tc>
          <w:tcPr>
            <w:tcW w:w="4785" w:type="dxa"/>
            <w:shd w:val="clear" w:color="auto" w:fill="auto"/>
            <w:tcMar>
              <w:top w:w="0" w:type="dxa"/>
              <w:left w:w="108" w:type="dxa"/>
              <w:bottom w:w="0" w:type="dxa"/>
              <w:right w:w="108" w:type="dxa"/>
            </w:tcMar>
          </w:tcPr>
          <w:p w14:paraId="0DE2BC3B" w14:textId="77777777" w:rsidR="00A14110" w:rsidRDefault="007C5010">
            <w:pPr>
              <w:pStyle w:val="LBBodyText1"/>
              <w:jc w:val="left"/>
              <w:rPr>
                <w:b/>
                <w:bCs/>
              </w:rPr>
            </w:pPr>
            <w:r>
              <w:rPr>
                <w:b/>
                <w:bCs/>
              </w:rPr>
              <w:t>Заказчик:</w:t>
            </w:r>
          </w:p>
          <w:p w14:paraId="44283C6C" w14:textId="77777777" w:rsidR="00FC7A1C" w:rsidRDefault="00FC7A1C" w:rsidP="00FC7A1C">
            <w:pPr>
              <w:pStyle w:val="LBBodyText1"/>
            </w:pPr>
            <w:r>
              <w:t>Исполняющий обязанности директора МОУ «Разметелевская СОШ»</w:t>
            </w:r>
          </w:p>
          <w:p w14:paraId="50A5E7A0" w14:textId="12ED9F40" w:rsidR="00A14110" w:rsidRDefault="00A14110" w:rsidP="00FC7A1C">
            <w:pPr>
              <w:pStyle w:val="LBBodyText1"/>
              <w:jc w:val="left"/>
            </w:pPr>
          </w:p>
        </w:tc>
        <w:tc>
          <w:tcPr>
            <w:tcW w:w="4786" w:type="dxa"/>
            <w:shd w:val="clear" w:color="auto" w:fill="auto"/>
            <w:tcMar>
              <w:top w:w="0" w:type="dxa"/>
              <w:left w:w="108" w:type="dxa"/>
              <w:bottom w:w="0" w:type="dxa"/>
              <w:right w:w="108" w:type="dxa"/>
            </w:tcMar>
          </w:tcPr>
          <w:p w14:paraId="07B3C7F6" w14:textId="77777777" w:rsidR="00A14110" w:rsidRDefault="007C5010">
            <w:pPr>
              <w:pStyle w:val="LBBodyText1"/>
              <w:jc w:val="left"/>
              <w:rPr>
                <w:b/>
                <w:bCs/>
              </w:rPr>
            </w:pPr>
            <w:r>
              <w:rPr>
                <w:b/>
                <w:bCs/>
              </w:rPr>
              <w:t>Поставщик:</w:t>
            </w:r>
          </w:p>
          <w:p w14:paraId="170ACBE3" w14:textId="6CC7ADB0" w:rsidR="00B3285E" w:rsidRDefault="00A302F2" w:rsidP="00B3285E">
            <w:pPr>
              <w:pStyle w:val="LBBodyText2"/>
              <w:ind w:left="-70"/>
              <w:jc w:val="left"/>
            </w:pPr>
            <w:r>
              <w:t xml:space="preserve"> </w:t>
            </w:r>
          </w:p>
          <w:p w14:paraId="59AD8BA1" w14:textId="291DFF55" w:rsidR="00A14110" w:rsidRDefault="00A14110">
            <w:pPr>
              <w:pStyle w:val="LBBodyText1"/>
              <w:jc w:val="left"/>
            </w:pPr>
          </w:p>
        </w:tc>
      </w:tr>
    </w:tbl>
    <w:bookmarkEnd w:id="19"/>
    <w:p w14:paraId="339950C6" w14:textId="77777777" w:rsidR="00A14110" w:rsidRDefault="007C5010">
      <w:pPr>
        <w:pStyle w:val="LBBodyText1"/>
        <w:pageBreakBefore/>
        <w:spacing w:before="0" w:after="0"/>
        <w:jc w:val="right"/>
        <w:rPr>
          <w:szCs w:val="22"/>
        </w:rPr>
      </w:pPr>
      <w:r>
        <w:rPr>
          <w:szCs w:val="22"/>
        </w:rPr>
        <w:lastRenderedPageBreak/>
        <w:t>Приложение № 2</w:t>
      </w:r>
    </w:p>
    <w:p w14:paraId="1BBC897C" w14:textId="4752A0A9" w:rsidR="00A14110" w:rsidRDefault="007C5010">
      <w:pPr>
        <w:pStyle w:val="LBBodyText1"/>
        <w:spacing w:before="0" w:after="0"/>
        <w:jc w:val="right"/>
        <w:rPr>
          <w:szCs w:val="22"/>
        </w:rPr>
      </w:pPr>
      <w:r>
        <w:rPr>
          <w:szCs w:val="22"/>
        </w:rPr>
        <w:t>к Контракту</w:t>
      </w:r>
      <w:r w:rsidR="00754E8D">
        <w:rPr>
          <w:szCs w:val="22"/>
        </w:rPr>
        <w:t xml:space="preserve"> № </w:t>
      </w:r>
      <w:r w:rsidR="00A302F2">
        <w:rPr>
          <w:szCs w:val="22"/>
        </w:rPr>
        <w:t xml:space="preserve">            </w:t>
      </w:r>
      <w:r w:rsidR="002258D3">
        <w:rPr>
          <w:szCs w:val="22"/>
        </w:rPr>
        <w:t xml:space="preserve"> </w:t>
      </w:r>
      <w:r w:rsidR="00494773">
        <w:rPr>
          <w:szCs w:val="22"/>
        </w:rPr>
        <w:t xml:space="preserve"> </w:t>
      </w:r>
      <w:r>
        <w:rPr>
          <w:szCs w:val="22"/>
        </w:rPr>
        <w:t>от «_</w:t>
      </w:r>
      <w:r w:rsidR="00754E8D">
        <w:rPr>
          <w:szCs w:val="22"/>
        </w:rPr>
        <w:t xml:space="preserve">_» </w:t>
      </w:r>
      <w:r w:rsidR="00A302F2">
        <w:rPr>
          <w:szCs w:val="22"/>
        </w:rPr>
        <w:t xml:space="preserve">                 </w:t>
      </w:r>
      <w:r w:rsidR="008C5D07">
        <w:rPr>
          <w:szCs w:val="22"/>
        </w:rPr>
        <w:t>202</w:t>
      </w:r>
      <w:r w:rsidR="00FC7A1C">
        <w:rPr>
          <w:szCs w:val="22"/>
        </w:rPr>
        <w:t>6</w:t>
      </w:r>
      <w:r>
        <w:rPr>
          <w:szCs w:val="22"/>
        </w:rPr>
        <w:t xml:space="preserve"> г.</w:t>
      </w:r>
      <w:r w:rsidR="00754E8D">
        <w:rPr>
          <w:szCs w:val="22"/>
        </w:rPr>
        <w:t xml:space="preserve"> </w:t>
      </w:r>
    </w:p>
    <w:p w14:paraId="7EF5D3E5" w14:textId="77777777" w:rsidR="00F706AD" w:rsidRPr="00F706AD" w:rsidRDefault="00F706AD" w:rsidP="00F706AD">
      <w:pPr>
        <w:tabs>
          <w:tab w:val="center" w:pos="4677"/>
          <w:tab w:val="right" w:pos="9355"/>
        </w:tabs>
        <w:suppressAutoHyphens w:val="0"/>
        <w:autoSpaceDN/>
        <w:jc w:val="center"/>
        <w:textAlignment w:val="auto"/>
        <w:rPr>
          <w:b/>
          <w:bCs/>
          <w:sz w:val="24"/>
          <w:szCs w:val="24"/>
          <w:lang w:eastAsia="en-US"/>
        </w:rPr>
      </w:pPr>
      <w:r w:rsidRPr="00F706AD">
        <w:rPr>
          <w:b/>
          <w:bCs/>
          <w:sz w:val="24"/>
          <w:szCs w:val="24"/>
          <w:lang w:eastAsia="en-US"/>
        </w:rPr>
        <w:t>Описание объекта закупки</w:t>
      </w:r>
    </w:p>
    <w:p w14:paraId="37CF0582" w14:textId="77777777" w:rsidR="00F706AD" w:rsidRPr="00F706AD" w:rsidRDefault="00F706AD" w:rsidP="00F706AD">
      <w:pPr>
        <w:tabs>
          <w:tab w:val="center" w:pos="4677"/>
          <w:tab w:val="right" w:pos="9355"/>
        </w:tabs>
        <w:suppressAutoHyphens w:val="0"/>
        <w:autoSpaceDN/>
        <w:jc w:val="center"/>
        <w:textAlignment w:val="auto"/>
        <w:rPr>
          <w:b/>
          <w:bCs/>
          <w:sz w:val="24"/>
          <w:szCs w:val="24"/>
          <w:lang w:eastAsia="en-US"/>
        </w:rPr>
      </w:pPr>
      <w:r w:rsidRPr="00F706AD">
        <w:rPr>
          <w:b/>
          <w:bCs/>
          <w:sz w:val="24"/>
          <w:szCs w:val="24"/>
          <w:lang w:eastAsia="en-US"/>
        </w:rPr>
        <w:t>на поставку мебели и бытового оборудования</w:t>
      </w:r>
    </w:p>
    <w:p w14:paraId="1C1315E2" w14:textId="77777777" w:rsidR="00F706AD" w:rsidRPr="00F706AD" w:rsidRDefault="00F706AD" w:rsidP="00F706AD">
      <w:pPr>
        <w:suppressAutoHyphens w:val="0"/>
        <w:autoSpaceDN/>
        <w:spacing w:after="160" w:line="256" w:lineRule="auto"/>
        <w:jc w:val="left"/>
        <w:textAlignment w:val="auto"/>
        <w:rPr>
          <w:rFonts w:ascii="Calibri" w:hAnsi="Calibri"/>
          <w:sz w:val="24"/>
          <w:szCs w:val="24"/>
          <w:lang w:eastAsia="en-US"/>
        </w:rPr>
      </w:pPr>
    </w:p>
    <w:p w14:paraId="233B47C9"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Наименование объекта закупки:</w:t>
      </w:r>
      <w:r w:rsidRPr="00F706AD">
        <w:rPr>
          <w:rFonts w:eastAsia="Times New Roman"/>
          <w:sz w:val="24"/>
          <w:szCs w:val="24"/>
        </w:rPr>
        <w:t xml:space="preserve"> Поставка мебели и бытового оборудования</w:t>
      </w:r>
    </w:p>
    <w:p w14:paraId="343DA4D7"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Наименование заказчика:</w:t>
      </w:r>
      <w:r w:rsidRPr="00F706AD">
        <w:rPr>
          <w:rFonts w:eastAsia="Times New Roman"/>
          <w:sz w:val="24"/>
          <w:szCs w:val="24"/>
        </w:rPr>
        <w:t xml:space="preserve"> МУНИЦИПАЛЬНОЕ ОБЩЕОБРАЗОВАТЕЛЬНОЕ УЧРЕЖДЕНИЕ «РАЗМЕТЕЛЕВСКАЯ СРЕДНЯЯ ОБЩЕОБРАЗОВАТЕЛЬНАЯ ШКОЛА»</w:t>
      </w:r>
    </w:p>
    <w:p w14:paraId="3BE99623"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Место нахождения заказчика:</w:t>
      </w:r>
      <w:r w:rsidRPr="00F706AD">
        <w:rPr>
          <w:rFonts w:eastAsia="Times New Roman"/>
          <w:sz w:val="24"/>
          <w:szCs w:val="24"/>
        </w:rPr>
        <w:t xml:space="preserve"> Ленинградская область, Всеволожский район, дер. </w:t>
      </w:r>
      <w:proofErr w:type="spellStart"/>
      <w:r w:rsidRPr="00F706AD">
        <w:rPr>
          <w:rFonts w:eastAsia="Times New Roman"/>
          <w:sz w:val="24"/>
          <w:szCs w:val="24"/>
        </w:rPr>
        <w:t>Разметелево</w:t>
      </w:r>
      <w:proofErr w:type="spellEnd"/>
      <w:r w:rsidRPr="00F706AD">
        <w:rPr>
          <w:rFonts w:eastAsia="Times New Roman"/>
          <w:sz w:val="24"/>
          <w:szCs w:val="24"/>
        </w:rPr>
        <w:t>, переулок Школьный, д.16.</w:t>
      </w:r>
    </w:p>
    <w:p w14:paraId="0B3181E1"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Сроки поставки товара:</w:t>
      </w:r>
      <w:r w:rsidRPr="00F706AD">
        <w:rPr>
          <w:rFonts w:eastAsia="Times New Roman"/>
          <w:sz w:val="24"/>
          <w:szCs w:val="24"/>
        </w:rPr>
        <w:t xml:space="preserve"> в течении 10 рабочих дней с даты заключения Контракта. Датой поставки товара считается дата поступления товара по месту нахождения Заказчика. Доставка осуществляется силами и средствами Поставщика.</w:t>
      </w:r>
    </w:p>
    <w:p w14:paraId="05503AF5"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b/>
          <w:bCs/>
          <w:sz w:val="24"/>
          <w:szCs w:val="24"/>
        </w:rPr>
        <w:t xml:space="preserve">Требования к качеству Товара: </w:t>
      </w:r>
      <w:r w:rsidRPr="00F706AD">
        <w:rPr>
          <w:rFonts w:eastAsia="Times New Roman"/>
          <w:sz w:val="24"/>
          <w:szCs w:val="24"/>
        </w:rPr>
        <w:t>товар должен быть новым, не бывшим в эксплуатации, в том числе в демонстрационных залах и на выставках, прошедшими предпродажную подготовку. Товар должен иметь защиту, предотвращающую его порчу при транспортировке. Поставщик гарантирует за свой счет обменять бракованный Товар на товар надлежащего качества в течение 10 (десяти) календарных дней.</w:t>
      </w:r>
    </w:p>
    <w:p w14:paraId="71F26E8A"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Гарантия качества товара должна предоставляться поставщиком на весь поставляемый товар не менее 12 (двенадцати) месяцев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7C87A468"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b/>
          <w:bCs/>
          <w:sz w:val="24"/>
          <w:szCs w:val="24"/>
        </w:rPr>
        <w:t>Требования к условиям поставки Товара, отгрузке Товара:</w:t>
      </w:r>
    </w:p>
    <w:p w14:paraId="7ABB28C8"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При поставке Товара, Поставщик должен передать Заказчику относящиеся к Товару документы: сопроводительные документы, относящиеся к Товару, сертификаты соответствия, выданные соответствующим органом по сертификации (декларацию о соответствии), паспорта, руководства пользователя, иные документы, наличие которых является обязательным в соответствии с требованиями законодательства Российской Федерации. Все документы по качеству могут быть оригиналами или копиями, заверенными в установленном порядке.</w:t>
      </w:r>
    </w:p>
    <w:p w14:paraId="79187C5C"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b/>
          <w:bCs/>
          <w:sz w:val="24"/>
          <w:szCs w:val="24"/>
        </w:rPr>
        <w:t>Требования к месту поставки Товара:</w:t>
      </w:r>
    </w:p>
    <w:p w14:paraId="3B67D16E" w14:textId="77777777" w:rsidR="00F706AD" w:rsidRPr="00F706AD" w:rsidRDefault="00F706AD" w:rsidP="00F706AD">
      <w:pPr>
        <w:suppressAutoHyphens w:val="0"/>
        <w:autoSpaceDN/>
        <w:ind w:right="-1" w:firstLine="709"/>
        <w:textAlignment w:val="auto"/>
        <w:rPr>
          <w:rFonts w:eastAsia="Times New Roman"/>
          <w:b/>
          <w:bCs/>
          <w:sz w:val="24"/>
          <w:szCs w:val="24"/>
        </w:rPr>
      </w:pPr>
      <w:r w:rsidRPr="00F706AD">
        <w:rPr>
          <w:rFonts w:eastAsia="Times New Roman"/>
          <w:sz w:val="24"/>
          <w:szCs w:val="24"/>
        </w:rPr>
        <w:t>В соответствии с Таблицей 1</w:t>
      </w:r>
      <w:bookmarkStart w:id="20" w:name="_Hlk201746758"/>
      <w:r w:rsidRPr="00F706AD">
        <w:rPr>
          <w:rFonts w:eastAsia="Times New Roman"/>
          <w:sz w:val="24"/>
          <w:szCs w:val="24"/>
        </w:rPr>
        <w:t>.</w:t>
      </w:r>
    </w:p>
    <w:p w14:paraId="18DA341E" w14:textId="77777777" w:rsidR="00F706AD" w:rsidRPr="00F706AD" w:rsidRDefault="00F706AD" w:rsidP="00F706AD">
      <w:pPr>
        <w:suppressAutoHyphens w:val="0"/>
        <w:autoSpaceDN/>
        <w:ind w:right="-1" w:firstLine="709"/>
        <w:textAlignment w:val="auto"/>
        <w:rPr>
          <w:rFonts w:eastAsia="Times New Roman"/>
          <w:sz w:val="24"/>
          <w:szCs w:val="24"/>
        </w:rPr>
      </w:pPr>
    </w:p>
    <w:p w14:paraId="060E1D7F" w14:textId="77777777" w:rsidR="00F706AD" w:rsidRPr="00F706AD" w:rsidRDefault="00F706AD" w:rsidP="00F706AD">
      <w:pPr>
        <w:suppressAutoHyphens w:val="0"/>
        <w:autoSpaceDN/>
        <w:ind w:right="-1" w:firstLine="709"/>
        <w:textAlignment w:val="auto"/>
        <w:rPr>
          <w:rFonts w:eastAsia="Times New Roman"/>
          <w:sz w:val="24"/>
          <w:szCs w:val="24"/>
        </w:rPr>
      </w:pPr>
      <w:bookmarkStart w:id="21" w:name="_Hlk201747128"/>
      <w:bookmarkEnd w:id="20"/>
      <w:r w:rsidRPr="00F706AD">
        <w:rPr>
          <w:rFonts w:eastAsia="Times New Roman"/>
          <w:sz w:val="24"/>
          <w:szCs w:val="24"/>
        </w:rPr>
        <w:t>Товар, поставляемый по адресам:</w:t>
      </w:r>
    </w:p>
    <w:p w14:paraId="668E4642"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 xml:space="preserve">Российская Федерация,188686, Ленинградская область, Всеволожский район, деревня </w:t>
      </w:r>
      <w:proofErr w:type="spellStart"/>
      <w:r w:rsidRPr="00F706AD">
        <w:rPr>
          <w:rFonts w:eastAsia="Times New Roman"/>
          <w:sz w:val="24"/>
          <w:szCs w:val="24"/>
        </w:rPr>
        <w:t>Разметелево</w:t>
      </w:r>
      <w:proofErr w:type="spellEnd"/>
      <w:r w:rsidRPr="00F706AD">
        <w:rPr>
          <w:rFonts w:eastAsia="Times New Roman"/>
          <w:sz w:val="24"/>
          <w:szCs w:val="24"/>
        </w:rPr>
        <w:t>, Школьный пер., 16</w:t>
      </w:r>
    </w:p>
    <w:p w14:paraId="7B2A49DC"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 xml:space="preserve"> Российская Федерация,188686, Ленинградская область, Всеволожский район, деревня </w:t>
      </w:r>
      <w:proofErr w:type="spellStart"/>
      <w:r w:rsidRPr="00F706AD">
        <w:rPr>
          <w:rFonts w:eastAsia="Times New Roman"/>
          <w:sz w:val="24"/>
          <w:szCs w:val="24"/>
        </w:rPr>
        <w:t>Разметелево</w:t>
      </w:r>
      <w:proofErr w:type="spellEnd"/>
      <w:r w:rsidRPr="00F706AD">
        <w:rPr>
          <w:rFonts w:eastAsia="Times New Roman"/>
          <w:sz w:val="24"/>
          <w:szCs w:val="24"/>
        </w:rPr>
        <w:t xml:space="preserve">, Школьный пер., 11 </w:t>
      </w:r>
    </w:p>
    <w:p w14:paraId="20606EBD"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 xml:space="preserve">Российская Федерация, 188681, Ленинградская область, Всеволожский район, деревня </w:t>
      </w:r>
      <w:proofErr w:type="spellStart"/>
      <w:r w:rsidRPr="00F706AD">
        <w:rPr>
          <w:rFonts w:eastAsia="Times New Roman"/>
          <w:sz w:val="24"/>
          <w:szCs w:val="24"/>
        </w:rPr>
        <w:t>Хапо-Ое</w:t>
      </w:r>
      <w:proofErr w:type="spellEnd"/>
      <w:r w:rsidRPr="00F706AD">
        <w:rPr>
          <w:rFonts w:eastAsia="Times New Roman"/>
          <w:sz w:val="24"/>
          <w:szCs w:val="24"/>
        </w:rPr>
        <w:t xml:space="preserve"> д. 3-а. в соответствии с Таблицей 1 Описания объекта закупки.</w:t>
      </w:r>
    </w:p>
    <w:bookmarkEnd w:id="21"/>
    <w:p w14:paraId="2E851F34" w14:textId="77777777" w:rsidR="00F706AD" w:rsidRPr="00F706AD" w:rsidRDefault="00F706AD" w:rsidP="00F706AD">
      <w:pPr>
        <w:suppressAutoHyphens w:val="0"/>
        <w:autoSpaceDN/>
        <w:ind w:right="-1" w:firstLine="709"/>
        <w:textAlignment w:val="auto"/>
        <w:rPr>
          <w:rFonts w:eastAsia="Times New Roman"/>
          <w:sz w:val="24"/>
          <w:szCs w:val="24"/>
        </w:rPr>
      </w:pPr>
      <w:r w:rsidRPr="00F706AD">
        <w:rPr>
          <w:rFonts w:eastAsia="Times New Roman"/>
          <w:sz w:val="24"/>
          <w:szCs w:val="24"/>
        </w:rPr>
        <w:t>Время поставки: с 10.00 до 16.00 час. В выходные и праздничные дни поставка не осуществляется. Поставщик не позднее чем за 24 часа до момента поставки товара должен уведомить Заказчика о планируемой отгрузке. Погрузка, разгрузка и доставка товара осуществляется Поставщиком своими силами.</w:t>
      </w:r>
    </w:p>
    <w:p w14:paraId="440ADFDD" w14:textId="77777777" w:rsidR="00F706AD" w:rsidRPr="00F706AD" w:rsidRDefault="00F706AD" w:rsidP="00F706AD">
      <w:pPr>
        <w:suppressAutoHyphens w:val="0"/>
        <w:autoSpaceDN/>
        <w:ind w:right="-1" w:firstLine="709"/>
        <w:jc w:val="left"/>
        <w:textAlignment w:val="auto"/>
        <w:rPr>
          <w:rFonts w:eastAsia="Times New Roman"/>
          <w:sz w:val="24"/>
          <w:szCs w:val="24"/>
        </w:rPr>
      </w:pPr>
    </w:p>
    <w:p w14:paraId="703AF02F" w14:textId="77777777" w:rsidR="00F706AD" w:rsidRPr="00F706AD" w:rsidRDefault="00F706AD" w:rsidP="00F706AD">
      <w:pPr>
        <w:suppressAutoHyphens w:val="0"/>
        <w:autoSpaceDN/>
        <w:ind w:right="-1" w:firstLine="709"/>
        <w:jc w:val="right"/>
        <w:textAlignment w:val="auto"/>
        <w:rPr>
          <w:rFonts w:eastAsia="Times New Roman"/>
          <w:sz w:val="24"/>
          <w:szCs w:val="24"/>
        </w:rPr>
      </w:pPr>
      <w:bookmarkStart w:id="22" w:name="_Hlk201747082"/>
      <w:r w:rsidRPr="00F706AD">
        <w:rPr>
          <w:rFonts w:eastAsia="Times New Roman"/>
          <w:sz w:val="24"/>
          <w:szCs w:val="24"/>
        </w:rPr>
        <w:t>Таблица 1</w:t>
      </w:r>
    </w:p>
    <w:tbl>
      <w:tblPr>
        <w:tblStyle w:val="71"/>
        <w:tblW w:w="0" w:type="auto"/>
        <w:tblLook w:val="04A0" w:firstRow="1" w:lastRow="0" w:firstColumn="1" w:lastColumn="0" w:noHBand="0" w:noVBand="1"/>
      </w:tblPr>
      <w:tblGrid>
        <w:gridCol w:w="997"/>
        <w:gridCol w:w="2258"/>
        <w:gridCol w:w="1561"/>
        <w:gridCol w:w="2198"/>
        <w:gridCol w:w="801"/>
        <w:gridCol w:w="1202"/>
      </w:tblGrid>
      <w:tr w:rsidR="00F706AD" w:rsidRPr="00F706AD" w14:paraId="23550843" w14:textId="77777777" w:rsidTr="00D54748">
        <w:tc>
          <w:tcPr>
            <w:tcW w:w="996" w:type="dxa"/>
          </w:tcPr>
          <w:bookmarkEnd w:id="22"/>
          <w:p w14:paraId="201D1F2E" w14:textId="77777777" w:rsidR="00F706AD" w:rsidRPr="00F706AD" w:rsidRDefault="00F706AD" w:rsidP="00F706AD">
            <w:pPr>
              <w:suppressAutoHyphens w:val="0"/>
              <w:ind w:right="-1"/>
              <w:jc w:val="left"/>
              <w:rPr>
                <w:rFonts w:eastAsia="Times New Roman"/>
              </w:rPr>
            </w:pPr>
            <w:r w:rsidRPr="00F706AD">
              <w:rPr>
                <w:rFonts w:eastAsia="Times New Roman"/>
              </w:rPr>
              <w:t>№</w:t>
            </w:r>
          </w:p>
        </w:tc>
        <w:tc>
          <w:tcPr>
            <w:tcW w:w="2258" w:type="dxa"/>
          </w:tcPr>
          <w:p w14:paraId="1841F4F7" w14:textId="77777777" w:rsidR="00F706AD" w:rsidRPr="00F706AD" w:rsidRDefault="00F706AD" w:rsidP="00F706AD">
            <w:pPr>
              <w:suppressAutoHyphens w:val="0"/>
              <w:ind w:right="-1"/>
              <w:rPr>
                <w:rFonts w:eastAsia="Times New Roman"/>
              </w:rPr>
            </w:pPr>
            <w:r w:rsidRPr="00F706AD">
              <w:rPr>
                <w:rFonts w:eastAsia="Times New Roman"/>
              </w:rPr>
              <w:t>Наименование</w:t>
            </w:r>
          </w:p>
        </w:tc>
        <w:tc>
          <w:tcPr>
            <w:tcW w:w="1561" w:type="dxa"/>
          </w:tcPr>
          <w:p w14:paraId="355F659F" w14:textId="77777777" w:rsidR="00F706AD" w:rsidRPr="00F706AD" w:rsidRDefault="00F706AD" w:rsidP="00F706AD">
            <w:pPr>
              <w:suppressAutoHyphens w:val="0"/>
              <w:ind w:right="-1"/>
              <w:rPr>
                <w:rFonts w:eastAsia="Times New Roman"/>
              </w:rPr>
            </w:pPr>
            <w:r w:rsidRPr="00F706AD">
              <w:rPr>
                <w:rFonts w:eastAsia="Times New Roman"/>
              </w:rPr>
              <w:t>ОКПД2/КТРУ</w:t>
            </w:r>
          </w:p>
        </w:tc>
        <w:tc>
          <w:tcPr>
            <w:tcW w:w="2198" w:type="dxa"/>
          </w:tcPr>
          <w:p w14:paraId="27CA5FF4" w14:textId="77777777" w:rsidR="00F706AD" w:rsidRPr="00F706AD" w:rsidRDefault="00F706AD" w:rsidP="00F706AD">
            <w:pPr>
              <w:suppressAutoHyphens w:val="0"/>
              <w:ind w:right="-1"/>
              <w:rPr>
                <w:rFonts w:eastAsia="Times New Roman"/>
              </w:rPr>
            </w:pPr>
            <w:r w:rsidRPr="00F706AD">
              <w:rPr>
                <w:rFonts w:eastAsia="Times New Roman"/>
              </w:rPr>
              <w:t>Характеристики</w:t>
            </w:r>
          </w:p>
        </w:tc>
        <w:tc>
          <w:tcPr>
            <w:tcW w:w="801" w:type="dxa"/>
            <w:tcBorders>
              <w:bottom w:val="single" w:sz="4" w:space="0" w:color="auto"/>
            </w:tcBorders>
          </w:tcPr>
          <w:p w14:paraId="19CFC94B" w14:textId="77777777" w:rsidR="00F706AD" w:rsidRPr="00F706AD" w:rsidRDefault="00F706AD" w:rsidP="00F706AD">
            <w:pPr>
              <w:suppressAutoHyphens w:val="0"/>
              <w:ind w:right="-1"/>
              <w:rPr>
                <w:rFonts w:eastAsia="Times New Roman"/>
              </w:rPr>
            </w:pPr>
            <w:r w:rsidRPr="00F706AD">
              <w:rPr>
                <w:rFonts w:eastAsia="Times New Roman"/>
              </w:rPr>
              <w:t>Кол-во</w:t>
            </w:r>
          </w:p>
        </w:tc>
        <w:tc>
          <w:tcPr>
            <w:tcW w:w="1202" w:type="dxa"/>
            <w:tcBorders>
              <w:bottom w:val="single" w:sz="4" w:space="0" w:color="auto"/>
            </w:tcBorders>
          </w:tcPr>
          <w:p w14:paraId="5369F7D2" w14:textId="77777777" w:rsidR="00F706AD" w:rsidRPr="00F706AD" w:rsidRDefault="00F706AD" w:rsidP="00F706AD">
            <w:pPr>
              <w:suppressAutoHyphens w:val="0"/>
              <w:ind w:right="-1"/>
              <w:rPr>
                <w:rFonts w:eastAsia="Times New Roman"/>
              </w:rPr>
            </w:pPr>
            <w:r w:rsidRPr="00F706AD">
              <w:rPr>
                <w:rFonts w:eastAsia="Times New Roman"/>
              </w:rPr>
              <w:t>Ед. измерения</w:t>
            </w:r>
          </w:p>
        </w:tc>
      </w:tr>
      <w:tr w:rsidR="00F706AD" w:rsidRPr="00F706AD" w14:paraId="69F2BC35" w14:textId="77777777" w:rsidTr="00D54748">
        <w:tc>
          <w:tcPr>
            <w:tcW w:w="996" w:type="dxa"/>
          </w:tcPr>
          <w:p w14:paraId="102AA512" w14:textId="77777777" w:rsidR="00F706AD" w:rsidRPr="00F706AD" w:rsidRDefault="00F706AD" w:rsidP="00F706AD">
            <w:pPr>
              <w:numPr>
                <w:ilvl w:val="0"/>
                <w:numId w:val="76"/>
              </w:numPr>
              <w:suppressAutoHyphens w:val="0"/>
              <w:ind w:right="-1"/>
              <w:contextualSpacing/>
              <w:jc w:val="left"/>
              <w:rPr>
                <w:rFonts w:eastAsia="Times New Roman"/>
                <w:sz w:val="24"/>
                <w:szCs w:val="24"/>
              </w:rPr>
            </w:pPr>
            <w:r w:rsidRPr="00F706AD">
              <w:rPr>
                <w:rFonts w:eastAsia="Times New Roman"/>
                <w:color w:val="FFFFFF"/>
                <w:sz w:val="24"/>
                <w:szCs w:val="24"/>
              </w:rPr>
              <w:t>.</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F0B55E4"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Кресло офисное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00EAE812"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31.01.12.160-00000005</w:t>
            </w:r>
          </w:p>
        </w:tc>
        <w:tc>
          <w:tcPr>
            <w:tcW w:w="2198" w:type="dxa"/>
            <w:tcBorders>
              <w:right w:val="single" w:sz="4" w:space="0" w:color="auto"/>
            </w:tcBorders>
          </w:tcPr>
          <w:p w14:paraId="4ED59EA7"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Назначение: для персонала</w:t>
            </w:r>
          </w:p>
          <w:p w14:paraId="74345BA3"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спинки: кожа искусственная</w:t>
            </w:r>
          </w:p>
          <w:p w14:paraId="17AC61E5"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lastRenderedPageBreak/>
              <w:t>Вид материала обивки сиденья: кожа искусственная</w:t>
            </w:r>
          </w:p>
          <w:p w14:paraId="4B345466"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крестовины: дерево</w:t>
            </w:r>
          </w:p>
          <w:p w14:paraId="3196AE76"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каркаса: пластиковый</w:t>
            </w:r>
          </w:p>
          <w:p w14:paraId="7CAFC3C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подлокотника: дерево</w:t>
            </w:r>
          </w:p>
          <w:p w14:paraId="7DF76EA1"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Конструктивные особенности: подлокотники</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5C0AB4"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lastRenderedPageBreak/>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E136ABE"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1ADF7449" w14:textId="77777777" w:rsidTr="00D54748">
        <w:tc>
          <w:tcPr>
            <w:tcW w:w="996" w:type="dxa"/>
          </w:tcPr>
          <w:p w14:paraId="202B3E82"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609C15E"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Светильник светодиодный внутреннего освещения</w:t>
            </w:r>
          </w:p>
        </w:tc>
        <w:tc>
          <w:tcPr>
            <w:tcW w:w="1561" w:type="dxa"/>
            <w:tcBorders>
              <w:top w:val="single" w:sz="4" w:space="0" w:color="auto"/>
              <w:left w:val="single" w:sz="4" w:space="0" w:color="auto"/>
              <w:bottom w:val="nil"/>
              <w:right w:val="single" w:sz="4" w:space="0" w:color="auto"/>
            </w:tcBorders>
            <w:shd w:val="clear" w:color="auto" w:fill="auto"/>
            <w:vAlign w:val="center"/>
          </w:tcPr>
          <w:p w14:paraId="2F4BF935"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27.40.25.123-00000002</w:t>
            </w:r>
          </w:p>
        </w:tc>
        <w:tc>
          <w:tcPr>
            <w:tcW w:w="2198" w:type="dxa"/>
            <w:tcBorders>
              <w:right w:val="single" w:sz="4" w:space="0" w:color="auto"/>
            </w:tcBorders>
          </w:tcPr>
          <w:p w14:paraId="10A439BA"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 xml:space="preserve">Вид светильника: настенный </w:t>
            </w:r>
          </w:p>
          <w:p w14:paraId="07475563"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Мощность: больше или равно 20, меньше или равно 25 Ватт</w:t>
            </w:r>
          </w:p>
          <w:p w14:paraId="56A36F03"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 xml:space="preserve">Коррелированная цветовая температура, </w:t>
            </w:r>
            <w:proofErr w:type="spellStart"/>
            <w:r w:rsidRPr="00F706AD">
              <w:rPr>
                <w:rFonts w:eastAsia="Times New Roman"/>
                <w:sz w:val="20"/>
                <w:szCs w:val="20"/>
              </w:rPr>
              <w:t>max</w:t>
            </w:r>
            <w:proofErr w:type="spellEnd"/>
            <w:r w:rsidRPr="00F706AD">
              <w:rPr>
                <w:rFonts w:eastAsia="Times New Roman"/>
                <w:sz w:val="20"/>
                <w:szCs w:val="20"/>
              </w:rPr>
              <w:t>: меньше или равно 4000 Кельвин</w:t>
            </w:r>
          </w:p>
          <w:p w14:paraId="56E69AD5"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Световой поток: больше или равно 2000, меньше или равно 3000 Люмен</w:t>
            </w:r>
          </w:p>
          <w:p w14:paraId="67CEC7ED"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 xml:space="preserve">Коррелированная цветовая температура, </w:t>
            </w:r>
            <w:proofErr w:type="spellStart"/>
            <w:r w:rsidRPr="00F706AD">
              <w:rPr>
                <w:rFonts w:eastAsia="Times New Roman"/>
                <w:sz w:val="20"/>
                <w:szCs w:val="20"/>
              </w:rPr>
              <w:t>min</w:t>
            </w:r>
            <w:proofErr w:type="spellEnd"/>
            <w:r w:rsidRPr="00F706AD">
              <w:rPr>
                <w:rFonts w:eastAsia="Times New Roman"/>
                <w:sz w:val="20"/>
                <w:szCs w:val="20"/>
              </w:rPr>
              <w:t>: больше или равно 3500 Кельвин</w:t>
            </w:r>
          </w:p>
          <w:p w14:paraId="02D8B42E"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Индекс цветопередачи: больше или равно 70, меньше или равно 80</w:t>
            </w:r>
          </w:p>
          <w:p w14:paraId="4E84FD76"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 xml:space="preserve">Класс защиты от электрического тока: </w:t>
            </w:r>
            <w:r w:rsidRPr="00F706AD">
              <w:rPr>
                <w:rFonts w:eastAsia="Times New Roman"/>
                <w:sz w:val="20"/>
                <w:szCs w:val="20"/>
                <w:lang w:val="en-GB"/>
              </w:rPr>
              <w:t>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EFC6CE9"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5</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4EB1DB5"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7A9B1C85" w14:textId="77777777" w:rsidTr="00D54748">
        <w:tc>
          <w:tcPr>
            <w:tcW w:w="996" w:type="dxa"/>
          </w:tcPr>
          <w:p w14:paraId="097CCB98"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39B4D1B"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Пылесосы бытовые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47E9B1D7"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27.51.21.111-00000005</w:t>
            </w:r>
          </w:p>
        </w:tc>
        <w:tc>
          <w:tcPr>
            <w:tcW w:w="2198" w:type="dxa"/>
            <w:tcBorders>
              <w:right w:val="single" w:sz="4" w:space="0" w:color="auto"/>
            </w:tcBorders>
          </w:tcPr>
          <w:p w14:paraId="6B586550"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пылесоса: напольный</w:t>
            </w:r>
          </w:p>
          <w:p w14:paraId="39339098"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Мощность всасывания: больше или равно 400 Ватт</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A3EEBAB"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2</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2AE3A76F"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46AA0EDF" w14:textId="77777777" w:rsidTr="00D54748">
        <w:tc>
          <w:tcPr>
            <w:tcW w:w="996" w:type="dxa"/>
          </w:tcPr>
          <w:p w14:paraId="2BA21A4C"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4D79261"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Кресло офисное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5D1752A0"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31.01.12.160-00000005</w:t>
            </w:r>
          </w:p>
        </w:tc>
        <w:tc>
          <w:tcPr>
            <w:tcW w:w="2198" w:type="dxa"/>
            <w:tcBorders>
              <w:right w:val="single" w:sz="4" w:space="0" w:color="auto"/>
            </w:tcBorders>
          </w:tcPr>
          <w:p w14:paraId="62C9B796"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Назначение: для персонала</w:t>
            </w:r>
          </w:p>
          <w:p w14:paraId="6F94F22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спинки: сетчатый акрил</w:t>
            </w:r>
          </w:p>
          <w:p w14:paraId="401B656A"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сиденья: полиэстер</w:t>
            </w:r>
          </w:p>
          <w:p w14:paraId="760E6ED8"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крестовины: пластик</w:t>
            </w:r>
          </w:p>
          <w:p w14:paraId="22BF3E6B"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каркаса: пластиковый</w:t>
            </w:r>
          </w:p>
          <w:p w14:paraId="1DCA62B8"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подлокотника: пластик</w:t>
            </w:r>
          </w:p>
          <w:p w14:paraId="7839EA22"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Конструктивные особенности: подлокотники</w:t>
            </w:r>
          </w:p>
          <w:p w14:paraId="60D80A84"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Конструктивные особенности: подголовник</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B186702"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1</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523497A2"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70FDF82E" w14:textId="77777777" w:rsidTr="00D54748">
        <w:tc>
          <w:tcPr>
            <w:tcW w:w="996" w:type="dxa"/>
          </w:tcPr>
          <w:p w14:paraId="050965DE"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495BBDB"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Кресло офисное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0F54A1F8"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31.01.12.160-00000005</w:t>
            </w:r>
          </w:p>
        </w:tc>
        <w:tc>
          <w:tcPr>
            <w:tcW w:w="2198" w:type="dxa"/>
            <w:tcBorders>
              <w:right w:val="single" w:sz="4" w:space="0" w:color="auto"/>
            </w:tcBorders>
          </w:tcPr>
          <w:p w14:paraId="3CD65FAA"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Назначение: для персонала</w:t>
            </w:r>
          </w:p>
          <w:p w14:paraId="0720DBE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lastRenderedPageBreak/>
              <w:t xml:space="preserve">Вид материала обивки спинки: </w:t>
            </w:r>
            <w:proofErr w:type="spellStart"/>
            <w:r w:rsidRPr="00F706AD">
              <w:rPr>
                <w:rFonts w:eastAsia="Times New Roman"/>
                <w:sz w:val="20"/>
                <w:szCs w:val="20"/>
              </w:rPr>
              <w:t>текстить</w:t>
            </w:r>
            <w:proofErr w:type="spellEnd"/>
          </w:p>
          <w:p w14:paraId="12A19413"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сиденья: текстиль</w:t>
            </w:r>
          </w:p>
          <w:p w14:paraId="5BBA5E3D"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крестовины: пластик</w:t>
            </w:r>
          </w:p>
          <w:p w14:paraId="17BE32FD"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каркаса: пластиковый</w:t>
            </w:r>
          </w:p>
          <w:p w14:paraId="76B6CBCE"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подлокотника: пластик</w:t>
            </w:r>
          </w:p>
          <w:p w14:paraId="5DB58B01" w14:textId="77777777" w:rsidR="00F706AD" w:rsidRPr="00F706AD" w:rsidRDefault="00F706AD" w:rsidP="00F706AD">
            <w:pPr>
              <w:suppressAutoHyphens w:val="0"/>
              <w:ind w:right="-1"/>
              <w:rPr>
                <w:rFonts w:eastAsia="Times New Roman"/>
                <w:sz w:val="20"/>
                <w:szCs w:val="20"/>
                <w:lang w:val="en-GB"/>
              </w:rPr>
            </w:pPr>
            <w:proofErr w:type="spellStart"/>
            <w:r w:rsidRPr="00F706AD">
              <w:rPr>
                <w:rFonts w:eastAsia="Times New Roman"/>
                <w:sz w:val="20"/>
                <w:szCs w:val="20"/>
                <w:lang w:val="en-GB"/>
              </w:rPr>
              <w:t>Конструктивные</w:t>
            </w:r>
            <w:proofErr w:type="spellEnd"/>
            <w:r w:rsidRPr="00F706AD">
              <w:rPr>
                <w:rFonts w:eastAsia="Times New Roman"/>
                <w:sz w:val="20"/>
                <w:szCs w:val="20"/>
                <w:lang w:val="en-GB"/>
              </w:rPr>
              <w:t xml:space="preserve"> </w:t>
            </w:r>
            <w:proofErr w:type="spellStart"/>
            <w:r w:rsidRPr="00F706AD">
              <w:rPr>
                <w:rFonts w:eastAsia="Times New Roman"/>
                <w:sz w:val="20"/>
                <w:szCs w:val="20"/>
                <w:lang w:val="en-GB"/>
              </w:rPr>
              <w:t>особенности</w:t>
            </w:r>
            <w:proofErr w:type="spellEnd"/>
            <w:r w:rsidRPr="00F706AD">
              <w:rPr>
                <w:rFonts w:eastAsia="Times New Roman"/>
                <w:sz w:val="20"/>
                <w:szCs w:val="20"/>
                <w:lang w:val="en-GB"/>
              </w:rPr>
              <w:t xml:space="preserve">: </w:t>
            </w:r>
            <w:proofErr w:type="spellStart"/>
            <w:r w:rsidRPr="00F706AD">
              <w:rPr>
                <w:rFonts w:eastAsia="Times New Roman"/>
                <w:sz w:val="20"/>
                <w:szCs w:val="20"/>
                <w:lang w:val="en-GB"/>
              </w:rPr>
              <w:t>подлокотники</w:t>
            </w:r>
            <w:proofErr w:type="spellEnd"/>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A2983B"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lastRenderedPageBreak/>
              <w:t>2</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30B6D45E"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416FDB64" w14:textId="77777777" w:rsidTr="00D54748">
        <w:tc>
          <w:tcPr>
            <w:tcW w:w="996" w:type="dxa"/>
          </w:tcPr>
          <w:p w14:paraId="5A26FB57"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85118C"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Кресло офисное</w:t>
            </w:r>
          </w:p>
        </w:tc>
        <w:tc>
          <w:tcPr>
            <w:tcW w:w="1561" w:type="dxa"/>
            <w:tcBorders>
              <w:top w:val="single" w:sz="4" w:space="0" w:color="auto"/>
              <w:left w:val="single" w:sz="4" w:space="0" w:color="auto"/>
              <w:bottom w:val="nil"/>
              <w:right w:val="single" w:sz="4" w:space="0" w:color="auto"/>
            </w:tcBorders>
            <w:shd w:val="clear" w:color="auto" w:fill="auto"/>
            <w:vAlign w:val="center"/>
          </w:tcPr>
          <w:p w14:paraId="1FFEF2A4"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31.01.12.160-00000005</w:t>
            </w:r>
          </w:p>
        </w:tc>
        <w:tc>
          <w:tcPr>
            <w:tcW w:w="2198" w:type="dxa"/>
            <w:tcBorders>
              <w:right w:val="single" w:sz="4" w:space="0" w:color="auto"/>
            </w:tcBorders>
          </w:tcPr>
          <w:p w14:paraId="12AF3BB2"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Назначение: для персонала</w:t>
            </w:r>
          </w:p>
          <w:p w14:paraId="6791E564"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спинки: сетчатый акрил</w:t>
            </w:r>
          </w:p>
          <w:p w14:paraId="631A2357"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обивки сиденья: сетчатый акрил</w:t>
            </w:r>
          </w:p>
          <w:p w14:paraId="7CCA9DAA"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крестовины: пластик</w:t>
            </w:r>
          </w:p>
          <w:p w14:paraId="040F7387"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каркаса: пластиковый</w:t>
            </w:r>
          </w:p>
          <w:p w14:paraId="5FCFC3C1"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материала подлокотника: пластик</w:t>
            </w:r>
          </w:p>
          <w:p w14:paraId="4095A86B"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Конструктивные особенности: подлокотники</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86ADA87"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1</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464E35B9"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5AFD3ACA" w14:textId="77777777" w:rsidTr="00D54748">
        <w:tc>
          <w:tcPr>
            <w:tcW w:w="996" w:type="dxa"/>
          </w:tcPr>
          <w:p w14:paraId="7B40555B"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E176F94"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Шкаф архивный металлический</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42073C9" w14:textId="77777777" w:rsidR="00F706AD" w:rsidRPr="00F706AD" w:rsidRDefault="00F706AD" w:rsidP="00F706AD">
            <w:pPr>
              <w:suppressAutoHyphens w:val="0"/>
              <w:ind w:right="-1"/>
              <w:rPr>
                <w:rFonts w:eastAsia="Times New Roman"/>
                <w:sz w:val="18"/>
                <w:szCs w:val="18"/>
              </w:rPr>
            </w:pPr>
          </w:p>
          <w:p w14:paraId="3C06929A"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31.01.11.122-00000001</w:t>
            </w:r>
          </w:p>
        </w:tc>
        <w:tc>
          <w:tcPr>
            <w:tcW w:w="2198" w:type="dxa"/>
            <w:tcBorders>
              <w:bottom w:val="single" w:sz="4" w:space="0" w:color="auto"/>
              <w:right w:val="single" w:sz="4" w:space="0" w:color="auto"/>
            </w:tcBorders>
          </w:tcPr>
          <w:p w14:paraId="6332FAB4"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дверей шкафа: распашные</w:t>
            </w:r>
          </w:p>
          <w:p w14:paraId="35C8C6A6"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Количество полок: 4 штуки</w:t>
            </w:r>
          </w:p>
          <w:p w14:paraId="7279A06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Наличие замка на ключе: да</w:t>
            </w:r>
          </w:p>
          <w:p w14:paraId="3F0C526F"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Габариты: 100х50х190</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6C34843"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1</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1CB80750"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r w:rsidR="00F706AD" w:rsidRPr="00F706AD" w14:paraId="05352355" w14:textId="77777777" w:rsidTr="00D54748">
        <w:tc>
          <w:tcPr>
            <w:tcW w:w="996" w:type="dxa"/>
          </w:tcPr>
          <w:p w14:paraId="3FC53019" w14:textId="77777777" w:rsidR="00F706AD" w:rsidRPr="00F706AD" w:rsidRDefault="00F706AD" w:rsidP="00F706AD">
            <w:pPr>
              <w:numPr>
                <w:ilvl w:val="0"/>
                <w:numId w:val="76"/>
              </w:numPr>
              <w:suppressAutoHyphens w:val="0"/>
              <w:ind w:right="-1"/>
              <w:contextualSpacing/>
              <w:jc w:val="left"/>
              <w:rPr>
                <w:rFonts w:eastAsia="Times New Roman"/>
                <w:sz w:val="24"/>
                <w:szCs w:val="24"/>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0AD30B53" w14:textId="77777777" w:rsidR="00F706AD" w:rsidRPr="00F706AD" w:rsidRDefault="00F706AD" w:rsidP="00F706AD">
            <w:pPr>
              <w:suppressAutoHyphens w:val="0"/>
              <w:ind w:right="-1"/>
              <w:rPr>
                <w:rFonts w:eastAsia="Times New Roman"/>
                <w:sz w:val="24"/>
                <w:szCs w:val="24"/>
              </w:rPr>
            </w:pPr>
            <w:r w:rsidRPr="00F706AD">
              <w:rPr>
                <w:rFonts w:eastAsia="Times New Roman"/>
                <w:sz w:val="24"/>
                <w:szCs w:val="24"/>
              </w:rPr>
              <w:t>Шторы рулонные</w:t>
            </w: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5D661344" w14:textId="77777777" w:rsidR="00F706AD" w:rsidRPr="00F706AD" w:rsidRDefault="00F706AD" w:rsidP="00F706AD">
            <w:pPr>
              <w:suppressAutoHyphens w:val="0"/>
              <w:ind w:right="-1"/>
              <w:rPr>
                <w:rFonts w:eastAsia="Times New Roman"/>
                <w:sz w:val="18"/>
                <w:szCs w:val="18"/>
              </w:rPr>
            </w:pPr>
            <w:r w:rsidRPr="00F706AD">
              <w:rPr>
                <w:rFonts w:eastAsia="Times New Roman"/>
                <w:sz w:val="18"/>
                <w:szCs w:val="18"/>
              </w:rPr>
              <w:t>13.92.22.120-00000018</w:t>
            </w:r>
          </w:p>
        </w:tc>
        <w:tc>
          <w:tcPr>
            <w:tcW w:w="2198" w:type="dxa"/>
            <w:tcBorders>
              <w:bottom w:val="single" w:sz="4" w:space="0" w:color="auto"/>
              <w:right w:val="single" w:sz="4" w:space="0" w:color="auto"/>
            </w:tcBorders>
          </w:tcPr>
          <w:p w14:paraId="2FFE06A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изделия: шторы рулонные</w:t>
            </w:r>
          </w:p>
          <w:p w14:paraId="3F52CEB3"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Кассетного тип: нет</w:t>
            </w:r>
          </w:p>
          <w:p w14:paraId="66D0772D"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крепления: настенное, потолочное, оконная рама, внутренняя часть оконного проема</w:t>
            </w:r>
          </w:p>
          <w:p w14:paraId="6678E47E"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Конструктивные особенности: антибактериальная пропитка</w:t>
            </w:r>
          </w:p>
          <w:p w14:paraId="46E2AC3C"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Тип управления: ручное</w:t>
            </w:r>
          </w:p>
          <w:p w14:paraId="00F65A4F" w14:textId="77777777" w:rsidR="00F706AD" w:rsidRPr="00F706AD" w:rsidRDefault="00F706AD" w:rsidP="00F706AD">
            <w:pPr>
              <w:suppressAutoHyphens w:val="0"/>
              <w:ind w:right="-1"/>
              <w:rPr>
                <w:rFonts w:eastAsia="Times New Roman"/>
                <w:sz w:val="20"/>
                <w:szCs w:val="20"/>
              </w:rPr>
            </w:pPr>
            <w:r w:rsidRPr="00F706AD">
              <w:rPr>
                <w:rFonts w:eastAsia="Times New Roman"/>
                <w:sz w:val="20"/>
                <w:szCs w:val="20"/>
              </w:rPr>
              <w:t>Вид механизма ручного управления: цепочка</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5F33A61" w14:textId="77777777" w:rsidR="00F706AD" w:rsidRPr="00F706AD" w:rsidRDefault="00F706AD" w:rsidP="00F706AD">
            <w:pPr>
              <w:suppressAutoHyphens w:val="0"/>
              <w:ind w:right="-1"/>
              <w:jc w:val="center"/>
              <w:rPr>
                <w:rFonts w:eastAsia="Times New Roman"/>
                <w:sz w:val="24"/>
                <w:szCs w:val="24"/>
              </w:rPr>
            </w:pPr>
            <w:r w:rsidRPr="00F706AD">
              <w:rPr>
                <w:rFonts w:eastAsia="Times New Roman"/>
                <w:sz w:val="24"/>
                <w:szCs w:val="24"/>
              </w:rPr>
              <w:t>1</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5F135F1F" w14:textId="77777777" w:rsidR="00F706AD" w:rsidRPr="00F706AD" w:rsidRDefault="00F706AD" w:rsidP="00F706AD">
            <w:pPr>
              <w:suppressAutoHyphens w:val="0"/>
              <w:ind w:right="-1"/>
              <w:jc w:val="center"/>
              <w:rPr>
                <w:rFonts w:eastAsia="Times New Roman"/>
                <w:sz w:val="24"/>
                <w:szCs w:val="24"/>
              </w:rPr>
            </w:pPr>
            <w:proofErr w:type="spellStart"/>
            <w:r w:rsidRPr="00F706AD">
              <w:rPr>
                <w:rFonts w:eastAsia="Times New Roman"/>
                <w:sz w:val="24"/>
                <w:szCs w:val="24"/>
              </w:rPr>
              <w:t>шт</w:t>
            </w:r>
            <w:proofErr w:type="spellEnd"/>
          </w:p>
        </w:tc>
      </w:tr>
    </w:tbl>
    <w:p w14:paraId="629919CA" w14:textId="77777777" w:rsidR="00F706AD" w:rsidRPr="00F706AD" w:rsidRDefault="00F706AD" w:rsidP="00F706AD">
      <w:pPr>
        <w:suppressAutoHyphens w:val="0"/>
        <w:autoSpaceDN/>
        <w:ind w:right="-1"/>
        <w:textAlignment w:val="auto"/>
        <w:rPr>
          <w:rFonts w:eastAsia="Times New Roman"/>
          <w:i/>
          <w:iCs/>
        </w:rPr>
      </w:pPr>
      <w:r w:rsidRPr="00F706AD">
        <w:rPr>
          <w:rFonts w:eastAsia="Times New Roman"/>
          <w:i/>
          <w:iCs/>
        </w:rPr>
        <w:t>*</w:t>
      </w:r>
      <w:r w:rsidRPr="00F706AD">
        <w:rPr>
          <w:rFonts w:ascii="Calibri" w:hAnsi="Calibri"/>
          <w:i/>
          <w:iCs/>
          <w:sz w:val="20"/>
          <w:szCs w:val="20"/>
          <w:lang w:eastAsia="en-US"/>
        </w:rPr>
        <w:t xml:space="preserve"> </w:t>
      </w:r>
      <w:r w:rsidRPr="00F706AD">
        <w:rPr>
          <w:rFonts w:eastAsia="Times New Roman"/>
          <w:i/>
          <w:iCs/>
        </w:rPr>
        <w:t>Национальный режим по ст. 14 Закона №44-ФЗ не применяется, так как осуществляется закупка товаров, не относящихся к товарам и программному обеспечению, указанным в позициях 17, 21, 27, 35, 140, 141, 144 и 146 приложения N 1 к настоящему постановлению, в одном из следующих случаев: начальная (максимальная) цена контракта (начальная (максимальная) цена договора), 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ни одна из использованных при определении начальной (максималь</w:t>
      </w:r>
      <w:r w:rsidRPr="00F706AD">
        <w:rPr>
          <w:rFonts w:eastAsia="Times New Roman"/>
          <w:i/>
          <w:iCs/>
        </w:rPr>
        <w:lastRenderedPageBreak/>
        <w:t>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p w14:paraId="0027D352" w14:textId="77777777" w:rsidR="00A302F2" w:rsidRPr="00A302F2" w:rsidRDefault="00A302F2" w:rsidP="00A302F2">
      <w:pPr>
        <w:suppressAutoHyphens w:val="0"/>
        <w:autoSpaceDN/>
        <w:jc w:val="center"/>
        <w:textAlignment w:val="auto"/>
        <w:rPr>
          <w:rFonts w:eastAsiaTheme="minorHAnsi"/>
          <w:sz w:val="24"/>
          <w:szCs w:val="24"/>
          <w:lang w:eastAsia="en-US"/>
        </w:rPr>
      </w:pPr>
    </w:p>
    <w:p w14:paraId="7923E240" w14:textId="77777777" w:rsidR="00B22EFD" w:rsidRDefault="00B22EFD" w:rsidP="00B22EFD">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22EFD" w14:paraId="3E2110C0" w14:textId="77777777" w:rsidTr="000A11D1">
        <w:tc>
          <w:tcPr>
            <w:tcW w:w="4785" w:type="dxa"/>
            <w:shd w:val="clear" w:color="auto" w:fill="auto"/>
            <w:tcMar>
              <w:top w:w="0" w:type="dxa"/>
              <w:left w:w="108" w:type="dxa"/>
              <w:bottom w:w="0" w:type="dxa"/>
              <w:right w:w="108" w:type="dxa"/>
            </w:tcMar>
          </w:tcPr>
          <w:p w14:paraId="70AB99B3" w14:textId="77777777" w:rsidR="00B22EFD" w:rsidRDefault="00B22EFD" w:rsidP="000A11D1">
            <w:pPr>
              <w:pStyle w:val="LBBodyText1"/>
              <w:jc w:val="left"/>
              <w:rPr>
                <w:b/>
                <w:bCs/>
              </w:rPr>
            </w:pPr>
            <w:r>
              <w:rPr>
                <w:b/>
                <w:bCs/>
              </w:rPr>
              <w:t>Заказчик:</w:t>
            </w:r>
          </w:p>
          <w:p w14:paraId="391A4BBB" w14:textId="41030329" w:rsidR="00B22EFD" w:rsidRDefault="00B22EFD" w:rsidP="00F940BD">
            <w:pPr>
              <w:pStyle w:val="LBBodyText1"/>
              <w:jc w:val="left"/>
            </w:pPr>
          </w:p>
        </w:tc>
        <w:tc>
          <w:tcPr>
            <w:tcW w:w="4786" w:type="dxa"/>
            <w:shd w:val="clear" w:color="auto" w:fill="auto"/>
            <w:tcMar>
              <w:top w:w="0" w:type="dxa"/>
              <w:left w:w="108" w:type="dxa"/>
              <w:bottom w:w="0" w:type="dxa"/>
              <w:right w:w="108" w:type="dxa"/>
            </w:tcMar>
          </w:tcPr>
          <w:p w14:paraId="40D80B4B" w14:textId="77777777" w:rsidR="00B22EFD" w:rsidRDefault="00B22EFD" w:rsidP="000A11D1">
            <w:pPr>
              <w:pStyle w:val="LBBodyText1"/>
              <w:jc w:val="left"/>
              <w:rPr>
                <w:b/>
                <w:bCs/>
              </w:rPr>
            </w:pPr>
            <w:r>
              <w:rPr>
                <w:b/>
                <w:bCs/>
              </w:rPr>
              <w:t>Поставщик:</w:t>
            </w:r>
          </w:p>
          <w:p w14:paraId="3B36053A" w14:textId="77777777" w:rsidR="00B22EFD" w:rsidRDefault="00B22EFD" w:rsidP="000A11D1">
            <w:pPr>
              <w:pStyle w:val="LBBodyText2"/>
              <w:ind w:left="-70"/>
              <w:jc w:val="left"/>
            </w:pPr>
            <w:r>
              <w:t xml:space="preserve"> </w:t>
            </w:r>
          </w:p>
          <w:p w14:paraId="227358C4" w14:textId="77777777" w:rsidR="00B22EFD" w:rsidRDefault="00B22EFD" w:rsidP="000A11D1">
            <w:pPr>
              <w:pStyle w:val="LBBodyText1"/>
              <w:jc w:val="left"/>
            </w:pPr>
          </w:p>
        </w:tc>
      </w:tr>
    </w:tbl>
    <w:p w14:paraId="3E51EC84" w14:textId="76276354" w:rsidR="000508A6" w:rsidRDefault="00F940BD" w:rsidP="00F940BD">
      <w:pPr>
        <w:suppressAutoHyphens w:val="0"/>
      </w:pPr>
      <w:r>
        <w:t xml:space="preserve"> </w:t>
      </w:r>
    </w:p>
    <w:sectPr w:rsidR="000508A6" w:rsidSect="002258D3">
      <w:footerReference w:type="default" r:id="rId8"/>
      <w:pgSz w:w="11906" w:h="16838"/>
      <w:pgMar w:top="568" w:right="850" w:bottom="28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979A0" w14:textId="77777777" w:rsidR="0047109D" w:rsidRDefault="0047109D">
      <w:r>
        <w:separator/>
      </w:r>
    </w:p>
  </w:endnote>
  <w:endnote w:type="continuationSeparator" w:id="0">
    <w:p w14:paraId="17C2E603" w14:textId="77777777" w:rsidR="0047109D" w:rsidRDefault="0047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408B" w14:textId="77777777" w:rsidR="002258D3" w:rsidRDefault="002258D3">
    <w:pPr>
      <w:pStyle w:val="a5"/>
      <w:jc w:val="center"/>
    </w:pPr>
    <w:r>
      <w:fldChar w:fldCharType="begin"/>
    </w:r>
    <w:r>
      <w:instrText xml:space="preserve"> PAGE </w:instrText>
    </w:r>
    <w:r>
      <w:fldChar w:fldCharType="separate"/>
    </w:r>
    <w:r w:rsidR="00965571">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6002" w14:textId="77777777" w:rsidR="0047109D" w:rsidRDefault="0047109D">
      <w:r>
        <w:rPr>
          <w:color w:val="000000"/>
        </w:rPr>
        <w:separator/>
      </w:r>
    </w:p>
  </w:footnote>
  <w:footnote w:type="continuationSeparator" w:id="0">
    <w:p w14:paraId="50900A50" w14:textId="77777777" w:rsidR="0047109D" w:rsidRDefault="004710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B13"/>
    <w:multiLevelType w:val="multilevel"/>
    <w:tmpl w:val="2934198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15:restartNumberingAfterBreak="0">
    <w:nsid w:val="01BC296B"/>
    <w:multiLevelType w:val="multilevel"/>
    <w:tmpl w:val="459CE97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DD2396"/>
    <w:multiLevelType w:val="multilevel"/>
    <w:tmpl w:val="B69281B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2DB4172"/>
    <w:multiLevelType w:val="multilevel"/>
    <w:tmpl w:val="01C4F8F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 w15:restartNumberingAfterBreak="0">
    <w:nsid w:val="03B43291"/>
    <w:multiLevelType w:val="multilevel"/>
    <w:tmpl w:val="2F808FE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3D23858"/>
    <w:multiLevelType w:val="multilevel"/>
    <w:tmpl w:val="8A3813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3E675E"/>
    <w:multiLevelType w:val="multilevel"/>
    <w:tmpl w:val="831AFAE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5BE7BE1"/>
    <w:multiLevelType w:val="multilevel"/>
    <w:tmpl w:val="8E3C3D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750323B"/>
    <w:multiLevelType w:val="multilevel"/>
    <w:tmpl w:val="9B88369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7FA3C06"/>
    <w:multiLevelType w:val="multilevel"/>
    <w:tmpl w:val="CDF2377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0AE77A89"/>
    <w:multiLevelType w:val="multilevel"/>
    <w:tmpl w:val="58169F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0B765103"/>
    <w:multiLevelType w:val="multilevel"/>
    <w:tmpl w:val="27A2C3F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C4276AF"/>
    <w:multiLevelType w:val="multilevel"/>
    <w:tmpl w:val="B810F68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F240FE"/>
    <w:multiLevelType w:val="multilevel"/>
    <w:tmpl w:val="337CA3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15:restartNumberingAfterBreak="0">
    <w:nsid w:val="0D2B4D5A"/>
    <w:multiLevelType w:val="multilevel"/>
    <w:tmpl w:val="5E7C4BF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15:restartNumberingAfterBreak="0">
    <w:nsid w:val="0D5D6002"/>
    <w:multiLevelType w:val="hybridMultilevel"/>
    <w:tmpl w:val="5B7C2312"/>
    <w:lvl w:ilvl="0" w:tplc="F0244B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0F932AFF"/>
    <w:multiLevelType w:val="multilevel"/>
    <w:tmpl w:val="5A7481D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FE45E56"/>
    <w:multiLevelType w:val="multilevel"/>
    <w:tmpl w:val="CAC209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15:restartNumberingAfterBreak="0">
    <w:nsid w:val="11ED6851"/>
    <w:multiLevelType w:val="multilevel"/>
    <w:tmpl w:val="97B8F77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2C6724C"/>
    <w:multiLevelType w:val="multilevel"/>
    <w:tmpl w:val="24CCF6B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340319C"/>
    <w:multiLevelType w:val="multilevel"/>
    <w:tmpl w:val="EA845F3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1487222A"/>
    <w:multiLevelType w:val="multilevel"/>
    <w:tmpl w:val="C896DB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540789C"/>
    <w:multiLevelType w:val="multilevel"/>
    <w:tmpl w:val="A69A0CB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17217A96"/>
    <w:multiLevelType w:val="multilevel"/>
    <w:tmpl w:val="617C2846"/>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17A5509A"/>
    <w:multiLevelType w:val="multilevel"/>
    <w:tmpl w:val="F96E72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17D1687E"/>
    <w:multiLevelType w:val="multilevel"/>
    <w:tmpl w:val="D3D8A5B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6" w15:restartNumberingAfterBreak="0">
    <w:nsid w:val="1F2C15FF"/>
    <w:multiLevelType w:val="multilevel"/>
    <w:tmpl w:val="010EB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1FBA5D09"/>
    <w:multiLevelType w:val="multilevel"/>
    <w:tmpl w:val="E74005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231219D3"/>
    <w:multiLevelType w:val="multilevel"/>
    <w:tmpl w:val="BD2E07E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15:restartNumberingAfterBreak="0">
    <w:nsid w:val="26DE5E2F"/>
    <w:multiLevelType w:val="multilevel"/>
    <w:tmpl w:val="DE94719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15:restartNumberingAfterBreak="0">
    <w:nsid w:val="270D679D"/>
    <w:multiLevelType w:val="multilevel"/>
    <w:tmpl w:val="9C30626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15:restartNumberingAfterBreak="0">
    <w:nsid w:val="2F7601B1"/>
    <w:multiLevelType w:val="multilevel"/>
    <w:tmpl w:val="437C3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0F0289D"/>
    <w:multiLevelType w:val="multilevel"/>
    <w:tmpl w:val="B926762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2B33709"/>
    <w:multiLevelType w:val="multilevel"/>
    <w:tmpl w:val="43E4F70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3B67B04"/>
    <w:multiLevelType w:val="multilevel"/>
    <w:tmpl w:val="3D5A03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3BA1ADB"/>
    <w:multiLevelType w:val="multilevel"/>
    <w:tmpl w:val="DBB6982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3FE50CB"/>
    <w:multiLevelType w:val="multilevel"/>
    <w:tmpl w:val="7DF0D30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34044804"/>
    <w:multiLevelType w:val="multilevel"/>
    <w:tmpl w:val="16EA4C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2C9C"/>
    <w:multiLevelType w:val="multilevel"/>
    <w:tmpl w:val="3370C37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15:restartNumberingAfterBreak="0">
    <w:nsid w:val="391B0677"/>
    <w:multiLevelType w:val="multilevel"/>
    <w:tmpl w:val="7A044B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291512"/>
    <w:multiLevelType w:val="multilevel"/>
    <w:tmpl w:val="346EC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3B5A23F7"/>
    <w:multiLevelType w:val="multilevel"/>
    <w:tmpl w:val="EB26CC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BC81685"/>
    <w:multiLevelType w:val="multilevel"/>
    <w:tmpl w:val="38C2FA4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C0603D3"/>
    <w:multiLevelType w:val="multilevel"/>
    <w:tmpl w:val="E020B38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ED94EC7"/>
    <w:multiLevelType w:val="multilevel"/>
    <w:tmpl w:val="EF180706"/>
    <w:styleLink w:val="WWOutlineListStyle3"/>
    <w:lvl w:ilvl="0">
      <w:start w:val="1"/>
      <w:numFmt w:val="decimal"/>
      <w:pStyle w:val="1"/>
      <w:lvlText w:val="%1."/>
      <w:lvlJc w:val="left"/>
      <w:pPr>
        <w:ind w:left="1145" w:hanging="720"/>
      </w:pPr>
    </w:lvl>
    <w:lvl w:ilvl="1">
      <w:start w:val="1"/>
      <w:numFmt w:val="decimal"/>
      <w:pStyle w:val="2"/>
      <w:lvlText w:val="%1.%2"/>
      <w:lvlJc w:val="left"/>
      <w:pPr>
        <w:ind w:left="1145" w:hanging="720"/>
      </w:pPr>
    </w:lvl>
    <w:lvl w:ilvl="2">
      <w:start w:val="1"/>
      <w:numFmt w:val="lowerLetter"/>
      <w:pStyle w:val="30"/>
      <w:lvlText w:val="(%3)"/>
      <w:lvlJc w:val="left"/>
      <w:pPr>
        <w:ind w:left="1865" w:hanging="720"/>
      </w:pPr>
    </w:lvl>
    <w:lvl w:ilvl="3">
      <w:start w:val="1"/>
      <w:numFmt w:val="lowerRoman"/>
      <w:pStyle w:val="4"/>
      <w:lvlText w:val="(%4)"/>
      <w:lvlJc w:val="left"/>
      <w:pPr>
        <w:ind w:left="4406" w:hanging="720"/>
      </w:pPr>
    </w:lvl>
    <w:lvl w:ilvl="4">
      <w:start w:val="1"/>
      <w:numFmt w:val="upperLetter"/>
      <w:pStyle w:val="5"/>
      <w:lvlText w:val="(%5)"/>
      <w:lvlJc w:val="left"/>
      <w:pPr>
        <w:ind w:left="3305" w:hanging="720"/>
      </w:pPr>
    </w:lvl>
    <w:lvl w:ilvl="5">
      <w:start w:val="1"/>
      <w:numFmt w:val="upperLetter"/>
      <w:pStyle w:val="6"/>
      <w:lvlText w:val="(%6)"/>
      <w:lvlJc w:val="left"/>
      <w:pPr>
        <w:ind w:left="4025" w:hanging="720"/>
      </w:pPr>
    </w:lvl>
    <w:lvl w:ilvl="6">
      <w:start w:val="1"/>
      <w:numFmt w:val="upperRoman"/>
      <w:pStyle w:val="7"/>
      <w:lvlText w:val="(%7)"/>
      <w:lvlJc w:val="left"/>
      <w:pPr>
        <w:ind w:left="4746" w:hanging="721"/>
      </w:pPr>
    </w:lvl>
    <w:lvl w:ilvl="7">
      <w:start w:val="1"/>
      <w:numFmt w:val="lowerLetter"/>
      <w:pStyle w:val="8"/>
      <w:lvlText w:val="%8."/>
      <w:lvlJc w:val="left"/>
      <w:pPr>
        <w:ind w:left="3305" w:hanging="360"/>
      </w:pPr>
    </w:lvl>
    <w:lvl w:ilvl="8">
      <w:start w:val="1"/>
      <w:numFmt w:val="none"/>
      <w:lvlText w:val="%9"/>
      <w:lvlJc w:val="left"/>
    </w:lvl>
  </w:abstractNum>
  <w:abstractNum w:abstractNumId="45" w15:restartNumberingAfterBreak="0">
    <w:nsid w:val="3F485CAE"/>
    <w:multiLevelType w:val="multilevel"/>
    <w:tmpl w:val="B2AE6CC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405702B3"/>
    <w:multiLevelType w:val="multilevel"/>
    <w:tmpl w:val="98383AE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7" w15:restartNumberingAfterBreak="0">
    <w:nsid w:val="422F49ED"/>
    <w:multiLevelType w:val="multilevel"/>
    <w:tmpl w:val="9C54DFE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69F16D2"/>
    <w:multiLevelType w:val="multilevel"/>
    <w:tmpl w:val="311A2C4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CB4D95"/>
    <w:multiLevelType w:val="multilevel"/>
    <w:tmpl w:val="2BFAA05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0" w15:restartNumberingAfterBreak="0">
    <w:nsid w:val="4F203284"/>
    <w:multiLevelType w:val="multilevel"/>
    <w:tmpl w:val="63B4848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FE252B6"/>
    <w:multiLevelType w:val="multilevel"/>
    <w:tmpl w:val="9BA0AF8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6041513"/>
    <w:multiLevelType w:val="multilevel"/>
    <w:tmpl w:val="74FC7336"/>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204D5A"/>
    <w:multiLevelType w:val="multilevel"/>
    <w:tmpl w:val="92F2B59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4" w15:restartNumberingAfterBreak="0">
    <w:nsid w:val="5668159A"/>
    <w:multiLevelType w:val="multilevel"/>
    <w:tmpl w:val="E2E2B2E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3F4628"/>
    <w:multiLevelType w:val="multilevel"/>
    <w:tmpl w:val="585662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9124AAB"/>
    <w:multiLevelType w:val="hybridMultilevel"/>
    <w:tmpl w:val="496C25F8"/>
    <w:lvl w:ilvl="0" w:tplc="696E02C2">
      <w:start w:val="1"/>
      <w:numFmt w:val="decimal"/>
      <w:suff w:val="nothing"/>
      <w:lvlText w:val="%1."/>
      <w:lvlJc w:val="left"/>
      <w:pPr>
        <w:ind w:left="567" w:hanging="283"/>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7" w15:restartNumberingAfterBreak="0">
    <w:nsid w:val="59375BDD"/>
    <w:multiLevelType w:val="multilevel"/>
    <w:tmpl w:val="D9A4113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5B6046EC"/>
    <w:multiLevelType w:val="hybridMultilevel"/>
    <w:tmpl w:val="3F1EB1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D9B3FC9"/>
    <w:multiLevelType w:val="multilevel"/>
    <w:tmpl w:val="7AF473D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1DD1CDB"/>
    <w:multiLevelType w:val="multilevel"/>
    <w:tmpl w:val="7D1C0A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62116B7A"/>
    <w:multiLevelType w:val="multilevel"/>
    <w:tmpl w:val="FC2A7B8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15:restartNumberingAfterBreak="0">
    <w:nsid w:val="62C02047"/>
    <w:multiLevelType w:val="multilevel"/>
    <w:tmpl w:val="DECCEE3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3087ED5"/>
    <w:multiLevelType w:val="multilevel"/>
    <w:tmpl w:val="0546C40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15:restartNumberingAfterBreak="0">
    <w:nsid w:val="63806309"/>
    <w:multiLevelType w:val="multilevel"/>
    <w:tmpl w:val="570A92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7573E11"/>
    <w:multiLevelType w:val="multilevel"/>
    <w:tmpl w:val="A7C8526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68A71DAA"/>
    <w:multiLevelType w:val="multilevel"/>
    <w:tmpl w:val="54A821B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B6E1D26"/>
    <w:multiLevelType w:val="multilevel"/>
    <w:tmpl w:val="CAD27D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CEB4480"/>
    <w:multiLevelType w:val="multilevel"/>
    <w:tmpl w:val="67360F3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03F0072"/>
    <w:multiLevelType w:val="multilevel"/>
    <w:tmpl w:val="9AAC66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74ED6F20"/>
    <w:multiLevelType w:val="multilevel"/>
    <w:tmpl w:val="CA7448C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6130CA2"/>
    <w:multiLevelType w:val="multilevel"/>
    <w:tmpl w:val="86F627E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787F6F04"/>
    <w:multiLevelType w:val="multilevel"/>
    <w:tmpl w:val="51A4522A"/>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15:restartNumberingAfterBreak="0">
    <w:nsid w:val="78995EF5"/>
    <w:multiLevelType w:val="multilevel"/>
    <w:tmpl w:val="4CCE12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F5E7C16"/>
    <w:multiLevelType w:val="multilevel"/>
    <w:tmpl w:val="4A12025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44"/>
  </w:num>
  <w:num w:numId="2">
    <w:abstractNumId w:val="59"/>
  </w:num>
  <w:num w:numId="3">
    <w:abstractNumId w:val="50"/>
  </w:num>
  <w:num w:numId="4">
    <w:abstractNumId w:val="49"/>
  </w:num>
  <w:num w:numId="5">
    <w:abstractNumId w:val="60"/>
  </w:num>
  <w:num w:numId="6">
    <w:abstractNumId w:val="7"/>
  </w:num>
  <w:num w:numId="7">
    <w:abstractNumId w:val="1"/>
  </w:num>
  <w:num w:numId="8">
    <w:abstractNumId w:val="24"/>
  </w:num>
  <w:num w:numId="9">
    <w:abstractNumId w:val="57"/>
  </w:num>
  <w:num w:numId="10">
    <w:abstractNumId w:val="54"/>
  </w:num>
  <w:num w:numId="11">
    <w:abstractNumId w:val="2"/>
  </w:num>
  <w:num w:numId="12">
    <w:abstractNumId w:val="45"/>
  </w:num>
  <w:num w:numId="13">
    <w:abstractNumId w:val="55"/>
  </w:num>
  <w:num w:numId="14">
    <w:abstractNumId w:val="69"/>
  </w:num>
  <w:num w:numId="15">
    <w:abstractNumId w:val="41"/>
  </w:num>
  <w:num w:numId="16">
    <w:abstractNumId w:val="71"/>
  </w:num>
  <w:num w:numId="17">
    <w:abstractNumId w:val="3"/>
  </w:num>
  <w:num w:numId="18">
    <w:abstractNumId w:val="14"/>
  </w:num>
  <w:num w:numId="19">
    <w:abstractNumId w:val="13"/>
  </w:num>
  <w:num w:numId="20">
    <w:abstractNumId w:val="26"/>
  </w:num>
  <w:num w:numId="21">
    <w:abstractNumId w:val="25"/>
  </w:num>
  <w:num w:numId="22">
    <w:abstractNumId w:val="10"/>
  </w:num>
  <w:num w:numId="23">
    <w:abstractNumId w:val="20"/>
  </w:num>
  <w:num w:numId="24">
    <w:abstractNumId w:val="53"/>
  </w:num>
  <w:num w:numId="25">
    <w:abstractNumId w:val="31"/>
  </w:num>
  <w:num w:numId="26">
    <w:abstractNumId w:val="6"/>
  </w:num>
  <w:num w:numId="27">
    <w:abstractNumId w:val="73"/>
  </w:num>
  <w:num w:numId="28">
    <w:abstractNumId w:val="51"/>
  </w:num>
  <w:num w:numId="29">
    <w:abstractNumId w:val="43"/>
  </w:num>
  <w:num w:numId="30">
    <w:abstractNumId w:val="70"/>
  </w:num>
  <w:num w:numId="31">
    <w:abstractNumId w:val="36"/>
  </w:num>
  <w:num w:numId="32">
    <w:abstractNumId w:val="65"/>
  </w:num>
  <w:num w:numId="33">
    <w:abstractNumId w:val="39"/>
  </w:num>
  <w:num w:numId="34">
    <w:abstractNumId w:val="67"/>
  </w:num>
  <w:num w:numId="35">
    <w:abstractNumId w:val="16"/>
  </w:num>
  <w:num w:numId="36">
    <w:abstractNumId w:val="21"/>
  </w:num>
  <w:num w:numId="37">
    <w:abstractNumId w:val="12"/>
  </w:num>
  <w:num w:numId="38">
    <w:abstractNumId w:val="32"/>
  </w:num>
  <w:num w:numId="39">
    <w:abstractNumId w:val="74"/>
  </w:num>
  <w:num w:numId="40">
    <w:abstractNumId w:val="27"/>
  </w:num>
  <w:num w:numId="41">
    <w:abstractNumId w:val="64"/>
  </w:num>
  <w:num w:numId="42">
    <w:abstractNumId w:val="5"/>
  </w:num>
  <w:num w:numId="43">
    <w:abstractNumId w:val="52"/>
  </w:num>
  <w:num w:numId="44">
    <w:abstractNumId w:val="30"/>
  </w:num>
  <w:num w:numId="45">
    <w:abstractNumId w:val="8"/>
  </w:num>
  <w:num w:numId="46">
    <w:abstractNumId w:val="22"/>
  </w:num>
  <w:num w:numId="47">
    <w:abstractNumId w:val="9"/>
  </w:num>
  <w:num w:numId="48">
    <w:abstractNumId w:val="42"/>
  </w:num>
  <w:num w:numId="49">
    <w:abstractNumId w:val="63"/>
  </w:num>
  <w:num w:numId="50">
    <w:abstractNumId w:val="61"/>
  </w:num>
  <w:num w:numId="51">
    <w:abstractNumId w:val="19"/>
  </w:num>
  <w:num w:numId="52">
    <w:abstractNumId w:val="46"/>
  </w:num>
  <w:num w:numId="53">
    <w:abstractNumId w:val="38"/>
  </w:num>
  <w:num w:numId="54">
    <w:abstractNumId w:val="17"/>
  </w:num>
  <w:num w:numId="55">
    <w:abstractNumId w:val="0"/>
  </w:num>
  <w:num w:numId="56">
    <w:abstractNumId w:val="4"/>
  </w:num>
  <w:num w:numId="57">
    <w:abstractNumId w:val="28"/>
  </w:num>
  <w:num w:numId="58">
    <w:abstractNumId w:val="33"/>
  </w:num>
  <w:num w:numId="59">
    <w:abstractNumId w:val="47"/>
  </w:num>
  <w:num w:numId="60">
    <w:abstractNumId w:val="62"/>
  </w:num>
  <w:num w:numId="61">
    <w:abstractNumId w:val="18"/>
  </w:num>
  <w:num w:numId="62">
    <w:abstractNumId w:val="66"/>
  </w:num>
  <w:num w:numId="63">
    <w:abstractNumId w:val="34"/>
  </w:num>
  <w:num w:numId="64">
    <w:abstractNumId w:val="35"/>
  </w:num>
  <w:num w:numId="65">
    <w:abstractNumId w:val="11"/>
  </w:num>
  <w:num w:numId="66">
    <w:abstractNumId w:val="68"/>
  </w:num>
  <w:num w:numId="67">
    <w:abstractNumId w:val="37"/>
  </w:num>
  <w:num w:numId="68">
    <w:abstractNumId w:val="29"/>
  </w:num>
  <w:num w:numId="69">
    <w:abstractNumId w:val="48"/>
  </w:num>
  <w:num w:numId="70">
    <w:abstractNumId w:val="23"/>
  </w:num>
  <w:num w:numId="71">
    <w:abstractNumId w:val="40"/>
  </w:num>
  <w:num w:numId="72">
    <w:abstractNumId w:val="29"/>
    <w:lvlOverride w:ilvl="0">
      <w:startOverride w:val="1"/>
    </w:lvlOverride>
  </w:num>
  <w:num w:numId="73">
    <w:abstractNumId w:val="72"/>
  </w:num>
  <w:num w:numId="74">
    <w:abstractNumId w:val="15"/>
  </w:num>
  <w:num w:numId="75">
    <w:abstractNumId w:val="56"/>
  </w:num>
  <w:num w:numId="76">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110"/>
    <w:rsid w:val="00003A5C"/>
    <w:rsid w:val="00043936"/>
    <w:rsid w:val="00047DC1"/>
    <w:rsid w:val="000508A6"/>
    <w:rsid w:val="00051615"/>
    <w:rsid w:val="0006228B"/>
    <w:rsid w:val="00093DCD"/>
    <w:rsid w:val="000A230A"/>
    <w:rsid w:val="000C776E"/>
    <w:rsid w:val="001313CD"/>
    <w:rsid w:val="00141F46"/>
    <w:rsid w:val="001529DA"/>
    <w:rsid w:val="0015506B"/>
    <w:rsid w:val="00161025"/>
    <w:rsid w:val="00177A9D"/>
    <w:rsid w:val="00193EBA"/>
    <w:rsid w:val="001A512A"/>
    <w:rsid w:val="001B0010"/>
    <w:rsid w:val="001B634C"/>
    <w:rsid w:val="001B6DF5"/>
    <w:rsid w:val="001C3AAA"/>
    <w:rsid w:val="001F18C0"/>
    <w:rsid w:val="002238E8"/>
    <w:rsid w:val="002258D3"/>
    <w:rsid w:val="002358B3"/>
    <w:rsid w:val="0025331B"/>
    <w:rsid w:val="00263E7F"/>
    <w:rsid w:val="002B28D4"/>
    <w:rsid w:val="002C4685"/>
    <w:rsid w:val="002D503E"/>
    <w:rsid w:val="002F10A6"/>
    <w:rsid w:val="00310B39"/>
    <w:rsid w:val="0032231E"/>
    <w:rsid w:val="003311E7"/>
    <w:rsid w:val="00335B9F"/>
    <w:rsid w:val="00372212"/>
    <w:rsid w:val="00387388"/>
    <w:rsid w:val="00393E92"/>
    <w:rsid w:val="00397D66"/>
    <w:rsid w:val="003C1D48"/>
    <w:rsid w:val="003F13BF"/>
    <w:rsid w:val="003F7082"/>
    <w:rsid w:val="0040138B"/>
    <w:rsid w:val="00401E07"/>
    <w:rsid w:val="00405BCA"/>
    <w:rsid w:val="004124A3"/>
    <w:rsid w:val="00415BE4"/>
    <w:rsid w:val="00430BE7"/>
    <w:rsid w:val="0043370C"/>
    <w:rsid w:val="00457328"/>
    <w:rsid w:val="00467CCD"/>
    <w:rsid w:val="0047109D"/>
    <w:rsid w:val="004817B9"/>
    <w:rsid w:val="00484B00"/>
    <w:rsid w:val="00494773"/>
    <w:rsid w:val="00494DAF"/>
    <w:rsid w:val="004B0357"/>
    <w:rsid w:val="004B052A"/>
    <w:rsid w:val="004D5897"/>
    <w:rsid w:val="004D76F6"/>
    <w:rsid w:val="005051B4"/>
    <w:rsid w:val="0052258B"/>
    <w:rsid w:val="00532EDD"/>
    <w:rsid w:val="00551638"/>
    <w:rsid w:val="0056185D"/>
    <w:rsid w:val="005623D5"/>
    <w:rsid w:val="00595041"/>
    <w:rsid w:val="005A739A"/>
    <w:rsid w:val="005B3955"/>
    <w:rsid w:val="005E60F8"/>
    <w:rsid w:val="005E631B"/>
    <w:rsid w:val="006064A4"/>
    <w:rsid w:val="00652C9D"/>
    <w:rsid w:val="00667E47"/>
    <w:rsid w:val="00677DC4"/>
    <w:rsid w:val="006A178A"/>
    <w:rsid w:val="006B0999"/>
    <w:rsid w:val="006B7DD3"/>
    <w:rsid w:val="006C51FD"/>
    <w:rsid w:val="006F5955"/>
    <w:rsid w:val="00712DF2"/>
    <w:rsid w:val="00754E8D"/>
    <w:rsid w:val="00772CBE"/>
    <w:rsid w:val="007C5010"/>
    <w:rsid w:val="007E51B4"/>
    <w:rsid w:val="007F0FD7"/>
    <w:rsid w:val="007F54CF"/>
    <w:rsid w:val="00823712"/>
    <w:rsid w:val="00832333"/>
    <w:rsid w:val="00832715"/>
    <w:rsid w:val="00851130"/>
    <w:rsid w:val="00860003"/>
    <w:rsid w:val="00861BC4"/>
    <w:rsid w:val="00872B46"/>
    <w:rsid w:val="00884177"/>
    <w:rsid w:val="00885716"/>
    <w:rsid w:val="00887217"/>
    <w:rsid w:val="00896101"/>
    <w:rsid w:val="008C411C"/>
    <w:rsid w:val="008C5D07"/>
    <w:rsid w:val="00923068"/>
    <w:rsid w:val="00926696"/>
    <w:rsid w:val="009341E0"/>
    <w:rsid w:val="00943579"/>
    <w:rsid w:val="00955CBE"/>
    <w:rsid w:val="00965571"/>
    <w:rsid w:val="009B58B1"/>
    <w:rsid w:val="009C090D"/>
    <w:rsid w:val="009C5581"/>
    <w:rsid w:val="009D30DA"/>
    <w:rsid w:val="009F33B2"/>
    <w:rsid w:val="00A14110"/>
    <w:rsid w:val="00A26433"/>
    <w:rsid w:val="00A302F2"/>
    <w:rsid w:val="00A4159F"/>
    <w:rsid w:val="00A661D2"/>
    <w:rsid w:val="00A84116"/>
    <w:rsid w:val="00A93489"/>
    <w:rsid w:val="00AA0CF0"/>
    <w:rsid w:val="00AC1FF7"/>
    <w:rsid w:val="00AD46FF"/>
    <w:rsid w:val="00AD7E7C"/>
    <w:rsid w:val="00AE4975"/>
    <w:rsid w:val="00B01861"/>
    <w:rsid w:val="00B15418"/>
    <w:rsid w:val="00B22EFD"/>
    <w:rsid w:val="00B253C8"/>
    <w:rsid w:val="00B3285E"/>
    <w:rsid w:val="00B33CB2"/>
    <w:rsid w:val="00B342FA"/>
    <w:rsid w:val="00B402DA"/>
    <w:rsid w:val="00B52E63"/>
    <w:rsid w:val="00B61458"/>
    <w:rsid w:val="00B6478C"/>
    <w:rsid w:val="00B80758"/>
    <w:rsid w:val="00BB7CF5"/>
    <w:rsid w:val="00BF0125"/>
    <w:rsid w:val="00C04E3A"/>
    <w:rsid w:val="00C24464"/>
    <w:rsid w:val="00C3790B"/>
    <w:rsid w:val="00C45A87"/>
    <w:rsid w:val="00C66797"/>
    <w:rsid w:val="00CA4688"/>
    <w:rsid w:val="00CB3ADC"/>
    <w:rsid w:val="00CB40A2"/>
    <w:rsid w:val="00CE2210"/>
    <w:rsid w:val="00D210E6"/>
    <w:rsid w:val="00D37F7B"/>
    <w:rsid w:val="00D70E17"/>
    <w:rsid w:val="00D77875"/>
    <w:rsid w:val="00D927BB"/>
    <w:rsid w:val="00DA1792"/>
    <w:rsid w:val="00DF2B36"/>
    <w:rsid w:val="00E160FE"/>
    <w:rsid w:val="00E37C5F"/>
    <w:rsid w:val="00E40EC9"/>
    <w:rsid w:val="00E41AAC"/>
    <w:rsid w:val="00E54D90"/>
    <w:rsid w:val="00EA3540"/>
    <w:rsid w:val="00EB4D1E"/>
    <w:rsid w:val="00ED0CD7"/>
    <w:rsid w:val="00EF18F1"/>
    <w:rsid w:val="00F00B2F"/>
    <w:rsid w:val="00F04B9F"/>
    <w:rsid w:val="00F04CDB"/>
    <w:rsid w:val="00F706AD"/>
    <w:rsid w:val="00F75418"/>
    <w:rsid w:val="00F83EF6"/>
    <w:rsid w:val="00F940BD"/>
    <w:rsid w:val="00F95961"/>
    <w:rsid w:val="00F96A06"/>
    <w:rsid w:val="00FA1068"/>
    <w:rsid w:val="00FB6B8C"/>
    <w:rsid w:val="00FC2C56"/>
    <w:rsid w:val="00FC362A"/>
    <w:rsid w:val="00FC7A1C"/>
    <w:rsid w:val="00FD56C5"/>
    <w:rsid w:val="00FE2BF1"/>
    <w:rsid w:val="00FF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2E3B"/>
  <w15:docId w15:val="{849F2277-06C5-4EC9-B60B-59643A84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22EFD"/>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41">
    <w:name w:val="List 4"/>
    <w:basedOn w:val="a"/>
    <w:rsid w:val="002D503E"/>
    <w:pPr>
      <w:suppressAutoHyphens w:val="0"/>
      <w:autoSpaceDN/>
      <w:spacing w:after="60"/>
      <w:ind w:left="1132" w:hanging="283"/>
      <w:textAlignment w:val="auto"/>
    </w:pPr>
    <w:rPr>
      <w:rFonts w:eastAsia="Times New Roman"/>
      <w:sz w:val="24"/>
      <w:szCs w:val="24"/>
    </w:rPr>
  </w:style>
  <w:style w:type="paragraph" w:styleId="afd">
    <w:name w:val="No Spacing"/>
    <w:aliases w:val="для таблиц,Без интервала2"/>
    <w:link w:val="afe"/>
    <w:uiPriority w:val="1"/>
    <w:qFormat/>
    <w:rsid w:val="000508A6"/>
    <w:pPr>
      <w:autoSpaceDN/>
      <w:textAlignment w:val="auto"/>
    </w:pPr>
    <w:rPr>
      <w:rFonts w:ascii="Calibri" w:eastAsia="Times New Roman" w:hAnsi="Calibri"/>
    </w:rPr>
  </w:style>
  <w:style w:type="character" w:customStyle="1" w:styleId="afe">
    <w:name w:val="Без интервала Знак"/>
    <w:aliases w:val="для таблиц Знак,Без интервала2 Знак"/>
    <w:link w:val="afd"/>
    <w:uiPriority w:val="1"/>
    <w:locked/>
    <w:rsid w:val="000508A6"/>
    <w:rPr>
      <w:rFonts w:ascii="Calibri" w:eastAsia="Times New Roman" w:hAnsi="Calibri"/>
    </w:rPr>
  </w:style>
  <w:style w:type="table" w:styleId="aff">
    <w:name w:val="Table Grid"/>
    <w:basedOn w:val="a1"/>
    <w:uiPriority w:val="59"/>
    <w:rsid w:val="00712DF2"/>
    <w:pPr>
      <w:autoSpaceDN/>
      <w:textAlignment w:val="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484B00"/>
    <w:pPr>
      <w:numPr>
        <w:numId w:val="73"/>
      </w:numPr>
    </w:pPr>
  </w:style>
  <w:style w:type="character" w:customStyle="1" w:styleId="af5">
    <w:name w:val="Абзац списка Знак"/>
    <w:link w:val="af4"/>
    <w:uiPriority w:val="34"/>
    <w:rsid w:val="00DA1792"/>
  </w:style>
  <w:style w:type="paragraph" w:customStyle="1" w:styleId="ConsPlusNonformat">
    <w:name w:val="ConsPlusNonformat"/>
    <w:rsid w:val="0056185D"/>
    <w:pPr>
      <w:widowControl w:val="0"/>
      <w:autoSpaceDE w:val="0"/>
      <w:textAlignment w:val="auto"/>
    </w:pPr>
    <w:rPr>
      <w:rFonts w:ascii="Courier New" w:eastAsia="Times New Roman" w:hAnsi="Courier New" w:cs="Courier New"/>
      <w:sz w:val="20"/>
      <w:szCs w:val="20"/>
    </w:rPr>
  </w:style>
  <w:style w:type="character" w:customStyle="1" w:styleId="chars-valuevalue">
    <w:name w:val="chars-value__value"/>
    <w:basedOn w:val="a0"/>
    <w:rsid w:val="00FF45D6"/>
  </w:style>
  <w:style w:type="character" w:customStyle="1" w:styleId="chars-valuevalue-min-val">
    <w:name w:val="chars-value__value-min-val"/>
    <w:basedOn w:val="a0"/>
    <w:rsid w:val="00FF45D6"/>
  </w:style>
  <w:style w:type="table" w:customStyle="1" w:styleId="12">
    <w:name w:val="Сетка таблицы1"/>
    <w:basedOn w:val="a1"/>
    <w:next w:val="aff"/>
    <w:uiPriority w:val="39"/>
    <w:rsid w:val="006A178A"/>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f"/>
    <w:uiPriority w:val="39"/>
    <w:rsid w:val="00F940B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f"/>
    <w:uiPriority w:val="39"/>
    <w:rsid w:val="00FC7A1C"/>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f"/>
    <w:uiPriority w:val="39"/>
    <w:rsid w:val="004124A3"/>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f"/>
    <w:uiPriority w:val="39"/>
    <w:rsid w:val="00926696"/>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f"/>
    <w:uiPriority w:val="39"/>
    <w:rsid w:val="00D70E17"/>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f"/>
    <w:uiPriority w:val="39"/>
    <w:rsid w:val="00F706AD"/>
    <w:pPr>
      <w:autoSpaceDN/>
      <w:textAlignment w:val="auto"/>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686F0-261B-4DC2-8669-2ABDE447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4928</Words>
  <Characters>28096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Разметелево-ноутбук</cp:lastModifiedBy>
  <cp:revision>8</cp:revision>
  <cp:lastPrinted>2023-02-15T10:35:00Z</cp:lastPrinted>
  <dcterms:created xsi:type="dcterms:W3CDTF">2025-06-25T12:30:00Z</dcterms:created>
  <dcterms:modified xsi:type="dcterms:W3CDTF">2026-09-15T11:50:00Z</dcterms:modified>
</cp:coreProperties>
</file>