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B6269" w14:textId="6AAC6259" w:rsidR="002D7BD5" w:rsidRDefault="00A56176">
      <w:pPr>
        <w:widowControl/>
        <w:spacing w:line="276" w:lineRule="auto"/>
        <w:ind w:firstLine="567"/>
        <w:jc w:val="center"/>
        <w:rPr>
          <w:b/>
          <w:sz w:val="32"/>
          <w:szCs w:val="32"/>
        </w:rPr>
      </w:pPr>
      <w:r>
        <w:rPr>
          <w:b/>
          <w:sz w:val="32"/>
          <w:szCs w:val="32"/>
        </w:rPr>
        <w:t>ДОГОВОР №</w:t>
      </w:r>
      <w:r w:rsidR="004B4A86" w:rsidRPr="004B4A86">
        <w:t xml:space="preserve"> </w:t>
      </w:r>
      <w:r w:rsidR="004B4A86" w:rsidRPr="004B4A86">
        <w:rPr>
          <w:b/>
          <w:sz w:val="32"/>
          <w:szCs w:val="32"/>
        </w:rPr>
        <w:t>296710</w:t>
      </w:r>
    </w:p>
    <w:p w14:paraId="1D3B2E6A" w14:textId="14F7D670" w:rsidR="002D7BD5" w:rsidRDefault="00A56176">
      <w:pPr>
        <w:widowControl/>
        <w:spacing w:line="276" w:lineRule="auto"/>
        <w:ind w:firstLine="567"/>
        <w:jc w:val="center"/>
        <w:rPr>
          <w:b/>
        </w:rPr>
      </w:pPr>
      <w:r>
        <w:rPr>
          <w:b/>
        </w:rPr>
        <w:t>НА ОКАЗАНИЕ УСЛУГ ПО</w:t>
      </w:r>
      <w:r>
        <w:rPr>
          <w:sz w:val="20"/>
          <w:szCs w:val="20"/>
        </w:rPr>
        <w:t xml:space="preserve"> </w:t>
      </w:r>
      <w:r>
        <w:rPr>
          <w:b/>
        </w:rPr>
        <w:t>ПРОФИЛАКТИЧЕСКОЙ ДЕЗИНФЕКЦИИ</w:t>
      </w:r>
      <w:r w:rsidR="00040AEE">
        <w:rPr>
          <w:b/>
        </w:rPr>
        <w:t>.</w:t>
      </w:r>
    </w:p>
    <w:p w14:paraId="37D7E2FC" w14:textId="77777777" w:rsidR="00040AEE" w:rsidRDefault="0092077F" w:rsidP="00040AEE">
      <w:pPr>
        <w:spacing w:line="276" w:lineRule="auto"/>
        <w:rPr>
          <w:b/>
        </w:rPr>
      </w:pPr>
      <w:r>
        <w:rPr>
          <w:b/>
        </w:rPr>
        <w:tab/>
      </w:r>
      <w:r>
        <w:rPr>
          <w:b/>
        </w:rPr>
        <w:tab/>
        <w:t xml:space="preserve">                                       </w:t>
      </w:r>
      <w:r w:rsidR="00634C7F">
        <w:rPr>
          <w:b/>
        </w:rPr>
        <w:t xml:space="preserve">                                </w:t>
      </w:r>
    </w:p>
    <w:p w14:paraId="5EA6B504" w14:textId="6C3ED555" w:rsidR="00040AEE" w:rsidRDefault="00622411" w:rsidP="00040AEE">
      <w:pPr>
        <w:spacing w:line="276" w:lineRule="auto"/>
        <w:rPr>
          <w:b/>
        </w:rPr>
      </w:pPr>
      <w:r>
        <w:rPr>
          <w:b/>
        </w:rPr>
        <w:t>п. Беседа</w:t>
      </w:r>
    </w:p>
    <w:p w14:paraId="3D437744" w14:textId="3C7B350B" w:rsidR="002D7BD5" w:rsidRDefault="002D7BD5" w:rsidP="00040AEE">
      <w:pPr>
        <w:spacing w:line="276" w:lineRule="auto"/>
        <w:jc w:val="both"/>
        <w:rPr>
          <w:b/>
        </w:rPr>
      </w:pPr>
    </w:p>
    <w:p w14:paraId="248CAFF1" w14:textId="56D26E24" w:rsidR="00676AA9" w:rsidRDefault="00676AA9" w:rsidP="00676AA9">
      <w:pPr>
        <w:jc w:val="both"/>
        <w:rPr>
          <w:sz w:val="20"/>
          <w:szCs w:val="20"/>
        </w:rPr>
      </w:pPr>
      <w:r>
        <w:rPr>
          <w:b/>
        </w:rPr>
        <w:t xml:space="preserve">Муниципальное общеобразовательное учреждение "Беседская основная общеобразовательная школа", </w:t>
      </w:r>
      <w:r>
        <w:t xml:space="preserve">именуемое в дальнейшем </w:t>
      </w:r>
      <w:r>
        <w:rPr>
          <w:b/>
        </w:rPr>
        <w:t>«Заказчик»</w:t>
      </w:r>
      <w:r>
        <w:t xml:space="preserve">, в лице директора </w:t>
      </w:r>
      <w:r>
        <w:rPr>
          <w:b/>
        </w:rPr>
        <w:t xml:space="preserve">Сафихановой Ирины Владимировны, заключили договор с </w:t>
      </w:r>
      <w:r w:rsidR="002866FA">
        <w:rPr>
          <w:b/>
          <w:sz w:val="22"/>
          <w:szCs w:val="22"/>
        </w:rPr>
        <w:t>_____________________________</w:t>
      </w:r>
      <w:r>
        <w:rPr>
          <w:b/>
          <w:sz w:val="22"/>
          <w:szCs w:val="22"/>
        </w:rPr>
        <w:t xml:space="preserve">, </w:t>
      </w:r>
      <w:r>
        <w:rPr>
          <w:sz w:val="22"/>
          <w:szCs w:val="22"/>
        </w:rPr>
        <w:t xml:space="preserve">именуемый в дальнейшем </w:t>
      </w:r>
      <w:r>
        <w:rPr>
          <w:b/>
          <w:sz w:val="22"/>
          <w:szCs w:val="22"/>
        </w:rPr>
        <w:t>«Исполнитель»</w:t>
      </w:r>
      <w:r>
        <w:rPr>
          <w:sz w:val="22"/>
          <w:szCs w:val="22"/>
        </w:rPr>
        <w:t xml:space="preserve">, действующий на основании </w:t>
      </w:r>
      <w:r w:rsidR="002866FA">
        <w:rPr>
          <w:sz w:val="22"/>
          <w:szCs w:val="22"/>
        </w:rPr>
        <w:t>____________________-</w:t>
      </w:r>
      <w:r>
        <w:rPr>
          <w:sz w:val="22"/>
          <w:szCs w:val="22"/>
        </w:rPr>
        <w:t xml:space="preserve">, с другой стороны, именуемые в дальнейшем «Стороны», и каждый в  отдельности «Сторона», </w:t>
      </w:r>
      <w:r>
        <w:rPr>
          <w:color w:val="262626"/>
          <w:sz w:val="22"/>
          <w:szCs w:val="22"/>
          <w:highlight w:val="white"/>
        </w:rPr>
        <w:t xml:space="preserve">с соблюдением требований </w:t>
      </w:r>
      <w:hyperlink r:id="rId6" w:tooltip="about:blank" w:history="1">
        <w:r>
          <w:rPr>
            <w:color w:val="262626"/>
            <w:sz w:val="22"/>
            <w:szCs w:val="22"/>
          </w:rPr>
          <w:t>Гражданского</w:t>
        </w:r>
      </w:hyperlink>
      <w:r>
        <w:rPr>
          <w:color w:val="262626"/>
          <w:sz w:val="22"/>
          <w:szCs w:val="22"/>
        </w:rPr>
        <w:t xml:space="preserve"> </w:t>
      </w:r>
      <w:r>
        <w:rPr>
          <w:color w:val="262626"/>
          <w:sz w:val="22"/>
          <w:szCs w:val="22"/>
          <w:highlight w:val="white"/>
        </w:rPr>
        <w:t xml:space="preserve">кодекса Российской Федерации, </w:t>
      </w:r>
      <w:r>
        <w:rPr>
          <w:color w:val="262626"/>
          <w:sz w:val="22"/>
          <w:szCs w:val="22"/>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color w:val="262626"/>
          <w:sz w:val="22"/>
          <w:szCs w:val="22"/>
          <w:highlight w:val="white"/>
        </w:rPr>
        <w:t xml:space="preserve"> и иного законодательства Российской Федерации и Ленинградской области, </w:t>
      </w:r>
      <w:r>
        <w:rPr>
          <w:color w:val="262626"/>
          <w:sz w:val="22"/>
          <w:szCs w:val="22"/>
        </w:rPr>
        <w:t>на основании пункта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10BB6C91" w14:textId="77777777" w:rsidR="002D7BD5" w:rsidRDefault="00A56176">
      <w:pPr>
        <w:widowControl/>
        <w:jc w:val="both"/>
        <w:rPr>
          <w:color w:val="0D0D0D"/>
          <w:sz w:val="22"/>
          <w:szCs w:val="22"/>
        </w:rPr>
      </w:pPr>
      <w:r>
        <w:rPr>
          <w:color w:val="0D0D0D"/>
          <w:sz w:val="22"/>
          <w:szCs w:val="22"/>
        </w:rPr>
        <w:tab/>
      </w:r>
    </w:p>
    <w:p w14:paraId="0140B10D" w14:textId="77777777" w:rsidR="002D7BD5" w:rsidRDefault="002D7BD5">
      <w:pPr>
        <w:widowControl/>
        <w:jc w:val="both"/>
      </w:pPr>
    </w:p>
    <w:p w14:paraId="29D4DFF2" w14:textId="77777777" w:rsidR="002D7BD5" w:rsidRDefault="002D7BD5">
      <w:pPr>
        <w:spacing w:line="276" w:lineRule="auto"/>
        <w:ind w:firstLine="851"/>
        <w:rPr>
          <w:b/>
        </w:rPr>
      </w:pPr>
    </w:p>
    <w:p w14:paraId="669FFE6F" w14:textId="77777777" w:rsidR="002D7BD5" w:rsidRDefault="00A56176">
      <w:pPr>
        <w:widowControl/>
        <w:numPr>
          <w:ilvl w:val="0"/>
          <w:numId w:val="4"/>
        </w:numPr>
        <w:spacing w:line="276" w:lineRule="auto"/>
        <w:jc w:val="center"/>
        <w:rPr>
          <w:b/>
        </w:rPr>
      </w:pPr>
      <w:r>
        <w:rPr>
          <w:b/>
        </w:rPr>
        <w:t>ПРЕДМЕТ ДОГОВОРА</w:t>
      </w:r>
    </w:p>
    <w:p w14:paraId="22F0E485" w14:textId="77777777" w:rsidR="002D7BD5" w:rsidRDefault="002D7BD5">
      <w:pPr>
        <w:jc w:val="center"/>
        <w:rPr>
          <w:b/>
        </w:rPr>
      </w:pPr>
    </w:p>
    <w:p w14:paraId="0E7B8B9A" w14:textId="1F32251D" w:rsidR="002D7BD5" w:rsidRDefault="00A56176">
      <w:pPr>
        <w:ind w:firstLine="720"/>
        <w:jc w:val="both"/>
        <w:rPr>
          <w:sz w:val="22"/>
          <w:szCs w:val="22"/>
        </w:rPr>
      </w:pPr>
      <w:r>
        <w:rPr>
          <w:sz w:val="22"/>
          <w:szCs w:val="22"/>
        </w:rPr>
        <w:t xml:space="preserve">1.1. В соответствии с настоящим </w:t>
      </w:r>
      <w:r>
        <w:rPr>
          <w:b/>
          <w:sz w:val="22"/>
          <w:szCs w:val="22"/>
        </w:rPr>
        <w:t>Договором Исполнитель</w:t>
      </w:r>
      <w:r>
        <w:rPr>
          <w:sz w:val="22"/>
          <w:szCs w:val="22"/>
        </w:rPr>
        <w:t xml:space="preserve"> принимает на себя обязательство оказать услуги по профилактической дезинфекции (в дальнейшем – </w:t>
      </w:r>
      <w:r>
        <w:rPr>
          <w:b/>
          <w:sz w:val="22"/>
          <w:szCs w:val="22"/>
        </w:rPr>
        <w:t>Услуга</w:t>
      </w:r>
      <w:r>
        <w:rPr>
          <w:sz w:val="22"/>
          <w:szCs w:val="22"/>
        </w:rPr>
        <w:t xml:space="preserve">) на объекте </w:t>
      </w:r>
      <w:r>
        <w:rPr>
          <w:b/>
          <w:sz w:val="22"/>
          <w:szCs w:val="22"/>
        </w:rPr>
        <w:t>Заказчика</w:t>
      </w:r>
      <w:r>
        <w:rPr>
          <w:sz w:val="22"/>
          <w:szCs w:val="22"/>
        </w:rPr>
        <w:t xml:space="preserve">, расположенном по адресу: </w:t>
      </w:r>
      <w:r w:rsidRPr="00676AA9">
        <w:rPr>
          <w:b/>
          <w:bCs/>
          <w:sz w:val="22"/>
          <w:szCs w:val="22"/>
        </w:rPr>
        <w:t>Ленинградская область, Волосовский район,</w:t>
      </w:r>
      <w:r>
        <w:rPr>
          <w:sz w:val="22"/>
          <w:szCs w:val="22"/>
        </w:rPr>
        <w:t xml:space="preserve"> </w:t>
      </w:r>
      <w:r w:rsidR="00676AA9">
        <w:rPr>
          <w:b/>
        </w:rPr>
        <w:t>пос. Беседа, д. 12</w:t>
      </w:r>
      <w:r w:rsidR="00676AA9">
        <w:rPr>
          <w:sz w:val="22"/>
          <w:szCs w:val="22"/>
        </w:rPr>
        <w:t xml:space="preserve"> </w:t>
      </w:r>
      <w:r>
        <w:rPr>
          <w:sz w:val="22"/>
          <w:szCs w:val="22"/>
        </w:rPr>
        <w:t xml:space="preserve">(в дальнейшем – </w:t>
      </w:r>
      <w:r>
        <w:rPr>
          <w:b/>
          <w:sz w:val="22"/>
          <w:szCs w:val="22"/>
        </w:rPr>
        <w:t>Объект</w:t>
      </w:r>
      <w:r>
        <w:rPr>
          <w:sz w:val="22"/>
          <w:szCs w:val="22"/>
        </w:rPr>
        <w:t xml:space="preserve">), а </w:t>
      </w:r>
      <w:r>
        <w:rPr>
          <w:b/>
          <w:sz w:val="22"/>
          <w:szCs w:val="22"/>
        </w:rPr>
        <w:t>Заказчик</w:t>
      </w:r>
      <w:r>
        <w:rPr>
          <w:sz w:val="22"/>
          <w:szCs w:val="22"/>
        </w:rPr>
        <w:t xml:space="preserve"> обязуется принять и оплатить </w:t>
      </w:r>
      <w:r>
        <w:rPr>
          <w:b/>
          <w:sz w:val="22"/>
          <w:szCs w:val="22"/>
        </w:rPr>
        <w:t>Услуги Исполнителя</w:t>
      </w:r>
      <w:r>
        <w:rPr>
          <w:sz w:val="22"/>
          <w:szCs w:val="22"/>
        </w:rPr>
        <w:t>.</w:t>
      </w:r>
    </w:p>
    <w:p w14:paraId="34A738C9" w14:textId="77777777" w:rsidR="002D7BD5" w:rsidRDefault="00A56176">
      <w:pPr>
        <w:widowControl/>
        <w:ind w:firstLine="720"/>
        <w:jc w:val="both"/>
        <w:rPr>
          <w:sz w:val="22"/>
          <w:szCs w:val="22"/>
        </w:rPr>
      </w:pPr>
      <w:r>
        <w:rPr>
          <w:b/>
          <w:sz w:val="22"/>
          <w:szCs w:val="22"/>
        </w:rPr>
        <w:t xml:space="preserve">1.2. </w:t>
      </w:r>
      <w:r>
        <w:rPr>
          <w:sz w:val="22"/>
          <w:szCs w:val="22"/>
        </w:rPr>
        <w:t xml:space="preserve">Объемы и виды оказываемых </w:t>
      </w:r>
      <w:r>
        <w:rPr>
          <w:b/>
          <w:sz w:val="22"/>
          <w:szCs w:val="22"/>
        </w:rPr>
        <w:t>Услуг</w:t>
      </w:r>
      <w:r>
        <w:rPr>
          <w:sz w:val="22"/>
          <w:szCs w:val="22"/>
        </w:rPr>
        <w:t xml:space="preserve"> определяются в соответствии с заявками </w:t>
      </w:r>
      <w:r>
        <w:rPr>
          <w:b/>
          <w:sz w:val="22"/>
          <w:szCs w:val="22"/>
        </w:rPr>
        <w:t xml:space="preserve">Заказчика </w:t>
      </w:r>
      <w:r>
        <w:rPr>
          <w:sz w:val="22"/>
          <w:szCs w:val="22"/>
        </w:rPr>
        <w:t xml:space="preserve">или утвержденным планом оказания </w:t>
      </w:r>
      <w:r>
        <w:rPr>
          <w:b/>
          <w:sz w:val="22"/>
          <w:szCs w:val="22"/>
        </w:rPr>
        <w:t>Услуг.</w:t>
      </w:r>
    </w:p>
    <w:p w14:paraId="0E3A4672" w14:textId="77777777" w:rsidR="002D7BD5" w:rsidRDefault="00A56176">
      <w:pPr>
        <w:ind w:firstLine="720"/>
        <w:jc w:val="both"/>
        <w:rPr>
          <w:sz w:val="22"/>
          <w:szCs w:val="22"/>
        </w:rPr>
      </w:pPr>
      <w:r>
        <w:rPr>
          <w:b/>
          <w:sz w:val="22"/>
          <w:szCs w:val="22"/>
        </w:rPr>
        <w:t>1.3.</w:t>
      </w:r>
      <w:r>
        <w:rPr>
          <w:sz w:val="22"/>
          <w:szCs w:val="22"/>
        </w:rPr>
        <w:t xml:space="preserve"> </w:t>
      </w:r>
      <w:r>
        <w:rPr>
          <w:b/>
          <w:sz w:val="22"/>
          <w:szCs w:val="22"/>
        </w:rPr>
        <w:t>Исполнитель</w:t>
      </w:r>
      <w:r>
        <w:rPr>
          <w:sz w:val="22"/>
          <w:szCs w:val="22"/>
        </w:rPr>
        <w:t xml:space="preserve"> оказывает </w:t>
      </w:r>
      <w:r>
        <w:rPr>
          <w:b/>
          <w:sz w:val="22"/>
          <w:szCs w:val="22"/>
        </w:rPr>
        <w:t>Услуги,</w:t>
      </w:r>
      <w:r>
        <w:rPr>
          <w:sz w:val="22"/>
          <w:szCs w:val="22"/>
        </w:rPr>
        <w:t xml:space="preserve"> заявленные </w:t>
      </w:r>
      <w:r>
        <w:rPr>
          <w:b/>
          <w:sz w:val="22"/>
          <w:szCs w:val="22"/>
        </w:rPr>
        <w:t>Заказчиком</w:t>
      </w:r>
      <w:r>
        <w:rPr>
          <w:sz w:val="22"/>
          <w:szCs w:val="22"/>
        </w:rPr>
        <w:t xml:space="preserve"> из перечисленного перечня п. 1.1 настоящего </w:t>
      </w:r>
      <w:r>
        <w:rPr>
          <w:b/>
          <w:sz w:val="22"/>
          <w:szCs w:val="22"/>
        </w:rPr>
        <w:t>Договора</w:t>
      </w:r>
      <w:r>
        <w:rPr>
          <w:sz w:val="22"/>
          <w:szCs w:val="22"/>
        </w:rPr>
        <w:t xml:space="preserve">, своими силами, либо с привлечением третьих лиц, при этом всю ответственность перед </w:t>
      </w:r>
      <w:r>
        <w:rPr>
          <w:b/>
          <w:sz w:val="22"/>
          <w:szCs w:val="22"/>
        </w:rPr>
        <w:t>Заказчиком</w:t>
      </w:r>
      <w:r>
        <w:rPr>
          <w:sz w:val="22"/>
          <w:szCs w:val="22"/>
        </w:rPr>
        <w:t xml:space="preserve"> за действие третьих лиц несет </w:t>
      </w:r>
      <w:r>
        <w:rPr>
          <w:b/>
          <w:sz w:val="22"/>
          <w:szCs w:val="22"/>
        </w:rPr>
        <w:t>Исполнитель.</w:t>
      </w:r>
    </w:p>
    <w:p w14:paraId="6CAD4B91" w14:textId="77777777" w:rsidR="002D7BD5" w:rsidRDefault="002D7BD5">
      <w:pPr>
        <w:widowControl/>
        <w:pBdr>
          <w:top w:val="nil"/>
          <w:left w:val="nil"/>
          <w:bottom w:val="nil"/>
          <w:right w:val="nil"/>
          <w:between w:val="nil"/>
        </w:pBdr>
        <w:tabs>
          <w:tab w:val="left" w:pos="0"/>
          <w:tab w:val="left" w:pos="426"/>
        </w:tabs>
        <w:spacing w:line="250" w:lineRule="auto"/>
        <w:jc w:val="both"/>
        <w:rPr>
          <w:color w:val="000000"/>
          <w:sz w:val="22"/>
          <w:szCs w:val="22"/>
        </w:rPr>
      </w:pPr>
    </w:p>
    <w:p w14:paraId="4F38F6CE" w14:textId="77777777" w:rsidR="002D7BD5" w:rsidRDefault="00A56176">
      <w:pPr>
        <w:widowControl/>
        <w:pBdr>
          <w:top w:val="nil"/>
          <w:left w:val="nil"/>
          <w:bottom w:val="nil"/>
          <w:right w:val="nil"/>
          <w:between w:val="nil"/>
        </w:pBdr>
        <w:spacing w:before="12" w:line="266" w:lineRule="auto"/>
        <w:ind w:left="720"/>
        <w:jc w:val="center"/>
        <w:rPr>
          <w:b/>
          <w:color w:val="000000"/>
          <w:sz w:val="22"/>
          <w:szCs w:val="22"/>
        </w:rPr>
      </w:pPr>
      <w:r>
        <w:rPr>
          <w:b/>
          <w:color w:val="000000"/>
          <w:sz w:val="22"/>
          <w:szCs w:val="22"/>
        </w:rPr>
        <w:t>2. СТОИМОСТЬ РАБОТ И ПОРЯДОК РАСЧЕТОВ</w:t>
      </w:r>
    </w:p>
    <w:p w14:paraId="576123DC" w14:textId="010AE8FE" w:rsidR="002D7BD5" w:rsidRDefault="00A56176">
      <w:pPr>
        <w:widowControl/>
        <w:pBdr>
          <w:top w:val="nil"/>
          <w:left w:val="nil"/>
          <w:bottom w:val="nil"/>
          <w:right w:val="nil"/>
          <w:between w:val="nil"/>
        </w:pBdr>
        <w:jc w:val="both"/>
        <w:rPr>
          <w:color w:val="000000"/>
          <w:sz w:val="22"/>
          <w:szCs w:val="22"/>
        </w:rPr>
      </w:pPr>
      <w:r>
        <w:rPr>
          <w:color w:val="000000"/>
          <w:sz w:val="22"/>
          <w:szCs w:val="22"/>
        </w:rPr>
        <w:t xml:space="preserve">2.1. Стоимость работ по договору определяется согласно Приложения №1 и составляет </w:t>
      </w:r>
      <w:r w:rsidR="002866FA">
        <w:rPr>
          <w:b/>
          <w:sz w:val="22"/>
          <w:szCs w:val="22"/>
        </w:rPr>
        <w:t>__________________</w:t>
      </w:r>
      <w:r>
        <w:rPr>
          <w:b/>
          <w:sz w:val="22"/>
          <w:szCs w:val="22"/>
        </w:rPr>
        <w:t xml:space="preserve"> </w:t>
      </w:r>
      <w:r>
        <w:rPr>
          <w:b/>
          <w:color w:val="000000"/>
          <w:sz w:val="22"/>
          <w:szCs w:val="22"/>
        </w:rPr>
        <w:t>(</w:t>
      </w:r>
      <w:r w:rsidR="002866FA">
        <w:rPr>
          <w:b/>
          <w:sz w:val="22"/>
          <w:szCs w:val="22"/>
        </w:rPr>
        <w:t>____________</w:t>
      </w:r>
      <w:r w:rsidR="00040AEE">
        <w:rPr>
          <w:b/>
          <w:sz w:val="22"/>
          <w:szCs w:val="22"/>
        </w:rPr>
        <w:t>)</w:t>
      </w:r>
      <w:r>
        <w:rPr>
          <w:b/>
          <w:sz w:val="22"/>
          <w:szCs w:val="22"/>
        </w:rPr>
        <w:t xml:space="preserve"> рублей</w:t>
      </w:r>
      <w:r>
        <w:rPr>
          <w:b/>
          <w:color w:val="000000"/>
          <w:sz w:val="22"/>
          <w:szCs w:val="22"/>
        </w:rPr>
        <w:t xml:space="preserve"> </w:t>
      </w:r>
      <w:r w:rsidR="002866FA">
        <w:rPr>
          <w:b/>
          <w:color w:val="000000"/>
          <w:sz w:val="22"/>
          <w:szCs w:val="22"/>
        </w:rPr>
        <w:t>__</w:t>
      </w:r>
      <w:r>
        <w:rPr>
          <w:b/>
          <w:color w:val="000000"/>
          <w:sz w:val="22"/>
          <w:szCs w:val="22"/>
        </w:rPr>
        <w:t xml:space="preserve"> копеек</w:t>
      </w:r>
      <w:r>
        <w:rPr>
          <w:color w:val="000000"/>
          <w:sz w:val="22"/>
          <w:szCs w:val="22"/>
        </w:rPr>
        <w:t>. НДС не облагается.</w:t>
      </w:r>
    </w:p>
    <w:p w14:paraId="44A9A5C2" w14:textId="77777777" w:rsidR="002D7BD5" w:rsidRDefault="00A56176">
      <w:pPr>
        <w:widowControl/>
        <w:pBdr>
          <w:top w:val="nil"/>
          <w:left w:val="nil"/>
          <w:bottom w:val="nil"/>
          <w:right w:val="nil"/>
          <w:between w:val="nil"/>
        </w:pBdr>
        <w:jc w:val="both"/>
        <w:rPr>
          <w:color w:val="000000"/>
          <w:sz w:val="22"/>
          <w:szCs w:val="22"/>
        </w:rPr>
      </w:pPr>
      <w:r>
        <w:rPr>
          <w:color w:val="000000"/>
          <w:sz w:val="22"/>
          <w:szCs w:val="22"/>
        </w:rPr>
        <w:t>2.2. Оплата работ Заказчиком производится за выполненные работы в течение 30 (тридцати) календарных дней с момента предъявления Исполнителем к оплате платежных документов (акт сдачи-приемки выполненных работ, счет). Предусмотрено авансирование за декабрь на основании выставленного счета.</w:t>
      </w:r>
    </w:p>
    <w:p w14:paraId="3B48E077" w14:textId="77777777" w:rsidR="002D7BD5" w:rsidRDefault="00A56176">
      <w:pPr>
        <w:jc w:val="both"/>
        <w:rPr>
          <w:sz w:val="22"/>
          <w:szCs w:val="22"/>
        </w:rPr>
      </w:pPr>
      <w:r>
        <w:rPr>
          <w:sz w:val="22"/>
          <w:szCs w:val="22"/>
          <w:highlight w:val="white"/>
        </w:rPr>
        <w:t>2.3.</w:t>
      </w:r>
      <w:r>
        <w:rPr>
          <w:sz w:val="22"/>
          <w:szCs w:val="22"/>
        </w:rPr>
        <w:t xml:space="preserve"> Исполнитель и Заказчик обязаны ежеквартально проводить сверку расчетов по выполненным работам, не позднее 10 числа месяца, следующего за отчетным кварталом.</w:t>
      </w:r>
    </w:p>
    <w:p w14:paraId="75D7F8AA" w14:textId="77777777" w:rsidR="002D7BD5" w:rsidRDefault="00A56176">
      <w:pPr>
        <w:widowControl/>
        <w:ind w:right="-5"/>
        <w:jc w:val="both"/>
        <w:rPr>
          <w:sz w:val="22"/>
          <w:szCs w:val="22"/>
        </w:rPr>
      </w:pPr>
      <w:r>
        <w:rPr>
          <w:sz w:val="22"/>
          <w:szCs w:val="22"/>
        </w:rPr>
        <w:t xml:space="preserve">2.4. Цена </w:t>
      </w:r>
      <w:r>
        <w:rPr>
          <w:sz w:val="22"/>
          <w:szCs w:val="22"/>
          <w:highlight w:val="white"/>
        </w:rPr>
        <w:t>договор</w:t>
      </w:r>
      <w:r>
        <w:rPr>
          <w:sz w:val="22"/>
          <w:szCs w:val="22"/>
        </w:rPr>
        <w:t xml:space="preserve">а является твердой и не может изменяться в ходе его исполнения, за исключением случаев, установленных законодательством Российской Федерации и настоящим </w:t>
      </w:r>
      <w:r>
        <w:rPr>
          <w:sz w:val="22"/>
          <w:szCs w:val="22"/>
          <w:highlight w:val="white"/>
        </w:rPr>
        <w:t>договор</w:t>
      </w:r>
      <w:r>
        <w:rPr>
          <w:sz w:val="22"/>
          <w:szCs w:val="22"/>
        </w:rPr>
        <w:t xml:space="preserve">ом. </w:t>
      </w:r>
    </w:p>
    <w:p w14:paraId="796B7DE0" w14:textId="177ED313" w:rsidR="002D7BD5" w:rsidRDefault="00A56176">
      <w:pPr>
        <w:widowControl/>
        <w:ind w:right="-5"/>
        <w:jc w:val="both"/>
        <w:rPr>
          <w:sz w:val="22"/>
          <w:szCs w:val="22"/>
        </w:rPr>
      </w:pPr>
      <w:r>
        <w:rPr>
          <w:sz w:val="22"/>
          <w:szCs w:val="22"/>
        </w:rPr>
        <w:t xml:space="preserve">2.5. Цена </w:t>
      </w:r>
      <w:r>
        <w:rPr>
          <w:sz w:val="22"/>
          <w:szCs w:val="22"/>
          <w:highlight w:val="white"/>
        </w:rPr>
        <w:t>договор</w:t>
      </w:r>
      <w:r>
        <w:rPr>
          <w:sz w:val="22"/>
          <w:szCs w:val="22"/>
        </w:rPr>
        <w:t xml:space="preserve">а может быть снижена по соглашению Сторон </w:t>
      </w:r>
      <w:r w:rsidR="00622411">
        <w:rPr>
          <w:sz w:val="22"/>
          <w:szCs w:val="22"/>
        </w:rPr>
        <w:t>без изменения,</w:t>
      </w:r>
      <w:r>
        <w:rPr>
          <w:sz w:val="22"/>
          <w:szCs w:val="22"/>
        </w:rPr>
        <w:t xml:space="preserve"> предусмотренных </w:t>
      </w:r>
      <w:r>
        <w:rPr>
          <w:sz w:val="22"/>
          <w:szCs w:val="22"/>
          <w:highlight w:val="white"/>
        </w:rPr>
        <w:t>договор</w:t>
      </w:r>
      <w:r>
        <w:rPr>
          <w:sz w:val="22"/>
          <w:szCs w:val="22"/>
        </w:rPr>
        <w:t xml:space="preserve">ом объема и качества работ и иных условий исполнения </w:t>
      </w:r>
      <w:r>
        <w:rPr>
          <w:sz w:val="22"/>
          <w:szCs w:val="22"/>
          <w:highlight w:val="white"/>
        </w:rPr>
        <w:t>договор</w:t>
      </w:r>
      <w:r>
        <w:rPr>
          <w:sz w:val="22"/>
          <w:szCs w:val="22"/>
        </w:rPr>
        <w:t>а.</w:t>
      </w:r>
    </w:p>
    <w:p w14:paraId="2BC8FEC6" w14:textId="77777777" w:rsidR="002D7BD5" w:rsidRDefault="002D7BD5">
      <w:pPr>
        <w:widowControl/>
        <w:pBdr>
          <w:top w:val="nil"/>
          <w:left w:val="nil"/>
          <w:bottom w:val="nil"/>
          <w:right w:val="nil"/>
          <w:between w:val="nil"/>
        </w:pBdr>
        <w:rPr>
          <w:color w:val="000000"/>
          <w:sz w:val="22"/>
          <w:szCs w:val="22"/>
        </w:rPr>
      </w:pPr>
    </w:p>
    <w:p w14:paraId="58E2CA45" w14:textId="77777777" w:rsidR="002D7BD5" w:rsidRDefault="00A56176">
      <w:pPr>
        <w:widowControl/>
        <w:ind w:left="360"/>
        <w:jc w:val="center"/>
        <w:rPr>
          <w:b/>
          <w:sz w:val="22"/>
          <w:szCs w:val="22"/>
        </w:rPr>
      </w:pPr>
      <w:r>
        <w:rPr>
          <w:b/>
          <w:sz w:val="22"/>
          <w:szCs w:val="22"/>
        </w:rPr>
        <w:t>3.СРОК ВЫПОЛНЕНИЯ РАБОТ</w:t>
      </w:r>
    </w:p>
    <w:p w14:paraId="0F7698D4" w14:textId="5E6A50D0" w:rsidR="002D7BD5" w:rsidRDefault="00A56176">
      <w:pPr>
        <w:widowControl/>
        <w:jc w:val="both"/>
        <w:rPr>
          <w:sz w:val="22"/>
          <w:szCs w:val="22"/>
        </w:rPr>
      </w:pPr>
      <w:r>
        <w:rPr>
          <w:sz w:val="22"/>
          <w:szCs w:val="22"/>
        </w:rPr>
        <w:t xml:space="preserve">3.1. Срок выполнения работ по настоящему договору: </w:t>
      </w:r>
      <w:r w:rsidR="00622411" w:rsidRPr="00622411">
        <w:rPr>
          <w:b/>
          <w:sz w:val="22"/>
          <w:szCs w:val="22"/>
        </w:rPr>
        <w:t>16</w:t>
      </w:r>
      <w:r w:rsidR="0092077F" w:rsidRPr="00622411">
        <w:rPr>
          <w:b/>
          <w:sz w:val="22"/>
          <w:szCs w:val="22"/>
        </w:rPr>
        <w:t>.</w:t>
      </w:r>
      <w:r w:rsidR="00622411" w:rsidRPr="00622411">
        <w:rPr>
          <w:b/>
          <w:sz w:val="22"/>
          <w:szCs w:val="22"/>
        </w:rPr>
        <w:t>10</w:t>
      </w:r>
      <w:r w:rsidR="0092077F" w:rsidRPr="00622411">
        <w:rPr>
          <w:b/>
          <w:sz w:val="22"/>
          <w:szCs w:val="22"/>
        </w:rPr>
        <w:t>.</w:t>
      </w:r>
      <w:r w:rsidRPr="00622411">
        <w:rPr>
          <w:b/>
          <w:sz w:val="22"/>
          <w:szCs w:val="22"/>
        </w:rPr>
        <w:t>202</w:t>
      </w:r>
      <w:r w:rsidR="007D6B3E" w:rsidRPr="00622411">
        <w:rPr>
          <w:b/>
          <w:sz w:val="22"/>
          <w:szCs w:val="22"/>
        </w:rPr>
        <w:t>6</w:t>
      </w:r>
      <w:r w:rsidRPr="00622411">
        <w:rPr>
          <w:b/>
          <w:sz w:val="22"/>
          <w:szCs w:val="22"/>
        </w:rPr>
        <w:t xml:space="preserve"> по </w:t>
      </w:r>
      <w:r w:rsidR="00C4424E" w:rsidRPr="00622411">
        <w:rPr>
          <w:b/>
          <w:sz w:val="22"/>
          <w:szCs w:val="22"/>
        </w:rPr>
        <w:t>3</w:t>
      </w:r>
      <w:r w:rsidR="00622411" w:rsidRPr="00622411">
        <w:rPr>
          <w:b/>
          <w:sz w:val="22"/>
          <w:szCs w:val="22"/>
        </w:rPr>
        <w:t>0</w:t>
      </w:r>
      <w:r w:rsidR="0092077F" w:rsidRPr="00622411">
        <w:rPr>
          <w:b/>
          <w:sz w:val="22"/>
          <w:szCs w:val="22"/>
        </w:rPr>
        <w:t>.</w:t>
      </w:r>
      <w:r w:rsidR="00622411" w:rsidRPr="00622411">
        <w:rPr>
          <w:b/>
          <w:sz w:val="22"/>
          <w:szCs w:val="22"/>
        </w:rPr>
        <w:t>10</w:t>
      </w:r>
      <w:r w:rsidRPr="00622411">
        <w:rPr>
          <w:b/>
          <w:sz w:val="22"/>
          <w:szCs w:val="22"/>
        </w:rPr>
        <w:t>.202</w:t>
      </w:r>
      <w:r w:rsidR="007D6B3E" w:rsidRPr="00622411">
        <w:rPr>
          <w:b/>
          <w:sz w:val="22"/>
          <w:szCs w:val="22"/>
        </w:rPr>
        <w:t>6</w:t>
      </w:r>
      <w:r w:rsidR="00622411" w:rsidRPr="00622411">
        <w:rPr>
          <w:b/>
          <w:sz w:val="22"/>
          <w:szCs w:val="22"/>
        </w:rPr>
        <w:t xml:space="preserve"> г</w:t>
      </w:r>
      <w:r w:rsidRPr="00622411">
        <w:rPr>
          <w:b/>
          <w:sz w:val="22"/>
          <w:szCs w:val="22"/>
        </w:rPr>
        <w:t>.</w:t>
      </w:r>
    </w:p>
    <w:p w14:paraId="53D1B5BC" w14:textId="46802ED7" w:rsidR="002D7BD5" w:rsidRDefault="00A56176">
      <w:pPr>
        <w:widowControl/>
        <w:jc w:val="both"/>
        <w:rPr>
          <w:sz w:val="22"/>
          <w:szCs w:val="22"/>
          <w:highlight w:val="white"/>
        </w:rPr>
      </w:pPr>
      <w:r>
        <w:rPr>
          <w:sz w:val="22"/>
          <w:szCs w:val="22"/>
        </w:rPr>
        <w:t xml:space="preserve">3.2. </w:t>
      </w:r>
      <w:r>
        <w:rPr>
          <w:sz w:val="22"/>
          <w:szCs w:val="22"/>
          <w:highlight w:val="white"/>
        </w:rPr>
        <w:t>Работы считаются выполненными после подписания акта выполненных работ.</w:t>
      </w:r>
    </w:p>
    <w:p w14:paraId="2F35DA65" w14:textId="77777777" w:rsidR="002D7BD5" w:rsidRDefault="002D7BD5">
      <w:pPr>
        <w:widowControl/>
        <w:pBdr>
          <w:top w:val="nil"/>
          <w:left w:val="nil"/>
          <w:bottom w:val="nil"/>
          <w:right w:val="nil"/>
          <w:between w:val="nil"/>
        </w:pBdr>
        <w:rPr>
          <w:color w:val="000000"/>
          <w:sz w:val="22"/>
          <w:szCs w:val="22"/>
        </w:rPr>
      </w:pPr>
    </w:p>
    <w:p w14:paraId="40081A26" w14:textId="77777777" w:rsidR="002D7BD5" w:rsidRDefault="00A56176">
      <w:pPr>
        <w:widowControl/>
        <w:numPr>
          <w:ilvl w:val="0"/>
          <w:numId w:val="5"/>
        </w:numPr>
        <w:pBdr>
          <w:top w:val="nil"/>
          <w:left w:val="nil"/>
          <w:bottom w:val="nil"/>
          <w:right w:val="nil"/>
          <w:between w:val="nil"/>
        </w:pBdr>
        <w:spacing w:before="19" w:line="259" w:lineRule="auto"/>
        <w:jc w:val="center"/>
        <w:rPr>
          <w:b/>
          <w:color w:val="000000"/>
          <w:sz w:val="22"/>
          <w:szCs w:val="22"/>
        </w:rPr>
      </w:pPr>
      <w:r>
        <w:rPr>
          <w:b/>
          <w:color w:val="000000"/>
          <w:sz w:val="22"/>
          <w:szCs w:val="22"/>
        </w:rPr>
        <w:t>ОБЯЗАННОСТИ СТОРОН.</w:t>
      </w:r>
    </w:p>
    <w:p w14:paraId="11E00C42" w14:textId="77777777" w:rsidR="002D7BD5" w:rsidRDefault="00A56176">
      <w:pPr>
        <w:widowControl/>
        <w:pBdr>
          <w:top w:val="nil"/>
          <w:left w:val="nil"/>
          <w:bottom w:val="nil"/>
          <w:right w:val="nil"/>
          <w:between w:val="nil"/>
        </w:pBdr>
        <w:tabs>
          <w:tab w:val="left" w:pos="426"/>
        </w:tabs>
        <w:jc w:val="both"/>
        <w:rPr>
          <w:color w:val="000000"/>
          <w:sz w:val="22"/>
          <w:szCs w:val="22"/>
        </w:rPr>
      </w:pPr>
      <w:r>
        <w:rPr>
          <w:color w:val="000000"/>
          <w:sz w:val="22"/>
          <w:szCs w:val="22"/>
        </w:rPr>
        <w:t>4.1. Исполнитель производит работы согласно договору и плановой нормативной кратности (дополнительный объем работ является неотъемлемым приложением к настоящему Договору).</w:t>
      </w:r>
    </w:p>
    <w:p w14:paraId="5B42FB65" w14:textId="5177711A" w:rsidR="002D7BD5" w:rsidRDefault="00A56176">
      <w:pPr>
        <w:widowControl/>
        <w:pBdr>
          <w:top w:val="nil"/>
          <w:left w:val="nil"/>
          <w:bottom w:val="nil"/>
          <w:right w:val="nil"/>
          <w:between w:val="nil"/>
        </w:pBdr>
        <w:tabs>
          <w:tab w:val="left" w:pos="0"/>
          <w:tab w:val="left" w:pos="426"/>
        </w:tabs>
        <w:jc w:val="both"/>
        <w:rPr>
          <w:color w:val="000000"/>
          <w:sz w:val="22"/>
          <w:szCs w:val="22"/>
        </w:rPr>
      </w:pPr>
      <w:r>
        <w:rPr>
          <w:color w:val="000000"/>
          <w:sz w:val="22"/>
          <w:szCs w:val="22"/>
        </w:rPr>
        <w:t xml:space="preserve">4.2. Достижение благоприятных результатов в работе </w:t>
      </w:r>
      <w:r w:rsidR="002866FA">
        <w:rPr>
          <w:color w:val="000000"/>
          <w:sz w:val="22"/>
          <w:szCs w:val="22"/>
        </w:rPr>
        <w:t>______________</w:t>
      </w:r>
      <w:r>
        <w:rPr>
          <w:color w:val="000000"/>
          <w:sz w:val="22"/>
          <w:szCs w:val="22"/>
        </w:rPr>
        <w:t xml:space="preserve"> ранее обусловленного Договором срока окончания его не может служить основанием к досрочному прекращению действия этого договора, так, как только систематически проводимое в течение года профилактическое наблюдение объекта дает гарантию к закреплению достигнутых результатов.</w:t>
      </w:r>
    </w:p>
    <w:p w14:paraId="33B32D1B" w14:textId="77777777" w:rsidR="002D7BD5" w:rsidRDefault="00A56176">
      <w:pPr>
        <w:widowControl/>
        <w:pBdr>
          <w:top w:val="nil"/>
          <w:left w:val="nil"/>
          <w:bottom w:val="nil"/>
          <w:right w:val="nil"/>
          <w:between w:val="nil"/>
        </w:pBdr>
        <w:tabs>
          <w:tab w:val="left" w:pos="0"/>
          <w:tab w:val="left" w:pos="426"/>
        </w:tabs>
        <w:jc w:val="both"/>
        <w:rPr>
          <w:color w:val="000000"/>
          <w:sz w:val="22"/>
          <w:szCs w:val="22"/>
        </w:rPr>
      </w:pPr>
      <w:r>
        <w:rPr>
          <w:color w:val="000000"/>
          <w:sz w:val="22"/>
          <w:szCs w:val="22"/>
        </w:rPr>
        <w:t>4.3. Исполнитель обязуется проводить работу в соответствии с методикой и инструкциями Минздрава РФ.</w:t>
      </w:r>
    </w:p>
    <w:p w14:paraId="7BD62F5C" w14:textId="77777777" w:rsidR="002D7BD5" w:rsidRDefault="00A56176">
      <w:pPr>
        <w:widowControl/>
        <w:pBdr>
          <w:top w:val="nil"/>
          <w:left w:val="nil"/>
          <w:bottom w:val="nil"/>
          <w:right w:val="nil"/>
          <w:between w:val="nil"/>
        </w:pBdr>
        <w:tabs>
          <w:tab w:val="left" w:pos="0"/>
          <w:tab w:val="left" w:pos="426"/>
        </w:tabs>
        <w:jc w:val="both"/>
        <w:rPr>
          <w:color w:val="000000"/>
          <w:sz w:val="22"/>
          <w:szCs w:val="22"/>
        </w:rPr>
      </w:pPr>
      <w:r>
        <w:rPr>
          <w:color w:val="000000"/>
          <w:sz w:val="22"/>
          <w:szCs w:val="22"/>
        </w:rPr>
        <w:lastRenderedPageBreak/>
        <w:t>4.4. Исполнитель обязуется давать Заказчику консультации и предложения по вопросам санитарно-технических мероприятий, повышающих эффективность проводимых работ, как при заключении договора, так и в процессе осуществления работ в течении всего договорного периода.</w:t>
      </w:r>
    </w:p>
    <w:p w14:paraId="62E3D25B" w14:textId="77777777" w:rsidR="002D7BD5" w:rsidRDefault="00A56176">
      <w:pPr>
        <w:widowControl/>
        <w:pBdr>
          <w:top w:val="nil"/>
          <w:left w:val="nil"/>
          <w:bottom w:val="nil"/>
          <w:right w:val="nil"/>
          <w:between w:val="nil"/>
        </w:pBdr>
        <w:tabs>
          <w:tab w:val="left" w:pos="426"/>
        </w:tabs>
        <w:jc w:val="both"/>
        <w:rPr>
          <w:color w:val="000000"/>
          <w:sz w:val="22"/>
          <w:szCs w:val="22"/>
        </w:rPr>
      </w:pPr>
      <w:r>
        <w:rPr>
          <w:color w:val="000000"/>
          <w:sz w:val="22"/>
          <w:szCs w:val="22"/>
        </w:rPr>
        <w:t>4.5.В случае невыполнения Заказчиком предложений Исполнитель не гарантирует должную эффективность работ.</w:t>
      </w:r>
    </w:p>
    <w:p w14:paraId="5909E9AA" w14:textId="77777777" w:rsidR="002D7BD5" w:rsidRDefault="00A56176">
      <w:pPr>
        <w:widowControl/>
        <w:pBdr>
          <w:top w:val="nil"/>
          <w:left w:val="nil"/>
          <w:bottom w:val="nil"/>
          <w:right w:val="nil"/>
          <w:between w:val="nil"/>
        </w:pBdr>
        <w:tabs>
          <w:tab w:val="left" w:pos="446"/>
        </w:tabs>
        <w:jc w:val="both"/>
        <w:rPr>
          <w:color w:val="000000"/>
          <w:sz w:val="22"/>
          <w:szCs w:val="22"/>
        </w:rPr>
      </w:pPr>
      <w:r>
        <w:rPr>
          <w:color w:val="000000"/>
          <w:sz w:val="22"/>
          <w:szCs w:val="22"/>
        </w:rPr>
        <w:t>4.6. Заказчик обязуется выделить ответственное лицо, обязанное присутствовать во время проводимых работ.</w:t>
      </w:r>
    </w:p>
    <w:p w14:paraId="6C55FB38" w14:textId="77777777" w:rsidR="002D7BD5" w:rsidRDefault="00A56176">
      <w:pPr>
        <w:widowControl/>
        <w:pBdr>
          <w:top w:val="nil"/>
          <w:left w:val="nil"/>
          <w:bottom w:val="nil"/>
          <w:right w:val="nil"/>
          <w:between w:val="nil"/>
        </w:pBdr>
        <w:tabs>
          <w:tab w:val="left" w:pos="446"/>
        </w:tabs>
        <w:jc w:val="both"/>
        <w:rPr>
          <w:color w:val="000000"/>
          <w:sz w:val="22"/>
          <w:szCs w:val="22"/>
        </w:rPr>
      </w:pPr>
      <w:r>
        <w:rPr>
          <w:color w:val="000000"/>
          <w:sz w:val="22"/>
          <w:szCs w:val="22"/>
        </w:rPr>
        <w:t>4.7. Заказчик обязан выполнять по указанию представителя Исполнителя все санитарные предложения, а также все меры предосторожности в отношении разложенных ядовитых веществ.</w:t>
      </w:r>
    </w:p>
    <w:p w14:paraId="399372BA" w14:textId="77777777" w:rsidR="002D7BD5" w:rsidRDefault="00A56176">
      <w:pPr>
        <w:widowControl/>
        <w:pBdr>
          <w:top w:val="nil"/>
          <w:left w:val="nil"/>
          <w:bottom w:val="nil"/>
          <w:right w:val="nil"/>
          <w:between w:val="nil"/>
        </w:pBdr>
        <w:tabs>
          <w:tab w:val="left" w:pos="446"/>
        </w:tabs>
        <w:jc w:val="both"/>
        <w:rPr>
          <w:color w:val="000000"/>
          <w:sz w:val="22"/>
          <w:szCs w:val="22"/>
        </w:rPr>
      </w:pPr>
      <w:r>
        <w:rPr>
          <w:color w:val="000000"/>
          <w:sz w:val="22"/>
          <w:szCs w:val="22"/>
        </w:rPr>
        <w:t>4.8.Если в процессе производства работ, но до подписания Акта сдачи-приемки выполнения работ, обнаружится, что достижение надлежащего качества работы невозможно по обстоятельствам, не зависящим от сторон или обстоятельствам, которые не были известны в момент заключения договора стороны обязаны в максимально короткий срок пересмотреть его условия, при этом понесенные Исполнителем расходы засчитываются в счет выполненной работы, и не может считаться некачественной работа, если проведенные работы отвечают требованиям, предъявляемыми санитарными правилами и нормами к данному объекту.</w:t>
      </w:r>
    </w:p>
    <w:p w14:paraId="68A52C40" w14:textId="77777777" w:rsidR="002D7BD5" w:rsidRDefault="002D7BD5">
      <w:pPr>
        <w:widowControl/>
        <w:pBdr>
          <w:top w:val="nil"/>
          <w:left w:val="nil"/>
          <w:bottom w:val="nil"/>
          <w:right w:val="nil"/>
          <w:between w:val="nil"/>
        </w:pBdr>
        <w:rPr>
          <w:color w:val="000000"/>
          <w:sz w:val="22"/>
          <w:szCs w:val="22"/>
        </w:rPr>
      </w:pPr>
    </w:p>
    <w:p w14:paraId="239F758F" w14:textId="77777777" w:rsidR="002D7BD5" w:rsidRDefault="00A56176">
      <w:pPr>
        <w:ind w:left="360"/>
        <w:jc w:val="center"/>
        <w:rPr>
          <w:b/>
          <w:sz w:val="22"/>
          <w:szCs w:val="22"/>
        </w:rPr>
      </w:pPr>
      <w:r>
        <w:rPr>
          <w:b/>
          <w:sz w:val="22"/>
          <w:szCs w:val="22"/>
        </w:rPr>
        <w:t>5.ПОРЯДОК ПРИЕМКИ ВЫПОЛНЕННЫХ РАБОТ</w:t>
      </w:r>
    </w:p>
    <w:p w14:paraId="376DAE6A" w14:textId="77777777" w:rsidR="002D7BD5" w:rsidRDefault="00A56176">
      <w:pPr>
        <w:ind w:right="-5"/>
        <w:jc w:val="both"/>
        <w:rPr>
          <w:sz w:val="22"/>
          <w:szCs w:val="22"/>
        </w:rPr>
      </w:pPr>
      <w:r>
        <w:rPr>
          <w:sz w:val="22"/>
          <w:szCs w:val="22"/>
        </w:rPr>
        <w:t xml:space="preserve">5.1.  </w:t>
      </w:r>
      <w:r>
        <w:rPr>
          <w:color w:val="000000"/>
          <w:sz w:val="22"/>
          <w:szCs w:val="22"/>
        </w:rPr>
        <w:t>Выполненные работы считаются принятыми Заказчиком только в случае подписания Акта сдачи-приемки выполненных работ</w:t>
      </w:r>
      <w:r>
        <w:rPr>
          <w:sz w:val="22"/>
          <w:szCs w:val="22"/>
        </w:rPr>
        <w:t>.</w:t>
      </w:r>
    </w:p>
    <w:p w14:paraId="05C8EC95" w14:textId="26938F5E" w:rsidR="002D7BD5" w:rsidRDefault="00A56176">
      <w:pPr>
        <w:jc w:val="both"/>
        <w:rPr>
          <w:sz w:val="22"/>
          <w:szCs w:val="22"/>
        </w:rPr>
      </w:pPr>
      <w:r>
        <w:rPr>
          <w:sz w:val="22"/>
          <w:szCs w:val="22"/>
        </w:rPr>
        <w:t xml:space="preserve">5.2. Приемка выполненных работ производится Заказчиком с периодичностью согласно Приложения №1 к настоящему договору с оформлением Исполнителем </w:t>
      </w:r>
      <w:r>
        <w:rPr>
          <w:color w:val="000000"/>
          <w:sz w:val="22"/>
          <w:szCs w:val="22"/>
        </w:rPr>
        <w:t>Акта</w:t>
      </w:r>
      <w:r w:rsidR="002866FA">
        <w:rPr>
          <w:color w:val="000000"/>
          <w:sz w:val="22"/>
          <w:szCs w:val="22"/>
        </w:rPr>
        <w:t>.</w:t>
      </w:r>
    </w:p>
    <w:p w14:paraId="0828BBF7" w14:textId="77777777" w:rsidR="002D7BD5" w:rsidRDefault="00A56176">
      <w:pPr>
        <w:jc w:val="both"/>
        <w:rPr>
          <w:sz w:val="22"/>
          <w:szCs w:val="22"/>
        </w:rPr>
      </w:pPr>
      <w:r>
        <w:rPr>
          <w:sz w:val="22"/>
          <w:szCs w:val="22"/>
        </w:rPr>
        <w:t xml:space="preserve">5.3. При наличии претензий к качеству выполненных работ Заказчиком должен быть представлен Исполнителю письменный мотивированный отказ от подписания наряда и Акта сдачи-приемки выполненных работ. </w:t>
      </w:r>
    </w:p>
    <w:p w14:paraId="1DBFB02D" w14:textId="77777777" w:rsidR="002D7BD5" w:rsidRDefault="002D7BD5">
      <w:pPr>
        <w:widowControl/>
        <w:pBdr>
          <w:top w:val="nil"/>
          <w:left w:val="nil"/>
          <w:bottom w:val="nil"/>
          <w:right w:val="nil"/>
          <w:between w:val="nil"/>
        </w:pBdr>
        <w:ind w:left="720"/>
        <w:rPr>
          <w:color w:val="000000"/>
          <w:sz w:val="22"/>
          <w:szCs w:val="22"/>
        </w:rPr>
      </w:pPr>
    </w:p>
    <w:p w14:paraId="5DD65FB9" w14:textId="77777777" w:rsidR="002D7BD5" w:rsidRDefault="00A56176">
      <w:pPr>
        <w:widowControl/>
        <w:ind w:right="-5"/>
        <w:jc w:val="center"/>
        <w:rPr>
          <w:b/>
          <w:color w:val="262626"/>
          <w:sz w:val="22"/>
          <w:szCs w:val="22"/>
        </w:rPr>
      </w:pPr>
      <w:r>
        <w:rPr>
          <w:b/>
          <w:color w:val="262626"/>
          <w:sz w:val="22"/>
          <w:szCs w:val="22"/>
        </w:rPr>
        <w:t xml:space="preserve">6. ГАРАНТИИ </w:t>
      </w:r>
    </w:p>
    <w:p w14:paraId="042330F3" w14:textId="77777777" w:rsidR="002D7BD5" w:rsidRDefault="00A56176">
      <w:pPr>
        <w:widowControl/>
        <w:numPr>
          <w:ilvl w:val="1"/>
          <w:numId w:val="1"/>
        </w:numPr>
        <w:pBdr>
          <w:top w:val="nil"/>
          <w:left w:val="nil"/>
          <w:bottom w:val="nil"/>
          <w:right w:val="nil"/>
          <w:between w:val="nil"/>
        </w:pBdr>
        <w:tabs>
          <w:tab w:val="left" w:pos="0"/>
        </w:tabs>
        <w:jc w:val="both"/>
        <w:rPr>
          <w:color w:val="000000"/>
        </w:rPr>
      </w:pPr>
      <w:r>
        <w:rPr>
          <w:color w:val="000000"/>
        </w:rPr>
        <w:t>Исполнитель несет ответственность за качество оказываемых им услуг.</w:t>
      </w:r>
    </w:p>
    <w:p w14:paraId="55198D9A" w14:textId="77777777" w:rsidR="002D7BD5" w:rsidRDefault="00A56176">
      <w:pPr>
        <w:widowControl/>
        <w:numPr>
          <w:ilvl w:val="1"/>
          <w:numId w:val="1"/>
        </w:numPr>
        <w:pBdr>
          <w:top w:val="nil"/>
          <w:left w:val="nil"/>
          <w:bottom w:val="nil"/>
          <w:right w:val="nil"/>
          <w:between w:val="nil"/>
        </w:pBdr>
        <w:tabs>
          <w:tab w:val="left" w:pos="0"/>
        </w:tabs>
        <w:ind w:left="0" w:firstLine="0"/>
        <w:jc w:val="both"/>
        <w:rPr>
          <w:color w:val="000000"/>
        </w:rPr>
      </w:pPr>
      <w:r>
        <w:rPr>
          <w:color w:val="000000"/>
        </w:rPr>
        <w:t xml:space="preserve">Претензии по качеству и соответствию оказанных услуг требованиям государственных стандартов предъявляются Исполнителю в течение </w:t>
      </w:r>
      <w:r>
        <w:t>2</w:t>
      </w:r>
      <w:r>
        <w:rPr>
          <w:color w:val="000000"/>
        </w:rPr>
        <w:t xml:space="preserve"> рабочих дней с момента получения результатов Заказчиком.</w:t>
      </w:r>
    </w:p>
    <w:p w14:paraId="505A370B" w14:textId="77777777" w:rsidR="002D7BD5" w:rsidRDefault="00A56176">
      <w:pPr>
        <w:widowControl/>
        <w:numPr>
          <w:ilvl w:val="1"/>
          <w:numId w:val="1"/>
        </w:numPr>
        <w:pBdr>
          <w:top w:val="nil"/>
          <w:left w:val="nil"/>
          <w:bottom w:val="nil"/>
          <w:right w:val="nil"/>
          <w:between w:val="nil"/>
        </w:pBdr>
        <w:tabs>
          <w:tab w:val="left" w:pos="0"/>
        </w:tabs>
        <w:jc w:val="both"/>
        <w:rPr>
          <w:color w:val="000000"/>
        </w:rPr>
      </w:pPr>
      <w:r>
        <w:rPr>
          <w:color w:val="000000"/>
        </w:rPr>
        <w:t xml:space="preserve">Исполнитель обязан устранить недостатки в течение </w:t>
      </w:r>
      <w:r>
        <w:t>10</w:t>
      </w:r>
      <w:r>
        <w:rPr>
          <w:color w:val="000000"/>
        </w:rPr>
        <w:t xml:space="preserve"> рабочих дней.</w:t>
      </w:r>
    </w:p>
    <w:p w14:paraId="2FFE82A1" w14:textId="77777777" w:rsidR="002D7BD5" w:rsidRDefault="002D7BD5">
      <w:pPr>
        <w:widowControl/>
        <w:ind w:right="-5"/>
        <w:jc w:val="both"/>
        <w:rPr>
          <w:color w:val="262626"/>
          <w:sz w:val="22"/>
          <w:szCs w:val="22"/>
        </w:rPr>
      </w:pPr>
    </w:p>
    <w:p w14:paraId="51E627F7" w14:textId="77777777" w:rsidR="002D7BD5" w:rsidRDefault="00A56176">
      <w:pPr>
        <w:widowControl/>
        <w:ind w:right="-5"/>
        <w:jc w:val="center"/>
        <w:rPr>
          <w:b/>
          <w:color w:val="262626"/>
          <w:sz w:val="22"/>
          <w:szCs w:val="22"/>
        </w:rPr>
      </w:pPr>
      <w:r>
        <w:rPr>
          <w:b/>
          <w:color w:val="262626"/>
          <w:sz w:val="22"/>
          <w:szCs w:val="22"/>
        </w:rPr>
        <w:t xml:space="preserve">7. ОТВЕТСТВЕННОСТЬ СТОРОН </w:t>
      </w:r>
    </w:p>
    <w:p w14:paraId="05980188" w14:textId="77777777" w:rsidR="002D7BD5" w:rsidRPr="002866FA" w:rsidRDefault="00A56176">
      <w:pPr>
        <w:widowControl/>
        <w:ind w:right="-5"/>
        <w:jc w:val="both"/>
        <w:rPr>
          <w:color w:val="000000" w:themeColor="text1"/>
          <w:sz w:val="22"/>
          <w:szCs w:val="22"/>
        </w:rPr>
      </w:pPr>
      <w:r w:rsidRPr="002866FA">
        <w:rPr>
          <w:color w:val="000000" w:themeColor="text1"/>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14:paraId="337F66DE" w14:textId="77777777" w:rsidR="002D7BD5" w:rsidRPr="002866FA" w:rsidRDefault="00A56176">
      <w:pPr>
        <w:widowControl/>
        <w:ind w:right="-5"/>
        <w:jc w:val="both"/>
        <w:rPr>
          <w:color w:val="000000" w:themeColor="text1"/>
          <w:sz w:val="22"/>
          <w:szCs w:val="22"/>
        </w:rPr>
      </w:pPr>
      <w:r w:rsidRPr="002866FA">
        <w:rPr>
          <w:color w:val="000000" w:themeColor="text1"/>
          <w:sz w:val="22"/>
          <w:szCs w:val="22"/>
        </w:rPr>
        <w:t xml:space="preserve">7.2. </w:t>
      </w:r>
      <w:hyperlink r:id="rId7">
        <w:r w:rsidRPr="002866FA">
          <w:rPr>
            <w:color w:val="000000" w:themeColor="text1"/>
            <w:sz w:val="22"/>
            <w:szCs w:val="22"/>
          </w:rPr>
          <w:t>Правила</w:t>
        </w:r>
      </w:hyperlink>
      <w:r w:rsidRPr="002866FA">
        <w:rPr>
          <w:color w:val="000000" w:themeColor="text1"/>
          <w:sz w:val="22"/>
          <w:szCs w:val="22"/>
        </w:rPr>
        <w:t xml:space="preserve"> определения размера штрафа, начисляемого в случае ненадлежащего исполнения заказчиком,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начисляемого за каждый день просрочки исполнения Поставщиком обязательства, предусмотренного Договором, утверждены Постановлением Правительства РФ  от 30 августа 2017 г. № 1042.</w:t>
      </w:r>
    </w:p>
    <w:p w14:paraId="399A2FC9" w14:textId="5BCB48C7" w:rsidR="002D7BD5" w:rsidRPr="002866FA" w:rsidRDefault="00A56176">
      <w:pPr>
        <w:widowControl/>
        <w:ind w:right="-5"/>
        <w:jc w:val="both"/>
        <w:rPr>
          <w:color w:val="000000" w:themeColor="text1"/>
          <w:sz w:val="22"/>
          <w:szCs w:val="22"/>
        </w:rPr>
      </w:pPr>
      <w:r w:rsidRPr="002866FA">
        <w:rPr>
          <w:color w:val="000000" w:themeColor="text1"/>
          <w:sz w:val="22"/>
          <w:szCs w:val="22"/>
        </w:rPr>
        <w:t xml:space="preserve">7.2.1.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в размере 10 % цены Договора, что составляет </w:t>
      </w:r>
      <w:r w:rsidR="00040AEE" w:rsidRPr="002866FA">
        <w:rPr>
          <w:color w:val="000000" w:themeColor="text1"/>
          <w:sz w:val="22"/>
          <w:szCs w:val="22"/>
        </w:rPr>
        <w:t>1000</w:t>
      </w:r>
      <w:r w:rsidRPr="002866FA">
        <w:rPr>
          <w:color w:val="000000" w:themeColor="text1"/>
          <w:sz w:val="22"/>
          <w:szCs w:val="22"/>
        </w:rPr>
        <w:t xml:space="preserve">  рублей (в случае, если цена договора не превышает _3_ млн. рублей (включительно)). </w:t>
      </w:r>
    </w:p>
    <w:p w14:paraId="6B280364" w14:textId="77777777" w:rsidR="002D7BD5" w:rsidRDefault="00A56176">
      <w:pPr>
        <w:widowControl/>
        <w:ind w:right="-5"/>
        <w:jc w:val="both"/>
        <w:rPr>
          <w:color w:val="262626"/>
          <w:sz w:val="22"/>
          <w:szCs w:val="22"/>
        </w:rPr>
      </w:pPr>
      <w:r>
        <w:rPr>
          <w:color w:val="262626"/>
          <w:sz w:val="22"/>
          <w:szCs w:val="22"/>
        </w:rPr>
        <w:t xml:space="preserve">7.2.2.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7916F734" w14:textId="77777777" w:rsidR="002D7BD5" w:rsidRDefault="00A56176">
      <w:pPr>
        <w:widowControl/>
        <w:ind w:right="-5"/>
        <w:jc w:val="both"/>
        <w:rPr>
          <w:color w:val="262626"/>
          <w:sz w:val="22"/>
          <w:szCs w:val="22"/>
        </w:rPr>
      </w:pPr>
      <w:r>
        <w:rPr>
          <w:color w:val="262626"/>
          <w:sz w:val="22"/>
          <w:szCs w:val="22"/>
        </w:rPr>
        <w:t xml:space="preserve">7.2.3.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01168B0B" w14:textId="77777777" w:rsidR="002D7BD5" w:rsidRDefault="00A56176">
      <w:pPr>
        <w:widowControl/>
        <w:ind w:right="-5"/>
        <w:jc w:val="both"/>
        <w:rPr>
          <w:color w:val="262626"/>
          <w:sz w:val="22"/>
          <w:szCs w:val="22"/>
        </w:rPr>
      </w:pPr>
      <w:r>
        <w:rPr>
          <w:color w:val="262626"/>
          <w:sz w:val="22"/>
          <w:szCs w:val="22"/>
        </w:rPr>
        <w:t xml:space="preserve">7.2.4.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58E0CFEE" w14:textId="77777777" w:rsidR="002D7BD5" w:rsidRDefault="00A56176">
      <w:pPr>
        <w:widowControl/>
        <w:ind w:right="-5"/>
        <w:jc w:val="both"/>
        <w:rPr>
          <w:color w:val="262626"/>
          <w:sz w:val="22"/>
          <w:szCs w:val="22"/>
        </w:rPr>
      </w:pPr>
      <w:r>
        <w:rPr>
          <w:color w:val="262626"/>
          <w:sz w:val="22"/>
          <w:szCs w:val="22"/>
        </w:rPr>
        <w:lastRenderedPageBreak/>
        <w:t>7.2.5.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что составляет 1000 рублей (если начальная (максимальная) цена договора не превышает 3 млн. рублей (включительно).</w:t>
      </w:r>
    </w:p>
    <w:p w14:paraId="4395BA60" w14:textId="77777777" w:rsidR="002D7BD5" w:rsidRDefault="00A56176">
      <w:pPr>
        <w:widowControl/>
        <w:ind w:right="-5"/>
        <w:jc w:val="both"/>
        <w:rPr>
          <w:color w:val="262626"/>
          <w:sz w:val="22"/>
          <w:szCs w:val="22"/>
        </w:rPr>
      </w:pPr>
      <w:r>
        <w:rPr>
          <w:color w:val="262626"/>
          <w:sz w:val="22"/>
          <w:szCs w:val="22"/>
        </w:rPr>
        <w:t>7.3. В случае если настоящий договор будет заключен с физическим лицом, сумма, подлежащая уплате такому физическому лицу, уменьшается на размер налоговых платежей, связанных с оплатой договора.</w:t>
      </w:r>
    </w:p>
    <w:p w14:paraId="621BBCCE" w14:textId="77777777" w:rsidR="002D7BD5" w:rsidRDefault="00A56176">
      <w:pPr>
        <w:widowControl/>
        <w:ind w:right="-5"/>
        <w:jc w:val="both"/>
        <w:rPr>
          <w:color w:val="262626"/>
          <w:sz w:val="22"/>
          <w:szCs w:val="22"/>
        </w:rPr>
      </w:pPr>
      <w:r>
        <w:rPr>
          <w:color w:val="262626"/>
          <w:sz w:val="22"/>
          <w:szCs w:val="22"/>
        </w:rPr>
        <w:t>7.4. В случае неисполнения либо ненадлежащего исполнения Поставщиком обязательств, предусмотренных договором, заказчик производит оплату по Договору за вычетом соответствующего размера неустойки (штрафа, пени).</w:t>
      </w:r>
    </w:p>
    <w:p w14:paraId="5D27130F" w14:textId="77777777" w:rsidR="002D7BD5" w:rsidRDefault="00A56176">
      <w:pPr>
        <w:widowControl/>
        <w:ind w:right="-5"/>
        <w:jc w:val="both"/>
        <w:rPr>
          <w:color w:val="262626"/>
          <w:sz w:val="22"/>
          <w:szCs w:val="22"/>
        </w:rPr>
      </w:pPr>
      <w:r>
        <w:rPr>
          <w:color w:val="262626"/>
          <w:sz w:val="22"/>
          <w:szCs w:val="22"/>
        </w:rPr>
        <w:t>Поставщик вправе произвести добровольную уплату штрафа.</w:t>
      </w:r>
    </w:p>
    <w:p w14:paraId="3F1319B0" w14:textId="77777777" w:rsidR="002D7BD5" w:rsidRDefault="00A56176">
      <w:pPr>
        <w:widowControl/>
        <w:ind w:right="-5"/>
        <w:jc w:val="both"/>
        <w:rPr>
          <w:color w:val="262626"/>
          <w:sz w:val="22"/>
          <w:szCs w:val="22"/>
        </w:rPr>
      </w:pPr>
      <w:r>
        <w:rPr>
          <w:color w:val="262626"/>
          <w:sz w:val="22"/>
          <w:szCs w:val="22"/>
        </w:rPr>
        <w:t>7.5. 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5ACD5CB6" w14:textId="77777777" w:rsidR="002D7BD5" w:rsidRDefault="00A56176">
      <w:pPr>
        <w:widowControl/>
        <w:ind w:right="-5"/>
        <w:jc w:val="both"/>
        <w:rPr>
          <w:color w:val="262626"/>
          <w:sz w:val="22"/>
          <w:szCs w:val="22"/>
        </w:rPr>
      </w:pPr>
      <w:r>
        <w:rPr>
          <w:color w:val="262626"/>
          <w:sz w:val="22"/>
          <w:szCs w:val="22"/>
        </w:rPr>
        <w:t>7.6. Заказчик не несет ответственности за несвоевременную оплату оказанных услуг в случаях представления Поставщиком неправильно оформленной и/или несвоевременно представленной Поставщиком отчетной документации.</w:t>
      </w:r>
    </w:p>
    <w:p w14:paraId="136AA1EA" w14:textId="77777777" w:rsidR="002D7BD5" w:rsidRDefault="00A56176">
      <w:pPr>
        <w:widowControl/>
        <w:ind w:right="-5"/>
        <w:jc w:val="both"/>
        <w:rPr>
          <w:color w:val="262626"/>
          <w:sz w:val="22"/>
          <w:szCs w:val="22"/>
        </w:rPr>
      </w:pPr>
      <w:r>
        <w:rPr>
          <w:color w:val="262626"/>
          <w:sz w:val="22"/>
          <w:szCs w:val="22"/>
        </w:rPr>
        <w:t>7.7. Ответственность Поставщика наступает при каждом случае несоблюдения условий Договора, даже если одно из них является прямым следствием другого.</w:t>
      </w:r>
    </w:p>
    <w:p w14:paraId="7CD241C8" w14:textId="77777777" w:rsidR="002D7BD5" w:rsidRDefault="00A56176">
      <w:pPr>
        <w:widowControl/>
        <w:ind w:right="-5"/>
        <w:jc w:val="both"/>
        <w:rPr>
          <w:color w:val="262626"/>
          <w:sz w:val="22"/>
          <w:szCs w:val="22"/>
        </w:rPr>
      </w:pPr>
      <w:r>
        <w:rPr>
          <w:color w:val="262626"/>
          <w:sz w:val="22"/>
          <w:szCs w:val="22"/>
        </w:rPr>
        <w:t>7.8. Поставщик возмещает штрафные санкции по предписаниям и распоряжениям уполномоченных органов, выданных заказчику, связанным с неисполнением или ненадлежащим исполнением Поставщиком обязательств по настоящему Договору, или совершением им иных действий, влекущих применение к заказчику штрафных санкций.</w:t>
      </w:r>
    </w:p>
    <w:p w14:paraId="29328334" w14:textId="77777777" w:rsidR="002D7BD5" w:rsidRDefault="00A56176">
      <w:pPr>
        <w:widowControl/>
        <w:ind w:right="-5"/>
        <w:jc w:val="both"/>
        <w:rPr>
          <w:color w:val="262626"/>
          <w:sz w:val="22"/>
          <w:szCs w:val="22"/>
        </w:rPr>
      </w:pPr>
      <w:r>
        <w:rPr>
          <w:color w:val="262626"/>
          <w:sz w:val="22"/>
          <w:szCs w:val="22"/>
        </w:rPr>
        <w:t>Поставщик также возмещает заказчику затраты, понесенные вследствие вынесения судом решения о взыскании с заказчика денежных средств в случае, если основанием для предъявления такого иска послужило обстоятельство, связанное с неисполнением или ненадлежащим исполнением Поставщиком обязательств по настоящему Договору.</w:t>
      </w:r>
    </w:p>
    <w:p w14:paraId="11E02AF3" w14:textId="77777777" w:rsidR="002D7BD5" w:rsidRDefault="00A56176">
      <w:pPr>
        <w:widowControl/>
        <w:ind w:right="-5"/>
        <w:jc w:val="both"/>
        <w:rPr>
          <w:color w:val="262626"/>
          <w:sz w:val="22"/>
          <w:szCs w:val="22"/>
        </w:rPr>
      </w:pPr>
      <w:r>
        <w:rPr>
          <w:color w:val="262626"/>
          <w:sz w:val="22"/>
          <w:szCs w:val="22"/>
        </w:rPr>
        <w:t>7.9. В случае установления уполномоченными контрольными органами фактов завышения объема выполненных работ и/или их стоимости, Поставщик осуществляет возврат заказчику излишне уплаченных денежных средств в течение 5 (пяти) рабочих дней после получения от Муниципального заказчика соответствующего уведомления.</w:t>
      </w:r>
    </w:p>
    <w:p w14:paraId="5FDC6393" w14:textId="77777777" w:rsidR="002D7BD5" w:rsidRDefault="00A56176">
      <w:pPr>
        <w:widowControl/>
        <w:ind w:right="-5"/>
        <w:jc w:val="both"/>
        <w:rPr>
          <w:color w:val="262626"/>
          <w:sz w:val="22"/>
          <w:szCs w:val="22"/>
        </w:rPr>
      </w:pPr>
      <w:r>
        <w:rPr>
          <w:color w:val="262626"/>
          <w:sz w:val="22"/>
          <w:szCs w:val="22"/>
        </w:rPr>
        <w:t>7.10. В случае причинения вреда здоровью (включая случаи со смертельным исходом) и/или ущерба третьим лицам при поставке товара, вследствие нарушений, допущенных в процессе оказания услуг, связанных с поставкой товара, и/или в течение гарантийного срока, указанного в разделе 6 настоящего Договора, ответственность перед третьими лицами в полном объеме несет Поставщик.</w:t>
      </w:r>
    </w:p>
    <w:p w14:paraId="24E4DA31" w14:textId="77777777" w:rsidR="002D7BD5" w:rsidRDefault="00A56176">
      <w:pPr>
        <w:widowControl/>
        <w:ind w:right="-5"/>
        <w:jc w:val="both"/>
        <w:rPr>
          <w:color w:val="262626"/>
          <w:sz w:val="22"/>
          <w:szCs w:val="22"/>
        </w:rPr>
      </w:pPr>
      <w:r>
        <w:rPr>
          <w:color w:val="262626"/>
          <w:sz w:val="22"/>
          <w:szCs w:val="22"/>
        </w:rPr>
        <w:t>7.11. При неисполнении Поставщиком в назначенный срок требования об устранении недостатков поставленных товаров и оказанных услуг, Поставщик обязан по требованию заказчика возместить заказчику расходы, понесенные им на устранение данных недостатков.</w:t>
      </w:r>
    </w:p>
    <w:p w14:paraId="7A9350D4" w14:textId="77777777" w:rsidR="002D7BD5" w:rsidRDefault="002D7BD5">
      <w:pPr>
        <w:jc w:val="both"/>
        <w:rPr>
          <w:color w:val="000000"/>
          <w:sz w:val="22"/>
          <w:szCs w:val="22"/>
        </w:rPr>
      </w:pPr>
    </w:p>
    <w:p w14:paraId="0090DCB7" w14:textId="77777777" w:rsidR="002D7BD5" w:rsidRDefault="00A56176">
      <w:pPr>
        <w:widowControl/>
        <w:numPr>
          <w:ilvl w:val="0"/>
          <w:numId w:val="3"/>
        </w:numPr>
        <w:pBdr>
          <w:top w:val="nil"/>
          <w:left w:val="nil"/>
          <w:bottom w:val="nil"/>
          <w:right w:val="nil"/>
          <w:between w:val="nil"/>
        </w:pBdr>
        <w:jc w:val="center"/>
        <w:rPr>
          <w:b/>
          <w:color w:val="000000"/>
          <w:sz w:val="22"/>
          <w:szCs w:val="22"/>
          <w:highlight w:val="white"/>
        </w:rPr>
      </w:pPr>
      <w:r>
        <w:rPr>
          <w:b/>
          <w:color w:val="000000"/>
          <w:sz w:val="22"/>
          <w:szCs w:val="22"/>
          <w:highlight w:val="white"/>
        </w:rPr>
        <w:t>ПОРЯДОК ИЗМЕНЕНИЯ И РАСТОРЖЕНИЯ ДОГОВОРА</w:t>
      </w:r>
    </w:p>
    <w:p w14:paraId="50700A28" w14:textId="77777777" w:rsidR="002D7BD5" w:rsidRDefault="00A56176">
      <w:pPr>
        <w:widowControl/>
        <w:jc w:val="both"/>
        <w:rPr>
          <w:sz w:val="22"/>
          <w:szCs w:val="22"/>
          <w:highlight w:val="white"/>
        </w:rPr>
      </w:pPr>
      <w:r>
        <w:rPr>
          <w:sz w:val="22"/>
          <w:szCs w:val="22"/>
          <w:highlight w:val="white"/>
        </w:rPr>
        <w:t>8.1. Настоящий договор может быть расторгнут:</w:t>
      </w:r>
    </w:p>
    <w:p w14:paraId="75428AC7" w14:textId="77777777" w:rsidR="002D7BD5" w:rsidRDefault="00A56176">
      <w:pPr>
        <w:widowControl/>
        <w:jc w:val="both"/>
        <w:rPr>
          <w:sz w:val="22"/>
          <w:szCs w:val="22"/>
          <w:highlight w:val="white"/>
        </w:rPr>
      </w:pPr>
      <w:r>
        <w:rPr>
          <w:sz w:val="22"/>
          <w:szCs w:val="22"/>
          <w:highlight w:val="white"/>
        </w:rPr>
        <w:t>- по соглашению сторон;</w:t>
      </w:r>
    </w:p>
    <w:p w14:paraId="14D2EF54" w14:textId="77777777" w:rsidR="002D7BD5" w:rsidRDefault="00A56176">
      <w:pPr>
        <w:widowControl/>
        <w:jc w:val="both"/>
        <w:rPr>
          <w:sz w:val="22"/>
          <w:szCs w:val="22"/>
          <w:highlight w:val="white"/>
        </w:rPr>
      </w:pPr>
      <w:r>
        <w:rPr>
          <w:sz w:val="22"/>
          <w:szCs w:val="22"/>
          <w:highlight w:val="white"/>
        </w:rPr>
        <w:t>- по решению суда;</w:t>
      </w:r>
    </w:p>
    <w:p w14:paraId="7B3426E1" w14:textId="77777777" w:rsidR="002D7BD5" w:rsidRDefault="00A56176">
      <w:pPr>
        <w:widowControl/>
        <w:jc w:val="both"/>
        <w:rPr>
          <w:sz w:val="22"/>
          <w:szCs w:val="22"/>
          <w:highlight w:val="white"/>
        </w:rPr>
      </w:pPr>
      <w:r>
        <w:rPr>
          <w:sz w:val="22"/>
          <w:szCs w:val="22"/>
          <w:highlight w:val="white"/>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14:paraId="1AC47CE0" w14:textId="77777777" w:rsidR="002D7BD5" w:rsidRDefault="00A56176">
      <w:pPr>
        <w:widowControl/>
        <w:jc w:val="both"/>
        <w:rPr>
          <w:sz w:val="22"/>
          <w:szCs w:val="22"/>
          <w:highlight w:val="white"/>
        </w:rPr>
      </w:pPr>
      <w:r>
        <w:rPr>
          <w:sz w:val="22"/>
          <w:szCs w:val="22"/>
          <w:highlight w:val="white"/>
        </w:rPr>
        <w:t>8.2. Заказчик вправе расторгнуть договор в одностороннем (внесудебном) порядке при существенном нарушении договора Исполнителем:</w:t>
      </w:r>
    </w:p>
    <w:p w14:paraId="7EF77004" w14:textId="77777777" w:rsidR="002D7BD5" w:rsidRDefault="00A56176">
      <w:pPr>
        <w:widowControl/>
        <w:jc w:val="both"/>
        <w:rPr>
          <w:sz w:val="22"/>
          <w:szCs w:val="22"/>
          <w:highlight w:val="white"/>
        </w:rPr>
      </w:pPr>
      <w:r>
        <w:rPr>
          <w:sz w:val="22"/>
          <w:szCs w:val="22"/>
          <w:highlight w:val="white"/>
        </w:rPr>
        <w:t>-  нарушение Исполнителем сроков выполнения работ, включая сроки начала выполнения работ, более чем на 7 (семь) рабочих дней;</w:t>
      </w:r>
    </w:p>
    <w:p w14:paraId="75915711" w14:textId="77777777" w:rsidR="002D7BD5" w:rsidRDefault="00A56176">
      <w:pPr>
        <w:widowControl/>
        <w:jc w:val="both"/>
        <w:rPr>
          <w:sz w:val="22"/>
          <w:szCs w:val="22"/>
          <w:highlight w:val="white"/>
        </w:rPr>
      </w:pPr>
      <w:r>
        <w:rPr>
          <w:sz w:val="22"/>
          <w:szCs w:val="22"/>
          <w:highlight w:val="white"/>
        </w:rPr>
        <w:t>- при наличии двух и более претензий по качеству и/или объему выполненных работ;</w:t>
      </w:r>
    </w:p>
    <w:p w14:paraId="63C60CB4" w14:textId="77777777" w:rsidR="002D7BD5" w:rsidRDefault="00A56176">
      <w:pPr>
        <w:widowControl/>
        <w:jc w:val="both"/>
        <w:rPr>
          <w:sz w:val="22"/>
          <w:szCs w:val="22"/>
          <w:highlight w:val="white"/>
        </w:rPr>
      </w:pPr>
      <w:r>
        <w:rPr>
          <w:sz w:val="22"/>
          <w:szCs w:val="22"/>
          <w:highlight w:val="white"/>
        </w:rPr>
        <w:t>- в иных случаях, предусмотренных действующим законодательством Российской Федерации.</w:t>
      </w:r>
    </w:p>
    <w:p w14:paraId="3FE23406" w14:textId="77777777" w:rsidR="002D7BD5" w:rsidRDefault="00A56176">
      <w:pPr>
        <w:widowControl/>
        <w:jc w:val="both"/>
        <w:rPr>
          <w:sz w:val="22"/>
          <w:szCs w:val="22"/>
          <w:highlight w:val="white"/>
        </w:rPr>
      </w:pPr>
      <w:r>
        <w:rPr>
          <w:sz w:val="22"/>
          <w:szCs w:val="22"/>
          <w:highlight w:val="white"/>
        </w:rPr>
        <w:t>8.3.  С момента одностороннего расторжения договора, Исполнитель обязан прекратить выполнение работ и передать Заказчику объекты в срок, установленный Заказчиком.</w:t>
      </w:r>
    </w:p>
    <w:p w14:paraId="63F2B3D4" w14:textId="77777777" w:rsidR="002D7BD5" w:rsidRDefault="00A56176">
      <w:pPr>
        <w:widowControl/>
        <w:jc w:val="both"/>
        <w:rPr>
          <w:sz w:val="22"/>
          <w:szCs w:val="22"/>
          <w:highlight w:val="white"/>
        </w:rPr>
      </w:pPr>
      <w:r>
        <w:rPr>
          <w:sz w:val="22"/>
          <w:szCs w:val="22"/>
          <w:highlight w:val="white"/>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70E9AA33" w14:textId="454F37BB" w:rsidR="002D7BD5" w:rsidRDefault="00A56176">
      <w:pPr>
        <w:widowControl/>
        <w:jc w:val="both"/>
        <w:rPr>
          <w:sz w:val="22"/>
          <w:szCs w:val="22"/>
          <w:highlight w:val="white"/>
        </w:rPr>
      </w:pPr>
      <w:r>
        <w:rPr>
          <w:sz w:val="22"/>
          <w:szCs w:val="22"/>
          <w:highlight w:val="white"/>
        </w:rPr>
        <w:t xml:space="preserve">8.5. Цена договора может быть снижена по соглашению Сторон </w:t>
      </w:r>
      <w:r w:rsidR="00622411">
        <w:rPr>
          <w:sz w:val="22"/>
          <w:szCs w:val="22"/>
          <w:highlight w:val="white"/>
        </w:rPr>
        <w:t>без изменения,</w:t>
      </w:r>
      <w:r>
        <w:rPr>
          <w:sz w:val="22"/>
          <w:szCs w:val="22"/>
          <w:highlight w:val="white"/>
        </w:rPr>
        <w:t xml:space="preserve"> предусмотренных договором объема работ и иных условий исполнения договора.</w:t>
      </w:r>
    </w:p>
    <w:p w14:paraId="4F334CBB" w14:textId="77777777" w:rsidR="002D7BD5" w:rsidRDefault="002D7BD5">
      <w:pPr>
        <w:widowControl/>
        <w:jc w:val="both"/>
        <w:rPr>
          <w:sz w:val="22"/>
          <w:szCs w:val="22"/>
        </w:rPr>
      </w:pPr>
    </w:p>
    <w:p w14:paraId="0EDB35F9" w14:textId="77777777" w:rsidR="0028112A" w:rsidRDefault="0028112A">
      <w:pPr>
        <w:widowControl/>
        <w:jc w:val="both"/>
        <w:rPr>
          <w:sz w:val="22"/>
          <w:szCs w:val="22"/>
        </w:rPr>
      </w:pPr>
    </w:p>
    <w:p w14:paraId="7586C56C" w14:textId="77777777" w:rsidR="0028112A" w:rsidRDefault="0028112A">
      <w:pPr>
        <w:widowControl/>
        <w:jc w:val="both"/>
        <w:rPr>
          <w:sz w:val="22"/>
          <w:szCs w:val="22"/>
        </w:rPr>
      </w:pPr>
    </w:p>
    <w:p w14:paraId="7E13727A" w14:textId="77777777" w:rsidR="002D7BD5" w:rsidRDefault="00A56176">
      <w:pPr>
        <w:widowControl/>
        <w:numPr>
          <w:ilvl w:val="0"/>
          <w:numId w:val="3"/>
        </w:numPr>
        <w:pBdr>
          <w:top w:val="nil"/>
          <w:left w:val="nil"/>
          <w:bottom w:val="nil"/>
          <w:right w:val="nil"/>
          <w:between w:val="nil"/>
        </w:pBdr>
        <w:tabs>
          <w:tab w:val="left" w:pos="1620"/>
        </w:tabs>
        <w:ind w:right="-5"/>
        <w:jc w:val="center"/>
        <w:rPr>
          <w:b/>
          <w:color w:val="000000"/>
          <w:sz w:val="22"/>
          <w:szCs w:val="22"/>
        </w:rPr>
      </w:pPr>
      <w:r>
        <w:rPr>
          <w:b/>
          <w:color w:val="000000"/>
          <w:sz w:val="22"/>
          <w:szCs w:val="22"/>
        </w:rPr>
        <w:lastRenderedPageBreak/>
        <w:t>ФОРС-МАЖОР</w:t>
      </w:r>
    </w:p>
    <w:p w14:paraId="4B1BBCA3" w14:textId="77777777" w:rsidR="002D7BD5" w:rsidRDefault="00A56176">
      <w:pPr>
        <w:widowControl/>
        <w:ind w:right="-5"/>
        <w:jc w:val="both"/>
        <w:rPr>
          <w:sz w:val="22"/>
          <w:szCs w:val="22"/>
        </w:rPr>
      </w:pPr>
      <w:r>
        <w:rPr>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14:paraId="02209F0C" w14:textId="77777777" w:rsidR="002D7BD5" w:rsidRDefault="00A56176">
      <w:pPr>
        <w:widowControl/>
        <w:ind w:right="-5"/>
        <w:jc w:val="both"/>
        <w:rPr>
          <w:sz w:val="22"/>
          <w:szCs w:val="22"/>
        </w:rPr>
      </w:pPr>
      <w:r>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14:paraId="38823D11" w14:textId="77777777" w:rsidR="002D7BD5" w:rsidRDefault="00A56176">
      <w:pPr>
        <w:widowControl/>
        <w:ind w:right="-5"/>
        <w:jc w:val="both"/>
        <w:rPr>
          <w:sz w:val="22"/>
          <w:szCs w:val="22"/>
        </w:rPr>
      </w:pPr>
      <w:r>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о хищении и т.д.).</w:t>
      </w:r>
    </w:p>
    <w:p w14:paraId="776D875F" w14:textId="77777777" w:rsidR="002D7BD5" w:rsidRDefault="00A56176">
      <w:pPr>
        <w:widowControl/>
        <w:ind w:right="-5"/>
        <w:jc w:val="both"/>
        <w:rPr>
          <w:sz w:val="22"/>
          <w:szCs w:val="22"/>
        </w:rPr>
      </w:pPr>
      <w:r>
        <w:rPr>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14:paraId="3FEF4252" w14:textId="77777777" w:rsidR="002D7BD5" w:rsidRDefault="002D7BD5">
      <w:pPr>
        <w:widowControl/>
        <w:ind w:right="-5"/>
        <w:jc w:val="both"/>
        <w:rPr>
          <w:b/>
          <w:sz w:val="22"/>
          <w:szCs w:val="22"/>
        </w:rPr>
      </w:pPr>
    </w:p>
    <w:p w14:paraId="58D0128A" w14:textId="77777777" w:rsidR="002D7BD5" w:rsidRDefault="00A56176">
      <w:pPr>
        <w:widowControl/>
        <w:numPr>
          <w:ilvl w:val="0"/>
          <w:numId w:val="3"/>
        </w:numPr>
        <w:pBdr>
          <w:top w:val="nil"/>
          <w:left w:val="nil"/>
          <w:bottom w:val="nil"/>
          <w:right w:val="nil"/>
          <w:between w:val="nil"/>
        </w:pBdr>
        <w:jc w:val="center"/>
        <w:rPr>
          <w:b/>
          <w:color w:val="000000"/>
          <w:sz w:val="22"/>
          <w:szCs w:val="22"/>
          <w:highlight w:val="white"/>
        </w:rPr>
      </w:pPr>
      <w:r>
        <w:rPr>
          <w:b/>
          <w:color w:val="000000"/>
          <w:sz w:val="22"/>
          <w:szCs w:val="22"/>
          <w:highlight w:val="white"/>
        </w:rPr>
        <w:t>ПОРЯДОК УРЕГУЛИРОВАНИЯ СПОРОВ</w:t>
      </w:r>
    </w:p>
    <w:p w14:paraId="41640E4D" w14:textId="77777777" w:rsidR="002D7BD5" w:rsidRDefault="00A56176">
      <w:pPr>
        <w:widowControl/>
        <w:pBdr>
          <w:top w:val="nil"/>
          <w:left w:val="nil"/>
          <w:bottom w:val="nil"/>
          <w:right w:val="nil"/>
          <w:between w:val="nil"/>
        </w:pBdr>
        <w:jc w:val="both"/>
        <w:rPr>
          <w:color w:val="000000"/>
          <w:sz w:val="22"/>
          <w:szCs w:val="22"/>
          <w:highlight w:val="white"/>
        </w:rPr>
      </w:pPr>
      <w:r>
        <w:rPr>
          <w:color w:val="000000"/>
          <w:sz w:val="22"/>
          <w:szCs w:val="22"/>
          <w:highlight w:val="white"/>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14:paraId="36857577" w14:textId="77777777" w:rsidR="002D7BD5" w:rsidRDefault="00A56176">
      <w:pPr>
        <w:widowControl/>
        <w:jc w:val="both"/>
        <w:rPr>
          <w:sz w:val="22"/>
          <w:szCs w:val="22"/>
          <w:highlight w:val="white"/>
        </w:rPr>
      </w:pPr>
      <w:r>
        <w:rPr>
          <w:sz w:val="22"/>
          <w:szCs w:val="22"/>
          <w:highlight w:val="white"/>
        </w:rPr>
        <w:t>При ведении претензионной работы Сторонами срок ответа на претензию – 10 рабочих дней с даты вручения (получения) таковой.</w:t>
      </w:r>
    </w:p>
    <w:p w14:paraId="38F839BC" w14:textId="63BFE4C8" w:rsidR="002D7BD5" w:rsidRDefault="00A56176">
      <w:pPr>
        <w:widowControl/>
        <w:jc w:val="both"/>
        <w:rPr>
          <w:sz w:val="22"/>
          <w:szCs w:val="22"/>
          <w:highlight w:val="white"/>
        </w:rPr>
      </w:pPr>
      <w:r>
        <w:rPr>
          <w:sz w:val="22"/>
          <w:szCs w:val="22"/>
          <w:highlight w:val="white"/>
        </w:rPr>
        <w:t xml:space="preserve">10.2. В случае </w:t>
      </w:r>
      <w:r w:rsidR="002866FA">
        <w:rPr>
          <w:sz w:val="22"/>
          <w:szCs w:val="22"/>
          <w:highlight w:val="white"/>
        </w:rPr>
        <w:t>недостижения</w:t>
      </w:r>
      <w:r>
        <w:rPr>
          <w:sz w:val="22"/>
          <w:szCs w:val="22"/>
          <w:highlight w:val="white"/>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w:t>
      </w:r>
    </w:p>
    <w:p w14:paraId="25CBC388" w14:textId="77777777" w:rsidR="002D7BD5" w:rsidRDefault="00A56176">
      <w:pPr>
        <w:widowControl/>
        <w:jc w:val="both"/>
        <w:rPr>
          <w:sz w:val="22"/>
          <w:szCs w:val="22"/>
          <w:highlight w:val="white"/>
        </w:rPr>
      </w:pPr>
      <w:r>
        <w:rPr>
          <w:sz w:val="22"/>
          <w:szCs w:val="22"/>
          <w:highlight w:val="white"/>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14:paraId="1518F0E8" w14:textId="77777777" w:rsidR="002D7BD5" w:rsidRDefault="002D7BD5">
      <w:pPr>
        <w:widowControl/>
        <w:jc w:val="both"/>
        <w:rPr>
          <w:b/>
          <w:sz w:val="22"/>
          <w:szCs w:val="22"/>
        </w:rPr>
      </w:pPr>
    </w:p>
    <w:p w14:paraId="78DEA61B" w14:textId="77777777" w:rsidR="002D7BD5" w:rsidRDefault="00A56176">
      <w:pPr>
        <w:widowControl/>
        <w:numPr>
          <w:ilvl w:val="0"/>
          <w:numId w:val="3"/>
        </w:numPr>
        <w:pBdr>
          <w:top w:val="nil"/>
          <w:left w:val="nil"/>
          <w:bottom w:val="nil"/>
          <w:right w:val="nil"/>
          <w:between w:val="nil"/>
        </w:pBdr>
        <w:jc w:val="center"/>
        <w:rPr>
          <w:b/>
          <w:color w:val="000000"/>
          <w:sz w:val="22"/>
          <w:szCs w:val="22"/>
        </w:rPr>
      </w:pPr>
      <w:r>
        <w:rPr>
          <w:b/>
          <w:color w:val="000000"/>
          <w:sz w:val="22"/>
          <w:szCs w:val="22"/>
        </w:rPr>
        <w:t>СРОК ДЕЙСТВИЯ ДОГОВОРА</w:t>
      </w:r>
    </w:p>
    <w:p w14:paraId="109751FF" w14:textId="67CECA6C" w:rsidR="002D7BD5" w:rsidRDefault="00A56176">
      <w:pPr>
        <w:widowControl/>
        <w:jc w:val="both"/>
        <w:rPr>
          <w:sz w:val="22"/>
          <w:szCs w:val="22"/>
        </w:rPr>
      </w:pPr>
      <w:bookmarkStart w:id="0" w:name="_heading=h.30j0zll" w:colFirst="0" w:colLast="0"/>
      <w:bookmarkEnd w:id="0"/>
      <w:r>
        <w:rPr>
          <w:sz w:val="22"/>
          <w:szCs w:val="22"/>
        </w:rPr>
        <w:t xml:space="preserve">11.1. Договор вступает в силу с </w:t>
      </w:r>
      <w:r w:rsidR="002866FA">
        <w:rPr>
          <w:sz w:val="22"/>
          <w:szCs w:val="22"/>
        </w:rPr>
        <w:t>момента подписания</w:t>
      </w:r>
      <w:r>
        <w:rPr>
          <w:sz w:val="22"/>
          <w:szCs w:val="22"/>
        </w:rPr>
        <w:t xml:space="preserve"> и действует до</w:t>
      </w:r>
      <w:r w:rsidR="0022149A" w:rsidRPr="0022149A">
        <w:rPr>
          <w:sz w:val="22"/>
          <w:szCs w:val="22"/>
        </w:rPr>
        <w:t xml:space="preserve"> полного исполнения обязательств</w:t>
      </w:r>
      <w:r>
        <w:rPr>
          <w:sz w:val="22"/>
          <w:szCs w:val="22"/>
        </w:rPr>
        <w:t>, а в части предусмотренных договором гарантийных обязательств Исполнителя – до их полного исполнения Исполнителем.</w:t>
      </w:r>
    </w:p>
    <w:p w14:paraId="1831649A" w14:textId="77777777" w:rsidR="002D7BD5" w:rsidRDefault="00A56176">
      <w:pPr>
        <w:widowControl/>
        <w:jc w:val="both"/>
        <w:rPr>
          <w:b/>
          <w:sz w:val="22"/>
          <w:szCs w:val="22"/>
          <w:highlight w:val="white"/>
        </w:rPr>
      </w:pPr>
      <w:r>
        <w:rPr>
          <w:sz w:val="22"/>
          <w:szCs w:val="22"/>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по выполненной части выполненных работ и урегулирования взаимных платежей.</w:t>
      </w:r>
    </w:p>
    <w:p w14:paraId="39ED2DEE" w14:textId="77777777" w:rsidR="002D7BD5" w:rsidRDefault="00A56176">
      <w:pPr>
        <w:widowControl/>
        <w:numPr>
          <w:ilvl w:val="0"/>
          <w:numId w:val="3"/>
        </w:numPr>
        <w:pBdr>
          <w:top w:val="nil"/>
          <w:left w:val="nil"/>
          <w:bottom w:val="nil"/>
          <w:right w:val="nil"/>
          <w:between w:val="nil"/>
        </w:pBdr>
        <w:jc w:val="center"/>
        <w:rPr>
          <w:b/>
          <w:color w:val="000000"/>
          <w:sz w:val="22"/>
          <w:szCs w:val="22"/>
          <w:highlight w:val="white"/>
        </w:rPr>
      </w:pPr>
      <w:r>
        <w:rPr>
          <w:b/>
          <w:color w:val="000000"/>
          <w:sz w:val="22"/>
          <w:szCs w:val="22"/>
          <w:highlight w:val="white"/>
        </w:rPr>
        <w:t>ПРОЧИЯ УСЛОВИЯ</w:t>
      </w:r>
    </w:p>
    <w:p w14:paraId="5B07CFF6" w14:textId="77777777" w:rsidR="002D7BD5" w:rsidRDefault="00A56176">
      <w:pPr>
        <w:jc w:val="both"/>
        <w:rPr>
          <w:sz w:val="22"/>
          <w:szCs w:val="22"/>
          <w:highlight w:val="white"/>
        </w:rPr>
      </w:pPr>
      <w:r>
        <w:rPr>
          <w:sz w:val="22"/>
          <w:szCs w:val="22"/>
          <w:highlight w:val="white"/>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14:paraId="55C1FBAA" w14:textId="77777777" w:rsidR="002D7BD5" w:rsidRDefault="00A56176">
      <w:pPr>
        <w:jc w:val="both"/>
        <w:rPr>
          <w:sz w:val="22"/>
          <w:szCs w:val="22"/>
          <w:highlight w:val="white"/>
        </w:rPr>
      </w:pPr>
      <w:r>
        <w:rPr>
          <w:sz w:val="22"/>
          <w:szCs w:val="22"/>
          <w:highlight w:val="white"/>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14:paraId="0DE086CC" w14:textId="77777777" w:rsidR="002D7BD5" w:rsidRDefault="00A56176">
      <w:pPr>
        <w:jc w:val="both"/>
        <w:rPr>
          <w:sz w:val="22"/>
          <w:szCs w:val="22"/>
          <w:highlight w:val="white"/>
        </w:rPr>
      </w:pPr>
      <w:r>
        <w:rPr>
          <w:sz w:val="22"/>
          <w:szCs w:val="22"/>
          <w:highlight w:val="white"/>
        </w:rPr>
        <w:t>12.3. Все документы по настоящему договору (в том числе уведомления, сообщения, претензии и т.д.) направляются Сторонами в письменной форме 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14:paraId="799FF202" w14:textId="77777777" w:rsidR="002D7BD5" w:rsidRDefault="00A56176">
      <w:pPr>
        <w:jc w:val="both"/>
        <w:rPr>
          <w:sz w:val="22"/>
          <w:szCs w:val="22"/>
          <w:highlight w:val="white"/>
        </w:rPr>
      </w:pPr>
      <w:r>
        <w:rPr>
          <w:sz w:val="22"/>
          <w:szCs w:val="22"/>
          <w:highlight w:val="white"/>
        </w:rPr>
        <w:t>12.4. Исполнитель обязан указать в договоре свой адрес электронной почты и несет полную ответственность за его функционирование.</w:t>
      </w:r>
    </w:p>
    <w:p w14:paraId="081435E2" w14:textId="77777777" w:rsidR="002D7BD5" w:rsidRDefault="00A56176">
      <w:pPr>
        <w:jc w:val="both"/>
        <w:rPr>
          <w:sz w:val="22"/>
          <w:szCs w:val="22"/>
          <w:highlight w:val="white"/>
        </w:rPr>
      </w:pPr>
      <w:r>
        <w:rPr>
          <w:sz w:val="22"/>
          <w:szCs w:val="22"/>
          <w:highlight w:val="white"/>
        </w:rPr>
        <w:t>При обмене документами по факсу или электронной почте в случаях, прямо предусмотренных договором, должны быть соблюдены следующие требования:</w:t>
      </w:r>
    </w:p>
    <w:p w14:paraId="0A63DC06" w14:textId="1E5C287F" w:rsidR="002D7BD5" w:rsidRDefault="00A56176">
      <w:pPr>
        <w:jc w:val="both"/>
        <w:rPr>
          <w:sz w:val="22"/>
          <w:szCs w:val="22"/>
          <w:highlight w:val="white"/>
        </w:rPr>
      </w:pPr>
      <w:r>
        <w:rPr>
          <w:sz w:val="22"/>
          <w:szCs w:val="22"/>
          <w:highlight w:val="white"/>
        </w:rPr>
        <w:lastRenderedPageBreak/>
        <w:t xml:space="preserve">- при использовании факса уведомления, сообщения и все иные документы направляются по следующим номерам: Исполнителю </w:t>
      </w:r>
      <w:r w:rsidR="002866FA">
        <w:rPr>
          <w:color w:val="000000"/>
          <w:sz w:val="22"/>
          <w:szCs w:val="22"/>
          <w:highlight w:val="white"/>
        </w:rPr>
        <w:t>__________________</w:t>
      </w:r>
      <w:r>
        <w:rPr>
          <w:sz w:val="22"/>
          <w:szCs w:val="22"/>
          <w:highlight w:val="white"/>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14:paraId="33FC7925" w14:textId="3DE6AAF4" w:rsidR="002D7BD5" w:rsidRDefault="00A56176">
      <w:pPr>
        <w:jc w:val="both"/>
        <w:rPr>
          <w:sz w:val="22"/>
          <w:szCs w:val="22"/>
          <w:highlight w:val="white"/>
        </w:rPr>
      </w:pPr>
      <w:r>
        <w:rPr>
          <w:sz w:val="22"/>
          <w:szCs w:val="22"/>
          <w:highlight w:val="white"/>
        </w:rPr>
        <w:t xml:space="preserve">- при использовании электронной почты уведомления и сообщения направляются по следующим адресам: Поставщику  </w:t>
      </w:r>
      <w:r w:rsidR="002866FA">
        <w:rPr>
          <w:color w:val="1155CC"/>
          <w:sz w:val="22"/>
          <w:szCs w:val="22"/>
          <w:u w:val="single"/>
        </w:rPr>
        <w:t>______________-</w:t>
      </w:r>
      <w:r>
        <w:rPr>
          <w:sz w:val="22"/>
          <w:szCs w:val="22"/>
          <w:highlight w:val="white"/>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14:paraId="77C0454C" w14:textId="77777777" w:rsidR="002D7BD5" w:rsidRDefault="00A56176">
      <w:pPr>
        <w:jc w:val="both"/>
        <w:rPr>
          <w:sz w:val="22"/>
          <w:szCs w:val="22"/>
          <w:highlight w:val="white"/>
        </w:rPr>
      </w:pPr>
      <w:r>
        <w:rPr>
          <w:sz w:val="22"/>
          <w:szCs w:val="22"/>
          <w:highlight w:val="white"/>
        </w:rPr>
        <w:t>Датой получения сообщения (документа) по электронной почте считается день, следующий за днем отправки сообщения.</w:t>
      </w:r>
    </w:p>
    <w:p w14:paraId="262F720B" w14:textId="77777777" w:rsidR="002D7BD5" w:rsidRDefault="00A56176">
      <w:pPr>
        <w:jc w:val="both"/>
        <w:rPr>
          <w:sz w:val="22"/>
          <w:szCs w:val="22"/>
          <w:highlight w:val="white"/>
        </w:rPr>
      </w:pPr>
      <w:r>
        <w:rPr>
          <w:sz w:val="22"/>
          <w:szCs w:val="22"/>
          <w:highlight w:val="white"/>
        </w:rPr>
        <w:t xml:space="preserve">11.5. Договор составлен в 2 (двух) экземплярах по одному для каждой из Сторон, имеющих одинаковую юридическую силу. </w:t>
      </w:r>
    </w:p>
    <w:p w14:paraId="0536C62C" w14:textId="77777777" w:rsidR="002D7BD5" w:rsidRDefault="00A56176">
      <w:pPr>
        <w:jc w:val="both"/>
        <w:rPr>
          <w:sz w:val="22"/>
          <w:szCs w:val="22"/>
          <w:highlight w:val="white"/>
        </w:rPr>
      </w:pPr>
      <w:r>
        <w:rPr>
          <w:sz w:val="22"/>
          <w:szCs w:val="22"/>
          <w:highlight w:val="white"/>
        </w:rPr>
        <w:t>11.6. Во всем, что не предусмотрено настоящим договором.</w:t>
      </w:r>
    </w:p>
    <w:p w14:paraId="215D45FA" w14:textId="77777777" w:rsidR="002D7BD5" w:rsidRDefault="00A56176">
      <w:pPr>
        <w:jc w:val="both"/>
        <w:rPr>
          <w:sz w:val="22"/>
          <w:szCs w:val="22"/>
          <w:highlight w:val="white"/>
        </w:rPr>
      </w:pPr>
      <w:r>
        <w:rPr>
          <w:sz w:val="22"/>
          <w:szCs w:val="22"/>
          <w:highlight w:val="white"/>
        </w:rPr>
        <w:t>11.7. Следующие приложения являются неотъемлемой частью договора:</w:t>
      </w:r>
    </w:p>
    <w:p w14:paraId="12523FF2" w14:textId="77777777" w:rsidR="002D7BD5" w:rsidRDefault="00A56176">
      <w:pPr>
        <w:jc w:val="both"/>
        <w:rPr>
          <w:sz w:val="22"/>
          <w:szCs w:val="22"/>
        </w:rPr>
      </w:pPr>
      <w:r>
        <w:rPr>
          <w:sz w:val="22"/>
          <w:szCs w:val="22"/>
        </w:rPr>
        <w:t>Приложение № 1– Объем и стоимость работ.</w:t>
      </w:r>
    </w:p>
    <w:p w14:paraId="786BDC43" w14:textId="77777777" w:rsidR="002D7BD5" w:rsidRDefault="002D7BD5">
      <w:pPr>
        <w:jc w:val="both"/>
        <w:rPr>
          <w:sz w:val="22"/>
          <w:szCs w:val="22"/>
        </w:rPr>
      </w:pPr>
    </w:p>
    <w:p w14:paraId="5CEDDCC4" w14:textId="77777777" w:rsidR="002D7BD5" w:rsidRDefault="00A56176">
      <w:pPr>
        <w:widowControl/>
        <w:numPr>
          <w:ilvl w:val="0"/>
          <w:numId w:val="3"/>
        </w:numPr>
        <w:pBdr>
          <w:top w:val="nil"/>
          <w:left w:val="nil"/>
          <w:bottom w:val="nil"/>
          <w:right w:val="nil"/>
          <w:between w:val="nil"/>
        </w:pBdr>
        <w:spacing w:before="19"/>
        <w:ind w:right="2592"/>
        <w:jc w:val="center"/>
        <w:rPr>
          <w:b/>
          <w:color w:val="000000"/>
          <w:sz w:val="22"/>
          <w:szCs w:val="22"/>
        </w:rPr>
      </w:pPr>
      <w:r>
        <w:rPr>
          <w:b/>
          <w:color w:val="000000"/>
          <w:sz w:val="22"/>
          <w:szCs w:val="22"/>
        </w:rPr>
        <w:t>АДРЕСА И РЕКВИЗИТЫ СТОРОН</w:t>
      </w:r>
    </w:p>
    <w:p w14:paraId="13842624" w14:textId="191148F4" w:rsidR="00040AEE" w:rsidRDefault="0092077F" w:rsidP="00040AEE">
      <w:pPr>
        <w:numPr>
          <w:ilvl w:val="0"/>
          <w:numId w:val="7"/>
        </w:numPr>
        <w:shd w:val="clear" w:color="auto" w:fill="FFFFFF"/>
        <w:tabs>
          <w:tab w:val="left" w:pos="370"/>
        </w:tabs>
        <w:autoSpaceDE/>
        <w:autoSpaceDN/>
        <w:adjustRightInd/>
        <w:ind w:left="0" w:firstLine="0"/>
        <w:jc w:val="both"/>
        <w:rPr>
          <w:color w:val="000000"/>
        </w:rPr>
      </w:pPr>
      <w:r>
        <w:rPr>
          <w:b/>
          <w:color w:val="000000"/>
          <w:sz w:val="22"/>
          <w:szCs w:val="22"/>
        </w:rPr>
        <w:t xml:space="preserve"> </w:t>
      </w:r>
      <w:r w:rsidR="00040AEE">
        <w:rPr>
          <w:b/>
          <w:sz w:val="22"/>
          <w:szCs w:val="22"/>
        </w:rPr>
        <w:t xml:space="preserve">ЗАКАЗЧИК: </w:t>
      </w:r>
    </w:p>
    <w:p w14:paraId="6241C37D" w14:textId="77777777" w:rsidR="00676AA9" w:rsidRPr="00676AA9" w:rsidRDefault="00676AA9" w:rsidP="00676AA9">
      <w:pPr>
        <w:rPr>
          <w:b/>
          <w:color w:val="000000"/>
          <w:sz w:val="22"/>
          <w:szCs w:val="22"/>
        </w:rPr>
      </w:pPr>
      <w:r w:rsidRPr="00676AA9">
        <w:rPr>
          <w:b/>
          <w:color w:val="000000"/>
          <w:sz w:val="22"/>
          <w:szCs w:val="22"/>
        </w:rPr>
        <w:t>Муниципальное общеобразовательное учреждение "Беседская основная общеобразовательная школа"</w:t>
      </w:r>
    </w:p>
    <w:p w14:paraId="0FF579BD" w14:textId="0B19CE90" w:rsidR="00676AA9" w:rsidRPr="00676AA9" w:rsidRDefault="00676AA9" w:rsidP="00676AA9">
      <w:pPr>
        <w:rPr>
          <w:color w:val="000000"/>
          <w:sz w:val="22"/>
          <w:szCs w:val="22"/>
        </w:rPr>
      </w:pPr>
      <w:r w:rsidRPr="00676AA9">
        <w:rPr>
          <w:color w:val="000000"/>
          <w:sz w:val="22"/>
          <w:szCs w:val="22"/>
        </w:rPr>
        <w:t>Юридический адрес: 188447,  ЛО, Волосовский район, пос. Беседа, д. 12</w:t>
      </w:r>
    </w:p>
    <w:p w14:paraId="574C0DA4" w14:textId="77777777" w:rsidR="00676AA9" w:rsidRPr="00676AA9" w:rsidRDefault="00676AA9" w:rsidP="00676AA9">
      <w:pPr>
        <w:jc w:val="both"/>
        <w:rPr>
          <w:color w:val="000000"/>
          <w:sz w:val="22"/>
          <w:szCs w:val="22"/>
        </w:rPr>
      </w:pPr>
      <w:r w:rsidRPr="00676AA9">
        <w:rPr>
          <w:color w:val="000000"/>
          <w:sz w:val="22"/>
          <w:szCs w:val="22"/>
        </w:rPr>
        <w:t>ОГРН 1024702011619</w:t>
      </w:r>
    </w:p>
    <w:p w14:paraId="1BB43F72" w14:textId="77777777" w:rsidR="00676AA9" w:rsidRPr="00676AA9" w:rsidRDefault="00676AA9" w:rsidP="00676AA9">
      <w:pPr>
        <w:jc w:val="both"/>
        <w:rPr>
          <w:color w:val="000000"/>
          <w:sz w:val="22"/>
          <w:szCs w:val="22"/>
        </w:rPr>
      </w:pPr>
      <w:r w:rsidRPr="00676AA9">
        <w:rPr>
          <w:color w:val="000000"/>
          <w:sz w:val="22"/>
          <w:szCs w:val="22"/>
        </w:rPr>
        <w:t>ИНН 4717006282</w:t>
      </w:r>
    </w:p>
    <w:p w14:paraId="791A08D8" w14:textId="77777777" w:rsidR="00622411" w:rsidRDefault="00676AA9" w:rsidP="00676AA9">
      <w:pPr>
        <w:spacing w:line="276" w:lineRule="auto"/>
        <w:rPr>
          <w:color w:val="000000"/>
          <w:sz w:val="22"/>
          <w:szCs w:val="22"/>
        </w:rPr>
      </w:pPr>
      <w:r w:rsidRPr="00676AA9">
        <w:rPr>
          <w:color w:val="000000"/>
          <w:sz w:val="22"/>
          <w:szCs w:val="22"/>
        </w:rPr>
        <w:t>КПП 470501001</w:t>
      </w:r>
    </w:p>
    <w:p w14:paraId="6E4331FA" w14:textId="04E5A5E6" w:rsidR="00DD7E4A" w:rsidRPr="00676AA9" w:rsidRDefault="00040AEE" w:rsidP="00676AA9">
      <w:pPr>
        <w:spacing w:line="276" w:lineRule="auto"/>
        <w:rPr>
          <w:rFonts w:eastAsia="Calibri"/>
          <w:sz w:val="22"/>
          <w:szCs w:val="22"/>
        </w:rPr>
      </w:pPr>
      <w:r w:rsidRPr="00676AA9">
        <w:rPr>
          <w:color w:val="000000" w:themeColor="text1"/>
          <w:sz w:val="22"/>
          <w:szCs w:val="22"/>
        </w:rPr>
        <w:t xml:space="preserve">Банк: </w:t>
      </w:r>
      <w:r w:rsidR="00DD7E4A" w:rsidRPr="00676AA9">
        <w:rPr>
          <w:rFonts w:eastAsia="Calibri"/>
          <w:b/>
          <w:sz w:val="22"/>
          <w:szCs w:val="22"/>
        </w:rPr>
        <w:t>ОКЦ №1 СЕВЕРО-ЗАПАДНОГО ГУ БАНКА РОССИИ //</w:t>
      </w:r>
      <w:r w:rsidR="00DD7E4A" w:rsidRPr="00676AA9">
        <w:rPr>
          <w:rFonts w:eastAsia="Calibri"/>
          <w:sz w:val="22"/>
          <w:szCs w:val="22"/>
        </w:rPr>
        <w:t xml:space="preserve"> УФК по Ленинградской области, г. Санкт-Петербург</w:t>
      </w:r>
    </w:p>
    <w:p w14:paraId="1E6F8535" w14:textId="0CB51A7C" w:rsidR="00676AA9" w:rsidRDefault="00676AA9" w:rsidP="00676AA9">
      <w:pPr>
        <w:jc w:val="both"/>
        <w:rPr>
          <w:color w:val="000000"/>
          <w:sz w:val="22"/>
          <w:szCs w:val="22"/>
        </w:rPr>
      </w:pPr>
      <w:r>
        <w:rPr>
          <w:color w:val="000000"/>
          <w:sz w:val="22"/>
          <w:szCs w:val="22"/>
        </w:rPr>
        <w:t xml:space="preserve">БИК </w:t>
      </w:r>
      <w:r w:rsidR="00622411" w:rsidRPr="00622411">
        <w:rPr>
          <w:color w:val="000000"/>
          <w:sz w:val="22"/>
          <w:szCs w:val="22"/>
        </w:rPr>
        <w:t>044030098</w:t>
      </w:r>
    </w:p>
    <w:p w14:paraId="3755F4AE" w14:textId="3EF2EA85" w:rsidR="00676AA9" w:rsidRDefault="00676AA9" w:rsidP="00676AA9">
      <w:pPr>
        <w:jc w:val="both"/>
        <w:rPr>
          <w:color w:val="000000"/>
          <w:sz w:val="22"/>
          <w:szCs w:val="22"/>
        </w:rPr>
      </w:pPr>
      <w:r>
        <w:rPr>
          <w:color w:val="000000"/>
          <w:sz w:val="22"/>
          <w:szCs w:val="22"/>
        </w:rPr>
        <w:t xml:space="preserve">Единый казначейский счет: </w:t>
      </w:r>
      <w:r w:rsidR="00622411" w:rsidRPr="00622411">
        <w:rPr>
          <w:color w:val="000000"/>
          <w:sz w:val="22"/>
          <w:szCs w:val="22"/>
        </w:rPr>
        <w:t>40102810745370000098</w:t>
      </w:r>
    </w:p>
    <w:p w14:paraId="77989A6A" w14:textId="4BB37262" w:rsidR="00676AA9" w:rsidRDefault="00676AA9" w:rsidP="00676AA9">
      <w:pPr>
        <w:jc w:val="both"/>
        <w:rPr>
          <w:color w:val="000000"/>
          <w:sz w:val="22"/>
          <w:szCs w:val="22"/>
        </w:rPr>
      </w:pPr>
      <w:r>
        <w:rPr>
          <w:color w:val="000000"/>
          <w:sz w:val="22"/>
          <w:szCs w:val="22"/>
        </w:rPr>
        <w:t xml:space="preserve"> Казначейский счет: </w:t>
      </w:r>
      <w:r w:rsidR="00622411" w:rsidRPr="00622411">
        <w:rPr>
          <w:color w:val="000000"/>
          <w:sz w:val="22"/>
          <w:szCs w:val="22"/>
        </w:rPr>
        <w:t>03231643416060004500</w:t>
      </w:r>
    </w:p>
    <w:p w14:paraId="0625456F" w14:textId="5F1F635D" w:rsidR="00040AEE" w:rsidRPr="00676AA9" w:rsidRDefault="00676AA9" w:rsidP="00676AA9">
      <w:pPr>
        <w:jc w:val="both"/>
        <w:rPr>
          <w:color w:val="000000"/>
          <w:sz w:val="22"/>
          <w:szCs w:val="22"/>
        </w:rPr>
      </w:pPr>
      <w:r>
        <w:rPr>
          <w:color w:val="000000"/>
          <w:sz w:val="22"/>
          <w:szCs w:val="22"/>
        </w:rPr>
        <w:t xml:space="preserve"> л/с 03036020631 в КФ Волосовского MP ЛО</w:t>
      </w:r>
    </w:p>
    <w:p w14:paraId="6573EB3F" w14:textId="5EE56DFE" w:rsidR="002D7BD5" w:rsidRDefault="002D7BD5" w:rsidP="00040AEE">
      <w:pPr>
        <w:widowControl/>
        <w:pBdr>
          <w:top w:val="nil"/>
          <w:left w:val="nil"/>
          <w:bottom w:val="nil"/>
          <w:right w:val="nil"/>
          <w:between w:val="nil"/>
        </w:pBdr>
        <w:spacing w:before="19"/>
        <w:ind w:left="360" w:right="2592"/>
        <w:rPr>
          <w:b/>
          <w:sz w:val="22"/>
          <w:szCs w:val="22"/>
        </w:rPr>
      </w:pPr>
    </w:p>
    <w:p w14:paraId="2B14D004" w14:textId="77777777" w:rsidR="002D7BD5" w:rsidRDefault="002D7BD5">
      <w:pPr>
        <w:widowControl/>
        <w:jc w:val="both"/>
        <w:rPr>
          <w:b/>
          <w:sz w:val="22"/>
          <w:szCs w:val="22"/>
        </w:rPr>
      </w:pPr>
    </w:p>
    <w:p w14:paraId="3ECC4A56" w14:textId="58A8A4ED" w:rsidR="002D7BD5" w:rsidRDefault="00A56176" w:rsidP="002866FA">
      <w:pPr>
        <w:widowControl/>
        <w:pBdr>
          <w:top w:val="nil"/>
          <w:left w:val="nil"/>
          <w:bottom w:val="nil"/>
          <w:right w:val="nil"/>
          <w:between w:val="nil"/>
        </w:pBdr>
        <w:spacing w:before="26" w:line="259" w:lineRule="auto"/>
        <w:jc w:val="both"/>
        <w:rPr>
          <w:b/>
          <w:color w:val="000000"/>
          <w:sz w:val="22"/>
          <w:szCs w:val="22"/>
        </w:rPr>
      </w:pPr>
      <w:r>
        <w:rPr>
          <w:b/>
          <w:color w:val="000000"/>
          <w:sz w:val="22"/>
          <w:szCs w:val="22"/>
        </w:rPr>
        <w:t xml:space="preserve">ИСПОЛНИТЕЛЬ: </w:t>
      </w:r>
    </w:p>
    <w:p w14:paraId="220D815F" w14:textId="77777777" w:rsidR="002866FA" w:rsidRDefault="002866FA" w:rsidP="002866FA">
      <w:pPr>
        <w:widowControl/>
        <w:pBdr>
          <w:top w:val="nil"/>
          <w:left w:val="nil"/>
          <w:bottom w:val="nil"/>
          <w:right w:val="nil"/>
          <w:between w:val="nil"/>
        </w:pBdr>
        <w:spacing w:before="26" w:line="259" w:lineRule="auto"/>
        <w:jc w:val="both"/>
        <w:rPr>
          <w:b/>
          <w:color w:val="000000"/>
          <w:sz w:val="22"/>
          <w:szCs w:val="22"/>
        </w:rPr>
      </w:pPr>
    </w:p>
    <w:p w14:paraId="6A74933D" w14:textId="77777777" w:rsidR="002866FA" w:rsidRDefault="002866FA" w:rsidP="002866FA">
      <w:pPr>
        <w:widowControl/>
        <w:pBdr>
          <w:top w:val="nil"/>
          <w:left w:val="nil"/>
          <w:bottom w:val="nil"/>
          <w:right w:val="nil"/>
          <w:between w:val="nil"/>
        </w:pBdr>
        <w:spacing w:before="26" w:line="259" w:lineRule="auto"/>
        <w:jc w:val="both"/>
        <w:rPr>
          <w:b/>
          <w:color w:val="000000"/>
          <w:sz w:val="22"/>
          <w:szCs w:val="22"/>
        </w:rPr>
      </w:pPr>
    </w:p>
    <w:p w14:paraId="0D6CCD65" w14:textId="77777777" w:rsidR="002866FA" w:rsidRDefault="002866FA" w:rsidP="002866FA">
      <w:pPr>
        <w:widowControl/>
        <w:pBdr>
          <w:top w:val="nil"/>
          <w:left w:val="nil"/>
          <w:bottom w:val="nil"/>
          <w:right w:val="nil"/>
          <w:between w:val="nil"/>
        </w:pBdr>
        <w:spacing w:before="26" w:line="259" w:lineRule="auto"/>
        <w:jc w:val="both"/>
        <w:rPr>
          <w:b/>
          <w:color w:val="000000"/>
          <w:sz w:val="22"/>
          <w:szCs w:val="22"/>
        </w:rPr>
      </w:pPr>
    </w:p>
    <w:p w14:paraId="652D4823" w14:textId="77777777" w:rsidR="002866FA" w:rsidRDefault="002866FA" w:rsidP="002866FA">
      <w:pPr>
        <w:widowControl/>
        <w:pBdr>
          <w:top w:val="nil"/>
          <w:left w:val="nil"/>
          <w:bottom w:val="nil"/>
          <w:right w:val="nil"/>
          <w:between w:val="nil"/>
        </w:pBdr>
        <w:spacing w:before="26" w:line="259" w:lineRule="auto"/>
        <w:jc w:val="both"/>
        <w:rPr>
          <w:color w:val="000000"/>
          <w:sz w:val="22"/>
          <w:szCs w:val="22"/>
        </w:rPr>
      </w:pPr>
    </w:p>
    <w:p w14:paraId="3E4CAB5F" w14:textId="77777777" w:rsidR="002D7BD5" w:rsidRDefault="002D7BD5">
      <w:pPr>
        <w:ind w:right="-5"/>
        <w:jc w:val="center"/>
        <w:rPr>
          <w:b/>
          <w:sz w:val="22"/>
          <w:szCs w:val="22"/>
        </w:rPr>
      </w:pPr>
    </w:p>
    <w:p w14:paraId="1E572518" w14:textId="77777777" w:rsidR="002D7BD5" w:rsidRDefault="00A56176">
      <w:pPr>
        <w:ind w:right="-5"/>
        <w:jc w:val="center"/>
        <w:rPr>
          <w:b/>
          <w:sz w:val="22"/>
          <w:szCs w:val="22"/>
        </w:rPr>
      </w:pPr>
      <w:r>
        <w:rPr>
          <w:b/>
          <w:sz w:val="22"/>
          <w:szCs w:val="22"/>
        </w:rPr>
        <w:t>ПОДПИСИ СТОРОН:</w:t>
      </w:r>
    </w:p>
    <w:p w14:paraId="1036CB6F" w14:textId="77777777" w:rsidR="002D7BD5" w:rsidRDefault="002D7BD5">
      <w:pPr>
        <w:tabs>
          <w:tab w:val="left" w:pos="7230"/>
        </w:tabs>
        <w:rPr>
          <w:b/>
          <w:sz w:val="22"/>
          <w:szCs w:val="22"/>
        </w:rPr>
      </w:pPr>
    </w:p>
    <w:p w14:paraId="21272044" w14:textId="77777777" w:rsidR="002D7BD5" w:rsidRDefault="002D7BD5">
      <w:pPr>
        <w:tabs>
          <w:tab w:val="left" w:pos="7230"/>
        </w:tabs>
        <w:rPr>
          <w:sz w:val="22"/>
          <w:szCs w:val="22"/>
        </w:rPr>
      </w:pPr>
    </w:p>
    <w:p w14:paraId="750D9A5B" w14:textId="789B33F6" w:rsidR="002D7BD5" w:rsidRDefault="00A56176">
      <w:pPr>
        <w:tabs>
          <w:tab w:val="left" w:pos="7230"/>
        </w:tabs>
        <w:ind w:right="-5"/>
        <w:rPr>
          <w:b/>
          <w:sz w:val="22"/>
          <w:szCs w:val="22"/>
        </w:rPr>
      </w:pPr>
      <w:r>
        <w:rPr>
          <w:b/>
          <w:sz w:val="22"/>
          <w:szCs w:val="22"/>
        </w:rPr>
        <w:t xml:space="preserve">ЗАКАЗЧИК:                                                  </w:t>
      </w:r>
      <w:r w:rsidR="00040AEE">
        <w:rPr>
          <w:b/>
          <w:sz w:val="22"/>
          <w:szCs w:val="22"/>
        </w:rPr>
        <w:t xml:space="preserve">                    </w:t>
      </w:r>
      <w:r w:rsidR="00676AA9">
        <w:rPr>
          <w:b/>
          <w:sz w:val="22"/>
          <w:szCs w:val="22"/>
        </w:rPr>
        <w:t xml:space="preserve">                    </w:t>
      </w:r>
      <w:r>
        <w:rPr>
          <w:b/>
          <w:sz w:val="22"/>
          <w:szCs w:val="22"/>
        </w:rPr>
        <w:t xml:space="preserve">ИСПОЛНИТЕЛЬ:                                            </w:t>
      </w:r>
    </w:p>
    <w:p w14:paraId="25E7841B" w14:textId="15355FBA" w:rsidR="002D7BD5" w:rsidRDefault="00676AA9">
      <w:pPr>
        <w:rPr>
          <w:sz w:val="22"/>
          <w:szCs w:val="22"/>
        </w:rPr>
      </w:pPr>
      <w:r>
        <w:rPr>
          <w:color w:val="000000"/>
          <w:sz w:val="22"/>
          <w:szCs w:val="22"/>
        </w:rPr>
        <w:t xml:space="preserve">Директор  </w:t>
      </w:r>
      <w:r>
        <w:rPr>
          <w:sz w:val="22"/>
          <w:szCs w:val="22"/>
        </w:rPr>
        <w:t>МОУ «Беседская ООШ»</w:t>
      </w:r>
      <w:r>
        <w:rPr>
          <w:b/>
          <w:sz w:val="22"/>
          <w:szCs w:val="22"/>
        </w:rPr>
        <w:t xml:space="preserve">                                                     </w:t>
      </w:r>
    </w:p>
    <w:p w14:paraId="3DC3BAC7" w14:textId="77777777" w:rsidR="002D7BD5" w:rsidRDefault="002D7BD5">
      <w:pPr>
        <w:rPr>
          <w:sz w:val="22"/>
          <w:szCs w:val="22"/>
        </w:rPr>
      </w:pPr>
    </w:p>
    <w:p w14:paraId="18E13C43" w14:textId="77777777" w:rsidR="002D7BD5" w:rsidRDefault="002D7BD5">
      <w:pPr>
        <w:tabs>
          <w:tab w:val="left" w:pos="7230"/>
        </w:tabs>
        <w:ind w:right="-5"/>
        <w:rPr>
          <w:sz w:val="22"/>
          <w:szCs w:val="22"/>
        </w:rPr>
      </w:pPr>
    </w:p>
    <w:p w14:paraId="13D19342" w14:textId="228379E6" w:rsidR="002D7BD5" w:rsidRDefault="00A56176">
      <w:pPr>
        <w:tabs>
          <w:tab w:val="left" w:pos="7230"/>
        </w:tabs>
        <w:ind w:right="-5"/>
        <w:rPr>
          <w:sz w:val="22"/>
          <w:szCs w:val="22"/>
        </w:rPr>
      </w:pPr>
      <w:r>
        <w:rPr>
          <w:sz w:val="22"/>
          <w:szCs w:val="22"/>
        </w:rPr>
        <w:t>__________________</w:t>
      </w:r>
      <w:r w:rsidR="00040AEE" w:rsidRPr="00040AEE">
        <w:t xml:space="preserve"> </w:t>
      </w:r>
      <w:r w:rsidR="00676AA9">
        <w:rPr>
          <w:sz w:val="22"/>
          <w:szCs w:val="22"/>
        </w:rPr>
        <w:t xml:space="preserve">И. В. Сафиханова                                                  </w:t>
      </w:r>
      <w:r>
        <w:rPr>
          <w:sz w:val="22"/>
          <w:szCs w:val="22"/>
        </w:rPr>
        <w:t xml:space="preserve">____________________  </w:t>
      </w:r>
    </w:p>
    <w:p w14:paraId="6A0B184D" w14:textId="7AF63ED6" w:rsidR="002D7BD5" w:rsidRDefault="002866FA">
      <w:pPr>
        <w:tabs>
          <w:tab w:val="left" w:pos="7230"/>
        </w:tabs>
        <w:ind w:right="-5"/>
        <w:rPr>
          <w:sz w:val="22"/>
          <w:szCs w:val="22"/>
        </w:rPr>
      </w:pPr>
      <w:r>
        <w:rPr>
          <w:sz w:val="22"/>
          <w:szCs w:val="22"/>
        </w:rPr>
        <w:t>ЭЦП</w:t>
      </w:r>
      <w:r w:rsidR="00371E28">
        <w:rPr>
          <w:sz w:val="22"/>
          <w:szCs w:val="22"/>
        </w:rPr>
        <w:t xml:space="preserve">                                                                                                             ЭЦП</w:t>
      </w:r>
    </w:p>
    <w:p w14:paraId="04B34B12" w14:textId="291CB792" w:rsidR="002866FA" w:rsidRDefault="002866FA">
      <w:pPr>
        <w:tabs>
          <w:tab w:val="left" w:pos="7230"/>
        </w:tabs>
        <w:ind w:right="-5"/>
        <w:rPr>
          <w:sz w:val="22"/>
          <w:szCs w:val="22"/>
        </w:rPr>
      </w:pPr>
      <w:r>
        <w:rPr>
          <w:sz w:val="22"/>
          <w:szCs w:val="22"/>
        </w:rPr>
        <w:t>«Электронный магазин ЛО»</w:t>
      </w:r>
      <w:r w:rsidR="00371E28">
        <w:rPr>
          <w:sz w:val="22"/>
          <w:szCs w:val="22"/>
        </w:rPr>
        <w:t xml:space="preserve">                                                                     «Электронный магазин ЛО»</w:t>
      </w:r>
    </w:p>
    <w:p w14:paraId="46B02D32" w14:textId="77777777" w:rsidR="002D7BD5" w:rsidRDefault="002D7BD5">
      <w:pPr>
        <w:tabs>
          <w:tab w:val="left" w:pos="7230"/>
        </w:tabs>
        <w:ind w:right="-5"/>
        <w:rPr>
          <w:b/>
          <w:sz w:val="22"/>
          <w:szCs w:val="22"/>
        </w:rPr>
      </w:pPr>
    </w:p>
    <w:p w14:paraId="6FC2AE3A" w14:textId="77777777" w:rsidR="002D7BD5" w:rsidRDefault="002D7BD5">
      <w:pPr>
        <w:keepNext/>
        <w:pBdr>
          <w:top w:val="nil"/>
          <w:left w:val="nil"/>
          <w:bottom w:val="nil"/>
          <w:right w:val="nil"/>
          <w:between w:val="nil"/>
        </w:pBdr>
        <w:spacing w:before="240"/>
        <w:jc w:val="right"/>
        <w:rPr>
          <w:color w:val="000000"/>
          <w:sz w:val="22"/>
          <w:szCs w:val="22"/>
        </w:rPr>
      </w:pPr>
    </w:p>
    <w:p w14:paraId="1AA2E9D3" w14:textId="77777777" w:rsidR="002D7BD5" w:rsidRDefault="002D7BD5">
      <w:pPr>
        <w:keepNext/>
        <w:pBdr>
          <w:top w:val="nil"/>
          <w:left w:val="nil"/>
          <w:bottom w:val="nil"/>
          <w:right w:val="nil"/>
          <w:between w:val="nil"/>
        </w:pBdr>
        <w:spacing w:before="240"/>
        <w:jc w:val="right"/>
        <w:rPr>
          <w:color w:val="000000"/>
          <w:sz w:val="22"/>
          <w:szCs w:val="22"/>
        </w:rPr>
      </w:pPr>
    </w:p>
    <w:p w14:paraId="76F0F5C7" w14:textId="77777777" w:rsidR="002D7BD5" w:rsidRDefault="002D7BD5"/>
    <w:p w14:paraId="1511C0FE" w14:textId="77777777" w:rsidR="002D7BD5" w:rsidRDefault="002D7BD5"/>
    <w:p w14:paraId="652580C0" w14:textId="77777777" w:rsidR="002D7BD5" w:rsidRDefault="002D7BD5"/>
    <w:p w14:paraId="20B7F9AC" w14:textId="77777777" w:rsidR="002D7BD5" w:rsidRDefault="00A56176" w:rsidP="00040AEE">
      <w:pPr>
        <w:keepNext/>
        <w:pBdr>
          <w:top w:val="nil"/>
          <w:left w:val="nil"/>
          <w:bottom w:val="nil"/>
          <w:right w:val="nil"/>
          <w:between w:val="nil"/>
        </w:pBdr>
        <w:spacing w:before="240"/>
        <w:jc w:val="right"/>
        <w:rPr>
          <w:color w:val="000000"/>
          <w:sz w:val="22"/>
          <w:szCs w:val="22"/>
        </w:rPr>
      </w:pPr>
      <w:r>
        <w:rPr>
          <w:color w:val="000000"/>
          <w:sz w:val="22"/>
          <w:szCs w:val="22"/>
        </w:rPr>
        <w:lastRenderedPageBreak/>
        <w:t>Приложение № 1</w:t>
      </w:r>
    </w:p>
    <w:p w14:paraId="4CF1FDF2" w14:textId="3B36ED96" w:rsidR="002D7BD5" w:rsidRDefault="00A56176">
      <w:pPr>
        <w:keepNext/>
        <w:pBdr>
          <w:top w:val="nil"/>
          <w:left w:val="nil"/>
          <w:bottom w:val="nil"/>
          <w:right w:val="nil"/>
          <w:between w:val="nil"/>
        </w:pBdr>
        <w:jc w:val="right"/>
        <w:rPr>
          <w:color w:val="000000"/>
          <w:sz w:val="22"/>
          <w:szCs w:val="22"/>
        </w:rPr>
      </w:pPr>
      <w:r>
        <w:rPr>
          <w:color w:val="000000"/>
          <w:sz w:val="22"/>
          <w:szCs w:val="22"/>
        </w:rPr>
        <w:t>к договору №</w:t>
      </w:r>
      <w:r w:rsidR="00C4424E">
        <w:rPr>
          <w:sz w:val="22"/>
          <w:szCs w:val="22"/>
        </w:rPr>
        <w:t xml:space="preserve"> </w:t>
      </w:r>
      <w:r w:rsidR="004B4A86" w:rsidRPr="004B4A86">
        <w:rPr>
          <w:sz w:val="22"/>
          <w:szCs w:val="22"/>
        </w:rPr>
        <w:t>296710</w:t>
      </w:r>
    </w:p>
    <w:p w14:paraId="7AA80B2C" w14:textId="77777777" w:rsidR="002D7BD5" w:rsidRDefault="002D7BD5">
      <w:pPr>
        <w:jc w:val="center"/>
        <w:rPr>
          <w:b/>
          <w:sz w:val="22"/>
          <w:szCs w:val="22"/>
        </w:rPr>
      </w:pPr>
    </w:p>
    <w:p w14:paraId="1BC18428" w14:textId="77777777" w:rsidR="002D7BD5" w:rsidRDefault="00A56176">
      <w:pPr>
        <w:jc w:val="center"/>
        <w:rPr>
          <w:b/>
          <w:sz w:val="22"/>
          <w:szCs w:val="22"/>
        </w:rPr>
      </w:pPr>
      <w:r>
        <w:rPr>
          <w:b/>
          <w:sz w:val="22"/>
          <w:szCs w:val="22"/>
        </w:rPr>
        <w:t xml:space="preserve">Объем и стоимость работ </w:t>
      </w:r>
    </w:p>
    <w:p w14:paraId="69F7BF08" w14:textId="77777777" w:rsidR="002D7BD5" w:rsidRDefault="002D7BD5">
      <w:pPr>
        <w:jc w:val="center"/>
        <w:rPr>
          <w:b/>
          <w:sz w:val="10"/>
          <w:szCs w:val="10"/>
        </w:rPr>
      </w:pPr>
    </w:p>
    <w:tbl>
      <w:tblPr>
        <w:tblStyle w:val="ae"/>
        <w:tblW w:w="905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0"/>
        <w:gridCol w:w="1996"/>
        <w:gridCol w:w="1560"/>
        <w:gridCol w:w="1576"/>
        <w:gridCol w:w="1583"/>
      </w:tblGrid>
      <w:tr w:rsidR="002D7BD5" w14:paraId="54F65A70" w14:textId="77777777" w:rsidTr="004B4A86">
        <w:tc>
          <w:tcPr>
            <w:tcW w:w="2340" w:type="dxa"/>
          </w:tcPr>
          <w:p w14:paraId="60688134" w14:textId="77777777" w:rsidR="002D7BD5" w:rsidRDefault="00A56176">
            <w:pPr>
              <w:widowControl/>
              <w:spacing w:line="276" w:lineRule="auto"/>
              <w:jc w:val="center"/>
              <w:rPr>
                <w:sz w:val="22"/>
                <w:szCs w:val="22"/>
              </w:rPr>
            </w:pPr>
            <w:r>
              <w:rPr>
                <w:sz w:val="22"/>
                <w:szCs w:val="22"/>
              </w:rPr>
              <w:t>Наименование</w:t>
            </w:r>
          </w:p>
          <w:p w14:paraId="243185ED" w14:textId="77777777" w:rsidR="002D7BD5" w:rsidRDefault="00A56176">
            <w:pPr>
              <w:widowControl/>
              <w:spacing w:line="276" w:lineRule="auto"/>
              <w:jc w:val="center"/>
              <w:rPr>
                <w:sz w:val="22"/>
                <w:szCs w:val="22"/>
              </w:rPr>
            </w:pPr>
            <w:r>
              <w:rPr>
                <w:sz w:val="22"/>
                <w:szCs w:val="22"/>
              </w:rPr>
              <w:t>организации</w:t>
            </w:r>
          </w:p>
        </w:tc>
        <w:tc>
          <w:tcPr>
            <w:tcW w:w="1996" w:type="dxa"/>
          </w:tcPr>
          <w:p w14:paraId="1AEBAD5E" w14:textId="77777777" w:rsidR="002D7BD5" w:rsidRDefault="00A56176">
            <w:pPr>
              <w:widowControl/>
              <w:spacing w:line="276" w:lineRule="auto"/>
              <w:jc w:val="center"/>
              <w:rPr>
                <w:sz w:val="22"/>
                <w:szCs w:val="22"/>
              </w:rPr>
            </w:pPr>
            <w:r>
              <w:rPr>
                <w:sz w:val="22"/>
                <w:szCs w:val="22"/>
              </w:rPr>
              <w:t>Вид оказываемых услуг</w:t>
            </w:r>
          </w:p>
        </w:tc>
        <w:tc>
          <w:tcPr>
            <w:tcW w:w="1560" w:type="dxa"/>
          </w:tcPr>
          <w:p w14:paraId="5E66A193" w14:textId="77777777" w:rsidR="002D7BD5" w:rsidRDefault="00A56176">
            <w:pPr>
              <w:widowControl/>
              <w:spacing w:line="276" w:lineRule="auto"/>
              <w:jc w:val="center"/>
              <w:rPr>
                <w:sz w:val="22"/>
                <w:szCs w:val="22"/>
              </w:rPr>
            </w:pPr>
            <w:r>
              <w:rPr>
                <w:sz w:val="22"/>
                <w:szCs w:val="22"/>
              </w:rPr>
              <w:t>Площадь</w:t>
            </w:r>
          </w:p>
          <w:p w14:paraId="2251679C" w14:textId="77777777" w:rsidR="002D7BD5" w:rsidRDefault="00A56176">
            <w:pPr>
              <w:widowControl/>
              <w:spacing w:line="276" w:lineRule="auto"/>
              <w:jc w:val="center"/>
              <w:rPr>
                <w:sz w:val="22"/>
                <w:szCs w:val="22"/>
              </w:rPr>
            </w:pPr>
            <w:r>
              <w:rPr>
                <w:sz w:val="22"/>
                <w:szCs w:val="22"/>
              </w:rPr>
              <w:t>м</w:t>
            </w:r>
            <w:r>
              <w:rPr>
                <w:sz w:val="22"/>
                <w:szCs w:val="22"/>
                <w:vertAlign w:val="superscript"/>
              </w:rPr>
              <w:t xml:space="preserve">2 </w:t>
            </w:r>
            <w:r>
              <w:rPr>
                <w:sz w:val="22"/>
                <w:szCs w:val="22"/>
              </w:rPr>
              <w:t>/шт.</w:t>
            </w:r>
          </w:p>
        </w:tc>
        <w:tc>
          <w:tcPr>
            <w:tcW w:w="1576" w:type="dxa"/>
          </w:tcPr>
          <w:p w14:paraId="28009208" w14:textId="77777777" w:rsidR="002D7BD5" w:rsidRDefault="00A56176">
            <w:pPr>
              <w:widowControl/>
              <w:spacing w:line="276" w:lineRule="auto"/>
              <w:jc w:val="center"/>
              <w:rPr>
                <w:sz w:val="22"/>
                <w:szCs w:val="22"/>
              </w:rPr>
            </w:pPr>
            <w:r>
              <w:rPr>
                <w:sz w:val="22"/>
                <w:szCs w:val="22"/>
              </w:rPr>
              <w:t>Кратность работ</w:t>
            </w:r>
          </w:p>
        </w:tc>
        <w:tc>
          <w:tcPr>
            <w:tcW w:w="1583" w:type="dxa"/>
          </w:tcPr>
          <w:p w14:paraId="38EF05E3" w14:textId="77777777" w:rsidR="002D7BD5" w:rsidRDefault="00A56176">
            <w:pPr>
              <w:widowControl/>
              <w:spacing w:line="276" w:lineRule="auto"/>
              <w:jc w:val="center"/>
              <w:rPr>
                <w:sz w:val="22"/>
                <w:szCs w:val="22"/>
              </w:rPr>
            </w:pPr>
            <w:r>
              <w:rPr>
                <w:sz w:val="22"/>
                <w:szCs w:val="22"/>
              </w:rPr>
              <w:t>Стоимость</w:t>
            </w:r>
          </w:p>
          <w:p w14:paraId="44C1AC28" w14:textId="77777777" w:rsidR="002D7BD5" w:rsidRDefault="00A56176">
            <w:pPr>
              <w:widowControl/>
              <w:spacing w:line="276" w:lineRule="auto"/>
              <w:jc w:val="center"/>
              <w:rPr>
                <w:sz w:val="22"/>
                <w:szCs w:val="22"/>
              </w:rPr>
            </w:pPr>
            <w:r>
              <w:rPr>
                <w:sz w:val="22"/>
                <w:szCs w:val="22"/>
              </w:rPr>
              <w:t xml:space="preserve">услуг (руб) </w:t>
            </w:r>
          </w:p>
        </w:tc>
      </w:tr>
      <w:tr w:rsidR="002D7BD5" w14:paraId="535EA192" w14:textId="77777777" w:rsidTr="004B4A86">
        <w:tc>
          <w:tcPr>
            <w:tcW w:w="2340" w:type="dxa"/>
            <w:vMerge w:val="restart"/>
          </w:tcPr>
          <w:p w14:paraId="19AF6F9C" w14:textId="6380AFCC" w:rsidR="002D7BD5" w:rsidRPr="007C6F34" w:rsidRDefault="007C6F34">
            <w:pPr>
              <w:widowControl/>
              <w:spacing w:line="276" w:lineRule="auto"/>
              <w:rPr>
                <w:rFonts w:ascii="Times New Roman" w:hAnsi="Times New Roman" w:cs="Times New Roman"/>
                <w:bCs/>
                <w:color w:val="000000" w:themeColor="text1"/>
                <w:sz w:val="22"/>
                <w:szCs w:val="22"/>
              </w:rPr>
            </w:pPr>
            <w:r w:rsidRPr="007C6F34">
              <w:rPr>
                <w:rFonts w:ascii="Times New Roman" w:hAnsi="Times New Roman" w:cs="Times New Roman"/>
                <w:bCs/>
                <w:sz w:val="22"/>
                <w:szCs w:val="22"/>
              </w:rPr>
              <w:t>Муниципальное общеобразовательное учреждение "Беседская основная общеобразовательная школа"</w:t>
            </w:r>
          </w:p>
        </w:tc>
        <w:tc>
          <w:tcPr>
            <w:tcW w:w="1996" w:type="dxa"/>
          </w:tcPr>
          <w:p w14:paraId="7A5979E0" w14:textId="77777777" w:rsidR="002D7BD5" w:rsidRPr="00A56176" w:rsidRDefault="00A56176">
            <w:pPr>
              <w:widowControl/>
              <w:spacing w:line="276" w:lineRule="auto"/>
              <w:rPr>
                <w:color w:val="000000" w:themeColor="text1"/>
                <w:sz w:val="22"/>
                <w:szCs w:val="22"/>
              </w:rPr>
            </w:pPr>
            <w:r w:rsidRPr="00A56176">
              <w:rPr>
                <w:color w:val="000000" w:themeColor="text1"/>
                <w:sz w:val="22"/>
                <w:szCs w:val="22"/>
              </w:rPr>
              <w:t xml:space="preserve"> Дезинфекция помещений пищеблока </w:t>
            </w:r>
          </w:p>
        </w:tc>
        <w:tc>
          <w:tcPr>
            <w:tcW w:w="1560" w:type="dxa"/>
          </w:tcPr>
          <w:p w14:paraId="55A58E25" w14:textId="77777777" w:rsidR="002D7BD5" w:rsidRDefault="002D7BD5">
            <w:pPr>
              <w:widowControl/>
              <w:spacing w:line="276" w:lineRule="auto"/>
              <w:jc w:val="center"/>
              <w:rPr>
                <w:sz w:val="22"/>
                <w:szCs w:val="22"/>
              </w:rPr>
            </w:pPr>
          </w:p>
          <w:p w14:paraId="4B4B0060" w14:textId="2B32FDFF" w:rsidR="002D7BD5" w:rsidRDefault="00676AA9">
            <w:pPr>
              <w:widowControl/>
              <w:spacing w:line="276" w:lineRule="auto"/>
              <w:jc w:val="center"/>
              <w:rPr>
                <w:sz w:val="22"/>
                <w:szCs w:val="22"/>
                <w:vertAlign w:val="superscript"/>
              </w:rPr>
            </w:pPr>
            <w:r>
              <w:rPr>
                <w:sz w:val="22"/>
                <w:szCs w:val="22"/>
              </w:rPr>
              <w:t xml:space="preserve">120 </w:t>
            </w:r>
            <w:r w:rsidR="00A56176">
              <w:rPr>
                <w:sz w:val="22"/>
                <w:szCs w:val="22"/>
              </w:rPr>
              <w:t>м</w:t>
            </w:r>
            <w:r w:rsidR="00A56176">
              <w:rPr>
                <w:sz w:val="22"/>
                <w:szCs w:val="22"/>
                <w:vertAlign w:val="superscript"/>
              </w:rPr>
              <w:t>2</w:t>
            </w:r>
          </w:p>
        </w:tc>
        <w:tc>
          <w:tcPr>
            <w:tcW w:w="1576" w:type="dxa"/>
          </w:tcPr>
          <w:p w14:paraId="25F53635" w14:textId="77777777" w:rsidR="00040AEE" w:rsidRDefault="00040AEE">
            <w:pPr>
              <w:widowControl/>
              <w:spacing w:line="276" w:lineRule="auto"/>
              <w:jc w:val="center"/>
              <w:rPr>
                <w:sz w:val="22"/>
                <w:szCs w:val="22"/>
              </w:rPr>
            </w:pPr>
          </w:p>
          <w:p w14:paraId="175A4209" w14:textId="2DEE31B2" w:rsidR="002D7BD5" w:rsidRDefault="00A56176">
            <w:pPr>
              <w:widowControl/>
              <w:spacing w:line="276" w:lineRule="auto"/>
              <w:jc w:val="center"/>
              <w:rPr>
                <w:sz w:val="22"/>
                <w:szCs w:val="22"/>
              </w:rPr>
            </w:pPr>
            <w:r>
              <w:rPr>
                <w:sz w:val="22"/>
                <w:szCs w:val="22"/>
              </w:rPr>
              <w:t>1</w:t>
            </w:r>
          </w:p>
        </w:tc>
        <w:tc>
          <w:tcPr>
            <w:tcW w:w="1583" w:type="dxa"/>
          </w:tcPr>
          <w:p w14:paraId="7CA420F7" w14:textId="77777777" w:rsidR="002D7BD5" w:rsidRDefault="002D7BD5">
            <w:pPr>
              <w:widowControl/>
              <w:spacing w:line="276" w:lineRule="auto"/>
              <w:jc w:val="center"/>
              <w:rPr>
                <w:sz w:val="22"/>
                <w:szCs w:val="22"/>
              </w:rPr>
            </w:pPr>
          </w:p>
          <w:p w14:paraId="3F91B1CB" w14:textId="4DBB1C8D" w:rsidR="002D7BD5" w:rsidRDefault="002D7BD5">
            <w:pPr>
              <w:widowControl/>
              <w:spacing w:line="276" w:lineRule="auto"/>
              <w:jc w:val="center"/>
              <w:rPr>
                <w:sz w:val="22"/>
                <w:szCs w:val="22"/>
              </w:rPr>
            </w:pPr>
          </w:p>
        </w:tc>
      </w:tr>
      <w:tr w:rsidR="002D7BD5" w14:paraId="19534F3D" w14:textId="77777777" w:rsidTr="004B4A86">
        <w:tc>
          <w:tcPr>
            <w:tcW w:w="2340" w:type="dxa"/>
            <w:vMerge/>
          </w:tcPr>
          <w:p w14:paraId="70693C4C" w14:textId="77777777" w:rsidR="002D7BD5" w:rsidRPr="00A56176" w:rsidRDefault="002D7BD5">
            <w:pPr>
              <w:pBdr>
                <w:top w:val="nil"/>
                <w:left w:val="nil"/>
                <w:bottom w:val="nil"/>
                <w:right w:val="nil"/>
                <w:between w:val="nil"/>
              </w:pBdr>
              <w:spacing w:line="276" w:lineRule="auto"/>
              <w:rPr>
                <w:color w:val="000000" w:themeColor="text1"/>
                <w:sz w:val="22"/>
                <w:szCs w:val="22"/>
              </w:rPr>
            </w:pPr>
          </w:p>
        </w:tc>
        <w:tc>
          <w:tcPr>
            <w:tcW w:w="1996" w:type="dxa"/>
          </w:tcPr>
          <w:p w14:paraId="103B1CC8" w14:textId="77777777" w:rsidR="002D7BD5" w:rsidRPr="00A56176" w:rsidRDefault="00A56176">
            <w:pPr>
              <w:widowControl/>
              <w:spacing w:line="276" w:lineRule="auto"/>
              <w:rPr>
                <w:color w:val="000000" w:themeColor="text1"/>
                <w:sz w:val="22"/>
                <w:szCs w:val="22"/>
              </w:rPr>
            </w:pPr>
            <w:r w:rsidRPr="00A56176">
              <w:rPr>
                <w:color w:val="000000" w:themeColor="text1"/>
                <w:sz w:val="22"/>
                <w:szCs w:val="22"/>
              </w:rPr>
              <w:t xml:space="preserve">Дезинфекция вентиляционных каналов и помещений </w:t>
            </w:r>
          </w:p>
        </w:tc>
        <w:tc>
          <w:tcPr>
            <w:tcW w:w="1560" w:type="dxa"/>
          </w:tcPr>
          <w:p w14:paraId="46CBF128" w14:textId="77777777" w:rsidR="002D7BD5" w:rsidRDefault="002D7BD5">
            <w:pPr>
              <w:widowControl/>
              <w:spacing w:line="276" w:lineRule="auto"/>
              <w:jc w:val="center"/>
              <w:rPr>
                <w:sz w:val="22"/>
                <w:szCs w:val="22"/>
              </w:rPr>
            </w:pPr>
          </w:p>
          <w:p w14:paraId="18EF76D5" w14:textId="23DB32A7" w:rsidR="002D7BD5" w:rsidRDefault="00676AA9">
            <w:pPr>
              <w:widowControl/>
              <w:spacing w:line="276" w:lineRule="auto"/>
              <w:jc w:val="center"/>
              <w:rPr>
                <w:sz w:val="22"/>
                <w:szCs w:val="22"/>
              </w:rPr>
            </w:pPr>
            <w:r>
              <w:t xml:space="preserve">1270 </w:t>
            </w:r>
            <w:r w:rsidR="00A56176">
              <w:rPr>
                <w:sz w:val="22"/>
                <w:szCs w:val="22"/>
              </w:rPr>
              <w:t>м</w:t>
            </w:r>
            <w:r w:rsidR="00A56176">
              <w:rPr>
                <w:sz w:val="22"/>
                <w:szCs w:val="22"/>
                <w:vertAlign w:val="superscript"/>
              </w:rPr>
              <w:t>2</w:t>
            </w:r>
          </w:p>
        </w:tc>
        <w:tc>
          <w:tcPr>
            <w:tcW w:w="1576" w:type="dxa"/>
          </w:tcPr>
          <w:p w14:paraId="35AE810D" w14:textId="77777777" w:rsidR="002D7BD5" w:rsidRDefault="002D7BD5">
            <w:pPr>
              <w:widowControl/>
              <w:spacing w:line="276" w:lineRule="auto"/>
              <w:jc w:val="center"/>
              <w:rPr>
                <w:sz w:val="22"/>
                <w:szCs w:val="22"/>
              </w:rPr>
            </w:pPr>
          </w:p>
          <w:p w14:paraId="0299A7FE" w14:textId="77777777" w:rsidR="002D7BD5" w:rsidRDefault="00A56176">
            <w:pPr>
              <w:widowControl/>
              <w:spacing w:line="276" w:lineRule="auto"/>
              <w:jc w:val="center"/>
              <w:rPr>
                <w:sz w:val="22"/>
                <w:szCs w:val="22"/>
              </w:rPr>
            </w:pPr>
            <w:r>
              <w:rPr>
                <w:sz w:val="22"/>
                <w:szCs w:val="22"/>
              </w:rPr>
              <w:t>1</w:t>
            </w:r>
          </w:p>
        </w:tc>
        <w:tc>
          <w:tcPr>
            <w:tcW w:w="1583" w:type="dxa"/>
          </w:tcPr>
          <w:p w14:paraId="5BCE6DB3" w14:textId="1E433620" w:rsidR="002D7BD5" w:rsidRDefault="002D7BD5">
            <w:pPr>
              <w:widowControl/>
              <w:spacing w:line="276" w:lineRule="auto"/>
              <w:jc w:val="center"/>
              <w:rPr>
                <w:sz w:val="22"/>
                <w:szCs w:val="22"/>
              </w:rPr>
            </w:pPr>
          </w:p>
        </w:tc>
      </w:tr>
      <w:tr w:rsidR="002D7BD5" w14:paraId="7A3A024F" w14:textId="77777777" w:rsidTr="004B4A86">
        <w:tc>
          <w:tcPr>
            <w:tcW w:w="2340" w:type="dxa"/>
          </w:tcPr>
          <w:p w14:paraId="2C138E29" w14:textId="77777777" w:rsidR="002D7BD5" w:rsidRDefault="00A56176">
            <w:pPr>
              <w:widowControl/>
              <w:spacing w:line="276" w:lineRule="auto"/>
              <w:jc w:val="center"/>
              <w:rPr>
                <w:sz w:val="22"/>
                <w:szCs w:val="22"/>
              </w:rPr>
            </w:pPr>
            <w:r>
              <w:rPr>
                <w:sz w:val="22"/>
                <w:szCs w:val="22"/>
              </w:rPr>
              <w:t>Итого</w:t>
            </w:r>
          </w:p>
        </w:tc>
        <w:tc>
          <w:tcPr>
            <w:tcW w:w="5132" w:type="dxa"/>
            <w:gridSpan w:val="3"/>
          </w:tcPr>
          <w:p w14:paraId="05417AD0" w14:textId="77777777" w:rsidR="002D7BD5" w:rsidRDefault="002D7BD5">
            <w:pPr>
              <w:widowControl/>
              <w:spacing w:line="276" w:lineRule="auto"/>
              <w:jc w:val="center"/>
              <w:rPr>
                <w:sz w:val="22"/>
                <w:szCs w:val="22"/>
              </w:rPr>
            </w:pPr>
          </w:p>
        </w:tc>
        <w:tc>
          <w:tcPr>
            <w:tcW w:w="1583" w:type="dxa"/>
          </w:tcPr>
          <w:p w14:paraId="3C112EB7" w14:textId="1380287E" w:rsidR="002D7BD5" w:rsidRDefault="002D7BD5">
            <w:pPr>
              <w:widowControl/>
              <w:spacing w:line="276" w:lineRule="auto"/>
              <w:jc w:val="center"/>
              <w:rPr>
                <w:sz w:val="22"/>
                <w:szCs w:val="22"/>
              </w:rPr>
            </w:pPr>
          </w:p>
        </w:tc>
      </w:tr>
    </w:tbl>
    <w:p w14:paraId="1E779D1E" w14:textId="77777777" w:rsidR="002D7BD5" w:rsidRDefault="002D7BD5">
      <w:pPr>
        <w:widowControl/>
        <w:pBdr>
          <w:top w:val="nil"/>
          <w:left w:val="nil"/>
          <w:bottom w:val="nil"/>
          <w:right w:val="nil"/>
          <w:between w:val="nil"/>
        </w:pBdr>
        <w:spacing w:line="266" w:lineRule="auto"/>
        <w:jc w:val="both"/>
        <w:rPr>
          <w:b/>
          <w:color w:val="000000"/>
          <w:sz w:val="22"/>
          <w:szCs w:val="22"/>
        </w:rPr>
      </w:pPr>
    </w:p>
    <w:p w14:paraId="6DD34AA8" w14:textId="66CABF8E" w:rsidR="002D7BD5" w:rsidRDefault="00A56176">
      <w:pPr>
        <w:widowControl/>
        <w:pBdr>
          <w:top w:val="nil"/>
          <w:left w:val="nil"/>
          <w:bottom w:val="nil"/>
          <w:right w:val="nil"/>
          <w:between w:val="nil"/>
        </w:pBdr>
        <w:spacing w:line="266" w:lineRule="auto"/>
        <w:jc w:val="both"/>
        <w:rPr>
          <w:b/>
          <w:color w:val="000000"/>
          <w:sz w:val="22"/>
          <w:szCs w:val="22"/>
        </w:rPr>
      </w:pPr>
      <w:r>
        <w:rPr>
          <w:b/>
          <w:color w:val="000000"/>
          <w:sz w:val="22"/>
          <w:szCs w:val="22"/>
        </w:rPr>
        <w:t xml:space="preserve">ИТОГО: </w:t>
      </w:r>
      <w:r w:rsidR="00371E28">
        <w:rPr>
          <w:b/>
          <w:sz w:val="22"/>
          <w:szCs w:val="22"/>
        </w:rPr>
        <w:t>___________________</w:t>
      </w:r>
      <w:r>
        <w:rPr>
          <w:b/>
          <w:sz w:val="22"/>
          <w:szCs w:val="22"/>
        </w:rPr>
        <w:t xml:space="preserve"> </w:t>
      </w:r>
      <w:r>
        <w:rPr>
          <w:b/>
          <w:color w:val="000000"/>
          <w:sz w:val="22"/>
          <w:szCs w:val="22"/>
        </w:rPr>
        <w:t>(</w:t>
      </w:r>
      <w:r w:rsidR="00371E28">
        <w:rPr>
          <w:b/>
          <w:sz w:val="22"/>
          <w:szCs w:val="22"/>
        </w:rPr>
        <w:t>_____________</w:t>
      </w:r>
      <w:r>
        <w:rPr>
          <w:b/>
          <w:sz w:val="22"/>
          <w:szCs w:val="22"/>
        </w:rPr>
        <w:t>рублей</w:t>
      </w:r>
      <w:r>
        <w:rPr>
          <w:b/>
          <w:color w:val="000000"/>
          <w:sz w:val="22"/>
          <w:szCs w:val="22"/>
        </w:rPr>
        <w:t xml:space="preserve">) руб. </w:t>
      </w:r>
      <w:r w:rsidR="00371E28">
        <w:rPr>
          <w:b/>
          <w:color w:val="000000"/>
          <w:sz w:val="22"/>
          <w:szCs w:val="22"/>
        </w:rPr>
        <w:t>___</w:t>
      </w:r>
      <w:r>
        <w:rPr>
          <w:b/>
          <w:color w:val="000000"/>
          <w:sz w:val="22"/>
          <w:szCs w:val="22"/>
        </w:rPr>
        <w:t xml:space="preserve"> коп., НДС не облагается.</w:t>
      </w:r>
    </w:p>
    <w:p w14:paraId="5DE4092A" w14:textId="77777777" w:rsidR="002D7BD5" w:rsidRDefault="002D7BD5">
      <w:pPr>
        <w:tabs>
          <w:tab w:val="left" w:pos="7230"/>
        </w:tabs>
        <w:rPr>
          <w:b/>
          <w:sz w:val="22"/>
          <w:szCs w:val="22"/>
        </w:rPr>
      </w:pPr>
    </w:p>
    <w:p w14:paraId="10406D19" w14:textId="77777777" w:rsidR="002D7BD5" w:rsidRDefault="002D7BD5">
      <w:pPr>
        <w:tabs>
          <w:tab w:val="left" w:pos="7230"/>
        </w:tabs>
        <w:rPr>
          <w:b/>
          <w:sz w:val="22"/>
          <w:szCs w:val="22"/>
        </w:rPr>
      </w:pPr>
    </w:p>
    <w:p w14:paraId="12A60D95" w14:textId="77777777" w:rsidR="002D7BD5" w:rsidRDefault="00A56176">
      <w:pPr>
        <w:ind w:right="-5"/>
        <w:jc w:val="center"/>
        <w:rPr>
          <w:b/>
          <w:sz w:val="22"/>
          <w:szCs w:val="22"/>
        </w:rPr>
      </w:pPr>
      <w:r>
        <w:rPr>
          <w:b/>
          <w:sz w:val="22"/>
          <w:szCs w:val="22"/>
        </w:rPr>
        <w:t>ПОДПИСИ СТОРОН:</w:t>
      </w:r>
    </w:p>
    <w:p w14:paraId="0763DB22" w14:textId="77777777" w:rsidR="002D7BD5" w:rsidRDefault="002D7BD5">
      <w:pPr>
        <w:tabs>
          <w:tab w:val="left" w:pos="7230"/>
        </w:tabs>
        <w:rPr>
          <w:b/>
          <w:sz w:val="22"/>
          <w:szCs w:val="22"/>
        </w:rPr>
      </w:pPr>
    </w:p>
    <w:p w14:paraId="1CDA5E34" w14:textId="77777777" w:rsidR="002D7BD5" w:rsidRDefault="002D7BD5">
      <w:pPr>
        <w:tabs>
          <w:tab w:val="left" w:pos="7230"/>
        </w:tabs>
        <w:ind w:right="-5"/>
        <w:rPr>
          <w:sz w:val="22"/>
          <w:szCs w:val="22"/>
        </w:rPr>
      </w:pPr>
    </w:p>
    <w:p w14:paraId="005CA2DF" w14:textId="6FD6B188" w:rsidR="002D7BD5" w:rsidRDefault="00A56176">
      <w:pPr>
        <w:tabs>
          <w:tab w:val="left" w:pos="7230"/>
        </w:tabs>
        <w:rPr>
          <w:b/>
          <w:sz w:val="22"/>
          <w:szCs w:val="22"/>
        </w:rPr>
      </w:pPr>
      <w:r>
        <w:rPr>
          <w:b/>
          <w:sz w:val="22"/>
          <w:szCs w:val="22"/>
        </w:rPr>
        <w:t xml:space="preserve">ЗАКАЗЧИК:                                                 </w:t>
      </w:r>
      <w:r w:rsidR="00040AEE">
        <w:rPr>
          <w:b/>
          <w:sz w:val="22"/>
          <w:szCs w:val="22"/>
        </w:rPr>
        <w:t xml:space="preserve">                     </w:t>
      </w:r>
      <w:r>
        <w:rPr>
          <w:b/>
          <w:sz w:val="22"/>
          <w:szCs w:val="22"/>
        </w:rPr>
        <w:t xml:space="preserve"> ИСПОЛНИТЕЛЬ:                                            </w:t>
      </w:r>
    </w:p>
    <w:p w14:paraId="7CE0FE67" w14:textId="5355C25A" w:rsidR="002D7BD5" w:rsidRDefault="00676AA9">
      <w:pPr>
        <w:rPr>
          <w:sz w:val="22"/>
          <w:szCs w:val="22"/>
        </w:rPr>
      </w:pPr>
      <w:r>
        <w:rPr>
          <w:color w:val="000000"/>
          <w:sz w:val="22"/>
          <w:szCs w:val="22"/>
        </w:rPr>
        <w:t xml:space="preserve">Директор  </w:t>
      </w:r>
      <w:r>
        <w:rPr>
          <w:sz w:val="22"/>
          <w:szCs w:val="22"/>
        </w:rPr>
        <w:t xml:space="preserve">МОУ «Беседская ООШ»                                  </w:t>
      </w:r>
    </w:p>
    <w:p w14:paraId="5E8CBADD" w14:textId="77777777" w:rsidR="002D7BD5" w:rsidRDefault="002D7BD5">
      <w:pPr>
        <w:rPr>
          <w:sz w:val="22"/>
          <w:szCs w:val="22"/>
        </w:rPr>
      </w:pPr>
    </w:p>
    <w:p w14:paraId="57E9ABD7" w14:textId="77777777" w:rsidR="002D7BD5" w:rsidRDefault="002D7BD5">
      <w:pPr>
        <w:tabs>
          <w:tab w:val="left" w:pos="7230"/>
        </w:tabs>
        <w:ind w:right="-5"/>
        <w:rPr>
          <w:sz w:val="22"/>
          <w:szCs w:val="22"/>
        </w:rPr>
      </w:pPr>
    </w:p>
    <w:p w14:paraId="1C83E81F" w14:textId="77777777" w:rsidR="00371E28" w:rsidRDefault="00A56176">
      <w:pPr>
        <w:tabs>
          <w:tab w:val="left" w:pos="7230"/>
        </w:tabs>
        <w:ind w:right="-5"/>
        <w:rPr>
          <w:sz w:val="22"/>
          <w:szCs w:val="22"/>
        </w:rPr>
      </w:pPr>
      <w:r>
        <w:rPr>
          <w:sz w:val="22"/>
          <w:szCs w:val="22"/>
        </w:rPr>
        <w:t>_________________</w:t>
      </w:r>
      <w:r w:rsidR="00040AEE" w:rsidRPr="00040AEE">
        <w:t xml:space="preserve"> </w:t>
      </w:r>
      <w:r w:rsidR="00676AA9">
        <w:rPr>
          <w:sz w:val="22"/>
          <w:szCs w:val="22"/>
        </w:rPr>
        <w:t xml:space="preserve">И. В. Сафиханова                             </w:t>
      </w:r>
      <w:r>
        <w:rPr>
          <w:sz w:val="22"/>
          <w:szCs w:val="22"/>
        </w:rPr>
        <w:t xml:space="preserve">____________________ </w:t>
      </w:r>
    </w:p>
    <w:p w14:paraId="69D94AFD" w14:textId="77777777" w:rsidR="00371E28" w:rsidRDefault="00371E28">
      <w:pPr>
        <w:tabs>
          <w:tab w:val="left" w:pos="7230"/>
        </w:tabs>
        <w:ind w:right="-5"/>
        <w:rPr>
          <w:sz w:val="22"/>
          <w:szCs w:val="22"/>
        </w:rPr>
      </w:pPr>
      <w:r>
        <w:rPr>
          <w:sz w:val="22"/>
          <w:szCs w:val="22"/>
        </w:rPr>
        <w:t>ЭЦП                                                                                      ЭЦП</w:t>
      </w:r>
    </w:p>
    <w:p w14:paraId="3A72451A" w14:textId="6B38380A" w:rsidR="002D7BD5" w:rsidRDefault="00371E28">
      <w:pPr>
        <w:tabs>
          <w:tab w:val="left" w:pos="7230"/>
        </w:tabs>
        <w:ind w:right="-5"/>
        <w:rPr>
          <w:sz w:val="22"/>
          <w:szCs w:val="22"/>
        </w:rPr>
      </w:pPr>
      <w:r>
        <w:rPr>
          <w:sz w:val="22"/>
          <w:szCs w:val="22"/>
        </w:rPr>
        <w:t>«Электронный магазин ЛО»                                              «Электронный магазин ЛО»</w:t>
      </w:r>
      <w:r w:rsidR="00A56176">
        <w:rPr>
          <w:sz w:val="22"/>
          <w:szCs w:val="22"/>
        </w:rPr>
        <w:t xml:space="preserve"> </w:t>
      </w:r>
    </w:p>
    <w:p w14:paraId="4CD1C2CC" w14:textId="77777777" w:rsidR="002D7BD5" w:rsidRDefault="002D7BD5">
      <w:pPr>
        <w:keepNext/>
        <w:pBdr>
          <w:top w:val="nil"/>
          <w:left w:val="nil"/>
          <w:bottom w:val="nil"/>
          <w:right w:val="nil"/>
          <w:between w:val="nil"/>
        </w:pBdr>
        <w:spacing w:before="240"/>
        <w:jc w:val="right"/>
        <w:rPr>
          <w:b/>
          <w:sz w:val="22"/>
          <w:szCs w:val="22"/>
        </w:rPr>
      </w:pPr>
    </w:p>
    <w:p w14:paraId="262AE979" w14:textId="77777777" w:rsidR="002D7BD5" w:rsidRDefault="002D7BD5">
      <w:pPr>
        <w:keepNext/>
        <w:pBdr>
          <w:top w:val="nil"/>
          <w:left w:val="nil"/>
          <w:bottom w:val="nil"/>
          <w:right w:val="nil"/>
          <w:between w:val="nil"/>
        </w:pBdr>
        <w:spacing w:before="240"/>
        <w:jc w:val="right"/>
        <w:rPr>
          <w:color w:val="000000"/>
          <w:sz w:val="22"/>
          <w:szCs w:val="22"/>
        </w:rPr>
      </w:pPr>
    </w:p>
    <w:p w14:paraId="574B86DF" w14:textId="77777777" w:rsidR="002D7BD5" w:rsidRDefault="002D7BD5"/>
    <w:p w14:paraId="0781F088" w14:textId="77777777" w:rsidR="002D7BD5" w:rsidRDefault="002D7BD5"/>
    <w:p w14:paraId="1EF54AE1" w14:textId="77777777" w:rsidR="002D7BD5" w:rsidRDefault="002D7BD5"/>
    <w:p w14:paraId="4346596D" w14:textId="77777777" w:rsidR="002D7BD5" w:rsidRDefault="002D7BD5"/>
    <w:p w14:paraId="7CE19392" w14:textId="77777777" w:rsidR="002D7BD5" w:rsidRDefault="002D7BD5"/>
    <w:p w14:paraId="74E7343C" w14:textId="77777777" w:rsidR="002D7BD5" w:rsidRDefault="002D7BD5">
      <w:pPr>
        <w:widowControl/>
        <w:pBdr>
          <w:top w:val="nil"/>
          <w:left w:val="nil"/>
          <w:bottom w:val="nil"/>
          <w:right w:val="nil"/>
          <w:between w:val="nil"/>
        </w:pBdr>
        <w:spacing w:line="266" w:lineRule="auto"/>
        <w:jc w:val="both"/>
        <w:rPr>
          <w:color w:val="000000"/>
          <w:sz w:val="22"/>
          <w:szCs w:val="22"/>
        </w:rPr>
      </w:pPr>
    </w:p>
    <w:p w14:paraId="64CBC6B9" w14:textId="77777777" w:rsidR="002D7BD5" w:rsidRDefault="002D7BD5">
      <w:pPr>
        <w:widowControl/>
        <w:pBdr>
          <w:top w:val="nil"/>
          <w:left w:val="nil"/>
          <w:bottom w:val="nil"/>
          <w:right w:val="nil"/>
          <w:between w:val="nil"/>
        </w:pBdr>
        <w:spacing w:line="266" w:lineRule="auto"/>
        <w:jc w:val="both"/>
        <w:rPr>
          <w:color w:val="000000"/>
          <w:sz w:val="22"/>
          <w:szCs w:val="22"/>
        </w:rPr>
      </w:pPr>
    </w:p>
    <w:p w14:paraId="78939AD1" w14:textId="77777777" w:rsidR="002D7BD5" w:rsidRDefault="002D7BD5">
      <w:pPr>
        <w:widowControl/>
        <w:pBdr>
          <w:top w:val="nil"/>
          <w:left w:val="nil"/>
          <w:bottom w:val="nil"/>
          <w:right w:val="nil"/>
          <w:between w:val="nil"/>
        </w:pBdr>
        <w:spacing w:line="266" w:lineRule="auto"/>
        <w:jc w:val="both"/>
        <w:rPr>
          <w:color w:val="000000"/>
          <w:sz w:val="22"/>
          <w:szCs w:val="22"/>
        </w:rPr>
      </w:pPr>
    </w:p>
    <w:p w14:paraId="51A74E8B" w14:textId="77777777" w:rsidR="002D7BD5" w:rsidRDefault="002D7BD5">
      <w:pPr>
        <w:widowControl/>
        <w:pBdr>
          <w:top w:val="nil"/>
          <w:left w:val="nil"/>
          <w:bottom w:val="nil"/>
          <w:right w:val="nil"/>
          <w:between w:val="nil"/>
        </w:pBdr>
        <w:spacing w:line="266" w:lineRule="auto"/>
        <w:jc w:val="both"/>
        <w:rPr>
          <w:color w:val="000000"/>
          <w:sz w:val="22"/>
          <w:szCs w:val="22"/>
        </w:rPr>
      </w:pPr>
    </w:p>
    <w:p w14:paraId="1A7D05D6" w14:textId="77777777" w:rsidR="002D7BD5" w:rsidRDefault="002D7BD5">
      <w:pPr>
        <w:widowControl/>
        <w:pBdr>
          <w:top w:val="nil"/>
          <w:left w:val="nil"/>
          <w:bottom w:val="nil"/>
          <w:right w:val="nil"/>
          <w:between w:val="nil"/>
        </w:pBdr>
        <w:spacing w:line="266" w:lineRule="auto"/>
        <w:jc w:val="both"/>
        <w:rPr>
          <w:color w:val="000000"/>
          <w:sz w:val="22"/>
          <w:szCs w:val="22"/>
        </w:rPr>
      </w:pPr>
    </w:p>
    <w:p w14:paraId="4955A654" w14:textId="77777777" w:rsidR="002D7BD5" w:rsidRDefault="002D7BD5">
      <w:pPr>
        <w:widowControl/>
        <w:pBdr>
          <w:top w:val="nil"/>
          <w:left w:val="nil"/>
          <w:bottom w:val="nil"/>
          <w:right w:val="nil"/>
          <w:between w:val="nil"/>
        </w:pBdr>
        <w:spacing w:line="266" w:lineRule="auto"/>
        <w:jc w:val="both"/>
        <w:rPr>
          <w:color w:val="000000"/>
          <w:sz w:val="22"/>
          <w:szCs w:val="22"/>
        </w:rPr>
      </w:pPr>
    </w:p>
    <w:p w14:paraId="75DAB835" w14:textId="77777777" w:rsidR="002D7BD5" w:rsidRDefault="002D7BD5">
      <w:pPr>
        <w:widowControl/>
        <w:pBdr>
          <w:top w:val="nil"/>
          <w:left w:val="nil"/>
          <w:bottom w:val="nil"/>
          <w:right w:val="nil"/>
          <w:between w:val="nil"/>
        </w:pBdr>
        <w:spacing w:line="266" w:lineRule="auto"/>
        <w:jc w:val="both"/>
        <w:rPr>
          <w:color w:val="000000"/>
          <w:sz w:val="22"/>
          <w:szCs w:val="22"/>
        </w:rPr>
      </w:pPr>
    </w:p>
    <w:p w14:paraId="62D9C555" w14:textId="77777777" w:rsidR="002D7BD5" w:rsidRDefault="002D7BD5">
      <w:pPr>
        <w:widowControl/>
        <w:pBdr>
          <w:top w:val="nil"/>
          <w:left w:val="nil"/>
          <w:bottom w:val="nil"/>
          <w:right w:val="nil"/>
          <w:between w:val="nil"/>
        </w:pBdr>
        <w:spacing w:line="266" w:lineRule="auto"/>
        <w:jc w:val="both"/>
        <w:rPr>
          <w:color w:val="000000"/>
          <w:sz w:val="22"/>
          <w:szCs w:val="22"/>
        </w:rPr>
      </w:pPr>
    </w:p>
    <w:p w14:paraId="5774464A" w14:textId="77777777" w:rsidR="002D7BD5" w:rsidRDefault="002D7BD5">
      <w:pPr>
        <w:widowControl/>
        <w:pBdr>
          <w:top w:val="nil"/>
          <w:left w:val="nil"/>
          <w:bottom w:val="nil"/>
          <w:right w:val="nil"/>
          <w:between w:val="nil"/>
        </w:pBdr>
        <w:spacing w:line="266" w:lineRule="auto"/>
        <w:jc w:val="both"/>
        <w:rPr>
          <w:color w:val="000000"/>
          <w:sz w:val="22"/>
          <w:szCs w:val="22"/>
        </w:rPr>
      </w:pPr>
    </w:p>
    <w:p w14:paraId="22B95AC1" w14:textId="77777777" w:rsidR="002D7BD5" w:rsidRDefault="002D7BD5">
      <w:pPr>
        <w:widowControl/>
        <w:pBdr>
          <w:top w:val="nil"/>
          <w:left w:val="nil"/>
          <w:bottom w:val="nil"/>
          <w:right w:val="nil"/>
          <w:between w:val="nil"/>
        </w:pBdr>
        <w:spacing w:line="266" w:lineRule="auto"/>
        <w:jc w:val="both"/>
        <w:rPr>
          <w:color w:val="000000"/>
          <w:sz w:val="22"/>
          <w:szCs w:val="22"/>
        </w:rPr>
      </w:pPr>
    </w:p>
    <w:p w14:paraId="3BDB57BC" w14:textId="77777777" w:rsidR="002D7BD5" w:rsidRDefault="002D7BD5">
      <w:pPr>
        <w:widowControl/>
        <w:pBdr>
          <w:top w:val="nil"/>
          <w:left w:val="nil"/>
          <w:bottom w:val="nil"/>
          <w:right w:val="nil"/>
          <w:between w:val="nil"/>
        </w:pBdr>
        <w:spacing w:line="266" w:lineRule="auto"/>
        <w:jc w:val="both"/>
        <w:rPr>
          <w:color w:val="000000"/>
          <w:sz w:val="22"/>
          <w:szCs w:val="22"/>
        </w:rPr>
      </w:pPr>
    </w:p>
    <w:p w14:paraId="68C194EC" w14:textId="77777777" w:rsidR="002D7BD5" w:rsidRDefault="00A56176">
      <w:pPr>
        <w:widowControl/>
        <w:jc w:val="right"/>
        <w:rPr>
          <w:color w:val="262626"/>
          <w:sz w:val="20"/>
          <w:szCs w:val="20"/>
        </w:rPr>
      </w:pPr>
      <w:r>
        <w:rPr>
          <w:color w:val="262626"/>
          <w:sz w:val="20"/>
          <w:szCs w:val="20"/>
        </w:rPr>
        <w:t xml:space="preserve">                                                                            </w:t>
      </w:r>
    </w:p>
    <w:p w14:paraId="657B0277" w14:textId="77777777" w:rsidR="002D7BD5" w:rsidRDefault="002D7BD5">
      <w:pPr>
        <w:widowControl/>
        <w:jc w:val="right"/>
        <w:rPr>
          <w:color w:val="262626"/>
          <w:sz w:val="20"/>
          <w:szCs w:val="20"/>
        </w:rPr>
      </w:pPr>
    </w:p>
    <w:p w14:paraId="3B1A7C2D" w14:textId="77777777" w:rsidR="002D7BD5" w:rsidRDefault="002D7BD5">
      <w:pPr>
        <w:widowControl/>
        <w:jc w:val="right"/>
        <w:rPr>
          <w:color w:val="262626"/>
          <w:sz w:val="20"/>
          <w:szCs w:val="20"/>
        </w:rPr>
      </w:pPr>
    </w:p>
    <w:p w14:paraId="4A13868E" w14:textId="77777777" w:rsidR="00040AEE" w:rsidRDefault="00A56176">
      <w:pPr>
        <w:widowControl/>
        <w:jc w:val="right"/>
        <w:rPr>
          <w:color w:val="262626"/>
          <w:sz w:val="20"/>
          <w:szCs w:val="20"/>
        </w:rPr>
      </w:pPr>
      <w:r>
        <w:rPr>
          <w:color w:val="262626"/>
          <w:sz w:val="20"/>
          <w:szCs w:val="20"/>
        </w:rPr>
        <w:t xml:space="preserve">                </w:t>
      </w:r>
    </w:p>
    <w:p w14:paraId="4ED2489B" w14:textId="77777777" w:rsidR="00040AEE" w:rsidRDefault="00040AEE" w:rsidP="00371E28">
      <w:pPr>
        <w:widowControl/>
        <w:rPr>
          <w:color w:val="262626"/>
          <w:sz w:val="20"/>
          <w:szCs w:val="20"/>
        </w:rPr>
      </w:pPr>
    </w:p>
    <w:sectPr w:rsidR="00040AEE">
      <w:pgSz w:w="11905" w:h="16837"/>
      <w:pgMar w:top="851" w:right="851" w:bottom="851" w:left="85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503D7"/>
    <w:multiLevelType w:val="multilevel"/>
    <w:tmpl w:val="F7BA47B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235059F9"/>
    <w:multiLevelType w:val="multilevel"/>
    <w:tmpl w:val="EA4C16A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285D2F6F"/>
    <w:multiLevelType w:val="multilevel"/>
    <w:tmpl w:val="CC2EBCF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99863E2"/>
    <w:multiLevelType w:val="multilevel"/>
    <w:tmpl w:val="60B0B41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A12218D"/>
    <w:multiLevelType w:val="multilevel"/>
    <w:tmpl w:val="C4883FE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FD0C57"/>
    <w:multiLevelType w:val="multilevel"/>
    <w:tmpl w:val="29AE4CD8"/>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6" w15:restartNumberingAfterBreak="0">
    <w:nsid w:val="526651C8"/>
    <w:multiLevelType w:val="multilevel"/>
    <w:tmpl w:val="4BC2B1C8"/>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00438635">
    <w:abstractNumId w:val="3"/>
  </w:num>
  <w:num w:numId="2" w16cid:durableId="1570070932">
    <w:abstractNumId w:val="1"/>
  </w:num>
  <w:num w:numId="3" w16cid:durableId="697631489">
    <w:abstractNumId w:val="4"/>
  </w:num>
  <w:num w:numId="4" w16cid:durableId="421533543">
    <w:abstractNumId w:val="2"/>
  </w:num>
  <w:num w:numId="5" w16cid:durableId="28187733">
    <w:abstractNumId w:val="6"/>
  </w:num>
  <w:num w:numId="6" w16cid:durableId="923220397">
    <w:abstractNumId w:val="0"/>
  </w:num>
  <w:num w:numId="7" w16cid:durableId="1736320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BD5"/>
    <w:rsid w:val="000379A6"/>
    <w:rsid w:val="00040AEE"/>
    <w:rsid w:val="001272D9"/>
    <w:rsid w:val="0022149A"/>
    <w:rsid w:val="0028112A"/>
    <w:rsid w:val="002866FA"/>
    <w:rsid w:val="00296EE8"/>
    <w:rsid w:val="002D7BD5"/>
    <w:rsid w:val="00371E28"/>
    <w:rsid w:val="00375F41"/>
    <w:rsid w:val="00412B88"/>
    <w:rsid w:val="004B4A86"/>
    <w:rsid w:val="005C01DF"/>
    <w:rsid w:val="005D0796"/>
    <w:rsid w:val="00622411"/>
    <w:rsid w:val="00634C7F"/>
    <w:rsid w:val="00676AA9"/>
    <w:rsid w:val="00696A23"/>
    <w:rsid w:val="007C6F34"/>
    <w:rsid w:val="007D6B3E"/>
    <w:rsid w:val="008632C3"/>
    <w:rsid w:val="00887EA4"/>
    <w:rsid w:val="0092077F"/>
    <w:rsid w:val="00A56176"/>
    <w:rsid w:val="00B42EE1"/>
    <w:rsid w:val="00BF73C4"/>
    <w:rsid w:val="00C4424E"/>
    <w:rsid w:val="00DD7E4A"/>
    <w:rsid w:val="00E40E78"/>
    <w:rsid w:val="00F021E9"/>
    <w:rsid w:val="00FF6B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D69F"/>
  <w15:docId w15:val="{1DAA60D8-090B-49C0-97CF-A953E8740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ACC"/>
    <w:pPr>
      <w:autoSpaceDE w:val="0"/>
      <w:autoSpaceDN w:val="0"/>
      <w:adjustRightInd w:val="0"/>
    </w:p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rsid w:val="00525A9D"/>
    <w:pPr>
      <w:keepNext/>
      <w:spacing w:before="240" w:after="60"/>
      <w:outlineLvl w:val="3"/>
    </w:pPr>
    <w:rPr>
      <w:b/>
      <w:bCs/>
      <w:sz w:val="28"/>
      <w:szCs w:val="28"/>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Style1">
    <w:name w:val="Style1"/>
    <w:basedOn w:val="a"/>
    <w:uiPriority w:val="99"/>
    <w:rsid w:val="00870ACC"/>
  </w:style>
  <w:style w:type="paragraph" w:customStyle="1" w:styleId="Style2">
    <w:name w:val="Style2"/>
    <w:basedOn w:val="a"/>
    <w:uiPriority w:val="99"/>
    <w:rsid w:val="00870ACC"/>
  </w:style>
  <w:style w:type="paragraph" w:customStyle="1" w:styleId="Style3">
    <w:name w:val="Style3"/>
    <w:basedOn w:val="a"/>
    <w:uiPriority w:val="99"/>
    <w:rsid w:val="00870ACC"/>
    <w:pPr>
      <w:spacing w:line="266" w:lineRule="exact"/>
      <w:jc w:val="both"/>
    </w:pPr>
  </w:style>
  <w:style w:type="paragraph" w:customStyle="1" w:styleId="Style4">
    <w:name w:val="Style4"/>
    <w:basedOn w:val="a"/>
    <w:uiPriority w:val="99"/>
    <w:rsid w:val="00870ACC"/>
    <w:pPr>
      <w:spacing w:line="270" w:lineRule="exact"/>
      <w:jc w:val="both"/>
    </w:pPr>
  </w:style>
  <w:style w:type="paragraph" w:customStyle="1" w:styleId="Style5">
    <w:name w:val="Style5"/>
    <w:basedOn w:val="a"/>
    <w:uiPriority w:val="99"/>
    <w:rsid w:val="00870ACC"/>
  </w:style>
  <w:style w:type="paragraph" w:customStyle="1" w:styleId="Style6">
    <w:name w:val="Style6"/>
    <w:basedOn w:val="a"/>
    <w:uiPriority w:val="99"/>
    <w:rsid w:val="00870ACC"/>
  </w:style>
  <w:style w:type="paragraph" w:customStyle="1" w:styleId="Style7">
    <w:name w:val="Style7"/>
    <w:basedOn w:val="a"/>
    <w:uiPriority w:val="99"/>
    <w:rsid w:val="00870ACC"/>
    <w:pPr>
      <w:spacing w:line="274" w:lineRule="exact"/>
      <w:jc w:val="both"/>
    </w:pPr>
  </w:style>
  <w:style w:type="paragraph" w:customStyle="1" w:styleId="Style8">
    <w:name w:val="Style8"/>
    <w:basedOn w:val="a"/>
    <w:uiPriority w:val="99"/>
    <w:rsid w:val="00870ACC"/>
  </w:style>
  <w:style w:type="paragraph" w:customStyle="1" w:styleId="Style9">
    <w:name w:val="Style9"/>
    <w:basedOn w:val="a"/>
    <w:uiPriority w:val="99"/>
    <w:rsid w:val="00870ACC"/>
  </w:style>
  <w:style w:type="character" w:customStyle="1" w:styleId="FontStyle11">
    <w:name w:val="Font Style11"/>
    <w:basedOn w:val="a0"/>
    <w:uiPriority w:val="99"/>
    <w:rsid w:val="00870ACC"/>
    <w:rPr>
      <w:rFonts w:ascii="Times New Roman" w:hAnsi="Times New Roman" w:cs="Times New Roman"/>
      <w:b/>
      <w:bCs/>
      <w:sz w:val="20"/>
      <w:szCs w:val="20"/>
    </w:rPr>
  </w:style>
  <w:style w:type="character" w:customStyle="1" w:styleId="FontStyle12">
    <w:name w:val="Font Style12"/>
    <w:basedOn w:val="a0"/>
    <w:uiPriority w:val="99"/>
    <w:rsid w:val="00870ACC"/>
    <w:rPr>
      <w:rFonts w:ascii="Times New Roman" w:hAnsi="Times New Roman" w:cs="Times New Roman"/>
      <w:spacing w:val="10"/>
      <w:sz w:val="20"/>
      <w:szCs w:val="20"/>
    </w:rPr>
  </w:style>
  <w:style w:type="character" w:customStyle="1" w:styleId="FontStyle13">
    <w:name w:val="Font Style13"/>
    <w:basedOn w:val="a0"/>
    <w:uiPriority w:val="99"/>
    <w:rsid w:val="002264A8"/>
    <w:rPr>
      <w:rFonts w:ascii="Times New Roman" w:hAnsi="Times New Roman" w:cs="Times New Roman"/>
      <w:sz w:val="22"/>
      <w:szCs w:val="22"/>
    </w:rPr>
  </w:style>
  <w:style w:type="paragraph" w:styleId="a4">
    <w:name w:val="Balloon Text"/>
    <w:basedOn w:val="a"/>
    <w:link w:val="a5"/>
    <w:uiPriority w:val="99"/>
    <w:semiHidden/>
    <w:unhideWhenUsed/>
    <w:rsid w:val="002264A8"/>
    <w:rPr>
      <w:rFonts w:ascii="Tahoma" w:hAnsi="Tahoma" w:cs="Tahoma"/>
      <w:sz w:val="16"/>
      <w:szCs w:val="16"/>
    </w:rPr>
  </w:style>
  <w:style w:type="character" w:customStyle="1" w:styleId="a5">
    <w:name w:val="Текст выноски Знак"/>
    <w:basedOn w:val="a0"/>
    <w:link w:val="a4"/>
    <w:uiPriority w:val="99"/>
    <w:semiHidden/>
    <w:rsid w:val="002264A8"/>
    <w:rPr>
      <w:rFonts w:ascii="Tahoma" w:hAnsi="Tahoma" w:cs="Tahoma"/>
      <w:sz w:val="16"/>
      <w:szCs w:val="16"/>
    </w:rPr>
  </w:style>
  <w:style w:type="character" w:customStyle="1" w:styleId="40">
    <w:name w:val="Заголовок 4 Знак"/>
    <w:basedOn w:val="a0"/>
    <w:link w:val="4"/>
    <w:rsid w:val="00525A9D"/>
    <w:rPr>
      <w:rFonts w:eastAsia="Times New Roman" w:hAnsi="Times New Roman" w:cs="Times New Roman"/>
      <w:b/>
      <w:bCs/>
      <w:sz w:val="28"/>
      <w:szCs w:val="28"/>
    </w:rPr>
  </w:style>
  <w:style w:type="table" w:styleId="a6">
    <w:name w:val="Table Grid"/>
    <w:basedOn w:val="a1"/>
    <w:uiPriority w:val="59"/>
    <w:rsid w:val="00525A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qFormat/>
    <w:rsid w:val="00F509C7"/>
    <w:pPr>
      <w:ind w:left="720"/>
      <w:contextualSpacing/>
    </w:pPr>
  </w:style>
  <w:style w:type="character" w:customStyle="1" w:styleId="a8">
    <w:name w:val="Абзац списка Знак"/>
    <w:link w:val="a7"/>
    <w:rsid w:val="00A13B03"/>
    <w:rPr>
      <w:rFonts w:hAnsi="Times New Roman" w:cs="Times New Roman"/>
      <w:sz w:val="24"/>
      <w:szCs w:val="24"/>
    </w:rPr>
  </w:style>
  <w:style w:type="paragraph" w:customStyle="1" w:styleId="ConsPlusNormal">
    <w:name w:val="ConsPlusNormal"/>
    <w:rsid w:val="00A13B03"/>
    <w:pPr>
      <w:autoSpaceDE w:val="0"/>
      <w:autoSpaceDN w:val="0"/>
      <w:adjustRightInd w:val="0"/>
    </w:pPr>
    <w:rPr>
      <w:rFonts w:eastAsia="Calibri"/>
      <w:b/>
      <w:bCs/>
      <w:lang w:eastAsia="en-US"/>
    </w:rPr>
  </w:style>
  <w:style w:type="character" w:styleId="a9">
    <w:name w:val="Hyperlink"/>
    <w:basedOn w:val="a0"/>
    <w:uiPriority w:val="99"/>
    <w:unhideWhenUsed/>
    <w:rsid w:val="00650DDB"/>
    <w:rPr>
      <w:color w:val="0000FF" w:themeColor="hyperlink"/>
      <w:u w:val="single"/>
    </w:rPr>
  </w:style>
  <w:style w:type="table" w:customStyle="1" w:styleId="10">
    <w:name w:val="Сетка таблицы1"/>
    <w:basedOn w:val="a1"/>
    <w:next w:val="a6"/>
    <w:uiPriority w:val="59"/>
    <w:rsid w:val="00650DDB"/>
    <w:rPr>
      <w:rFonts w:asci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
    <w:name w:val="Сетка таблицы2"/>
    <w:basedOn w:val="a1"/>
    <w:next w:val="a6"/>
    <w:uiPriority w:val="59"/>
    <w:rsid w:val="00B8358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b">
    <w:basedOn w:val="TableNormal2"/>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c">
    <w:basedOn w:val="TableNormal2"/>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d">
    <w:basedOn w:val="TableNormal1"/>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e">
    <w:basedOn w:val="TableNormal0"/>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15" w:type="dxa"/>
        <w:right w:w="115" w:type="dxa"/>
      </w:tblCellMar>
    </w:tblPr>
  </w:style>
  <w:style w:type="character" w:styleId="af0">
    <w:name w:val="Unresolved Mention"/>
    <w:basedOn w:val="a0"/>
    <w:uiPriority w:val="99"/>
    <w:semiHidden/>
    <w:unhideWhenUsed/>
    <w:rsid w:val="002866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K7hvI8DGw1JQXe5BDV3M6SL9mw==">CgMxLjAyCWguMzBqMHpsbDgAciExdndaZlNfX2lfMWFXMTZ4Z0gtc0FNTHJEMlNEdTJ4MC0=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2987</Words>
  <Characters>17028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buh1</dc:creator>
  <cp:lastModifiedBy>Нош Рабитицкая</cp:lastModifiedBy>
  <cp:revision>3</cp:revision>
  <dcterms:created xsi:type="dcterms:W3CDTF">2026-10-14T07:52:00Z</dcterms:created>
  <dcterms:modified xsi:type="dcterms:W3CDTF">2026-10-15T06:20:00Z</dcterms:modified>
</cp:coreProperties>
</file>