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BE7" w:rsidRDefault="001074FD">
      <w:pPr>
        <w:pStyle w:val="af2"/>
        <w:tabs>
          <w:tab w:val="left" w:pos="630"/>
        </w:tabs>
        <w:jc w:val="center"/>
        <w:rPr>
          <w:rFonts w:ascii="Times New Roman" w:hAnsi="Times New Roman" w:cs="Times New Roman"/>
          <w:b/>
          <w:sz w:val="36"/>
          <w:szCs w:val="36"/>
          <w:lang w:eastAsia="zh-CN" w:bidi="ru-RU"/>
        </w:rPr>
      </w:pPr>
      <w:r>
        <w:rPr>
          <w:rFonts w:ascii="Times New Roman" w:hAnsi="Times New Roman" w:cs="Times New Roman"/>
          <w:b/>
          <w:sz w:val="36"/>
          <w:szCs w:val="36"/>
          <w:lang w:eastAsia="zh-CN" w:bidi="hi-IN"/>
        </w:rPr>
        <w:t xml:space="preserve">Договор № </w:t>
      </w:r>
    </w:p>
    <w:p w:rsidR="00162BE7" w:rsidRDefault="00162BE7">
      <w:pPr>
        <w:pStyle w:val="af2"/>
        <w:jc w:val="center"/>
        <w:rPr>
          <w:rFonts w:ascii="Times New Roman" w:hAnsi="Times New Roman" w:cs="Times New Roman"/>
          <w:b/>
          <w:sz w:val="10"/>
          <w:szCs w:val="10"/>
          <w:lang w:eastAsia="zh-CN" w:bidi="hi-IN"/>
        </w:rPr>
      </w:pPr>
    </w:p>
    <w:p w:rsidR="00162BE7" w:rsidRDefault="001074FD">
      <w:pPr>
        <w:pStyle w:val="af2"/>
        <w:jc w:val="center"/>
        <w:rPr>
          <w:rFonts w:ascii="Times New Roman" w:hAnsi="Times New Roman" w:cs="Times New Roman"/>
          <w:b/>
          <w:sz w:val="24"/>
          <w:szCs w:val="24"/>
          <w:lang w:eastAsia="zh-CN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zh-CN" w:bidi="ru-RU"/>
        </w:rPr>
        <w:t>на выполнение работ по техническому обслуживанию систем автоматической</w:t>
      </w:r>
    </w:p>
    <w:p w:rsidR="00162BE7" w:rsidRDefault="001074FD">
      <w:pPr>
        <w:pStyle w:val="af2"/>
        <w:jc w:val="center"/>
        <w:rPr>
          <w:rFonts w:ascii="Times New Roman" w:hAnsi="Times New Roman" w:cs="Times New Roman"/>
          <w:b/>
          <w:sz w:val="24"/>
          <w:szCs w:val="24"/>
          <w:lang w:eastAsia="zh-CN" w:bidi="ru-RU"/>
        </w:rPr>
      </w:pPr>
      <w:r>
        <w:rPr>
          <w:rFonts w:ascii="Times New Roman" w:hAnsi="Times New Roman" w:cs="Times New Roman"/>
          <w:b/>
          <w:sz w:val="24"/>
          <w:szCs w:val="24"/>
          <w:lang w:eastAsia="zh-CN" w:bidi="ru-RU"/>
        </w:rPr>
        <w:t>пожарной сигнализации и оповещения о пожаре и автоматики ворот</w:t>
      </w:r>
    </w:p>
    <w:p w:rsidR="00162BE7" w:rsidRDefault="001074FD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ru-RU"/>
        </w:rPr>
      </w:pPr>
      <w:r>
        <w:rPr>
          <w:rFonts w:ascii="Arial" w:eastAsia="Times New Roman" w:hAnsi="Arial" w:cs="Arial"/>
          <w:b/>
          <w:u w:val="single"/>
          <w:lang w:eastAsia="ru-RU"/>
        </w:rPr>
        <w:t>ИКЗ 26 34701002691471501001 0020 000 0000 244</w:t>
      </w:r>
    </w:p>
    <w:p w:rsidR="00162BE7" w:rsidRDefault="00162BE7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ru-RU"/>
        </w:rPr>
      </w:pPr>
    </w:p>
    <w:p w:rsidR="00162BE7" w:rsidRDefault="00107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« ___ »  </w:t>
      </w:r>
      <w:r w:rsidR="00B72CC8">
        <w:rPr>
          <w:rFonts w:ascii="Times New Roman" w:eastAsia="Times New Roman" w:hAnsi="Times New Roman" w:cs="Times New Roman"/>
          <w:b/>
          <w:u w:val="single"/>
          <w:lang w:eastAsia="ru-RU"/>
        </w:rPr>
        <w:t>сентябрь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  2026 г.</w:t>
      </w:r>
    </w:p>
    <w:p w:rsidR="00162BE7" w:rsidRDefault="00162B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162BE7" w:rsidRDefault="001074F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МБДОУ «Детский сад №4 комбинированного вида города Бокситогорска», именуемый в дальнейшем «Заказчик», в лице Заведующего Смеловой Светланы Викторовны, действующего на основании  Устава, с одной стороны и 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енуемый в дальнейшем «Исполнитель», _____________________________________________________, с другой стороны, в соответствии с п. 4 ч. 1 ст. 93 Федерального закона № 44-ФЗ от 05.04.2013 г. «О контрактной системе в сфере закупок товаров, работ, услуг для обе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спечения государственных и муниципальных нужд» заключили настоящий договор о нижеследующем:  </w:t>
      </w:r>
    </w:p>
    <w:p w:rsidR="00162BE7" w:rsidRDefault="00162B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62BE7" w:rsidRDefault="001074FD">
      <w:pPr>
        <w:pStyle w:val="af2"/>
        <w:ind w:firstLine="567"/>
        <w:jc w:val="center"/>
        <w:rPr>
          <w:rFonts w:ascii="Times New Roman" w:hAnsi="Times New Roman" w:cs="Times New Roman"/>
          <w:b/>
          <w:lang w:eastAsia="zh-CN" w:bidi="ru-RU"/>
        </w:rPr>
      </w:pPr>
      <w:r>
        <w:rPr>
          <w:rFonts w:ascii="Times New Roman" w:hAnsi="Times New Roman" w:cs="Times New Roman"/>
          <w:b/>
          <w:lang w:val="he-IL" w:eastAsia="zh-CN" w:bidi="ru-RU"/>
        </w:rPr>
        <w:t>1.</w:t>
      </w:r>
      <w:r>
        <w:rPr>
          <w:rFonts w:ascii="Times New Roman" w:hAnsi="Times New Roman" w:cs="Times New Roman"/>
          <w:b/>
          <w:lang w:eastAsia="zh-CN" w:bidi="ru-RU"/>
        </w:rPr>
        <w:t>П</w:t>
      </w:r>
      <w:r>
        <w:rPr>
          <w:rFonts w:ascii="Times New Roman" w:hAnsi="Times New Roman" w:cs="Times New Roman"/>
          <w:b/>
          <w:lang w:val="he-IL" w:eastAsia="zh-CN" w:bidi="ru-RU"/>
        </w:rPr>
        <w:t>редмет Договора</w:t>
      </w:r>
    </w:p>
    <w:p w:rsidR="00162BE7" w:rsidRDefault="00162BE7">
      <w:pPr>
        <w:pStyle w:val="af2"/>
        <w:ind w:firstLine="567"/>
        <w:jc w:val="center"/>
        <w:rPr>
          <w:rFonts w:ascii="Times New Roman" w:hAnsi="Times New Roman" w:cs="Times New Roman"/>
          <w:lang w:eastAsia="zh-CN" w:bidi="hi-IN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  <w:r>
        <w:rPr>
          <w:rFonts w:ascii="Times New Roman" w:hAnsi="Times New Roman" w:cs="Times New Roman"/>
          <w:lang w:eastAsia="zh-CN" w:bidi="ru-RU"/>
        </w:rPr>
        <w:t>1.1. П</w:t>
      </w:r>
      <w:r>
        <w:rPr>
          <w:rFonts w:ascii="Times New Roman" w:hAnsi="Times New Roman" w:cs="Times New Roman"/>
          <w:lang w:val="he-IL" w:eastAsia="zh-CN" w:bidi="ru-RU"/>
        </w:rPr>
        <w:t xml:space="preserve">одрядчик обязуется выполнить работы </w:t>
      </w:r>
      <w:r>
        <w:rPr>
          <w:rFonts w:ascii="Times New Roman" w:hAnsi="Times New Roman" w:cs="Times New Roman"/>
          <w:b/>
          <w:lang w:val="he-IL" w:eastAsia="zh-CN" w:bidi="ru-RU"/>
        </w:rPr>
        <w:t xml:space="preserve">по техническому обслуживанию системы </w:t>
      </w:r>
      <w:r>
        <w:rPr>
          <w:rFonts w:ascii="Times New Roman" w:hAnsi="Times New Roman" w:cs="Times New Roman"/>
          <w:b/>
          <w:lang w:eastAsia="zh-CN" w:bidi="ru-RU"/>
        </w:rPr>
        <w:t xml:space="preserve">автоматической пожарной сигнализации и оповещения о пожаре и </w:t>
      </w:r>
      <w:r>
        <w:rPr>
          <w:rFonts w:ascii="Times New Roman" w:hAnsi="Times New Roman" w:cs="Times New Roman"/>
          <w:b/>
          <w:lang w:eastAsia="zh-CN" w:bidi="ru-RU"/>
        </w:rPr>
        <w:t>автоматике ворот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lang w:val="he-IL" w:eastAsia="zh-CN" w:bidi="ru-RU"/>
        </w:rPr>
        <w:t>(далее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lang w:val="he-IL" w:eastAsia="zh-CN" w:bidi="ru-RU"/>
        </w:rPr>
        <w:t>- Работы) на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lang w:val="he-IL" w:eastAsia="zh-CN" w:bidi="ru-RU"/>
        </w:rPr>
        <w:t>следующем объекте Заказчика (далее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lang w:val="he-IL" w:eastAsia="zh-CN" w:bidi="ru-RU"/>
        </w:rPr>
        <w:t>- Объект):</w:t>
      </w:r>
    </w:p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</w:p>
    <w:tbl>
      <w:tblPr>
        <w:tblStyle w:val="1"/>
        <w:tblW w:w="10050" w:type="dxa"/>
        <w:jc w:val="center"/>
        <w:tblLook w:val="04A0" w:firstRow="1" w:lastRow="0" w:firstColumn="1" w:lastColumn="0" w:noHBand="0" w:noVBand="1"/>
      </w:tblPr>
      <w:tblGrid>
        <w:gridCol w:w="545"/>
        <w:gridCol w:w="3868"/>
        <w:gridCol w:w="5637"/>
      </w:tblGrid>
      <w:tr w:rsidR="00162BE7">
        <w:trPr>
          <w:trHeight w:val="430"/>
          <w:jc w:val="center"/>
        </w:trPr>
        <w:tc>
          <w:tcPr>
            <w:tcW w:w="545" w:type="dxa"/>
            <w:vAlign w:val="center"/>
          </w:tcPr>
          <w:p w:rsidR="00162BE7" w:rsidRDefault="001074FD">
            <w:pPr>
              <w:pStyle w:val="af2"/>
              <w:jc w:val="center"/>
              <w:rPr>
                <w:rFonts w:ascii="Times New Roman" w:eastAsia="SimSun" w:hAnsi="Times New Roman" w:cs="Times New Roman"/>
                <w:b/>
                <w:lang w:eastAsia="zh-CN" w:bidi="ru-RU"/>
              </w:rPr>
            </w:pPr>
            <w:r>
              <w:rPr>
                <w:rFonts w:ascii="Times New Roman" w:eastAsia="SimSun" w:hAnsi="Times New Roman" w:cs="Times New Roman"/>
                <w:b/>
                <w:lang w:eastAsia="zh-CN" w:bidi="ru-RU"/>
              </w:rPr>
              <w:t>п/п</w:t>
            </w:r>
          </w:p>
        </w:tc>
        <w:tc>
          <w:tcPr>
            <w:tcW w:w="3868" w:type="dxa"/>
            <w:vAlign w:val="center"/>
          </w:tcPr>
          <w:p w:rsidR="00162BE7" w:rsidRDefault="001074FD">
            <w:pPr>
              <w:pStyle w:val="af2"/>
              <w:jc w:val="center"/>
              <w:rPr>
                <w:rFonts w:ascii="Times New Roman" w:eastAsia="SimSun" w:hAnsi="Times New Roman" w:cs="Times New Roman"/>
                <w:b/>
                <w:lang w:eastAsia="zh-CN" w:bidi="ru-RU"/>
              </w:rPr>
            </w:pPr>
            <w:r>
              <w:rPr>
                <w:rFonts w:ascii="Times New Roman" w:eastAsia="SimSun" w:hAnsi="Times New Roman" w:cs="Times New Roman"/>
                <w:b/>
                <w:lang w:eastAsia="zh-CN" w:bidi="ru-RU"/>
              </w:rPr>
              <w:t>Наименование объекта</w:t>
            </w:r>
          </w:p>
        </w:tc>
        <w:tc>
          <w:tcPr>
            <w:tcW w:w="5637" w:type="dxa"/>
            <w:vAlign w:val="center"/>
          </w:tcPr>
          <w:p w:rsidR="00162BE7" w:rsidRDefault="001074FD">
            <w:pPr>
              <w:pStyle w:val="af2"/>
              <w:jc w:val="center"/>
              <w:rPr>
                <w:rFonts w:ascii="Times New Roman" w:eastAsia="SimSun" w:hAnsi="Times New Roman" w:cs="Times New Roman"/>
                <w:b/>
                <w:lang w:eastAsia="zh-CN" w:bidi="ru-RU"/>
              </w:rPr>
            </w:pPr>
            <w:r>
              <w:rPr>
                <w:rFonts w:ascii="Times New Roman" w:eastAsia="SimSun" w:hAnsi="Times New Roman" w:cs="Times New Roman"/>
                <w:b/>
                <w:lang w:eastAsia="zh-CN" w:bidi="ru-RU"/>
              </w:rPr>
              <w:t>Адрес объекта</w:t>
            </w:r>
          </w:p>
        </w:tc>
      </w:tr>
      <w:tr w:rsidR="00162BE7">
        <w:trPr>
          <w:trHeight w:val="692"/>
          <w:jc w:val="center"/>
        </w:trPr>
        <w:tc>
          <w:tcPr>
            <w:tcW w:w="545" w:type="dxa"/>
            <w:vAlign w:val="center"/>
          </w:tcPr>
          <w:p w:rsidR="00162BE7" w:rsidRDefault="001074FD">
            <w:pPr>
              <w:pStyle w:val="af2"/>
              <w:jc w:val="center"/>
              <w:rPr>
                <w:rFonts w:ascii="Times New Roman" w:eastAsia="SimSun" w:hAnsi="Times New Roman" w:cs="Times New Roman"/>
                <w:lang w:eastAsia="zh-CN" w:bidi="ru-RU"/>
              </w:rPr>
            </w:pPr>
            <w:r>
              <w:rPr>
                <w:rFonts w:ascii="Times New Roman" w:eastAsia="SimSun" w:hAnsi="Times New Roman" w:cs="Times New Roman"/>
                <w:lang w:eastAsia="zh-CN" w:bidi="ru-RU"/>
              </w:rPr>
              <w:t>1</w:t>
            </w:r>
          </w:p>
        </w:tc>
        <w:tc>
          <w:tcPr>
            <w:tcW w:w="3868" w:type="dxa"/>
            <w:vAlign w:val="center"/>
          </w:tcPr>
          <w:p w:rsidR="00162BE7" w:rsidRDefault="00107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МБДОУ "Детский Сад № 4 К. В. Г. Бокситогорска"</w:t>
            </w:r>
          </w:p>
        </w:tc>
        <w:tc>
          <w:tcPr>
            <w:tcW w:w="5637" w:type="dxa"/>
            <w:vAlign w:val="center"/>
          </w:tcPr>
          <w:p w:rsidR="00162BE7" w:rsidRDefault="001074FD">
            <w:pPr>
              <w:pStyle w:val="a6"/>
              <w:tabs>
                <w:tab w:val="clear" w:pos="2280"/>
              </w:tabs>
              <w:ind w:left="-108" w:firstLine="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187650, Ленинградская область, Бокситогорский р-н, г. Бокситогорск, Южная ул., д.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3.</w:t>
            </w:r>
          </w:p>
        </w:tc>
      </w:tr>
    </w:tbl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</w:p>
    <w:p w:rsidR="00162BE7" w:rsidRDefault="001074FD">
      <w:pPr>
        <w:pStyle w:val="af2"/>
        <w:ind w:firstLine="567"/>
        <w:rPr>
          <w:rFonts w:ascii="Times New Roman" w:hAnsi="Times New Roman" w:cs="Times New Roman"/>
          <w:lang w:eastAsia="zh-CN" w:bidi="ru-RU"/>
        </w:rPr>
      </w:pPr>
      <w:r>
        <w:rPr>
          <w:rFonts w:ascii="Times New Roman" w:hAnsi="Times New Roman" w:cs="Times New Roman"/>
          <w:lang w:eastAsia="zh-CN" w:bidi="ru-RU"/>
        </w:rPr>
        <w:t>в объеме, в сроки и с периодичностью в соответствии с Приложениями № 1, № 2 и № 3 к настоящему Договору, и сдать результаты выполненных Работ Заказчику, а Заказчик обязуется принять результат Работ и оплатить его в порядке и на условиях, предусмотренн</w:t>
      </w:r>
      <w:r>
        <w:rPr>
          <w:rFonts w:ascii="Times New Roman" w:hAnsi="Times New Roman" w:cs="Times New Roman"/>
          <w:lang w:eastAsia="zh-CN" w:bidi="ru-RU"/>
        </w:rPr>
        <w:t>ых настоящим договором.</w:t>
      </w:r>
    </w:p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val="he-IL" w:eastAsia="zh-CN" w:bidi="ru-RU"/>
        </w:rPr>
        <w:t xml:space="preserve">1.2. На техническое обслуживание Подрядчиком принимается только работоспособное и </w:t>
      </w: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val="he-IL" w:eastAsia="zh-CN" w:bidi="ru-RU"/>
        </w:rPr>
        <w:t>исправное оборудование.</w:t>
      </w:r>
    </w:p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val="he-IL" w:eastAsia="zh-CN" w:bidi="ru-RU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  <w:r>
        <w:rPr>
          <w:rFonts w:ascii="Times New Roman" w:hAnsi="Times New Roman" w:cs="Times New Roman"/>
          <w:lang w:val="he-IL" w:eastAsia="zh-CN" w:bidi="ru-RU"/>
        </w:rPr>
        <w:t xml:space="preserve">1.3. Все виды ремонта и замена комплектующих и оборудования, а также сами комплектующие и оборудование, не являются </w:t>
      </w:r>
      <w:r>
        <w:rPr>
          <w:rFonts w:ascii="Times New Roman" w:hAnsi="Times New Roman" w:cs="Times New Roman"/>
          <w:lang w:val="he-IL" w:eastAsia="zh-CN" w:bidi="ru-RU"/>
        </w:rPr>
        <w:t>предметом настоящего Договора. Замена</w:t>
      </w:r>
      <w:r>
        <w:rPr>
          <w:rFonts w:ascii="Times New Roman" w:hAnsi="Times New Roman" w:cs="Times New Roman"/>
          <w:lang w:eastAsia="zh-CN" w:bidi="ru-RU"/>
        </w:rPr>
        <w:t xml:space="preserve"> вышедшего из строя оборудования выполняется за счет Заказчика, согласно акта выявленных дефектов, выставленного счёта и акта выполненных работ.</w:t>
      </w:r>
      <w:r>
        <w:rPr>
          <w:rFonts w:ascii="Times New Roman" w:hAnsi="Times New Roman" w:cs="Times New Roman"/>
          <w:lang w:val="he-IL" w:eastAsia="zh-CN" w:bidi="ru-RU"/>
        </w:rPr>
        <w:t xml:space="preserve"> </w:t>
      </w:r>
    </w:p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eastAsia="zh-CN" w:bidi="ru-RU"/>
        </w:rPr>
        <w:t>1.4. Подрядчик выполняет работы по техническому обслуживанию системы авт</w:t>
      </w:r>
      <w:r>
        <w:rPr>
          <w:rFonts w:ascii="Times New Roman" w:hAnsi="Times New Roman" w:cs="Times New Roman"/>
          <w:lang w:eastAsia="zh-CN" w:bidi="ru-RU"/>
        </w:rPr>
        <w:t>оматической пожарной сигнализации и оповещения о пожаре на основании Лицензии № 78-Б/01934, выданной 22.09.2017 г.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162BE7" w:rsidRDefault="00162BE7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</w:p>
    <w:p w:rsidR="00162BE7" w:rsidRDefault="001074FD">
      <w:pPr>
        <w:pStyle w:val="af2"/>
        <w:ind w:firstLine="567"/>
        <w:jc w:val="center"/>
        <w:rPr>
          <w:rFonts w:ascii="Times New Roman" w:hAnsi="Times New Roman" w:cs="Times New Roman"/>
          <w:b/>
          <w:lang w:eastAsia="zh-CN" w:bidi="ru-RU"/>
        </w:rPr>
      </w:pPr>
      <w:r>
        <w:rPr>
          <w:rFonts w:ascii="Times New Roman" w:hAnsi="Times New Roman" w:cs="Times New Roman"/>
          <w:b/>
          <w:lang w:val="he-IL" w:eastAsia="zh-CN" w:bidi="ru-RU"/>
        </w:rPr>
        <w:t>2. Цена</w:t>
      </w:r>
      <w:r>
        <w:rPr>
          <w:rFonts w:ascii="Times New Roman" w:hAnsi="Times New Roman" w:cs="Times New Roman"/>
          <w:b/>
          <w:lang w:val="he-IL" w:eastAsia="zh-CN" w:bidi="ru-RU"/>
        </w:rPr>
        <w:t xml:space="preserve"> Договора и порядок расчета</w:t>
      </w:r>
    </w:p>
    <w:p w:rsidR="00162BE7" w:rsidRDefault="00162BE7">
      <w:pPr>
        <w:pStyle w:val="af2"/>
        <w:ind w:firstLine="567"/>
        <w:jc w:val="center"/>
        <w:rPr>
          <w:rFonts w:ascii="Times New Roman" w:hAnsi="Times New Roman" w:cs="Times New Roman"/>
          <w:b/>
          <w:lang w:eastAsia="zh-CN" w:bidi="hi-IN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val="he-IL" w:eastAsia="zh-CN" w:bidi="ru-RU"/>
        </w:rPr>
        <w:t>2.1. Стоимость Работ по Договору устанавливается в рублях и остается твердой в течени</w:t>
      </w:r>
      <w:r>
        <w:rPr>
          <w:rFonts w:ascii="Times New Roman" w:hAnsi="Times New Roman" w:cs="Times New Roman"/>
          <w:lang w:eastAsia="zh-CN" w:bidi="ru-RU"/>
        </w:rPr>
        <w:t>е</w:t>
      </w:r>
      <w:r>
        <w:rPr>
          <w:rFonts w:ascii="Times New Roman" w:hAnsi="Times New Roman" w:cs="Times New Roman"/>
          <w:lang w:val="he-IL" w:eastAsia="zh-CN" w:bidi="ru-RU"/>
        </w:rPr>
        <w:t xml:space="preserve"> всего срока действия настоящего Договора. </w:t>
      </w:r>
    </w:p>
    <w:p w:rsidR="00162BE7" w:rsidRDefault="001074FD">
      <w:pPr>
        <w:pStyle w:val="af2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lang w:val="he-IL" w:eastAsia="zh-CN" w:bidi="ru-RU"/>
        </w:rPr>
        <w:t>2.2. Общая стоимость Работ по Договору (цена Договора) составляет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b/>
          <w:lang w:eastAsia="zh-CN" w:bidi="ru-RU"/>
        </w:rPr>
        <w:t>_________________________.</w:t>
      </w:r>
      <w:r>
        <w:rPr>
          <w:rFonts w:ascii="Times New Roman" w:hAnsi="Times New Roman" w:cs="Times New Roman"/>
          <w:b/>
          <w:lang w:val="he-IL" w:eastAsia="zh-CN" w:bidi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(НДС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не облагается).</w:t>
      </w: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u w:val="single"/>
        </w:rPr>
        <w:t xml:space="preserve">Источник финансирования: </w:t>
      </w:r>
      <w:r>
        <w:rPr>
          <w:rFonts w:ascii="Times New Roman" w:hAnsi="Times New Roman" w:cs="Times New Roman"/>
          <w:spacing w:val="-8"/>
          <w:u w:val="single"/>
          <w:lang w:eastAsia="ru-RU"/>
        </w:rPr>
        <w:t>_</w:t>
      </w:r>
      <w:r>
        <w:rPr>
          <w:rFonts w:ascii="Times New Roman" w:hAnsi="Times New Roman" w:cs="Times New Roman"/>
          <w:lang w:eastAsia="ru-RU"/>
        </w:rPr>
        <w:t xml:space="preserve">  средства с</w:t>
      </w:r>
      <w:r>
        <w:rPr>
          <w:rFonts w:ascii="Times New Roman" w:hAnsi="Times New Roman" w:cs="Times New Roman"/>
          <w:bCs/>
          <w:lang w:eastAsia="ru-RU"/>
        </w:rPr>
        <w:t>убсидии на выполнение муниципального задания</w:t>
      </w:r>
      <w:r>
        <w:rPr>
          <w:rFonts w:ascii="Times New Roman" w:hAnsi="Times New Roman" w:cs="Times New Roman"/>
          <w:b/>
          <w:lang w:eastAsia="ru-RU"/>
        </w:rPr>
        <w:t xml:space="preserve">. </w:t>
      </w:r>
      <w:r>
        <w:rPr>
          <w:rFonts w:ascii="Times New Roman" w:hAnsi="Times New Roman" w:cs="Times New Roman"/>
          <w:bCs/>
          <w:lang w:eastAsia="ru-RU"/>
        </w:rPr>
        <w:t>Код субсидии 032.00160.000.000.00.</w:t>
      </w: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val="he-IL" w:eastAsia="zh-CN" w:bidi="ru-RU"/>
        </w:rPr>
        <w:t xml:space="preserve">Стоимость отдельных видов Работ, перечисленных в п.1.1., указана в Приложении </w:t>
      </w:r>
      <w:r>
        <w:rPr>
          <w:rFonts w:ascii="Times New Roman" w:hAnsi="Times New Roman" w:cs="Times New Roman"/>
          <w:lang w:eastAsia="zh-CN" w:bidi="ru-RU"/>
        </w:rPr>
        <w:t>№</w:t>
      </w:r>
      <w:r>
        <w:rPr>
          <w:rFonts w:ascii="Times New Roman" w:hAnsi="Times New Roman" w:cs="Times New Roman"/>
          <w:lang w:val="he-IL" w:eastAsia="zh-CN" w:bidi="ru-RU"/>
        </w:rPr>
        <w:t>3 к настоящему Договору.</w:t>
      </w: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  <w:r>
        <w:rPr>
          <w:rFonts w:ascii="Times New Roman" w:hAnsi="Times New Roman" w:cs="Times New Roman"/>
          <w:lang w:val="he-IL" w:eastAsia="zh-CN" w:bidi="ru-RU"/>
        </w:rPr>
        <w:t>2</w:t>
      </w:r>
      <w:r>
        <w:rPr>
          <w:rFonts w:ascii="Times New Roman" w:hAnsi="Times New Roman" w:cs="Times New Roman"/>
          <w:color w:val="212225"/>
          <w:lang w:val="he-IL" w:eastAsia="zh-CN" w:bidi="ru-RU"/>
        </w:rPr>
        <w:t>.</w:t>
      </w:r>
      <w:r>
        <w:rPr>
          <w:rFonts w:ascii="Times New Roman" w:hAnsi="Times New Roman" w:cs="Times New Roman"/>
          <w:lang w:val="he-IL" w:eastAsia="zh-CN" w:bidi="ru-RU"/>
        </w:rPr>
        <w:t xml:space="preserve">3. Оплата </w:t>
      </w:r>
      <w:r>
        <w:rPr>
          <w:rFonts w:ascii="Times New Roman" w:hAnsi="Times New Roman" w:cs="Times New Roman"/>
          <w:lang w:val="he-IL" w:eastAsia="zh-CN" w:bidi="ru-RU"/>
        </w:rPr>
        <w:t>Заказчиком Работ производится ежемесячно на основании</w:t>
      </w:r>
      <w:r>
        <w:rPr>
          <w:rFonts w:ascii="Times New Roman" w:hAnsi="Times New Roman" w:cs="Times New Roman"/>
          <w:lang w:eastAsia="zh-CN" w:bidi="ru-RU"/>
        </w:rPr>
        <w:t xml:space="preserve"> а</w:t>
      </w:r>
      <w:r>
        <w:rPr>
          <w:rFonts w:ascii="Times New Roman" w:hAnsi="Times New Roman" w:cs="Times New Roman"/>
          <w:lang w:val="he-IL" w:eastAsia="zh-CN" w:bidi="ru-RU"/>
        </w:rPr>
        <w:t xml:space="preserve">ктов выполненных работ  </w:t>
      </w:r>
      <w:r>
        <w:rPr>
          <w:rFonts w:ascii="Times New Roman" w:hAnsi="Times New Roman" w:cs="Times New Roman"/>
          <w:lang w:eastAsia="zh-CN" w:bidi="ru-RU"/>
        </w:rPr>
        <w:t xml:space="preserve">и </w:t>
      </w:r>
      <w:r>
        <w:rPr>
          <w:rFonts w:ascii="Times New Roman" w:hAnsi="Times New Roman" w:cs="Times New Roman"/>
          <w:lang w:val="he-IL" w:eastAsia="zh-CN" w:bidi="ru-RU"/>
        </w:rPr>
        <w:t>счетов, ежемесячно выставляемых Подрядчиком Заказчику, путем перечисления указанной в счете суммы на расчетный счет</w:t>
      </w:r>
      <w:r>
        <w:rPr>
          <w:rFonts w:ascii="Times New Roman" w:hAnsi="Times New Roman" w:cs="Times New Roman"/>
          <w:lang w:eastAsia="zh-CN" w:bidi="ru-RU"/>
        </w:rPr>
        <w:t xml:space="preserve"> </w:t>
      </w:r>
      <w:r>
        <w:rPr>
          <w:rFonts w:ascii="Times New Roman" w:hAnsi="Times New Roman" w:cs="Times New Roman"/>
          <w:lang w:val="he-IL" w:eastAsia="zh-CN" w:bidi="ru-RU"/>
        </w:rPr>
        <w:t>Подрядчи</w:t>
      </w:r>
      <w:r>
        <w:rPr>
          <w:rFonts w:ascii="Times New Roman" w:hAnsi="Times New Roman" w:cs="Times New Roman"/>
          <w:color w:val="212225"/>
          <w:lang w:val="he-IL" w:eastAsia="zh-CN" w:bidi="ru-RU"/>
        </w:rPr>
        <w:t>к</w:t>
      </w:r>
      <w:r>
        <w:rPr>
          <w:rFonts w:ascii="Times New Roman" w:hAnsi="Times New Roman" w:cs="Times New Roman"/>
          <w:lang w:val="he-IL" w:eastAsia="zh-CN" w:bidi="ru-RU"/>
        </w:rPr>
        <w:t>а. Опл</w:t>
      </w:r>
      <w:r>
        <w:rPr>
          <w:rFonts w:ascii="Times New Roman" w:hAnsi="Times New Roman" w:cs="Times New Roman"/>
          <w:color w:val="212225"/>
          <w:lang w:val="he-IL" w:eastAsia="zh-CN" w:bidi="ru-RU"/>
        </w:rPr>
        <w:t>а</w:t>
      </w:r>
      <w:r>
        <w:rPr>
          <w:rFonts w:ascii="Times New Roman" w:hAnsi="Times New Roman" w:cs="Times New Roman"/>
          <w:lang w:val="he-IL" w:eastAsia="zh-CN" w:bidi="ru-RU"/>
        </w:rPr>
        <w:t>т</w:t>
      </w:r>
      <w:r>
        <w:rPr>
          <w:rFonts w:ascii="Times New Roman" w:hAnsi="Times New Roman" w:cs="Times New Roman"/>
          <w:color w:val="212225"/>
          <w:lang w:val="he-IL" w:eastAsia="zh-CN" w:bidi="ru-RU"/>
        </w:rPr>
        <w:t xml:space="preserve">а </w:t>
      </w:r>
      <w:r>
        <w:rPr>
          <w:rFonts w:ascii="Times New Roman" w:hAnsi="Times New Roman" w:cs="Times New Roman"/>
          <w:lang w:val="he-IL" w:eastAsia="zh-CN" w:bidi="ru-RU"/>
        </w:rPr>
        <w:t>выполненных Работ осуществляется в течен</w:t>
      </w:r>
      <w:r>
        <w:rPr>
          <w:rFonts w:ascii="Times New Roman" w:hAnsi="Times New Roman" w:cs="Times New Roman"/>
          <w:lang w:val="he-IL" w:eastAsia="zh-CN" w:bidi="ru-RU"/>
        </w:rPr>
        <w:t>и</w:t>
      </w:r>
      <w:r>
        <w:rPr>
          <w:rFonts w:ascii="Times New Roman" w:hAnsi="Times New Roman" w:cs="Times New Roman"/>
          <w:lang w:eastAsia="zh-CN" w:bidi="ru-RU"/>
        </w:rPr>
        <w:t>е</w:t>
      </w:r>
      <w:r>
        <w:rPr>
          <w:rFonts w:ascii="Times New Roman" w:hAnsi="Times New Roman" w:cs="Times New Roman"/>
          <w:lang w:val="he-IL" w:eastAsia="zh-CN" w:bidi="ru-RU"/>
        </w:rPr>
        <w:t xml:space="preserve"> </w:t>
      </w:r>
      <w:r>
        <w:rPr>
          <w:rFonts w:ascii="Times New Roman" w:hAnsi="Times New Roman" w:cs="Times New Roman"/>
          <w:lang w:eastAsia="zh-CN" w:bidi="ru-RU"/>
        </w:rPr>
        <w:t>7</w:t>
      </w:r>
      <w:r>
        <w:rPr>
          <w:rFonts w:ascii="Times New Roman" w:hAnsi="Times New Roman" w:cs="Times New Roman"/>
          <w:lang w:val="he-IL" w:eastAsia="zh-CN" w:bidi="ru-RU"/>
        </w:rPr>
        <w:t xml:space="preserve"> (</w:t>
      </w:r>
      <w:r>
        <w:rPr>
          <w:rFonts w:ascii="Times New Roman" w:hAnsi="Times New Roman" w:cs="Times New Roman"/>
          <w:lang w:eastAsia="zh-CN" w:bidi="ru-RU"/>
        </w:rPr>
        <w:t>семи</w:t>
      </w:r>
      <w:r>
        <w:rPr>
          <w:rFonts w:ascii="Times New Roman" w:hAnsi="Times New Roman" w:cs="Times New Roman"/>
          <w:lang w:val="he-IL" w:eastAsia="zh-CN" w:bidi="ru-RU"/>
        </w:rPr>
        <w:t xml:space="preserve">) рабочих </w:t>
      </w:r>
      <w:r>
        <w:rPr>
          <w:rFonts w:ascii="Times New Roman" w:hAnsi="Times New Roman" w:cs="Times New Roman"/>
          <w:lang w:val="he-IL" w:eastAsia="zh-CN" w:bidi="ru-RU"/>
        </w:rPr>
        <w:lastRenderedPageBreak/>
        <w:t>дней после подписания Сторонами Акта сдачи-приемки выполненных работ и предоставления Подрядчиком счета.</w:t>
      </w:r>
    </w:p>
    <w:p w:rsidR="00162BE7" w:rsidRDefault="00162BE7">
      <w:pPr>
        <w:suppressAutoHyphens/>
        <w:spacing w:after="0" w:line="206" w:lineRule="exac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3. Организация и порядок производства Работ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3.1. В течение 5 (пяти) рабочих дней с момента подписания настоящего Договора Стороны</w:t>
      </w:r>
      <w:r>
        <w:rPr>
          <w:rFonts w:ascii="Times New Roman" w:eastAsia="Times New Roman" w:hAnsi="Times New Roman" w:cs="Times New Roman"/>
          <w:lang w:eastAsia="ar-SA"/>
        </w:rPr>
        <w:t xml:space="preserve"> предоставляют друг другу в письменном виде сведения (приказы, доверенности и т.д.) о назначении ответственных лиц, имеющих право подписывать соответствующую документацию в рамках исполнения настоящего Договора, с указанием их контактной информации (рабочи</w:t>
      </w:r>
      <w:r>
        <w:rPr>
          <w:rFonts w:ascii="Times New Roman" w:eastAsia="Times New Roman" w:hAnsi="Times New Roman" w:cs="Times New Roman"/>
          <w:lang w:eastAsia="ar-SA"/>
        </w:rPr>
        <w:t>е и мобильные телефоны, факс, электронная почта и т.д.).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3.2. В течение 10 (десяти) рабочих дней с момента подписания настоящего Договора Подрядчик своими силами и за свой счет производит первичное техническое освидетельствование (далее - ПТО) оборудования</w:t>
      </w:r>
      <w:r>
        <w:rPr>
          <w:rFonts w:ascii="Times New Roman" w:eastAsia="Times New Roman" w:hAnsi="Times New Roman" w:cs="Times New Roman"/>
          <w:lang w:eastAsia="ar-SA"/>
        </w:rPr>
        <w:t>, подлежащего обслуживанию. По результатам ПТО Подрядчик предоставляет Заказчику Акт первичного технического освидетельствования (систем) (Приложение №5), в котором отображает результаты ПТО, а также, при выявлении каких-либо недостатков, представляет Зака</w:t>
      </w:r>
      <w:r>
        <w:rPr>
          <w:rFonts w:ascii="Times New Roman" w:eastAsia="Times New Roman" w:hAnsi="Times New Roman" w:cs="Times New Roman"/>
          <w:lang w:eastAsia="ar-SA"/>
        </w:rPr>
        <w:t>зчику свои предложения по приведению оборудования в соответствие с действующими нормами и правилами. Дополнительная диагностика (при необходимости) производится, а выявленные недостатки устраняются Подрядчиком, по письменному согласованию с Заказчиком за с</w:t>
      </w:r>
      <w:r>
        <w:rPr>
          <w:rFonts w:ascii="Times New Roman" w:eastAsia="Times New Roman" w:hAnsi="Times New Roman" w:cs="Times New Roman"/>
          <w:lang w:eastAsia="ar-SA"/>
        </w:rPr>
        <w:t>чёт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3.3. При выявлении в ходе проведения ТО каких-либо дефектов и неисправностей, устранение которых не входит в рамки ТО, Подрядчик обязан в течение трех рабочих дней, с момента обнаружения, письменно уведомить Заказчика об этом, составить и пр</w:t>
      </w:r>
      <w:r>
        <w:rPr>
          <w:rFonts w:ascii="Times New Roman" w:eastAsia="Times New Roman" w:hAnsi="Times New Roman" w:cs="Times New Roman"/>
          <w:lang w:eastAsia="ar-SA"/>
        </w:rPr>
        <w:t>едставить Заказчику Акт технического освидетельствования оборудования (систем), внести соответствующую запись в Журнал проведения ТО и предоставить свои предложения по устранению дефектов и неисправностей. Выявленные дефекты и неисправности устраняются Под</w:t>
      </w:r>
      <w:r>
        <w:rPr>
          <w:rFonts w:ascii="Times New Roman" w:eastAsia="Times New Roman" w:hAnsi="Times New Roman" w:cs="Times New Roman"/>
          <w:lang w:eastAsia="ar-SA"/>
        </w:rPr>
        <w:t xml:space="preserve">рядчиком по письменному согласованию с Заказчиком  за счёт Заказчика. 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3.4. Вызов представителей Подрядчика на проведение внеплановых работ (ремонта) осуществляется ответственным представителем или руководством Заказчика в письменной форме посредством факс</w:t>
      </w:r>
      <w:r>
        <w:rPr>
          <w:rFonts w:ascii="Times New Roman" w:eastAsia="Times New Roman" w:hAnsi="Times New Roman" w:cs="Times New Roman"/>
          <w:lang w:eastAsia="ar-SA"/>
        </w:rPr>
        <w:t xml:space="preserve">имильной связи в виде Заявки в соответствии с Приложением №4. Подрядчик обеспечивает ежедневный прием заявок на проведение внеплановых работ (ремонта) с 09-00  до 17-00 в рабочие дни посредством факсимильной связи. 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3.5. Состав, периодичность и График план</w:t>
      </w:r>
      <w:r>
        <w:rPr>
          <w:rFonts w:ascii="Times New Roman" w:eastAsia="Times New Roman" w:hAnsi="Times New Roman" w:cs="Times New Roman"/>
          <w:lang w:eastAsia="ar-SA"/>
        </w:rPr>
        <w:t>овых Работ оговаривается в Перечне работ по техническому обслуживанию (Приложение №1) и Графике выполнения работ (Приложение №2). Конкретные даты проведения Работ на Объектах согласовываются Сторонами за 5 дней до планируемой даты проведения работ, посредс</w:t>
      </w:r>
      <w:r>
        <w:rPr>
          <w:rFonts w:ascii="Times New Roman" w:eastAsia="Times New Roman" w:hAnsi="Times New Roman" w:cs="Times New Roman"/>
          <w:lang w:eastAsia="ar-SA"/>
        </w:rPr>
        <w:t>твом направления уведомлений Подрядчиком и передачи его Заказчику по факсимильной связи с последующим предоставлением оригинала, с указанием конкретной даты проведения плановых работ. На согласованные таким образом даты проведения Работ Заказчик обеспечива</w:t>
      </w:r>
      <w:r>
        <w:rPr>
          <w:rFonts w:ascii="Times New Roman" w:eastAsia="Times New Roman" w:hAnsi="Times New Roman" w:cs="Times New Roman"/>
          <w:lang w:eastAsia="ar-SA"/>
        </w:rPr>
        <w:t>ет свободный доступ представителей Подрядчика к обслуживаемому оборудованию.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3.6. Проведение всех Работ по ТО, как плановых, так и работ по Заявкам, фиксируется в Журнале проведения ТО (Приложение №7) и подтверждается подписями уполномоченных </w:t>
      </w:r>
      <w:r>
        <w:rPr>
          <w:rFonts w:ascii="Times New Roman" w:eastAsia="Times New Roman" w:hAnsi="Times New Roman" w:cs="Times New Roman"/>
          <w:lang w:eastAsia="ar-SA"/>
        </w:rPr>
        <w:t>представителей Сторон.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3.7. Проведение внеплановых работ (ремонта), поставка Подрядчиком на объекты Заказчика какого-либо оборудования и материалов производится на основании подписанных Сторонами Дополнительных соглашений к настоящему Договору. Исключением</w:t>
      </w:r>
      <w:r>
        <w:rPr>
          <w:rFonts w:ascii="Times New Roman" w:eastAsia="Times New Roman" w:hAnsi="Times New Roman" w:cs="Times New Roman"/>
          <w:lang w:eastAsia="ar-SA"/>
        </w:rPr>
        <w:t xml:space="preserve"> является проведение срочных ремонтных работ, которые могут быть произведены Подрядчиком до подписания соответствующего Дополнительного соглашения на основании письменной Заявки Заказчика и гарантийного письма Заказчика на оплату срочных ремонтных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</w:t>
      </w:r>
      <w:r>
        <w:rPr>
          <w:rFonts w:ascii="Times New Roman" w:eastAsia="Times New Roman" w:hAnsi="Times New Roman" w:cs="Times New Roman"/>
          <w:lang w:eastAsia="ar-SA"/>
        </w:rPr>
        <w:t>.8. По результатам проведенного ТО (на основании соответствующих записей в Журналах проведения ТО) Сторонами ежемесячно не позднее 3 (трех) первых рабочих дней месяца, следующего за отчетным, составляются и подписываются Акты выполненных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3.9. Работы</w:t>
      </w:r>
      <w:r>
        <w:rPr>
          <w:rFonts w:ascii="Times New Roman" w:eastAsia="Times New Roman" w:hAnsi="Times New Roman" w:cs="Times New Roman"/>
          <w:lang w:eastAsia="ar-SA"/>
        </w:rPr>
        <w:t xml:space="preserve"> по ТО систем автоматической пожарной сигнализации и оповещения о пожаре проводятся по технологии Подрядчика, разработанной на основании требований действующего законодательства РФ и требований фирм изготовителей оборудования. 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3.10. Сведения о проведенных</w:t>
      </w:r>
      <w:r>
        <w:rPr>
          <w:rFonts w:ascii="Times New Roman" w:eastAsia="Times New Roman" w:hAnsi="Times New Roman" w:cs="Times New Roman"/>
          <w:lang w:eastAsia="ar-SA"/>
        </w:rPr>
        <w:t xml:space="preserve"> технических обслуживаниях, профилактических работах, а также о текущем состоянии оборудования заносятся  в Журнал проведения ТО, который хранится у Подрядчика. Каждая запись о проведенных на оборудовании работах заверяется представителем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3.11. </w:t>
      </w:r>
      <w:r>
        <w:rPr>
          <w:rFonts w:ascii="Times New Roman" w:eastAsia="Times New Roman" w:hAnsi="Times New Roman" w:cs="Times New Roman"/>
          <w:lang w:eastAsia="ar-SA"/>
        </w:rPr>
        <w:t>Указанная в Договоре общая стоимость ТО не включает в себя стоимость необходимых расходных материалов для ремонта и/или замены оборудования из-за физического или морального износа. В таких случаях оборудование и работы по его замене оплачиваются Заказчиком</w:t>
      </w:r>
      <w:r>
        <w:rPr>
          <w:rFonts w:ascii="Times New Roman" w:eastAsia="Times New Roman" w:hAnsi="Times New Roman" w:cs="Times New Roman"/>
          <w:lang w:eastAsia="ar-SA"/>
        </w:rPr>
        <w:t xml:space="preserve"> отдельно.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3.12. Подрядчик выполняет Работы по ТО согласно условиям настоящего Договора в рабочие дни с 9-00 до 17-00 часов.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4. Права и обязанности Заказчика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4.1. Заказчик вправе: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4.1.1. Требовать от Подрядчика надлежащего исполнения обязательств в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соответствии с настоящим Договором, а также требовать своевременного устранения выявленных Заказчиком в его Работах недостатков.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4.1.2. Сообщать в письменной форме Подрядчику о недостатках, обнаруженных в результате проверки выполнения Работ, в течение 5 (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пяти) рабочих дней после обнаружения таких недостатков.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4.1.3. Требовать от Подрядчика предоставления надлежащим образом оформленной отчетной документации, подтверждающих исполнение обязательств в соответствии с настоящим Договором.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4.1.4. Запрашивать у По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дрядчика и получать в полном объеме информацию о ходе выполняемых Работ</w:t>
      </w:r>
      <w:r>
        <w:rPr>
          <w:rFonts w:ascii="Times New Roman" w:eastAsia="Times New Roman" w:hAnsi="Times New Roman" w:cs="Times New Roman"/>
          <w:lang w:eastAsia="ar-SA"/>
        </w:rPr>
        <w:t>, проверять их ход и качество, не вмешиваясь при этом в его деятельность.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4.1.5. Осуществлять контроль за объемом и сроками выполнения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4.1.6. Изменять по согласованию с Подрядчик</w:t>
      </w:r>
      <w:r>
        <w:rPr>
          <w:rFonts w:ascii="Times New Roman" w:eastAsia="Times New Roman" w:hAnsi="Times New Roman" w:cs="Times New Roman"/>
          <w:lang w:eastAsia="ar-SA"/>
        </w:rPr>
        <w:t>ом сроки и объем выполняемых Работ.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4.2. Заказчик обязан: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4.2.1. Осуществлять эксплуатацию систем автоматической пожарной сигнализации и оповещения о пожаре в соответствии с технической документацией к оборудованию и письменными инструкциями Подрядчика, </w:t>
      </w:r>
      <w:r>
        <w:rPr>
          <w:rFonts w:ascii="Times New Roman" w:eastAsia="Times New Roman" w:hAnsi="Times New Roman" w:cs="Times New Roman"/>
          <w:lang w:eastAsia="ar-SA"/>
        </w:rPr>
        <w:t>обеспечить подключение данных систем к стабильному источнику питания, осуществить подводку контура заземления и т.д.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4.2.2. Своевременно, к согласованному Сторонами времени, оформлять допуск и обеспечивать доступ на Объекты представителей Подрядчика для вы</w:t>
      </w:r>
      <w:r>
        <w:rPr>
          <w:rFonts w:ascii="Times New Roman" w:eastAsia="Times New Roman" w:hAnsi="Times New Roman" w:cs="Times New Roman"/>
          <w:lang w:eastAsia="ar-SA"/>
        </w:rPr>
        <w:t>полнения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4.2.3. Своевременно информировать Подрядчика о планируемых внутри объектных работах, которые могут влиять на работоспособность систем автоматической пожарной сигнализации и оповещения о пожаре (изменение назначения и/или ремонт помещений, п</w:t>
      </w:r>
      <w:r>
        <w:rPr>
          <w:rFonts w:ascii="Times New Roman" w:eastAsia="Times New Roman" w:hAnsi="Times New Roman" w:cs="Times New Roman"/>
          <w:lang w:eastAsia="ar-SA"/>
        </w:rPr>
        <w:t>рокладка каких-либо линий по трассам систем АПС и т.п.) для согласования их производства, до начала выполнения внутри объектных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4.2.4. Оберегать от повреждений систему автоматической пожарной сигнализации и оповещения о пожаре.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4.2.5. Своевременно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принять и оплатить надлежащим образом выполненные Подрядчиком Работы в соответствии с настоящим Договором.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4.2.6. При получении от Подрядчика уведомления о приостановке выполнения Работ в случае, указанном в п.</w:t>
      </w:r>
      <w:hyperlink r:id="rId9" w:history="1">
        <w:r>
          <w:rPr>
            <w:rFonts w:ascii="Times New Roman" w:eastAsia="Times New Roman" w:hAnsi="Times New Roman" w:cs="Times New Roman"/>
            <w:highlight w:val="white"/>
            <w:lang w:eastAsia="ar-SA"/>
          </w:rPr>
          <w:t>5.2.4.</w:t>
        </w:r>
      </w:hyperlink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настоящего Договора, рассмотреть вопрос о целесообразности и порядке продолжения выполнения Работ. Решение о продолжении выполнения Работ и, при необходимости, корр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ектировки сроков и этапов выполнения Работ принимается Заказчиком и Подрядчиком совместно и оформляется Дополнительным соглашением к настоящему Договору.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4.2.7. Обеспечивать представителей Подрядчика технической документацией, необходимой для проведения Ра</w:t>
      </w:r>
      <w:r>
        <w:rPr>
          <w:rFonts w:ascii="Times New Roman" w:eastAsia="Times New Roman" w:hAnsi="Times New Roman" w:cs="Times New Roman"/>
          <w:lang w:eastAsia="ar-SA"/>
        </w:rPr>
        <w:t>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4.2.8. Допускать к техническому обслуживанию систем и оборудования, являющихся предметом настоящего Договора, только представителей Подрядчика. 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4.2.9. В конце каждого месяца вести учет выполненных Подрядчиком Работ и израсходованных им запасных часте</w:t>
      </w:r>
      <w:r>
        <w:rPr>
          <w:rFonts w:ascii="Times New Roman" w:eastAsia="Times New Roman" w:hAnsi="Times New Roman" w:cs="Times New Roman"/>
          <w:lang w:eastAsia="ar-SA"/>
        </w:rPr>
        <w:t>й, материалов и оборудования согласно Журналу проведения технического обслуживания.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4.2.10. Назначить уполномоченного представителя Заказчика с даты начала выполнения Работ по настоящему Договору.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4.2.11. Обеспечить беспрепятственный доступ и передвижение </w:t>
      </w:r>
      <w:r>
        <w:rPr>
          <w:rFonts w:ascii="Times New Roman" w:eastAsia="Times New Roman" w:hAnsi="Times New Roman" w:cs="Times New Roman"/>
          <w:lang w:eastAsia="ar-SA"/>
        </w:rPr>
        <w:t>представителей Подрядчика на Объектах для выполнения Работ в рамках настоящего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4.2.12. По письменному запросу Подрядчика в течение 2 (двух) рабочих дней предоставлять всю запрашиваемую им техническую и другую информацию, необходимую для качествен</w:t>
      </w:r>
      <w:r>
        <w:rPr>
          <w:rFonts w:ascii="Times New Roman" w:eastAsia="Times New Roman" w:hAnsi="Times New Roman" w:cs="Times New Roman"/>
          <w:lang w:eastAsia="ar-SA"/>
        </w:rPr>
        <w:t>ного выполнения Подрядчиком своих обязательств по настоящему Договору.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4.2.13. В случае выявления неисправности систем автоматической пожарной сигнализации и оповещения о пожаре вызвать представителя Подрядчика для выявления причин неисправности и проведен</w:t>
      </w:r>
      <w:r>
        <w:rPr>
          <w:rFonts w:ascii="Times New Roman" w:eastAsia="Times New Roman" w:hAnsi="Times New Roman" w:cs="Times New Roman"/>
          <w:lang w:eastAsia="ar-SA"/>
        </w:rPr>
        <w:t>ия ремонта.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4.2.14. </w:t>
      </w:r>
      <w:r>
        <w:rPr>
          <w:rFonts w:ascii="Times New Roman" w:eastAsia="Times New Roman" w:hAnsi="Times New Roman" w:cs="Times New Roman"/>
          <w:lang w:eastAsia="ar-SA"/>
        </w:rPr>
        <w:t xml:space="preserve">Своевременно оплачивать стоимость материалов, комплектующих и вышедшего из строя оборудования, подлежащего замене, необходимого для поддержания систем автоматической пожарной сигнализации и оповещения о пожаре в работоспособном </w:t>
      </w:r>
      <w:r>
        <w:rPr>
          <w:rFonts w:ascii="Times New Roman" w:eastAsia="Times New Roman" w:hAnsi="Times New Roman" w:cs="Times New Roman"/>
          <w:lang w:eastAsia="ar-SA"/>
        </w:rPr>
        <w:t>состоянии в рамках действующих норм и правил.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4.2.15. Назначить ответственное лицо из числа сотрудников Заказчика, предоставив Подрядчику </w:t>
      </w:r>
      <w:r>
        <w:rPr>
          <w:rFonts w:ascii="Times New Roman" w:eastAsia="Times New Roman" w:hAnsi="Times New Roman" w:cs="Times New Roman"/>
          <w:lang w:eastAsia="ar-SA"/>
        </w:rPr>
        <w:lastRenderedPageBreak/>
        <w:t xml:space="preserve">копию приказа об этом, которое обязано следить за правильной эксплуатацией систем, оформлять необходимую документацию </w:t>
      </w:r>
      <w:r>
        <w:rPr>
          <w:rFonts w:ascii="Times New Roman" w:eastAsia="Times New Roman" w:hAnsi="Times New Roman" w:cs="Times New Roman"/>
          <w:lang w:eastAsia="ar-SA"/>
        </w:rPr>
        <w:t>с представителем Подрядчика, присутствовать при проведении проверок, а также, при необходимости, присутствовать при проведении технического обслуживания, обеспечивать доступ к эксплуатации оборудования только лиц, прошедших специальное обучение и инструкта</w:t>
      </w:r>
      <w:r>
        <w:rPr>
          <w:rFonts w:ascii="Times New Roman" w:eastAsia="Times New Roman" w:hAnsi="Times New Roman" w:cs="Times New Roman"/>
          <w:lang w:eastAsia="ar-SA"/>
        </w:rPr>
        <w:t>ж по технике безопасности, организовывать регулярный осмотр состояния оборудования, следить за бесперебойным обеспечением оборудования электроэнергией согласно паспортным данным и руководствам по эксплуатации. При обнаружении неисправности оборудования нем</w:t>
      </w:r>
      <w:r>
        <w:rPr>
          <w:rFonts w:ascii="Times New Roman" w:eastAsia="Times New Roman" w:hAnsi="Times New Roman" w:cs="Times New Roman"/>
          <w:lang w:eastAsia="ar-SA"/>
        </w:rPr>
        <w:t>едленно информировать об этом ответственного представителя Подрядчика и направлять соответствующую заявку Подрядчику.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4.2.16. Подписать в трехдневный срок с момента предъявления Подрядчиком Акт сдачи-приемки выполненных работ Подрядчиком, или предоставить </w:t>
      </w:r>
      <w:r>
        <w:rPr>
          <w:rFonts w:ascii="Times New Roman" w:eastAsia="Times New Roman" w:hAnsi="Times New Roman" w:cs="Times New Roman"/>
          <w:lang w:eastAsia="ar-SA"/>
        </w:rPr>
        <w:t>в письменной форме мотивированный отказ от подписи. В случае, если Заказчик в трехдневный срок после предоставления ему на подпись Акта сдачи-приемки выполненных работ не подписал данный Акт, или же не предоставил Подрядчику мотивированный отказ от подписи</w:t>
      </w:r>
      <w:r>
        <w:rPr>
          <w:rFonts w:ascii="Times New Roman" w:eastAsia="Times New Roman" w:hAnsi="Times New Roman" w:cs="Times New Roman"/>
          <w:lang w:eastAsia="ar-SA"/>
        </w:rPr>
        <w:t>, Акт сдачи-приемки выполненных работ считается надлежащим образом подписанным, а обязательства, выполнение которых отражено в нем, надлежащим образом, в надлежащем качестве и в полном объеме выполненными Подрядчиком.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4.2.17. Создавать Подрядчику необходим</w:t>
      </w:r>
      <w:r>
        <w:rPr>
          <w:rFonts w:ascii="Times New Roman" w:eastAsia="Times New Roman" w:hAnsi="Times New Roman" w:cs="Times New Roman"/>
          <w:lang w:eastAsia="ar-SA"/>
        </w:rPr>
        <w:t>ые условия для хранения ЗИПа, инструмента, приспособлений и обеспечивать их сохранность (ответственное хранение), а также необходимые условия для временного (в течение рабочего дня) размещения представителей Подрядчика на Объектах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4.2.18. Выполн</w:t>
      </w:r>
      <w:r>
        <w:rPr>
          <w:rFonts w:ascii="Times New Roman" w:eastAsia="Times New Roman" w:hAnsi="Times New Roman" w:cs="Times New Roman"/>
          <w:lang w:eastAsia="ar-SA"/>
        </w:rPr>
        <w:t>ять предписания Подрядчика, связанные с соблюдением правил эксплуатации и техники безопасности.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4.2.19. Инструктировать сотрудников Подрядчика по правилам техники безопасности, пожарной безопасности и режиму, действующем на объекте.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4.2.20. Обеспечить Подр</w:t>
      </w:r>
      <w:r>
        <w:rPr>
          <w:rFonts w:ascii="Times New Roman" w:eastAsia="Times New Roman" w:hAnsi="Times New Roman" w:cs="Times New Roman"/>
          <w:lang w:eastAsia="ar-SA"/>
        </w:rPr>
        <w:t>ядчику возможность ввоза на Объекты и вывоза с Объектов оборудования, инвентаря, материалов и инструментов в удобное для Сторон время и удобным способом.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4.2.21. Обеспечить Подрядчику возможность подключения электроинструмента для производства Работ на Объ</w:t>
      </w:r>
      <w:r>
        <w:rPr>
          <w:rFonts w:ascii="Times New Roman" w:eastAsia="Times New Roman" w:hAnsi="Times New Roman" w:cs="Times New Roman"/>
          <w:lang w:eastAsia="ar-SA"/>
        </w:rPr>
        <w:t>ектах.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4.2.22. В течение 5 (пяти) рабочих дней после подписания настоящего Договора предоставить Подрядчику всю необходимую для проведения ПТО и ТО документацию на обслуживаемое оборудование и системы.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5. Права и обязанности Подрядчика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5.1. Подрядчик впр</w:t>
      </w:r>
      <w:r>
        <w:rPr>
          <w:rFonts w:ascii="Times New Roman" w:eastAsia="Times New Roman" w:hAnsi="Times New Roman" w:cs="Times New Roman"/>
          <w:b/>
          <w:lang w:eastAsia="ar-SA"/>
        </w:rPr>
        <w:t>аве: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5.1.1. Требовать своевременного подписания Заказчиком Актов выполненных работ по настоящему Договору на основании представленных Подрядчиком отчетных документов.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5.1.2. Требовать своевременной оплаты выполненных Работ в соответствии с </w:t>
      </w:r>
      <w:r>
        <w:rPr>
          <w:rFonts w:ascii="Times New Roman" w:eastAsia="Times New Roman" w:hAnsi="Times New Roman" w:cs="Times New Roman"/>
          <w:lang w:eastAsia="ar-SA"/>
        </w:rPr>
        <w:t xml:space="preserve">п.2.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настоящего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5.1.3. Запрашивать и получать от Заказчика разъяснения и уточнения относительно проведения Работ в рамках настоящего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5.1.4. Получать от Заказчика необходимое содействие при выполнении Работ в соответствии с условиями настоящего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5.1.5. Переносить по согласованию с Заказчиком сроки выполнения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5.1.6. Прекратить оказание услуг по ТО в случае невыполнения Заказчиком условий настоящего Договора.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5.2. Подрядчик обязан: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5.2.1. Своевременно и надлежащим образом выполнят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ь Работы и предоставлять Заказчику отчетную документацию по итогам их выполнения.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5.2.2. Обеспечивать соответствие результатов Работ требованиям качества, безопасности жизни и здоровья, а также иным требованиям сертификации, безопасности (санитарным нормам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5.2.3. Обеспечить устранение недостатков и дефектов в произведенных Работах, выявленных при сдаче-приемке выполненных Работ,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за свой счет.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5.2.4. Приостановить выполнение Работ в случае обнаружения независящих от Подрядчика обстоятельств, которые могут оказать негативное влияние на годность результатов выполняемых Работ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lastRenderedPageBreak/>
        <w:t>или создать невозможность их завершения в установленный нас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тоящим Договором срок, и сообщить об этом Заказчику в течение 1 (одного) рабочего</w:t>
      </w:r>
      <w:r>
        <w:rPr>
          <w:rFonts w:ascii="Times New Roman" w:eastAsia="Times New Roman" w:hAnsi="Times New Roman" w:cs="Times New Roman"/>
          <w:color w:val="FF0000"/>
          <w:highlight w:val="whit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дня после приостановки выполнения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5.2.5. Обеспечить наличие лицензии, предоставляющей право Подрядчику выполнять Работы, являющиеся предметом настоящего Договора, в те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чение всего срока исполнения Договора. Копия лицензии должна быть передана Подрядчиком Заказчику по его письменному требованию.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5.2.6. Проводить Работы согласно Перечню работ по техническому обслуживанию  (Приложение №1), Графику выполнения работ </w:t>
      </w:r>
      <w:r>
        <w:rPr>
          <w:rFonts w:ascii="Times New Roman" w:eastAsia="Times New Roman" w:hAnsi="Times New Roman" w:cs="Times New Roman"/>
          <w:lang w:eastAsia="ar-SA"/>
        </w:rPr>
        <w:t>(Приложение №2).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5.2.7. В случае внезапного выхода из строя системы автоматической пожарной сигнализации и оповещения о пожаре приступить к устранению неисправности в максимально короткие сроки после поступления Заявки от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5.2.8. Допускать к прои</w:t>
      </w:r>
      <w:r>
        <w:rPr>
          <w:rFonts w:ascii="Times New Roman" w:eastAsia="Times New Roman" w:hAnsi="Times New Roman" w:cs="Times New Roman"/>
          <w:lang w:eastAsia="ar-SA"/>
        </w:rPr>
        <w:t>зводству Работ квалифицированных специалистов, имеющих необходимую подготовку, а в случаях, предусмотренных законом, - документ, подтверждающий право данного специалиста на производство таких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5.2.9. Проводить необходимые консультации персонала Заказ</w:t>
      </w:r>
      <w:r>
        <w:rPr>
          <w:rFonts w:ascii="Times New Roman" w:eastAsia="Times New Roman" w:hAnsi="Times New Roman" w:cs="Times New Roman"/>
          <w:lang w:eastAsia="ar-SA"/>
        </w:rPr>
        <w:t>чика по правилам эксплуатации оборудования в период действия настоящего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5.2.10. Соблюдать при проведении Работ требования нормативных документов в области охраны труда, техники безопасности, а также правила внутреннего распорядка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</w:t>
      </w:r>
      <w:r>
        <w:rPr>
          <w:rFonts w:ascii="Times New Roman" w:eastAsia="Times New Roman" w:hAnsi="Times New Roman" w:cs="Times New Roman"/>
          <w:lang w:eastAsia="ar-SA"/>
        </w:rPr>
        <w:t>1. По запросу Заказчика составлять техническое заключение о состоянии обслуживаемого оборудования, а также обслуживаемого оборудования, предполагаемого к списанию.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5.2.12. Результаты выполнения предусмотренных настоящим Договором и Дополнительными соглашен</w:t>
      </w:r>
      <w:r>
        <w:rPr>
          <w:rFonts w:ascii="Times New Roman" w:eastAsia="Times New Roman" w:hAnsi="Times New Roman" w:cs="Times New Roman"/>
          <w:lang w:eastAsia="ar-SA"/>
        </w:rPr>
        <w:t>ия к нему Работ и перечень использованных запасных частей, материалов и оборудования, отражать в Журнале проведения технического обслуживания за подписями ответственных представителей Сторон.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5.2.13. Назначить уполномоченного представителя Подрядчика с дат</w:t>
      </w:r>
      <w:r>
        <w:rPr>
          <w:rFonts w:ascii="Times New Roman" w:eastAsia="Times New Roman" w:hAnsi="Times New Roman" w:cs="Times New Roman"/>
          <w:lang w:eastAsia="ar-SA"/>
        </w:rPr>
        <w:t>ы начала выполнения Работ по настоящему Договору, предоставив Заказчику копию приказа об этом.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5.2.14. Принимать для ремонта за счет Заказч</w:t>
      </w:r>
      <w:r w:rsidR="00B72CC8">
        <w:rPr>
          <w:rFonts w:ascii="Times New Roman" w:eastAsia="Times New Roman" w:hAnsi="Times New Roman" w:cs="Times New Roman"/>
          <w:lang w:eastAsia="ar-SA"/>
        </w:rPr>
        <w:t xml:space="preserve">ика неисправное оборудование из </w:t>
      </w:r>
      <w:r>
        <w:rPr>
          <w:rFonts w:ascii="Times New Roman" w:eastAsia="Times New Roman" w:hAnsi="Times New Roman" w:cs="Times New Roman"/>
          <w:lang w:eastAsia="ar-SA"/>
        </w:rPr>
        <w:t>числа обслуживаемого по письменной заявке Заказчика.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5.2.15. Соблюдать действующие ре</w:t>
      </w:r>
      <w:r>
        <w:rPr>
          <w:rFonts w:ascii="Times New Roman" w:eastAsia="Times New Roman" w:hAnsi="Times New Roman" w:cs="Times New Roman"/>
          <w:lang w:eastAsia="ar-SA"/>
        </w:rPr>
        <w:t>гламенты технического обслуживания систем автоматической пожарной сигнализации и оповещения о пожаре.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5.2.16. Уведомлять Заказчика Актом выявленных дефектов оборудования (систем) о системах морально устаревших, физически изношенных, не соответствующих треб</w:t>
      </w:r>
      <w:r>
        <w:rPr>
          <w:rFonts w:ascii="Times New Roman" w:eastAsia="Times New Roman" w:hAnsi="Times New Roman" w:cs="Times New Roman"/>
          <w:lang w:eastAsia="ar-SA"/>
        </w:rPr>
        <w:t>ованиям действующих нормативно-правовых актов, а также паспортным данным, предусмотренным заводом-изготовителем на составные части систем, принятых в техническое обслуживание, для принятия Заказчиком необходимых мер по их замене.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5.2.17. Выполнять Работы, </w:t>
      </w:r>
      <w:r>
        <w:rPr>
          <w:rFonts w:ascii="Times New Roman" w:eastAsia="Times New Roman" w:hAnsi="Times New Roman" w:cs="Times New Roman"/>
          <w:lang w:eastAsia="ar-SA"/>
        </w:rPr>
        <w:t>выполнять иные обязанности в точном соответствии с настоящим Договором и Дополнительными Соглашениями к нему, на высоком профессиональном уровне и на наиболее выгодных для Заказчика условиях, а также применять передовые технологии, безопасные и эффективные</w:t>
      </w:r>
      <w:r>
        <w:rPr>
          <w:rFonts w:ascii="Times New Roman" w:eastAsia="Times New Roman" w:hAnsi="Times New Roman" w:cs="Times New Roman"/>
          <w:lang w:eastAsia="ar-SA"/>
        </w:rPr>
        <w:t xml:space="preserve"> оборудование, технику, материалы и методы.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5.2.18. Информировать Заказчика о ходе исполнения Договора, в том числе о выполненных и выполняемых Работах.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5.2.19. Предупреждать Заказчика о событиях или обстоятельствах, которые могут негативно повлиять на кач</w:t>
      </w:r>
      <w:r>
        <w:rPr>
          <w:rFonts w:ascii="Times New Roman" w:eastAsia="Times New Roman" w:hAnsi="Times New Roman" w:cs="Times New Roman"/>
          <w:lang w:eastAsia="ar-SA"/>
        </w:rPr>
        <w:t>ество Работ.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5.2.20. Соблюдать права и законные интересы Заказчика в отношении любого вопроса, связанного с Договором на всех этапах исполнения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5.2.21. В ходе выполнения Работ вести и предоставлять Заказчику по его требованию исполнительную </w:t>
      </w:r>
      <w:r>
        <w:rPr>
          <w:rFonts w:ascii="Times New Roman" w:eastAsia="Times New Roman" w:hAnsi="Times New Roman" w:cs="Times New Roman"/>
          <w:lang w:eastAsia="ar-SA"/>
        </w:rPr>
        <w:t>документацию на выполняемые Работы (</w:t>
      </w: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Журнал регистрации заявок на проведение внеплановых работ (ремонта)</w:t>
      </w:r>
      <w:r>
        <w:rPr>
          <w:rFonts w:ascii="Times New Roman" w:eastAsia="Times New Roman" w:hAnsi="Times New Roman" w:cs="Times New Roman"/>
          <w:lang w:eastAsia="ar-SA"/>
        </w:rPr>
        <w:t xml:space="preserve"> (Приложение №6), Журнал проведения технического обслуживания, Акты выявленных дефектов оборудования (систем) и т.д.).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pStyle w:val="af2"/>
        <w:ind w:firstLine="567"/>
        <w:jc w:val="center"/>
        <w:rPr>
          <w:rFonts w:ascii="Times New Roman" w:hAnsi="Times New Roman" w:cs="Times New Roman"/>
          <w:b/>
          <w:lang w:val="he-IL" w:eastAsia="zh-CN" w:bidi="ru-RU"/>
        </w:rPr>
      </w:pPr>
      <w:r>
        <w:rPr>
          <w:rFonts w:ascii="Times New Roman" w:hAnsi="Times New Roman" w:cs="Times New Roman"/>
          <w:b/>
          <w:lang w:val="he-IL" w:eastAsia="zh-CN" w:bidi="ru-RU"/>
        </w:rPr>
        <w:t>6. Сроки выполнения Работ</w:t>
      </w:r>
    </w:p>
    <w:p w:rsidR="00162BE7" w:rsidRDefault="00162BE7">
      <w:pPr>
        <w:pStyle w:val="af2"/>
        <w:ind w:firstLine="567"/>
        <w:jc w:val="center"/>
        <w:rPr>
          <w:rFonts w:ascii="Times New Roman" w:hAnsi="Times New Roman" w:cs="Times New Roman"/>
          <w:lang w:eastAsia="zh-CN" w:bidi="hi-IN"/>
        </w:rPr>
      </w:pP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hi-IN"/>
        </w:rPr>
      </w:pPr>
      <w:r>
        <w:rPr>
          <w:rFonts w:ascii="Times New Roman" w:hAnsi="Times New Roman" w:cs="Times New Roman"/>
          <w:lang w:val="he-IL" w:eastAsia="zh-CN" w:bidi="ru-RU"/>
        </w:rPr>
        <w:t>6.1. Р</w:t>
      </w:r>
      <w:r>
        <w:rPr>
          <w:rFonts w:ascii="Times New Roman" w:hAnsi="Times New Roman" w:cs="Times New Roman"/>
          <w:lang w:val="he-IL" w:eastAsia="zh-CN" w:bidi="ru-RU"/>
        </w:rPr>
        <w:t xml:space="preserve">аботы, предусмотренные настоящим Договором, осуществляются Подрядчиком в срок </w:t>
      </w:r>
      <w:r w:rsidR="00B72CC8">
        <w:rPr>
          <w:rFonts w:ascii="Times New Roman" w:hAnsi="Times New Roman" w:cs="Times New Roman"/>
          <w:b/>
          <w:lang w:val="he-IL" w:eastAsia="zh-CN" w:bidi="ru-RU"/>
        </w:rPr>
        <w:t>с 01.</w:t>
      </w:r>
      <w:r w:rsidR="00B72CC8">
        <w:rPr>
          <w:rFonts w:ascii="Times New Roman" w:hAnsi="Times New Roman" w:cs="Times New Roman" w:hint="cs"/>
          <w:b/>
          <w:lang w:eastAsia="zh-CN" w:bidi="ru-RU"/>
        </w:rPr>
        <w:t>10</w:t>
      </w:r>
      <w:r>
        <w:rPr>
          <w:rFonts w:ascii="Times New Roman" w:hAnsi="Times New Roman" w:cs="Times New Roman"/>
          <w:b/>
          <w:lang w:val="he-IL" w:eastAsia="zh-CN" w:bidi="ru-RU"/>
        </w:rPr>
        <w:t>.20</w:t>
      </w:r>
      <w:r>
        <w:rPr>
          <w:rFonts w:ascii="Times New Roman" w:hAnsi="Times New Roman" w:cs="Times New Roman"/>
          <w:b/>
          <w:lang w:eastAsia="zh-CN" w:bidi="ru-RU"/>
        </w:rPr>
        <w:t>26</w:t>
      </w:r>
      <w:r>
        <w:rPr>
          <w:rFonts w:ascii="Times New Roman" w:hAnsi="Times New Roman" w:cs="Times New Roman"/>
          <w:b/>
          <w:lang w:val="he-IL" w:eastAsia="zh-CN" w:bidi="ru-RU"/>
        </w:rPr>
        <w:t xml:space="preserve"> г. по 3</w:t>
      </w:r>
      <w:r w:rsidR="00B72CC8">
        <w:rPr>
          <w:rFonts w:ascii="Times New Roman" w:hAnsi="Times New Roman" w:cs="Times New Roman"/>
          <w:b/>
          <w:lang w:eastAsia="zh-CN" w:bidi="ru-RU"/>
        </w:rPr>
        <w:t>1</w:t>
      </w:r>
      <w:r>
        <w:rPr>
          <w:rFonts w:ascii="Times New Roman" w:hAnsi="Times New Roman" w:cs="Times New Roman"/>
          <w:b/>
          <w:lang w:val="he-IL" w:eastAsia="zh-CN" w:bidi="ru-RU"/>
        </w:rPr>
        <w:t>.</w:t>
      </w:r>
      <w:r w:rsidR="00B72CC8">
        <w:rPr>
          <w:rFonts w:ascii="Times New Roman" w:hAnsi="Times New Roman" w:cs="Times New Roman"/>
          <w:b/>
          <w:lang w:eastAsia="zh-CN" w:bidi="he-IL"/>
        </w:rPr>
        <w:t>12</w:t>
      </w:r>
      <w:r>
        <w:rPr>
          <w:rFonts w:ascii="Times New Roman" w:hAnsi="Times New Roman" w:cs="Times New Roman"/>
          <w:b/>
          <w:lang w:val="he-IL" w:eastAsia="zh-CN" w:bidi="ru-RU"/>
        </w:rPr>
        <w:t>.20</w:t>
      </w:r>
      <w:r>
        <w:rPr>
          <w:rFonts w:ascii="Times New Roman" w:hAnsi="Times New Roman" w:cs="Times New Roman"/>
          <w:b/>
          <w:lang w:eastAsia="zh-CN" w:bidi="ru-RU"/>
        </w:rPr>
        <w:t>26</w:t>
      </w:r>
      <w:r>
        <w:rPr>
          <w:rFonts w:ascii="Times New Roman" w:hAnsi="Times New Roman" w:cs="Times New Roman"/>
          <w:b/>
          <w:lang w:val="he-IL" w:eastAsia="zh-CN" w:bidi="ru-RU"/>
        </w:rPr>
        <w:t xml:space="preserve"> г.</w:t>
      </w:r>
      <w:r>
        <w:rPr>
          <w:rFonts w:ascii="Times New Roman" w:hAnsi="Times New Roman" w:cs="Times New Roman"/>
          <w:lang w:val="he-IL" w:eastAsia="zh-CN" w:bidi="ru-RU"/>
        </w:rPr>
        <w:t xml:space="preserve"> </w:t>
      </w:r>
    </w:p>
    <w:p w:rsidR="00162BE7" w:rsidRDefault="001074FD">
      <w:pPr>
        <w:pStyle w:val="af2"/>
        <w:ind w:firstLine="567"/>
        <w:jc w:val="both"/>
        <w:rPr>
          <w:rFonts w:ascii="Times New Roman" w:hAnsi="Times New Roman" w:cs="Times New Roman"/>
          <w:lang w:eastAsia="zh-CN" w:bidi="ru-RU"/>
        </w:rPr>
      </w:pPr>
      <w:r>
        <w:rPr>
          <w:rFonts w:ascii="Times New Roman" w:hAnsi="Times New Roman" w:cs="Times New Roman"/>
          <w:lang w:val="he-IL" w:eastAsia="zh-CN" w:bidi="ru-RU"/>
        </w:rPr>
        <w:t xml:space="preserve">6.2. Подрядчик производит выполнение Работ в соответствии с Графиком выполнения работ (Приложение </w:t>
      </w:r>
      <w:r>
        <w:rPr>
          <w:rFonts w:ascii="Times New Roman" w:hAnsi="Times New Roman" w:cs="Times New Roman"/>
          <w:lang w:eastAsia="zh-CN" w:bidi="ru-RU"/>
        </w:rPr>
        <w:t xml:space="preserve">№ </w:t>
      </w:r>
      <w:r>
        <w:rPr>
          <w:rFonts w:ascii="Times New Roman" w:hAnsi="Times New Roman" w:cs="Times New Roman"/>
          <w:lang w:val="he-IL" w:eastAsia="zh-CN" w:bidi="ru-RU"/>
        </w:rPr>
        <w:t xml:space="preserve">2).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7. Порядок сдачи-приемки Работ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7.1. В</w:t>
      </w:r>
      <w:r>
        <w:rPr>
          <w:rFonts w:ascii="Times New Roman" w:eastAsia="Times New Roman" w:hAnsi="Times New Roman" w:cs="Times New Roman"/>
          <w:lang w:eastAsia="ar-SA"/>
        </w:rPr>
        <w:t xml:space="preserve"> течение 5 (пяти) рабочих дней по окончании Работ в очередном календарном месяце, но не </w:t>
      </w:r>
      <w:r>
        <w:rPr>
          <w:rFonts w:ascii="Times New Roman" w:eastAsia="Times New Roman" w:hAnsi="Times New Roman" w:cs="Times New Roman"/>
          <w:lang w:eastAsia="ar-SA"/>
        </w:rPr>
        <w:lastRenderedPageBreak/>
        <w:t>позднее 3 (трех) рабочих дней после окончания календарного месяца, Подрядчик предоставляет Заказчику Акт выполненных работ за отчетный период.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7.2. Заказчик в течение 3</w:t>
      </w:r>
      <w:r>
        <w:rPr>
          <w:rFonts w:ascii="Times New Roman" w:eastAsia="Times New Roman" w:hAnsi="Times New Roman" w:cs="Times New Roman"/>
          <w:lang w:eastAsia="ar-SA"/>
        </w:rPr>
        <w:t xml:space="preserve"> (трех) рабочих дней после получения от Подрядчика Актов выполненных работ за предыдущий календарный месяц обязан подписать и передать подписанными Подрядчику данные Акты или предоставить письменный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мотивированный отказ от принятия результатов выполненных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Работ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7.3. В случае не подписания Акта выполненных работ Заказчиком в установленные сроки и не предоставления им письменного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мотивированного отказа от принятия результатов выполненных рабо</w:t>
      </w:r>
      <w:r>
        <w:rPr>
          <w:rFonts w:ascii="Times New Roman" w:eastAsia="Times New Roman" w:hAnsi="Times New Roman" w:cs="Times New Roman"/>
          <w:lang w:eastAsia="ar-SA"/>
        </w:rPr>
        <w:t>т, Работы считаются выполненными и принятыми Заказчиком в полном об</w:t>
      </w:r>
      <w:r>
        <w:rPr>
          <w:rFonts w:ascii="Times New Roman" w:eastAsia="Times New Roman" w:hAnsi="Times New Roman" w:cs="Times New Roman"/>
          <w:lang w:eastAsia="ar-SA"/>
        </w:rPr>
        <w:t>ъеме и в надлежащем качестве.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7.4. Работы за календарный месяц считаются выполненными в полном объеме и в надлежащем качестве после подписания Акта выполненных работ Заказчиком, а также в случае, указанном в п.7.3. настоящего Договора.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7.5. Работы, указанн</w:t>
      </w:r>
      <w:r>
        <w:rPr>
          <w:rFonts w:ascii="Times New Roman" w:eastAsia="Times New Roman" w:hAnsi="Times New Roman" w:cs="Times New Roman"/>
          <w:lang w:eastAsia="ar-SA"/>
        </w:rPr>
        <w:t>ые в Акте выполненных работ, должны быть произведены в соответствии с Перечнем Работ, указанных в Приложении №1, а также в подписанных Сторонами Дополнительных соглашениях к настоящему Договору.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7.6. Акт выполненных работ оформляется в двух экземплярах, по</w:t>
      </w:r>
      <w:r>
        <w:rPr>
          <w:rFonts w:ascii="Times New Roman" w:eastAsia="Times New Roman" w:hAnsi="Times New Roman" w:cs="Times New Roman"/>
          <w:lang w:eastAsia="ar-SA"/>
        </w:rPr>
        <w:t xml:space="preserve"> одному для </w:t>
      </w:r>
      <w:r>
        <w:rPr>
          <w:rFonts w:ascii="Times New Roman" w:eastAsia="Times New Roman" w:hAnsi="Times New Roman" w:cs="Times New Roman"/>
          <w:bCs/>
          <w:lang w:eastAsia="ar-SA"/>
        </w:rPr>
        <w:t>Заказчика</w:t>
      </w:r>
      <w:r>
        <w:rPr>
          <w:rFonts w:ascii="Times New Roman" w:eastAsia="Times New Roman" w:hAnsi="Times New Roman" w:cs="Times New Roman"/>
          <w:lang w:eastAsia="ar-SA"/>
        </w:rPr>
        <w:t xml:space="preserve"> и </w:t>
      </w:r>
      <w:r>
        <w:rPr>
          <w:rFonts w:ascii="Times New Roman" w:eastAsia="Times New Roman" w:hAnsi="Times New Roman" w:cs="Times New Roman"/>
          <w:bCs/>
          <w:lang w:eastAsia="ar-SA"/>
        </w:rPr>
        <w:t>Подрядчика</w:t>
      </w:r>
      <w:r>
        <w:rPr>
          <w:rFonts w:ascii="Times New Roman" w:eastAsia="Times New Roman" w:hAnsi="Times New Roman" w:cs="Times New Roman"/>
          <w:lang w:eastAsia="ar-SA"/>
        </w:rPr>
        <w:t>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7.7.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Подписанный обеими Сторонами Акт выполненных работ и представленный Подрядчиком счет на оплату являются основанием для оплаты Заказчиком за выполненные</w:t>
      </w:r>
      <w:r>
        <w:rPr>
          <w:rFonts w:ascii="Times New Roman" w:eastAsia="Times New Roman" w:hAnsi="Times New Roman" w:cs="Times New Roman"/>
          <w:lang w:eastAsia="ar-SA"/>
        </w:rPr>
        <w:t xml:space="preserve"> Подрядчиком Работы.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8. Ответственность сторон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8.1. В случае </w:t>
      </w:r>
      <w:r>
        <w:rPr>
          <w:rFonts w:ascii="Times New Roman" w:eastAsia="Times New Roman" w:hAnsi="Times New Roman" w:cs="Times New Roman"/>
          <w:lang w:eastAsia="ar-SA"/>
        </w:rPr>
        <w:t>неисполнения или ненадлежащего исполнения Сторонами своих обязательств, предусмотренных настоящим Договором,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8.2. В случае</w:t>
      </w:r>
      <w:r>
        <w:rPr>
          <w:rFonts w:ascii="Times New Roman" w:eastAsia="Times New Roman" w:hAnsi="Times New Roman" w:cs="Times New Roman"/>
          <w:lang w:eastAsia="ar-SA"/>
        </w:rPr>
        <w:t xml:space="preserve"> нарушений одной из Сторон обязательств по настоящему Договору другая Сторона вправе потребовать устранения недостатков, возникших вследствие отступления от условий настоящего Договора.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8.3. В случае нарушения своих обязательств по объемам или срокам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выполнения Работ Подрядчик обязан в течение 5 (пяти) банковских дней после получения от Заказчика соответствующего требования уплатить Заказчику неустойку в размере 0,5 (пяти десятых) процента, но не более 30 (тридцати) процентов, от стоимости Работ, подле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жащих выполнению в соответствующий период, установленный Графиком выполнения работ, за каждый день просрочки исполнения обязательств по выполнению соответствующего этапа работ, начиная со дня, следующего после истечения установленного Графиком проведения р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абот срока исполнения обязательств по выполнению соответствующего этапа Работ, до момента исполнения обязательств Подрядчиком по выполнению Работ на соответствующем этапе, предусмотренном Графиком проведения работ, в надлежащем объеме.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8.4. В случае наруш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ения своих обязательств по оплате выполненных Подрядчиком Работ Заказчик обязан в течение 5 (пяти) банковских дней после получения от Подрядчика соответствующего требования уплатить Подрядчику неустойку в размере 0,5 (пяти десятых) процента, но не более 30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(тридцати) процентов от стоимости Работ, подлежащих оплате, за каждый день просрочки со дня возникновения просрочки до момента фактической оплаты выполненных Подрядчиком Работ.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8.5. Выплата неустойки не освобождают Сторону, нарушившую Договор, от исполн</w:t>
      </w:r>
      <w:r>
        <w:rPr>
          <w:rFonts w:ascii="Times New Roman" w:eastAsia="Times New Roman" w:hAnsi="Times New Roman" w:cs="Times New Roman"/>
          <w:lang w:eastAsia="ar-SA"/>
        </w:rPr>
        <w:t>ения своих обязательств.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color w:val="000000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Arial Unicode MS" w:hAnsi="Times New Roman" w:cs="Times New Roman"/>
          <w:color w:val="000000"/>
          <w:lang w:eastAsia="ar-SA"/>
        </w:rPr>
      </w:pPr>
      <w:r>
        <w:rPr>
          <w:rFonts w:ascii="Times New Roman" w:eastAsia="Arial Unicode MS" w:hAnsi="Times New Roman" w:cs="Times New Roman"/>
          <w:color w:val="000000"/>
          <w:lang w:eastAsia="ar-SA"/>
        </w:rPr>
        <w:t>8.6.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8.7. Подрядчик не несет </w:t>
      </w:r>
      <w:r>
        <w:rPr>
          <w:rFonts w:ascii="Times New Roman" w:eastAsia="Times New Roman" w:hAnsi="Times New Roman" w:cs="Times New Roman"/>
          <w:lang w:eastAsia="ar-SA"/>
        </w:rPr>
        <w:t>ответственности за дефекты и неисправности, вызванные: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-нарушением Заказчиком правил эксплуатации или хранения оборудования;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-действиями неодолимой силы;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-действиями третьих лиц;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-несоблюдением сроков технического обслуживания в результ</w:t>
      </w:r>
      <w:r>
        <w:rPr>
          <w:rFonts w:ascii="Times New Roman" w:eastAsia="Times New Roman" w:hAnsi="Times New Roman" w:cs="Times New Roman"/>
          <w:lang w:eastAsia="ar-SA"/>
        </w:rPr>
        <w:t xml:space="preserve">ате недопущения Заказчиком представителей Подрядчика для проведения регламентных работ.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9. Разрешение споров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9.1. Настоящим Договором предусматривается претензионный порядок урегулирования споров.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9.2. Срок рассмотрения предъявленной претензии – 5 (пя</w:t>
      </w:r>
      <w:r>
        <w:rPr>
          <w:rFonts w:ascii="Times New Roman" w:eastAsia="Times New Roman" w:hAnsi="Times New Roman" w:cs="Times New Roman"/>
          <w:lang w:eastAsia="ar-SA"/>
        </w:rPr>
        <w:t>ть) рабочих дней с даты ее получения.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9.3. </w:t>
      </w:r>
      <w:r>
        <w:rPr>
          <w:rFonts w:ascii="Times New Roman" w:eastAsia="Times New Roman" w:hAnsi="Times New Roman" w:cs="Times New Roman"/>
          <w:spacing w:val="4"/>
          <w:lang w:eastAsia="ar-SA"/>
        </w:rPr>
        <w:t>В пре</w:t>
      </w:r>
      <w:r>
        <w:rPr>
          <w:rFonts w:ascii="Times New Roman" w:eastAsia="Times New Roman" w:hAnsi="Times New Roman" w:cs="Times New Roman"/>
          <w:spacing w:val="3"/>
          <w:lang w:eastAsia="ar-SA"/>
        </w:rPr>
        <w:t>тензии должны быть указаны со</w:t>
      </w:r>
      <w:r>
        <w:rPr>
          <w:rFonts w:ascii="Times New Roman" w:eastAsia="Times New Roman" w:hAnsi="Times New Roman" w:cs="Times New Roman"/>
          <w:spacing w:val="4"/>
          <w:lang w:eastAsia="ar-SA"/>
        </w:rPr>
        <w:t>держание и основание претензии, а также конкретное требование, предъявляемое заинтересованной Стороной по Договору. Претензия должна быть подтверждена актами и/или иными необходи</w:t>
      </w:r>
      <w:r>
        <w:rPr>
          <w:rFonts w:ascii="Times New Roman" w:eastAsia="Times New Roman" w:hAnsi="Times New Roman" w:cs="Times New Roman"/>
          <w:spacing w:val="4"/>
          <w:lang w:eastAsia="ar-SA"/>
        </w:rPr>
        <w:t xml:space="preserve">мыми документами. </w:t>
      </w:r>
      <w:r>
        <w:rPr>
          <w:rFonts w:ascii="Times New Roman" w:eastAsia="Times New Roman" w:hAnsi="Times New Roman" w:cs="Times New Roman"/>
          <w:lang w:eastAsia="ar-SA"/>
        </w:rPr>
        <w:t>Основным документом при решении спорных вопросов является Журнал проведения технического обслуживания, где производятся записи о работах и текущем состоянии оборудования, заверенные представителями Заказчика и Подрядчика. Претензия переда</w:t>
      </w:r>
      <w:r>
        <w:rPr>
          <w:rFonts w:ascii="Times New Roman" w:eastAsia="Times New Roman" w:hAnsi="Times New Roman" w:cs="Times New Roman"/>
          <w:lang w:eastAsia="ar-SA"/>
        </w:rPr>
        <w:t>ется лично, заказным письмом или курьерской доставкой с вручением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9.4. Уведомление о результатах рассмотрения претензии под</w:t>
      </w:r>
      <w:r>
        <w:rPr>
          <w:rFonts w:ascii="Times New Roman" w:eastAsia="Times New Roman" w:hAnsi="Times New Roman" w:cs="Times New Roman"/>
          <w:lang w:eastAsia="ar-SA"/>
        </w:rPr>
        <w:t>лежит направлению в течение 5 рабочих дней заявителю. Уведомление о результатах рассмотрения претензии передается лично, заказным письмом или курьерской доставкой с вручением уполномоченному представителю другой Стороны под расписку и с приложением всех до</w:t>
      </w:r>
      <w:r>
        <w:rPr>
          <w:rFonts w:ascii="Times New Roman" w:eastAsia="Times New Roman" w:hAnsi="Times New Roman" w:cs="Times New Roman"/>
          <w:lang w:eastAsia="ar-SA"/>
        </w:rPr>
        <w:t>кументов, касающихся рассмотрения сути претензии. В случае неполучения ответа в указанный срок данная претензия будет считаться обоснованной и подлежащей удовлетворению.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9.5. В случае если Стороны не урегулировали спор в претензионном порядке, спор </w:t>
      </w:r>
      <w:r>
        <w:rPr>
          <w:rFonts w:ascii="Times New Roman" w:eastAsia="Times New Roman" w:hAnsi="Times New Roman" w:cs="Times New Roman"/>
          <w:lang w:eastAsia="ar-SA"/>
        </w:rPr>
        <w:t>подлежит разрешению в Арбитражном суде Санкт-Петербурга и Ленинградской области.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10. Срок действия Договора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10.1. Настоящий Договор вступает в силу с момента его подписания и 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действует до выполнения сторонами своих обязательств, но не позднее </w:t>
      </w:r>
      <w:r w:rsidR="00B72CC8">
        <w:rPr>
          <w:rFonts w:ascii="Times New Roman" w:eastAsia="Times New Roman" w:hAnsi="Times New Roman" w:cs="Times New Roman"/>
          <w:bCs/>
          <w:lang w:eastAsia="ar-SA"/>
        </w:rPr>
        <w:t>31 декабря</w:t>
      </w:r>
      <w:r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lang w:eastAsia="ar-SA"/>
        </w:rPr>
        <w:t>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10.2. Обязательства Сторон, не исполненные до даты истечения срока действия настоящего Договора, указанного в п. 10.1. Договора, подлежат исполнению в полном объеме.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10.3. Истечение срока действия настоящего Договора не освобождает Стороны от ис</w:t>
      </w:r>
      <w:r>
        <w:rPr>
          <w:rFonts w:ascii="Times New Roman" w:eastAsia="Times New Roman" w:hAnsi="Times New Roman" w:cs="Times New Roman"/>
          <w:lang w:eastAsia="ar-SA"/>
        </w:rPr>
        <w:t>полнения обязательств, возникших в период действия Договора, а так же от ответственности за его нарушение.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11. Порядок изменения, дополнения и расторжения Договора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color w:val="000000"/>
          <w:lang w:eastAsia="ar-SA"/>
        </w:rPr>
        <w:t>11.1. Все изменения и дополнения к настоящему Договору считаются действительными и являютс</w:t>
      </w:r>
      <w:r>
        <w:rPr>
          <w:rFonts w:ascii="Times New Roman" w:eastAsia="Times New Roman" w:hAnsi="Times New Roman" w:cs="Times New Roman"/>
          <w:color w:val="000000"/>
          <w:lang w:eastAsia="ar-SA"/>
        </w:rPr>
        <w:t>я неотъемлемой частью Договора, если они оформлены в виде Дополнительного соглашения, согласованного в установленном порядке и подписанного</w:t>
      </w:r>
      <w:r>
        <w:rPr>
          <w:rFonts w:ascii="Times New Roman" w:eastAsia="Times New Roman" w:hAnsi="Times New Roman" w:cs="Times New Roman"/>
          <w:lang w:eastAsia="ar-SA"/>
        </w:rPr>
        <w:t xml:space="preserve"> надлежащим образом уполномоченными на то представителями </w:t>
      </w:r>
      <w:r>
        <w:rPr>
          <w:rFonts w:ascii="Times New Roman" w:eastAsia="Times New Roman" w:hAnsi="Times New Roman" w:cs="Times New Roman"/>
          <w:color w:val="000000"/>
          <w:lang w:eastAsia="ar-SA"/>
        </w:rPr>
        <w:t>Сторон.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11.2. Настоящий Договор может быть расторгнут </w:t>
      </w:r>
      <w:r>
        <w:rPr>
          <w:rFonts w:ascii="Times New Roman" w:eastAsia="Times New Roman" w:hAnsi="Times New Roman" w:cs="Times New Roman"/>
          <w:lang w:eastAsia="ar-SA"/>
        </w:rPr>
        <w:t>на о</w:t>
      </w:r>
      <w:r>
        <w:rPr>
          <w:rFonts w:ascii="Times New Roman" w:eastAsia="Times New Roman" w:hAnsi="Times New Roman" w:cs="Times New Roman"/>
          <w:lang w:eastAsia="ar-SA"/>
        </w:rPr>
        <w:t>сновании: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 письменного соглашения Сторон;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    - вынесенного в установленном порядке решения судебного органа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в соответствии с действующим законодательством.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11.3. В случае расторжения настоящего Договора возмещение расходов, понесенных Сторонами в пределах фактически выполненных Работ, осуществляется в соответствии с требованиями гражданского законодательства РФ и условиями настоящего Договора.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12. Форс-мажо</w:t>
      </w:r>
      <w:r>
        <w:rPr>
          <w:rFonts w:ascii="Times New Roman" w:eastAsia="Times New Roman" w:hAnsi="Times New Roman" w:cs="Times New Roman"/>
          <w:b/>
          <w:lang w:eastAsia="ar-SA"/>
        </w:rPr>
        <w:t>р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u w:val="singl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12.1. Стороны освобождаются от ответственности за полное или частичное неисполнение своих обязательств по настоящему Договору, в случае, если оно явилось следствием обстоятельств непреодолимой силы, а именно: наводнения, пожара, землетрясения, диверсии,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военных действий, блокад, изменения законодательства, препятствующих надлежащему исполнению обязательств по настоящему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lastRenderedPageBreak/>
        <w:t>Договору, а также других чрезвычайных обстоятельств, которые возникли после заключения настоящего Договора и непосредственно повлияли на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исполнение Сторонами своих обязательств, а также, которые Стороны были не в состоянии предвидеть и предотвратить.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u w:val="singl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12.2. При наступлении таких обстоятельств срок исполнения обязательств по настоящему Договору отодвигается соразмерно времени действия 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данных обстоятельств.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u w:val="singl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12.3.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3 (трех) рабочих дней с даты возникновения таких обстоятельств уведомить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 xml:space="preserve"> в письменной форме другую Сторону об их возникновении, виде и возможной продолжительности действия.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12.4. Если обстоятельства, указанные в п. 12.1. настоящего Договора, будут длиться более двух календарных месяцев с даты соответствующего уведомления, каж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13.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>Заключительные положения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color w:val="000000"/>
          <w:lang w:eastAsia="ar-SA"/>
        </w:rPr>
        <w:t>13.1. Стороны обязаны в течение 3 (трех) рабочих дней сообщать друг другу об изменен</w:t>
      </w:r>
      <w:r>
        <w:rPr>
          <w:rFonts w:ascii="Times New Roman" w:eastAsia="Times New Roman" w:hAnsi="Times New Roman" w:cs="Times New Roman"/>
          <w:color w:val="000000"/>
          <w:lang w:eastAsia="ar-SA"/>
        </w:rPr>
        <w:t>ии своего места нахождения, почтового адреса, номеров телефонов, факсов, адресов электронной почты, банковских реквизитов, а также иных реквизитов, необходимых или связанных с выполнением обязательств по настоящему Договору, в том числе, о прекращении дове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ренностей, предусмотренных Договором. </w:t>
      </w:r>
      <w:r>
        <w:rPr>
          <w:rFonts w:ascii="Times New Roman" w:eastAsia="Times New Roman" w:hAnsi="Times New Roman" w:cs="Times New Roman"/>
          <w:lang w:eastAsia="ar-SA"/>
        </w:rPr>
        <w:t>В случае не уведомления любая корреспонденция, направленная по ранее указанному адресу, считается направленной другой стороне надлежащим образом, и документы, оформленные с указанием реквизитов, указанных в настоящем Д</w:t>
      </w:r>
      <w:r>
        <w:rPr>
          <w:rFonts w:ascii="Times New Roman" w:eastAsia="Times New Roman" w:hAnsi="Times New Roman" w:cs="Times New Roman"/>
          <w:lang w:eastAsia="ar-SA"/>
        </w:rPr>
        <w:t>оговоре, считаются оформленными надлежащим образом.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highlight w:val="white"/>
          <w:lang w:eastAsia="ar-SA"/>
        </w:rPr>
        <w:t>13.2. Все уведомления Сторон, связанные с исполнением настоящего Договора, направляются в письменной форме по почте заказным письмом по фактическому адресу Стороны, указанному в п.15. настоящего Договора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, или с использованием факсимильной связи, электронной почты с последующим предоставлением надлежащим образом оригинала. В случае направления уведомлений с использованием почты уведомления считаются полученными Стороной в день фактического получения, подтв</w:t>
      </w:r>
      <w:r>
        <w:rPr>
          <w:rFonts w:ascii="Times New Roman" w:eastAsia="Times New Roman" w:hAnsi="Times New Roman" w:cs="Times New Roman"/>
          <w:highlight w:val="white"/>
          <w:lang w:eastAsia="ar-SA"/>
        </w:rPr>
        <w:t>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на следующий рабочий день после их отправки.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13.3. Стороны обязуются в течение 10 (десяти) рабочих дн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ей с момента подписания настоящего Договора предоставить друг другу заверенные копии следующих документов: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 xml:space="preserve">     - копию свидетельства о постановке на учет в налоговом органе;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 xml:space="preserve">     - копию Устава, приказа, доверенности и/или иные документы, подтверждающие п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олномочия представителей Сторон на подписание настоящего Договора и документов, связанных с его исполнением;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white"/>
          <w:lang w:eastAsia="ar-SA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 xml:space="preserve">     - выписку из ЕГРЮЛ, подтверждающую факт внесения в указанный реестр сведений об организации.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13.4. Во всем остальном, что не предусмотрено </w:t>
      </w:r>
      <w:r>
        <w:rPr>
          <w:rFonts w:ascii="Times New Roman" w:eastAsia="Times New Roman" w:hAnsi="Times New Roman" w:cs="Times New Roman"/>
          <w:lang w:eastAsia="ar-SA"/>
        </w:rPr>
        <w:t>настоящим Договором, Стороны руководствуются действующим законодательством РФ.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13.5. Настоящий Договор составлен в двух экземплярах, имеющих одинаковую юридическую силу, по одному экземпляру для каждой из Сторон. 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14. Перечень приложений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14.1. Неотъемлем</w:t>
      </w: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ыми частями настоящего Договора являются следующие Приложения: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-Приложение №1 - Перечень работ по техническому обслуживанию;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-Приложение №2 - График выполнения работ;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-Приложение №3 - Таблица стоимости отдельных видов работ;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-Приложение №4 - Образец Заявки на проведение внеплановых работ (ремонта);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-Приложение №5 - Образец </w:t>
      </w:r>
      <w:r>
        <w:rPr>
          <w:rFonts w:ascii="Times New Roman" w:eastAsia="Times New Roman" w:hAnsi="Times New Roman" w:cs="Times New Roman"/>
          <w:lang w:eastAsia="ar-SA"/>
        </w:rPr>
        <w:t xml:space="preserve">Акта выявленных дефектов оборудования (систем) </w:t>
      </w: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по результатам первичного технического освидетельствования и технического обслуживания;</w:t>
      </w: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-Прило</w:t>
      </w:r>
      <w:r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жение №6 - Формы Журнала регистрации заявок на проведение внеплановых работ (ремонта) и Журнала проведения технического обслуживания.</w:t>
      </w:r>
    </w:p>
    <w:p w:rsidR="00162BE7" w:rsidRDefault="00162BE7">
      <w:pPr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15. Реквизиты и подписи Сторон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154"/>
        <w:gridCol w:w="5154"/>
      </w:tblGrid>
      <w:tr w:rsidR="00162BE7">
        <w:tc>
          <w:tcPr>
            <w:tcW w:w="5154" w:type="dxa"/>
          </w:tcPr>
          <w:p w:rsidR="00162BE7" w:rsidRDefault="00107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«Заказчик»</w:t>
            </w:r>
          </w:p>
          <w:p w:rsidR="00162BE7" w:rsidRDefault="00107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u w:val="single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  <w:lang w:val="zh-CN" w:eastAsia="zh-CN"/>
              </w:rPr>
              <w:t>МБДОУ</w:t>
            </w:r>
            <w:r>
              <w:rPr>
                <w:rFonts w:ascii="Times New Roman" w:eastAsia="Times New Roman" w:hAnsi="Times New Roman" w:cs="Times New Roman"/>
                <w:b/>
                <w:i/>
                <w:u w:val="single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u w:val="single"/>
                <w:lang w:val="zh-CN" w:eastAsia="zh-CN"/>
              </w:rPr>
              <w:t>«Детский сад № 4 комбинированного вида города Бокситогорска»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Адрес: 187650, Ленинградская область, 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 Бокситогорск, ул. Южная, д. 3.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 (81366) 20-075; 20-076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4701002691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 471501001</w:t>
            </w:r>
          </w:p>
          <w:p w:rsidR="00162BE7" w:rsidRDefault="001074F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Л/счет 20453032330, 21453032330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Комитете финансов администрации Бокситогорского 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Ленинградской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асти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zh-CN"/>
              </w:rPr>
              <w:t>Р/с  03234643416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030004500 в комитете финансов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ОКЦ № 1 Северо-Западное ГУ Банка России//УФК по Ленинградской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области, г. Санкт-Петербург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К/счет 40102810745370000098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044030098</w:t>
            </w:r>
          </w:p>
          <w:p w:rsidR="00162BE7" w:rsidRDefault="001074FD">
            <w:pPr>
              <w:widowControl w:val="0"/>
              <w:spacing w:after="0" w:line="274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1024700507831</w:t>
            </w:r>
          </w:p>
          <w:p w:rsidR="00162BE7" w:rsidRDefault="001074F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Эл. почта: </w:t>
            </w:r>
            <w:hyperlink r:id="rId10" w:history="1"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dou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-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kompens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4@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162BE7" w:rsidRDefault="00162B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162BE7" w:rsidRDefault="001074FD">
            <w:pPr>
              <w:pStyle w:val="aa"/>
              <w:jc w:val="left"/>
              <w:rPr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  <w:u w:val="single"/>
              </w:rPr>
              <w:t xml:space="preserve">Заведующая МБДОУ                                                                        </w:t>
            </w:r>
            <w:r>
              <w:rPr>
                <w:sz w:val="22"/>
                <w:szCs w:val="22"/>
                <w:u w:val="single"/>
              </w:rPr>
              <w:t xml:space="preserve">«Детский сад № 4 комбинированного вида </w:t>
            </w:r>
          </w:p>
          <w:p w:rsidR="00162BE7" w:rsidRDefault="001074FD">
            <w:pPr>
              <w:pStyle w:val="aa"/>
              <w:jc w:val="left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города Бокситогорска»</w:t>
            </w:r>
          </w:p>
          <w:p w:rsidR="00162BE7" w:rsidRDefault="00162BE7">
            <w:pPr>
              <w:pStyle w:val="aa"/>
              <w:jc w:val="left"/>
              <w:rPr>
                <w:sz w:val="22"/>
                <w:szCs w:val="22"/>
                <w:u w:val="single"/>
              </w:rPr>
            </w:pPr>
          </w:p>
          <w:p w:rsidR="00162BE7" w:rsidRDefault="001074F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Смелова С. В.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             </w:t>
            </w:r>
          </w:p>
          <w:p w:rsidR="00162BE7" w:rsidRDefault="00162B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162BE7" w:rsidRDefault="00162B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5154" w:type="dxa"/>
          </w:tcPr>
          <w:p w:rsidR="00162BE7" w:rsidRDefault="001074FD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Исполнитель:</w:t>
            </w:r>
          </w:p>
          <w:p w:rsidR="00162BE7" w:rsidRDefault="00162BE7">
            <w:pPr>
              <w:spacing w:after="0" w:line="240" w:lineRule="auto"/>
              <w:rPr>
                <w:rFonts w:ascii="Times New Roman" w:hAnsi="Times New Roman" w:cs="Times New Roman"/>
                <w:lang w:eastAsia="ru-RU" w:bidi="ru-RU"/>
              </w:rPr>
            </w:pPr>
          </w:p>
        </w:tc>
      </w:tr>
    </w:tbl>
    <w:p w:rsidR="00162BE7" w:rsidRDefault="00162BE7">
      <w:pPr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1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к Договору № __________ от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«       » 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>сентября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 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Перечень и  периодичность Работ по техническому обслуживанию систем автоматической пожарной сигнализации и </w:t>
      </w:r>
      <w:r>
        <w:rPr>
          <w:rFonts w:ascii="Times New Roman" w:eastAsia="Times New Roman" w:hAnsi="Times New Roman" w:cs="Times New Roman"/>
          <w:b/>
          <w:lang w:eastAsia="ar-SA"/>
        </w:rPr>
        <w:t>оповещения о пожаре и автоматики ворот.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360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Перечень Работ по техническому обслуживанию систем автоматической пожарной сигнализации и оповещения о пожаре и автоматики ворот: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left="360"/>
        <w:rPr>
          <w:rFonts w:ascii="Times New Roman" w:eastAsia="Times New Roman" w:hAnsi="Times New Roman" w:cs="Times New Roman"/>
          <w:lang w:eastAsia="ar-SA"/>
        </w:rPr>
      </w:pPr>
    </w:p>
    <w:tbl>
      <w:tblPr>
        <w:tblW w:w="0" w:type="auto"/>
        <w:tblInd w:w="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5761"/>
        <w:gridCol w:w="3589"/>
      </w:tblGrid>
      <w:tr w:rsidR="00162BE7">
        <w:tc>
          <w:tcPr>
            <w:tcW w:w="635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п/п</w:t>
            </w:r>
          </w:p>
        </w:tc>
        <w:tc>
          <w:tcPr>
            <w:tcW w:w="5761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Наименование Работ</w:t>
            </w:r>
          </w:p>
        </w:tc>
        <w:tc>
          <w:tcPr>
            <w:tcW w:w="3589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Периодичность работ</w:t>
            </w:r>
          </w:p>
        </w:tc>
      </w:tr>
      <w:tr w:rsidR="00162BE7">
        <w:tc>
          <w:tcPr>
            <w:tcW w:w="635" w:type="dxa"/>
            <w:tcBorders>
              <w:bottom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5761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 xml:space="preserve">Контроль технического состояния АПС и </w:t>
            </w:r>
            <w:r>
              <w:rPr>
                <w:rFonts w:ascii="Times New Roman" w:hAnsi="Times New Roman" w:cs="Times New Roman"/>
              </w:rPr>
              <w:t>ворот</w:t>
            </w:r>
          </w:p>
        </w:tc>
        <w:tc>
          <w:tcPr>
            <w:tcW w:w="3589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rPr>
          <w:trHeight w:val="1190"/>
        </w:trPr>
        <w:tc>
          <w:tcPr>
            <w:tcW w:w="635" w:type="dxa"/>
            <w:tcBorders>
              <w:bottom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5761" w:type="dxa"/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работоспособности путем контроля выполнения техническими средствами и установкой в целом части или всех свойственных им функций, определенных назначением</w:t>
            </w:r>
          </w:p>
        </w:tc>
        <w:tc>
          <w:tcPr>
            <w:tcW w:w="3589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rPr>
          <w:trHeight w:val="215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Внешний осмотр составных частей системы </w:t>
            </w:r>
            <w:r>
              <w:rPr>
                <w:rFonts w:ascii="Times New Roman" w:hAnsi="Times New Roman" w:cs="Times New Roman"/>
              </w:rPr>
              <w:t>(приемно-контрольных приборов, коммутаторов, промежуточных устройств, центрального процессора, усилителей, шлейфов сигнализации, извещателей, оповещателей, сигнальных линий, звуковых колонок и т.п.) на отсутствие повреждений, коррозии, грязи, прочности кре</w:t>
            </w:r>
            <w:r>
              <w:rPr>
                <w:rFonts w:ascii="Times New Roman" w:hAnsi="Times New Roman" w:cs="Times New Roman"/>
              </w:rPr>
              <w:t>плений, и т.п.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рабочего положения выключателей и переключателей, исправности световой индикации, наличия пломб на приемных устройствах и т.д.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 основного и резервного источников питания и проверка </w:t>
            </w:r>
            <w:r>
              <w:rPr>
                <w:rFonts w:ascii="Times New Roman" w:hAnsi="Times New Roman" w:cs="Times New Roman"/>
              </w:rPr>
              <w:t>автоматического переключения питания с рабочего на резервное и обратно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работоспособности составных частей системы – приемных станций, коммутаторов, промежуточных устройств, центрального процессора, усилителей, шлейфов сигнализации</w:t>
            </w:r>
            <w:r>
              <w:rPr>
                <w:rFonts w:ascii="Times New Roman" w:hAnsi="Times New Roman" w:cs="Times New Roman"/>
              </w:rPr>
              <w:t>, извещателей, оповещателей, звуковых колонок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электрических параметров аппаратуры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эксплуатационной документации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Работы планово-предупредительного характера для поддерживания установок в </w:t>
            </w:r>
            <w:r>
              <w:rPr>
                <w:rFonts w:ascii="Times New Roman" w:hAnsi="Times New Roman" w:cs="Times New Roman"/>
              </w:rPr>
              <w:t>работоспособном состоянии, включающие в себя очистку наружных поверхностей, проверку технического состояния их внутреннего монтажа (внутренних поверхностей), очистку, притирку, смазку, подпайку, замену или восстановление элементов ТС, выработавших ресурс и</w:t>
            </w:r>
            <w:r>
              <w:rPr>
                <w:rFonts w:ascii="Times New Roman" w:hAnsi="Times New Roman" w:cs="Times New Roman"/>
              </w:rPr>
              <w:t>ли пришедших в негодность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 раз в месяц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Оказание технической помощи Заказчику в вопросах, касающихся эксплуатации автоматической пожарной сигнализации, систем речевого оповещения при пожаре и управления эвакуацией людей; проведение инструктажей </w:t>
            </w:r>
            <w:r>
              <w:rPr>
                <w:rFonts w:ascii="Times New Roman" w:hAnsi="Times New Roman" w:cs="Times New Roman"/>
              </w:rPr>
              <w:lastRenderedPageBreak/>
              <w:t>работни</w:t>
            </w:r>
            <w:r>
              <w:rPr>
                <w:rFonts w:ascii="Times New Roman" w:hAnsi="Times New Roman" w:cs="Times New Roman"/>
              </w:rPr>
              <w:t>ков Заказчика, эксплуатирующих системы; разработка инструкций по эксплуатации систем. Выдача рекомендаций по улучшению работы систем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По необходимости</w:t>
            </w:r>
          </w:p>
        </w:tc>
      </w:tr>
      <w:tr w:rsidR="00162BE7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11</w:t>
            </w:r>
          </w:p>
        </w:tc>
        <w:tc>
          <w:tcPr>
            <w:tcW w:w="5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BE7" w:rsidRDefault="001074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работоспособности автоматики ворот, открывания ворот при срабатывании пожарной сигнализации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раз в месяц</w:t>
            </w:r>
          </w:p>
        </w:tc>
      </w:tr>
    </w:tbl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br w:type="page"/>
      </w: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2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к Договору №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« ____» 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>сентярь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lang w:eastAsia="ar-SA"/>
        </w:rPr>
        <w:t>График выполнения Работ по техническому обслуживанию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lang w:eastAsia="ar-SA"/>
        </w:rPr>
      </w:pPr>
    </w:p>
    <w:tbl>
      <w:tblPr>
        <w:tblW w:w="1010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12"/>
        <w:gridCol w:w="712"/>
        <w:gridCol w:w="712"/>
        <w:gridCol w:w="712"/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162BE7">
        <w:trPr>
          <w:cantSplit/>
          <w:trHeight w:val="1203"/>
        </w:trPr>
        <w:tc>
          <w:tcPr>
            <w:tcW w:w="1560" w:type="dxa"/>
            <w:tcBorders>
              <w:bottom w:val="nil"/>
            </w:tcBorders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№ п/п по перечню (Приложение №1)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январь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февраль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март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апрель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май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июнь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июль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август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сентябрь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октябрь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ноябрь</w:t>
            </w:r>
          </w:p>
        </w:tc>
        <w:tc>
          <w:tcPr>
            <w:tcW w:w="712" w:type="dxa"/>
            <w:tcBorders>
              <w:bottom w:val="nil"/>
            </w:tcBorders>
            <w:textDirection w:val="btL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4"/>
                <w:lang w:eastAsia="ar-SA"/>
              </w:rPr>
              <w:t>декабрь</w:t>
            </w:r>
          </w:p>
        </w:tc>
      </w:tr>
      <w:tr w:rsidR="00162BE7">
        <w:trPr>
          <w:cantSplit/>
          <w:trHeight w:val="268"/>
        </w:trPr>
        <w:tc>
          <w:tcPr>
            <w:tcW w:w="1560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1.1-1.12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  <w:vAlign w:val="center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</w:tr>
      <w:tr w:rsidR="00162BE7">
        <w:trPr>
          <w:cantSplit/>
          <w:trHeight w:val="268"/>
        </w:trPr>
        <w:tc>
          <w:tcPr>
            <w:tcW w:w="1560" w:type="dxa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1.13-1.14</w:t>
            </w: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</w:tr>
      <w:tr w:rsidR="00162BE7">
        <w:trPr>
          <w:cantSplit/>
          <w:trHeight w:val="268"/>
        </w:trPr>
        <w:tc>
          <w:tcPr>
            <w:tcW w:w="1560" w:type="dxa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1.15</w:t>
            </w: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074FD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+</w:t>
            </w: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712" w:type="dxa"/>
          </w:tcPr>
          <w:p w:rsidR="00162BE7" w:rsidRDefault="00162BE7">
            <w:pPr>
              <w:widowControl w:val="0"/>
              <w:numPr>
                <w:ilvl w:val="12"/>
                <w:numId w:val="0"/>
              </w:num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</w:tc>
      </w:tr>
    </w:tbl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3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к Договору №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___ от  «     »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сентябрь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 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keepNext/>
        <w:widowControl w:val="0"/>
        <w:suppressAutoHyphens/>
        <w:autoSpaceDE w:val="0"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Таблица стоимости отдельных видов Работ</w:t>
      </w:r>
    </w:p>
    <w:p w:rsidR="00162BE7" w:rsidRDefault="00162BE7">
      <w:pPr>
        <w:keepNext/>
        <w:widowControl w:val="0"/>
        <w:suppressAutoHyphens/>
        <w:autoSpaceDE w:val="0"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417"/>
        <w:gridCol w:w="1701"/>
        <w:gridCol w:w="1985"/>
      </w:tblGrid>
      <w:tr w:rsidR="00162BE7">
        <w:trPr>
          <w:trHeight w:val="864"/>
        </w:trPr>
        <w:tc>
          <w:tcPr>
            <w:tcW w:w="709" w:type="dxa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4394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Работ</w:t>
            </w:r>
          </w:p>
        </w:tc>
        <w:tc>
          <w:tcPr>
            <w:tcW w:w="1417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 Работ в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месяц, руб.</w:t>
            </w:r>
          </w:p>
        </w:tc>
        <w:tc>
          <w:tcPr>
            <w:tcW w:w="1701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Период обслуживания, мес.</w:t>
            </w:r>
          </w:p>
        </w:tc>
        <w:tc>
          <w:tcPr>
            <w:tcW w:w="1985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Стоимость Работ за период обслуживания, руб.</w:t>
            </w:r>
          </w:p>
        </w:tc>
      </w:tr>
      <w:tr w:rsidR="00162BE7">
        <w:tc>
          <w:tcPr>
            <w:tcW w:w="709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394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Техническое обслуживание систем автоматической пожарной сигнализации и оповещения о пожаре и автоматики ворот 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ar-SA"/>
              </w:rPr>
              <w:t>(Объект № 1)</w:t>
            </w:r>
          </w:p>
        </w:tc>
        <w:tc>
          <w:tcPr>
            <w:tcW w:w="1417" w:type="dxa"/>
            <w:vAlign w:val="center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5" w:type="dxa"/>
            <w:vAlign w:val="center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162BE7">
        <w:trPr>
          <w:trHeight w:val="567"/>
        </w:trPr>
        <w:tc>
          <w:tcPr>
            <w:tcW w:w="8221" w:type="dxa"/>
            <w:gridSpan w:val="4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Общая стоимость Работ: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162BE7">
        <w:trPr>
          <w:trHeight w:val="567"/>
        </w:trPr>
        <w:tc>
          <w:tcPr>
            <w:tcW w:w="8221" w:type="dxa"/>
            <w:gridSpan w:val="4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Без НДС</w:t>
            </w:r>
          </w:p>
        </w:tc>
      </w:tr>
    </w:tbl>
    <w:p w:rsidR="00162BE7" w:rsidRDefault="00162BE7">
      <w:pPr>
        <w:keepNext/>
        <w:widowControl w:val="0"/>
        <w:suppressAutoHyphens/>
        <w:autoSpaceDE w:val="0"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br w:type="page"/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Приложение № 4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к Договору №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____  от  « ___ » 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>сентябрь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 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  <w:t>Образец Заявки на проведение внеплановых работ (ремонта)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</w:pPr>
    </w:p>
    <w:tbl>
      <w:tblPr>
        <w:tblpPr w:leftFromText="180" w:rightFromText="180" w:vertAnchor="text" w:horzAnchor="margin" w:tblpXSpec="center" w:tblpY="20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3402"/>
        <w:gridCol w:w="2977"/>
      </w:tblGrid>
      <w:tr w:rsidR="00162BE7">
        <w:tc>
          <w:tcPr>
            <w:tcW w:w="9606" w:type="dxa"/>
            <w:gridSpan w:val="4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  <w:t>Заявка на проведение внеплановых работ (ремонта)</w:t>
            </w: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9606" w:type="dxa"/>
            <w:gridSpan w:val="4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От кого:</w:t>
            </w: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rPr>
          <w:trHeight w:val="300"/>
        </w:trPr>
        <w:tc>
          <w:tcPr>
            <w:tcW w:w="3227" w:type="dxa"/>
            <w:gridSpan w:val="2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Наименование организации</w:t>
            </w:r>
          </w:p>
        </w:tc>
        <w:tc>
          <w:tcPr>
            <w:tcW w:w="6379" w:type="dxa"/>
            <w:gridSpan w:val="2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3227" w:type="dxa"/>
            <w:gridSpan w:val="2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Тел/факс</w:t>
            </w:r>
          </w:p>
        </w:tc>
        <w:tc>
          <w:tcPr>
            <w:tcW w:w="6379" w:type="dxa"/>
            <w:gridSpan w:val="2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3227" w:type="dxa"/>
            <w:gridSpan w:val="2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№ Договора</w:t>
            </w:r>
          </w:p>
        </w:tc>
        <w:tc>
          <w:tcPr>
            <w:tcW w:w="6379" w:type="dxa"/>
            <w:gridSpan w:val="2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rPr>
          <w:trHeight w:val="264"/>
        </w:trPr>
        <w:tc>
          <w:tcPr>
            <w:tcW w:w="3227" w:type="dxa"/>
            <w:gridSpan w:val="2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Объекта</w:t>
            </w:r>
          </w:p>
        </w:tc>
        <w:tc>
          <w:tcPr>
            <w:tcW w:w="6379" w:type="dxa"/>
            <w:gridSpan w:val="2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9606" w:type="dxa"/>
            <w:gridSpan w:val="4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Настоящей заявкой просим выполнить следующие работы на оборудовании, находящемся на обслуживании Вашей организации:</w:t>
            </w: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675" w:type="dxa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п/п</w:t>
            </w:r>
          </w:p>
        </w:tc>
        <w:tc>
          <w:tcPr>
            <w:tcW w:w="2552" w:type="dxa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Наименование оборудования (системы, сети)</w:t>
            </w:r>
          </w:p>
        </w:tc>
        <w:tc>
          <w:tcPr>
            <w:tcW w:w="3402" w:type="dxa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Описание неисправности или характера необходимых работ</w:t>
            </w:r>
          </w:p>
        </w:tc>
        <w:tc>
          <w:tcPr>
            <w:tcW w:w="2977" w:type="dxa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Примечания</w:t>
            </w:r>
          </w:p>
        </w:tc>
      </w:tr>
      <w:tr w:rsidR="00162BE7">
        <w:tc>
          <w:tcPr>
            <w:tcW w:w="675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552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402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7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c>
          <w:tcPr>
            <w:tcW w:w="675" w:type="dxa"/>
            <w:vAlign w:val="center"/>
          </w:tcPr>
          <w:p w:rsidR="00162BE7" w:rsidRDefault="001074FD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2552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3402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7" w:type="dxa"/>
          </w:tcPr>
          <w:p w:rsidR="00162BE7" w:rsidRDefault="00162BE7">
            <w:pPr>
              <w:widowControl w:val="0"/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162BE7">
        <w:trPr>
          <w:trHeight w:val="2778"/>
        </w:trPr>
        <w:tc>
          <w:tcPr>
            <w:tcW w:w="9606" w:type="dxa"/>
            <w:gridSpan w:val="4"/>
            <w:vAlign w:val="center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Указанные работы производятся в рамках ТО/ремонта/срочного ремонта. Оплату срочного ремонта по факту выполнения работ гарантируем.</w:t>
            </w:r>
          </w:p>
          <w:p w:rsidR="00162BE7" w:rsidRDefault="001074FD">
            <w:pPr>
              <w:widowControl w:val="0"/>
              <w:suppressAutoHyphens/>
              <w:autoSpaceDE w:val="0"/>
              <w:spacing w:before="240" w:after="0" w:line="192" w:lineRule="auto"/>
              <w:outlineLvl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                    </w:t>
            </w:r>
          </w:p>
          <w:p w:rsidR="00162BE7" w:rsidRDefault="001074FD">
            <w:pPr>
              <w:widowControl w:val="0"/>
              <w:suppressAutoHyphens/>
              <w:autoSpaceDE w:val="0"/>
              <w:spacing w:before="240" w:after="0" w:line="192" w:lineRule="auto"/>
              <w:outlineLvl w:val="0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                                                                                                                     </w:t>
            </w:r>
          </w:p>
          <w:p w:rsidR="00162BE7" w:rsidRDefault="001074FD">
            <w:pPr>
              <w:widowControl w:val="0"/>
              <w:suppressAutoHyphens/>
              <w:autoSpaceDE w:val="0"/>
              <w:autoSpaceDN w:val="0"/>
              <w:spacing w:before="240"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3427730</wp:posOffset>
                      </wp:positionH>
                      <wp:positionV relativeFrom="paragraph">
                        <wp:posOffset>29210</wp:posOffset>
                      </wp:positionV>
                      <wp:extent cx="1818005" cy="1905"/>
                      <wp:effectExtent l="11430" t="10160" r="8890" b="6985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1800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D7BC8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7" o:spid="_x0000_s1026" type="#_x0000_t32" style="position:absolute;margin-left:269.9pt;margin-top:2.3pt;width:143.15pt;height:.1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2227580</wp:posOffset>
                      </wp:positionH>
                      <wp:positionV relativeFrom="paragraph">
                        <wp:posOffset>25400</wp:posOffset>
                      </wp:positionV>
                      <wp:extent cx="866775" cy="1905"/>
                      <wp:effectExtent l="11430" t="6350" r="7620" b="10795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866775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56395D" id="Прямая со стрелкой 6" o:spid="_x0000_s1026" type="#_x0000_t32" style="position:absolute;margin-left:175.4pt;margin-top:2pt;width:68.25pt;height:.1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23495</wp:posOffset>
                      </wp:positionV>
                      <wp:extent cx="914400" cy="0"/>
                      <wp:effectExtent l="11430" t="13970" r="7620" b="508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A65281" id="Прямая со стрелкой 5" o:spid="_x0000_s1026" type="#_x0000_t32" style="position:absolute;margin-left:-.1pt;margin-top:1.85pt;width:1in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(дата)                                                М.П.                       (Подпись)                                      (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Расшифровка подписи)</w:t>
            </w: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before="240"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before="240"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before="240"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autoSpaceDN w:val="0"/>
              <w:spacing w:before="240"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162BE7" w:rsidRDefault="00162BE7">
      <w:pPr>
        <w:widowControl w:val="0"/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162BE7" w:rsidRDefault="00162BE7">
      <w:pPr>
        <w:widowControl w:val="0"/>
        <w:tabs>
          <w:tab w:val="left" w:pos="3885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br w:type="page"/>
      </w: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Приложение № 5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к Договору 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№ ___ от  « ____» 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>сентябрь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 2026 г.</w:t>
      </w:r>
    </w:p>
    <w:p w:rsidR="00162BE7" w:rsidRDefault="00162BE7">
      <w:pPr>
        <w:widowControl w:val="0"/>
        <w:suppressAutoHyphens/>
        <w:autoSpaceDE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Образец Акта выявленных дефектов оборудования (систем) </w:t>
      </w:r>
      <w:r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  <w:t>по результатам первичного технического освидетельствования и технического обслуживания</w:t>
      </w:r>
    </w:p>
    <w:tbl>
      <w:tblPr>
        <w:tblpPr w:leftFromText="180" w:rightFromText="180" w:vertAnchor="page" w:horzAnchor="margin" w:tblpX="250" w:tblpY="28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162BE7">
        <w:trPr>
          <w:trHeight w:val="7787"/>
        </w:trPr>
        <w:tc>
          <w:tcPr>
            <w:tcW w:w="10173" w:type="dxa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Акт первичного </w:t>
            </w: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технического освидетельствования оборудования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tabs>
                <w:tab w:val="left" w:pos="7950"/>
              </w:tabs>
              <w:suppressAutoHyphens/>
              <w:autoSpaceDE w:val="0"/>
              <w:spacing w:after="0" w:line="19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                                                                                                 «       »                202   г.</w:t>
            </w: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-3175</wp:posOffset>
                      </wp:positionV>
                      <wp:extent cx="1586865" cy="0"/>
                      <wp:effectExtent l="0" t="0" r="1333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68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FEB962" id="Прямая со стрелкой 4" o:spid="_x0000_s1026" type="#_x0000_t32" style="position:absolute;margin-left:340.8pt;margin-top:-.25pt;width:124.9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-3175</wp:posOffset>
                      </wp:positionV>
                      <wp:extent cx="1285875" cy="9525"/>
                      <wp:effectExtent l="8890" t="12065" r="10160" b="698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587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677048" id="Прямая со стрелкой 3" o:spid="_x0000_s1026" type="#_x0000_t32" style="position:absolute;margin-left:-.3pt;margin-top:-.25pt;width:101.25pt;height: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(место составления акта)                                                                                                                                                      (дата) 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Мы, нижеподписавшиеся, представитель Подрядчика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_______________________________ с одной стороны и представитель Заказчика ___________________________________________________________ _________________________________________________________________________ с другой стороны, составили настоящий акт о том,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что при проведении первичного технического освидетельствования систем автоматической пожарной сигнализации и оповещения о пожаре на объекте  ______________________________, расположенном по адресу: ________________________________________________________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                                                                                                были выявлены следующие дефекты: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3"/>
              <w:gridCol w:w="1590"/>
              <w:gridCol w:w="1590"/>
              <w:gridCol w:w="1264"/>
              <w:gridCol w:w="1616"/>
              <w:gridCol w:w="1719"/>
              <w:gridCol w:w="1385"/>
            </w:tblGrid>
            <w:tr w:rsidR="00162BE7">
              <w:trPr>
                <w:trHeight w:val="1538"/>
              </w:trPr>
              <w:tc>
                <w:tcPr>
                  <w:tcW w:w="513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п/п</w:t>
                  </w:r>
                </w:p>
              </w:tc>
              <w:tc>
                <w:tcPr>
                  <w:tcW w:w="1590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Наименование объекта, здание, участка, цеха</w:t>
                  </w:r>
                </w:p>
              </w:tc>
              <w:tc>
                <w:tcPr>
                  <w:tcW w:w="1590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Наименование оборудования</w:t>
                  </w:r>
                </w:p>
              </w:tc>
              <w:tc>
                <w:tcPr>
                  <w:tcW w:w="1264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Тип, марка, модель, зав. номер</w:t>
                  </w:r>
                </w:p>
              </w:tc>
              <w:tc>
                <w:tcPr>
                  <w:tcW w:w="1616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Характер неисправност</w:t>
                  </w: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и</w:t>
                  </w:r>
                </w:p>
              </w:tc>
              <w:tc>
                <w:tcPr>
                  <w:tcW w:w="1719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Рекомендации</w:t>
                  </w:r>
                </w:p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Подрядчика</w:t>
                  </w:r>
                </w:p>
              </w:tc>
              <w:tc>
                <w:tcPr>
                  <w:tcW w:w="1385" w:type="dxa"/>
                </w:tcPr>
                <w:p w:rsidR="00162BE7" w:rsidRDefault="001074FD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Примечания</w:t>
                  </w:r>
                </w:p>
              </w:tc>
            </w:tr>
            <w:tr w:rsidR="00162BE7">
              <w:tc>
                <w:tcPr>
                  <w:tcW w:w="513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590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590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264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616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719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385" w:type="dxa"/>
                </w:tcPr>
                <w:p w:rsidR="00162BE7" w:rsidRDefault="00162BE7">
                  <w:pPr>
                    <w:framePr w:hSpace="180" w:wrap="around" w:vAnchor="page" w:hAnchor="margin" w:x="250" w:y="2821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</w:tr>
          </w:tbl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Подписали: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Представитель Подрядчика                    М.П.                           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Представитель Заказчика                        М.П.                       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162BE7" w:rsidRDefault="001074FD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br w:type="page"/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Приложение №6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к Договору №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>___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от 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«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___»  </w:t>
      </w:r>
      <w:r w:rsidR="00B72CC8">
        <w:rPr>
          <w:rFonts w:ascii="Times New Roman" w:eastAsia="Times New Roman" w:hAnsi="Times New Roman" w:cs="Times New Roman"/>
          <w:b/>
          <w:u w:val="single"/>
          <w:lang w:eastAsia="ar-SA"/>
        </w:rPr>
        <w:t>сентябрь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 2026 г.</w:t>
      </w:r>
    </w:p>
    <w:p w:rsidR="00162BE7" w:rsidRDefault="001074F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  <w:t>Формы Журнала регистрации заявок на проведение внеплановых работ (ремонта) и Журнала проведения технического обслуживания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1"/>
          <w:lang w:eastAsia="ar-SA"/>
        </w:rPr>
      </w:pPr>
    </w:p>
    <w:p w:rsidR="00162BE7" w:rsidRDefault="001074FD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Форма Журнала регистрации заявок на проведение внеплановых работ (ремонта):</w:t>
      </w: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9"/>
      </w:tblGrid>
      <w:tr w:rsidR="00162BE7">
        <w:trPr>
          <w:trHeight w:val="4108"/>
        </w:trPr>
        <w:tc>
          <w:tcPr>
            <w:tcW w:w="10139" w:type="dxa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  <w:t xml:space="preserve">Журнал регистрации заявок на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  <w:t>проведение внеплановых работ (ремонта)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lang w:eastAsia="ar-SA"/>
              </w:rPr>
            </w:pPr>
          </w:p>
          <w:p w:rsidR="00162BE7" w:rsidRDefault="001074FD">
            <w:pPr>
              <w:widowControl w:val="0"/>
              <w:tabs>
                <w:tab w:val="left" w:pos="1700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469265</wp:posOffset>
                      </wp:positionH>
                      <wp:positionV relativeFrom="paragraph">
                        <wp:posOffset>186055</wp:posOffset>
                      </wp:positionV>
                      <wp:extent cx="1447800" cy="0"/>
                      <wp:effectExtent l="5715" t="10160" r="13335" b="889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7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F09159" id="Прямая со стрелкой 2" o:spid="_x0000_s1026" type="#_x0000_t32" style="position:absolute;margin-left:36.95pt;margin-top:14.65pt;width:114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  <w:t xml:space="preserve">Начат: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  <w:tab/>
            </w: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200025</wp:posOffset>
                      </wp:positionV>
                      <wp:extent cx="1270000" cy="0"/>
                      <wp:effectExtent l="12065" t="8890" r="13335" b="10160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70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947F7C" id="Прямая со стрелкой 1" o:spid="_x0000_s1026" type="#_x0000_t32" style="position:absolute;margin-left:50.95pt;margin-top:15.75pt;width:10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ar-SA"/>
              </w:rPr>
              <w:t xml:space="preserve">Окончен: 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1"/>
              <w:gridCol w:w="906"/>
              <w:gridCol w:w="1489"/>
              <w:gridCol w:w="1696"/>
              <w:gridCol w:w="1384"/>
              <w:gridCol w:w="988"/>
              <w:gridCol w:w="1450"/>
              <w:gridCol w:w="1469"/>
            </w:tblGrid>
            <w:tr w:rsidR="00162BE7">
              <w:tc>
                <w:tcPr>
                  <w:tcW w:w="498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п/п</w:t>
                  </w:r>
                </w:p>
              </w:tc>
              <w:tc>
                <w:tcPr>
                  <w:tcW w:w="803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№ заявки</w:t>
                  </w:r>
                </w:p>
              </w:tc>
              <w:tc>
                <w:tcPr>
                  <w:tcW w:w="1355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Дата поступления заявки</w:t>
                  </w:r>
                </w:p>
              </w:tc>
              <w:tc>
                <w:tcPr>
                  <w:tcW w:w="1564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Оборудование, указанное в заявке</w:t>
                  </w:r>
                </w:p>
              </w:tc>
              <w:tc>
                <w:tcPr>
                  <w:tcW w:w="1763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Характер работ, указанный в заявке</w:t>
                  </w:r>
                </w:p>
              </w:tc>
              <w:tc>
                <w:tcPr>
                  <w:tcW w:w="1132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Заявку принял</w:t>
                  </w:r>
                </w:p>
              </w:tc>
              <w:tc>
                <w:tcPr>
                  <w:tcW w:w="1300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Подпись принявшего заявку</w:t>
                  </w:r>
                </w:p>
              </w:tc>
              <w:tc>
                <w:tcPr>
                  <w:tcW w:w="1327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eastAsia="ar-SA"/>
                    </w:rPr>
                    <w:t>Примечание</w:t>
                  </w:r>
                </w:p>
              </w:tc>
            </w:tr>
            <w:tr w:rsidR="00162BE7">
              <w:tc>
                <w:tcPr>
                  <w:tcW w:w="498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803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355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564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763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132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300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327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</w:tr>
          </w:tbl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074FD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contextualSpacing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Форма Журнала </w:t>
      </w:r>
      <w:r>
        <w:rPr>
          <w:rFonts w:ascii="Times New Roman" w:eastAsia="Times New Roman" w:hAnsi="Times New Roman" w:cs="Times New Roman"/>
          <w:lang w:eastAsia="ru-RU"/>
        </w:rPr>
        <w:t>проведения технического обслуживания:</w:t>
      </w:r>
    </w:p>
    <w:p w:rsidR="00162BE7" w:rsidRDefault="00162BE7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lang w:eastAsia="ru-RU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65"/>
      </w:tblGrid>
      <w:tr w:rsidR="00162BE7">
        <w:trPr>
          <w:trHeight w:val="3741"/>
        </w:trPr>
        <w:tc>
          <w:tcPr>
            <w:tcW w:w="10490" w:type="dxa"/>
          </w:tcPr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Журнал проведения технического обслуживания АПС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Начат: ________</w:t>
            </w:r>
          </w:p>
          <w:p w:rsidR="00162BE7" w:rsidRDefault="001074FD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Окончен: ______</w:t>
            </w: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tbl>
            <w:tblPr>
              <w:tblW w:w="101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3"/>
              <w:gridCol w:w="658"/>
              <w:gridCol w:w="1574"/>
              <w:gridCol w:w="1692"/>
              <w:gridCol w:w="1404"/>
              <w:gridCol w:w="1374"/>
              <w:gridCol w:w="1612"/>
              <w:gridCol w:w="1612"/>
            </w:tblGrid>
            <w:tr w:rsidR="00162BE7">
              <w:tc>
                <w:tcPr>
                  <w:tcW w:w="486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п/п</w:t>
                  </w:r>
                </w:p>
              </w:tc>
              <w:tc>
                <w:tcPr>
                  <w:tcW w:w="752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Дата</w:t>
                  </w:r>
                </w:p>
              </w:tc>
              <w:tc>
                <w:tcPr>
                  <w:tcW w:w="1450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Оборудование</w:t>
                  </w:r>
                </w:p>
              </w:tc>
              <w:tc>
                <w:tcPr>
                  <w:tcW w:w="1558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Произведенные работы</w:t>
                  </w:r>
                </w:p>
              </w:tc>
              <w:tc>
                <w:tcPr>
                  <w:tcW w:w="1296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Выявленные дефекты</w:t>
                  </w:r>
                </w:p>
              </w:tc>
              <w:tc>
                <w:tcPr>
                  <w:tcW w:w="1717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Дата устранения выявленных дефектов</w:t>
                  </w:r>
                </w:p>
              </w:tc>
              <w:tc>
                <w:tcPr>
                  <w:tcW w:w="1417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Представитель Подрядчика</w:t>
                  </w:r>
                </w:p>
              </w:tc>
              <w:tc>
                <w:tcPr>
                  <w:tcW w:w="1485" w:type="dxa"/>
                </w:tcPr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Представитель Заказчика</w:t>
                  </w:r>
                </w:p>
              </w:tc>
            </w:tr>
            <w:tr w:rsidR="00162BE7">
              <w:tc>
                <w:tcPr>
                  <w:tcW w:w="486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074FD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752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50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558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296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717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17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  <w:tc>
                <w:tcPr>
                  <w:tcW w:w="1485" w:type="dxa"/>
                </w:tcPr>
                <w:p w:rsidR="00162BE7" w:rsidRDefault="00162BE7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ar-SA"/>
                    </w:rPr>
                  </w:pPr>
                </w:p>
              </w:tc>
            </w:tr>
          </w:tbl>
          <w:p w:rsidR="00162BE7" w:rsidRDefault="00162BE7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162BE7" w:rsidRDefault="00162BE7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162BE7" w:rsidRDefault="00162BE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tbl>
      <w:tblPr>
        <w:tblW w:w="100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8"/>
        <w:gridCol w:w="5387"/>
      </w:tblGrid>
      <w:tr w:rsidR="00162BE7">
        <w:trPr>
          <w:trHeight w:val="2018"/>
        </w:trPr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62BE7" w:rsidRDefault="00162BE7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</w:p>
          <w:p w:rsidR="00162BE7" w:rsidRDefault="001074FD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  <w:r>
              <w:rPr>
                <w:rFonts w:ascii="Times New Roman" w:hAnsi="Times New Roman" w:cs="Times New Roman"/>
                <w:lang w:eastAsia="ru-RU" w:bidi="ru-RU"/>
              </w:rPr>
              <w:t>Заведующий МБДОУ "Детский Сад № 4 К. В. Г. Бокситогорска"</w:t>
            </w:r>
          </w:p>
          <w:p w:rsidR="00162BE7" w:rsidRDefault="00162BE7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</w:p>
          <w:p w:rsidR="00162BE7" w:rsidRDefault="001074FD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  <w:r>
              <w:rPr>
                <w:rFonts w:ascii="Times New Roman" w:hAnsi="Times New Roman" w:cs="Times New Roman"/>
                <w:lang w:eastAsia="ru-RU" w:bidi="ru-RU"/>
              </w:rPr>
              <w:t xml:space="preserve"> ____________________  / С.В. Смелова /</w:t>
            </w:r>
          </w:p>
          <w:p w:rsidR="00162BE7" w:rsidRDefault="001074FD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  <w:r>
              <w:rPr>
                <w:rFonts w:ascii="Times New Roman" w:hAnsi="Times New Roman" w:cs="Times New Roman"/>
                <w:lang w:eastAsia="ru-RU" w:bidi="ru-RU"/>
              </w:rPr>
              <w:t>М.П.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62BE7" w:rsidRDefault="00162BE7">
            <w:pPr>
              <w:spacing w:after="0" w:line="240" w:lineRule="auto"/>
              <w:rPr>
                <w:rFonts w:ascii="Times New Roman" w:hAnsi="Times New Roman" w:cs="Times New Roman"/>
                <w:lang w:eastAsia="ru-RU" w:bidi="ru-RU"/>
              </w:rPr>
            </w:pPr>
          </w:p>
          <w:p w:rsidR="00162BE7" w:rsidRDefault="00162BE7">
            <w:pPr>
              <w:spacing w:after="0" w:line="240" w:lineRule="auto"/>
              <w:ind w:left="132"/>
              <w:rPr>
                <w:rFonts w:ascii="Times New Roman" w:hAnsi="Times New Roman" w:cs="Times New Roman"/>
                <w:lang w:eastAsia="ru-RU" w:bidi="ru-RU"/>
              </w:rPr>
            </w:pPr>
          </w:p>
        </w:tc>
      </w:tr>
    </w:tbl>
    <w:p w:rsidR="00162BE7" w:rsidRDefault="00162BE7">
      <w:pPr>
        <w:spacing w:after="0"/>
        <w:jc w:val="both"/>
        <w:rPr>
          <w:rFonts w:ascii="Times New Roman" w:hAnsi="Times New Roman" w:cs="Times New Roman"/>
        </w:rPr>
      </w:pPr>
    </w:p>
    <w:sectPr w:rsidR="00162BE7">
      <w:footerReference w:type="default" r:id="rId11"/>
      <w:pgSz w:w="11906" w:h="16838"/>
      <w:pgMar w:top="425" w:right="567" w:bottom="567" w:left="1247" w:header="720" w:footer="57" w:gutter="0"/>
      <w:pgNumType w:fmt="numberInDash"/>
      <w:cols w:space="72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4FD" w:rsidRDefault="001074FD">
      <w:pPr>
        <w:spacing w:line="240" w:lineRule="auto"/>
      </w:pPr>
      <w:r>
        <w:separator/>
      </w:r>
    </w:p>
  </w:endnote>
  <w:endnote w:type="continuationSeparator" w:id="0">
    <w:p w:rsidR="001074FD" w:rsidRDefault="001074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E7" w:rsidRDefault="00162BE7">
    <w:pPr>
      <w:jc w:val="right"/>
      <w:rPr>
        <w:rFonts w:ascii="Times New Roman" w:hAnsi="Times New Roman" w:cs="Times New Roman"/>
        <w:sz w:val="24"/>
        <w:szCs w:val="24"/>
      </w:rPr>
    </w:pPr>
  </w:p>
  <w:p w:rsidR="00162BE7" w:rsidRDefault="001074FD">
    <w:pPr>
      <w:tabs>
        <w:tab w:val="center" w:pos="4677"/>
        <w:tab w:val="right" w:pos="9355"/>
      </w:tabs>
      <w:spacing w:after="0" w:line="240" w:lineRule="auto"/>
      <w:jc w:val="both"/>
      <w:rPr>
        <w:rFonts w:ascii="Times New Roman" w:eastAsia="Times New Roman" w:hAnsi="Times New Roman" w:cs="Times New Roman"/>
        <w:sz w:val="24"/>
        <w:szCs w:val="24"/>
        <w:lang w:eastAsia="zh-CN"/>
      </w:rPr>
    </w:pPr>
    <w:r>
      <w:rPr>
        <w:rFonts w:ascii="Times New Roman" w:eastAsia="Times New Roman" w:hAnsi="Times New Roman" w:cs="Times New Roman"/>
        <w:sz w:val="24"/>
        <w:szCs w:val="24"/>
        <w:lang w:eastAsia="zh-CN"/>
      </w:rPr>
      <w:t xml:space="preserve">      </w:t>
    </w:r>
    <w:r>
      <w:rPr>
        <w:rFonts w:ascii="Times New Roman" w:eastAsia="Times New Roman" w:hAnsi="Times New Roman" w:cs="Times New Roman"/>
        <w:sz w:val="24"/>
        <w:szCs w:val="24"/>
        <w:lang w:val="zh-CN" w:eastAsia="zh-CN"/>
      </w:rPr>
      <w:t xml:space="preserve">Заказчик ______________    </w:t>
    </w:r>
    <w:r>
      <w:rPr>
        <w:rFonts w:ascii="Times New Roman" w:eastAsia="Times New Roman" w:hAnsi="Times New Roman" w:cs="Times New Roman"/>
        <w:sz w:val="24"/>
        <w:szCs w:val="24"/>
        <w:lang w:val="zh-CN" w:eastAsia="zh-CN"/>
      </w:rPr>
      <w:t xml:space="preserve">                                       Подрядчик _______________</w:t>
    </w:r>
  </w:p>
  <w:p w:rsidR="00162BE7" w:rsidRDefault="001074FD">
    <w:pPr>
      <w:pStyle w:val="ac"/>
      <w:jc w:val="right"/>
    </w:pPr>
    <w:sdt>
      <w:sdtPr>
        <w:id w:val="921452927"/>
        <w:docPartObj>
          <w:docPartGallery w:val="AutoText"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B72CC8">
          <w:rPr>
            <w:noProof/>
          </w:rPr>
          <w:t>- 16 -</w:t>
        </w:r>
        <w:r>
          <w:fldChar w:fldCharType="end"/>
        </w:r>
      </w:sdtContent>
    </w:sdt>
  </w:p>
  <w:p w:rsidR="00162BE7" w:rsidRDefault="00162BE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4FD" w:rsidRDefault="001074FD">
      <w:pPr>
        <w:spacing w:after="0"/>
      </w:pPr>
      <w:r>
        <w:separator/>
      </w:r>
    </w:p>
  </w:footnote>
  <w:footnote w:type="continuationSeparator" w:id="0">
    <w:p w:rsidR="001074FD" w:rsidRDefault="001074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E2683"/>
    <w:multiLevelType w:val="multilevel"/>
    <w:tmpl w:val="09EE268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37786"/>
    <w:multiLevelType w:val="multilevel"/>
    <w:tmpl w:val="51C377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BF"/>
    <w:rsid w:val="00003EAD"/>
    <w:rsid w:val="00010A19"/>
    <w:rsid w:val="00022369"/>
    <w:rsid w:val="000271B3"/>
    <w:rsid w:val="000318E9"/>
    <w:rsid w:val="00036747"/>
    <w:rsid w:val="00043192"/>
    <w:rsid w:val="00052F49"/>
    <w:rsid w:val="0006429A"/>
    <w:rsid w:val="00070B37"/>
    <w:rsid w:val="0009635B"/>
    <w:rsid w:val="000B6586"/>
    <w:rsid w:val="000D2623"/>
    <w:rsid w:val="000D562A"/>
    <w:rsid w:val="001074FD"/>
    <w:rsid w:val="00155B06"/>
    <w:rsid w:val="00162BE7"/>
    <w:rsid w:val="00162D9E"/>
    <w:rsid w:val="0016657A"/>
    <w:rsid w:val="00180256"/>
    <w:rsid w:val="00186AC3"/>
    <w:rsid w:val="001951D1"/>
    <w:rsid w:val="001B5E4A"/>
    <w:rsid w:val="001E06DD"/>
    <w:rsid w:val="00211BD1"/>
    <w:rsid w:val="0022173F"/>
    <w:rsid w:val="00221AA6"/>
    <w:rsid w:val="00230273"/>
    <w:rsid w:val="00255D0F"/>
    <w:rsid w:val="002608F7"/>
    <w:rsid w:val="00266F46"/>
    <w:rsid w:val="00271271"/>
    <w:rsid w:val="00281D29"/>
    <w:rsid w:val="0028347D"/>
    <w:rsid w:val="0029156F"/>
    <w:rsid w:val="002B316C"/>
    <w:rsid w:val="002C499C"/>
    <w:rsid w:val="002C49C7"/>
    <w:rsid w:val="002C7696"/>
    <w:rsid w:val="002D3D1E"/>
    <w:rsid w:val="002F1E38"/>
    <w:rsid w:val="00304B4C"/>
    <w:rsid w:val="00316016"/>
    <w:rsid w:val="00360D81"/>
    <w:rsid w:val="00361193"/>
    <w:rsid w:val="00366D83"/>
    <w:rsid w:val="00370D3B"/>
    <w:rsid w:val="00381B2F"/>
    <w:rsid w:val="003A6AEB"/>
    <w:rsid w:val="003B57B2"/>
    <w:rsid w:val="003F2539"/>
    <w:rsid w:val="00405E02"/>
    <w:rsid w:val="0041007F"/>
    <w:rsid w:val="0043101E"/>
    <w:rsid w:val="0046000A"/>
    <w:rsid w:val="00481F26"/>
    <w:rsid w:val="0049060B"/>
    <w:rsid w:val="004B1831"/>
    <w:rsid w:val="004B379C"/>
    <w:rsid w:val="004D46C0"/>
    <w:rsid w:val="005137BF"/>
    <w:rsid w:val="00521544"/>
    <w:rsid w:val="005222C4"/>
    <w:rsid w:val="00541FE5"/>
    <w:rsid w:val="00581A91"/>
    <w:rsid w:val="005B5A7F"/>
    <w:rsid w:val="005C1D58"/>
    <w:rsid w:val="005D1945"/>
    <w:rsid w:val="005D2A48"/>
    <w:rsid w:val="005D371B"/>
    <w:rsid w:val="005F462B"/>
    <w:rsid w:val="00610BA8"/>
    <w:rsid w:val="00650E18"/>
    <w:rsid w:val="006832B1"/>
    <w:rsid w:val="006868FC"/>
    <w:rsid w:val="006B07AA"/>
    <w:rsid w:val="006D1CC5"/>
    <w:rsid w:val="006D47F5"/>
    <w:rsid w:val="006D59B2"/>
    <w:rsid w:val="006E227B"/>
    <w:rsid w:val="006E57B5"/>
    <w:rsid w:val="00710B54"/>
    <w:rsid w:val="007420B6"/>
    <w:rsid w:val="0078673B"/>
    <w:rsid w:val="00797D5E"/>
    <w:rsid w:val="007B0031"/>
    <w:rsid w:val="008105BF"/>
    <w:rsid w:val="00813FBC"/>
    <w:rsid w:val="00840C6E"/>
    <w:rsid w:val="008431D8"/>
    <w:rsid w:val="008536D4"/>
    <w:rsid w:val="008658F4"/>
    <w:rsid w:val="00890DDF"/>
    <w:rsid w:val="008940C8"/>
    <w:rsid w:val="008A4D06"/>
    <w:rsid w:val="008A608B"/>
    <w:rsid w:val="008B2600"/>
    <w:rsid w:val="008B35A3"/>
    <w:rsid w:val="008D3F8C"/>
    <w:rsid w:val="008E45F6"/>
    <w:rsid w:val="008E6735"/>
    <w:rsid w:val="00900104"/>
    <w:rsid w:val="00910102"/>
    <w:rsid w:val="0091099E"/>
    <w:rsid w:val="009236FC"/>
    <w:rsid w:val="0092771A"/>
    <w:rsid w:val="00940629"/>
    <w:rsid w:val="00945C61"/>
    <w:rsid w:val="00950674"/>
    <w:rsid w:val="00961760"/>
    <w:rsid w:val="00971410"/>
    <w:rsid w:val="009877CD"/>
    <w:rsid w:val="00990D41"/>
    <w:rsid w:val="009E3334"/>
    <w:rsid w:val="009F6CCE"/>
    <w:rsid w:val="00A017A1"/>
    <w:rsid w:val="00A0191C"/>
    <w:rsid w:val="00A07E28"/>
    <w:rsid w:val="00A2333D"/>
    <w:rsid w:val="00A25C97"/>
    <w:rsid w:val="00A609A9"/>
    <w:rsid w:val="00A6686C"/>
    <w:rsid w:val="00A711B2"/>
    <w:rsid w:val="00A9462F"/>
    <w:rsid w:val="00A9597B"/>
    <w:rsid w:val="00A96C2D"/>
    <w:rsid w:val="00AC0B3C"/>
    <w:rsid w:val="00AC33B4"/>
    <w:rsid w:val="00AE1EAC"/>
    <w:rsid w:val="00B24A10"/>
    <w:rsid w:val="00B72CC8"/>
    <w:rsid w:val="00B7775C"/>
    <w:rsid w:val="00B93B2D"/>
    <w:rsid w:val="00B9643D"/>
    <w:rsid w:val="00BC5B87"/>
    <w:rsid w:val="00BD17DC"/>
    <w:rsid w:val="00C0069A"/>
    <w:rsid w:val="00C0122E"/>
    <w:rsid w:val="00C0201E"/>
    <w:rsid w:val="00C22B87"/>
    <w:rsid w:val="00C32142"/>
    <w:rsid w:val="00C40E1F"/>
    <w:rsid w:val="00C40E54"/>
    <w:rsid w:val="00C65CFC"/>
    <w:rsid w:val="00C77F48"/>
    <w:rsid w:val="00C90617"/>
    <w:rsid w:val="00CA6587"/>
    <w:rsid w:val="00CB0D52"/>
    <w:rsid w:val="00CB4CA1"/>
    <w:rsid w:val="00CD1908"/>
    <w:rsid w:val="00CE218B"/>
    <w:rsid w:val="00CE4684"/>
    <w:rsid w:val="00D12AB2"/>
    <w:rsid w:val="00D34388"/>
    <w:rsid w:val="00D40A18"/>
    <w:rsid w:val="00D411BC"/>
    <w:rsid w:val="00D42630"/>
    <w:rsid w:val="00D615C5"/>
    <w:rsid w:val="00D71D1F"/>
    <w:rsid w:val="00D77B0F"/>
    <w:rsid w:val="00D83487"/>
    <w:rsid w:val="00DA381B"/>
    <w:rsid w:val="00DC6C88"/>
    <w:rsid w:val="00DE2024"/>
    <w:rsid w:val="00DE636F"/>
    <w:rsid w:val="00DF4457"/>
    <w:rsid w:val="00DF68CD"/>
    <w:rsid w:val="00E14992"/>
    <w:rsid w:val="00E27136"/>
    <w:rsid w:val="00E36538"/>
    <w:rsid w:val="00E43EE9"/>
    <w:rsid w:val="00E636C9"/>
    <w:rsid w:val="00EB1389"/>
    <w:rsid w:val="00ED0647"/>
    <w:rsid w:val="00EE3479"/>
    <w:rsid w:val="00EF5C6D"/>
    <w:rsid w:val="00F0251C"/>
    <w:rsid w:val="00F02524"/>
    <w:rsid w:val="00F02B48"/>
    <w:rsid w:val="00F15D4F"/>
    <w:rsid w:val="00F34150"/>
    <w:rsid w:val="00F410D4"/>
    <w:rsid w:val="00F61C70"/>
    <w:rsid w:val="00F6305A"/>
    <w:rsid w:val="00F64B2B"/>
    <w:rsid w:val="00F71A1A"/>
    <w:rsid w:val="00F776FB"/>
    <w:rsid w:val="00F87E9B"/>
    <w:rsid w:val="00F90415"/>
    <w:rsid w:val="00F922FB"/>
    <w:rsid w:val="00FA7C37"/>
    <w:rsid w:val="00FB6EF4"/>
    <w:rsid w:val="00FC1AD0"/>
    <w:rsid w:val="00FC454C"/>
    <w:rsid w:val="00FD558A"/>
    <w:rsid w:val="00FE17C2"/>
    <w:rsid w:val="00FE325C"/>
    <w:rsid w:val="00FE3711"/>
    <w:rsid w:val="00FF7FCC"/>
    <w:rsid w:val="2CE9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31295FE"/>
  <w15:docId w15:val="{1FCDC7AD-2D1F-41B6-9AD4-60936D04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a7"/>
    <w:uiPriority w:val="99"/>
    <w:qFormat/>
    <w:pPr>
      <w:tabs>
        <w:tab w:val="left" w:pos="2280"/>
      </w:tabs>
      <w:spacing w:before="60" w:after="0" w:line="240" w:lineRule="auto"/>
      <w:ind w:left="2280" w:hanging="360"/>
    </w:pPr>
    <w:rPr>
      <w:rFonts w:ascii="Courier New" w:eastAsia="Calibri" w:hAnsi="Courier New" w:cs="Times New Roman"/>
      <w:sz w:val="20"/>
      <w:szCs w:val="20"/>
      <w:lang w:val="zh-CN" w:eastAsia="zh-CN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Body Text"/>
    <w:basedOn w:val="a"/>
    <w:link w:val="ab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"/>
    <w:link w:val="af0"/>
    <w:qFormat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table" w:styleId="af1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тиль3"/>
    <w:basedOn w:val="af1"/>
    <w:uiPriority w:val="99"/>
    <w:qFormat/>
    <w:tblPr>
      <w:tblBorders>
        <w:top w:val="single" w:sz="12" w:space="0" w:color="7030A0"/>
        <w:left w:val="single" w:sz="12" w:space="0" w:color="7030A0"/>
        <w:bottom w:val="single" w:sz="12" w:space="0" w:color="7030A0"/>
        <w:right w:val="single" w:sz="12" w:space="0" w:color="7030A0"/>
        <w:insideH w:val="single" w:sz="12" w:space="0" w:color="7030A0"/>
        <w:insideV w:val="single" w:sz="12" w:space="0" w:color="7030A0"/>
      </w:tblBorders>
    </w:tblPr>
    <w:tcPr>
      <w:shd w:val="clear" w:color="auto" w:fill="FFFFFF" w:themeFill="background1"/>
    </w:tcPr>
  </w:style>
  <w:style w:type="table" w:customStyle="1" w:styleId="1">
    <w:name w:val="Сетка таблицы1"/>
    <w:basedOn w:val="a1"/>
    <w:uiPriority w:val="59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uiPriority w:val="1"/>
    <w:qFormat/>
    <w:rPr>
      <w:sz w:val="22"/>
      <w:szCs w:val="22"/>
      <w:lang w:eastAsia="en-US"/>
    </w:rPr>
  </w:style>
  <w:style w:type="character" w:customStyle="1" w:styleId="a7">
    <w:name w:val="Текст Знак"/>
    <w:basedOn w:val="a0"/>
    <w:link w:val="a6"/>
    <w:uiPriority w:val="99"/>
    <w:qFormat/>
    <w:rPr>
      <w:rFonts w:ascii="Courier New" w:eastAsia="Calibri" w:hAnsi="Courier New" w:cs="Times New Roman"/>
      <w:sz w:val="20"/>
      <w:szCs w:val="20"/>
      <w:lang w:val="zh-CN" w:eastAsia="zh-CN"/>
    </w:r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ad">
    <w:name w:val="Нижний колонтитул Знак"/>
    <w:basedOn w:val="a0"/>
    <w:link w:val="ac"/>
    <w:uiPriority w:val="99"/>
    <w:qFormat/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b">
    <w:name w:val="Основной текст Знак"/>
    <w:basedOn w:val="a0"/>
    <w:link w:val="aa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Подзаголовок Знак"/>
    <w:basedOn w:val="a0"/>
    <w:link w:val="af"/>
    <w:qFormat/>
    <w:rPr>
      <w:rFonts w:ascii="Arial" w:eastAsia="Times New Roman" w:hAnsi="Arial" w:cs="Arial"/>
      <w:sz w:val="24"/>
      <w:szCs w:val="24"/>
      <w:lang w:eastAsia="ar-SA"/>
    </w:rPr>
  </w:style>
  <w:style w:type="character" w:customStyle="1" w:styleId="wmi-callto">
    <w:name w:val="wmi-callto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dou-kompens4@yandex.ru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EA065DC71936608260814F449E61FD1341B326E052CA6CD7E9BA275B9086C003A9355B20FAE76558JEP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8AF299-5F7B-4EF4-BE22-C15AFAFB1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5721</Words>
  <Characters>32615</Characters>
  <Application>Microsoft Office Word</Application>
  <DocSecurity>0</DocSecurity>
  <Lines>271</Lines>
  <Paragraphs>76</Paragraphs>
  <ScaleCrop>false</ScaleCrop>
  <Company>SPecialiST RePack</Company>
  <LinksUpToDate>false</LinksUpToDate>
  <CharactersWithSpaces>38260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2021-01-12T10:49:00Z</cp:lastPrinted>
  <dcterms:created xsi:type="dcterms:W3CDTF">2025-12-18T09:33:00Z</dcterms:created>
  <dcterms:modified xsi:type="dcterms:W3CDTF">2026-09-11T10:32:00Z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eyJoZGlkIjoiZTc5MjRhMGY1MjFiNDI0ZTFkYjliMTU3ZmFmMTBkNDcifQ==</vt:lpwstr>
  </property>
  <property fmtid="{D5CDD505-2E9C-101B-9397-08002B2CF9AE}" pid="3" name="KSOProductBuildVer">
    <vt:lpwstr>1049-12.1.0.26880</vt:lpwstr>
  </property>
  <property fmtid="{D5CDD505-2E9C-101B-9397-08002B2CF9AE}" pid="4" name="ICV">
    <vt:lpwstr>CAE2132792414D4FB7CD9F91F86B8A55_12</vt:lpwstr>
  </property>
</Properties>
</file>