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CA206" w14:textId="77777777" w:rsidR="00DC7F40" w:rsidRDefault="008664B6" w:rsidP="008664B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1805">
        <w:rPr>
          <w:rFonts w:ascii="Times New Roman" w:eastAsia="Times New Roman" w:hAnsi="Times New Roman" w:cs="Times New Roman"/>
          <w:color w:val="000000"/>
          <w:lang w:eastAsia="ru-RU"/>
        </w:rPr>
        <w:tab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333"/>
        <w:gridCol w:w="1204"/>
        <w:gridCol w:w="1376"/>
        <w:gridCol w:w="2004"/>
        <w:gridCol w:w="2384"/>
        <w:gridCol w:w="1082"/>
        <w:gridCol w:w="1038"/>
      </w:tblGrid>
      <w:tr w:rsidR="00DC7F40" w:rsidRPr="005C4A30" w14:paraId="6AD5EDFB" w14:textId="77777777" w:rsidTr="00581412">
        <w:trPr>
          <w:trHeight w:val="529"/>
        </w:trPr>
        <w:tc>
          <w:tcPr>
            <w:tcW w:w="6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E9654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Наименование товара, работы, услуги</w:t>
            </w:r>
          </w:p>
        </w:tc>
        <w:tc>
          <w:tcPr>
            <w:tcW w:w="5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A1923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Код позиции</w:t>
            </w:r>
          </w:p>
        </w:tc>
        <w:tc>
          <w:tcPr>
            <w:tcW w:w="276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3410A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Характеристики товара, работы, услуги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2D0B6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Количество (объем работы, услуги)</w:t>
            </w:r>
          </w:p>
        </w:tc>
        <w:tc>
          <w:tcPr>
            <w:tcW w:w="4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92CF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Единица измерения</w:t>
            </w:r>
          </w:p>
        </w:tc>
      </w:tr>
      <w:tr w:rsidR="00DC7F40" w:rsidRPr="005C4A30" w14:paraId="25289D4F" w14:textId="77777777" w:rsidTr="00581412">
        <w:trPr>
          <w:trHeight w:val="529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ADC5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23483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55462D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21C37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  <w:p w14:paraId="75B14B29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D544A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5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7600C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C5293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DC7F40" w:rsidRPr="005C4A30" w14:paraId="09BF08E5" w14:textId="77777777" w:rsidTr="00581412">
        <w:trPr>
          <w:trHeight w:val="611"/>
        </w:trPr>
        <w:tc>
          <w:tcPr>
            <w:tcW w:w="6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79341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Капуста белокочанная квашенная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8D6E3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10.39.17.100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8BE18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Фасовка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5193AE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не более 5,0 кг</w:t>
            </w:r>
          </w:p>
          <w:p w14:paraId="299B68E2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136471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121AF" w14:textId="77777777" w:rsidR="00DC7F40" w:rsidRPr="00CD0B1F" w:rsidRDefault="00DC7F40" w:rsidP="00581412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4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62038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Килограмм</w:t>
            </w:r>
          </w:p>
        </w:tc>
      </w:tr>
      <w:tr w:rsidR="00DC7F40" w:rsidRPr="005C4A30" w14:paraId="4B9578B5" w14:textId="77777777" w:rsidTr="00581412">
        <w:trPr>
          <w:trHeight w:val="988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4F91C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55854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A47FD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Описание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88019" w14:textId="77777777" w:rsidR="00DC7F40" w:rsidRPr="00CD0B1F" w:rsidRDefault="00DC7F40" w:rsidP="00581412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Сочная, плотная, хрустящая. Вкус солоновато-кислый с ароматом и привкусом пряностей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736AB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91411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390C3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DC7F40" w:rsidRPr="005C4A30" w14:paraId="6354114C" w14:textId="77777777" w:rsidTr="00581412">
        <w:trPr>
          <w:trHeight w:val="643"/>
        </w:trPr>
        <w:tc>
          <w:tcPr>
            <w:tcW w:w="6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498DC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Огурцы соленые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91959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10.39.17.100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3E349D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Фасовка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75373E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не более 7,0 кг</w:t>
            </w:r>
          </w:p>
          <w:p w14:paraId="70D4EE95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D1B8A6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58F26" w14:textId="77777777" w:rsidR="00DC7F40" w:rsidRPr="00E01B29" w:rsidRDefault="00DC7F40" w:rsidP="00581412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16C49" w14:textId="77777777" w:rsidR="00DC7F40" w:rsidRPr="005C4A30" w:rsidRDefault="00DC7F40" w:rsidP="0058141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Килограмм</w:t>
            </w:r>
          </w:p>
        </w:tc>
      </w:tr>
      <w:tr w:rsidR="00DC7F40" w:rsidRPr="005C4A30" w14:paraId="0A3A52B7" w14:textId="77777777" w:rsidTr="00DC7F40">
        <w:trPr>
          <w:trHeight w:val="1182"/>
        </w:trPr>
        <w:tc>
          <w:tcPr>
            <w:tcW w:w="6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87637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BDB25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2F900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Описание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757AE" w14:textId="77777777" w:rsidR="00DC7F40" w:rsidRPr="00CD0B1F" w:rsidRDefault="00DC7F40" w:rsidP="00581412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Цельные, не мятые, не сморщенные, без механических повреждений. Без постороннего привкуса  и запаха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B9083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5C4A30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3FDC7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BB5CD" w14:textId="77777777" w:rsidR="00DC7F40" w:rsidRPr="005C4A30" w:rsidRDefault="00DC7F40" w:rsidP="00581412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</w:tbl>
    <w:p w14:paraId="4A06476A" w14:textId="426C7A06" w:rsidR="00DC7F40" w:rsidRDefault="00DC7F40" w:rsidP="008664B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BCDB95E" w14:textId="6ACCB345" w:rsidR="008664B6" w:rsidRPr="00B91805" w:rsidRDefault="008664B6" w:rsidP="008664B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91805">
        <w:rPr>
          <w:rFonts w:ascii="Times New Roman" w:eastAsia="Times New Roman" w:hAnsi="Times New Roman" w:cs="Times New Roman"/>
          <w:color w:val="000000"/>
          <w:lang w:eastAsia="ru-RU"/>
        </w:rPr>
        <w:t xml:space="preserve">Качество поставляемого товара должно удовлетворять требованиям Закона Российской Федерации «О санитарно-эпидемиологическом благополучии населения» от 30.03.1999 г. №52-ФЗ. </w:t>
      </w:r>
    </w:p>
    <w:p w14:paraId="53E3465A" w14:textId="6EDEAC33" w:rsidR="00E716D3" w:rsidRDefault="008664B6" w:rsidP="008664B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91805">
        <w:rPr>
          <w:rFonts w:ascii="Times New Roman" w:eastAsia="Times New Roman" w:hAnsi="Times New Roman" w:cs="Times New Roman"/>
          <w:lang w:eastAsia="ru-RU"/>
        </w:rPr>
        <w:t xml:space="preserve">            Товар должен соответствовать:</w:t>
      </w:r>
    </w:p>
    <w:p w14:paraId="3F1227E1" w14:textId="35CEA88B" w:rsidR="00E716D3" w:rsidRPr="006A6C9E" w:rsidRDefault="006A6C9E" w:rsidP="008664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6A6C9E">
        <w:rPr>
          <w:rFonts w:ascii="Times New Roman" w:eastAsia="Times New Roman" w:hAnsi="Times New Roman" w:cs="Times New Roman"/>
          <w:b/>
          <w:bCs/>
          <w:lang w:eastAsia="ru-RU"/>
        </w:rPr>
        <w:t>ГОСТ 34220-2017 — Овощи соленые и квашеные. Общие технические условия</w:t>
      </w:r>
    </w:p>
    <w:p w14:paraId="7BF417AC" w14:textId="77777777" w:rsidR="008664B6" w:rsidRPr="00B91805" w:rsidRDefault="008664B6" w:rsidP="008664B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91805">
        <w:rPr>
          <w:rFonts w:ascii="Times New Roman" w:eastAsia="Times New Roman" w:hAnsi="Times New Roman" w:cs="Times New Roman"/>
          <w:lang w:eastAsia="ru-RU"/>
        </w:rPr>
        <w:t xml:space="preserve">            Товар должен отвечать требованиям качества, безопасности (санитарным нормам и правилам, государственным стандартам, техническим регламентам, а также иным требованиям), без ГМО, если такие </w:t>
      </w:r>
      <w:bookmarkStart w:id="0" w:name="_GoBack"/>
      <w:bookmarkEnd w:id="0"/>
      <w:r w:rsidRPr="00B91805">
        <w:rPr>
          <w:rFonts w:ascii="Times New Roman" w:eastAsia="Times New Roman" w:hAnsi="Times New Roman" w:cs="Times New Roman"/>
          <w:lang w:eastAsia="ru-RU"/>
        </w:rPr>
        <w:t>требования предъявляются действующим законодательством РФ и условиями Государственного контракта.</w:t>
      </w:r>
    </w:p>
    <w:p w14:paraId="5E3D1B64" w14:textId="77777777" w:rsidR="008664B6" w:rsidRPr="00B91805" w:rsidRDefault="008664B6" w:rsidP="008664B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91805">
        <w:rPr>
          <w:rFonts w:ascii="Times New Roman" w:eastAsia="Times New Roman" w:hAnsi="Times New Roman" w:cs="Times New Roman"/>
          <w:lang w:eastAsia="ru-RU"/>
        </w:rPr>
        <w:t xml:space="preserve">            Поставляемый товар должен соответствовать ГОСТ, ТУ, ТР, Техническому регламенту ТС «О безопасности пищевой продукции» (ТР ТС 021/2011, утв. решением Комиссии Таможенного союза от 9 декабря 2011 г. N 880). </w:t>
      </w:r>
    </w:p>
    <w:p w14:paraId="6950B98C" w14:textId="77777777" w:rsidR="008664B6" w:rsidRPr="00B91805" w:rsidRDefault="008664B6" w:rsidP="008664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B91805">
        <w:rPr>
          <w:rFonts w:ascii="Times New Roman" w:eastAsia="Times New Roman" w:hAnsi="Times New Roman" w:cs="Times New Roman"/>
          <w:b/>
          <w:lang w:eastAsia="ru-RU"/>
        </w:rPr>
        <w:t>Требования к упаковке и отгрузке товара:</w:t>
      </w:r>
    </w:p>
    <w:p w14:paraId="58EB111D" w14:textId="77777777" w:rsidR="008664B6" w:rsidRPr="00B91805" w:rsidRDefault="008664B6" w:rsidP="008664B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91805">
        <w:rPr>
          <w:rFonts w:ascii="Times New Roman" w:eastAsia="Times New Roman" w:hAnsi="Times New Roman" w:cs="Times New Roman"/>
          <w:lang w:eastAsia="ru-RU"/>
        </w:rPr>
        <w:t xml:space="preserve">            Перевозка товара производится в специально оборудованном транспорте, обеспечивающим сохранение температурных режимов транспортировки. Лица, сопровождающие пищевые продукты и выполняющие их погрузку и выгрузку, должны пользоваться санитарной одеждой и иметь медицинскую книжку.</w:t>
      </w:r>
    </w:p>
    <w:p w14:paraId="4CFC7CE5" w14:textId="77777777" w:rsidR="008664B6" w:rsidRPr="00B91805" w:rsidRDefault="008664B6" w:rsidP="008664B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91805">
        <w:rPr>
          <w:rFonts w:ascii="Times New Roman" w:eastAsia="Times New Roman" w:hAnsi="Times New Roman" w:cs="Times New Roman"/>
          <w:lang w:eastAsia="ru-RU"/>
        </w:rPr>
        <w:t xml:space="preserve">            Упаковка в соответствии с требованиями ГОСТ, ТУ, обеспечивающая целостность и сохранность товара от всякого рода повреждений при транспортировке различными видами транспорта.</w:t>
      </w:r>
    </w:p>
    <w:p w14:paraId="0D504499" w14:textId="77777777" w:rsidR="008664B6" w:rsidRPr="00B91805" w:rsidRDefault="008664B6" w:rsidP="008664B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91805">
        <w:rPr>
          <w:rFonts w:ascii="Times New Roman" w:eastAsia="Times New Roman" w:hAnsi="Times New Roman" w:cs="Times New Roman"/>
          <w:lang w:eastAsia="ru-RU"/>
        </w:rPr>
        <w:t xml:space="preserve">            Качество товара должно соответствовать государственным стандартам Российской Федерации и подтверждаться прилагаемыми при поставке документами, удостоверяющими качество (декларация соответствия (сертификат соответствия в случае обязательной сертификации), регистрационное удостоверение).</w:t>
      </w:r>
    </w:p>
    <w:p w14:paraId="5B64482B" w14:textId="77777777" w:rsidR="008664B6" w:rsidRPr="00B91805" w:rsidRDefault="008664B6" w:rsidP="008664B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91805">
        <w:rPr>
          <w:rFonts w:ascii="Times New Roman" w:eastAsia="Times New Roman" w:hAnsi="Times New Roman" w:cs="Times New Roman"/>
          <w:lang w:eastAsia="ru-RU"/>
        </w:rPr>
        <w:t xml:space="preserve">Этикетка (маркировочный ярлык) с указанием наименования продукта, объема, даты выработки и упаковки, пищевой ценности, условий хранения, состава, срока годности, наименования и местонахождения изготовителя. </w:t>
      </w:r>
    </w:p>
    <w:p w14:paraId="3131885E" w14:textId="77777777" w:rsidR="008664B6" w:rsidRPr="00B91805" w:rsidRDefault="008664B6" w:rsidP="008664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B91805">
        <w:rPr>
          <w:rFonts w:ascii="Times New Roman" w:eastAsia="Times New Roman" w:hAnsi="Times New Roman" w:cs="Times New Roman"/>
          <w:lang w:eastAsia="ru-RU"/>
        </w:rPr>
        <w:t xml:space="preserve">            </w:t>
      </w:r>
      <w:r w:rsidRPr="00B91805">
        <w:rPr>
          <w:rFonts w:ascii="Times New Roman" w:eastAsia="Times New Roman" w:hAnsi="Times New Roman" w:cs="Times New Roman"/>
          <w:bCs/>
          <w:lang w:eastAsia="ru-RU"/>
        </w:rPr>
        <w:t>При поставке все товары должны соответствовать требованиям нормативных документов и не иметь явных признаков недоброкачественности.</w:t>
      </w:r>
    </w:p>
    <w:p w14:paraId="7C886309" w14:textId="4E483C83" w:rsidR="008664B6" w:rsidRPr="008664B6" w:rsidRDefault="008664B6" w:rsidP="008664B6">
      <w:pPr>
        <w:shd w:val="clear" w:color="auto" w:fill="FFFFFF"/>
        <w:tabs>
          <w:tab w:val="left" w:pos="360"/>
        </w:tabs>
        <w:spacing w:before="7"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91805">
        <w:rPr>
          <w:rFonts w:ascii="Times New Roman" w:eastAsia="Times New Roman" w:hAnsi="Times New Roman" w:cs="Times New Roman"/>
          <w:lang w:eastAsia="ru-RU"/>
        </w:rPr>
        <w:t xml:space="preserve">В случае поставки некачественного Товара «Поставщик» должен произвести его замену на аналогичный Товар за свой счет. </w:t>
      </w:r>
    </w:p>
    <w:p w14:paraId="0703D6E1" w14:textId="17E6639E" w:rsidR="008664B6" w:rsidRPr="00DF1E2C" w:rsidRDefault="008664B6" w:rsidP="008664B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F1E2C">
        <w:rPr>
          <w:rFonts w:ascii="Times New Roman" w:eastAsia="Times New Roman" w:hAnsi="Times New Roman" w:cs="Times New Roman"/>
          <w:b/>
          <w:lang w:eastAsia="ru-RU"/>
        </w:rPr>
        <w:t>Требования к</w:t>
      </w:r>
      <w:r w:rsidRPr="00DF1E2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F1E2C">
        <w:rPr>
          <w:rFonts w:ascii="Times New Roman" w:eastAsia="Times New Roman" w:hAnsi="Times New Roman" w:cs="Times New Roman"/>
          <w:b/>
          <w:lang w:eastAsia="ru-RU"/>
        </w:rPr>
        <w:t>сроку</w:t>
      </w:r>
      <w:r w:rsidRPr="00DF1E2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F1E2C">
        <w:rPr>
          <w:rFonts w:ascii="Times New Roman" w:eastAsia="Times New Roman" w:hAnsi="Times New Roman" w:cs="Times New Roman"/>
          <w:b/>
          <w:lang w:eastAsia="ru-RU"/>
        </w:rPr>
        <w:t>годности</w:t>
      </w:r>
      <w:r w:rsidRPr="00DF1E2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F1E2C">
        <w:rPr>
          <w:rFonts w:ascii="Times New Roman" w:eastAsia="Times New Roman" w:hAnsi="Times New Roman" w:cs="Times New Roman"/>
          <w:b/>
          <w:lang w:eastAsia="ru-RU"/>
        </w:rPr>
        <w:t>товара</w:t>
      </w:r>
      <w:r w:rsidRPr="00DF1E2C">
        <w:rPr>
          <w:rFonts w:ascii="Times New Roman" w:eastAsia="Times New Roman" w:hAnsi="Times New Roman" w:cs="Times New Roman"/>
          <w:lang w:eastAsia="ru-RU"/>
        </w:rPr>
        <w:t xml:space="preserve">: </w:t>
      </w:r>
    </w:p>
    <w:p w14:paraId="3957362D" w14:textId="77777777" w:rsidR="008664B6" w:rsidRPr="00DF1E2C" w:rsidRDefault="008664B6" w:rsidP="008664B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F1E2C">
        <w:rPr>
          <w:rFonts w:ascii="Times New Roman" w:eastAsia="Times New Roman" w:hAnsi="Times New Roman" w:cs="Times New Roman"/>
          <w:lang w:eastAsia="ru-RU"/>
        </w:rPr>
        <w:t xml:space="preserve">           - </w:t>
      </w:r>
      <w:r w:rsidRPr="00DF1E2C">
        <w:rPr>
          <w:rFonts w:ascii="Times New Roman" w:eastAsia="Calibri" w:hAnsi="Times New Roman" w:cs="Times New Roman"/>
        </w:rPr>
        <w:t>при общем сроке годности до 1 месяца включая 1 месяц (30 дней) – не менее 20 дней;</w:t>
      </w:r>
    </w:p>
    <w:p w14:paraId="61C63E47" w14:textId="77777777" w:rsidR="008664B6" w:rsidRPr="00DF1E2C" w:rsidRDefault="008664B6" w:rsidP="008664B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F1E2C">
        <w:rPr>
          <w:rFonts w:ascii="Times New Roman" w:eastAsia="Calibri" w:hAnsi="Times New Roman" w:cs="Times New Roman"/>
        </w:rPr>
        <w:t xml:space="preserve">           - при общем сроке годности до 6 месяцев включая 6 месяцев – не менее 4 месяцев;</w:t>
      </w:r>
    </w:p>
    <w:p w14:paraId="0D501325" w14:textId="77777777" w:rsidR="008664B6" w:rsidRPr="00DF1E2C" w:rsidRDefault="008664B6" w:rsidP="008664B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F1E2C">
        <w:rPr>
          <w:rFonts w:ascii="Times New Roman" w:eastAsia="Calibri" w:hAnsi="Times New Roman" w:cs="Times New Roman"/>
        </w:rPr>
        <w:t xml:space="preserve">           - при общем сроке годности до 1 года включая 1 год – не менее 6 месяцев;</w:t>
      </w:r>
    </w:p>
    <w:p w14:paraId="53FB34C1" w14:textId="77777777" w:rsidR="008664B6" w:rsidRPr="00DF1E2C" w:rsidRDefault="008664B6" w:rsidP="008664B6">
      <w:pPr>
        <w:tabs>
          <w:tab w:val="left" w:pos="916"/>
          <w:tab w:val="left" w:pos="1832"/>
          <w:tab w:val="left" w:pos="2748"/>
          <w:tab w:val="left" w:pos="3664"/>
          <w:tab w:val="left" w:pos="3969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8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DF1E2C">
        <w:rPr>
          <w:rFonts w:ascii="Times New Roman" w:eastAsia="Calibri" w:hAnsi="Times New Roman" w:cs="Times New Roman"/>
        </w:rPr>
        <w:t xml:space="preserve">           -  при общем сроке годности от 1 года включая 2 года – не менее 12 месяцев;</w:t>
      </w:r>
    </w:p>
    <w:p w14:paraId="6723A06F" w14:textId="77777777" w:rsidR="008664B6" w:rsidRPr="00DF1E2C" w:rsidRDefault="008664B6" w:rsidP="008664B6">
      <w:pPr>
        <w:tabs>
          <w:tab w:val="left" w:pos="916"/>
          <w:tab w:val="left" w:pos="1832"/>
          <w:tab w:val="left" w:pos="2748"/>
          <w:tab w:val="left" w:pos="3664"/>
          <w:tab w:val="left" w:pos="3969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8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DF1E2C">
        <w:rPr>
          <w:rFonts w:ascii="Times New Roman" w:eastAsia="Calibri" w:hAnsi="Times New Roman" w:cs="Times New Roman"/>
        </w:rPr>
        <w:t xml:space="preserve">           - при общем сроке годности свыше 2 лет - не менее 18 месяцев. </w:t>
      </w:r>
    </w:p>
    <w:p w14:paraId="6696C9B7" w14:textId="44465BE2" w:rsidR="008664B6" w:rsidRDefault="008664B6" w:rsidP="008664B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800000"/>
        </w:rPr>
      </w:pPr>
      <w:r w:rsidRPr="00DF1E2C">
        <w:rPr>
          <w:rFonts w:ascii="Times New Roman" w:eastAsia="Calibri" w:hAnsi="Times New Roman" w:cs="Times New Roman"/>
        </w:rPr>
        <w:t xml:space="preserve">          Остаточный срок годности определяется на момент его поставки в ГКУЗЛО «Зеленохолмская туберкулезная больница».</w:t>
      </w:r>
      <w:r w:rsidRPr="00DF1E2C">
        <w:rPr>
          <w:rFonts w:ascii="Times New Roman" w:eastAsia="Calibri" w:hAnsi="Times New Roman" w:cs="Times New Roman"/>
          <w:color w:val="800000"/>
        </w:rPr>
        <w:t xml:space="preserve"> </w:t>
      </w:r>
    </w:p>
    <w:p w14:paraId="6243CCCA" w14:textId="0A2E9B78" w:rsidR="00DF1E2C" w:rsidRPr="00DF1E2C" w:rsidRDefault="00DF1E2C" w:rsidP="00DF1E2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F1E2C">
        <w:rPr>
          <w:rFonts w:ascii="Times New Roman" w:eastAsia="Times New Roman" w:hAnsi="Times New Roman" w:cs="Times New Roman"/>
          <w:b/>
          <w:bCs/>
          <w:lang w:eastAsia="ru-RU"/>
        </w:rPr>
        <w:t>Условия поставки:</w:t>
      </w:r>
      <w:r w:rsidRPr="00DF1E2C">
        <w:rPr>
          <w:rFonts w:ascii="Times New Roman" w:eastAsia="Times New Roman" w:hAnsi="Times New Roman" w:cs="Times New Roman"/>
          <w:lang w:eastAsia="ru-RU"/>
        </w:rPr>
        <w:t xml:space="preserve"> транспортом поставщика. Погрузочно-разгрузочные работы осуществляет Поставщик.</w:t>
      </w:r>
    </w:p>
    <w:p w14:paraId="1EC40BC7" w14:textId="390EF72D" w:rsidR="00DF1E2C" w:rsidRPr="008664B6" w:rsidRDefault="008664B6" w:rsidP="008664B6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B91805">
        <w:rPr>
          <w:rFonts w:ascii="Times New Roman" w:eastAsia="Times New Roman" w:hAnsi="Times New Roman" w:cs="Times New Roman"/>
          <w:b/>
          <w:lang w:eastAsia="ru-RU"/>
        </w:rPr>
        <w:t>Действующие сертификаты и/или декларации</w:t>
      </w:r>
      <w:r w:rsidRPr="00B91805">
        <w:rPr>
          <w:rFonts w:ascii="Times New Roman" w:eastAsia="Times New Roman" w:hAnsi="Times New Roman" w:cs="Times New Roman"/>
          <w:lang w:eastAsia="ru-RU"/>
        </w:rPr>
        <w:t xml:space="preserve"> о соответствии, должны быть оформлены в соответствии с требованиями действующего законодательства.</w:t>
      </w:r>
    </w:p>
    <w:p w14:paraId="52989056" w14:textId="77777777" w:rsidR="00714CB0" w:rsidRPr="0060634E" w:rsidRDefault="00714CB0" w:rsidP="0043541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sectPr w:rsidR="00714CB0" w:rsidRPr="0060634E" w:rsidSect="00B91C6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Arial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D623A"/>
    <w:multiLevelType w:val="hybridMultilevel"/>
    <w:tmpl w:val="5C662E7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3003D"/>
    <w:multiLevelType w:val="hybridMultilevel"/>
    <w:tmpl w:val="A4D0677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AE5C5C"/>
    <w:multiLevelType w:val="hybridMultilevel"/>
    <w:tmpl w:val="8592D42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4F65"/>
    <w:rsid w:val="000010A0"/>
    <w:rsid w:val="00032CBA"/>
    <w:rsid w:val="00042778"/>
    <w:rsid w:val="00055367"/>
    <w:rsid w:val="00066557"/>
    <w:rsid w:val="00070BC6"/>
    <w:rsid w:val="00072D21"/>
    <w:rsid w:val="000940BA"/>
    <w:rsid w:val="000A016D"/>
    <w:rsid w:val="000A237A"/>
    <w:rsid w:val="000A7722"/>
    <w:rsid w:val="000C2C27"/>
    <w:rsid w:val="000D3731"/>
    <w:rsid w:val="000D4ADD"/>
    <w:rsid w:val="000D4D64"/>
    <w:rsid w:val="001040A9"/>
    <w:rsid w:val="001061A4"/>
    <w:rsid w:val="00106AF4"/>
    <w:rsid w:val="0014761F"/>
    <w:rsid w:val="00155F6A"/>
    <w:rsid w:val="001609BC"/>
    <w:rsid w:val="00170E4C"/>
    <w:rsid w:val="00195141"/>
    <w:rsid w:val="001964AB"/>
    <w:rsid w:val="001A002E"/>
    <w:rsid w:val="001A1495"/>
    <w:rsid w:val="001B29D7"/>
    <w:rsid w:val="001C0544"/>
    <w:rsid w:val="00230873"/>
    <w:rsid w:val="002320AF"/>
    <w:rsid w:val="002570B3"/>
    <w:rsid w:val="0027718A"/>
    <w:rsid w:val="00281D09"/>
    <w:rsid w:val="0028518F"/>
    <w:rsid w:val="002B49E6"/>
    <w:rsid w:val="002C2CA0"/>
    <w:rsid w:val="002E39BF"/>
    <w:rsid w:val="0030644D"/>
    <w:rsid w:val="00321B96"/>
    <w:rsid w:val="00374B86"/>
    <w:rsid w:val="00376D18"/>
    <w:rsid w:val="00395275"/>
    <w:rsid w:val="003A5895"/>
    <w:rsid w:val="003B0B6B"/>
    <w:rsid w:val="003B7922"/>
    <w:rsid w:val="003B79CA"/>
    <w:rsid w:val="003E786A"/>
    <w:rsid w:val="003F4087"/>
    <w:rsid w:val="003F76AD"/>
    <w:rsid w:val="00410B28"/>
    <w:rsid w:val="00413C90"/>
    <w:rsid w:val="0042311B"/>
    <w:rsid w:val="00423810"/>
    <w:rsid w:val="00432337"/>
    <w:rsid w:val="00435419"/>
    <w:rsid w:val="004368D2"/>
    <w:rsid w:val="004442FA"/>
    <w:rsid w:val="004573DC"/>
    <w:rsid w:val="00473CB1"/>
    <w:rsid w:val="00477FE0"/>
    <w:rsid w:val="00485EF3"/>
    <w:rsid w:val="00494580"/>
    <w:rsid w:val="00496B46"/>
    <w:rsid w:val="004B23EF"/>
    <w:rsid w:val="004D0FC2"/>
    <w:rsid w:val="004E3365"/>
    <w:rsid w:val="004E6845"/>
    <w:rsid w:val="005120F4"/>
    <w:rsid w:val="005473D1"/>
    <w:rsid w:val="005A02FB"/>
    <w:rsid w:val="005A2DE8"/>
    <w:rsid w:val="005A5FFE"/>
    <w:rsid w:val="005B648F"/>
    <w:rsid w:val="005C4A30"/>
    <w:rsid w:val="005C501B"/>
    <w:rsid w:val="005D053E"/>
    <w:rsid w:val="0060634E"/>
    <w:rsid w:val="00607C4A"/>
    <w:rsid w:val="00617E29"/>
    <w:rsid w:val="00621D58"/>
    <w:rsid w:val="006236BE"/>
    <w:rsid w:val="00623BFE"/>
    <w:rsid w:val="0063438D"/>
    <w:rsid w:val="00651B2E"/>
    <w:rsid w:val="00652446"/>
    <w:rsid w:val="00683C4C"/>
    <w:rsid w:val="006855E4"/>
    <w:rsid w:val="006A6C9E"/>
    <w:rsid w:val="006F1E67"/>
    <w:rsid w:val="006F5F46"/>
    <w:rsid w:val="00702BEA"/>
    <w:rsid w:val="00712253"/>
    <w:rsid w:val="00712882"/>
    <w:rsid w:val="00714CB0"/>
    <w:rsid w:val="00730CED"/>
    <w:rsid w:val="00742372"/>
    <w:rsid w:val="00750965"/>
    <w:rsid w:val="00772F08"/>
    <w:rsid w:val="007854B8"/>
    <w:rsid w:val="00790236"/>
    <w:rsid w:val="007A117C"/>
    <w:rsid w:val="007A20EE"/>
    <w:rsid w:val="007B2C78"/>
    <w:rsid w:val="007B57F7"/>
    <w:rsid w:val="007D35B3"/>
    <w:rsid w:val="007F1F8C"/>
    <w:rsid w:val="00803D0A"/>
    <w:rsid w:val="00806769"/>
    <w:rsid w:val="008278AB"/>
    <w:rsid w:val="00836AA6"/>
    <w:rsid w:val="008437E6"/>
    <w:rsid w:val="00846099"/>
    <w:rsid w:val="00852260"/>
    <w:rsid w:val="00863B50"/>
    <w:rsid w:val="008664B6"/>
    <w:rsid w:val="00887EE0"/>
    <w:rsid w:val="00890C75"/>
    <w:rsid w:val="008C1520"/>
    <w:rsid w:val="008F4AE6"/>
    <w:rsid w:val="008F731A"/>
    <w:rsid w:val="009074B6"/>
    <w:rsid w:val="00932D4B"/>
    <w:rsid w:val="00934B56"/>
    <w:rsid w:val="0093552B"/>
    <w:rsid w:val="00937FD7"/>
    <w:rsid w:val="009442C0"/>
    <w:rsid w:val="00956D74"/>
    <w:rsid w:val="00960FD7"/>
    <w:rsid w:val="00965456"/>
    <w:rsid w:val="00966DA8"/>
    <w:rsid w:val="0097235E"/>
    <w:rsid w:val="00994640"/>
    <w:rsid w:val="009A4527"/>
    <w:rsid w:val="009B2EFC"/>
    <w:rsid w:val="009F1EEA"/>
    <w:rsid w:val="009F5596"/>
    <w:rsid w:val="00A00012"/>
    <w:rsid w:val="00A108DC"/>
    <w:rsid w:val="00A42402"/>
    <w:rsid w:val="00AD0E53"/>
    <w:rsid w:val="00AF6208"/>
    <w:rsid w:val="00AF771B"/>
    <w:rsid w:val="00B4457C"/>
    <w:rsid w:val="00B635AE"/>
    <w:rsid w:val="00B80BC5"/>
    <w:rsid w:val="00B867C7"/>
    <w:rsid w:val="00B91C67"/>
    <w:rsid w:val="00BA00AA"/>
    <w:rsid w:val="00BA2188"/>
    <w:rsid w:val="00BB01EB"/>
    <w:rsid w:val="00BB7919"/>
    <w:rsid w:val="00BB7C5F"/>
    <w:rsid w:val="00BC3CF6"/>
    <w:rsid w:val="00BC4A19"/>
    <w:rsid w:val="00BE0F0C"/>
    <w:rsid w:val="00C03B1A"/>
    <w:rsid w:val="00C07F99"/>
    <w:rsid w:val="00C11CDB"/>
    <w:rsid w:val="00C22E42"/>
    <w:rsid w:val="00C24D5D"/>
    <w:rsid w:val="00C3129C"/>
    <w:rsid w:val="00C31E5D"/>
    <w:rsid w:val="00C6581F"/>
    <w:rsid w:val="00C83985"/>
    <w:rsid w:val="00C94E07"/>
    <w:rsid w:val="00CC20A6"/>
    <w:rsid w:val="00CD0B1F"/>
    <w:rsid w:val="00CE4DEC"/>
    <w:rsid w:val="00CF483E"/>
    <w:rsid w:val="00CF50AA"/>
    <w:rsid w:val="00D14F8D"/>
    <w:rsid w:val="00D259D3"/>
    <w:rsid w:val="00D27CC9"/>
    <w:rsid w:val="00D40F60"/>
    <w:rsid w:val="00D44577"/>
    <w:rsid w:val="00D53339"/>
    <w:rsid w:val="00D652B0"/>
    <w:rsid w:val="00D65DEF"/>
    <w:rsid w:val="00D66324"/>
    <w:rsid w:val="00D85D28"/>
    <w:rsid w:val="00D96147"/>
    <w:rsid w:val="00DA0062"/>
    <w:rsid w:val="00DA5B8B"/>
    <w:rsid w:val="00DC57A1"/>
    <w:rsid w:val="00DC7F40"/>
    <w:rsid w:val="00DE5DF6"/>
    <w:rsid w:val="00DF1E2C"/>
    <w:rsid w:val="00E01B29"/>
    <w:rsid w:val="00E429DB"/>
    <w:rsid w:val="00E54B26"/>
    <w:rsid w:val="00E6737C"/>
    <w:rsid w:val="00E716D3"/>
    <w:rsid w:val="00E82088"/>
    <w:rsid w:val="00E9121B"/>
    <w:rsid w:val="00EA4F5D"/>
    <w:rsid w:val="00EB1ADA"/>
    <w:rsid w:val="00EC4965"/>
    <w:rsid w:val="00ED4F65"/>
    <w:rsid w:val="00ED6655"/>
    <w:rsid w:val="00EE0986"/>
    <w:rsid w:val="00EF36A6"/>
    <w:rsid w:val="00F14E9D"/>
    <w:rsid w:val="00F222B3"/>
    <w:rsid w:val="00F3621D"/>
    <w:rsid w:val="00F471B8"/>
    <w:rsid w:val="00F56AB8"/>
    <w:rsid w:val="00F63E35"/>
    <w:rsid w:val="00F663DF"/>
    <w:rsid w:val="00F70D0F"/>
    <w:rsid w:val="00F7232E"/>
    <w:rsid w:val="00F87A88"/>
    <w:rsid w:val="00F90D80"/>
    <w:rsid w:val="00FA3C1C"/>
    <w:rsid w:val="00FC0059"/>
    <w:rsid w:val="00FC12AA"/>
    <w:rsid w:val="00FC17DD"/>
    <w:rsid w:val="00FC41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92467"/>
  <w15:docId w15:val="{2EFAA00E-F22C-40A7-A26D-2175CE2AA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7F7"/>
  </w:style>
  <w:style w:type="paragraph" w:styleId="1">
    <w:name w:val="heading 1"/>
    <w:basedOn w:val="a"/>
    <w:next w:val="a"/>
    <w:link w:val="10"/>
    <w:uiPriority w:val="9"/>
    <w:qFormat/>
    <w:rsid w:val="00C11C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40A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40A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57F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B57F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12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20F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11C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8C152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1040A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040A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a7">
    <w:name w:val="Table Grid"/>
    <w:basedOn w:val="a1"/>
    <w:uiPriority w:val="59"/>
    <w:rsid w:val="003064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4976</TotalTime>
  <Pages>1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omo_ec8</dc:creator>
  <cp:lastModifiedBy>User</cp:lastModifiedBy>
  <cp:revision>140</cp:revision>
  <cp:lastPrinted>2025-10-14T07:45:00Z</cp:lastPrinted>
  <dcterms:created xsi:type="dcterms:W3CDTF">2017-10-03T13:48:00Z</dcterms:created>
  <dcterms:modified xsi:type="dcterms:W3CDTF">2026-09-25T07:55:00Z</dcterms:modified>
</cp:coreProperties>
</file>