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A5B7" w14:textId="77777777"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___</w:t>
      </w:r>
    </w:p>
    <w:p w14:paraId="2578226B"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1399F411" w14:textId="77777777">
        <w:tc>
          <w:tcPr>
            <w:tcW w:w="4936" w:type="dxa"/>
          </w:tcPr>
          <w:p w14:paraId="0CCD318D"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36F2970F" w14:textId="77777777" w:rsidR="000E0196" w:rsidRPr="00A842EE" w:rsidRDefault="000E0196" w:rsidP="00EC414B">
            <w:pPr>
              <w:tabs>
                <w:tab w:val="left" w:pos="7088"/>
              </w:tabs>
              <w:jc w:val="right"/>
            </w:pPr>
            <w:r w:rsidRPr="00A842EE">
              <w:rPr>
                <w:rFonts w:eastAsia="Calibri"/>
                <w:lang w:eastAsia="ar-SA"/>
              </w:rPr>
              <w:t>«___» __________ 20</w:t>
            </w:r>
            <w:r w:rsidR="00A71A0E" w:rsidRPr="00A842EE">
              <w:rPr>
                <w:rFonts w:eastAsia="Calibri"/>
                <w:lang w:eastAsia="ar-SA"/>
              </w:rPr>
              <w:t>2__</w:t>
            </w:r>
            <w:r w:rsidRPr="00A842EE">
              <w:rPr>
                <w:rFonts w:eastAsia="Calibri"/>
                <w:lang w:eastAsia="ar-SA"/>
              </w:rPr>
              <w:t>г.</w:t>
            </w:r>
          </w:p>
        </w:tc>
      </w:tr>
    </w:tbl>
    <w:p w14:paraId="1434ECF2" w14:textId="77777777" w:rsidR="000E0196" w:rsidRPr="00A842EE" w:rsidRDefault="000E0196">
      <w:pPr>
        <w:jc w:val="center"/>
      </w:pPr>
    </w:p>
    <w:p w14:paraId="4D72BF4E" w14:textId="77777777" w:rsidR="00AB26F7" w:rsidRDefault="00AB26F7">
      <w:pPr>
        <w:tabs>
          <w:tab w:val="left" w:pos="1980"/>
        </w:tabs>
        <w:ind w:firstLine="851"/>
        <w:jc w:val="both"/>
      </w:pPr>
      <w:r w:rsidRPr="00AB26F7">
        <w:t xml:space="preserve">Администрация Ломоносовского муниципального района Ленинградской области, именуемое в дальнейшем «Заказчик», в лице </w:t>
      </w:r>
      <w:proofErr w:type="gramStart"/>
      <w:r w:rsidRPr="00AB26F7">
        <w:t xml:space="preserve">первого заместителя главы администрации Ломоносовского муниципального района Ленинградской области </w:t>
      </w:r>
      <w:proofErr w:type="spellStart"/>
      <w:r w:rsidRPr="00AB26F7">
        <w:t>Дерендяева</w:t>
      </w:r>
      <w:proofErr w:type="spellEnd"/>
      <w:r w:rsidRPr="00AB26F7">
        <w:t xml:space="preserve"> Романа Олеговича</w:t>
      </w:r>
      <w:proofErr w:type="gramEnd"/>
      <w:r w:rsidRPr="00AB26F7">
        <w:t xml:space="preserve"> действующего на основании доверенности от 12.01.2026 г.  № 5, с одной стороны,</w:t>
      </w:r>
    </w:p>
    <w:p w14:paraId="4621E070" w14:textId="2CD55097" w:rsidR="000E0196" w:rsidRPr="00A842EE" w:rsidRDefault="0084399B">
      <w:pPr>
        <w:tabs>
          <w:tab w:val="left" w:pos="1980"/>
        </w:tabs>
        <w:ind w:firstLine="851"/>
        <w:jc w:val="both"/>
      </w:pPr>
      <w:r>
        <w:t>И____________</w:t>
      </w:r>
      <w:r w:rsidR="002857CD">
        <w:t>_______________________</w:t>
      </w:r>
      <w:r>
        <w:t>_</w:t>
      </w:r>
      <w:r w:rsidR="000E0196" w:rsidRPr="00A842EE">
        <w:t xml:space="preserve">, именуемое в дальнейшем </w:t>
      </w:r>
      <w:r w:rsidR="000E0196" w:rsidRPr="00A842EE">
        <w:rPr>
          <w:b/>
          <w:bCs/>
          <w:color w:val="000000"/>
        </w:rPr>
        <w:t>«Поставщик»</w:t>
      </w:r>
      <w:r w:rsidR="000E0196" w:rsidRPr="00A842EE">
        <w:rPr>
          <w:color w:val="000000"/>
        </w:rPr>
        <w:t>, действующего на основании</w:t>
      </w:r>
      <w:r>
        <w:rPr>
          <w:color w:val="000000"/>
        </w:rPr>
        <w:t>________________</w:t>
      </w:r>
      <w:r w:rsidR="000E0196"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14:paraId="1CABFF02" w14:textId="77777777" w:rsidR="000E0196" w:rsidRPr="00A842EE" w:rsidRDefault="000E0196">
      <w:pPr>
        <w:widowControl w:val="0"/>
        <w:jc w:val="center"/>
        <w:rPr>
          <w:rFonts w:eastAsia="Calibri"/>
          <w:kern w:val="2"/>
          <w:lang w:eastAsia="ar-SA"/>
        </w:rPr>
      </w:pPr>
    </w:p>
    <w:p w14:paraId="0D62ACCC"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1D8BC303" w14:textId="77777777" w:rsidR="000E0196" w:rsidRPr="00A842EE" w:rsidRDefault="000E0196">
      <w:pPr>
        <w:widowControl w:val="0"/>
        <w:jc w:val="center"/>
        <w:rPr>
          <w:rFonts w:eastAsia="Calibri"/>
          <w:b/>
          <w:lang w:eastAsia="ar-SA"/>
        </w:rPr>
      </w:pPr>
    </w:p>
    <w:p w14:paraId="15C506B6" w14:textId="77777777"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AB26F7">
        <w:rPr>
          <w:rFonts w:eastAsia="Calibri"/>
          <w:lang w:eastAsia="ar-SA"/>
        </w:rPr>
        <w:t xml:space="preserve">сувенирной продукции для международной агропромышленной выставки «Агрорусь»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429F2592"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6E712761"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0600B02C"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63734C3E" w14:textId="77777777"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2B5A1D" w:rsidRPr="002B5A1D">
        <w:rPr>
          <w:rFonts w:eastAsia="Calibri"/>
          <w:lang w:eastAsia="ar-SA"/>
        </w:rPr>
        <w:t>263472000705347250100101110000000000</w:t>
      </w:r>
    </w:p>
    <w:p w14:paraId="26DB0208"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3AE9C253" w14:textId="77777777" w:rsidR="000E0196" w:rsidRPr="00A842EE" w:rsidRDefault="000E0196">
      <w:pPr>
        <w:widowControl w:val="0"/>
        <w:contextualSpacing/>
        <w:jc w:val="center"/>
        <w:rPr>
          <w:rFonts w:eastAsia="Calibri"/>
          <w:b/>
          <w:lang w:eastAsia="ar-SA"/>
        </w:rPr>
      </w:pPr>
    </w:p>
    <w:p w14:paraId="34D0C6B1" w14:textId="01C40D98" w:rsidR="000E0196" w:rsidRPr="00A842EE" w:rsidRDefault="002857CD" w:rsidP="00FB126E">
      <w:pPr>
        <w:widowControl w:val="0"/>
        <w:numPr>
          <w:ilvl w:val="1"/>
          <w:numId w:val="3"/>
        </w:numPr>
        <w:ind w:left="0" w:firstLine="708"/>
        <w:contextualSpacing/>
        <w:jc w:val="both"/>
      </w:pPr>
      <w:r w:rsidRPr="002857CD">
        <w:rPr>
          <w:rFonts w:eastAsia="Calibri"/>
          <w:highlight w:val="yellow"/>
          <w:lang w:eastAsia="ar-SA"/>
        </w:rPr>
        <w:t xml:space="preserve">Цена Контракта составляет _________ (____) рублей, в том числе НДС __ % – _______ (___) рублей </w:t>
      </w:r>
      <w:r w:rsidRPr="002857CD">
        <w:rPr>
          <w:rFonts w:eastAsia="Calibri"/>
          <w:color w:val="FF0000"/>
          <w:highlight w:val="yellow"/>
          <w:lang w:eastAsia="ar-SA"/>
        </w:rPr>
        <w:t>(При отсутствии НДС, прописывается основание по Н.К.РФ</w:t>
      </w:r>
      <w:r w:rsidRPr="002857CD">
        <w:rPr>
          <w:rFonts w:eastAsia="Calibri"/>
          <w:highlight w:val="yellow"/>
          <w:lang w:eastAsia="ar-SA"/>
        </w:rPr>
        <w:t>)</w:t>
      </w:r>
      <w:r w:rsidRPr="00A842EE">
        <w:rPr>
          <w:rFonts w:eastAsia="Calibri"/>
          <w:lang w:eastAsia="ar-SA"/>
        </w:rPr>
        <w:t xml:space="preserve"> (далее – цена Контракта).</w:t>
      </w:r>
      <w:r w:rsidR="000E0196"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63344A"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20D9D95F"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6074C6DC" w14:textId="77777777" w:rsidR="00B7365A" w:rsidRPr="00262051" w:rsidRDefault="002514D5" w:rsidP="00B7365A">
      <w:pPr>
        <w:ind w:firstLine="708"/>
        <w:jc w:val="both"/>
        <w:rPr>
          <w:color w:val="auto"/>
          <w:lang w:eastAsia="ar-SA"/>
        </w:rPr>
      </w:pPr>
      <w:r w:rsidRPr="00A842EE">
        <w:rPr>
          <w:lang w:eastAsia="ar-SA"/>
        </w:rPr>
        <w:t xml:space="preserve">2.3 </w:t>
      </w:r>
      <w:r w:rsidR="00B7365A" w:rsidRPr="00262051">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00B7365A" w:rsidRPr="00262051">
        <w:rPr>
          <w:color w:val="000000" w:themeColor="text1"/>
        </w:rPr>
        <w:t>7 (семи) рабочих дней</w:t>
      </w:r>
      <w:r w:rsidR="00B7365A" w:rsidRPr="00262051">
        <w:rPr>
          <w:lang w:eastAsia="ar-SA"/>
        </w:rPr>
        <w:t xml:space="preserve"> с даты подписания Сторонами товарной накладной Торг-12 и (или) УПД и</w:t>
      </w:r>
      <w:r w:rsidR="00B7365A" w:rsidRPr="00262051">
        <w:rPr>
          <w:color w:val="000000" w:themeColor="text1"/>
        </w:rPr>
        <w:t xml:space="preserve"> </w:t>
      </w:r>
      <w:r w:rsidR="00B7365A" w:rsidRPr="00262051">
        <w:rPr>
          <w:color w:val="000000" w:themeColor="text1"/>
        </w:rPr>
        <w:lastRenderedPageBreak/>
        <w:t xml:space="preserve">акта приемки ТРУ по форме </w:t>
      </w:r>
      <w:proofErr w:type="gramStart"/>
      <w:r w:rsidR="00B7365A" w:rsidRPr="00262051">
        <w:rPr>
          <w:color w:val="000000" w:themeColor="text1"/>
        </w:rPr>
        <w:t>ОКУД  0510452</w:t>
      </w:r>
      <w:proofErr w:type="gramEnd"/>
      <w:r w:rsidR="00B7365A" w:rsidRPr="00262051">
        <w:rPr>
          <w:color w:val="000000" w:themeColor="text1"/>
        </w:rPr>
        <w:t xml:space="preserve">, </w:t>
      </w:r>
      <w:proofErr w:type="gramStart"/>
      <w:r w:rsidR="00B7365A" w:rsidRPr="00262051">
        <w:rPr>
          <w:color w:val="000000" w:themeColor="text1"/>
        </w:rPr>
        <w:t>оформленных  в</w:t>
      </w:r>
      <w:proofErr w:type="gramEnd"/>
      <w:r w:rsidR="00B7365A" w:rsidRPr="00262051">
        <w:rPr>
          <w:color w:val="000000" w:themeColor="text1"/>
        </w:rPr>
        <w:t xml:space="preserve"> соответствии с Приказом Минфина от 15.04.2021 г. №61н (далее - акт приемки ТРУ по форме ОКУД 0510452)</w:t>
      </w:r>
      <w:r w:rsidR="00B7365A" w:rsidRPr="00262051">
        <w:rPr>
          <w:color w:val="auto"/>
        </w:rPr>
        <w:t xml:space="preserve">, </w:t>
      </w:r>
      <w:r w:rsidR="00B7365A" w:rsidRPr="00262051">
        <w:rPr>
          <w:color w:val="auto"/>
          <w:lang w:eastAsia="ar-SA"/>
        </w:rPr>
        <w:t>н</w:t>
      </w:r>
      <w:r w:rsidR="00B7365A" w:rsidRPr="00262051">
        <w:rPr>
          <w:lang w:eastAsia="ar-SA"/>
        </w:rPr>
        <w:t>а основании предоставленных Поставщиком счета, счета-фактуры (при наличии).</w:t>
      </w:r>
    </w:p>
    <w:p w14:paraId="7AFDCC58" w14:textId="77777777" w:rsidR="00B7365A" w:rsidRPr="00262051" w:rsidRDefault="00B7365A" w:rsidP="00B7365A">
      <w:pPr>
        <w:pStyle w:val="ae"/>
        <w:spacing w:after="0" w:line="240" w:lineRule="auto"/>
        <w:ind w:left="0" w:firstLine="709"/>
        <w:jc w:val="both"/>
      </w:pPr>
      <w:r w:rsidRPr="00262051">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759557C8" w14:textId="77777777" w:rsidR="00B7365A" w:rsidRPr="00262051" w:rsidRDefault="00B7365A" w:rsidP="00B7365A">
      <w:pPr>
        <w:ind w:firstLine="709"/>
        <w:contextualSpacing/>
        <w:jc w:val="both"/>
        <w:rPr>
          <w:lang w:eastAsia="ar-SA"/>
        </w:rPr>
      </w:pPr>
      <w:r w:rsidRPr="00262051">
        <w:rPr>
          <w:lang w:eastAsia="ar-SA"/>
        </w:rPr>
        <w:t>Авансирование Контрактом не предусмотрено.</w:t>
      </w:r>
    </w:p>
    <w:p w14:paraId="7D5591C2" w14:textId="77777777" w:rsidR="008C6993" w:rsidRPr="00E84FBB" w:rsidRDefault="008C6993" w:rsidP="00B7365A">
      <w:pPr>
        <w:ind w:firstLine="708"/>
        <w:jc w:val="both"/>
        <w:rPr>
          <w:iCs/>
        </w:rPr>
      </w:pPr>
      <w:r w:rsidRPr="00C60DBF">
        <w:rPr>
          <w:iCs/>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56C5B44A" w14:textId="77777777" w:rsidR="008C6993" w:rsidRPr="00A842EE" w:rsidRDefault="008C6993" w:rsidP="008C6993">
      <w:pPr>
        <w:ind w:firstLine="490"/>
        <w:contextualSpacing/>
        <w:jc w:val="both"/>
      </w:pPr>
    </w:p>
    <w:p w14:paraId="79A25B9D" w14:textId="429D7F7B" w:rsidR="000E0196" w:rsidRPr="00A842EE" w:rsidRDefault="002857CD" w:rsidP="002857CD">
      <w:pPr>
        <w:widowControl w:val="0"/>
        <w:contextualSpacing/>
        <w:jc w:val="center"/>
      </w:pPr>
      <w:r>
        <w:rPr>
          <w:rFonts w:eastAsia="Calibri"/>
          <w:b/>
          <w:lang w:eastAsia="ar-SA"/>
        </w:rPr>
        <w:t>3.</w:t>
      </w:r>
      <w:r w:rsidR="000E0196" w:rsidRPr="00A842EE">
        <w:rPr>
          <w:rFonts w:eastAsia="Calibri"/>
          <w:b/>
          <w:lang w:eastAsia="ar-SA"/>
        </w:rPr>
        <w:t>Порядок поставки Товара</w:t>
      </w:r>
    </w:p>
    <w:p w14:paraId="64A182FB" w14:textId="77777777" w:rsidR="000E0196" w:rsidRPr="00A842EE" w:rsidRDefault="000E0196">
      <w:pPr>
        <w:widowControl w:val="0"/>
        <w:jc w:val="center"/>
        <w:rPr>
          <w:rFonts w:eastAsia="Calibri"/>
          <w:b/>
          <w:lang w:eastAsia="ar-SA"/>
        </w:rPr>
      </w:pPr>
    </w:p>
    <w:p w14:paraId="232AB538" w14:textId="7777777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AB26F7">
        <w:rPr>
          <w:rFonts w:eastAsia="Calibri"/>
          <w:lang w:eastAsia="ar-SA"/>
        </w:rPr>
        <w:t>г.Ломоносов, ул.Владимирская, д.19/15</w:t>
      </w:r>
      <w:r w:rsidR="00AD1558" w:rsidRPr="00F6032A">
        <w:rPr>
          <w:rFonts w:eastAsia="Calibri"/>
          <w:lang w:eastAsia="ar-SA"/>
        </w:rPr>
        <w:t>.</w:t>
      </w:r>
    </w:p>
    <w:p w14:paraId="3876FD9C"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47EC2276"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48F2EC12"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2A575B43"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7454E251"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777B3A7A"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4D7F60AB" w14:textId="594A32A5"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 xml:space="preserve">Срок поставки </w:t>
      </w:r>
      <w:proofErr w:type="spellStart"/>
      <w:proofErr w:type="gramStart"/>
      <w:r w:rsidRPr="001E6ABC">
        <w:rPr>
          <w:rFonts w:eastAsia="Calibri"/>
          <w:lang w:eastAsia="ar-SA"/>
        </w:rPr>
        <w:t>Товара:в</w:t>
      </w:r>
      <w:proofErr w:type="spellEnd"/>
      <w:proofErr w:type="gramEnd"/>
      <w:r w:rsidRPr="001E6ABC">
        <w:rPr>
          <w:rFonts w:eastAsia="Calibri"/>
          <w:lang w:eastAsia="ar-SA"/>
        </w:rPr>
        <w:t xml:space="preserve"> </w:t>
      </w:r>
      <w:proofErr w:type="gramStart"/>
      <w:r w:rsidRPr="001E6ABC">
        <w:rPr>
          <w:rFonts w:eastAsia="Calibri"/>
          <w:lang w:eastAsia="ar-SA"/>
        </w:rPr>
        <w:t xml:space="preserve">течение </w:t>
      </w:r>
      <w:r w:rsidR="00AB26F7">
        <w:t xml:space="preserve"> 3</w:t>
      </w:r>
      <w:proofErr w:type="gramEnd"/>
      <w:r w:rsidR="00AB26F7">
        <w:t xml:space="preserve">-х </w:t>
      </w:r>
      <w:proofErr w:type="gramStart"/>
      <w:r w:rsidR="00AB26F7">
        <w:t xml:space="preserve">дней </w:t>
      </w:r>
      <w:r w:rsidR="00782922" w:rsidRPr="001E6ABC">
        <w:t xml:space="preserve"> с</w:t>
      </w:r>
      <w:proofErr w:type="gramEnd"/>
      <w:r w:rsidR="00782922" w:rsidRPr="001E6ABC">
        <w:t xml:space="preserve"> </w:t>
      </w:r>
      <w:r w:rsidR="00D47196">
        <w:t>даты</w:t>
      </w:r>
      <w:r w:rsidR="00782922" w:rsidRPr="001E6ABC">
        <w:t xml:space="preserve"> заключения К</w:t>
      </w:r>
      <w:r w:rsidR="00AD1D95" w:rsidRPr="001E6ABC">
        <w:t>онтракта</w:t>
      </w:r>
      <w:r w:rsidR="0084399B">
        <w:t>, не позднее 18.09.2026 г.</w:t>
      </w:r>
    </w:p>
    <w:p w14:paraId="2F3258FE"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398CCABC" w14:textId="77777777" w:rsidR="000E0196" w:rsidRPr="00A842EE" w:rsidRDefault="000E0196" w:rsidP="00F6032A">
      <w:pPr>
        <w:widowControl w:val="0"/>
        <w:jc w:val="center"/>
        <w:rPr>
          <w:rFonts w:eastAsia="Calibri"/>
          <w:b/>
          <w:lang w:eastAsia="ar-SA"/>
        </w:rPr>
      </w:pPr>
    </w:p>
    <w:p w14:paraId="694A6C8E"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673370C1"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3B798EE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416C183F"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6AEB0B0A"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w:t>
      </w:r>
      <w:r w:rsidRPr="00A842EE">
        <w:rPr>
          <w:lang w:eastAsia="ar-SA"/>
        </w:rPr>
        <w:lastRenderedPageBreak/>
        <w:t>(часть Товара), качество которого не соответствует требованиям Контракта, результаты такой проверки распространяются на всю поставку.</w:t>
      </w:r>
    </w:p>
    <w:p w14:paraId="56137CE3" w14:textId="77777777" w:rsidR="00786637" w:rsidRPr="002857CD" w:rsidRDefault="00DD3BFE" w:rsidP="00890994">
      <w:pPr>
        <w:widowControl w:val="0"/>
        <w:ind w:firstLine="568"/>
        <w:jc w:val="both"/>
      </w:pPr>
      <w:r w:rsidRPr="00A842EE">
        <w:t>4.</w:t>
      </w:r>
      <w:proofErr w:type="gramStart"/>
      <w:r w:rsidRPr="00A842EE">
        <w:t>3</w:t>
      </w:r>
      <w:r w:rsidR="00693561" w:rsidRPr="00A842EE">
        <w:t>.</w:t>
      </w:r>
      <w:r w:rsidR="000B3590" w:rsidRPr="002857CD">
        <w:t>По</w:t>
      </w:r>
      <w:proofErr w:type="gramEnd"/>
      <w:r w:rsidR="000B3590" w:rsidRPr="002857CD">
        <w:t xml:space="preserve"> факту приемки товара Заказчик подписывает товарную накладную и/или УПД</w:t>
      </w:r>
      <w:r w:rsidR="00693561" w:rsidRPr="002857CD">
        <w:t xml:space="preserve"> и формирует акт приемки ТРУ </w:t>
      </w:r>
      <w:r w:rsidR="000B3590" w:rsidRPr="002857CD">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44AAECDA" w14:textId="77777777" w:rsidR="00786637" w:rsidRPr="002857CD" w:rsidRDefault="00651E8D" w:rsidP="00890994">
      <w:pPr>
        <w:widowControl w:val="0"/>
        <w:ind w:firstLine="568"/>
        <w:jc w:val="both"/>
      </w:pPr>
      <w:r w:rsidRPr="002857CD">
        <w:t xml:space="preserve">При наличии технической возможности у обеих сторон </w:t>
      </w:r>
      <w:r w:rsidRPr="002857CD">
        <w:rPr>
          <w:bCs/>
        </w:rPr>
        <w:t xml:space="preserve">акт </w:t>
      </w:r>
      <w:r w:rsidRPr="002857CD">
        <w:t xml:space="preserve">приемки </w:t>
      </w:r>
      <w:r w:rsidR="00760B52" w:rsidRPr="002857CD">
        <w:t>ТРУ</w:t>
      </w:r>
      <w:r w:rsidRPr="002857CD">
        <w:t xml:space="preserve"> по форме ОКУД 0510452 подписывается </w:t>
      </w:r>
      <w:proofErr w:type="spellStart"/>
      <w:r w:rsidRPr="002857CD">
        <w:t>электронно</w:t>
      </w:r>
      <w:proofErr w:type="spellEnd"/>
      <w:r w:rsidRPr="002857CD">
        <w:t xml:space="preserve">. </w:t>
      </w:r>
    </w:p>
    <w:p w14:paraId="6C4D3F9C" w14:textId="77777777" w:rsidR="00786637" w:rsidRPr="002857CD" w:rsidRDefault="00651E8D" w:rsidP="00890994">
      <w:pPr>
        <w:widowControl w:val="0"/>
        <w:ind w:firstLine="568"/>
        <w:jc w:val="both"/>
      </w:pPr>
      <w:r w:rsidRPr="002857CD">
        <w:t xml:space="preserve">При отсутствии технической возможности </w:t>
      </w:r>
      <w:r w:rsidR="00786637" w:rsidRPr="002857CD">
        <w:t xml:space="preserve">подписания акта приемки ТРУ по форме ОКУД 0510452электронно, акт </w:t>
      </w:r>
      <w:r w:rsidRPr="002857CD">
        <w:t xml:space="preserve">подписывается </w:t>
      </w:r>
      <w:r w:rsidR="00786637" w:rsidRPr="002857CD">
        <w:t>Заказчиком и Поставщиком</w:t>
      </w:r>
      <w:r w:rsidRPr="002857CD">
        <w:t xml:space="preserve"> на бумажном носителе</w:t>
      </w:r>
      <w:r w:rsidR="00786637" w:rsidRPr="002857CD">
        <w:t>.</w:t>
      </w:r>
    </w:p>
    <w:p w14:paraId="6A8E2A65" w14:textId="77777777" w:rsidR="00760B52" w:rsidRPr="002857CD" w:rsidRDefault="00651E8D" w:rsidP="00890994">
      <w:pPr>
        <w:pStyle w:val="ConsPlusNormal"/>
        <w:jc w:val="both"/>
        <w:rPr>
          <w:rFonts w:ascii="Times New Roman" w:hAnsi="Times New Roman" w:cs="Times New Roman"/>
          <w:sz w:val="24"/>
          <w:szCs w:val="24"/>
        </w:rPr>
      </w:pPr>
      <w:r w:rsidRPr="002857CD">
        <w:rPr>
          <w:rFonts w:ascii="Times New Roman" w:hAnsi="Times New Roman" w:cs="Times New Roman"/>
          <w:sz w:val="24"/>
          <w:szCs w:val="24"/>
        </w:rPr>
        <w:t>При приемке</w:t>
      </w:r>
      <w:r w:rsidR="00786637" w:rsidRPr="002857CD">
        <w:rPr>
          <w:rFonts w:ascii="Times New Roman" w:hAnsi="Times New Roman" w:cs="Times New Roman"/>
          <w:sz w:val="24"/>
          <w:szCs w:val="24"/>
        </w:rPr>
        <w:t xml:space="preserve"> Товара без участия Поставщика </w:t>
      </w:r>
      <w:proofErr w:type="spellStart"/>
      <w:r w:rsidR="00786637" w:rsidRPr="002857CD">
        <w:rPr>
          <w:rFonts w:ascii="Times New Roman" w:hAnsi="Times New Roman" w:cs="Times New Roman"/>
          <w:bCs/>
          <w:sz w:val="24"/>
          <w:szCs w:val="24"/>
        </w:rPr>
        <w:t>акт</w:t>
      </w:r>
      <w:r w:rsidRPr="002857CD">
        <w:rPr>
          <w:rFonts w:ascii="Times New Roman" w:hAnsi="Times New Roman" w:cs="Times New Roman"/>
          <w:sz w:val="24"/>
          <w:szCs w:val="24"/>
        </w:rPr>
        <w:t>приемки</w:t>
      </w:r>
      <w:proofErr w:type="spellEnd"/>
      <w:r w:rsidRPr="002857CD">
        <w:rPr>
          <w:rFonts w:ascii="Times New Roman" w:hAnsi="Times New Roman" w:cs="Times New Roman"/>
          <w:sz w:val="24"/>
          <w:szCs w:val="24"/>
        </w:rPr>
        <w:t xml:space="preserve"> ТРУ по форме ОКУД 0510452 </w:t>
      </w:r>
      <w:r w:rsidR="00786637" w:rsidRPr="002857CD">
        <w:rPr>
          <w:rFonts w:ascii="Times New Roman" w:hAnsi="Times New Roman" w:cs="Times New Roman"/>
          <w:bCs/>
          <w:sz w:val="24"/>
          <w:szCs w:val="24"/>
        </w:rPr>
        <w:t>подписывается</w:t>
      </w:r>
      <w:r w:rsidRPr="002857CD">
        <w:rPr>
          <w:rFonts w:ascii="Times New Roman" w:hAnsi="Times New Roman" w:cs="Times New Roman"/>
          <w:bCs/>
          <w:sz w:val="24"/>
          <w:szCs w:val="24"/>
        </w:rPr>
        <w:t xml:space="preserve"> Заказчиком </w:t>
      </w:r>
      <w:r w:rsidRPr="002857CD">
        <w:rPr>
          <w:rFonts w:ascii="Times New Roman" w:hAnsi="Times New Roman" w:cs="Times New Roman"/>
          <w:sz w:val="24"/>
          <w:szCs w:val="24"/>
        </w:rPr>
        <w:t xml:space="preserve">в одностороннем порядке на бумажном </w:t>
      </w:r>
      <w:proofErr w:type="spellStart"/>
      <w:proofErr w:type="gramStart"/>
      <w:r w:rsidRPr="002857CD">
        <w:rPr>
          <w:rFonts w:ascii="Times New Roman" w:hAnsi="Times New Roman" w:cs="Times New Roman"/>
          <w:sz w:val="24"/>
          <w:szCs w:val="24"/>
        </w:rPr>
        <w:t>носителе</w:t>
      </w:r>
      <w:r w:rsidR="00786637" w:rsidRPr="002857CD">
        <w:rPr>
          <w:rFonts w:ascii="Times New Roman" w:hAnsi="Times New Roman" w:cs="Times New Roman"/>
          <w:sz w:val="24"/>
          <w:szCs w:val="24"/>
        </w:rPr>
        <w:t>,с</w:t>
      </w:r>
      <w:r w:rsidR="00760B52" w:rsidRPr="002857CD">
        <w:rPr>
          <w:rFonts w:ascii="Times New Roman" w:hAnsi="Times New Roman" w:cs="Times New Roman"/>
          <w:sz w:val="24"/>
          <w:szCs w:val="24"/>
        </w:rPr>
        <w:t>кан</w:t>
      </w:r>
      <w:proofErr w:type="spellEnd"/>
      <w:proofErr w:type="gramEnd"/>
      <w:r w:rsidR="00760B52" w:rsidRPr="002857CD">
        <w:rPr>
          <w:rFonts w:ascii="Times New Roman" w:hAnsi="Times New Roman" w:cs="Times New Roman"/>
          <w:sz w:val="24"/>
          <w:szCs w:val="24"/>
        </w:rPr>
        <w:t>-копия направляется в адрес Поставщика</w:t>
      </w:r>
      <w:r w:rsidR="00786637" w:rsidRPr="002857CD">
        <w:rPr>
          <w:rFonts w:ascii="Times New Roman" w:hAnsi="Times New Roman" w:cs="Times New Roman"/>
          <w:sz w:val="24"/>
          <w:szCs w:val="24"/>
        </w:rPr>
        <w:t>.</w:t>
      </w:r>
    </w:p>
    <w:p w14:paraId="6AFD6617" w14:textId="77777777" w:rsidR="00786637" w:rsidRPr="002857CD" w:rsidRDefault="00786637" w:rsidP="00890994">
      <w:pPr>
        <w:pStyle w:val="ConsPlusNormal"/>
        <w:jc w:val="both"/>
        <w:rPr>
          <w:rFonts w:ascii="Times New Roman" w:hAnsi="Times New Roman" w:cs="Times New Roman"/>
          <w:sz w:val="24"/>
          <w:szCs w:val="24"/>
        </w:rPr>
      </w:pPr>
      <w:r w:rsidRPr="002857CD">
        <w:rPr>
          <w:rFonts w:ascii="Times New Roman" w:hAnsi="Times New Roman" w:cs="Times New Roman"/>
          <w:sz w:val="24"/>
          <w:szCs w:val="24"/>
        </w:rPr>
        <w:t>Товар</w:t>
      </w:r>
      <w:r w:rsidR="00890994" w:rsidRPr="002857CD">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164274CC" w14:textId="77777777" w:rsidR="00786637" w:rsidRPr="00A842EE" w:rsidRDefault="00890994" w:rsidP="00890994">
      <w:pPr>
        <w:pStyle w:val="ConsPlusNormal"/>
        <w:jc w:val="both"/>
        <w:rPr>
          <w:rFonts w:ascii="Times New Roman" w:hAnsi="Times New Roman" w:cs="Times New Roman"/>
          <w:sz w:val="24"/>
          <w:szCs w:val="24"/>
        </w:rPr>
      </w:pPr>
      <w:r w:rsidRPr="002857CD">
        <w:rPr>
          <w:rFonts w:ascii="Times New Roman" w:hAnsi="Times New Roman" w:cs="Times New Roman"/>
          <w:bCs/>
          <w:sz w:val="24"/>
          <w:szCs w:val="24"/>
        </w:rPr>
        <w:t xml:space="preserve">Акт </w:t>
      </w:r>
      <w:r w:rsidRPr="002857CD">
        <w:rPr>
          <w:rFonts w:ascii="Times New Roman" w:hAnsi="Times New Roman" w:cs="Times New Roman"/>
          <w:sz w:val="24"/>
          <w:szCs w:val="24"/>
        </w:rPr>
        <w:t>приемки ТРУ по форме ОКУД 0510452</w:t>
      </w:r>
      <w:r w:rsidR="003D429D" w:rsidRPr="002857CD">
        <w:rPr>
          <w:rFonts w:ascii="Times New Roman" w:hAnsi="Times New Roman" w:cs="Times New Roman"/>
          <w:sz w:val="24"/>
          <w:szCs w:val="24"/>
        </w:rPr>
        <w:t xml:space="preserve">,после его подписания, </w:t>
      </w:r>
      <w:r w:rsidRPr="002857CD">
        <w:rPr>
          <w:rFonts w:ascii="Times New Roman" w:hAnsi="Times New Roman" w:cs="Times New Roman"/>
          <w:sz w:val="24"/>
          <w:szCs w:val="24"/>
        </w:rPr>
        <w:t>утверждается Заказчиком в целях подтверждения возникновения у Заказч</w:t>
      </w:r>
      <w:r w:rsidR="00DB3E3A" w:rsidRPr="002857CD">
        <w:rPr>
          <w:rFonts w:ascii="Times New Roman" w:hAnsi="Times New Roman" w:cs="Times New Roman"/>
          <w:sz w:val="24"/>
          <w:szCs w:val="24"/>
        </w:rPr>
        <w:t>ика обязанности оплатить товары</w:t>
      </w:r>
      <w:r w:rsidRPr="002857CD">
        <w:rPr>
          <w:rFonts w:ascii="Times New Roman" w:hAnsi="Times New Roman" w:cs="Times New Roman"/>
          <w:sz w:val="24"/>
          <w:szCs w:val="24"/>
        </w:rPr>
        <w:t>.</w:t>
      </w:r>
    </w:p>
    <w:p w14:paraId="0E877414" w14:textId="77777777"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D7CDF0E"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3A861A57" w14:textId="77777777"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5AD57FE"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261583B1"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2269DDAB"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52699DB8"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38D48951"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4CA4AA5D" w14:textId="77777777"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42885A1"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3F1E363F" w14:textId="57164C69" w:rsidR="000E0196" w:rsidRPr="002857CD" w:rsidRDefault="000E0196" w:rsidP="002857CD">
      <w:pPr>
        <w:numPr>
          <w:ilvl w:val="1"/>
          <w:numId w:val="20"/>
        </w:numPr>
        <w:tabs>
          <w:tab w:val="left" w:pos="0"/>
          <w:tab w:val="left" w:pos="709"/>
        </w:tabs>
        <w:ind w:left="0" w:firstLine="568"/>
        <w:contextualSpacing/>
        <w:jc w:val="both"/>
        <w:rPr>
          <w:rFonts w:eastAsia="Calibri"/>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0513E582"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67586A44" w14:textId="77777777" w:rsidR="000E0196" w:rsidRPr="00A842EE" w:rsidRDefault="000E0196">
      <w:pPr>
        <w:widowControl w:val="0"/>
        <w:jc w:val="center"/>
        <w:rPr>
          <w:rFonts w:eastAsia="Calibri"/>
          <w:b/>
          <w:lang w:eastAsia="ar-SA"/>
        </w:rPr>
      </w:pPr>
    </w:p>
    <w:p w14:paraId="45F19BD4"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60F3E7C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80FE6B6"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5127BAD"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11F987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0428769B"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1F5AD15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A1D661E"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54E38E9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38E26D9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6193ADF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7985FB0D"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23FD1A82"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3FEEBF9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453835C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874092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369012A8"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502889A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3E36991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4F9C397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3755347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5ACB8A5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lastRenderedPageBreak/>
        <w:t>Получать от Заказчика содействие при поставке Товара в соответствии с условиями Контракта.</w:t>
      </w:r>
    </w:p>
    <w:p w14:paraId="4D86C06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45914F32"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7298081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4D7ADC1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7D59CBF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78F3E294"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F484C2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39EBF99"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0C29305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233058B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0C7450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47B02FB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4D23DB0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73963098"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393E5931"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27F07C60" w14:textId="77777777" w:rsidR="000E0196" w:rsidRPr="00A842EE" w:rsidRDefault="000E0196">
      <w:pPr>
        <w:widowControl w:val="0"/>
        <w:jc w:val="center"/>
        <w:rPr>
          <w:rFonts w:eastAsia="Calibri"/>
          <w:b/>
          <w:lang w:eastAsia="ar-SA"/>
        </w:rPr>
      </w:pPr>
    </w:p>
    <w:p w14:paraId="4FE044F8" w14:textId="77777777"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69C2AC9E"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C651106"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7C4AF508"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62A73CCC" w14:textId="77777777" w:rsidR="000E0196" w:rsidRPr="00A842EE" w:rsidRDefault="000E0196">
      <w:pPr>
        <w:ind w:firstLine="709"/>
        <w:jc w:val="both"/>
      </w:pPr>
      <w:r w:rsidRPr="00A842EE">
        <w:rPr>
          <w:rFonts w:eastAsia="Calibri"/>
          <w:lang w:eastAsia="ar-SA"/>
        </w:rPr>
        <w:t>техническим паспортом;</w:t>
      </w:r>
    </w:p>
    <w:p w14:paraId="44D458EB" w14:textId="77777777" w:rsidR="000E0196" w:rsidRPr="00A842EE" w:rsidRDefault="000E0196">
      <w:pPr>
        <w:tabs>
          <w:tab w:val="left" w:pos="709"/>
        </w:tabs>
        <w:ind w:firstLine="709"/>
        <w:jc w:val="both"/>
      </w:pPr>
      <w:r w:rsidRPr="00A842EE">
        <w:rPr>
          <w:rFonts w:eastAsia="Calibri"/>
          <w:lang w:eastAsia="ar-SA"/>
        </w:rPr>
        <w:lastRenderedPageBreak/>
        <w:t>гарантийным талоном, оформленным на Заказчика;</w:t>
      </w:r>
    </w:p>
    <w:p w14:paraId="2163FE0C" w14:textId="77777777" w:rsidR="000E0196" w:rsidRPr="00A842EE" w:rsidRDefault="000E0196">
      <w:pPr>
        <w:ind w:firstLine="709"/>
        <w:jc w:val="both"/>
      </w:pPr>
      <w:r w:rsidRPr="00A842EE">
        <w:rPr>
          <w:rFonts w:eastAsia="Calibri"/>
          <w:lang w:eastAsia="ar-SA"/>
        </w:rPr>
        <w:t>инструкцией по эксплуатации.</w:t>
      </w:r>
    </w:p>
    <w:p w14:paraId="1415E190"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267B0491"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586AEB71"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8D733C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12EB32F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640DF78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06DCF34C"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656E5F82"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5652E135"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44968612"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5DA235E2" w14:textId="77777777" w:rsidR="000E0196" w:rsidRPr="00A842EE" w:rsidRDefault="000E0196">
      <w:pPr>
        <w:widowControl w:val="0"/>
        <w:jc w:val="center"/>
        <w:rPr>
          <w:rFonts w:eastAsia="Calibri"/>
          <w:b/>
          <w:lang w:eastAsia="ar-SA"/>
        </w:rPr>
      </w:pPr>
    </w:p>
    <w:p w14:paraId="32F9F4AC"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3A2C2E98" w14:textId="77777777" w:rsidR="00F6032A" w:rsidRPr="00A842EE" w:rsidRDefault="00F6032A" w:rsidP="00F6032A">
      <w:pPr>
        <w:widowControl w:val="0"/>
        <w:ind w:left="426"/>
        <w:contextualSpacing/>
      </w:pPr>
    </w:p>
    <w:p w14:paraId="4C045B54"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6618E6C"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67A18273" w14:textId="77777777" w:rsidR="000E0196" w:rsidRPr="00A842EE" w:rsidRDefault="000E0196">
      <w:pPr>
        <w:widowControl w:val="0"/>
        <w:jc w:val="center"/>
        <w:rPr>
          <w:rFonts w:eastAsia="Calibri"/>
          <w:b/>
          <w:lang w:eastAsia="ar-SA"/>
        </w:rPr>
      </w:pPr>
    </w:p>
    <w:p w14:paraId="3A165EFA"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07467790"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35658184"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w:t>
      </w:r>
      <w:r w:rsidRPr="00A842EE">
        <w:rPr>
          <w:rFonts w:ascii="Times New Roman" w:hAnsi="Times New Roman"/>
          <w:i w:val="0"/>
          <w:color w:val="000000"/>
          <w:sz w:val="24"/>
          <w:szCs w:val="24"/>
        </w:rPr>
        <w:lastRenderedPageBreak/>
        <w:t xml:space="preserve">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2267342"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68205755"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3BC3461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4D650E57"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38E3F09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B922B59"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5195C248"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794B32E6"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4EC8D3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11F2C4A9"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296F5206"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2EAA86B9"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5EFF392D"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041689D"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68570CC6"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6E91FB8B"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16BF622"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55CE7342"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6C287D05"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851250C"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C071D7F"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08034657"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w:t>
      </w:r>
      <w:r w:rsidRPr="00A842EE">
        <w:rPr>
          <w:rFonts w:eastAsia="Calibri"/>
          <w:lang w:eastAsia="ar-SA"/>
        </w:rPr>
        <w:lastRenderedPageBreak/>
        <w:t xml:space="preserve">Претензия должна быть направлена в письменном виде. По полученной претензии Сторона обязана дать письменный </w:t>
      </w:r>
      <w:proofErr w:type="gramStart"/>
      <w:r w:rsidRPr="00A842EE">
        <w:rPr>
          <w:rFonts w:eastAsia="Calibri"/>
          <w:lang w:eastAsia="ar-SA"/>
        </w:rPr>
        <w:t>ответ по существу</w:t>
      </w:r>
      <w:proofErr w:type="gramEnd"/>
      <w:r w:rsidRPr="00A842EE">
        <w:rPr>
          <w:rFonts w:eastAsia="Calibri"/>
          <w:lang w:eastAsia="ar-SA"/>
        </w:rPr>
        <w:t xml:space="preserve"> в срок не позднее 3 (трех) рабочих дней с даты ее получения.</w:t>
      </w:r>
    </w:p>
    <w:p w14:paraId="00AE29BD"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3483D8A1" w14:textId="77777777" w:rsidR="000E0196" w:rsidRPr="00A842EE" w:rsidRDefault="000E0196">
      <w:pPr>
        <w:jc w:val="center"/>
        <w:rPr>
          <w:rFonts w:eastAsia="Calibri"/>
          <w:b/>
          <w:lang w:eastAsia="ar-SA"/>
        </w:rPr>
      </w:pPr>
    </w:p>
    <w:p w14:paraId="411A6F55" w14:textId="77777777"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 xml:space="preserve">о указанному в Контракте </w:t>
      </w:r>
      <w:proofErr w:type="spellStart"/>
      <w:proofErr w:type="gramStart"/>
      <w:r w:rsidR="00B86A3B" w:rsidRPr="00A842EE">
        <w:t>адресу</w:t>
      </w:r>
      <w:r w:rsidR="00B86A3B" w:rsidRPr="00A842EE">
        <w:rPr>
          <w:color w:val="000000" w:themeColor="text1"/>
        </w:rPr>
        <w:t>,информации</w:t>
      </w:r>
      <w:proofErr w:type="spellEnd"/>
      <w:proofErr w:type="gramEnd"/>
      <w:r w:rsidR="00B86A3B" w:rsidRPr="00A842EE">
        <w:rPr>
          <w:color w:val="000000" w:themeColor="text1"/>
        </w:rPr>
        <w:t xml:space="preserve">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2E2DE2DD"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31650550"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B899D6A"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3968ACB2"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7FB6038C" w14:textId="77777777"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4B31EBA" w14:textId="77777777" w:rsidR="00DD5974" w:rsidRPr="002857CD" w:rsidRDefault="00DD5974" w:rsidP="00DD5974">
      <w:pPr>
        <w:pStyle w:val="ae"/>
        <w:spacing w:after="0" w:line="240" w:lineRule="auto"/>
        <w:ind w:left="0" w:firstLine="567"/>
        <w:jc w:val="both"/>
        <w:rPr>
          <w:rFonts w:ascii="Times New Roman" w:hAnsi="Times New Roman"/>
          <w:i w:val="0"/>
          <w:color w:val="000000" w:themeColor="text1"/>
          <w:sz w:val="24"/>
        </w:rPr>
      </w:pPr>
      <w:r w:rsidRPr="002857CD">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66AE8BA0" w14:textId="77777777" w:rsidR="00DD5974" w:rsidRPr="002857CD" w:rsidRDefault="00DD5974" w:rsidP="00DD5974">
      <w:pPr>
        <w:pStyle w:val="ae"/>
        <w:spacing w:after="0" w:line="240" w:lineRule="auto"/>
        <w:ind w:left="0" w:firstLine="567"/>
        <w:jc w:val="both"/>
        <w:rPr>
          <w:rFonts w:ascii="Times New Roman" w:hAnsi="Times New Roman"/>
          <w:i w:val="0"/>
          <w:color w:val="000000" w:themeColor="text1"/>
          <w:sz w:val="24"/>
        </w:rPr>
      </w:pPr>
      <w:r w:rsidRPr="002857CD">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512F72F5" w14:textId="77777777" w:rsidR="00DD5974" w:rsidRPr="002857CD" w:rsidRDefault="00DD5974" w:rsidP="00DD5974">
      <w:pPr>
        <w:pStyle w:val="ae"/>
        <w:spacing w:after="0" w:line="240" w:lineRule="auto"/>
        <w:ind w:left="0" w:firstLine="567"/>
        <w:jc w:val="both"/>
        <w:rPr>
          <w:rFonts w:ascii="Times New Roman" w:hAnsi="Times New Roman"/>
          <w:i w:val="0"/>
          <w:color w:val="000000" w:themeColor="text1"/>
          <w:sz w:val="24"/>
        </w:rPr>
      </w:pPr>
      <w:r w:rsidRPr="002857CD">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245A082F" w14:textId="77777777" w:rsidR="00DD5974" w:rsidRPr="002857CD" w:rsidRDefault="00DD5974" w:rsidP="00DD5974">
      <w:pPr>
        <w:pStyle w:val="ae"/>
        <w:spacing w:after="0" w:line="240" w:lineRule="auto"/>
        <w:ind w:left="0" w:firstLine="567"/>
        <w:jc w:val="both"/>
        <w:rPr>
          <w:rFonts w:ascii="Times New Roman" w:hAnsi="Times New Roman"/>
          <w:i w:val="0"/>
          <w:color w:val="000000" w:themeColor="text1"/>
          <w:sz w:val="24"/>
        </w:rPr>
      </w:pPr>
      <w:r w:rsidRPr="002857CD">
        <w:rPr>
          <w:rFonts w:ascii="Times New Roman" w:hAnsi="Times New Roman"/>
          <w:i w:val="0"/>
          <w:color w:val="000000" w:themeColor="text1"/>
          <w:sz w:val="24"/>
        </w:rPr>
        <w:lastRenderedPageBreak/>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2CF8AB1F" w14:textId="77777777" w:rsidR="00DD5974" w:rsidRPr="002857CD" w:rsidRDefault="00DD5974" w:rsidP="00DD5974">
      <w:pPr>
        <w:pStyle w:val="ae"/>
        <w:spacing w:after="0" w:line="240" w:lineRule="auto"/>
        <w:ind w:left="0" w:firstLine="567"/>
        <w:jc w:val="both"/>
        <w:rPr>
          <w:rFonts w:ascii="Times New Roman" w:hAnsi="Times New Roman"/>
          <w:i w:val="0"/>
          <w:color w:val="000000" w:themeColor="text1"/>
          <w:sz w:val="24"/>
        </w:rPr>
      </w:pPr>
      <w:r w:rsidRPr="002857CD">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5AC99901"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248CC0BA"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46CA5452" w14:textId="77777777" w:rsidR="000E0196" w:rsidRPr="00A842EE" w:rsidRDefault="000E0196">
      <w:pPr>
        <w:widowControl w:val="0"/>
        <w:tabs>
          <w:tab w:val="left" w:pos="709"/>
        </w:tabs>
        <w:jc w:val="center"/>
        <w:rPr>
          <w:rFonts w:eastAsia="Calibri"/>
          <w:b/>
          <w:lang w:eastAsia="ar-SA"/>
        </w:rPr>
      </w:pPr>
    </w:p>
    <w:p w14:paraId="5B11B9D6"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52131DBC"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3F9E6B04"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3B7C5ECE" w14:textId="77777777"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0E0196" w:rsidRPr="00A842EE" w14:paraId="5AE94246" w14:textId="77777777">
        <w:tc>
          <w:tcPr>
            <w:tcW w:w="4818" w:type="dxa"/>
          </w:tcPr>
          <w:p w14:paraId="2D4DE352" w14:textId="77777777" w:rsidR="000E0196" w:rsidRPr="00A842EE" w:rsidRDefault="000E0196">
            <w:pPr>
              <w:widowControl w:val="0"/>
            </w:pPr>
            <w:r w:rsidRPr="00A842EE">
              <w:rPr>
                <w:rFonts w:eastAsia="Calibri"/>
                <w:b/>
                <w:lang w:eastAsia="ar-SA"/>
              </w:rPr>
              <w:t>ЗАКАЗЧИК</w:t>
            </w:r>
          </w:p>
          <w:p w14:paraId="1E7EC0EE" w14:textId="77777777" w:rsidR="00AB26F7" w:rsidRDefault="00AB26F7" w:rsidP="00AB26F7">
            <w:r>
              <w:t xml:space="preserve">Администрация Ломоносовского муниципального района Ленинградской области </w:t>
            </w:r>
          </w:p>
          <w:p w14:paraId="7FBC298C" w14:textId="77777777" w:rsidR="00AB26F7" w:rsidRDefault="00AB26F7" w:rsidP="00AB26F7">
            <w:r>
              <w:t xml:space="preserve"> Юр. адрес: 188502, Ленинградская область, Ломоносовский район, д.Горбунки, д.5а</w:t>
            </w:r>
          </w:p>
          <w:p w14:paraId="7092DDD0" w14:textId="77777777" w:rsidR="00AB26F7" w:rsidRDefault="00AB26F7" w:rsidP="00AB26F7">
            <w:r>
              <w:t xml:space="preserve">Место нахождения: 198412, </w:t>
            </w:r>
            <w:proofErr w:type="gramStart"/>
            <w:r>
              <w:t>СПб,  г.</w:t>
            </w:r>
            <w:proofErr w:type="gramEnd"/>
            <w:r>
              <w:t xml:space="preserve"> Ломоносов, ул.Владимирская, д. 19/15</w:t>
            </w:r>
          </w:p>
          <w:p w14:paraId="4D545B70" w14:textId="77777777" w:rsidR="00AB26F7" w:rsidRDefault="00AB26F7" w:rsidP="00AB26F7">
            <w:r>
              <w:t>ИНН 4720007053 КПП 472501001</w:t>
            </w:r>
          </w:p>
          <w:p w14:paraId="3844C0AA" w14:textId="77777777" w:rsidR="00AB26F7" w:rsidRDefault="00AB26F7" w:rsidP="00AB26F7">
            <w:r>
              <w:t>ОГРН 1024702186442, ОКТМО 41630424</w:t>
            </w:r>
          </w:p>
          <w:p w14:paraId="409FFF97" w14:textId="77777777" w:rsidR="00AB26F7" w:rsidRDefault="00AB26F7" w:rsidP="00AB26F7">
            <w:r>
              <w:t xml:space="preserve">Комитет финансов администрации Ломоносовского муниципального </w:t>
            </w:r>
            <w:proofErr w:type="gramStart"/>
            <w:r>
              <w:t>района  (</w:t>
            </w:r>
            <w:proofErr w:type="gramEnd"/>
            <w:r>
              <w:t xml:space="preserve">Администрация Ломоносовского муниципального </w:t>
            </w:r>
            <w:proofErr w:type="gramStart"/>
            <w:r>
              <w:t>района )</w:t>
            </w:r>
            <w:proofErr w:type="gramEnd"/>
            <w:r>
              <w:t xml:space="preserve">, </w:t>
            </w:r>
          </w:p>
          <w:p w14:paraId="551D28C8" w14:textId="77777777" w:rsidR="00AB26F7" w:rsidRDefault="00AB26F7" w:rsidP="00AB26F7">
            <w:r>
              <w:t xml:space="preserve">б/с 40102810745370000098 </w:t>
            </w:r>
          </w:p>
          <w:p w14:paraId="5AB27432" w14:textId="77777777" w:rsidR="00AB26F7" w:rsidRDefault="00AB26F7" w:rsidP="00AB26F7">
            <w:proofErr w:type="spellStart"/>
            <w:r>
              <w:t>казн</w:t>
            </w:r>
            <w:proofErr w:type="spellEnd"/>
            <w:r>
              <w:t xml:space="preserve">/с  03231643416300004500 </w:t>
            </w:r>
          </w:p>
          <w:p w14:paraId="0B207F74" w14:textId="77777777" w:rsidR="00AB26F7" w:rsidRDefault="00AB26F7" w:rsidP="00AB26F7">
            <w:r>
              <w:t xml:space="preserve">ОЦУ №1 Банк Северо-Западное ГУ </w:t>
            </w:r>
            <w:proofErr w:type="gramStart"/>
            <w:r>
              <w:t>Банка  России</w:t>
            </w:r>
            <w:proofErr w:type="gramEnd"/>
            <w:r>
              <w:t>/ УФК по Ленинградской области г. Санкт-Петербург</w:t>
            </w:r>
          </w:p>
          <w:p w14:paraId="78C63E15" w14:textId="77777777" w:rsidR="00AB26F7" w:rsidRDefault="00AB26F7" w:rsidP="00AB26F7">
            <w:r>
              <w:t>БИК 044030098</w:t>
            </w:r>
          </w:p>
          <w:p w14:paraId="6848ADA1" w14:textId="77777777" w:rsidR="00AB26F7" w:rsidRDefault="00AB26F7" w:rsidP="00AB26F7">
            <w:r>
              <w:t>Телефон +7 (812) 423-50-02</w:t>
            </w:r>
          </w:p>
          <w:p w14:paraId="4739D906" w14:textId="77777777" w:rsidR="00AB26F7" w:rsidRDefault="00AB26F7" w:rsidP="00AB26F7">
            <w:r>
              <w:t xml:space="preserve">Первый заместитель главы администрации </w:t>
            </w:r>
          </w:p>
          <w:p w14:paraId="1147855D" w14:textId="77777777" w:rsidR="00AB26F7" w:rsidRDefault="00AB26F7" w:rsidP="00AB26F7"/>
          <w:p w14:paraId="7FD3ED84" w14:textId="77777777" w:rsidR="00AB26F7" w:rsidRDefault="00AB26F7" w:rsidP="00AB26F7">
            <w:r>
              <w:t>____________________ /</w:t>
            </w:r>
            <w:proofErr w:type="spellStart"/>
            <w:r>
              <w:t>Р.О.Дерендяев</w:t>
            </w:r>
            <w:proofErr w:type="spellEnd"/>
            <w:r>
              <w:t>/</w:t>
            </w:r>
          </w:p>
          <w:p w14:paraId="004BCBA8" w14:textId="77777777" w:rsidR="00751C65" w:rsidRPr="00A842EE" w:rsidRDefault="00AB26F7" w:rsidP="00AB26F7">
            <w:r>
              <w:t>М.П.</w:t>
            </w:r>
          </w:p>
          <w:p w14:paraId="76D09251" w14:textId="77777777" w:rsidR="000E0196" w:rsidRPr="00A842EE" w:rsidRDefault="00F5431E" w:rsidP="00F5431E">
            <w:proofErr w:type="spellStart"/>
            <w:r w:rsidRPr="00A842EE">
              <w:t>эцп</w:t>
            </w:r>
            <w:proofErr w:type="spellEnd"/>
          </w:p>
        </w:tc>
        <w:tc>
          <w:tcPr>
            <w:tcW w:w="5105" w:type="dxa"/>
          </w:tcPr>
          <w:p w14:paraId="3A8A26A9" w14:textId="77777777" w:rsidR="000E0196" w:rsidRPr="00A842EE" w:rsidRDefault="000E0196">
            <w:pPr>
              <w:widowControl w:val="0"/>
              <w:rPr>
                <w:rFonts w:eastAsia="Calibri"/>
                <w:b/>
                <w:lang w:eastAsia="ar-SA"/>
              </w:rPr>
            </w:pPr>
            <w:r w:rsidRPr="00A842EE">
              <w:rPr>
                <w:rFonts w:eastAsia="Calibri"/>
                <w:b/>
                <w:lang w:eastAsia="ar-SA"/>
              </w:rPr>
              <w:t>ПОСТАВЩИК</w:t>
            </w:r>
          </w:p>
          <w:p w14:paraId="60FA0592" w14:textId="77777777" w:rsidR="00751C65" w:rsidRPr="00A842EE" w:rsidRDefault="00751C65">
            <w:pPr>
              <w:widowControl w:val="0"/>
              <w:rPr>
                <w:rFonts w:eastAsia="Calibri"/>
                <w:b/>
                <w:lang w:eastAsia="ar-SA"/>
              </w:rPr>
            </w:pPr>
          </w:p>
          <w:p w14:paraId="72B4AC9E" w14:textId="77777777" w:rsidR="00751C65" w:rsidRPr="00A842EE" w:rsidRDefault="00751C65">
            <w:pPr>
              <w:widowControl w:val="0"/>
            </w:pPr>
          </w:p>
          <w:p w14:paraId="184F2FE6" w14:textId="77777777" w:rsidR="000E0196" w:rsidRPr="00A842EE" w:rsidRDefault="000E0196">
            <w:pPr>
              <w:widowControl w:val="0"/>
              <w:rPr>
                <w:rFonts w:eastAsia="Calibri"/>
                <w:lang w:eastAsia="ar-SA"/>
              </w:rPr>
            </w:pPr>
          </w:p>
          <w:p w14:paraId="30ED3FD4" w14:textId="77777777" w:rsidR="00751C65" w:rsidRDefault="00751C65">
            <w:pPr>
              <w:widowControl w:val="0"/>
              <w:rPr>
                <w:rFonts w:eastAsia="Calibri"/>
                <w:lang w:eastAsia="ar-SA"/>
              </w:rPr>
            </w:pPr>
          </w:p>
          <w:p w14:paraId="18B6877A" w14:textId="77777777" w:rsidR="00D0398A" w:rsidRDefault="00D0398A">
            <w:pPr>
              <w:widowControl w:val="0"/>
              <w:rPr>
                <w:rFonts w:eastAsia="Calibri"/>
                <w:lang w:eastAsia="ar-SA"/>
              </w:rPr>
            </w:pPr>
          </w:p>
          <w:p w14:paraId="2D781688" w14:textId="77777777" w:rsidR="00D0398A" w:rsidRDefault="00D0398A">
            <w:pPr>
              <w:widowControl w:val="0"/>
              <w:rPr>
                <w:rFonts w:eastAsia="Calibri"/>
                <w:lang w:eastAsia="ar-SA"/>
              </w:rPr>
            </w:pPr>
          </w:p>
          <w:p w14:paraId="7305369F" w14:textId="77777777" w:rsidR="00D0398A" w:rsidRDefault="00D0398A">
            <w:pPr>
              <w:widowControl w:val="0"/>
              <w:rPr>
                <w:rFonts w:eastAsia="Calibri"/>
                <w:lang w:eastAsia="ar-SA"/>
              </w:rPr>
            </w:pPr>
          </w:p>
          <w:p w14:paraId="2A0D5C16" w14:textId="77777777" w:rsidR="00D0398A" w:rsidRDefault="00D0398A">
            <w:pPr>
              <w:widowControl w:val="0"/>
              <w:rPr>
                <w:rFonts w:eastAsia="Calibri"/>
                <w:lang w:eastAsia="ar-SA"/>
              </w:rPr>
            </w:pPr>
          </w:p>
          <w:p w14:paraId="5D92883D" w14:textId="77777777" w:rsidR="00D0398A" w:rsidRDefault="00D0398A">
            <w:pPr>
              <w:widowControl w:val="0"/>
              <w:rPr>
                <w:rFonts w:eastAsia="Calibri"/>
                <w:lang w:eastAsia="ar-SA"/>
              </w:rPr>
            </w:pPr>
          </w:p>
          <w:p w14:paraId="59817A9A" w14:textId="77777777" w:rsidR="00D0398A" w:rsidRDefault="00D0398A">
            <w:pPr>
              <w:widowControl w:val="0"/>
              <w:rPr>
                <w:rFonts w:eastAsia="Calibri"/>
                <w:lang w:eastAsia="ar-SA"/>
              </w:rPr>
            </w:pPr>
          </w:p>
          <w:p w14:paraId="34D75431" w14:textId="77777777" w:rsidR="00C34ACA" w:rsidRDefault="00C34ACA">
            <w:pPr>
              <w:widowControl w:val="0"/>
              <w:rPr>
                <w:rFonts w:eastAsia="Calibri"/>
                <w:lang w:eastAsia="ar-SA"/>
              </w:rPr>
            </w:pPr>
          </w:p>
          <w:p w14:paraId="105AE2D6" w14:textId="77777777" w:rsidR="00C34ACA" w:rsidRDefault="00C34ACA">
            <w:pPr>
              <w:widowControl w:val="0"/>
              <w:rPr>
                <w:rFonts w:eastAsia="Calibri"/>
                <w:lang w:eastAsia="ar-SA"/>
              </w:rPr>
            </w:pPr>
          </w:p>
          <w:p w14:paraId="2C3CAAFE" w14:textId="77777777" w:rsidR="00C34ACA" w:rsidRDefault="00C34ACA">
            <w:pPr>
              <w:widowControl w:val="0"/>
              <w:rPr>
                <w:rFonts w:eastAsia="Calibri"/>
                <w:lang w:eastAsia="ar-SA"/>
              </w:rPr>
            </w:pPr>
          </w:p>
          <w:p w14:paraId="65F9CB82" w14:textId="77777777" w:rsidR="00C34ACA" w:rsidRDefault="00C34ACA">
            <w:pPr>
              <w:widowControl w:val="0"/>
              <w:rPr>
                <w:rFonts w:eastAsia="Calibri"/>
                <w:lang w:eastAsia="ar-SA"/>
              </w:rPr>
            </w:pPr>
          </w:p>
          <w:p w14:paraId="35AD67DB" w14:textId="77777777" w:rsidR="00C34ACA" w:rsidRDefault="00C34ACA">
            <w:pPr>
              <w:widowControl w:val="0"/>
              <w:rPr>
                <w:rFonts w:eastAsia="Calibri"/>
                <w:lang w:eastAsia="ar-SA"/>
              </w:rPr>
            </w:pPr>
          </w:p>
          <w:p w14:paraId="41CDE0B0" w14:textId="77777777" w:rsidR="00C34ACA" w:rsidRDefault="00C34ACA">
            <w:pPr>
              <w:widowControl w:val="0"/>
              <w:rPr>
                <w:rFonts w:eastAsia="Calibri"/>
                <w:lang w:eastAsia="ar-SA"/>
              </w:rPr>
            </w:pPr>
          </w:p>
          <w:p w14:paraId="14F08CF1" w14:textId="77777777" w:rsidR="00C34ACA" w:rsidRDefault="00C34ACA">
            <w:pPr>
              <w:widowControl w:val="0"/>
              <w:rPr>
                <w:rFonts w:eastAsia="Calibri"/>
                <w:lang w:eastAsia="ar-SA"/>
              </w:rPr>
            </w:pPr>
          </w:p>
          <w:p w14:paraId="3706D758" w14:textId="77777777" w:rsidR="00C34ACA" w:rsidRDefault="00C34ACA">
            <w:pPr>
              <w:widowControl w:val="0"/>
              <w:rPr>
                <w:rFonts w:eastAsia="Calibri"/>
                <w:lang w:eastAsia="ar-SA"/>
              </w:rPr>
            </w:pPr>
          </w:p>
          <w:p w14:paraId="7BA0A467" w14:textId="77777777" w:rsidR="00C34ACA" w:rsidRDefault="00C34ACA">
            <w:pPr>
              <w:widowControl w:val="0"/>
              <w:rPr>
                <w:rFonts w:eastAsia="Calibri"/>
                <w:lang w:eastAsia="ar-SA"/>
              </w:rPr>
            </w:pPr>
          </w:p>
          <w:p w14:paraId="30F455DC" w14:textId="77777777" w:rsidR="00C34ACA" w:rsidRDefault="00C34ACA">
            <w:pPr>
              <w:widowControl w:val="0"/>
              <w:rPr>
                <w:rFonts w:eastAsia="Calibri"/>
                <w:lang w:eastAsia="ar-SA"/>
              </w:rPr>
            </w:pPr>
          </w:p>
          <w:p w14:paraId="57495C1B" w14:textId="77777777" w:rsidR="00D0398A" w:rsidRDefault="00D0398A">
            <w:pPr>
              <w:widowControl w:val="0"/>
              <w:rPr>
                <w:rFonts w:eastAsia="Calibri"/>
                <w:lang w:eastAsia="ar-SA"/>
              </w:rPr>
            </w:pPr>
          </w:p>
          <w:p w14:paraId="345F62CF" w14:textId="77777777" w:rsidR="00D0398A" w:rsidRPr="00A842EE" w:rsidRDefault="00D0398A">
            <w:pPr>
              <w:widowControl w:val="0"/>
              <w:rPr>
                <w:rFonts w:eastAsia="Calibri"/>
                <w:lang w:eastAsia="ar-SA"/>
              </w:rPr>
            </w:pPr>
          </w:p>
          <w:p w14:paraId="4A5E615C" w14:textId="77777777" w:rsidR="000E0196" w:rsidRPr="00A842EE" w:rsidRDefault="000E0196">
            <w:pPr>
              <w:jc w:val="both"/>
            </w:pPr>
            <w:r w:rsidRPr="00A842EE">
              <w:t>__________________ / /</w:t>
            </w:r>
          </w:p>
          <w:p w14:paraId="21C9EF2C" w14:textId="77777777" w:rsidR="000E0196" w:rsidRPr="00C60DBF" w:rsidRDefault="00751C65">
            <w:pPr>
              <w:widowControl w:val="0"/>
            </w:pPr>
            <w:r w:rsidRPr="00A842EE">
              <w:rPr>
                <w:rFonts w:eastAsia="Calibri"/>
                <w:lang w:eastAsia="ar-SA"/>
              </w:rPr>
              <w:t>ЭЦП</w:t>
            </w:r>
          </w:p>
        </w:tc>
      </w:tr>
    </w:tbl>
    <w:p w14:paraId="41A068B9"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41DE4D42" w14:textId="77777777" w:rsidR="000E0196" w:rsidRPr="00A842EE" w:rsidRDefault="000E0196">
      <w:pPr>
        <w:widowControl w:val="0"/>
        <w:spacing w:line="276" w:lineRule="auto"/>
        <w:jc w:val="right"/>
      </w:pPr>
      <w:r w:rsidRPr="00A842EE">
        <w:rPr>
          <w:rFonts w:eastAsia="Calibri"/>
          <w:lang w:eastAsia="ar-SA"/>
        </w:rPr>
        <w:t>к Контракту № _____</w:t>
      </w:r>
    </w:p>
    <w:p w14:paraId="0846C4D5"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2__</w:t>
      </w:r>
      <w:r w:rsidRPr="00A842EE">
        <w:rPr>
          <w:rFonts w:eastAsia="Calibri"/>
          <w:lang w:eastAsia="ar-SA"/>
        </w:rPr>
        <w:t xml:space="preserve"> г.</w:t>
      </w:r>
    </w:p>
    <w:p w14:paraId="1DF9C96B" w14:textId="77777777" w:rsidR="000E0196" w:rsidRPr="00A842EE" w:rsidRDefault="000E0196">
      <w:pPr>
        <w:widowControl w:val="0"/>
        <w:spacing w:line="276" w:lineRule="auto"/>
        <w:ind w:hanging="810"/>
        <w:jc w:val="right"/>
        <w:rPr>
          <w:rFonts w:eastAsia="Calibri"/>
          <w:lang w:eastAsia="ar-SA"/>
        </w:rPr>
      </w:pPr>
    </w:p>
    <w:p w14:paraId="12B0BD87" w14:textId="77777777" w:rsidR="000E0196" w:rsidRDefault="000E0196">
      <w:pPr>
        <w:widowControl w:val="0"/>
        <w:jc w:val="center"/>
        <w:rPr>
          <w:rFonts w:eastAsia="Calibri"/>
          <w:b/>
          <w:bCs/>
          <w:lang w:eastAsia="ar-SA"/>
        </w:rPr>
      </w:pPr>
      <w:r w:rsidRPr="00A842EE">
        <w:rPr>
          <w:rFonts w:eastAsia="Calibri"/>
          <w:b/>
          <w:bCs/>
          <w:lang w:eastAsia="ar-SA"/>
        </w:rPr>
        <w:t>СПЕЦИФИКАЦИЯ</w:t>
      </w:r>
    </w:p>
    <w:p w14:paraId="1A42DB0D" w14:textId="77777777" w:rsidR="002857CD" w:rsidRPr="00A842EE" w:rsidRDefault="002857CD">
      <w:pPr>
        <w:widowControl w:val="0"/>
        <w:jc w:val="center"/>
      </w:pPr>
    </w:p>
    <w:tbl>
      <w:tblPr>
        <w:tblW w:w="5157" w:type="pct"/>
        <w:tblInd w:w="-5" w:type="dxa"/>
        <w:tblLayout w:type="fixed"/>
        <w:tblCellMar>
          <w:left w:w="98" w:type="dxa"/>
        </w:tblCellMar>
        <w:tblLook w:val="0000" w:firstRow="0" w:lastRow="0" w:firstColumn="0" w:lastColumn="0" w:noHBand="0" w:noVBand="0"/>
      </w:tblPr>
      <w:tblGrid>
        <w:gridCol w:w="476"/>
        <w:gridCol w:w="531"/>
        <w:gridCol w:w="1506"/>
        <w:gridCol w:w="3687"/>
        <w:gridCol w:w="992"/>
        <w:gridCol w:w="566"/>
        <w:gridCol w:w="567"/>
        <w:gridCol w:w="1134"/>
        <w:gridCol w:w="1135"/>
      </w:tblGrid>
      <w:tr w:rsidR="002857CD" w:rsidRPr="00A842EE" w14:paraId="4AED8979" w14:textId="77777777" w:rsidTr="00F545A9">
        <w:trPr>
          <w:trHeight w:val="894"/>
        </w:trPr>
        <w:tc>
          <w:tcPr>
            <w:tcW w:w="476" w:type="dxa"/>
            <w:tcBorders>
              <w:top w:val="single" w:sz="4" w:space="0" w:color="000001"/>
              <w:left w:val="single" w:sz="4" w:space="0" w:color="000001"/>
              <w:bottom w:val="single" w:sz="4" w:space="0" w:color="000001"/>
            </w:tcBorders>
            <w:vAlign w:val="center"/>
          </w:tcPr>
          <w:p w14:paraId="11DA4E4D" w14:textId="77777777" w:rsidR="002857CD" w:rsidRPr="00A842EE" w:rsidRDefault="002857CD" w:rsidP="00F545A9">
            <w:pPr>
              <w:widowControl w:val="0"/>
              <w:ind w:left="-57" w:right="-57"/>
              <w:jc w:val="center"/>
            </w:pPr>
            <w:r w:rsidRPr="00A842EE">
              <w:rPr>
                <w:rFonts w:eastAsia="Calibri"/>
                <w:bCs/>
                <w:lang w:eastAsia="ar-SA"/>
              </w:rPr>
              <w:t>№</w:t>
            </w:r>
          </w:p>
          <w:p w14:paraId="7EFAABDF" w14:textId="77777777" w:rsidR="002857CD" w:rsidRPr="00A842EE" w:rsidRDefault="002857CD" w:rsidP="00F545A9">
            <w:pPr>
              <w:widowControl w:val="0"/>
              <w:ind w:left="-57" w:right="-57"/>
              <w:jc w:val="center"/>
            </w:pPr>
            <w:r w:rsidRPr="00A842EE">
              <w:rPr>
                <w:rFonts w:eastAsia="Calibri"/>
                <w:bCs/>
                <w:lang w:eastAsia="ar-SA"/>
              </w:rPr>
              <w:t>п/п</w:t>
            </w:r>
          </w:p>
        </w:tc>
        <w:tc>
          <w:tcPr>
            <w:tcW w:w="2037" w:type="dxa"/>
            <w:gridSpan w:val="2"/>
            <w:tcBorders>
              <w:top w:val="single" w:sz="4" w:space="0" w:color="000001"/>
              <w:left w:val="single" w:sz="4" w:space="0" w:color="000001"/>
              <w:bottom w:val="single" w:sz="4" w:space="0" w:color="000001"/>
            </w:tcBorders>
            <w:vAlign w:val="center"/>
          </w:tcPr>
          <w:p w14:paraId="71A08A49" w14:textId="77777777" w:rsidR="002857CD" w:rsidRDefault="002857CD" w:rsidP="00F545A9">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36E61186" w14:textId="77777777" w:rsidR="002857CD" w:rsidRDefault="002857CD" w:rsidP="00F545A9">
            <w:pPr>
              <w:widowControl w:val="0"/>
              <w:ind w:left="-57" w:right="-57"/>
              <w:jc w:val="center"/>
              <w:rPr>
                <w:rFonts w:eastAsia="Calibri"/>
                <w:bCs/>
                <w:spacing w:val="-6"/>
                <w:lang w:eastAsia="ar-SA"/>
              </w:rPr>
            </w:pPr>
            <w:r>
              <w:rPr>
                <w:rFonts w:eastAsia="Calibri"/>
                <w:bCs/>
                <w:spacing w:val="-6"/>
                <w:lang w:eastAsia="ar-SA"/>
              </w:rPr>
              <w:t>ОКПД</w:t>
            </w:r>
          </w:p>
          <w:p w14:paraId="333B1706" w14:textId="77777777" w:rsidR="002857CD" w:rsidRPr="00A842EE" w:rsidRDefault="002857CD" w:rsidP="00F545A9">
            <w:pPr>
              <w:widowControl w:val="0"/>
              <w:ind w:left="-57" w:right="-57"/>
              <w:jc w:val="center"/>
            </w:pPr>
          </w:p>
        </w:tc>
        <w:tc>
          <w:tcPr>
            <w:tcW w:w="3687" w:type="dxa"/>
            <w:tcBorders>
              <w:top w:val="single" w:sz="4" w:space="0" w:color="000001"/>
              <w:left w:val="single" w:sz="4" w:space="0" w:color="000001"/>
              <w:bottom w:val="single" w:sz="4" w:space="0" w:color="000001"/>
              <w:right w:val="single" w:sz="4" w:space="0" w:color="000001"/>
            </w:tcBorders>
          </w:tcPr>
          <w:p w14:paraId="7CEF16BF" w14:textId="77777777" w:rsidR="002857CD" w:rsidRPr="00A842EE" w:rsidRDefault="002857CD" w:rsidP="00F545A9">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992" w:type="dxa"/>
            <w:tcBorders>
              <w:top w:val="single" w:sz="4" w:space="0" w:color="000001"/>
              <w:left w:val="single" w:sz="4" w:space="0" w:color="000001"/>
              <w:bottom w:val="single" w:sz="4" w:space="0" w:color="000001"/>
              <w:right w:val="single" w:sz="4" w:space="0" w:color="000001"/>
            </w:tcBorders>
          </w:tcPr>
          <w:p w14:paraId="7B4887DB" w14:textId="77777777" w:rsidR="002857CD" w:rsidRPr="00A842EE" w:rsidRDefault="002857CD" w:rsidP="00F545A9">
            <w:pPr>
              <w:widowControl w:val="0"/>
              <w:ind w:left="-57" w:right="-57"/>
              <w:jc w:val="center"/>
              <w:rPr>
                <w:rFonts w:eastAsia="Calibri"/>
                <w:bCs/>
                <w:lang w:eastAsia="ar-SA"/>
              </w:rPr>
            </w:pPr>
            <w:r>
              <w:rPr>
                <w:rFonts w:eastAsia="Calibri"/>
                <w:bCs/>
                <w:lang w:eastAsia="ar-SA"/>
              </w:rPr>
              <w:t>Страна происхождения</w:t>
            </w:r>
          </w:p>
        </w:tc>
        <w:tc>
          <w:tcPr>
            <w:tcW w:w="566" w:type="dxa"/>
            <w:tcBorders>
              <w:top w:val="single" w:sz="4" w:space="0" w:color="000001"/>
              <w:left w:val="single" w:sz="4" w:space="0" w:color="000001"/>
              <w:bottom w:val="single" w:sz="4" w:space="0" w:color="000001"/>
            </w:tcBorders>
            <w:vAlign w:val="center"/>
          </w:tcPr>
          <w:p w14:paraId="2890E11C" w14:textId="77777777" w:rsidR="002857CD" w:rsidRPr="00A842EE" w:rsidRDefault="002857CD" w:rsidP="00F545A9">
            <w:pPr>
              <w:widowControl w:val="0"/>
              <w:ind w:left="-57" w:right="-57"/>
              <w:jc w:val="center"/>
            </w:pPr>
            <w:r w:rsidRPr="00A842EE">
              <w:rPr>
                <w:rFonts w:eastAsia="Calibri"/>
                <w:bCs/>
                <w:lang w:eastAsia="ar-SA"/>
              </w:rPr>
              <w:t>Ед.</w:t>
            </w:r>
          </w:p>
          <w:p w14:paraId="5918AF16" w14:textId="77777777" w:rsidR="002857CD" w:rsidRPr="00A842EE" w:rsidRDefault="002857CD" w:rsidP="00F545A9">
            <w:pPr>
              <w:widowControl w:val="0"/>
              <w:ind w:left="-57" w:right="-57"/>
              <w:jc w:val="center"/>
            </w:pPr>
            <w:r w:rsidRPr="00A842EE">
              <w:rPr>
                <w:rFonts w:eastAsia="Calibri"/>
                <w:bCs/>
                <w:lang w:eastAsia="ar-SA"/>
              </w:rPr>
              <w:t>изм.</w:t>
            </w:r>
          </w:p>
        </w:tc>
        <w:tc>
          <w:tcPr>
            <w:tcW w:w="567" w:type="dxa"/>
            <w:tcBorders>
              <w:top w:val="single" w:sz="4" w:space="0" w:color="000001"/>
              <w:left w:val="single" w:sz="4" w:space="0" w:color="000001"/>
              <w:bottom w:val="single" w:sz="4" w:space="0" w:color="000001"/>
            </w:tcBorders>
            <w:vAlign w:val="center"/>
          </w:tcPr>
          <w:p w14:paraId="2301B683" w14:textId="77777777" w:rsidR="002857CD" w:rsidRPr="00A842EE" w:rsidRDefault="002857CD" w:rsidP="00F545A9">
            <w:pPr>
              <w:widowControl w:val="0"/>
              <w:ind w:left="-57" w:right="-57"/>
              <w:jc w:val="center"/>
            </w:pPr>
            <w:r w:rsidRPr="00A842EE">
              <w:rPr>
                <w:rFonts w:eastAsia="Calibri"/>
                <w:bCs/>
                <w:lang w:eastAsia="ar-SA"/>
              </w:rPr>
              <w:t>Кол-во</w:t>
            </w:r>
          </w:p>
        </w:tc>
        <w:tc>
          <w:tcPr>
            <w:tcW w:w="1134" w:type="dxa"/>
            <w:tcBorders>
              <w:top w:val="single" w:sz="4" w:space="0" w:color="000001"/>
              <w:left w:val="single" w:sz="4" w:space="0" w:color="000001"/>
              <w:bottom w:val="single" w:sz="4" w:space="0" w:color="000001"/>
            </w:tcBorders>
            <w:vAlign w:val="center"/>
          </w:tcPr>
          <w:p w14:paraId="13C37910" w14:textId="77777777" w:rsidR="002857CD" w:rsidRPr="00A842EE" w:rsidRDefault="002857CD" w:rsidP="00F545A9">
            <w:pPr>
              <w:widowControl w:val="0"/>
              <w:ind w:left="-57" w:right="-57"/>
              <w:jc w:val="center"/>
            </w:pPr>
            <w:r w:rsidRPr="00A842EE">
              <w:rPr>
                <w:rFonts w:eastAsia="Calibri"/>
                <w:lang w:eastAsia="ar-SA"/>
              </w:rPr>
              <w:t>Цена за ед.</w:t>
            </w:r>
          </w:p>
        </w:tc>
        <w:tc>
          <w:tcPr>
            <w:tcW w:w="1135" w:type="dxa"/>
            <w:tcBorders>
              <w:top w:val="single" w:sz="4" w:space="0" w:color="000001"/>
              <w:left w:val="single" w:sz="4" w:space="0" w:color="000001"/>
              <w:bottom w:val="single" w:sz="4" w:space="0" w:color="000001"/>
              <w:right w:val="single" w:sz="4" w:space="0" w:color="000001"/>
            </w:tcBorders>
            <w:vAlign w:val="center"/>
          </w:tcPr>
          <w:p w14:paraId="4D081A80" w14:textId="77777777" w:rsidR="002857CD" w:rsidRPr="00A842EE" w:rsidRDefault="002857CD" w:rsidP="00F545A9">
            <w:pPr>
              <w:widowControl w:val="0"/>
              <w:ind w:left="-57" w:right="-57"/>
              <w:jc w:val="center"/>
            </w:pPr>
            <w:r w:rsidRPr="00A842EE">
              <w:rPr>
                <w:rFonts w:eastAsia="Calibri"/>
                <w:lang w:eastAsia="ar-SA"/>
              </w:rPr>
              <w:t>Сумма, руб.</w:t>
            </w:r>
          </w:p>
        </w:tc>
      </w:tr>
      <w:tr w:rsidR="002857CD" w:rsidRPr="00A842EE" w14:paraId="3A4F6261" w14:textId="77777777" w:rsidTr="00F545A9">
        <w:trPr>
          <w:trHeight w:val="1657"/>
        </w:trPr>
        <w:tc>
          <w:tcPr>
            <w:tcW w:w="476" w:type="dxa"/>
            <w:tcBorders>
              <w:top w:val="single" w:sz="4" w:space="0" w:color="000001"/>
              <w:left w:val="single" w:sz="4" w:space="0" w:color="000001"/>
              <w:bottom w:val="single" w:sz="4" w:space="0" w:color="000001"/>
            </w:tcBorders>
            <w:vAlign w:val="center"/>
          </w:tcPr>
          <w:p w14:paraId="15BFD328" w14:textId="77777777" w:rsidR="002857CD" w:rsidRPr="00A842EE" w:rsidRDefault="002857CD" w:rsidP="00F545A9">
            <w:pPr>
              <w:widowControl w:val="0"/>
              <w:snapToGrid w:val="0"/>
              <w:jc w:val="center"/>
            </w:pPr>
            <w:r w:rsidRPr="00A842EE">
              <w:rPr>
                <w:rFonts w:eastAsia="Calibri"/>
                <w:lang w:eastAsia="ar-SA"/>
              </w:rPr>
              <w:t>1.</w:t>
            </w:r>
          </w:p>
        </w:tc>
        <w:tc>
          <w:tcPr>
            <w:tcW w:w="2037" w:type="dxa"/>
            <w:gridSpan w:val="2"/>
            <w:tcBorders>
              <w:top w:val="single" w:sz="4" w:space="0" w:color="000001"/>
              <w:left w:val="single" w:sz="4" w:space="0" w:color="000001"/>
              <w:bottom w:val="single" w:sz="4" w:space="0" w:color="000001"/>
            </w:tcBorders>
            <w:vAlign w:val="center"/>
          </w:tcPr>
          <w:p w14:paraId="7B146418" w14:textId="77777777" w:rsidR="002857CD" w:rsidRDefault="002857CD" w:rsidP="00F545A9">
            <w:pPr>
              <w:tabs>
                <w:tab w:val="left" w:pos="3595"/>
              </w:tabs>
              <w:contextualSpacing/>
              <w:rPr>
                <w:iCs/>
              </w:rPr>
            </w:pPr>
            <w:r>
              <w:rPr>
                <w:iCs/>
              </w:rPr>
              <w:t>Чашка с блюдцем 250 мл, форма Идиллия, рисунок Индиго</w:t>
            </w:r>
          </w:p>
          <w:p w14:paraId="5850E042" w14:textId="77777777" w:rsidR="002857CD" w:rsidRPr="00A842EE" w:rsidRDefault="002857CD" w:rsidP="00F545A9">
            <w:pPr>
              <w:tabs>
                <w:tab w:val="left" w:pos="3595"/>
              </w:tabs>
              <w:contextualSpacing/>
              <w:rPr>
                <w:iCs/>
              </w:rPr>
            </w:pPr>
            <w:hyperlink r:id="rId8" w:history="1">
              <w:r w:rsidRPr="00D268B6">
                <w:rPr>
                  <w:rStyle w:val="afe"/>
                  <w:b/>
                  <w:bCs/>
                  <w:iCs/>
                  <w:highlight w:val="yellow"/>
                </w:rPr>
                <w:t>23.41.11.110</w:t>
              </w:r>
            </w:hyperlink>
          </w:p>
        </w:tc>
        <w:tc>
          <w:tcPr>
            <w:tcW w:w="3687" w:type="dxa"/>
            <w:tcBorders>
              <w:top w:val="single" w:sz="4" w:space="0" w:color="000001"/>
              <w:left w:val="single" w:sz="4" w:space="0" w:color="000001"/>
              <w:bottom w:val="single" w:sz="4" w:space="0" w:color="000001"/>
              <w:right w:val="single" w:sz="4" w:space="0" w:color="000001"/>
            </w:tcBorders>
          </w:tcPr>
          <w:p w14:paraId="31B8216A" w14:textId="77777777" w:rsidR="002857CD" w:rsidRDefault="002857CD" w:rsidP="00F545A9">
            <w:pPr>
              <w:ind w:left="-279" w:firstLine="222"/>
              <w:jc w:val="center"/>
              <w:rPr>
                <w:color w:val="000000"/>
              </w:rPr>
            </w:pPr>
            <w:r>
              <w:rPr>
                <w:color w:val="000000"/>
              </w:rPr>
              <w:t xml:space="preserve">Материал изготовления: костяной фарфор, </w:t>
            </w:r>
            <w:proofErr w:type="spellStart"/>
            <w:r>
              <w:rPr>
                <w:color w:val="000000"/>
              </w:rPr>
              <w:t>надглазурная</w:t>
            </w:r>
            <w:proofErr w:type="spellEnd"/>
            <w:r>
              <w:rPr>
                <w:color w:val="000000"/>
              </w:rPr>
              <w:t xml:space="preserve"> деколь, отводка золотом, </w:t>
            </w:r>
            <w:proofErr w:type="spellStart"/>
            <w:r>
              <w:rPr>
                <w:color w:val="000000"/>
              </w:rPr>
              <w:t>обьем</w:t>
            </w:r>
            <w:proofErr w:type="spellEnd"/>
            <w:r>
              <w:rPr>
                <w:color w:val="000000"/>
              </w:rPr>
              <w:t xml:space="preserve"> чашки 250 мл,</w:t>
            </w:r>
          </w:p>
          <w:p w14:paraId="7FE6A663" w14:textId="77777777" w:rsidR="002857CD" w:rsidRPr="00A842EE" w:rsidRDefault="002857CD" w:rsidP="00F545A9">
            <w:pPr>
              <w:ind w:left="-279" w:firstLine="222"/>
              <w:jc w:val="center"/>
              <w:rPr>
                <w:color w:val="000000"/>
              </w:rPr>
            </w:pPr>
            <w:r>
              <w:rPr>
                <w:color w:val="000000"/>
              </w:rPr>
              <w:t xml:space="preserve">Диаметр блюдца не менее 15 см </w:t>
            </w:r>
          </w:p>
        </w:tc>
        <w:tc>
          <w:tcPr>
            <w:tcW w:w="992" w:type="dxa"/>
            <w:tcBorders>
              <w:top w:val="single" w:sz="4" w:space="0" w:color="000001"/>
              <w:left w:val="single" w:sz="4" w:space="0" w:color="000001"/>
              <w:bottom w:val="single" w:sz="4" w:space="0" w:color="000001"/>
              <w:right w:val="single" w:sz="4" w:space="0" w:color="000001"/>
            </w:tcBorders>
          </w:tcPr>
          <w:p w14:paraId="4E8A1DB9" w14:textId="77777777" w:rsidR="002857CD" w:rsidRPr="00A842EE" w:rsidRDefault="002857CD" w:rsidP="00F545A9">
            <w:pPr>
              <w:ind w:left="-57"/>
              <w:jc w:val="center"/>
              <w:rPr>
                <w:color w:val="000000"/>
              </w:rPr>
            </w:pPr>
            <w:r>
              <w:rPr>
                <w:color w:val="000000"/>
              </w:rPr>
              <w:t>Россия</w:t>
            </w:r>
          </w:p>
        </w:tc>
        <w:tc>
          <w:tcPr>
            <w:tcW w:w="566" w:type="dxa"/>
            <w:tcBorders>
              <w:top w:val="single" w:sz="4" w:space="0" w:color="000001"/>
              <w:left w:val="single" w:sz="4" w:space="0" w:color="000001"/>
              <w:bottom w:val="single" w:sz="4" w:space="0" w:color="000001"/>
            </w:tcBorders>
            <w:vAlign w:val="center"/>
          </w:tcPr>
          <w:p w14:paraId="23A3227E" w14:textId="77777777" w:rsidR="002857CD" w:rsidRPr="00A842EE" w:rsidRDefault="002857CD" w:rsidP="00F545A9">
            <w:pPr>
              <w:ind w:left="-57"/>
              <w:jc w:val="center"/>
              <w:rPr>
                <w:color w:val="000000"/>
              </w:rPr>
            </w:pPr>
            <w:r>
              <w:rPr>
                <w:color w:val="000000"/>
              </w:rPr>
              <w:t>Шт.</w:t>
            </w:r>
          </w:p>
        </w:tc>
        <w:tc>
          <w:tcPr>
            <w:tcW w:w="567" w:type="dxa"/>
            <w:tcBorders>
              <w:top w:val="single" w:sz="4" w:space="0" w:color="000001"/>
              <w:left w:val="single" w:sz="4" w:space="0" w:color="000001"/>
              <w:bottom w:val="single" w:sz="4" w:space="0" w:color="000001"/>
            </w:tcBorders>
            <w:vAlign w:val="center"/>
          </w:tcPr>
          <w:p w14:paraId="446EFEE9" w14:textId="77777777" w:rsidR="002857CD" w:rsidRPr="00A842EE" w:rsidRDefault="002857CD" w:rsidP="00F545A9">
            <w:pPr>
              <w:jc w:val="center"/>
              <w:rPr>
                <w:color w:val="000000"/>
              </w:rPr>
            </w:pPr>
            <w:r>
              <w:rPr>
                <w:color w:val="000000"/>
              </w:rPr>
              <w:t>25</w:t>
            </w:r>
          </w:p>
        </w:tc>
        <w:tc>
          <w:tcPr>
            <w:tcW w:w="1134" w:type="dxa"/>
            <w:tcBorders>
              <w:top w:val="single" w:sz="4" w:space="0" w:color="000001"/>
              <w:left w:val="single" w:sz="4" w:space="0" w:color="000001"/>
              <w:bottom w:val="single" w:sz="4" w:space="0" w:color="000001"/>
            </w:tcBorders>
            <w:vAlign w:val="center"/>
          </w:tcPr>
          <w:p w14:paraId="713600E4" w14:textId="02CFA227" w:rsidR="002857CD" w:rsidRPr="00D268B6" w:rsidRDefault="002857CD" w:rsidP="00F545A9">
            <w:pPr>
              <w:widowControl w:val="0"/>
              <w:snapToGrid w:val="0"/>
              <w:ind w:left="-57" w:right="-57"/>
              <w:jc w:val="center"/>
              <w:rPr>
                <w:rFonts w:eastAsia="Calibri"/>
                <w:highlight w:val="yellow"/>
                <w:lang w:eastAsia="ar-SA"/>
              </w:rPr>
            </w:pPr>
          </w:p>
        </w:tc>
        <w:tc>
          <w:tcPr>
            <w:tcW w:w="1135" w:type="dxa"/>
            <w:tcBorders>
              <w:top w:val="single" w:sz="4" w:space="0" w:color="000001"/>
              <w:left w:val="single" w:sz="4" w:space="0" w:color="000001"/>
              <w:bottom w:val="single" w:sz="4" w:space="0" w:color="000001"/>
              <w:right w:val="single" w:sz="4" w:space="0" w:color="000001"/>
            </w:tcBorders>
            <w:vAlign w:val="center"/>
          </w:tcPr>
          <w:p w14:paraId="3FCD1946" w14:textId="728C6711" w:rsidR="002857CD" w:rsidRPr="00D268B6" w:rsidRDefault="002857CD" w:rsidP="00F545A9">
            <w:pPr>
              <w:widowControl w:val="0"/>
              <w:snapToGrid w:val="0"/>
              <w:ind w:left="-57" w:right="-57"/>
              <w:jc w:val="center"/>
              <w:rPr>
                <w:rFonts w:eastAsia="Calibri"/>
                <w:highlight w:val="yellow"/>
                <w:lang w:eastAsia="ar-SA"/>
              </w:rPr>
            </w:pPr>
          </w:p>
        </w:tc>
      </w:tr>
      <w:tr w:rsidR="002857CD" w:rsidRPr="00A842EE" w14:paraId="459631F6" w14:textId="77777777" w:rsidTr="00F545A9">
        <w:trPr>
          <w:trHeight w:val="836"/>
        </w:trPr>
        <w:tc>
          <w:tcPr>
            <w:tcW w:w="476" w:type="dxa"/>
            <w:tcBorders>
              <w:top w:val="single" w:sz="4" w:space="0" w:color="000001"/>
              <w:left w:val="single" w:sz="4" w:space="0" w:color="000001"/>
              <w:bottom w:val="single" w:sz="4" w:space="0" w:color="000001"/>
            </w:tcBorders>
            <w:vAlign w:val="center"/>
          </w:tcPr>
          <w:p w14:paraId="127DF5D0" w14:textId="77777777" w:rsidR="002857CD" w:rsidRPr="00A842EE" w:rsidRDefault="002857CD" w:rsidP="00F545A9">
            <w:pPr>
              <w:widowControl w:val="0"/>
              <w:snapToGrid w:val="0"/>
              <w:ind w:left="-57" w:right="-57"/>
              <w:jc w:val="center"/>
              <w:rPr>
                <w:rFonts w:eastAsia="Calibri"/>
                <w:lang w:eastAsia="ar-SA"/>
              </w:rPr>
            </w:pPr>
            <w:r w:rsidRPr="00A842EE">
              <w:rPr>
                <w:rFonts w:eastAsia="Calibri"/>
                <w:lang w:eastAsia="ar-SA"/>
              </w:rPr>
              <w:t>2</w:t>
            </w:r>
          </w:p>
        </w:tc>
        <w:tc>
          <w:tcPr>
            <w:tcW w:w="2037" w:type="dxa"/>
            <w:gridSpan w:val="2"/>
            <w:tcBorders>
              <w:top w:val="single" w:sz="4" w:space="0" w:color="000001"/>
              <w:left w:val="single" w:sz="4" w:space="0" w:color="000001"/>
              <w:bottom w:val="single" w:sz="4" w:space="0" w:color="000001"/>
            </w:tcBorders>
            <w:vAlign w:val="bottom"/>
          </w:tcPr>
          <w:p w14:paraId="054BE67C" w14:textId="77777777" w:rsidR="002857CD" w:rsidRDefault="002857CD" w:rsidP="00F545A9">
            <w:pPr>
              <w:rPr>
                <w:color w:val="000000"/>
              </w:rPr>
            </w:pPr>
            <w:r>
              <w:rPr>
                <w:color w:val="000000"/>
              </w:rPr>
              <w:t>Ежедневник в твердом переплете с ручкой</w:t>
            </w:r>
          </w:p>
          <w:p w14:paraId="4BD5E62F" w14:textId="77777777" w:rsidR="002857CD" w:rsidRPr="00A842EE" w:rsidRDefault="002857CD" w:rsidP="00F545A9">
            <w:pPr>
              <w:rPr>
                <w:color w:val="000000"/>
              </w:rPr>
            </w:pPr>
            <w:hyperlink r:id="rId9" w:history="1">
              <w:r w:rsidRPr="00D268B6">
                <w:rPr>
                  <w:rStyle w:val="afe"/>
                  <w:b/>
                  <w:bCs/>
                  <w:highlight w:val="yellow"/>
                </w:rPr>
                <w:t>17.23.13.191</w:t>
              </w:r>
            </w:hyperlink>
          </w:p>
        </w:tc>
        <w:tc>
          <w:tcPr>
            <w:tcW w:w="3687" w:type="dxa"/>
            <w:tcBorders>
              <w:top w:val="single" w:sz="4" w:space="0" w:color="000001"/>
              <w:left w:val="single" w:sz="4" w:space="0" w:color="000001"/>
              <w:bottom w:val="single" w:sz="4" w:space="0" w:color="000001"/>
              <w:right w:val="single" w:sz="4" w:space="0" w:color="000001"/>
            </w:tcBorders>
          </w:tcPr>
          <w:p w14:paraId="67EC6952" w14:textId="77777777" w:rsidR="002857CD" w:rsidRDefault="002857CD" w:rsidP="00F545A9">
            <w:pPr>
              <w:ind w:left="-279" w:firstLine="222"/>
              <w:jc w:val="center"/>
              <w:rPr>
                <w:color w:val="000000"/>
              </w:rPr>
            </w:pPr>
            <w:r>
              <w:rPr>
                <w:color w:val="000000"/>
              </w:rPr>
              <w:t>Материал искусственная кожа, картон, пластик. Размеры 29,7*18*3,5</w:t>
            </w:r>
          </w:p>
          <w:p w14:paraId="73915D3B" w14:textId="77777777" w:rsidR="002857CD" w:rsidRPr="00A842EE" w:rsidRDefault="002857CD" w:rsidP="00F545A9">
            <w:pPr>
              <w:ind w:left="-279" w:firstLine="222"/>
              <w:jc w:val="center"/>
              <w:rPr>
                <w:color w:val="000000"/>
              </w:rPr>
            </w:pPr>
            <w:r>
              <w:rPr>
                <w:color w:val="000000"/>
              </w:rPr>
              <w:t>Цвет: черный</w:t>
            </w:r>
          </w:p>
        </w:tc>
        <w:tc>
          <w:tcPr>
            <w:tcW w:w="992" w:type="dxa"/>
            <w:tcBorders>
              <w:top w:val="single" w:sz="4" w:space="0" w:color="000001"/>
              <w:left w:val="single" w:sz="4" w:space="0" w:color="000001"/>
              <w:bottom w:val="single" w:sz="4" w:space="0" w:color="000001"/>
              <w:right w:val="single" w:sz="4" w:space="0" w:color="000001"/>
            </w:tcBorders>
          </w:tcPr>
          <w:p w14:paraId="2AB29699" w14:textId="77777777" w:rsidR="002857CD" w:rsidRPr="00A842EE" w:rsidRDefault="002857CD" w:rsidP="00F545A9">
            <w:pPr>
              <w:ind w:left="-57"/>
              <w:jc w:val="center"/>
              <w:rPr>
                <w:color w:val="000000"/>
              </w:rPr>
            </w:pPr>
            <w:r>
              <w:rPr>
                <w:color w:val="000000"/>
              </w:rPr>
              <w:t>Россия</w:t>
            </w:r>
          </w:p>
        </w:tc>
        <w:tc>
          <w:tcPr>
            <w:tcW w:w="566" w:type="dxa"/>
            <w:tcBorders>
              <w:top w:val="single" w:sz="4" w:space="0" w:color="000001"/>
              <w:left w:val="single" w:sz="4" w:space="0" w:color="000001"/>
              <w:bottom w:val="single" w:sz="4" w:space="0" w:color="000001"/>
            </w:tcBorders>
            <w:vAlign w:val="center"/>
          </w:tcPr>
          <w:p w14:paraId="2048304B" w14:textId="77777777" w:rsidR="002857CD" w:rsidRPr="00A842EE" w:rsidRDefault="002857CD" w:rsidP="00F545A9">
            <w:pPr>
              <w:ind w:left="-57"/>
              <w:jc w:val="center"/>
              <w:rPr>
                <w:color w:val="000000"/>
              </w:rPr>
            </w:pPr>
            <w:r>
              <w:rPr>
                <w:color w:val="000000"/>
              </w:rPr>
              <w:t>Шт.</w:t>
            </w:r>
          </w:p>
        </w:tc>
        <w:tc>
          <w:tcPr>
            <w:tcW w:w="567" w:type="dxa"/>
            <w:tcBorders>
              <w:top w:val="single" w:sz="4" w:space="0" w:color="000001"/>
              <w:left w:val="single" w:sz="4" w:space="0" w:color="000001"/>
              <w:bottom w:val="single" w:sz="4" w:space="0" w:color="000001"/>
            </w:tcBorders>
            <w:vAlign w:val="center"/>
          </w:tcPr>
          <w:p w14:paraId="0C717661" w14:textId="77777777" w:rsidR="002857CD" w:rsidRPr="00A842EE" w:rsidRDefault="002857CD" w:rsidP="00F545A9">
            <w:pPr>
              <w:jc w:val="center"/>
              <w:rPr>
                <w:color w:val="000000"/>
              </w:rPr>
            </w:pPr>
            <w:r>
              <w:rPr>
                <w:color w:val="000000"/>
              </w:rPr>
              <w:t>50</w:t>
            </w:r>
          </w:p>
        </w:tc>
        <w:tc>
          <w:tcPr>
            <w:tcW w:w="1134" w:type="dxa"/>
            <w:tcBorders>
              <w:top w:val="single" w:sz="4" w:space="0" w:color="000001"/>
              <w:left w:val="single" w:sz="4" w:space="0" w:color="000001"/>
              <w:bottom w:val="single" w:sz="4" w:space="0" w:color="000001"/>
            </w:tcBorders>
            <w:vAlign w:val="center"/>
          </w:tcPr>
          <w:p w14:paraId="77D72580" w14:textId="33BD5E19" w:rsidR="002857CD" w:rsidRPr="00D268B6" w:rsidRDefault="002857CD" w:rsidP="00F545A9">
            <w:pPr>
              <w:widowControl w:val="0"/>
              <w:snapToGrid w:val="0"/>
              <w:ind w:left="-57" w:right="-57"/>
              <w:jc w:val="center"/>
              <w:rPr>
                <w:rFonts w:eastAsia="Calibri"/>
                <w:highlight w:val="yellow"/>
                <w:lang w:eastAsia="ar-SA"/>
              </w:rPr>
            </w:pPr>
          </w:p>
        </w:tc>
        <w:tc>
          <w:tcPr>
            <w:tcW w:w="1135" w:type="dxa"/>
            <w:tcBorders>
              <w:top w:val="single" w:sz="4" w:space="0" w:color="000001"/>
              <w:left w:val="single" w:sz="4" w:space="0" w:color="000001"/>
              <w:bottom w:val="single" w:sz="4" w:space="0" w:color="000001"/>
              <w:right w:val="single" w:sz="4" w:space="0" w:color="000001"/>
            </w:tcBorders>
            <w:vAlign w:val="center"/>
          </w:tcPr>
          <w:p w14:paraId="13C69D88" w14:textId="0F5ADA29" w:rsidR="002857CD" w:rsidRPr="00D268B6" w:rsidRDefault="002857CD" w:rsidP="00F545A9">
            <w:pPr>
              <w:widowControl w:val="0"/>
              <w:snapToGrid w:val="0"/>
              <w:ind w:left="-57" w:right="-57"/>
              <w:jc w:val="center"/>
              <w:rPr>
                <w:rFonts w:eastAsia="Calibri"/>
                <w:highlight w:val="yellow"/>
                <w:lang w:eastAsia="ar-SA"/>
              </w:rPr>
            </w:pPr>
          </w:p>
        </w:tc>
      </w:tr>
      <w:tr w:rsidR="002857CD" w:rsidRPr="00A842EE" w14:paraId="238A1919" w14:textId="77777777" w:rsidTr="00F545A9">
        <w:trPr>
          <w:trHeight w:val="298"/>
        </w:trPr>
        <w:tc>
          <w:tcPr>
            <w:tcW w:w="1007" w:type="dxa"/>
            <w:gridSpan w:val="2"/>
            <w:tcBorders>
              <w:top w:val="single" w:sz="4" w:space="0" w:color="000001"/>
              <w:left w:val="single" w:sz="4" w:space="0" w:color="000001"/>
              <w:bottom w:val="single" w:sz="4" w:space="0" w:color="000001"/>
            </w:tcBorders>
          </w:tcPr>
          <w:p w14:paraId="2E07961E" w14:textId="77777777" w:rsidR="002857CD" w:rsidRPr="00A842EE" w:rsidRDefault="002857CD" w:rsidP="00F545A9">
            <w:pPr>
              <w:widowControl w:val="0"/>
              <w:tabs>
                <w:tab w:val="left" w:pos="6696"/>
              </w:tabs>
              <w:snapToGrid w:val="0"/>
              <w:ind w:left="-279" w:right="-57" w:firstLine="222"/>
              <w:rPr>
                <w:rFonts w:eastAsia="Calibri"/>
                <w:b/>
                <w:lang w:eastAsia="ar-SA"/>
              </w:rPr>
            </w:pPr>
          </w:p>
        </w:tc>
        <w:tc>
          <w:tcPr>
            <w:tcW w:w="8452" w:type="dxa"/>
            <w:gridSpan w:val="6"/>
            <w:tcBorders>
              <w:top w:val="single" w:sz="4" w:space="0" w:color="000001"/>
              <w:left w:val="single" w:sz="4" w:space="0" w:color="000001"/>
              <w:bottom w:val="single" w:sz="4" w:space="0" w:color="000001"/>
            </w:tcBorders>
          </w:tcPr>
          <w:p w14:paraId="7416B804" w14:textId="77777777" w:rsidR="002857CD" w:rsidRPr="00A842EE" w:rsidRDefault="002857CD" w:rsidP="00F545A9">
            <w:pPr>
              <w:widowControl w:val="0"/>
              <w:tabs>
                <w:tab w:val="left" w:pos="6696"/>
              </w:tabs>
              <w:snapToGrid w:val="0"/>
              <w:ind w:left="-279" w:right="-57" w:firstLine="222"/>
            </w:pPr>
            <w:r w:rsidRPr="00A842EE">
              <w:rPr>
                <w:rFonts w:eastAsia="Calibri"/>
                <w:b/>
                <w:lang w:eastAsia="ar-SA"/>
              </w:rPr>
              <w:t xml:space="preserve">ИТОГО: </w:t>
            </w:r>
          </w:p>
        </w:tc>
        <w:tc>
          <w:tcPr>
            <w:tcW w:w="1135" w:type="dxa"/>
            <w:tcBorders>
              <w:top w:val="single" w:sz="4" w:space="0" w:color="000001"/>
              <w:left w:val="single" w:sz="4" w:space="0" w:color="000001"/>
              <w:bottom w:val="single" w:sz="4" w:space="0" w:color="000001"/>
              <w:right w:val="single" w:sz="4" w:space="0" w:color="000001"/>
            </w:tcBorders>
            <w:vAlign w:val="center"/>
          </w:tcPr>
          <w:p w14:paraId="269E575C" w14:textId="77777777" w:rsidR="002857CD" w:rsidRPr="00A842EE" w:rsidRDefault="002857CD" w:rsidP="00F545A9">
            <w:pPr>
              <w:widowControl w:val="0"/>
              <w:snapToGrid w:val="0"/>
              <w:ind w:left="-57" w:right="-57"/>
              <w:jc w:val="center"/>
              <w:rPr>
                <w:rFonts w:eastAsia="Calibri"/>
                <w:b/>
                <w:lang w:eastAsia="ar-SA"/>
              </w:rPr>
            </w:pPr>
          </w:p>
        </w:tc>
      </w:tr>
    </w:tbl>
    <w:p w14:paraId="2163AB9A" w14:textId="77777777" w:rsidR="000E0196" w:rsidRPr="00A842EE" w:rsidRDefault="000E0196">
      <w:pPr>
        <w:widowControl w:val="0"/>
        <w:jc w:val="both"/>
        <w:rPr>
          <w:rFonts w:eastAsia="Calibri"/>
          <w:bCs/>
          <w:lang w:eastAsia="ar-SA"/>
        </w:rPr>
      </w:pPr>
    </w:p>
    <w:p w14:paraId="5164D13C" w14:textId="7D24BE26" w:rsidR="00350951" w:rsidRPr="00A842EE" w:rsidRDefault="00805F51" w:rsidP="008700A5">
      <w:pPr>
        <w:pStyle w:val="af9"/>
        <w:rPr>
          <w:b/>
          <w:bCs/>
          <w:sz w:val="24"/>
          <w:szCs w:val="24"/>
        </w:rPr>
      </w:pPr>
      <w:r w:rsidRPr="00A842EE">
        <w:rPr>
          <w:rFonts w:eastAsia="Calibri"/>
          <w:lang w:eastAsia="ar-SA"/>
        </w:rPr>
        <w:t xml:space="preserve">Цена Контракта составляет </w:t>
      </w:r>
      <w:r w:rsidR="0084399B">
        <w:rPr>
          <w:rFonts w:eastAsia="Calibri"/>
          <w:lang w:eastAsia="ar-SA"/>
        </w:rPr>
        <w:t>_____________</w:t>
      </w:r>
      <w:proofErr w:type="gramStart"/>
      <w:r w:rsidRPr="00A842EE">
        <w:rPr>
          <w:rFonts w:eastAsia="Calibri"/>
          <w:lang w:eastAsia="ar-SA"/>
        </w:rPr>
        <w:t>рублей,  НДС</w:t>
      </w:r>
      <w:proofErr w:type="gramEnd"/>
      <w:r>
        <w:rPr>
          <w:rFonts w:eastAsia="Calibri"/>
          <w:lang w:eastAsia="ar-SA"/>
        </w:rPr>
        <w:t xml:space="preserve"> </w:t>
      </w:r>
      <w:r w:rsidR="002857CD">
        <w:rPr>
          <w:rFonts w:eastAsia="Calibri"/>
          <w:lang w:eastAsia="ar-SA"/>
        </w:rPr>
        <w:t>____________________</w:t>
      </w:r>
    </w:p>
    <w:p w14:paraId="5A5A825F" w14:textId="77777777" w:rsidR="002857CD" w:rsidRDefault="002857CD" w:rsidP="00D12798">
      <w:pPr>
        <w:ind w:left="284"/>
        <w:rPr>
          <w:b/>
          <w:color w:val="000000"/>
          <w:lang w:eastAsia="ru-RU"/>
        </w:rPr>
      </w:pPr>
    </w:p>
    <w:p w14:paraId="23BBCD41" w14:textId="059FB11E"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76BE0403"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72ACD947"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6C187219"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00DE2C49"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6655A217"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D12798" w:rsidRPr="00A842EE" w14:paraId="28AE1E3A" w14:textId="77777777" w:rsidTr="00DB3E3A">
        <w:tc>
          <w:tcPr>
            <w:tcW w:w="4349" w:type="dxa"/>
            <w:tcBorders>
              <w:top w:val="nil"/>
              <w:left w:val="nil"/>
              <w:bottom w:val="nil"/>
              <w:right w:val="nil"/>
            </w:tcBorders>
          </w:tcPr>
          <w:p w14:paraId="7E3847AF"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14:paraId="50230F7E"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6C16259E"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14:paraId="47BDDE41" w14:textId="77777777" w:rsidTr="00DB3E3A">
        <w:trPr>
          <w:trHeight w:val="40"/>
        </w:trPr>
        <w:tc>
          <w:tcPr>
            <w:tcW w:w="4349" w:type="dxa"/>
            <w:tcBorders>
              <w:top w:val="nil"/>
              <w:left w:val="nil"/>
              <w:bottom w:val="single" w:sz="4" w:space="0" w:color="auto"/>
              <w:right w:val="nil"/>
            </w:tcBorders>
          </w:tcPr>
          <w:p w14:paraId="3ACA6C6A" w14:textId="77777777" w:rsidR="00D12798" w:rsidRDefault="002546DE" w:rsidP="00DD5974">
            <w:pPr>
              <w:pStyle w:val="ConsPlusNormal"/>
              <w:ind w:firstLine="0"/>
              <w:rPr>
                <w:rFonts w:ascii="Times New Roman" w:hAnsi="Times New Roman" w:cs="Times New Roman"/>
                <w:bCs/>
                <w:sz w:val="24"/>
                <w:szCs w:val="24"/>
              </w:rPr>
            </w:pPr>
            <w:r w:rsidRPr="002546DE">
              <w:rPr>
                <w:rFonts w:ascii="Times New Roman" w:hAnsi="Times New Roman" w:cs="Times New Roman"/>
                <w:bCs/>
                <w:sz w:val="24"/>
                <w:szCs w:val="24"/>
              </w:rPr>
              <w:t>Администрация Ломоносовского муниципального района Ленинградской области</w:t>
            </w:r>
          </w:p>
          <w:p w14:paraId="02ADF414" w14:textId="77777777" w:rsidR="002546DE" w:rsidRPr="00A842EE" w:rsidRDefault="002546DE" w:rsidP="00DD5974">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Первый заместитель главы администрации</w:t>
            </w:r>
          </w:p>
        </w:tc>
        <w:tc>
          <w:tcPr>
            <w:tcW w:w="340" w:type="dxa"/>
            <w:tcBorders>
              <w:top w:val="nil"/>
              <w:left w:val="nil"/>
              <w:bottom w:val="nil"/>
              <w:right w:val="nil"/>
            </w:tcBorders>
          </w:tcPr>
          <w:p w14:paraId="66796760"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5A7FABFC" w14:textId="77777777" w:rsidR="00C60DBF" w:rsidRDefault="00C60DBF" w:rsidP="00DB3E3A">
            <w:pPr>
              <w:pStyle w:val="ConsPlusNormal"/>
              <w:rPr>
                <w:rFonts w:ascii="Times New Roman" w:hAnsi="Times New Roman" w:cs="Times New Roman"/>
                <w:bCs/>
                <w:sz w:val="24"/>
                <w:szCs w:val="24"/>
              </w:rPr>
            </w:pPr>
          </w:p>
          <w:p w14:paraId="6EF5D8C8" w14:textId="77777777" w:rsidR="00C60DBF" w:rsidRDefault="00C60DBF" w:rsidP="00DB3E3A">
            <w:pPr>
              <w:pStyle w:val="ConsPlusNormal"/>
              <w:rPr>
                <w:rFonts w:ascii="Times New Roman" w:hAnsi="Times New Roman" w:cs="Times New Roman"/>
                <w:bCs/>
                <w:sz w:val="24"/>
                <w:szCs w:val="24"/>
              </w:rPr>
            </w:pPr>
          </w:p>
          <w:p w14:paraId="688A629F" w14:textId="77777777" w:rsidR="00C60DBF" w:rsidRDefault="00C60DBF" w:rsidP="00DB3E3A">
            <w:pPr>
              <w:pStyle w:val="ConsPlusNormal"/>
              <w:rPr>
                <w:rFonts w:ascii="Times New Roman" w:hAnsi="Times New Roman" w:cs="Times New Roman"/>
                <w:bCs/>
                <w:sz w:val="24"/>
                <w:szCs w:val="24"/>
              </w:rPr>
            </w:pPr>
          </w:p>
          <w:p w14:paraId="1FF6523E" w14:textId="77777777" w:rsidR="00C60DBF" w:rsidRPr="00A842EE" w:rsidRDefault="00C60DBF" w:rsidP="00DB3E3A">
            <w:pPr>
              <w:pStyle w:val="ConsPlusNormal"/>
              <w:rPr>
                <w:rFonts w:ascii="Times New Roman" w:hAnsi="Times New Roman" w:cs="Times New Roman"/>
                <w:bCs/>
                <w:sz w:val="24"/>
                <w:szCs w:val="24"/>
              </w:rPr>
            </w:pPr>
          </w:p>
        </w:tc>
      </w:tr>
      <w:tr w:rsidR="00D12798" w:rsidRPr="00A842EE" w14:paraId="3E56735D" w14:textId="77777777" w:rsidTr="00DB3E3A">
        <w:tc>
          <w:tcPr>
            <w:tcW w:w="4349" w:type="dxa"/>
            <w:tcBorders>
              <w:top w:val="single" w:sz="4" w:space="0" w:color="auto"/>
              <w:left w:val="nil"/>
              <w:bottom w:val="nil"/>
              <w:right w:val="nil"/>
            </w:tcBorders>
          </w:tcPr>
          <w:p w14:paraId="5A043343"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14:paraId="6E2F6E66"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2CAB2FD3"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14:paraId="7F8CFDBF" w14:textId="77777777" w:rsidTr="00DB3E3A">
        <w:tc>
          <w:tcPr>
            <w:tcW w:w="4349" w:type="dxa"/>
            <w:tcBorders>
              <w:top w:val="nil"/>
              <w:left w:val="nil"/>
              <w:bottom w:val="single" w:sz="4" w:space="0" w:color="auto"/>
              <w:right w:val="nil"/>
            </w:tcBorders>
          </w:tcPr>
          <w:p w14:paraId="15949C17" w14:textId="77777777" w:rsidR="00D12798" w:rsidRPr="00A842EE" w:rsidRDefault="002546DE" w:rsidP="00DB3E3A">
            <w:pPr>
              <w:pStyle w:val="ConsPlusNormal"/>
              <w:rPr>
                <w:rFonts w:ascii="Times New Roman" w:hAnsi="Times New Roman" w:cs="Times New Roman"/>
                <w:bCs/>
                <w:sz w:val="24"/>
                <w:szCs w:val="24"/>
              </w:rPr>
            </w:pPr>
            <w:proofErr w:type="spellStart"/>
            <w:r w:rsidRPr="002546DE">
              <w:rPr>
                <w:rFonts w:ascii="Times New Roman" w:hAnsi="Times New Roman" w:cs="Times New Roman"/>
                <w:bCs/>
                <w:sz w:val="24"/>
                <w:szCs w:val="24"/>
              </w:rPr>
              <w:t>Р.О.Дерендяев</w:t>
            </w:r>
            <w:proofErr w:type="spellEnd"/>
          </w:p>
        </w:tc>
        <w:tc>
          <w:tcPr>
            <w:tcW w:w="340" w:type="dxa"/>
            <w:tcBorders>
              <w:top w:val="nil"/>
              <w:left w:val="nil"/>
              <w:bottom w:val="nil"/>
              <w:right w:val="nil"/>
            </w:tcBorders>
          </w:tcPr>
          <w:p w14:paraId="0134E804"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65B583C5" w14:textId="77777777" w:rsidR="00D12798" w:rsidRPr="00A842EE" w:rsidRDefault="00D12798" w:rsidP="00DB3E3A">
            <w:pPr>
              <w:pStyle w:val="ConsPlusNormal"/>
              <w:rPr>
                <w:rFonts w:ascii="Times New Roman" w:hAnsi="Times New Roman" w:cs="Times New Roman"/>
                <w:bCs/>
                <w:sz w:val="24"/>
                <w:szCs w:val="24"/>
              </w:rPr>
            </w:pPr>
          </w:p>
        </w:tc>
      </w:tr>
      <w:tr w:rsidR="00D12798" w:rsidRPr="00A842EE" w14:paraId="2B021CAE" w14:textId="77777777" w:rsidTr="00DB3E3A">
        <w:tc>
          <w:tcPr>
            <w:tcW w:w="4349" w:type="dxa"/>
            <w:tcBorders>
              <w:top w:val="single" w:sz="4" w:space="0" w:color="auto"/>
              <w:left w:val="nil"/>
              <w:bottom w:val="nil"/>
              <w:right w:val="nil"/>
            </w:tcBorders>
          </w:tcPr>
          <w:p w14:paraId="5EEF843E" w14:textId="77777777"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25B1221B"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177628A6" w14:textId="77777777" w:rsidR="00D12798" w:rsidRPr="00A842EE" w:rsidRDefault="00D12798" w:rsidP="00DB3E3A">
            <w:pPr>
              <w:pStyle w:val="ConsPlusNormal"/>
              <w:jc w:val="center"/>
              <w:rPr>
                <w:rFonts w:ascii="Times New Roman" w:hAnsi="Times New Roman" w:cs="Times New Roman"/>
                <w:bCs/>
                <w:sz w:val="24"/>
                <w:szCs w:val="24"/>
              </w:rPr>
            </w:pPr>
          </w:p>
        </w:tc>
      </w:tr>
      <w:tr w:rsidR="00D12798" w:rsidRPr="00D80EFF" w14:paraId="02C48D69" w14:textId="77777777" w:rsidTr="00DB3E3A">
        <w:tc>
          <w:tcPr>
            <w:tcW w:w="4349" w:type="dxa"/>
            <w:tcBorders>
              <w:top w:val="nil"/>
              <w:left w:val="nil"/>
              <w:bottom w:val="nil"/>
              <w:right w:val="nil"/>
            </w:tcBorders>
          </w:tcPr>
          <w:p w14:paraId="0B1317C8" w14:textId="77777777"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c>
          <w:tcPr>
            <w:tcW w:w="340" w:type="dxa"/>
            <w:tcBorders>
              <w:top w:val="nil"/>
              <w:left w:val="nil"/>
              <w:bottom w:val="nil"/>
              <w:right w:val="nil"/>
            </w:tcBorders>
          </w:tcPr>
          <w:p w14:paraId="7683FB97" w14:textId="77777777"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4057C8F1" w14:textId="77777777" w:rsidR="00D12798" w:rsidRPr="00D80EFF"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r>
    </w:tbl>
    <w:p w14:paraId="4971B00A" w14:textId="77777777" w:rsidR="00D12798" w:rsidRDefault="00D12798" w:rsidP="00C9338F">
      <w:pPr>
        <w:pStyle w:val="af9"/>
        <w:rPr>
          <w:rFonts w:eastAsia="Calibri"/>
          <w:lang w:eastAsia="ar-SA"/>
        </w:rPr>
      </w:pPr>
    </w:p>
    <w:sectPr w:rsidR="00D12798" w:rsidSect="002857CD">
      <w:pgSz w:w="11906" w:h="16838"/>
      <w:pgMar w:top="709"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48BF1" w14:textId="77777777" w:rsidR="00D05C3D" w:rsidRDefault="00D05C3D" w:rsidP="00F5431E">
      <w:r>
        <w:separator/>
      </w:r>
    </w:p>
  </w:endnote>
  <w:endnote w:type="continuationSeparator" w:id="0">
    <w:p w14:paraId="35544153" w14:textId="77777777" w:rsidR="00D05C3D" w:rsidRDefault="00D05C3D"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B2D08" w14:textId="77777777" w:rsidR="00D05C3D" w:rsidRDefault="00D05C3D" w:rsidP="00F5431E">
      <w:r>
        <w:separator/>
      </w:r>
    </w:p>
  </w:footnote>
  <w:footnote w:type="continuationSeparator" w:id="0">
    <w:p w14:paraId="5B083C09" w14:textId="77777777" w:rsidR="00D05C3D" w:rsidRDefault="00D05C3D" w:rsidP="00F54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16cid:durableId="1879119056">
    <w:abstractNumId w:val="0"/>
  </w:num>
  <w:num w:numId="2" w16cid:durableId="407702056">
    <w:abstractNumId w:val="1"/>
  </w:num>
  <w:num w:numId="3" w16cid:durableId="1820875376">
    <w:abstractNumId w:val="2"/>
  </w:num>
  <w:num w:numId="4" w16cid:durableId="279384587">
    <w:abstractNumId w:val="3"/>
  </w:num>
  <w:num w:numId="5" w16cid:durableId="2125685526">
    <w:abstractNumId w:val="12"/>
  </w:num>
  <w:num w:numId="6" w16cid:durableId="1964269356">
    <w:abstractNumId w:val="19"/>
  </w:num>
  <w:num w:numId="7" w16cid:durableId="1699816098">
    <w:abstractNumId w:val="15"/>
  </w:num>
  <w:num w:numId="8" w16cid:durableId="307513787">
    <w:abstractNumId w:val="7"/>
  </w:num>
  <w:num w:numId="9" w16cid:durableId="5947536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5002663">
    <w:abstractNumId w:val="5"/>
  </w:num>
  <w:num w:numId="11" w16cid:durableId="1253589417">
    <w:abstractNumId w:val="11"/>
  </w:num>
  <w:num w:numId="12" w16cid:durableId="1132479119">
    <w:abstractNumId w:val="10"/>
  </w:num>
  <w:num w:numId="13" w16cid:durableId="1279072070">
    <w:abstractNumId w:val="17"/>
  </w:num>
  <w:num w:numId="14" w16cid:durableId="899049155">
    <w:abstractNumId w:val="13"/>
  </w:num>
  <w:num w:numId="15" w16cid:durableId="1960602404">
    <w:abstractNumId w:val="14"/>
  </w:num>
  <w:num w:numId="16" w16cid:durableId="135149992">
    <w:abstractNumId w:val="6"/>
  </w:num>
  <w:num w:numId="17" w16cid:durableId="929313937">
    <w:abstractNumId w:val="4"/>
  </w:num>
  <w:num w:numId="18" w16cid:durableId="142282237">
    <w:abstractNumId w:val="18"/>
  </w:num>
  <w:num w:numId="19" w16cid:durableId="680861198">
    <w:abstractNumId w:val="16"/>
  </w:num>
  <w:num w:numId="20" w16cid:durableId="1532378496">
    <w:abstractNumId w:val="20"/>
  </w:num>
  <w:num w:numId="21" w16cid:durableId="326594816">
    <w:abstractNumId w:val="8"/>
  </w:num>
  <w:num w:numId="22" w16cid:durableId="7084595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600B"/>
    <w:rsid w:val="00031C41"/>
    <w:rsid w:val="0003600B"/>
    <w:rsid w:val="00085400"/>
    <w:rsid w:val="000A1599"/>
    <w:rsid w:val="000A1E86"/>
    <w:rsid w:val="000A1F84"/>
    <w:rsid w:val="000B3590"/>
    <w:rsid w:val="000C4954"/>
    <w:rsid w:val="000E0196"/>
    <w:rsid w:val="000E3709"/>
    <w:rsid w:val="000F1E55"/>
    <w:rsid w:val="000F6AB1"/>
    <w:rsid w:val="001020C9"/>
    <w:rsid w:val="00112E94"/>
    <w:rsid w:val="0014488F"/>
    <w:rsid w:val="00166E35"/>
    <w:rsid w:val="0017429E"/>
    <w:rsid w:val="00176E38"/>
    <w:rsid w:val="00197F3A"/>
    <w:rsid w:val="00197FC2"/>
    <w:rsid w:val="001B5A35"/>
    <w:rsid w:val="001C007A"/>
    <w:rsid w:val="001C761A"/>
    <w:rsid w:val="001D2452"/>
    <w:rsid w:val="001D2D71"/>
    <w:rsid w:val="001D62DE"/>
    <w:rsid w:val="001E6ABC"/>
    <w:rsid w:val="00202B9C"/>
    <w:rsid w:val="002126A1"/>
    <w:rsid w:val="00225520"/>
    <w:rsid w:val="00231273"/>
    <w:rsid w:val="002514D5"/>
    <w:rsid w:val="002546DE"/>
    <w:rsid w:val="002828A7"/>
    <w:rsid w:val="002857CD"/>
    <w:rsid w:val="002943D7"/>
    <w:rsid w:val="0029731D"/>
    <w:rsid w:val="002A53DB"/>
    <w:rsid w:val="002B5A1D"/>
    <w:rsid w:val="002C4134"/>
    <w:rsid w:val="002F1CC1"/>
    <w:rsid w:val="00325A58"/>
    <w:rsid w:val="003425B4"/>
    <w:rsid w:val="00350951"/>
    <w:rsid w:val="0035178A"/>
    <w:rsid w:val="0038247A"/>
    <w:rsid w:val="00385C37"/>
    <w:rsid w:val="003A2F70"/>
    <w:rsid w:val="003C59A8"/>
    <w:rsid w:val="003D429D"/>
    <w:rsid w:val="003F1AAF"/>
    <w:rsid w:val="003F542D"/>
    <w:rsid w:val="0040106C"/>
    <w:rsid w:val="00422944"/>
    <w:rsid w:val="004346D9"/>
    <w:rsid w:val="00442552"/>
    <w:rsid w:val="004553C7"/>
    <w:rsid w:val="0046297D"/>
    <w:rsid w:val="00470B53"/>
    <w:rsid w:val="004715DB"/>
    <w:rsid w:val="004739DB"/>
    <w:rsid w:val="00474CBA"/>
    <w:rsid w:val="00477636"/>
    <w:rsid w:val="00477D6F"/>
    <w:rsid w:val="00485B6D"/>
    <w:rsid w:val="00490078"/>
    <w:rsid w:val="004916B3"/>
    <w:rsid w:val="0049384A"/>
    <w:rsid w:val="004B61C1"/>
    <w:rsid w:val="004C1D53"/>
    <w:rsid w:val="004D316A"/>
    <w:rsid w:val="004E22DB"/>
    <w:rsid w:val="004E24D7"/>
    <w:rsid w:val="005028E6"/>
    <w:rsid w:val="00531ABA"/>
    <w:rsid w:val="005354B5"/>
    <w:rsid w:val="00553F6D"/>
    <w:rsid w:val="00565625"/>
    <w:rsid w:val="0057425C"/>
    <w:rsid w:val="00582F7E"/>
    <w:rsid w:val="005B14EB"/>
    <w:rsid w:val="005B4E58"/>
    <w:rsid w:val="005E4CE6"/>
    <w:rsid w:val="005F227F"/>
    <w:rsid w:val="005F2A81"/>
    <w:rsid w:val="00603557"/>
    <w:rsid w:val="0060387E"/>
    <w:rsid w:val="006131BA"/>
    <w:rsid w:val="00637640"/>
    <w:rsid w:val="00645DF4"/>
    <w:rsid w:val="00647E35"/>
    <w:rsid w:val="00651E8D"/>
    <w:rsid w:val="00656F66"/>
    <w:rsid w:val="006659DA"/>
    <w:rsid w:val="00670ABB"/>
    <w:rsid w:val="006748B6"/>
    <w:rsid w:val="006833ED"/>
    <w:rsid w:val="00684DE4"/>
    <w:rsid w:val="00693561"/>
    <w:rsid w:val="00694496"/>
    <w:rsid w:val="006D29FD"/>
    <w:rsid w:val="006D3AD1"/>
    <w:rsid w:val="00700069"/>
    <w:rsid w:val="007173C1"/>
    <w:rsid w:val="00751C65"/>
    <w:rsid w:val="00760B52"/>
    <w:rsid w:val="007739AD"/>
    <w:rsid w:val="00774C64"/>
    <w:rsid w:val="00782922"/>
    <w:rsid w:val="00784CAD"/>
    <w:rsid w:val="007854F4"/>
    <w:rsid w:val="00786637"/>
    <w:rsid w:val="00791186"/>
    <w:rsid w:val="00793205"/>
    <w:rsid w:val="007B5EEF"/>
    <w:rsid w:val="007B6F7D"/>
    <w:rsid w:val="007D6A91"/>
    <w:rsid w:val="007E2EFD"/>
    <w:rsid w:val="007F565B"/>
    <w:rsid w:val="00805F51"/>
    <w:rsid w:val="00810783"/>
    <w:rsid w:val="00820D66"/>
    <w:rsid w:val="0084399B"/>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2C7B"/>
    <w:rsid w:val="00903974"/>
    <w:rsid w:val="00906616"/>
    <w:rsid w:val="00924803"/>
    <w:rsid w:val="00943F44"/>
    <w:rsid w:val="009574F4"/>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C68"/>
    <w:rsid w:val="00A80FA4"/>
    <w:rsid w:val="00A842EE"/>
    <w:rsid w:val="00AB26F7"/>
    <w:rsid w:val="00AB4DE8"/>
    <w:rsid w:val="00AD1558"/>
    <w:rsid w:val="00AD1AC0"/>
    <w:rsid w:val="00AD1D95"/>
    <w:rsid w:val="00AD51B1"/>
    <w:rsid w:val="00AF06E6"/>
    <w:rsid w:val="00B205CD"/>
    <w:rsid w:val="00B30F98"/>
    <w:rsid w:val="00B43380"/>
    <w:rsid w:val="00B61E69"/>
    <w:rsid w:val="00B67167"/>
    <w:rsid w:val="00B7365A"/>
    <w:rsid w:val="00B849A2"/>
    <w:rsid w:val="00B8619C"/>
    <w:rsid w:val="00B86A3B"/>
    <w:rsid w:val="00B910FC"/>
    <w:rsid w:val="00BB67A9"/>
    <w:rsid w:val="00BD3CA7"/>
    <w:rsid w:val="00BF21C1"/>
    <w:rsid w:val="00BF52C7"/>
    <w:rsid w:val="00C34ACA"/>
    <w:rsid w:val="00C60821"/>
    <w:rsid w:val="00C60DBF"/>
    <w:rsid w:val="00C63AB7"/>
    <w:rsid w:val="00C80B19"/>
    <w:rsid w:val="00C9338F"/>
    <w:rsid w:val="00CC7B4F"/>
    <w:rsid w:val="00CF0146"/>
    <w:rsid w:val="00CF181E"/>
    <w:rsid w:val="00D0398A"/>
    <w:rsid w:val="00D05C3D"/>
    <w:rsid w:val="00D12798"/>
    <w:rsid w:val="00D158D4"/>
    <w:rsid w:val="00D175F9"/>
    <w:rsid w:val="00D209C6"/>
    <w:rsid w:val="00D24F37"/>
    <w:rsid w:val="00D42B22"/>
    <w:rsid w:val="00D47196"/>
    <w:rsid w:val="00D6229E"/>
    <w:rsid w:val="00D66821"/>
    <w:rsid w:val="00D728A3"/>
    <w:rsid w:val="00D8687E"/>
    <w:rsid w:val="00D91A9C"/>
    <w:rsid w:val="00DB3E3A"/>
    <w:rsid w:val="00DC5D56"/>
    <w:rsid w:val="00DD3BFE"/>
    <w:rsid w:val="00DD5974"/>
    <w:rsid w:val="00E029D6"/>
    <w:rsid w:val="00E340F2"/>
    <w:rsid w:val="00E41B2E"/>
    <w:rsid w:val="00E52965"/>
    <w:rsid w:val="00E601B4"/>
    <w:rsid w:val="00E82AD0"/>
    <w:rsid w:val="00E83AE5"/>
    <w:rsid w:val="00E9598C"/>
    <w:rsid w:val="00EB4162"/>
    <w:rsid w:val="00EC414B"/>
    <w:rsid w:val="00ED0556"/>
    <w:rsid w:val="00EF11ED"/>
    <w:rsid w:val="00EF5F65"/>
    <w:rsid w:val="00EF663C"/>
    <w:rsid w:val="00F05D80"/>
    <w:rsid w:val="00F16B68"/>
    <w:rsid w:val="00F34F42"/>
    <w:rsid w:val="00F40719"/>
    <w:rsid w:val="00F5431E"/>
    <w:rsid w:val="00F6032A"/>
    <w:rsid w:val="00F75E3A"/>
    <w:rsid w:val="00F76CF0"/>
    <w:rsid w:val="00F91003"/>
    <w:rsid w:val="00FB126E"/>
    <w:rsid w:val="00FB345F"/>
    <w:rsid w:val="00FD4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5B94768"/>
  <w15:docId w15:val="{43F5B312-3865-4339-B488-88E22EBD0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Strong"/>
    <w:basedOn w:val="a0"/>
    <w:uiPriority w:val="22"/>
    <w:qFormat/>
    <w:rsid w:val="00BF52C7"/>
    <w:rPr>
      <w:b/>
      <w:bCs/>
    </w:rPr>
  </w:style>
  <w:style w:type="character" w:styleId="afe">
    <w:name w:val="Hyperlink"/>
    <w:basedOn w:val="a0"/>
    <w:uiPriority w:val="99"/>
    <w:unhideWhenUsed/>
    <w:rsid w:val="002857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44.etp-ets.ru/app/okpd2/23.41.11.1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rvices44.etp-ets.ru/app/okpd2/17.23.13.1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93888-C2A1-45F6-969E-A8691085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4865</Words>
  <Characters>27732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Янкарина Лиана Камилевна</cp:lastModifiedBy>
  <cp:revision>4</cp:revision>
  <cp:lastPrinted>2025-06-23T12:31:00Z</cp:lastPrinted>
  <dcterms:created xsi:type="dcterms:W3CDTF">2026-09-14T08:57:00Z</dcterms:created>
  <dcterms:modified xsi:type="dcterms:W3CDTF">2026-09-14T12:24:00Z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