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4DA" w:rsidRDefault="00913EAA">
      <w:pPr>
        <w:jc w:val="center"/>
      </w:pPr>
      <w:r>
        <w:rPr>
          <w:b/>
        </w:rPr>
        <w:t xml:space="preserve">КОНТРАКТ № </w:t>
      </w:r>
      <w:r w:rsidR="001E4AE6">
        <w:rPr>
          <w:b/>
        </w:rPr>
        <w:t>515</w:t>
      </w:r>
    </w:p>
    <w:p w:rsidR="003074DA" w:rsidRDefault="003074DA">
      <w:pPr>
        <w:jc w:val="center"/>
        <w:rPr>
          <w:b/>
        </w:rPr>
      </w:pPr>
    </w:p>
    <w:p w:rsidR="003074DA" w:rsidRDefault="00913EAA">
      <w:pPr>
        <w:jc w:val="center"/>
      </w:pPr>
      <w:r>
        <w:rPr>
          <w:b/>
          <w:sz w:val="21"/>
          <w:szCs w:val="21"/>
        </w:rPr>
        <w:t xml:space="preserve">На поставку товаров для нужд </w:t>
      </w:r>
      <w:r>
        <w:rPr>
          <w:rStyle w:val="a6"/>
          <w:b/>
          <w:i w:val="0"/>
          <w:sz w:val="21"/>
          <w:szCs w:val="21"/>
        </w:rPr>
        <w:t xml:space="preserve">Муниципального дошкольного образовательного учреждения </w:t>
      </w:r>
      <w:r>
        <w:rPr>
          <w:b/>
          <w:sz w:val="21"/>
          <w:szCs w:val="21"/>
        </w:rPr>
        <w:t>"</w:t>
      </w:r>
      <w:r>
        <w:rPr>
          <w:rStyle w:val="a6"/>
          <w:b/>
          <w:i w:val="0"/>
          <w:sz w:val="21"/>
          <w:szCs w:val="21"/>
        </w:rPr>
        <w:t>Детский сад № 20</w:t>
      </w:r>
      <w:r>
        <w:rPr>
          <w:b/>
          <w:sz w:val="21"/>
          <w:szCs w:val="21"/>
        </w:rPr>
        <w:t>"</w:t>
      </w:r>
    </w:p>
    <w:p w:rsidR="003074DA" w:rsidRDefault="003074DA">
      <w:pPr>
        <w:jc w:val="center"/>
      </w:pPr>
    </w:p>
    <w:p w:rsidR="003074DA" w:rsidRDefault="00913EAA">
      <w:r>
        <w:t>п. Курск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«       »    </w:t>
      </w:r>
      <w:r w:rsidR="00291224">
        <w:t xml:space="preserve">                            2026</w:t>
      </w:r>
      <w:r>
        <w:t xml:space="preserve"> г.</w:t>
      </w:r>
    </w:p>
    <w:p w:rsidR="003074DA" w:rsidRDefault="00913EAA">
      <w:pPr>
        <w:jc w:val="both"/>
      </w:pPr>
      <w:r>
        <w:t>Муниципальное дошкольное образовательное учреждение (сокращенное наименование МДОУ «Детский сад № 20»), именуемое в дальнейшем «Заказчик», в лице заведующего действующего на основании Устава, с одной стороны и _________</w:t>
      </w:r>
      <w:proofErr w:type="gramStart"/>
      <w:r>
        <w:t xml:space="preserve"> ,</w:t>
      </w:r>
      <w:proofErr w:type="gramEnd"/>
      <w:r>
        <w:t xml:space="preserve"> именуемый в дальнейшем «Поставщик», в лице ______________, заключили настоящий Контракт о нижеследующем:</w:t>
      </w:r>
    </w:p>
    <w:p w:rsidR="003074DA" w:rsidRDefault="00913EAA">
      <w:pPr>
        <w:numPr>
          <w:ilvl w:val="0"/>
          <w:numId w:val="2"/>
        </w:numPr>
        <w:jc w:val="center"/>
        <w:rPr>
          <w:b/>
          <w:lang w:eastAsia="en-US"/>
        </w:rPr>
      </w:pPr>
      <w:r>
        <w:rPr>
          <w:b/>
          <w:lang w:eastAsia="en-US"/>
        </w:rPr>
        <w:t>Предмет Контракта</w:t>
      </w:r>
    </w:p>
    <w:p w:rsidR="003074DA" w:rsidRDefault="00913EAA">
      <w:pPr>
        <w:numPr>
          <w:ilvl w:val="1"/>
          <w:numId w:val="2"/>
        </w:numPr>
        <w:ind w:left="0" w:firstLine="0"/>
        <w:jc w:val="both"/>
        <w:rPr>
          <w:b/>
          <w:lang w:eastAsia="en-US"/>
        </w:rPr>
      </w:pPr>
      <w:proofErr w:type="gramStart"/>
      <w:r>
        <w:t xml:space="preserve">В соответствии с настоящим Контрактом Поставщик </w:t>
      </w:r>
      <w:r>
        <w:rPr>
          <w:color w:val="000000"/>
        </w:rPr>
        <w:t>обязуется, в рамках разовой поставки, осуществить передачу в собственность Заказчику Товара</w:t>
      </w:r>
      <w: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  <w:proofErr w:type="gramEnd"/>
    </w:p>
    <w:p w:rsidR="003074DA" w:rsidRDefault="00913EAA">
      <w:pPr>
        <w:numPr>
          <w:ilvl w:val="0"/>
          <w:numId w:val="2"/>
        </w:numPr>
        <w:ind w:left="0" w:firstLine="0"/>
        <w:jc w:val="center"/>
        <w:rPr>
          <w:b/>
          <w:lang w:eastAsia="en-US"/>
        </w:rPr>
      </w:pPr>
      <w:r>
        <w:rPr>
          <w:b/>
          <w:lang w:eastAsia="en-US"/>
        </w:rPr>
        <w:t>Цена Контракта  и порядок расчётов</w:t>
      </w:r>
    </w:p>
    <w:p w:rsidR="003074DA" w:rsidRDefault="00913EAA" w:rsidP="006F2E55">
      <w:pPr>
        <w:numPr>
          <w:ilvl w:val="1"/>
          <w:numId w:val="2"/>
        </w:numPr>
        <w:jc w:val="both"/>
      </w:pPr>
      <w:r>
        <w:t>Цена настоящег</w:t>
      </w:r>
      <w:r w:rsidR="006F2E55">
        <w:t xml:space="preserve">о Контракта составляет 9 </w:t>
      </w:r>
      <w:r w:rsidR="001E4AE6">
        <w:t>000</w:t>
      </w:r>
      <w:r w:rsidR="006F2E55">
        <w:t xml:space="preserve"> (</w:t>
      </w:r>
      <w:r w:rsidR="006F2E55" w:rsidRPr="006F2E55">
        <w:t>Девять тысяч</w:t>
      </w:r>
      <w:r>
        <w:t>)</w:t>
      </w:r>
      <w:r>
        <w:rPr>
          <w:color w:val="000000"/>
        </w:rPr>
        <w:t xml:space="preserve"> руб.</w:t>
      </w:r>
      <w:r w:rsidR="001E4AE6">
        <w:rPr>
          <w:color w:val="000000"/>
        </w:rPr>
        <w:t>0</w:t>
      </w:r>
      <w:r w:rsidR="006F2E55">
        <w:rPr>
          <w:color w:val="000000"/>
        </w:rPr>
        <w:t>0</w:t>
      </w:r>
      <w:r>
        <w:rPr>
          <w:color w:val="000000"/>
        </w:rPr>
        <w:t xml:space="preserve"> копеек</w:t>
      </w:r>
      <w:r>
        <w:t xml:space="preserve">, </w:t>
      </w:r>
      <w:r w:rsidR="006F2E55">
        <w:t>в том числе НДС 5 %.</w:t>
      </w:r>
    </w:p>
    <w:p w:rsidR="003074DA" w:rsidRDefault="00913EAA">
      <w:pPr>
        <w:numPr>
          <w:ilvl w:val="1"/>
          <w:numId w:val="2"/>
        </w:numPr>
        <w:ind w:left="0" w:firstLine="0"/>
        <w:jc w:val="both"/>
      </w:pPr>
      <w:r>
        <w:t>Авансирование не предусмотрено. Оплата производится в течение 15 банковских дней с момента поставки товара.</w:t>
      </w:r>
    </w:p>
    <w:p w:rsidR="003074DA" w:rsidRDefault="00913EAA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Датой оплаты считается дата списания денежных сре</w:t>
      </w:r>
      <w:proofErr w:type="gramStart"/>
      <w:r>
        <w:rPr>
          <w:color w:val="000000"/>
        </w:rPr>
        <w:t>дств с р</w:t>
      </w:r>
      <w:proofErr w:type="gramEnd"/>
      <w:r>
        <w:rPr>
          <w:color w:val="000000"/>
        </w:rPr>
        <w:t>асчетного счета Заказчика.</w:t>
      </w:r>
    </w:p>
    <w:p w:rsidR="003074DA" w:rsidRDefault="00913EAA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t xml:space="preserve">Цена Контракта на период его действия остается твердой и пересмотру не подлежит. </w:t>
      </w:r>
    </w:p>
    <w:p w:rsidR="003074DA" w:rsidRDefault="003074DA">
      <w:pPr>
        <w:jc w:val="both"/>
        <w:rPr>
          <w:color w:val="000000"/>
        </w:rPr>
      </w:pPr>
    </w:p>
    <w:p w:rsidR="003074DA" w:rsidRDefault="00913EAA">
      <w:pPr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Порядок, сроки и условия поставки и приемки товара</w:t>
      </w:r>
    </w:p>
    <w:p w:rsidR="003074DA" w:rsidRDefault="00913EAA">
      <w:pPr>
        <w:widowControl w:val="0"/>
        <w:numPr>
          <w:ilvl w:val="1"/>
          <w:numId w:val="2"/>
        </w:numPr>
        <w:ind w:left="0" w:firstLine="0"/>
        <w:jc w:val="both"/>
      </w:pPr>
      <w:r>
        <w:rPr>
          <w:color w:val="000000"/>
        </w:rPr>
        <w:t xml:space="preserve">Поставка Товара осуществляется в соответствии с Приложением № 1. Поставка </w:t>
      </w:r>
    </w:p>
    <w:p w:rsidR="003074DA" w:rsidRDefault="00913EAA">
      <w:pPr>
        <w:widowControl w:val="0"/>
        <w:numPr>
          <w:ilvl w:val="1"/>
          <w:numId w:val="2"/>
        </w:numPr>
        <w:ind w:left="0" w:firstLine="0"/>
        <w:jc w:val="both"/>
      </w:pPr>
      <w:r>
        <w:rPr>
          <w:color w:val="000000"/>
        </w:rPr>
        <w:t xml:space="preserve">Доставка по адресу: Ленинградская область, </w:t>
      </w:r>
      <w:proofErr w:type="spellStart"/>
      <w:r>
        <w:rPr>
          <w:color w:val="000000"/>
        </w:rPr>
        <w:t>Волосовский</w:t>
      </w:r>
      <w:proofErr w:type="spellEnd"/>
      <w:r>
        <w:rPr>
          <w:color w:val="000000"/>
        </w:rPr>
        <w:t xml:space="preserve"> район, п. Курск, д. 9.</w:t>
      </w:r>
    </w:p>
    <w:p w:rsidR="003074DA" w:rsidRDefault="00913EAA">
      <w:pPr>
        <w:widowControl w:val="0"/>
        <w:numPr>
          <w:ilvl w:val="1"/>
          <w:numId w:val="2"/>
        </w:numPr>
        <w:ind w:left="0" w:firstLine="0"/>
        <w:jc w:val="both"/>
        <w:rPr>
          <w:color w:val="000000"/>
          <w:u w:val="single"/>
        </w:rPr>
      </w:pPr>
      <w:r>
        <w:rPr>
          <w:color w:val="000000"/>
        </w:rPr>
        <w:t>Приемка товара в целом оформляется УПД, которая составляется в двух экземплярах и подписывается Заказчиком и Поставщиком.</w:t>
      </w:r>
    </w:p>
    <w:p w:rsidR="003074DA" w:rsidRDefault="00913EAA">
      <w:pPr>
        <w:numPr>
          <w:ilvl w:val="1"/>
          <w:numId w:val="2"/>
        </w:numPr>
        <w:tabs>
          <w:tab w:val="left" w:pos="709"/>
        </w:tabs>
        <w:ind w:left="0" w:firstLine="0"/>
        <w:jc w:val="both"/>
      </w:pPr>
      <w:r>
        <w:rPr>
          <w:color w:val="000000"/>
        </w:rPr>
        <w:t xml:space="preserve">Товар, не соответствующий по качеству условиям настоящего контракта, считается не поставленным. </w:t>
      </w:r>
    </w:p>
    <w:p w:rsidR="003074DA" w:rsidRDefault="00913EAA">
      <w:pPr>
        <w:numPr>
          <w:ilvl w:val="1"/>
          <w:numId w:val="2"/>
        </w:numPr>
        <w:ind w:left="0" w:firstLine="0"/>
        <w:jc w:val="both"/>
      </w:pPr>
      <w:r>
        <w:t>Обязанность Поставщика по поставке Товара Заказчику считается исполненной в момент подписания Заказчиком УПД.</w:t>
      </w:r>
    </w:p>
    <w:p w:rsidR="003074DA" w:rsidRDefault="00913EAA">
      <w:pPr>
        <w:numPr>
          <w:ilvl w:val="1"/>
          <w:numId w:val="2"/>
        </w:numPr>
        <w:ind w:left="0" w:firstLine="0"/>
        <w:jc w:val="both"/>
      </w:pPr>
      <w: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:rsidR="003074DA" w:rsidRDefault="00913EAA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Качество Товара и гарантийные обязательства</w:t>
      </w:r>
    </w:p>
    <w:p w:rsidR="003074DA" w:rsidRDefault="00913EAA">
      <w:pPr>
        <w:numPr>
          <w:ilvl w:val="1"/>
          <w:numId w:val="2"/>
        </w:numPr>
        <w:tabs>
          <w:tab w:val="left" w:pos="0"/>
        </w:tabs>
        <w:ind w:left="0" w:right="140" w:firstLine="0"/>
        <w:jc w:val="both"/>
      </w:pPr>
      <w: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:rsidR="003074DA" w:rsidRDefault="00913EAA">
      <w:pPr>
        <w:numPr>
          <w:ilvl w:val="1"/>
          <w:numId w:val="2"/>
        </w:numPr>
        <w:tabs>
          <w:tab w:val="left" w:pos="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:rsidR="003074DA" w:rsidRDefault="00913EAA">
      <w:pPr>
        <w:numPr>
          <w:ilvl w:val="1"/>
          <w:numId w:val="2"/>
        </w:numPr>
        <w:ind w:left="0" w:firstLine="0"/>
        <w:jc w:val="both"/>
        <w:rPr>
          <w:lang w:eastAsia="en-US"/>
        </w:rPr>
      </w:pPr>
      <w:r>
        <w:rPr>
          <w:lang w:eastAsia="en-US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:rsidR="003074DA" w:rsidRDefault="00913EAA">
      <w:pPr>
        <w:widowControl w:val="0"/>
        <w:numPr>
          <w:ilvl w:val="1"/>
          <w:numId w:val="2"/>
        </w:numPr>
        <w:ind w:left="0" w:firstLine="0"/>
        <w:jc w:val="both"/>
      </w:pPr>
      <w:r>
        <w:t>Требования к безопасности товара:</w:t>
      </w:r>
    </w:p>
    <w:p w:rsidR="003074DA" w:rsidRDefault="00913EAA">
      <w:pPr>
        <w:widowControl w:val="0"/>
        <w:snapToGrid w:val="0"/>
        <w:ind w:right="-80"/>
        <w:jc w:val="both"/>
        <w:rPr>
          <w:color w:val="000000"/>
        </w:rPr>
      </w:pPr>
      <w:r>
        <w:rPr>
          <w:color w:val="000000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:rsidR="003074DA" w:rsidRDefault="00913EAA">
      <w:pPr>
        <w:jc w:val="both"/>
        <w:rPr>
          <w:lang w:eastAsia="en-US"/>
        </w:rPr>
      </w:pPr>
      <w:r>
        <w:rPr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:rsidR="003074DA" w:rsidRDefault="00913EAA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:rsidR="003074DA" w:rsidRDefault="00913EAA">
      <w:pPr>
        <w:numPr>
          <w:ilvl w:val="1"/>
          <w:numId w:val="2"/>
        </w:numPr>
        <w:tabs>
          <w:tab w:val="left" w:pos="1260"/>
        </w:tabs>
        <w:ind w:left="0" w:right="140" w:firstLine="0"/>
        <w:jc w:val="both"/>
        <w:rPr>
          <w:bCs/>
          <w:color w:val="000000"/>
          <w:vertAlign w:val="superscript"/>
        </w:rPr>
      </w:pPr>
      <w:r>
        <w:rPr>
          <w:b/>
          <w:color w:val="000000"/>
        </w:rPr>
        <w:t>Поставщик обязуется</w:t>
      </w:r>
      <w:r>
        <w:rPr>
          <w:color w:val="000000"/>
        </w:rPr>
        <w:t>: своевременно и надлежащим образом поставить Заказчику Товар в наименовании, количестве</w:t>
      </w:r>
      <w:r>
        <w:rPr>
          <w:bCs/>
          <w:color w:val="000000"/>
        </w:rPr>
        <w:t xml:space="preserve"> и иными техническими характеристиками поставляемого Товара, указанными в УПД</w:t>
      </w:r>
      <w:r>
        <w:rPr>
          <w:color w:val="000000"/>
        </w:rPr>
        <w:t>.</w:t>
      </w:r>
    </w:p>
    <w:p w:rsidR="003074DA" w:rsidRDefault="00913EAA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Обеспечить передачу Товара в порядке и сроки, предусмотренные настоящим Контрактом.</w:t>
      </w:r>
    </w:p>
    <w:p w:rsidR="003074DA" w:rsidRDefault="00913EAA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 xml:space="preserve">Передать Заказчику Товар соответствующего качества согласно </w:t>
      </w:r>
      <w:r>
        <w:t>разделу 4 Контракта.</w:t>
      </w:r>
    </w:p>
    <w:p w:rsidR="003074DA" w:rsidRDefault="00913EAA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:rsidR="003074DA" w:rsidRDefault="00913EAA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:rsidR="003074DA" w:rsidRDefault="00913EAA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Нести риск случайной гибели или случайного повреждения товара до его приемки Заказчиком.</w:t>
      </w:r>
    </w:p>
    <w:p w:rsidR="003074DA" w:rsidRDefault="00913EAA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и в той же ценовой категории. Исполнение гарантийных обязательств осуществляется по местонахождению Поставщика.</w:t>
      </w:r>
    </w:p>
    <w:p w:rsidR="003074DA" w:rsidRDefault="00913EAA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proofErr w:type="gramStart"/>
      <w:r>
        <w:lastRenderedPageBreak/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</w:t>
      </w:r>
      <w:proofErr w:type="gramEnd"/>
      <w:r>
        <w:t xml:space="preserve"> данного уведомления и получение Поставщиком  подтверждения о его вручении Заказчику.</w:t>
      </w:r>
    </w:p>
    <w:p w:rsidR="003074DA" w:rsidRDefault="00913EAA">
      <w:pPr>
        <w:widowControl w:val="0"/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b/>
          <w:color w:val="000000"/>
        </w:rPr>
        <w:t>Поставщик вправе</w:t>
      </w:r>
      <w:r>
        <w:rPr>
          <w:color w:val="000000"/>
        </w:rPr>
        <w:t>: требовать от Заказчика произвести приемку Товара в порядке и в сроки, предусмотренные Контрактом;</w:t>
      </w:r>
    </w:p>
    <w:p w:rsidR="003074DA" w:rsidRDefault="00913EAA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Требовать от Заказчика полную и своевременную оплату поставленного Товара согласно разделу 2 Контракта.</w:t>
      </w:r>
    </w:p>
    <w:p w:rsidR="003074DA" w:rsidRDefault="00913EAA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3074DA" w:rsidRDefault="00913EAA">
      <w:pPr>
        <w:numPr>
          <w:ilvl w:val="1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обязуется</w:t>
      </w:r>
      <w:r>
        <w:rPr>
          <w:color w:val="000000"/>
        </w:rPr>
        <w:t xml:space="preserve">: </w:t>
      </w:r>
      <w:r>
        <w:rPr>
          <w:rFonts w:eastAsia="Times New Roman"/>
          <w:color w:val="000000"/>
          <w:lang w:eastAsia="en-US"/>
        </w:rPr>
        <w:t>обеспечить своевременную приемку поставленных Товаров в порядке,</w:t>
      </w:r>
      <w:r>
        <w:rPr>
          <w:color w:val="000000"/>
        </w:rPr>
        <w:t xml:space="preserve"> предусмотренном настоящим контрактом.</w:t>
      </w:r>
    </w:p>
    <w:p w:rsidR="003074DA" w:rsidRDefault="00913EAA">
      <w:pPr>
        <w:numPr>
          <w:ilvl w:val="2"/>
          <w:numId w:val="2"/>
        </w:numPr>
        <w:ind w:left="0" w:right="140" w:firstLine="0"/>
        <w:jc w:val="both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Произвести оплату Товара в порядке и в сроки, предусмотренные </w:t>
      </w:r>
      <w:r>
        <w:rPr>
          <w:color w:val="000000"/>
        </w:rPr>
        <w:t>разделом 2</w:t>
      </w:r>
      <w:r>
        <w:rPr>
          <w:rFonts w:eastAsia="Times New Roman"/>
          <w:color w:val="000000"/>
          <w:lang w:eastAsia="en-US"/>
        </w:rPr>
        <w:t xml:space="preserve"> контракта;</w:t>
      </w:r>
    </w:p>
    <w:p w:rsidR="003074DA" w:rsidRDefault="00913EAA">
      <w:pPr>
        <w:widowControl w:val="0"/>
        <w:numPr>
          <w:ilvl w:val="1"/>
          <w:numId w:val="2"/>
        </w:numPr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вправе</w:t>
      </w:r>
      <w:r>
        <w:rPr>
          <w:color w:val="000000"/>
        </w:rPr>
        <w:t>: требовать от Поставщика полное и своевременное исполнение обязательств по Контракту.</w:t>
      </w:r>
    </w:p>
    <w:p w:rsidR="003074DA" w:rsidRDefault="00913EAA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Отказаться от приемки и оплаты Товара, не соответствующего условиям Контракта.</w:t>
      </w:r>
    </w:p>
    <w:p w:rsidR="003074DA" w:rsidRDefault="00913EAA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Ответственность Сторон</w:t>
      </w:r>
    </w:p>
    <w:p w:rsidR="003074DA" w:rsidRDefault="00913EAA">
      <w:pPr>
        <w:widowControl w:val="0"/>
        <w:jc w:val="both"/>
      </w:pPr>
      <w: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:rsidR="003074DA" w:rsidRDefault="00913EAA">
      <w:pPr>
        <w:widowControl w:val="0"/>
        <w:jc w:val="both"/>
      </w:pPr>
      <w:r>
        <w:t>6.2. В случае поставки товара ненадлежащего качества и/или количества, и/или ассортимента,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:rsidR="003074DA" w:rsidRDefault="00913EAA">
      <w:pPr>
        <w:widowControl w:val="0"/>
        <w:jc w:val="both"/>
      </w:pPr>
      <w:r>
        <w:t>6.3.В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:rsidR="003074DA" w:rsidRDefault="00913EAA">
      <w:pPr>
        <w:widowControl w:val="0"/>
        <w:jc w:val="both"/>
      </w:pPr>
      <w:r>
        <w:t>6.4.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:rsidR="003074DA" w:rsidRDefault="00913EAA">
      <w:pPr>
        <w:widowControl w:val="0"/>
        <w:jc w:val="both"/>
      </w:pPr>
      <w:r>
        <w:t xml:space="preserve">6.4.1.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</w:t>
      </w:r>
      <w:proofErr w:type="gramStart"/>
      <w:r>
        <w:t>нарушения</w:t>
      </w:r>
      <w:proofErr w:type="gramEnd"/>
      <w:r>
        <w:t xml:space="preserve">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:rsidR="003074DA" w:rsidRDefault="00913EAA">
      <w:pPr>
        <w:widowControl w:val="0"/>
        <w:jc w:val="both"/>
      </w:pPr>
      <w:r>
        <w:t>П = (Ц - В) x</w:t>
      </w:r>
      <w:proofErr w:type="gramStart"/>
      <w:r>
        <w:t xml:space="preserve"> С</w:t>
      </w:r>
      <w:proofErr w:type="gramEnd"/>
      <w:r>
        <w:t>,</w:t>
      </w:r>
    </w:p>
    <w:p w:rsidR="003074DA" w:rsidRDefault="00913EAA">
      <w:pPr>
        <w:widowControl w:val="0"/>
        <w:jc w:val="both"/>
      </w:pPr>
      <w:r>
        <w:t>где:</w:t>
      </w:r>
    </w:p>
    <w:p w:rsidR="003074DA" w:rsidRDefault="00913EAA">
      <w:pPr>
        <w:widowControl w:val="0"/>
        <w:jc w:val="both"/>
      </w:pPr>
      <w:proofErr w:type="gramStart"/>
      <w:r>
        <w:t>Ц</w:t>
      </w:r>
      <w:proofErr w:type="gramEnd"/>
      <w:r>
        <w:t xml:space="preserve"> – цена контракта;</w:t>
      </w:r>
    </w:p>
    <w:p w:rsidR="003074DA" w:rsidRDefault="00913EAA">
      <w:pPr>
        <w:widowControl w:val="0"/>
        <w:jc w:val="both"/>
      </w:pPr>
      <w:proofErr w:type="gramStart"/>
      <w: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  <w:proofErr w:type="gramEnd"/>
    </w:p>
    <w:p w:rsidR="003074DA" w:rsidRDefault="00913EAA">
      <w:pPr>
        <w:widowControl w:val="0"/>
        <w:jc w:val="both"/>
      </w:pPr>
      <w:r>
        <w:t>С – размер ставки.</w:t>
      </w:r>
    </w:p>
    <w:p w:rsidR="003074DA" w:rsidRDefault="00913EAA">
      <w:pPr>
        <w:widowControl w:val="0"/>
        <w:jc w:val="both"/>
      </w:pPr>
      <w:r>
        <w:t>Размер ст</w:t>
      </w:r>
      <w:r w:rsidR="001E4AE6">
        <w:t xml:space="preserve">авки определяется по формуле: </w:t>
      </w:r>
    </w:p>
    <w:p w:rsidR="003074DA" w:rsidRDefault="00913EAA">
      <w:pPr>
        <w:widowControl w:val="0"/>
        <w:jc w:val="both"/>
      </w:pPr>
      <w:r>
        <w:t>где:</w:t>
      </w:r>
    </w:p>
    <w:p w:rsidR="003074DA" w:rsidRDefault="00913EAA">
      <w:pPr>
        <w:widowControl w:val="0"/>
        <w:jc w:val="both"/>
      </w:pPr>
      <w: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</w:t>
      </w:r>
      <w:proofErr w:type="gramStart"/>
      <w:r>
        <w:t xml:space="preserve"> К</w:t>
      </w:r>
      <w:proofErr w:type="gramEnd"/>
      <w:r>
        <w:t>;</w:t>
      </w:r>
    </w:p>
    <w:p w:rsidR="003074DA" w:rsidRDefault="00913EAA">
      <w:pPr>
        <w:widowControl w:val="0"/>
        <w:jc w:val="both"/>
      </w:pPr>
      <w:r>
        <w:t>ДП – количество дней просрочки.</w:t>
      </w:r>
    </w:p>
    <w:p w:rsidR="003074DA" w:rsidRDefault="00913EAA">
      <w:pPr>
        <w:widowControl w:val="0"/>
        <w:jc w:val="both"/>
      </w:pPr>
      <w:r>
        <w:t>Коэффициент</w:t>
      </w:r>
      <w:proofErr w:type="gramStart"/>
      <w:r>
        <w:t xml:space="preserve"> К</w:t>
      </w:r>
      <w:proofErr w:type="gramEnd"/>
      <w:r>
        <w:t xml:space="preserve"> определяется по формуле: </w:t>
      </w:r>
    </w:p>
    <w:p w:rsidR="003074DA" w:rsidRDefault="00913EAA">
      <w:pPr>
        <w:widowControl w:val="0"/>
        <w:jc w:val="both"/>
      </w:pPr>
      <w:r>
        <w:t>где:</w:t>
      </w:r>
    </w:p>
    <w:p w:rsidR="003074DA" w:rsidRDefault="00913EAA">
      <w:pPr>
        <w:widowControl w:val="0"/>
        <w:jc w:val="both"/>
      </w:pPr>
      <w:r>
        <w:t>ДП – количество дней просрочки;</w:t>
      </w:r>
    </w:p>
    <w:p w:rsidR="003074DA" w:rsidRDefault="00913EAA">
      <w:pPr>
        <w:widowControl w:val="0"/>
        <w:jc w:val="both"/>
      </w:pPr>
      <w:r>
        <w:t>ДК – срок исполнения обязательства по контракту (количество дней).</w:t>
      </w:r>
    </w:p>
    <w:p w:rsidR="003074DA" w:rsidRDefault="00913EAA">
      <w:pPr>
        <w:widowControl w:val="0"/>
        <w:jc w:val="both"/>
      </w:pPr>
      <w:r>
        <w:t>При</w:t>
      </w:r>
      <w:proofErr w:type="gramStart"/>
      <w:r>
        <w:t xml:space="preserve"> К</w:t>
      </w:r>
      <w:proofErr w:type="gramEnd"/>
      <w:r>
        <w:t>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:rsidR="003074DA" w:rsidRDefault="00913EAA">
      <w:pPr>
        <w:widowControl w:val="0"/>
        <w:jc w:val="both"/>
      </w:pPr>
      <w:r>
        <w:t>При</w:t>
      </w:r>
      <w:proofErr w:type="gramStart"/>
      <w:r>
        <w:t xml:space="preserve"> К</w:t>
      </w:r>
      <w:proofErr w:type="gramEnd"/>
      <w:r>
        <w:t>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:rsidR="003074DA" w:rsidRDefault="00913EAA">
      <w:pPr>
        <w:widowControl w:val="0"/>
        <w:jc w:val="both"/>
      </w:pPr>
      <w:r>
        <w:t>При</w:t>
      </w:r>
      <w:proofErr w:type="gramStart"/>
      <w:r>
        <w:t xml:space="preserve"> К</w:t>
      </w:r>
      <w:proofErr w:type="gramEnd"/>
      <w:r>
        <w:t>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:rsidR="003074DA" w:rsidRDefault="00913EAA">
      <w:pPr>
        <w:jc w:val="both"/>
      </w:pPr>
      <w:r>
        <w:t>6.4.2. 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:rsidR="003074DA" w:rsidRDefault="00913EAA">
      <w:pPr>
        <w:widowControl w:val="0"/>
        <w:jc w:val="both"/>
      </w:pPr>
      <w:r>
        <w:t xml:space="preserve">6.5. Заказчик несет ответственность в случае просрочки исполнения Заказчиком обязательств, предусмотренных </w:t>
      </w:r>
      <w:r>
        <w:lastRenderedPageBreak/>
        <w:t>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:rsidR="003074DA" w:rsidRDefault="00913EAA">
      <w:pPr>
        <w:keepLines/>
        <w:jc w:val="both"/>
      </w:pPr>
      <w:r>
        <w:t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:rsidR="003074DA" w:rsidRDefault="00913EAA">
      <w:pPr>
        <w:widowControl w:val="0"/>
        <w:jc w:val="both"/>
      </w:pPr>
      <w:r>
        <w:t xml:space="preserve">6.6.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:rsidR="003074DA" w:rsidRDefault="00913EAA">
      <w:pPr>
        <w:widowControl w:val="0"/>
        <w:jc w:val="both"/>
      </w:pPr>
      <w:r>
        <w:t>6.7.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:rsidR="003074DA" w:rsidRDefault="00913EAA">
      <w:pPr>
        <w:widowControl w:val="0"/>
        <w:jc w:val="both"/>
      </w:pPr>
      <w:r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3074DA" w:rsidRDefault="00913EAA">
      <w:pPr>
        <w:widowControl w:val="0"/>
        <w:jc w:val="both"/>
      </w:pPr>
      <w:r>
        <w:t xml:space="preserve">6.9.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:rsidR="003074DA" w:rsidRDefault="00913EAA">
      <w:pPr>
        <w:widowControl w:val="0"/>
        <w:jc w:val="both"/>
      </w:pPr>
      <w:r>
        <w:t>6.10.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:rsidR="003074DA" w:rsidRDefault="00913EAA">
      <w:pPr>
        <w:numPr>
          <w:ilvl w:val="0"/>
          <w:numId w:val="2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Рассмотрение и разрешение споров</w:t>
      </w:r>
    </w:p>
    <w:p w:rsidR="003074DA" w:rsidRDefault="00913EAA">
      <w:pPr>
        <w:widowControl w:val="0"/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Претензии Сторон, возникающие в связи с исполнением настоящего</w:t>
      </w:r>
      <w:r>
        <w:t xml:space="preserve"> К</w:t>
      </w:r>
      <w:r>
        <w:rPr>
          <w:color w:val="000000"/>
        </w:rPr>
        <w:t>онтракта,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:rsidR="003074DA" w:rsidRDefault="00913EAA">
      <w:pPr>
        <w:widowControl w:val="0"/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Неурегулированные споры передаются на разрешение в Арбитражный суд г. Санкт-Петербурга и Ленинградской области</w:t>
      </w:r>
      <w:r>
        <w:t xml:space="preserve">, </w:t>
      </w:r>
      <w:r>
        <w:rPr>
          <w:color w:val="000000"/>
        </w:rPr>
        <w:t>только после принятия мер по их досудебному урегулированию.</w:t>
      </w:r>
    </w:p>
    <w:p w:rsidR="003074DA" w:rsidRDefault="003074DA">
      <w:pPr>
        <w:widowControl w:val="0"/>
        <w:jc w:val="both"/>
        <w:rPr>
          <w:color w:val="000000"/>
        </w:rPr>
      </w:pPr>
    </w:p>
    <w:p w:rsidR="003074DA" w:rsidRDefault="003074DA">
      <w:pPr>
        <w:widowControl w:val="0"/>
        <w:jc w:val="both"/>
        <w:rPr>
          <w:color w:val="000000"/>
        </w:rPr>
      </w:pPr>
    </w:p>
    <w:p w:rsidR="003074DA" w:rsidRDefault="00913EAA">
      <w:pPr>
        <w:numPr>
          <w:ilvl w:val="0"/>
          <w:numId w:val="2"/>
        </w:numPr>
        <w:tabs>
          <w:tab w:val="left" w:pos="1260"/>
        </w:tabs>
        <w:spacing w:before="240"/>
        <w:ind w:left="0" w:right="140" w:firstLine="0"/>
        <w:jc w:val="center"/>
      </w:pPr>
      <w:r>
        <w:rPr>
          <w:b/>
          <w:color w:val="000000"/>
        </w:rPr>
        <w:t>Срок действия и порядок расторжения контракта</w:t>
      </w:r>
    </w:p>
    <w:p w:rsidR="003074DA" w:rsidRDefault="003074DA" w:rsidP="001E4AE6">
      <w:pPr>
        <w:tabs>
          <w:tab w:val="left" w:pos="1260"/>
        </w:tabs>
        <w:spacing w:before="240"/>
        <w:ind w:right="140"/>
        <w:rPr>
          <w:b/>
          <w:color w:val="000000"/>
        </w:rPr>
      </w:pPr>
    </w:p>
    <w:p w:rsidR="003074DA" w:rsidRDefault="00913EAA">
      <w:pPr>
        <w:numPr>
          <w:ilvl w:val="1"/>
          <w:numId w:val="2"/>
        </w:numPr>
        <w:tabs>
          <w:tab w:val="left" w:pos="1260"/>
        </w:tabs>
        <w:ind w:left="0" w:right="142" w:firstLine="0"/>
        <w:jc w:val="both"/>
      </w:pPr>
      <w:r>
        <w:t>Настоящий Контра</w:t>
      </w:r>
      <w:proofErr w:type="gramStart"/>
      <w:r>
        <w:t>кт вст</w:t>
      </w:r>
      <w:proofErr w:type="gramEnd"/>
      <w:r>
        <w:t>упает в силу и становится обязательным для Сторон с момента подписания настоящего Контракта, и действует до полного исполнения Сторонами обязательств по контракту, но не позднее 31 декабря 202</w:t>
      </w:r>
      <w:r w:rsidR="001E4AE6">
        <w:t>6</w:t>
      </w:r>
      <w:r>
        <w:t xml:space="preserve">  года.</w:t>
      </w:r>
    </w:p>
    <w:p w:rsidR="003074DA" w:rsidRDefault="00913EAA">
      <w:pPr>
        <w:numPr>
          <w:ilvl w:val="1"/>
          <w:numId w:val="2"/>
        </w:numPr>
        <w:tabs>
          <w:tab w:val="left" w:pos="1260"/>
        </w:tabs>
        <w:ind w:left="0" w:right="142" w:firstLine="0"/>
        <w:jc w:val="both"/>
        <w:rPr>
          <w:b/>
          <w:color w:val="000000"/>
        </w:rPr>
      </w:pPr>
      <w:r>
        <w:rPr>
          <w:color w:val="000000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:rsidR="003074DA" w:rsidRDefault="003074DA">
      <w:pPr>
        <w:tabs>
          <w:tab w:val="left" w:pos="1260"/>
        </w:tabs>
        <w:ind w:right="142"/>
        <w:jc w:val="both"/>
        <w:rPr>
          <w:b/>
          <w:color w:val="000000"/>
        </w:rPr>
      </w:pPr>
    </w:p>
    <w:p w:rsidR="003074DA" w:rsidRDefault="00913EAA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</w:pPr>
      <w:r>
        <w:rPr>
          <w:b/>
          <w:color w:val="000000"/>
        </w:rPr>
        <w:t>Заключительные положения</w:t>
      </w:r>
    </w:p>
    <w:p w:rsidR="003074DA" w:rsidRDefault="003074DA">
      <w:pPr>
        <w:tabs>
          <w:tab w:val="left" w:pos="1260"/>
        </w:tabs>
        <w:spacing w:before="240"/>
        <w:ind w:left="227" w:right="140"/>
        <w:jc w:val="center"/>
        <w:rPr>
          <w:b/>
          <w:color w:val="000000"/>
        </w:rPr>
      </w:pPr>
    </w:p>
    <w:p w:rsidR="003074DA" w:rsidRDefault="00913EAA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3074DA" w:rsidRDefault="00913EAA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:rsidR="003074DA" w:rsidRDefault="00913EAA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Изменение 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3074DA" w:rsidRDefault="00913EAA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3074DA" w:rsidRPr="001E4AE6" w:rsidRDefault="00913EAA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bCs/>
        </w:rPr>
        <w:t>Настоящий Контракт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:rsidR="001E4AE6" w:rsidRDefault="001E4AE6" w:rsidP="001E4AE6">
      <w:pPr>
        <w:jc w:val="both"/>
        <w:rPr>
          <w:bCs/>
        </w:rPr>
      </w:pPr>
    </w:p>
    <w:p w:rsidR="001E4AE6" w:rsidRDefault="001E4AE6" w:rsidP="001E4AE6">
      <w:pPr>
        <w:jc w:val="both"/>
        <w:rPr>
          <w:bCs/>
        </w:rPr>
      </w:pPr>
    </w:p>
    <w:p w:rsidR="001E4AE6" w:rsidRDefault="001E4AE6" w:rsidP="001E4AE6">
      <w:pPr>
        <w:jc w:val="both"/>
        <w:rPr>
          <w:bCs/>
        </w:rPr>
      </w:pPr>
    </w:p>
    <w:p w:rsidR="001E4AE6" w:rsidRDefault="001E4AE6" w:rsidP="001E4AE6">
      <w:pPr>
        <w:jc w:val="both"/>
        <w:rPr>
          <w:color w:val="000000"/>
        </w:rPr>
      </w:pPr>
    </w:p>
    <w:p w:rsidR="003074DA" w:rsidRDefault="003074DA">
      <w:pPr>
        <w:jc w:val="both"/>
        <w:rPr>
          <w:color w:val="000000"/>
        </w:rPr>
      </w:pPr>
    </w:p>
    <w:p w:rsidR="003074DA" w:rsidRDefault="00913EAA">
      <w:pPr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Место нахождения и банковские реквизиты Сторон</w:t>
      </w:r>
    </w:p>
    <w:p w:rsidR="001E4AE6" w:rsidRDefault="001E4AE6" w:rsidP="001E4AE6">
      <w:pPr>
        <w:tabs>
          <w:tab w:val="left" w:pos="1260"/>
        </w:tabs>
        <w:ind w:right="140"/>
        <w:jc w:val="center"/>
        <w:rPr>
          <w:b/>
          <w:color w:val="000000"/>
        </w:rPr>
      </w:pPr>
    </w:p>
    <w:p w:rsidR="001E4AE6" w:rsidRDefault="001E4AE6" w:rsidP="001E4AE6">
      <w:pPr>
        <w:tabs>
          <w:tab w:val="left" w:pos="1260"/>
        </w:tabs>
        <w:ind w:right="140"/>
        <w:jc w:val="center"/>
        <w:rPr>
          <w:b/>
          <w:color w:val="000000"/>
        </w:rPr>
      </w:pPr>
    </w:p>
    <w:tbl>
      <w:tblPr>
        <w:tblW w:w="9944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309"/>
        <w:gridCol w:w="4635"/>
      </w:tblGrid>
      <w:tr w:rsidR="003074DA">
        <w:tc>
          <w:tcPr>
            <w:tcW w:w="5308" w:type="dxa"/>
            <w:shd w:val="clear" w:color="auto" w:fill="auto"/>
          </w:tcPr>
          <w:p w:rsidR="003074DA" w:rsidRDefault="00913EAA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Заказчик:</w:t>
            </w:r>
          </w:p>
          <w:p w:rsidR="003074DA" w:rsidRDefault="00913EAA">
            <w:pPr>
              <w:widowControl w:val="0"/>
              <w:jc w:val="both"/>
            </w:pPr>
            <w:r>
              <w:rPr>
                <w:lang w:eastAsia="en-US"/>
              </w:rPr>
              <w:t>МДОУ «Детский сад № 20»</w:t>
            </w:r>
          </w:p>
          <w:p w:rsidR="003074DA" w:rsidRDefault="00913EAA">
            <w:pPr>
              <w:widowControl w:val="0"/>
              <w:jc w:val="both"/>
            </w:pPr>
            <w:r>
              <w:t>188442, Ленинградская область</w:t>
            </w:r>
          </w:p>
          <w:p w:rsidR="003074DA" w:rsidRDefault="00913EAA">
            <w:pPr>
              <w:widowControl w:val="0"/>
              <w:jc w:val="both"/>
            </w:pPr>
            <w:proofErr w:type="spellStart"/>
            <w:r>
              <w:t>Волосовский</w:t>
            </w:r>
            <w:proofErr w:type="spellEnd"/>
            <w:r>
              <w:t xml:space="preserve"> район, 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урск</w:t>
            </w:r>
            <w:proofErr w:type="spellEnd"/>
            <w:r>
              <w:t>, д.9</w:t>
            </w:r>
          </w:p>
          <w:p w:rsidR="003074DA" w:rsidRDefault="00913EAA">
            <w:pPr>
              <w:widowControl w:val="0"/>
              <w:jc w:val="both"/>
            </w:pPr>
            <w:r>
              <w:t>Тел/факс: 8(81373)-62-342</w:t>
            </w:r>
          </w:p>
          <w:p w:rsidR="003074DA" w:rsidRDefault="00913EAA">
            <w:pPr>
              <w:widowControl w:val="0"/>
              <w:jc w:val="both"/>
            </w:pPr>
            <w:r>
              <w:t xml:space="preserve">Заведующий   </w:t>
            </w:r>
            <w:r w:rsidR="00827DDF">
              <w:t xml:space="preserve">Куприянова Анна Алексеевна </w:t>
            </w:r>
            <w:r>
              <w:t>8-962-711-34-99</w:t>
            </w:r>
          </w:p>
          <w:p w:rsidR="003074DA" w:rsidRDefault="00913EAA">
            <w:pPr>
              <w:widowControl w:val="0"/>
              <w:jc w:val="both"/>
            </w:pPr>
            <w:r>
              <w:t>Email:detsad20kursk@mail.ru</w:t>
            </w:r>
          </w:p>
          <w:p w:rsidR="003074DA" w:rsidRDefault="00913EAA">
            <w:pPr>
              <w:widowControl w:val="0"/>
              <w:jc w:val="both"/>
            </w:pPr>
            <w:r>
              <w:t xml:space="preserve">Банк: </w:t>
            </w:r>
            <w:r w:rsidR="00B37CF7">
              <w:t>ОКЦ № 1</w:t>
            </w:r>
            <w:r>
              <w:t>СЕВЕРО-ЗАПАДНОЕ ГУ Банка России/ /УФК по Ленинградской области, г. Санкт-Петербург</w:t>
            </w:r>
          </w:p>
          <w:p w:rsidR="003074DA" w:rsidRDefault="00913EAA">
            <w:pPr>
              <w:widowControl w:val="0"/>
              <w:jc w:val="both"/>
            </w:pPr>
            <w:r>
              <w:t>БИК 044030098</w:t>
            </w:r>
          </w:p>
          <w:p w:rsidR="003074DA" w:rsidRDefault="00913EAA">
            <w:pPr>
              <w:widowControl w:val="0"/>
              <w:jc w:val="both"/>
            </w:pPr>
            <w:r>
              <w:t>Единый казначейский счет 40102810745370000098</w:t>
            </w:r>
          </w:p>
          <w:p w:rsidR="003074DA" w:rsidRDefault="00913EAA">
            <w:pPr>
              <w:widowControl w:val="0"/>
              <w:jc w:val="both"/>
            </w:pPr>
            <w:r>
              <w:t>Казначейский счет 03231643416060004500</w:t>
            </w:r>
          </w:p>
          <w:p w:rsidR="003074DA" w:rsidRDefault="00913EAA">
            <w:pPr>
              <w:widowControl w:val="0"/>
              <w:jc w:val="both"/>
            </w:pPr>
            <w:r>
              <w:t xml:space="preserve">Лицевой счёт: 03086020911 в КФ </w:t>
            </w:r>
            <w:proofErr w:type="spellStart"/>
            <w:r>
              <w:t>Волосовского</w:t>
            </w:r>
            <w:proofErr w:type="spellEnd"/>
            <w:r>
              <w:t xml:space="preserve"> МР ЛО</w:t>
            </w:r>
          </w:p>
          <w:p w:rsidR="003074DA" w:rsidRDefault="00913EAA">
            <w:pPr>
              <w:widowControl w:val="0"/>
              <w:jc w:val="both"/>
            </w:pPr>
            <w:r>
              <w:t>ИНН 4717006148   КПП 470501001  дата постановки на учет 25.01.2000</w:t>
            </w:r>
          </w:p>
          <w:p w:rsidR="003074DA" w:rsidRDefault="00913EAA">
            <w:pPr>
              <w:widowControl w:val="0"/>
              <w:jc w:val="both"/>
            </w:pPr>
            <w:r>
              <w:t>ОКАТО 41206000143</w:t>
            </w:r>
          </w:p>
          <w:p w:rsidR="003074DA" w:rsidRDefault="00913EAA">
            <w:pPr>
              <w:widowControl w:val="0"/>
              <w:jc w:val="both"/>
            </w:pPr>
            <w:r>
              <w:t>ОКПО 46248076</w:t>
            </w:r>
          </w:p>
          <w:p w:rsidR="003074DA" w:rsidRDefault="00913EAA">
            <w:pPr>
              <w:widowControl w:val="0"/>
              <w:jc w:val="both"/>
            </w:pPr>
            <w:r>
              <w:t>ОГРН 1024702011498</w:t>
            </w:r>
          </w:p>
          <w:p w:rsidR="003074DA" w:rsidRDefault="00913EAA">
            <w:pPr>
              <w:widowControl w:val="0"/>
              <w:jc w:val="both"/>
            </w:pPr>
            <w:r>
              <w:t>ОКТМО 41606432101</w:t>
            </w:r>
          </w:p>
          <w:p w:rsidR="003074DA" w:rsidRDefault="00913EAA">
            <w:pPr>
              <w:widowControl w:val="0"/>
              <w:jc w:val="both"/>
            </w:pPr>
            <w:r>
              <w:t>ОКВЭД 85.11</w:t>
            </w:r>
          </w:p>
          <w:p w:rsidR="003074DA" w:rsidRDefault="00913EAA">
            <w:pPr>
              <w:widowControl w:val="0"/>
              <w:jc w:val="both"/>
            </w:pPr>
            <w:r>
              <w:t>ОКФС 14</w:t>
            </w:r>
          </w:p>
          <w:p w:rsidR="003074DA" w:rsidRDefault="00913EAA">
            <w:pPr>
              <w:widowControl w:val="0"/>
              <w:jc w:val="both"/>
            </w:pPr>
            <w:r>
              <w:t>ОКОГУ 4210007</w:t>
            </w:r>
          </w:p>
          <w:p w:rsidR="003074DA" w:rsidRDefault="00913EAA">
            <w:pPr>
              <w:widowControl w:val="0"/>
              <w:jc w:val="both"/>
            </w:pPr>
            <w:r>
              <w:t>ОКОПФ 75404</w:t>
            </w:r>
          </w:p>
          <w:p w:rsidR="003074DA" w:rsidRDefault="003074DA">
            <w:pPr>
              <w:widowControl w:val="0"/>
              <w:jc w:val="both"/>
            </w:pPr>
          </w:p>
          <w:p w:rsidR="003074DA" w:rsidRDefault="00913EAA">
            <w:pPr>
              <w:widowControl w:val="0"/>
              <w:jc w:val="both"/>
            </w:pPr>
            <w:r>
              <w:t>Директор</w:t>
            </w:r>
          </w:p>
          <w:p w:rsidR="003074DA" w:rsidRDefault="003074DA">
            <w:pPr>
              <w:widowControl w:val="0"/>
              <w:jc w:val="both"/>
              <w:rPr>
                <w:color w:val="000000"/>
                <w:lang w:eastAsia="en-US"/>
              </w:rPr>
            </w:pPr>
          </w:p>
          <w:p w:rsidR="003074DA" w:rsidRDefault="00913EAA">
            <w:pPr>
              <w:widowControl w:val="0"/>
              <w:tabs>
                <w:tab w:val="left" w:pos="2970"/>
              </w:tabs>
            </w:pPr>
            <w:r>
              <w:rPr>
                <w:color w:val="000000"/>
                <w:lang w:eastAsia="en-US"/>
              </w:rPr>
              <w:t>________________________/Куприянова А.А./</w:t>
            </w:r>
          </w:p>
          <w:p w:rsidR="003074DA" w:rsidRDefault="00913EAA">
            <w:pPr>
              <w:widowControl w:val="0"/>
              <w:tabs>
                <w:tab w:val="left" w:pos="2970"/>
              </w:tabs>
            </w:pPr>
            <w:r>
              <w:rPr>
                <w:color w:val="000000"/>
                <w:lang w:eastAsia="en-US"/>
              </w:rPr>
              <w:t>М.П.</w:t>
            </w:r>
          </w:p>
        </w:tc>
        <w:tc>
          <w:tcPr>
            <w:tcW w:w="4635" w:type="dxa"/>
            <w:shd w:val="clear" w:color="auto" w:fill="auto"/>
          </w:tcPr>
          <w:p w:rsidR="003074DA" w:rsidRDefault="00913EAA">
            <w:pPr>
              <w:widowControl w:val="0"/>
              <w:jc w:val="both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Поставщик:</w:t>
            </w:r>
          </w:p>
          <w:p w:rsidR="003074DA" w:rsidRDefault="003074DA">
            <w:pPr>
              <w:pStyle w:val="a9"/>
              <w:numPr>
                <w:ilvl w:val="0"/>
                <w:numId w:val="1"/>
              </w:numPr>
              <w:spacing w:line="276" w:lineRule="auto"/>
              <w:rPr>
                <w:rStyle w:val="a7"/>
                <w:b w:val="0"/>
                <w:bCs w:val="0"/>
                <w:color w:val="000000"/>
              </w:rPr>
            </w:pPr>
          </w:p>
          <w:p w:rsidR="003074DA" w:rsidRDefault="003074DA">
            <w:pPr>
              <w:widowControl w:val="0"/>
              <w:jc w:val="both"/>
              <w:rPr>
                <w:rFonts w:eastAsia="Times New Roman"/>
                <w:color w:val="auto"/>
              </w:rPr>
            </w:pPr>
          </w:p>
          <w:p w:rsidR="003074DA" w:rsidRDefault="003074DA">
            <w:pPr>
              <w:widowControl w:val="0"/>
              <w:jc w:val="both"/>
              <w:rPr>
                <w:rFonts w:eastAsia="Times New Roman"/>
                <w:color w:val="auto"/>
              </w:rPr>
            </w:pPr>
          </w:p>
          <w:p w:rsidR="003074DA" w:rsidRDefault="003074DA">
            <w:pPr>
              <w:widowControl w:val="0"/>
              <w:jc w:val="both"/>
              <w:rPr>
                <w:rFonts w:eastAsia="Times New Roman"/>
                <w:color w:val="auto"/>
              </w:rPr>
            </w:pPr>
          </w:p>
          <w:p w:rsidR="003074DA" w:rsidRDefault="003074DA">
            <w:pPr>
              <w:widowControl w:val="0"/>
              <w:jc w:val="both"/>
              <w:rPr>
                <w:rFonts w:eastAsia="Times New Roman"/>
                <w:color w:val="auto"/>
              </w:rPr>
            </w:pPr>
          </w:p>
          <w:p w:rsidR="003074DA" w:rsidRDefault="003074DA">
            <w:pPr>
              <w:widowControl w:val="0"/>
              <w:jc w:val="both"/>
              <w:rPr>
                <w:rFonts w:eastAsia="Times New Roman"/>
                <w:color w:val="auto"/>
              </w:rPr>
            </w:pPr>
          </w:p>
          <w:p w:rsidR="003074DA" w:rsidRDefault="003074DA">
            <w:pPr>
              <w:widowControl w:val="0"/>
              <w:jc w:val="both"/>
              <w:rPr>
                <w:rFonts w:eastAsia="Times New Roman"/>
                <w:color w:val="auto"/>
              </w:rPr>
            </w:pPr>
          </w:p>
        </w:tc>
      </w:tr>
    </w:tbl>
    <w:p w:rsidR="003074DA" w:rsidRDefault="003074DA">
      <w:pPr>
        <w:sectPr w:rsidR="003074DA">
          <w:footerReference w:type="even" r:id="rId8"/>
          <w:footerReference w:type="default" r:id="rId9"/>
          <w:footerReference w:type="first" r:id="rId10"/>
          <w:pgSz w:w="11906" w:h="16838"/>
          <w:pgMar w:top="568" w:right="567" w:bottom="766" w:left="993" w:header="0" w:footer="709" w:gutter="0"/>
          <w:cols w:space="720"/>
          <w:formProt w:val="0"/>
          <w:docGrid w:linePitch="360" w:charSpace="34406"/>
        </w:sectPr>
      </w:pPr>
    </w:p>
    <w:p w:rsidR="003074DA" w:rsidRDefault="00913EAA">
      <w:pPr>
        <w:jc w:val="right"/>
      </w:pPr>
      <w:r>
        <w:rPr>
          <w:bCs/>
          <w:sz w:val="22"/>
          <w:szCs w:val="22"/>
        </w:rPr>
        <w:lastRenderedPageBreak/>
        <w:t xml:space="preserve">Приложение № 1 </w:t>
      </w:r>
    </w:p>
    <w:p w:rsidR="003074DA" w:rsidRDefault="00913EAA">
      <w:pPr>
        <w:ind w:firstLine="567"/>
        <w:jc w:val="right"/>
      </w:pPr>
      <w:r>
        <w:rPr>
          <w:bCs/>
          <w:sz w:val="22"/>
          <w:szCs w:val="22"/>
        </w:rPr>
        <w:t xml:space="preserve">к контракту № </w:t>
      </w:r>
      <w:r w:rsidR="001E4AE6">
        <w:rPr>
          <w:bCs/>
          <w:sz w:val="22"/>
          <w:szCs w:val="22"/>
        </w:rPr>
        <w:t>515</w:t>
      </w:r>
    </w:p>
    <w:p w:rsidR="003074DA" w:rsidRDefault="00913EAA">
      <w:pPr>
        <w:ind w:firstLine="567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от  «         »                 </w:t>
      </w:r>
      <w:r w:rsidR="00291224">
        <w:rPr>
          <w:bCs/>
          <w:sz w:val="22"/>
          <w:szCs w:val="22"/>
        </w:rPr>
        <w:t xml:space="preserve">    2026</w:t>
      </w:r>
      <w:r>
        <w:rPr>
          <w:bCs/>
          <w:sz w:val="22"/>
          <w:szCs w:val="22"/>
        </w:rPr>
        <w:t>г</w:t>
      </w:r>
    </w:p>
    <w:p w:rsidR="003074DA" w:rsidRDefault="003074DA">
      <w:pPr>
        <w:ind w:firstLine="567"/>
        <w:jc w:val="right"/>
        <w:rPr>
          <w:bCs/>
          <w:sz w:val="22"/>
          <w:szCs w:val="22"/>
        </w:rPr>
      </w:pPr>
    </w:p>
    <w:p w:rsidR="003074DA" w:rsidRDefault="00913EAA">
      <w:pPr>
        <w:ind w:firstLine="567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Спецификация </w:t>
      </w:r>
    </w:p>
    <w:p w:rsidR="00B90F4D" w:rsidRDefault="00B90F4D">
      <w:pPr>
        <w:ind w:firstLine="567"/>
        <w:jc w:val="center"/>
        <w:rPr>
          <w:bCs/>
          <w:sz w:val="22"/>
          <w:szCs w:val="22"/>
        </w:rPr>
      </w:pPr>
    </w:p>
    <w:tbl>
      <w:tblPr>
        <w:tblW w:w="10739" w:type="dxa"/>
        <w:tblInd w:w="-1168" w:type="dxa"/>
        <w:tblLook w:val="04A0" w:firstRow="1" w:lastRow="0" w:firstColumn="1" w:lastColumn="0" w:noHBand="0" w:noVBand="1"/>
      </w:tblPr>
      <w:tblGrid>
        <w:gridCol w:w="10739"/>
      </w:tblGrid>
      <w:tr w:rsidR="00291224" w:rsidRPr="00B90F4D" w:rsidTr="00291224">
        <w:trPr>
          <w:trHeight w:val="5113"/>
        </w:trPr>
        <w:tc>
          <w:tcPr>
            <w:tcW w:w="1073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tbl>
            <w:tblPr>
              <w:tblW w:w="11436" w:type="dxa"/>
              <w:tblLook w:val="04A0" w:firstRow="1" w:lastRow="0" w:firstColumn="1" w:lastColumn="0" w:noHBand="0" w:noVBand="1"/>
            </w:tblPr>
            <w:tblGrid>
              <w:gridCol w:w="238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33"/>
              <w:gridCol w:w="253"/>
              <w:gridCol w:w="258"/>
              <w:gridCol w:w="237"/>
              <w:gridCol w:w="237"/>
              <w:gridCol w:w="237"/>
              <w:gridCol w:w="237"/>
              <w:gridCol w:w="237"/>
              <w:gridCol w:w="237"/>
              <w:gridCol w:w="216"/>
              <w:gridCol w:w="236"/>
              <w:gridCol w:w="723"/>
              <w:gridCol w:w="216"/>
              <w:gridCol w:w="233"/>
              <w:gridCol w:w="233"/>
              <w:gridCol w:w="233"/>
              <w:gridCol w:w="216"/>
              <w:gridCol w:w="216"/>
            </w:tblGrid>
            <w:tr w:rsidR="001E4AE6" w:rsidRPr="006F2E55" w:rsidTr="001E4AE6">
              <w:trPr>
                <w:trHeight w:val="255"/>
              </w:trPr>
              <w:tc>
                <w:tcPr>
                  <w:tcW w:w="476" w:type="dxa"/>
                  <w:gridSpan w:val="2"/>
                  <w:tcBorders>
                    <w:top w:val="single" w:sz="4" w:space="0" w:color="212121"/>
                    <w:left w:val="single" w:sz="4" w:space="0" w:color="212121"/>
                    <w:bottom w:val="single" w:sz="4" w:space="0" w:color="212121"/>
                    <w:right w:val="single" w:sz="4" w:space="0" w:color="212121"/>
                  </w:tcBorders>
                  <w:shd w:val="clear" w:color="FFFFCC" w:fill="FFFFFF"/>
                  <w:noWrap/>
                  <w:vAlign w:val="center"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№</w:t>
                  </w:r>
                </w:p>
              </w:tc>
              <w:tc>
                <w:tcPr>
                  <w:tcW w:w="4917" w:type="dxa"/>
                  <w:gridSpan w:val="21"/>
                  <w:tcBorders>
                    <w:top w:val="single" w:sz="4" w:space="0" w:color="212121"/>
                    <w:left w:val="nil"/>
                    <w:bottom w:val="single" w:sz="4" w:space="0" w:color="212121"/>
                    <w:right w:val="single" w:sz="4" w:space="0" w:color="212121"/>
                  </w:tcBorders>
                  <w:shd w:val="clear" w:color="FFFFCC" w:fill="FFFFFF"/>
                  <w:noWrap/>
                  <w:vAlign w:val="center"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Товары (работы, услуги)</w:t>
                  </w:r>
                </w:p>
              </w:tc>
              <w:tc>
                <w:tcPr>
                  <w:tcW w:w="702" w:type="dxa"/>
                  <w:gridSpan w:val="3"/>
                  <w:tcBorders>
                    <w:top w:val="single" w:sz="4" w:space="0" w:color="212121"/>
                    <w:left w:val="nil"/>
                    <w:bottom w:val="single" w:sz="4" w:space="0" w:color="212121"/>
                    <w:right w:val="single" w:sz="4" w:space="0" w:color="212121"/>
                  </w:tcBorders>
                  <w:shd w:val="clear" w:color="FFFFCC" w:fill="FFFFFF"/>
                  <w:noWrap/>
                  <w:vAlign w:val="center"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Кол-во</w:t>
                  </w:r>
                </w:p>
              </w:tc>
              <w:tc>
                <w:tcPr>
                  <w:tcW w:w="517" w:type="dxa"/>
                  <w:gridSpan w:val="2"/>
                  <w:tcBorders>
                    <w:top w:val="single" w:sz="4" w:space="0" w:color="212121"/>
                    <w:left w:val="nil"/>
                    <w:bottom w:val="single" w:sz="4" w:space="0" w:color="212121"/>
                    <w:right w:val="single" w:sz="4" w:space="0" w:color="212121"/>
                  </w:tcBorders>
                  <w:shd w:val="clear" w:color="FFFFCC" w:fill="FFFFFF"/>
                  <w:noWrap/>
                  <w:vAlign w:val="center"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Ед. изм.</w:t>
                  </w:r>
                </w:p>
              </w:tc>
              <w:tc>
                <w:tcPr>
                  <w:tcW w:w="956" w:type="dxa"/>
                  <w:gridSpan w:val="4"/>
                  <w:tcBorders>
                    <w:top w:val="single" w:sz="4" w:space="0" w:color="212121"/>
                    <w:left w:val="nil"/>
                    <w:bottom w:val="single" w:sz="4" w:space="0" w:color="212121"/>
                    <w:right w:val="single" w:sz="4" w:space="0" w:color="212121"/>
                  </w:tcBorders>
                  <w:shd w:val="clear" w:color="FFFFCC" w:fill="FFFFFF"/>
                  <w:noWrap/>
                  <w:vAlign w:val="center"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Цена</w:t>
                  </w:r>
                </w:p>
              </w:tc>
              <w:tc>
                <w:tcPr>
                  <w:tcW w:w="962" w:type="dxa"/>
                  <w:gridSpan w:val="4"/>
                  <w:tcBorders>
                    <w:top w:val="single" w:sz="4" w:space="0" w:color="212121"/>
                    <w:left w:val="nil"/>
                    <w:bottom w:val="single" w:sz="4" w:space="0" w:color="212121"/>
                    <w:right w:val="single" w:sz="4" w:space="0" w:color="212121"/>
                  </w:tcBorders>
                  <w:shd w:val="clear" w:color="FFFFCC" w:fill="FFFFFF"/>
                  <w:noWrap/>
                  <w:vAlign w:val="center"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Скидка</w:t>
                  </w:r>
                </w:p>
              </w:tc>
              <w:tc>
                <w:tcPr>
                  <w:tcW w:w="2474" w:type="dxa"/>
                  <w:gridSpan w:val="5"/>
                  <w:tcBorders>
                    <w:top w:val="single" w:sz="4" w:space="0" w:color="212121"/>
                    <w:left w:val="nil"/>
                    <w:bottom w:val="single" w:sz="4" w:space="0" w:color="212121"/>
                    <w:right w:val="single" w:sz="4" w:space="0" w:color="212121"/>
                  </w:tcBorders>
                  <w:shd w:val="clear" w:color="FFFFCC" w:fill="FFFFFF"/>
                  <w:noWrap/>
                  <w:vAlign w:val="center"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Сумма</w:t>
                  </w:r>
                </w:p>
              </w:tc>
              <w:tc>
                <w:tcPr>
                  <w:tcW w:w="43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E4AE6" w:rsidRPr="006F2E55" w:rsidTr="001E4AE6">
              <w:trPr>
                <w:trHeight w:val="540"/>
              </w:trPr>
              <w:tc>
                <w:tcPr>
                  <w:tcW w:w="476" w:type="dxa"/>
                  <w:gridSpan w:val="2"/>
                  <w:tcBorders>
                    <w:top w:val="single" w:sz="4" w:space="0" w:color="212121"/>
                    <w:left w:val="single" w:sz="4" w:space="0" w:color="212121"/>
                    <w:bottom w:val="single" w:sz="4" w:space="0" w:color="212121"/>
                    <w:right w:val="single" w:sz="4" w:space="0" w:color="212121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917" w:type="dxa"/>
                  <w:gridSpan w:val="21"/>
                  <w:tcBorders>
                    <w:top w:val="single" w:sz="4" w:space="0" w:color="212121"/>
                    <w:left w:val="nil"/>
                    <w:bottom w:val="single" w:sz="4" w:space="0" w:color="212121"/>
                    <w:right w:val="single" w:sz="4" w:space="0" w:color="212121"/>
                  </w:tcBorders>
                  <w:shd w:val="clear" w:color="FFFFCC" w:fill="FFFFFF"/>
                  <w:vAlign w:val="center"/>
                  <w:hideMark/>
                </w:tcPr>
                <w:p w:rsidR="006F2E55" w:rsidRPr="006F2E55" w:rsidRDefault="001E4AE6" w:rsidP="001E4AE6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1E4AE6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Бумага </w:t>
                  </w: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для </w:t>
                  </w:r>
                  <w:r w:rsidRPr="001E4AE6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офисн</w:t>
                  </w: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ой техники</w:t>
                  </w:r>
                  <w:r w:rsidRPr="001E4AE6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 500 листов/ упаковка</w:t>
                  </w:r>
                </w:p>
              </w:tc>
              <w:tc>
                <w:tcPr>
                  <w:tcW w:w="702" w:type="dxa"/>
                  <w:gridSpan w:val="3"/>
                  <w:tcBorders>
                    <w:top w:val="single" w:sz="4" w:space="0" w:color="212121"/>
                    <w:left w:val="nil"/>
                    <w:bottom w:val="single" w:sz="4" w:space="0" w:color="212121"/>
                    <w:right w:val="single" w:sz="4" w:space="0" w:color="212121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="001E4AE6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517" w:type="dxa"/>
                  <w:gridSpan w:val="2"/>
                  <w:tcBorders>
                    <w:top w:val="single" w:sz="4" w:space="0" w:color="212121"/>
                    <w:left w:val="nil"/>
                    <w:bottom w:val="single" w:sz="4" w:space="0" w:color="212121"/>
                    <w:right w:val="single" w:sz="4" w:space="0" w:color="212121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56" w:type="dxa"/>
                  <w:gridSpan w:val="4"/>
                  <w:tcBorders>
                    <w:top w:val="single" w:sz="4" w:space="0" w:color="212121"/>
                    <w:left w:val="nil"/>
                    <w:bottom w:val="single" w:sz="4" w:space="0" w:color="212121"/>
                    <w:right w:val="single" w:sz="4" w:space="0" w:color="212121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1E4AE6" w:rsidP="001E4AE6">
                  <w:pPr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375</w:t>
                  </w:r>
                </w:p>
              </w:tc>
              <w:tc>
                <w:tcPr>
                  <w:tcW w:w="962" w:type="dxa"/>
                  <w:gridSpan w:val="4"/>
                  <w:tcBorders>
                    <w:top w:val="single" w:sz="4" w:space="0" w:color="212121"/>
                    <w:left w:val="nil"/>
                    <w:bottom w:val="single" w:sz="4" w:space="0" w:color="212121"/>
                    <w:right w:val="single" w:sz="4" w:space="0" w:color="212121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474" w:type="dxa"/>
                  <w:gridSpan w:val="5"/>
                  <w:tcBorders>
                    <w:top w:val="single" w:sz="4" w:space="0" w:color="212121"/>
                    <w:left w:val="nil"/>
                    <w:bottom w:val="single" w:sz="4" w:space="0" w:color="212121"/>
                    <w:right w:val="single" w:sz="4" w:space="0" w:color="212121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1E4AE6" w:rsidP="006F2E55">
                  <w:pPr>
                    <w:suppressAutoHyphens w:val="0"/>
                    <w:jc w:val="righ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9000.00</w:t>
                  </w:r>
                </w:p>
              </w:tc>
              <w:tc>
                <w:tcPr>
                  <w:tcW w:w="43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E4AE6" w:rsidRPr="006F2E55" w:rsidTr="001E4AE6">
              <w:trPr>
                <w:gridAfter w:val="41"/>
                <w:wAfter w:w="10967" w:type="dxa"/>
                <w:trHeight w:val="540"/>
              </w:trPr>
              <w:tc>
                <w:tcPr>
                  <w:tcW w:w="46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E4AE6" w:rsidRPr="006F2E55" w:rsidTr="001E4AE6">
              <w:trPr>
                <w:gridAfter w:val="41"/>
                <w:wAfter w:w="10967" w:type="dxa"/>
                <w:trHeight w:val="540"/>
              </w:trPr>
              <w:tc>
                <w:tcPr>
                  <w:tcW w:w="46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E4AE6" w:rsidRPr="006F2E55" w:rsidTr="001E4AE6">
              <w:trPr>
                <w:gridAfter w:val="41"/>
                <w:wAfter w:w="10967" w:type="dxa"/>
                <w:trHeight w:val="540"/>
              </w:trPr>
              <w:tc>
                <w:tcPr>
                  <w:tcW w:w="46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bookmarkStart w:id="0" w:name="_GoBack"/>
              <w:bookmarkEnd w:id="0"/>
            </w:tr>
            <w:tr w:rsidR="001E4AE6" w:rsidRPr="006F2E55" w:rsidTr="001E4AE6">
              <w:trPr>
                <w:gridAfter w:val="41"/>
                <w:wAfter w:w="10967" w:type="dxa"/>
                <w:trHeight w:val="540"/>
              </w:trPr>
              <w:tc>
                <w:tcPr>
                  <w:tcW w:w="46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E4AE6" w:rsidRPr="006F2E55" w:rsidTr="001E4AE6">
              <w:trPr>
                <w:trHeight w:val="768"/>
              </w:trPr>
              <w:tc>
                <w:tcPr>
                  <w:tcW w:w="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77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3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E4AE6" w:rsidRPr="006F2E55" w:rsidTr="001E4AE6">
              <w:trPr>
                <w:trHeight w:val="255"/>
              </w:trPr>
              <w:tc>
                <w:tcPr>
                  <w:tcW w:w="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45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82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Ит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о</w:t>
                  </w: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го:</w:t>
                  </w:r>
                </w:p>
              </w:tc>
              <w:tc>
                <w:tcPr>
                  <w:tcW w:w="1134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1E4AE6">
                  <w:pPr>
                    <w:suppressAutoHyphens w:val="0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 xml:space="preserve">9 </w:t>
                  </w:r>
                  <w:r w:rsidR="001E4AE6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000</w:t>
                  </w: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,</w:t>
                  </w:r>
                  <w:r w:rsidR="001E4AE6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0</w:t>
                  </w: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0</w:t>
                  </w:r>
                </w:p>
              </w:tc>
              <w:tc>
                <w:tcPr>
                  <w:tcW w:w="2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E4AE6" w:rsidRPr="006F2E55" w:rsidTr="001E4AE6">
              <w:trPr>
                <w:gridAfter w:val="6"/>
                <w:wAfter w:w="1350" w:type="dxa"/>
                <w:trHeight w:val="987"/>
              </w:trPr>
              <w:tc>
                <w:tcPr>
                  <w:tcW w:w="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1E4AE6" w:rsidRPr="006F2E55" w:rsidRDefault="001E4AE6" w:rsidP="006F2E55">
                  <w:pPr>
                    <w:suppressAutoHyphens w:val="0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1E4AE6" w:rsidRPr="006F2E55" w:rsidRDefault="001E4AE6" w:rsidP="006F2E55">
                  <w:pPr>
                    <w:suppressAutoHyphens w:val="0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1E4AE6" w:rsidRPr="006F2E55" w:rsidRDefault="001E4AE6" w:rsidP="006F2E55">
                  <w:pPr>
                    <w:suppressAutoHyphens w:val="0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0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1E4AE6" w:rsidRPr="006F2E55" w:rsidRDefault="001E4AE6" w:rsidP="006F2E55">
                  <w:pPr>
                    <w:suppressAutoHyphens w:val="0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 xml:space="preserve">В том </w:t>
                  </w: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числе НДС: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 xml:space="preserve"> 450</w:t>
                  </w:r>
                </w:p>
              </w:tc>
            </w:tr>
            <w:tr w:rsidR="001E4AE6" w:rsidRPr="006F2E55" w:rsidTr="001E4AE6">
              <w:trPr>
                <w:trHeight w:val="255"/>
              </w:trPr>
              <w:tc>
                <w:tcPr>
                  <w:tcW w:w="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</w:rPr>
                    <w:t> 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724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hideMark/>
                </w:tcPr>
                <w:p w:rsidR="006F2E55" w:rsidRPr="006F2E55" w:rsidRDefault="006F2E55" w:rsidP="006F2E55">
                  <w:pPr>
                    <w:suppressAutoHyphens w:val="0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3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6F2E55" w:rsidRPr="006F2E55" w:rsidTr="001E4AE6">
              <w:trPr>
                <w:trHeight w:val="255"/>
              </w:trPr>
              <w:tc>
                <w:tcPr>
                  <w:tcW w:w="11004" w:type="dxa"/>
                  <w:gridSpan w:val="4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1E4AE6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</w:rPr>
                    <w:t xml:space="preserve">Всего наименований </w:t>
                  </w:r>
                  <w:r w:rsidR="001E4AE6">
                    <w:rPr>
                      <w:rFonts w:ascii="Arial" w:eastAsia="Times New Roman" w:hAnsi="Arial" w:cs="Arial"/>
                      <w:color w:val="000000"/>
                    </w:rPr>
                    <w:t>1</w:t>
                  </w:r>
                  <w:r w:rsidRPr="006F2E55">
                    <w:rPr>
                      <w:rFonts w:ascii="Arial" w:eastAsia="Times New Roman" w:hAnsi="Arial" w:cs="Arial"/>
                      <w:color w:val="000000"/>
                    </w:rPr>
                    <w:t>, на сумму 9</w:t>
                  </w:r>
                  <w:r w:rsidR="001E4AE6">
                    <w:rPr>
                      <w:rFonts w:ascii="Arial" w:eastAsia="Times New Roman" w:hAnsi="Arial" w:cs="Arial"/>
                      <w:color w:val="000000"/>
                    </w:rPr>
                    <w:t>000</w:t>
                  </w:r>
                  <w:r w:rsidRPr="006F2E55">
                    <w:rPr>
                      <w:rFonts w:ascii="Arial" w:eastAsia="Times New Roman" w:hAnsi="Arial" w:cs="Arial"/>
                      <w:color w:val="000000"/>
                    </w:rPr>
                    <w:t>.</w:t>
                  </w:r>
                  <w:r w:rsidR="001E4AE6">
                    <w:rPr>
                      <w:rFonts w:ascii="Arial" w:eastAsia="Times New Roman" w:hAnsi="Arial" w:cs="Arial"/>
                      <w:color w:val="000000"/>
                    </w:rPr>
                    <w:t>0</w:t>
                  </w:r>
                  <w:r w:rsidRPr="006F2E55">
                    <w:rPr>
                      <w:rFonts w:ascii="Arial" w:eastAsia="Times New Roman" w:hAnsi="Arial" w:cs="Arial"/>
                      <w:color w:val="000000"/>
                    </w:rPr>
                    <w:t>0 руб</w:t>
                  </w:r>
                  <w:proofErr w:type="gramStart"/>
                  <w:r w:rsidRPr="006F2E55">
                    <w:rPr>
                      <w:rFonts w:ascii="Arial" w:eastAsia="Times New Roman" w:hAnsi="Arial" w:cs="Arial"/>
                      <w:color w:val="000000"/>
                    </w:rPr>
                    <w:t>..</w:t>
                  </w:r>
                  <w:proofErr w:type="gramEnd"/>
                </w:p>
              </w:tc>
              <w:tc>
                <w:tcPr>
                  <w:tcW w:w="43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6F2E55" w:rsidRPr="006F2E55" w:rsidTr="001E4AE6">
              <w:trPr>
                <w:trHeight w:val="255"/>
              </w:trPr>
              <w:tc>
                <w:tcPr>
                  <w:tcW w:w="11004" w:type="dxa"/>
                  <w:gridSpan w:val="4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1E4AE6">
                  <w:pPr>
                    <w:suppressAutoHyphens w:val="0"/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</w:pP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 xml:space="preserve">Девять тысяч рублей </w:t>
                  </w:r>
                  <w:r w:rsidR="001E4AE6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0</w:t>
                  </w:r>
                  <w:r w:rsidRPr="006F2E55">
                    <w:rPr>
                      <w:rFonts w:ascii="Arial" w:eastAsia="Times New Roman" w:hAnsi="Arial" w:cs="Arial"/>
                      <w:b/>
                      <w:bCs/>
                      <w:color w:val="000000"/>
                    </w:rPr>
                    <w:t>0 копеек</w:t>
                  </w:r>
                </w:p>
              </w:tc>
              <w:tc>
                <w:tcPr>
                  <w:tcW w:w="43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E4AE6" w:rsidRPr="006F2E55" w:rsidTr="001E4AE6">
              <w:trPr>
                <w:trHeight w:val="139"/>
              </w:trPr>
              <w:tc>
                <w:tcPr>
                  <w:tcW w:w="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7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3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E4AE6" w:rsidRPr="006F2E55" w:rsidTr="001E4AE6">
              <w:trPr>
                <w:trHeight w:val="139"/>
              </w:trPr>
              <w:tc>
                <w:tcPr>
                  <w:tcW w:w="240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6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8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9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4" w:type="dxa"/>
                  <w:gridSpan w:val="2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72" w:type="dxa"/>
                  <w:gridSpan w:val="2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single" w:sz="8" w:space="0" w:color="212121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3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E4AE6" w:rsidRPr="006F2E55" w:rsidTr="001E4AE6">
              <w:trPr>
                <w:trHeight w:val="225"/>
              </w:trPr>
              <w:tc>
                <w:tcPr>
                  <w:tcW w:w="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7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3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CC" w:fill="FFFFFF"/>
                  <w:noWrap/>
                  <w:vAlign w:val="bottom"/>
                  <w:hideMark/>
                </w:tcPr>
                <w:p w:rsidR="006F2E55" w:rsidRPr="006F2E55" w:rsidRDefault="006F2E55" w:rsidP="006F2E55">
                  <w:pPr>
                    <w:suppressAutoHyphens w:val="0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6F2E55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</w:tbl>
          <w:p w:rsidR="00291224" w:rsidRPr="00B90F4D" w:rsidRDefault="00291224" w:rsidP="000146F6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:rsidR="003074DA" w:rsidRDefault="003074DA">
      <w:pPr>
        <w:ind w:firstLine="567"/>
        <w:jc w:val="center"/>
        <w:rPr>
          <w:bCs/>
          <w:sz w:val="22"/>
          <w:szCs w:val="22"/>
        </w:rPr>
      </w:pPr>
    </w:p>
    <w:p w:rsidR="003074DA" w:rsidRDefault="003074DA">
      <w:pPr>
        <w:ind w:firstLine="567"/>
        <w:jc w:val="center"/>
        <w:rPr>
          <w:bCs/>
          <w:sz w:val="22"/>
          <w:szCs w:val="22"/>
        </w:rPr>
      </w:pPr>
    </w:p>
    <w:p w:rsidR="003074DA" w:rsidRDefault="003074DA">
      <w:pPr>
        <w:ind w:firstLine="567"/>
        <w:jc w:val="center"/>
        <w:rPr>
          <w:bCs/>
          <w:sz w:val="22"/>
          <w:szCs w:val="22"/>
        </w:rPr>
      </w:pPr>
    </w:p>
    <w:tbl>
      <w:tblPr>
        <w:tblW w:w="1014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150"/>
        <w:gridCol w:w="239"/>
        <w:gridCol w:w="4751"/>
      </w:tblGrid>
      <w:tr w:rsidR="003074DA">
        <w:tc>
          <w:tcPr>
            <w:tcW w:w="5150" w:type="dxa"/>
            <w:shd w:val="clear" w:color="auto" w:fill="auto"/>
          </w:tcPr>
          <w:p w:rsidR="00B75871" w:rsidRPr="00B75871" w:rsidRDefault="00913EAA">
            <w:pPr>
              <w:widowControl w:val="0"/>
              <w:tabs>
                <w:tab w:val="center" w:pos="2466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39" w:type="dxa"/>
            <w:shd w:val="clear" w:color="auto" w:fill="auto"/>
          </w:tcPr>
          <w:p w:rsidR="003074DA" w:rsidRDefault="003074DA">
            <w:pPr>
              <w:pStyle w:val="210"/>
              <w:widowControl w:val="0"/>
              <w:snapToGrid w:val="0"/>
              <w:spacing w:after="0"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4751" w:type="dxa"/>
            <w:shd w:val="clear" w:color="auto" w:fill="auto"/>
          </w:tcPr>
          <w:p w:rsidR="003074DA" w:rsidRDefault="00913EAA">
            <w:pPr>
              <w:widowControl w:val="0"/>
              <w:tabs>
                <w:tab w:val="center" w:pos="2466"/>
              </w:tabs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ПОСТАВЩИК</w:t>
            </w:r>
          </w:p>
        </w:tc>
      </w:tr>
      <w:tr w:rsidR="003074DA">
        <w:tc>
          <w:tcPr>
            <w:tcW w:w="5150" w:type="dxa"/>
            <w:shd w:val="clear" w:color="auto" w:fill="auto"/>
          </w:tcPr>
          <w:p w:rsidR="003074DA" w:rsidRDefault="003074DA">
            <w:pPr>
              <w:widowControl w:val="0"/>
              <w:tabs>
                <w:tab w:val="center" w:pos="2466"/>
              </w:tabs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39" w:type="dxa"/>
            <w:shd w:val="clear" w:color="auto" w:fill="auto"/>
          </w:tcPr>
          <w:p w:rsidR="003074DA" w:rsidRDefault="003074DA">
            <w:pPr>
              <w:pStyle w:val="210"/>
              <w:widowControl w:val="0"/>
              <w:snapToGrid w:val="0"/>
              <w:spacing w:after="0"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4751" w:type="dxa"/>
            <w:shd w:val="clear" w:color="auto" w:fill="auto"/>
          </w:tcPr>
          <w:p w:rsidR="003074DA" w:rsidRDefault="003074DA">
            <w:pPr>
              <w:widowControl w:val="0"/>
              <w:tabs>
                <w:tab w:val="center" w:pos="2466"/>
              </w:tabs>
              <w:snapToGrid w:val="0"/>
              <w:rPr>
                <w:bCs/>
                <w:sz w:val="22"/>
                <w:szCs w:val="22"/>
              </w:rPr>
            </w:pPr>
          </w:p>
        </w:tc>
      </w:tr>
      <w:tr w:rsidR="003074DA">
        <w:tc>
          <w:tcPr>
            <w:tcW w:w="5150" w:type="dxa"/>
            <w:shd w:val="clear" w:color="auto" w:fill="auto"/>
          </w:tcPr>
          <w:p w:rsidR="003074DA" w:rsidRDefault="003074DA">
            <w:pPr>
              <w:widowControl w:val="0"/>
              <w:tabs>
                <w:tab w:val="center" w:pos="2466"/>
              </w:tabs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39" w:type="dxa"/>
            <w:shd w:val="clear" w:color="auto" w:fill="auto"/>
          </w:tcPr>
          <w:p w:rsidR="003074DA" w:rsidRDefault="003074DA">
            <w:pPr>
              <w:pStyle w:val="210"/>
              <w:widowControl w:val="0"/>
              <w:snapToGrid w:val="0"/>
              <w:spacing w:after="0"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4751" w:type="dxa"/>
            <w:shd w:val="clear" w:color="auto" w:fill="auto"/>
          </w:tcPr>
          <w:p w:rsidR="003074DA" w:rsidRDefault="003074DA">
            <w:pPr>
              <w:widowControl w:val="0"/>
              <w:tabs>
                <w:tab w:val="center" w:pos="2466"/>
              </w:tabs>
              <w:snapToGrid w:val="0"/>
              <w:rPr>
                <w:bCs/>
                <w:sz w:val="22"/>
                <w:szCs w:val="22"/>
              </w:rPr>
            </w:pPr>
          </w:p>
        </w:tc>
      </w:tr>
      <w:tr w:rsidR="003074DA">
        <w:trPr>
          <w:trHeight w:val="312"/>
        </w:trPr>
        <w:tc>
          <w:tcPr>
            <w:tcW w:w="5150" w:type="dxa"/>
            <w:shd w:val="clear" w:color="auto" w:fill="auto"/>
          </w:tcPr>
          <w:p w:rsidR="003074DA" w:rsidRDefault="00913EAA">
            <w:pPr>
              <w:widowControl w:val="0"/>
              <w:tabs>
                <w:tab w:val="center" w:pos="2466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 /Куприянова А.А/</w:t>
            </w:r>
          </w:p>
        </w:tc>
        <w:tc>
          <w:tcPr>
            <w:tcW w:w="239" w:type="dxa"/>
            <w:shd w:val="clear" w:color="auto" w:fill="auto"/>
          </w:tcPr>
          <w:p w:rsidR="003074DA" w:rsidRDefault="003074DA">
            <w:pPr>
              <w:pStyle w:val="210"/>
              <w:widowControl w:val="0"/>
              <w:snapToGrid w:val="0"/>
              <w:spacing w:after="0"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4751" w:type="dxa"/>
            <w:shd w:val="clear" w:color="auto" w:fill="auto"/>
          </w:tcPr>
          <w:p w:rsidR="003074DA" w:rsidRDefault="00913EAA">
            <w:pPr>
              <w:widowControl w:val="0"/>
              <w:tabs>
                <w:tab w:val="center" w:pos="2466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_____________________ //</w:t>
            </w:r>
          </w:p>
        </w:tc>
      </w:tr>
      <w:tr w:rsidR="003074DA">
        <w:trPr>
          <w:trHeight w:val="330"/>
        </w:trPr>
        <w:tc>
          <w:tcPr>
            <w:tcW w:w="5150" w:type="dxa"/>
            <w:shd w:val="clear" w:color="auto" w:fill="auto"/>
          </w:tcPr>
          <w:p w:rsidR="003074DA" w:rsidRDefault="00913EAA">
            <w:pPr>
              <w:widowControl w:val="0"/>
              <w:tabs>
                <w:tab w:val="center" w:pos="2466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239" w:type="dxa"/>
            <w:shd w:val="clear" w:color="auto" w:fill="auto"/>
          </w:tcPr>
          <w:p w:rsidR="003074DA" w:rsidRDefault="003074DA">
            <w:pPr>
              <w:pStyle w:val="210"/>
              <w:widowControl w:val="0"/>
              <w:snapToGrid w:val="0"/>
              <w:spacing w:after="0"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4751" w:type="dxa"/>
            <w:shd w:val="clear" w:color="auto" w:fill="auto"/>
          </w:tcPr>
          <w:p w:rsidR="003074DA" w:rsidRDefault="00913EAA">
            <w:pPr>
              <w:widowControl w:val="0"/>
              <w:tabs>
                <w:tab w:val="center" w:pos="2466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М.П.</w:t>
            </w:r>
          </w:p>
        </w:tc>
      </w:tr>
    </w:tbl>
    <w:p w:rsidR="003074DA" w:rsidRDefault="003074DA">
      <w:pPr>
        <w:rPr>
          <w:bCs/>
          <w:sz w:val="22"/>
          <w:szCs w:val="22"/>
        </w:rPr>
      </w:pPr>
    </w:p>
    <w:sectPr w:rsidR="003074DA">
      <w:footerReference w:type="even" r:id="rId11"/>
      <w:footerReference w:type="default" r:id="rId12"/>
      <w:footerReference w:type="first" r:id="rId13"/>
      <w:pgSz w:w="11906" w:h="16838"/>
      <w:pgMar w:top="1134" w:right="850" w:bottom="1134" w:left="1701" w:header="0" w:footer="708" w:gutter="0"/>
      <w:cols w:space="720"/>
      <w:formProt w:val="0"/>
      <w:docGrid w:linePitch="360" w:charSpace="3440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837" w:rsidRDefault="00507837">
      <w:r>
        <w:separator/>
      </w:r>
    </w:p>
  </w:endnote>
  <w:endnote w:type="continuationSeparator" w:id="0">
    <w:p w:rsidR="00507837" w:rsidRDefault="00507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default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ans Serif PX;Arial">
    <w:altName w:val="Times New Roman"/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4DA" w:rsidRDefault="003074DA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4DA" w:rsidRDefault="003074DA">
    <w:pPr>
      <w:pStyle w:val="12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4DA" w:rsidRDefault="003074DA">
    <w:pPr>
      <w:pStyle w:val="12"/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4DA" w:rsidRDefault="003074DA">
    <w:pPr>
      <w:pStyle w:val="af4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4DA" w:rsidRDefault="003074DA">
    <w:pPr>
      <w:pStyle w:val="12"/>
      <w:jc w:val="cen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4DA" w:rsidRDefault="003074D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837" w:rsidRDefault="00507837">
      <w:r>
        <w:separator/>
      </w:r>
    </w:p>
  </w:footnote>
  <w:footnote w:type="continuationSeparator" w:id="0">
    <w:p w:rsidR="00507837" w:rsidRDefault="005078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7795A"/>
    <w:multiLevelType w:val="multilevel"/>
    <w:tmpl w:val="75FCAB3E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b/>
        <w:bCs/>
        <w:position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abstractNum w:abstractNumId="1">
    <w:nsid w:val="43B53423"/>
    <w:multiLevelType w:val="multilevel"/>
    <w:tmpl w:val="DCE605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FE271B4"/>
    <w:multiLevelType w:val="multilevel"/>
    <w:tmpl w:val="BFAEFD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74DA"/>
    <w:rsid w:val="000146F6"/>
    <w:rsid w:val="00040411"/>
    <w:rsid w:val="00073ECB"/>
    <w:rsid w:val="001E4AE6"/>
    <w:rsid w:val="00291224"/>
    <w:rsid w:val="003074DA"/>
    <w:rsid w:val="003A13A8"/>
    <w:rsid w:val="00507837"/>
    <w:rsid w:val="00641813"/>
    <w:rsid w:val="006F2E55"/>
    <w:rsid w:val="00827DDF"/>
    <w:rsid w:val="00913EAA"/>
    <w:rsid w:val="00A106A3"/>
    <w:rsid w:val="00B37CF7"/>
    <w:rsid w:val="00B62E7F"/>
    <w:rsid w:val="00B75871"/>
    <w:rsid w:val="00B9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14D"/>
    <w:rPr>
      <w:rFonts w:ascii="Times New Roman" w:hAnsi="Times New Roman"/>
      <w:color w:val="00000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2 Знак"/>
    <w:qFormat/>
    <w:rsid w:val="00E7514D"/>
    <w:rPr>
      <w:rFonts w:ascii="Times New Roman" w:eastAsia="Times New Roman" w:hAnsi="Times New Roman"/>
      <w:b/>
      <w:sz w:val="36"/>
      <w:lang w:eastAsia="ru-RU"/>
    </w:rPr>
  </w:style>
  <w:style w:type="character" w:customStyle="1" w:styleId="31">
    <w:name w:val="Основной текст с отступом 3 Знак1"/>
    <w:link w:val="3"/>
    <w:qFormat/>
    <w:rsid w:val="00E7514D"/>
    <w:rPr>
      <w:rFonts w:ascii="Times New Roman" w:eastAsia="Times New Roman" w:hAnsi="Times New Roman"/>
      <w:i/>
      <w:sz w:val="24"/>
      <w:lang w:eastAsia="ru-RU"/>
    </w:rPr>
  </w:style>
  <w:style w:type="character" w:customStyle="1" w:styleId="4">
    <w:name w:val="Заголовок 4 Знак"/>
    <w:qFormat/>
    <w:rsid w:val="00E7514D"/>
    <w:rPr>
      <w:rFonts w:ascii="Arial" w:eastAsia="Times New Roman" w:hAnsi="Arial"/>
      <w:sz w:val="24"/>
      <w:lang w:eastAsia="ru-RU"/>
    </w:rPr>
  </w:style>
  <w:style w:type="character" w:styleId="a3">
    <w:name w:val="Strong"/>
    <w:uiPriority w:val="22"/>
    <w:qFormat/>
    <w:rsid w:val="00E7514D"/>
    <w:rPr>
      <w:b/>
      <w:bCs/>
    </w:rPr>
  </w:style>
  <w:style w:type="character" w:customStyle="1" w:styleId="a4">
    <w:name w:val="Нижний колонтитул Знак"/>
    <w:basedOn w:val="a0"/>
    <w:uiPriority w:val="99"/>
    <w:semiHidden/>
    <w:qFormat/>
    <w:rsid w:val="00FE62D4"/>
    <w:rPr>
      <w:rFonts w:ascii="Times New Roman" w:hAnsi="Times New Roman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AA2287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Основной текст с отступом 3 Знак"/>
    <w:basedOn w:val="a0"/>
    <w:uiPriority w:val="99"/>
    <w:semiHidden/>
    <w:qFormat/>
    <w:rsid w:val="0096284F"/>
    <w:rPr>
      <w:rFonts w:ascii="Times New Roman" w:hAnsi="Times New Roman"/>
      <w:sz w:val="16"/>
      <w:szCs w:val="16"/>
      <w:lang w:eastAsia="ru-RU"/>
    </w:rPr>
  </w:style>
  <w:style w:type="character" w:customStyle="1" w:styleId="1">
    <w:name w:val="Гиперссылка1"/>
    <w:qFormat/>
    <w:rsid w:val="00E75080"/>
    <w:rPr>
      <w:color w:val="0000FF"/>
      <w:u w:val="single"/>
    </w:rPr>
  </w:style>
  <w:style w:type="character" w:styleId="a6">
    <w:name w:val="Emphasis"/>
    <w:qFormat/>
    <w:rsid w:val="004B6D6F"/>
    <w:rPr>
      <w:i/>
      <w:iCs/>
    </w:rPr>
  </w:style>
  <w:style w:type="character" w:customStyle="1" w:styleId="a7">
    <w:name w:val="Выделение жирным"/>
    <w:qFormat/>
    <w:rsid w:val="004B6D6F"/>
    <w:rPr>
      <w:b/>
      <w:bCs/>
    </w:rPr>
  </w:style>
  <w:style w:type="paragraph" w:customStyle="1" w:styleId="a8">
    <w:name w:val="Заголовок"/>
    <w:basedOn w:val="a"/>
    <w:next w:val="a9"/>
    <w:qFormat/>
    <w:rsid w:val="004B6D6F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9">
    <w:name w:val="Body Text"/>
    <w:basedOn w:val="a"/>
    <w:rsid w:val="004B6D6F"/>
    <w:pPr>
      <w:spacing w:after="140" w:line="288" w:lineRule="auto"/>
    </w:pPr>
  </w:style>
  <w:style w:type="paragraph" w:styleId="aa">
    <w:name w:val="List"/>
    <w:basedOn w:val="a9"/>
    <w:rsid w:val="004B6D6F"/>
    <w:rPr>
      <w:rFonts w:cs="Free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c">
    <w:name w:val="index heading"/>
    <w:basedOn w:val="a"/>
    <w:qFormat/>
    <w:rsid w:val="004B6D6F"/>
    <w:pPr>
      <w:suppressLineNumbers/>
    </w:pPr>
    <w:rPr>
      <w:rFonts w:cs="FreeSans"/>
    </w:rPr>
  </w:style>
  <w:style w:type="paragraph" w:customStyle="1" w:styleId="11">
    <w:name w:val="Заголовок 11"/>
    <w:basedOn w:val="a"/>
    <w:next w:val="a"/>
    <w:qFormat/>
    <w:rsid w:val="004B6D6F"/>
    <w:pPr>
      <w:keepNext/>
      <w:tabs>
        <w:tab w:val="left" w:pos="0"/>
      </w:tabs>
      <w:outlineLvl w:val="0"/>
    </w:pPr>
    <w:rPr>
      <w:rFonts w:ascii="Sans Serif PX;Arial" w:hAnsi="Sans Serif PX;Arial" w:cs="Sans Serif PX;Arial"/>
      <w:b/>
      <w:w w:val="95"/>
      <w:sz w:val="28"/>
    </w:rPr>
  </w:style>
  <w:style w:type="paragraph" w:customStyle="1" w:styleId="21">
    <w:name w:val="Заголовок 21"/>
    <w:basedOn w:val="a"/>
    <w:qFormat/>
    <w:rsid w:val="00E7514D"/>
    <w:pPr>
      <w:spacing w:before="100" w:after="100"/>
      <w:outlineLvl w:val="1"/>
    </w:pPr>
    <w:rPr>
      <w:rFonts w:eastAsia="Times New Roman"/>
      <w:b/>
      <w:sz w:val="36"/>
    </w:rPr>
  </w:style>
  <w:style w:type="paragraph" w:customStyle="1" w:styleId="310">
    <w:name w:val="Заголовок 31"/>
    <w:basedOn w:val="a"/>
    <w:qFormat/>
    <w:rsid w:val="00E7514D"/>
    <w:pPr>
      <w:keepNext/>
      <w:spacing w:line="360" w:lineRule="auto"/>
      <w:jc w:val="both"/>
      <w:outlineLvl w:val="2"/>
    </w:pPr>
    <w:rPr>
      <w:rFonts w:eastAsia="Times New Roman"/>
      <w:i/>
      <w:sz w:val="24"/>
    </w:rPr>
  </w:style>
  <w:style w:type="paragraph" w:customStyle="1" w:styleId="41">
    <w:name w:val="Заголовок 41"/>
    <w:basedOn w:val="a"/>
    <w:qFormat/>
    <w:rsid w:val="00E7514D"/>
    <w:pPr>
      <w:keepNext/>
      <w:spacing w:line="360" w:lineRule="auto"/>
      <w:jc w:val="both"/>
      <w:outlineLvl w:val="3"/>
    </w:pPr>
    <w:rPr>
      <w:rFonts w:ascii="Arial" w:eastAsia="Times New Roman" w:hAnsi="Arial"/>
      <w:sz w:val="24"/>
    </w:rPr>
  </w:style>
  <w:style w:type="paragraph" w:customStyle="1" w:styleId="10">
    <w:name w:val="Название объекта1"/>
    <w:basedOn w:val="a"/>
    <w:qFormat/>
    <w:rsid w:val="004B6D6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ption1">
    <w:name w:val="caption1"/>
    <w:basedOn w:val="a"/>
    <w:qFormat/>
    <w:rsid w:val="004B6D6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d">
    <w:name w:val="Title"/>
    <w:basedOn w:val="a"/>
    <w:next w:val="a9"/>
    <w:qFormat/>
    <w:rsid w:val="004B6D6F"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styleId="ae">
    <w:name w:val="List Paragraph"/>
    <w:basedOn w:val="a"/>
    <w:uiPriority w:val="34"/>
    <w:qFormat/>
    <w:rsid w:val="00E7514D"/>
    <w:pPr>
      <w:ind w:left="720"/>
      <w:contextualSpacing/>
    </w:pPr>
    <w:rPr>
      <w:rFonts w:eastAsia="Times New Roman"/>
    </w:rPr>
  </w:style>
  <w:style w:type="paragraph" w:customStyle="1" w:styleId="af">
    <w:name w:val="Верхний и нижний колонтитулы"/>
    <w:basedOn w:val="a"/>
    <w:qFormat/>
    <w:rsid w:val="004B6D6F"/>
  </w:style>
  <w:style w:type="paragraph" w:customStyle="1" w:styleId="af0">
    <w:name w:val="Колонтитул"/>
    <w:basedOn w:val="a"/>
    <w:qFormat/>
    <w:rsid w:val="004B6D6F"/>
  </w:style>
  <w:style w:type="paragraph" w:customStyle="1" w:styleId="12">
    <w:name w:val="Нижний колонтитул1"/>
    <w:basedOn w:val="a"/>
    <w:uiPriority w:val="99"/>
    <w:semiHidden/>
    <w:unhideWhenUsed/>
    <w:qFormat/>
    <w:rsid w:val="00FE62D4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AA2287"/>
    <w:rPr>
      <w:rFonts w:ascii="Segoe UI" w:hAnsi="Segoe UI" w:cs="Segoe UI"/>
      <w:sz w:val="18"/>
      <w:szCs w:val="18"/>
    </w:rPr>
  </w:style>
  <w:style w:type="paragraph" w:styleId="3">
    <w:name w:val="Body Text Indent 3"/>
    <w:basedOn w:val="a"/>
    <w:link w:val="31"/>
    <w:uiPriority w:val="99"/>
    <w:semiHidden/>
    <w:unhideWhenUsed/>
    <w:qFormat/>
    <w:rsid w:val="0096284F"/>
    <w:pPr>
      <w:spacing w:after="120"/>
      <w:ind w:left="283"/>
    </w:pPr>
    <w:rPr>
      <w:sz w:val="16"/>
      <w:szCs w:val="16"/>
    </w:rPr>
  </w:style>
  <w:style w:type="paragraph" w:customStyle="1" w:styleId="af2">
    <w:name w:val="Содержимое таблицы"/>
    <w:basedOn w:val="a"/>
    <w:qFormat/>
    <w:rsid w:val="004B6D6F"/>
    <w:pPr>
      <w:suppressLineNumbers/>
    </w:pPr>
  </w:style>
  <w:style w:type="paragraph" w:customStyle="1" w:styleId="210">
    <w:name w:val="Основной текст 21"/>
    <w:basedOn w:val="a"/>
    <w:qFormat/>
    <w:rsid w:val="004B6D6F"/>
    <w:pPr>
      <w:spacing w:after="120" w:line="480" w:lineRule="auto"/>
      <w:jc w:val="both"/>
    </w:pPr>
    <w:rPr>
      <w:sz w:val="24"/>
      <w:szCs w:val="24"/>
    </w:rPr>
  </w:style>
  <w:style w:type="paragraph" w:customStyle="1" w:styleId="af3">
    <w:name w:val="Заголовок таблицы"/>
    <w:basedOn w:val="af2"/>
    <w:qFormat/>
    <w:rsid w:val="004B6D6F"/>
  </w:style>
  <w:style w:type="paragraph" w:customStyle="1" w:styleId="western">
    <w:name w:val="western"/>
    <w:basedOn w:val="a"/>
    <w:qFormat/>
    <w:rsid w:val="004B6D6F"/>
    <w:pPr>
      <w:spacing w:beforeAutospacing="1" w:after="119"/>
    </w:pPr>
    <w:rPr>
      <w:color w:val="000000"/>
    </w:rPr>
  </w:style>
  <w:style w:type="paragraph" w:customStyle="1" w:styleId="HeaderandFooter">
    <w:name w:val="Header and Footer"/>
    <w:basedOn w:val="a"/>
    <w:qFormat/>
  </w:style>
  <w:style w:type="paragraph" w:styleId="af4">
    <w:name w:val="footer"/>
    <w:basedOn w:val="HeaderandFooter"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4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2329</Words>
  <Characters>13281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20SAD</cp:lastModifiedBy>
  <cp:revision>22</cp:revision>
  <cp:lastPrinted>2025-02-06T10:21:00Z</cp:lastPrinted>
  <dcterms:created xsi:type="dcterms:W3CDTF">2024-11-22T12:35:00Z</dcterms:created>
  <dcterms:modified xsi:type="dcterms:W3CDTF">2026-10-13T13:26:00Z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