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2FDB53" w14:textId="1CB1BDF0" w:rsidR="00275B7E" w:rsidRPr="00195D76" w:rsidRDefault="00120A63" w:rsidP="00F9311B">
      <w:pPr>
        <w:autoSpaceDE w:val="0"/>
        <w:autoSpaceDN w:val="0"/>
        <w:adjustRightInd w:val="0"/>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К</w:t>
      </w:r>
      <w:r w:rsidR="003B33C0" w:rsidRPr="00195D76">
        <w:rPr>
          <w:rFonts w:ascii="Times New Roman" w:hAnsi="Times New Roman" w:cs="Times New Roman"/>
          <w:b/>
          <w:bCs/>
          <w:sz w:val="24"/>
          <w:szCs w:val="24"/>
        </w:rPr>
        <w:t>онтракт</w:t>
      </w:r>
      <w:r w:rsidR="009636AF" w:rsidRPr="00195D76">
        <w:rPr>
          <w:rFonts w:ascii="Times New Roman" w:hAnsi="Times New Roman" w:cs="Times New Roman"/>
          <w:b/>
          <w:bCs/>
          <w:sz w:val="24"/>
          <w:szCs w:val="24"/>
        </w:rPr>
        <w:t xml:space="preserve"> №</w:t>
      </w:r>
      <w:r w:rsidR="00E53E09">
        <w:rPr>
          <w:rFonts w:ascii="Times New Roman" w:hAnsi="Times New Roman" w:cs="Times New Roman"/>
          <w:b/>
          <w:bCs/>
          <w:sz w:val="24"/>
          <w:szCs w:val="24"/>
        </w:rPr>
        <w:t xml:space="preserve"> </w:t>
      </w:r>
      <w:r w:rsidR="00516665">
        <w:rPr>
          <w:rFonts w:ascii="Times New Roman" w:hAnsi="Times New Roman" w:cs="Times New Roman"/>
          <w:b/>
          <w:bCs/>
          <w:sz w:val="24"/>
          <w:szCs w:val="24"/>
        </w:rPr>
        <w:t xml:space="preserve"> </w:t>
      </w:r>
    </w:p>
    <w:p w14:paraId="5FFDE368" w14:textId="77777777" w:rsidR="00275B7E" w:rsidRPr="00195D76" w:rsidRDefault="00275B7E" w:rsidP="003B33C0">
      <w:p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на оказание услуг</w:t>
      </w:r>
      <w:r w:rsidR="003C4385">
        <w:rPr>
          <w:rFonts w:ascii="Times New Roman" w:hAnsi="Times New Roman" w:cs="Times New Roman"/>
          <w:b/>
          <w:bCs/>
          <w:sz w:val="24"/>
          <w:szCs w:val="24"/>
        </w:rPr>
        <w:t xml:space="preserve"> </w:t>
      </w:r>
      <w:r w:rsidRPr="00195D76">
        <w:rPr>
          <w:rFonts w:ascii="Times New Roman" w:hAnsi="Times New Roman" w:cs="Times New Roman"/>
          <w:b/>
          <w:bCs/>
          <w:sz w:val="24"/>
          <w:szCs w:val="24"/>
        </w:rPr>
        <w:t xml:space="preserve">по проведению </w:t>
      </w:r>
      <w:r w:rsidR="003B33C0" w:rsidRPr="00195D76">
        <w:rPr>
          <w:rFonts w:ascii="Times New Roman" w:hAnsi="Times New Roman" w:cs="Times New Roman"/>
          <w:b/>
          <w:bCs/>
          <w:sz w:val="24"/>
          <w:szCs w:val="24"/>
        </w:rPr>
        <w:t>периодического медицинского осмотра сотрудников</w:t>
      </w:r>
    </w:p>
    <w:p w14:paraId="2A09E81F" w14:textId="77777777" w:rsidR="003B33C0" w:rsidRPr="00195D76" w:rsidRDefault="003B33C0" w:rsidP="003B33C0">
      <w:pPr>
        <w:autoSpaceDE w:val="0"/>
        <w:autoSpaceDN w:val="0"/>
        <w:adjustRightInd w:val="0"/>
        <w:spacing w:after="0" w:line="240" w:lineRule="auto"/>
        <w:jc w:val="center"/>
        <w:rPr>
          <w:rFonts w:ascii="Times New Roman" w:hAnsi="Times New Roman" w:cs="Times New Roman"/>
          <w:b/>
          <w:bCs/>
          <w:sz w:val="24"/>
          <w:szCs w:val="24"/>
        </w:rPr>
      </w:pPr>
    </w:p>
    <w:p w14:paraId="591AB0D9" w14:textId="4611D7B5" w:rsidR="00275B7E" w:rsidRDefault="00F12A4F" w:rsidP="00F9311B">
      <w:pPr>
        <w:autoSpaceDE w:val="0"/>
        <w:autoSpaceDN w:val="0"/>
        <w:adjustRightInd w:val="0"/>
        <w:spacing w:after="0" w:line="240" w:lineRule="auto"/>
        <w:jc w:val="both"/>
        <w:rPr>
          <w:rFonts w:ascii="Times New Roman" w:hAnsi="Times New Roman" w:cs="Times New Roman"/>
          <w:sz w:val="24"/>
          <w:szCs w:val="24"/>
        </w:rPr>
      </w:pPr>
      <w:r>
        <w:rPr>
          <w:rFonts w:ascii="Times New Roman" w:hAnsi="Times New Roman" w:cs="Times New Roman"/>
          <w:sz w:val="24"/>
          <w:szCs w:val="24"/>
        </w:rPr>
        <w:t>г.</w:t>
      </w:r>
      <w:r w:rsidR="0075316C">
        <w:rPr>
          <w:rFonts w:ascii="Times New Roman" w:hAnsi="Times New Roman" w:cs="Times New Roman"/>
          <w:sz w:val="24"/>
          <w:szCs w:val="24"/>
        </w:rPr>
        <w:t xml:space="preserve"> </w:t>
      </w:r>
      <w:r>
        <w:rPr>
          <w:rFonts w:ascii="Times New Roman" w:hAnsi="Times New Roman" w:cs="Times New Roman"/>
          <w:sz w:val="24"/>
          <w:szCs w:val="24"/>
        </w:rPr>
        <w:t>Отрадное</w:t>
      </w:r>
      <w:r w:rsidR="00275B7E" w:rsidRPr="00195D76">
        <w:rPr>
          <w:rFonts w:ascii="Times New Roman" w:hAnsi="Times New Roman" w:cs="Times New Roman"/>
          <w:sz w:val="24"/>
          <w:szCs w:val="24"/>
        </w:rPr>
        <w:tab/>
      </w:r>
      <w:r w:rsidR="00275B7E" w:rsidRPr="00195D76">
        <w:rPr>
          <w:rFonts w:ascii="Times New Roman" w:hAnsi="Times New Roman" w:cs="Times New Roman"/>
          <w:sz w:val="24"/>
          <w:szCs w:val="24"/>
        </w:rPr>
        <w:tab/>
      </w:r>
      <w:r w:rsidR="00874304">
        <w:rPr>
          <w:rFonts w:ascii="Times New Roman" w:hAnsi="Times New Roman" w:cs="Times New Roman"/>
          <w:sz w:val="24"/>
          <w:szCs w:val="24"/>
        </w:rPr>
        <w:tab/>
      </w:r>
      <w:r w:rsidR="00874304">
        <w:rPr>
          <w:rFonts w:ascii="Times New Roman" w:hAnsi="Times New Roman" w:cs="Times New Roman"/>
          <w:sz w:val="24"/>
          <w:szCs w:val="24"/>
        </w:rPr>
        <w:tab/>
      </w:r>
      <w:r w:rsidR="00874304">
        <w:rPr>
          <w:rFonts w:ascii="Times New Roman" w:hAnsi="Times New Roman" w:cs="Times New Roman"/>
          <w:sz w:val="24"/>
          <w:szCs w:val="24"/>
        </w:rPr>
        <w:tab/>
      </w:r>
      <w:r w:rsidR="00874304">
        <w:rPr>
          <w:rFonts w:ascii="Times New Roman" w:hAnsi="Times New Roman" w:cs="Times New Roman"/>
          <w:sz w:val="24"/>
          <w:szCs w:val="24"/>
        </w:rPr>
        <w:tab/>
      </w:r>
      <w:r w:rsidR="00874304">
        <w:rPr>
          <w:rFonts w:ascii="Times New Roman" w:hAnsi="Times New Roman" w:cs="Times New Roman"/>
          <w:sz w:val="24"/>
          <w:szCs w:val="24"/>
        </w:rPr>
        <w:tab/>
      </w:r>
      <w:r w:rsidR="001D1EC5">
        <w:rPr>
          <w:rFonts w:ascii="Times New Roman" w:hAnsi="Times New Roman" w:cs="Times New Roman"/>
          <w:sz w:val="24"/>
          <w:szCs w:val="24"/>
        </w:rPr>
        <w:t xml:space="preserve">   </w:t>
      </w:r>
      <w:r w:rsidR="00874304">
        <w:rPr>
          <w:rFonts w:ascii="Times New Roman" w:hAnsi="Times New Roman" w:cs="Times New Roman"/>
          <w:sz w:val="24"/>
          <w:szCs w:val="24"/>
        </w:rPr>
        <w:tab/>
      </w:r>
      <w:r w:rsidR="00874304">
        <w:rPr>
          <w:rFonts w:ascii="Times New Roman" w:hAnsi="Times New Roman" w:cs="Times New Roman"/>
          <w:sz w:val="24"/>
          <w:szCs w:val="24"/>
        </w:rPr>
        <w:tab/>
      </w:r>
      <w:r w:rsidR="001D1EC5">
        <w:rPr>
          <w:rFonts w:ascii="Times New Roman" w:hAnsi="Times New Roman" w:cs="Times New Roman"/>
          <w:sz w:val="24"/>
          <w:szCs w:val="24"/>
        </w:rPr>
        <w:t xml:space="preserve">     </w:t>
      </w:r>
      <w:proofErr w:type="gramStart"/>
      <w:r w:rsidR="001D1EC5">
        <w:rPr>
          <w:rFonts w:ascii="Times New Roman" w:hAnsi="Times New Roman" w:cs="Times New Roman"/>
          <w:sz w:val="24"/>
          <w:szCs w:val="24"/>
        </w:rPr>
        <w:t xml:space="preserve">   </w:t>
      </w:r>
      <w:r w:rsidR="00D43A36">
        <w:rPr>
          <w:rFonts w:ascii="Times New Roman" w:hAnsi="Times New Roman" w:cs="Times New Roman"/>
          <w:sz w:val="24"/>
          <w:szCs w:val="24"/>
        </w:rPr>
        <w:t>«</w:t>
      </w:r>
      <w:proofErr w:type="gramEnd"/>
      <w:r w:rsidR="00516665">
        <w:rPr>
          <w:rFonts w:ascii="Times New Roman" w:hAnsi="Times New Roman" w:cs="Times New Roman"/>
          <w:sz w:val="24"/>
          <w:szCs w:val="24"/>
        </w:rPr>
        <w:t xml:space="preserve">  </w:t>
      </w:r>
      <w:r w:rsidR="00CB351B">
        <w:rPr>
          <w:rFonts w:ascii="Times New Roman" w:hAnsi="Times New Roman" w:cs="Times New Roman"/>
          <w:sz w:val="24"/>
          <w:szCs w:val="24"/>
        </w:rPr>
        <w:t xml:space="preserve">» </w:t>
      </w:r>
      <w:r w:rsidR="00516665">
        <w:rPr>
          <w:rFonts w:ascii="Times New Roman" w:hAnsi="Times New Roman" w:cs="Times New Roman"/>
          <w:sz w:val="24"/>
          <w:szCs w:val="24"/>
        </w:rPr>
        <w:t>сентября</w:t>
      </w:r>
      <w:r w:rsidR="00CB351B">
        <w:rPr>
          <w:rFonts w:ascii="Times New Roman" w:hAnsi="Times New Roman" w:cs="Times New Roman"/>
          <w:sz w:val="24"/>
          <w:szCs w:val="24"/>
        </w:rPr>
        <w:t xml:space="preserve"> 2</w:t>
      </w:r>
      <w:r w:rsidR="00275B7E" w:rsidRPr="00195D76">
        <w:rPr>
          <w:rFonts w:ascii="Times New Roman" w:hAnsi="Times New Roman" w:cs="Times New Roman"/>
          <w:sz w:val="24"/>
          <w:szCs w:val="24"/>
        </w:rPr>
        <w:t>02</w:t>
      </w:r>
      <w:r w:rsidR="00516665">
        <w:rPr>
          <w:rFonts w:ascii="Times New Roman" w:hAnsi="Times New Roman" w:cs="Times New Roman"/>
          <w:sz w:val="24"/>
          <w:szCs w:val="24"/>
        </w:rPr>
        <w:t>6</w:t>
      </w:r>
      <w:r w:rsidR="00275B7E" w:rsidRPr="00195D76">
        <w:rPr>
          <w:rFonts w:ascii="Times New Roman" w:hAnsi="Times New Roman" w:cs="Times New Roman"/>
          <w:sz w:val="24"/>
          <w:szCs w:val="24"/>
        </w:rPr>
        <w:t xml:space="preserve"> г.</w:t>
      </w:r>
    </w:p>
    <w:p w14:paraId="6FFF4886" w14:textId="77777777" w:rsidR="003109CE" w:rsidRPr="00195D76" w:rsidRDefault="003109CE" w:rsidP="00F9311B">
      <w:pPr>
        <w:autoSpaceDE w:val="0"/>
        <w:autoSpaceDN w:val="0"/>
        <w:adjustRightInd w:val="0"/>
        <w:spacing w:after="0" w:line="240" w:lineRule="auto"/>
        <w:jc w:val="both"/>
        <w:rPr>
          <w:rFonts w:ascii="Times New Roman" w:hAnsi="Times New Roman" w:cs="Times New Roman"/>
          <w:sz w:val="24"/>
          <w:szCs w:val="24"/>
        </w:rPr>
      </w:pPr>
    </w:p>
    <w:p w14:paraId="2F8E38C3" w14:textId="1FB5BC7E" w:rsidR="00275B7E" w:rsidRPr="00120A63" w:rsidRDefault="00332CFB" w:rsidP="00120A63">
      <w:pPr>
        <w:autoSpaceDE w:val="0"/>
        <w:autoSpaceDN w:val="0"/>
        <w:adjustRightInd w:val="0"/>
        <w:spacing w:after="0" w:line="240" w:lineRule="auto"/>
        <w:ind w:firstLine="567"/>
        <w:jc w:val="both"/>
        <w:rPr>
          <w:rFonts w:ascii="Times New Roman" w:hAnsi="Times New Roman" w:cs="Times New Roman"/>
          <w:sz w:val="24"/>
          <w:szCs w:val="24"/>
          <w:highlight w:val="yellow"/>
        </w:rPr>
      </w:pPr>
      <w:r w:rsidRPr="00332CFB">
        <w:rPr>
          <w:rFonts w:ascii="Times New Roman" w:hAnsi="Times New Roman" w:cs="Times New Roman"/>
          <w:b/>
          <w:sz w:val="24"/>
          <w:szCs w:val="24"/>
        </w:rPr>
        <w:t xml:space="preserve">Муниципальное бюджетное общеобразовательное учреждение «Лицей г. Отрадное», </w:t>
      </w:r>
      <w:r w:rsidRPr="00332CFB">
        <w:rPr>
          <w:rFonts w:ascii="Times New Roman" w:hAnsi="Times New Roman" w:cs="Times New Roman"/>
          <w:sz w:val="24"/>
          <w:szCs w:val="24"/>
        </w:rPr>
        <w:t>именуемое в дальнейшем «Заказчик», в лице директора Рудковской Аллы Альбертовны, действующей на основании Устава</w:t>
      </w:r>
      <w:r w:rsidR="00275B7E" w:rsidRPr="00195D76">
        <w:rPr>
          <w:rFonts w:ascii="Times New Roman" w:hAnsi="Times New Roman" w:cs="Times New Roman"/>
          <w:color w:val="000000"/>
          <w:sz w:val="24"/>
          <w:szCs w:val="24"/>
        </w:rPr>
        <w:t>, с одной стороны</w:t>
      </w:r>
      <w:r w:rsidR="00275B7E" w:rsidRPr="00A25F4E">
        <w:rPr>
          <w:rFonts w:ascii="Times New Roman" w:hAnsi="Times New Roman" w:cs="Times New Roman"/>
          <w:color w:val="000000"/>
          <w:sz w:val="24"/>
          <w:szCs w:val="24"/>
        </w:rPr>
        <w:t xml:space="preserve">, </w:t>
      </w:r>
      <w:r w:rsidR="00275B7E" w:rsidRPr="00A25F4E">
        <w:rPr>
          <w:rFonts w:ascii="Times New Roman" w:hAnsi="Times New Roman" w:cs="Times New Roman"/>
          <w:sz w:val="24"/>
          <w:szCs w:val="24"/>
        </w:rPr>
        <w:t xml:space="preserve">и </w:t>
      </w:r>
      <w:r w:rsidR="00257DC1">
        <w:rPr>
          <w:rFonts w:ascii="Times New Roman" w:hAnsi="Times New Roman" w:cs="Times New Roman"/>
          <w:b/>
          <w:color w:val="000000"/>
          <w:sz w:val="24"/>
          <w:szCs w:val="24"/>
        </w:rPr>
        <w:t>_________________________</w:t>
      </w:r>
      <w:r w:rsidR="00A25F4E" w:rsidRPr="00A25F4E">
        <w:rPr>
          <w:rFonts w:ascii="Times New Roman" w:hAnsi="Times New Roman" w:cs="Times New Roman"/>
          <w:color w:val="000000"/>
          <w:sz w:val="24"/>
          <w:szCs w:val="24"/>
        </w:rPr>
        <w:t xml:space="preserve">, именуемое в дальнейшем Исполнитель, имеющее государственную лицензию № </w:t>
      </w:r>
      <w:r w:rsidR="00257DC1">
        <w:rPr>
          <w:rFonts w:ascii="Times New Roman" w:hAnsi="Times New Roman" w:cs="Times New Roman"/>
          <w:color w:val="000000"/>
          <w:sz w:val="24"/>
          <w:szCs w:val="24"/>
        </w:rPr>
        <w:t>______________________</w:t>
      </w:r>
      <w:r w:rsidR="00A25F4E" w:rsidRPr="00A25F4E">
        <w:rPr>
          <w:rFonts w:ascii="Times New Roman" w:hAnsi="Times New Roman" w:cs="Times New Roman"/>
          <w:color w:val="000000"/>
          <w:sz w:val="24"/>
          <w:szCs w:val="24"/>
        </w:rPr>
        <w:t xml:space="preserve">. на право осуществления медицинской деятельности, в лице </w:t>
      </w:r>
      <w:r w:rsidR="00257DC1">
        <w:rPr>
          <w:rFonts w:ascii="Times New Roman" w:hAnsi="Times New Roman" w:cs="Times New Roman"/>
          <w:color w:val="000000"/>
          <w:sz w:val="24"/>
          <w:szCs w:val="24"/>
        </w:rPr>
        <w:t>___________________</w:t>
      </w:r>
      <w:r w:rsidR="00A25F4E" w:rsidRPr="00A25F4E">
        <w:rPr>
          <w:rFonts w:ascii="Times New Roman" w:hAnsi="Times New Roman" w:cs="Times New Roman"/>
          <w:color w:val="000000"/>
          <w:sz w:val="24"/>
          <w:szCs w:val="24"/>
        </w:rPr>
        <w:t>, действующего на основании</w:t>
      </w:r>
      <w:r w:rsidR="00A25F4E" w:rsidRPr="00F45760">
        <w:rPr>
          <w:rFonts w:ascii="Times New Roman" w:hAnsi="Times New Roman" w:cs="Times New Roman"/>
          <w:color w:val="000000"/>
          <w:sz w:val="24"/>
          <w:szCs w:val="24"/>
        </w:rPr>
        <w:t xml:space="preserve"> </w:t>
      </w:r>
      <w:r w:rsidR="00257DC1">
        <w:rPr>
          <w:rFonts w:ascii="Times New Roman" w:hAnsi="Times New Roman" w:cs="Times New Roman"/>
          <w:color w:val="000000"/>
          <w:sz w:val="24"/>
          <w:szCs w:val="24"/>
        </w:rPr>
        <w:t>___________</w:t>
      </w:r>
      <w:r w:rsidR="00A25F4E" w:rsidRPr="00F45760">
        <w:rPr>
          <w:rFonts w:ascii="Times New Roman" w:hAnsi="Times New Roman" w:cs="Times New Roman"/>
          <w:color w:val="000000"/>
          <w:sz w:val="24"/>
          <w:szCs w:val="24"/>
        </w:rPr>
        <w:t>,</w:t>
      </w:r>
      <w:r w:rsidR="00275B7E" w:rsidRPr="00195D76">
        <w:rPr>
          <w:rFonts w:ascii="Times New Roman" w:hAnsi="Times New Roman" w:cs="Times New Roman"/>
          <w:sz w:val="24"/>
          <w:szCs w:val="24"/>
        </w:rPr>
        <w:t xml:space="preserve"> с другой стороны, </w:t>
      </w:r>
      <w:r w:rsidR="000F663E" w:rsidRPr="00195D76">
        <w:rPr>
          <w:rFonts w:ascii="Times New Roman" w:hAnsi="Times New Roman" w:cs="Times New Roman"/>
          <w:sz w:val="24"/>
          <w:szCs w:val="24"/>
        </w:rPr>
        <w:t>вместе именуемые в дальнейшем</w:t>
      </w:r>
      <w:r w:rsidR="00275B7E" w:rsidRPr="00195D76">
        <w:rPr>
          <w:rFonts w:ascii="Times New Roman" w:hAnsi="Times New Roman" w:cs="Times New Roman"/>
          <w:sz w:val="24"/>
          <w:szCs w:val="24"/>
        </w:rPr>
        <w:t xml:space="preserve"> «Стороны», </w:t>
      </w:r>
      <w:r w:rsidR="000F663E" w:rsidRPr="00195D76">
        <w:rPr>
          <w:rFonts w:ascii="Times New Roman" w:hAnsi="Times New Roman" w:cs="Times New Roman"/>
          <w:sz w:val="24"/>
          <w:szCs w:val="24"/>
        </w:rPr>
        <w:t>на основании  п.</w:t>
      </w:r>
      <w:r w:rsidR="00516665">
        <w:rPr>
          <w:rFonts w:ascii="Times New Roman" w:hAnsi="Times New Roman" w:cs="Times New Roman"/>
          <w:sz w:val="24"/>
          <w:szCs w:val="24"/>
        </w:rPr>
        <w:t xml:space="preserve"> </w:t>
      </w:r>
      <w:r w:rsidR="0071070F">
        <w:rPr>
          <w:rFonts w:ascii="Times New Roman" w:hAnsi="Times New Roman" w:cs="Times New Roman"/>
          <w:sz w:val="24"/>
          <w:szCs w:val="24"/>
        </w:rPr>
        <w:t>5</w:t>
      </w:r>
      <w:r w:rsidR="00516665">
        <w:rPr>
          <w:rFonts w:ascii="Times New Roman" w:hAnsi="Times New Roman" w:cs="Times New Roman"/>
          <w:sz w:val="24"/>
          <w:szCs w:val="24"/>
        </w:rPr>
        <w:t xml:space="preserve"> </w:t>
      </w:r>
      <w:r w:rsidR="000F663E" w:rsidRPr="00195D76">
        <w:rPr>
          <w:rFonts w:ascii="Times New Roman" w:hAnsi="Times New Roman" w:cs="Times New Roman"/>
          <w:sz w:val="24"/>
          <w:szCs w:val="24"/>
        </w:rPr>
        <w:t>ч.</w:t>
      </w:r>
      <w:r w:rsidR="00516665">
        <w:rPr>
          <w:rFonts w:ascii="Times New Roman" w:hAnsi="Times New Roman" w:cs="Times New Roman"/>
          <w:sz w:val="24"/>
          <w:szCs w:val="24"/>
        </w:rPr>
        <w:t xml:space="preserve"> </w:t>
      </w:r>
      <w:r w:rsidR="000F663E" w:rsidRPr="00195D76">
        <w:rPr>
          <w:rFonts w:ascii="Times New Roman" w:hAnsi="Times New Roman" w:cs="Times New Roman"/>
          <w:sz w:val="24"/>
          <w:szCs w:val="24"/>
        </w:rPr>
        <w:t>1 ст.93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r w:rsidR="00275B7E" w:rsidRPr="00195D76">
        <w:rPr>
          <w:rFonts w:ascii="Times New Roman" w:hAnsi="Times New Roman" w:cs="Times New Roman"/>
          <w:sz w:val="24"/>
          <w:szCs w:val="24"/>
        </w:rPr>
        <w:t xml:space="preserve">, идентификационный код закупки </w:t>
      </w:r>
      <w:r w:rsidR="0009576A">
        <w:rPr>
          <w:rFonts w:ascii="Times New Roman" w:hAnsi="Times New Roman" w:cs="Times New Roman"/>
          <w:sz w:val="24"/>
          <w:szCs w:val="24"/>
        </w:rPr>
        <w:t>№</w:t>
      </w:r>
      <w:r w:rsidR="002E6187">
        <w:rPr>
          <w:rFonts w:ascii="Times New Roman" w:hAnsi="Times New Roman" w:cs="Times New Roman"/>
          <w:sz w:val="24"/>
          <w:szCs w:val="24"/>
        </w:rPr>
        <w:t xml:space="preserve"> </w:t>
      </w:r>
      <w:r w:rsidR="00516665" w:rsidRPr="00516665">
        <w:rPr>
          <w:rFonts w:ascii="Times New Roman" w:hAnsi="Times New Roman" w:cs="Times New Roman"/>
          <w:sz w:val="24"/>
          <w:szCs w:val="24"/>
        </w:rPr>
        <w:t>26 34706015648470601001 0016 000 0000 244</w:t>
      </w:r>
      <w:r w:rsidR="000754CD">
        <w:rPr>
          <w:rFonts w:ascii="Times New Roman" w:hAnsi="Times New Roman" w:cs="Times New Roman"/>
          <w:color w:val="000000"/>
          <w:sz w:val="24"/>
          <w:szCs w:val="24"/>
        </w:rPr>
        <w:t xml:space="preserve">, </w:t>
      </w:r>
      <w:r w:rsidR="00275B7E" w:rsidRPr="00195D76">
        <w:rPr>
          <w:rFonts w:ascii="Times New Roman" w:hAnsi="Times New Roman" w:cs="Times New Roman"/>
          <w:sz w:val="24"/>
          <w:szCs w:val="24"/>
        </w:rPr>
        <w:t>заключили настоящий муниципальный контракт  (далее – Контракт )  о нижеследующем:</w:t>
      </w:r>
    </w:p>
    <w:p w14:paraId="7E2462E2" w14:textId="77777777" w:rsidR="00275B7E" w:rsidRPr="00195D76" w:rsidRDefault="00275B7E" w:rsidP="00152F6E">
      <w:pPr>
        <w:autoSpaceDE w:val="0"/>
        <w:autoSpaceDN w:val="0"/>
        <w:adjustRightInd w:val="0"/>
        <w:spacing w:after="0" w:line="240" w:lineRule="auto"/>
        <w:ind w:firstLine="567"/>
        <w:jc w:val="both"/>
        <w:rPr>
          <w:rFonts w:ascii="Times New Roman" w:hAnsi="Times New Roman" w:cs="Times New Roman"/>
          <w:sz w:val="24"/>
          <w:szCs w:val="24"/>
        </w:rPr>
      </w:pPr>
    </w:p>
    <w:p w14:paraId="54F27455" w14:textId="77777777" w:rsidR="00275B7E" w:rsidRPr="00195D76" w:rsidRDefault="00275B7E" w:rsidP="00D456A5">
      <w:pPr>
        <w:pStyle w:val="af3"/>
        <w:numPr>
          <w:ilvl w:val="0"/>
          <w:numId w:val="3"/>
        </w:num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Предмет Контракта</w:t>
      </w:r>
    </w:p>
    <w:p w14:paraId="7465C102" w14:textId="77777777" w:rsidR="00275B7E" w:rsidRPr="00195D76" w:rsidRDefault="00275B7E" w:rsidP="00D42B2E">
      <w:pPr>
        <w:autoSpaceDE w:val="0"/>
        <w:autoSpaceDN w:val="0"/>
        <w:adjustRightInd w:val="0"/>
        <w:spacing w:after="0" w:line="240" w:lineRule="auto"/>
        <w:ind w:firstLine="709"/>
        <w:jc w:val="both"/>
        <w:rPr>
          <w:rFonts w:ascii="Times New Roman" w:hAnsi="Times New Roman" w:cs="Times New Roman"/>
          <w:sz w:val="24"/>
          <w:szCs w:val="24"/>
        </w:rPr>
      </w:pPr>
      <w:r w:rsidRPr="00195D76">
        <w:rPr>
          <w:rFonts w:ascii="Times New Roman" w:hAnsi="Times New Roman" w:cs="Times New Roman"/>
          <w:sz w:val="24"/>
          <w:szCs w:val="24"/>
        </w:rPr>
        <w:t xml:space="preserve">1.1. Заказчик поручает, а Исполнитель принимает на себя обязательства по оказанию услуг по проведению </w:t>
      </w:r>
      <w:r w:rsidR="003B33C0" w:rsidRPr="00195D76">
        <w:rPr>
          <w:rFonts w:ascii="Times New Roman" w:hAnsi="Times New Roman" w:cs="Times New Roman"/>
          <w:sz w:val="24"/>
          <w:szCs w:val="24"/>
        </w:rPr>
        <w:t>периодического медицинского осмотра сотрудников</w:t>
      </w:r>
      <w:r w:rsidRPr="00195D76">
        <w:rPr>
          <w:rFonts w:ascii="Times New Roman" w:hAnsi="Times New Roman" w:cs="Times New Roman"/>
          <w:sz w:val="24"/>
          <w:szCs w:val="24"/>
        </w:rPr>
        <w:t>, (далее – услуги</w:t>
      </w:r>
      <w:r w:rsidR="00F27721" w:rsidRPr="00195D76">
        <w:rPr>
          <w:rFonts w:ascii="Times New Roman" w:hAnsi="Times New Roman" w:cs="Times New Roman"/>
          <w:sz w:val="24"/>
          <w:szCs w:val="24"/>
        </w:rPr>
        <w:t>, медосмотр</w:t>
      </w:r>
      <w:r w:rsidRPr="00195D76">
        <w:rPr>
          <w:rFonts w:ascii="Times New Roman" w:hAnsi="Times New Roman" w:cs="Times New Roman"/>
          <w:sz w:val="24"/>
          <w:szCs w:val="24"/>
        </w:rPr>
        <w:t>)</w:t>
      </w:r>
      <w:r w:rsidR="00C263B2">
        <w:rPr>
          <w:rFonts w:ascii="Times New Roman" w:hAnsi="Times New Roman" w:cs="Times New Roman"/>
          <w:sz w:val="24"/>
          <w:szCs w:val="24"/>
        </w:rPr>
        <w:t xml:space="preserve"> </w:t>
      </w:r>
      <w:r w:rsidRPr="00195D76">
        <w:rPr>
          <w:rFonts w:ascii="Times New Roman" w:hAnsi="Times New Roman" w:cs="Times New Roman"/>
          <w:sz w:val="24"/>
          <w:szCs w:val="24"/>
        </w:rPr>
        <w:t xml:space="preserve">в соответствии </w:t>
      </w:r>
      <w:r w:rsidR="00220144" w:rsidRPr="00195D76">
        <w:rPr>
          <w:rFonts w:ascii="Times New Roman" w:hAnsi="Times New Roman" w:cs="Times New Roman"/>
          <w:sz w:val="24"/>
          <w:szCs w:val="24"/>
        </w:rPr>
        <w:t xml:space="preserve">со </w:t>
      </w:r>
      <w:r w:rsidR="00557C8E" w:rsidRPr="00195D76">
        <w:rPr>
          <w:rFonts w:ascii="Times New Roman" w:hAnsi="Times New Roman" w:cs="Times New Roman"/>
          <w:sz w:val="24"/>
          <w:szCs w:val="24"/>
        </w:rPr>
        <w:t>С</w:t>
      </w:r>
      <w:r w:rsidR="00220144" w:rsidRPr="00195D76">
        <w:rPr>
          <w:rFonts w:ascii="Times New Roman" w:hAnsi="Times New Roman" w:cs="Times New Roman"/>
          <w:sz w:val="24"/>
          <w:szCs w:val="24"/>
        </w:rPr>
        <w:t>пецификацией</w:t>
      </w:r>
      <w:r w:rsidR="00161651" w:rsidRPr="00195D76">
        <w:rPr>
          <w:rFonts w:ascii="Times New Roman" w:hAnsi="Times New Roman" w:cs="Times New Roman"/>
          <w:sz w:val="24"/>
          <w:szCs w:val="24"/>
        </w:rPr>
        <w:t xml:space="preserve"> (Приложение № 1).</w:t>
      </w:r>
    </w:p>
    <w:p w14:paraId="7EAA6BA6" w14:textId="77777777" w:rsidR="00275B7E" w:rsidRPr="00195D76" w:rsidRDefault="00275B7E" w:rsidP="00D42B2E">
      <w:pPr>
        <w:shd w:val="clear" w:color="auto" w:fill="FFFFFF"/>
        <w:tabs>
          <w:tab w:val="left" w:pos="1200"/>
        </w:tabs>
        <w:spacing w:after="0" w:line="240" w:lineRule="auto"/>
        <w:ind w:right="11" w:firstLine="731"/>
        <w:jc w:val="both"/>
        <w:rPr>
          <w:rFonts w:ascii="Times New Roman" w:hAnsi="Times New Roman" w:cs="Times New Roman"/>
          <w:sz w:val="24"/>
          <w:szCs w:val="24"/>
        </w:rPr>
      </w:pPr>
      <w:r w:rsidRPr="00195D76">
        <w:rPr>
          <w:rFonts w:ascii="Times New Roman" w:hAnsi="Times New Roman" w:cs="Times New Roman"/>
          <w:sz w:val="24"/>
          <w:szCs w:val="24"/>
        </w:rPr>
        <w:t xml:space="preserve">1.2. </w:t>
      </w:r>
      <w:r w:rsidRPr="00195D76">
        <w:rPr>
          <w:rFonts w:ascii="Times New Roman" w:hAnsi="Times New Roman" w:cs="Times New Roman"/>
          <w:sz w:val="24"/>
          <w:szCs w:val="24"/>
        </w:rPr>
        <w:tab/>
        <w:t>Заказчик обязуется принять и оплатить Исполнителю оказанные услуги в порядке и на условиях, предусмотренных настоящим Контрактом.</w:t>
      </w:r>
    </w:p>
    <w:p w14:paraId="6AF0BE4E" w14:textId="77777777" w:rsidR="00275B7E" w:rsidRPr="00195D76" w:rsidRDefault="00275B7E" w:rsidP="007510A6">
      <w:pPr>
        <w:shd w:val="clear" w:color="auto" w:fill="FFFFFF"/>
        <w:tabs>
          <w:tab w:val="left" w:pos="1200"/>
        </w:tabs>
        <w:spacing w:after="0" w:line="240" w:lineRule="auto"/>
        <w:ind w:right="11" w:firstLine="731"/>
        <w:jc w:val="both"/>
        <w:rPr>
          <w:rFonts w:ascii="Times New Roman" w:hAnsi="Times New Roman" w:cs="Times New Roman"/>
          <w:sz w:val="24"/>
          <w:szCs w:val="24"/>
        </w:rPr>
      </w:pPr>
    </w:p>
    <w:p w14:paraId="30C1B20B" w14:textId="77777777" w:rsidR="00275B7E" w:rsidRPr="00195D76" w:rsidRDefault="00275B7E" w:rsidP="00D456A5">
      <w:pPr>
        <w:pStyle w:val="af3"/>
        <w:numPr>
          <w:ilvl w:val="0"/>
          <w:numId w:val="3"/>
        </w:numPr>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Обязанности Сторон</w:t>
      </w:r>
    </w:p>
    <w:p w14:paraId="11D825A4" w14:textId="77777777" w:rsidR="00275B7E" w:rsidRPr="00195D76" w:rsidRDefault="00275B7E" w:rsidP="00D42B2E">
      <w:pPr>
        <w:spacing w:after="0" w:line="240" w:lineRule="auto"/>
        <w:jc w:val="both"/>
        <w:rPr>
          <w:rFonts w:ascii="Times New Roman" w:hAnsi="Times New Roman" w:cs="Times New Roman"/>
          <w:sz w:val="24"/>
          <w:szCs w:val="24"/>
        </w:rPr>
      </w:pPr>
      <w:r w:rsidRPr="00195D76">
        <w:rPr>
          <w:rFonts w:ascii="Times New Roman" w:hAnsi="Times New Roman" w:cs="Times New Roman"/>
          <w:b/>
          <w:bCs/>
          <w:sz w:val="24"/>
          <w:szCs w:val="24"/>
        </w:rPr>
        <w:tab/>
      </w:r>
      <w:r w:rsidRPr="00195D76">
        <w:rPr>
          <w:rFonts w:ascii="Times New Roman" w:hAnsi="Times New Roman" w:cs="Times New Roman"/>
          <w:sz w:val="24"/>
          <w:szCs w:val="24"/>
        </w:rPr>
        <w:t>2.1. Исполнитель обязуется:</w:t>
      </w:r>
    </w:p>
    <w:p w14:paraId="2C28CFA8" w14:textId="77777777" w:rsidR="00275B7E" w:rsidRPr="00195D76" w:rsidRDefault="00275B7E" w:rsidP="00D42B2E">
      <w:pPr>
        <w:spacing w:after="0" w:line="240" w:lineRule="auto"/>
        <w:jc w:val="both"/>
        <w:rPr>
          <w:rFonts w:ascii="Times New Roman" w:hAnsi="Times New Roman" w:cs="Times New Roman"/>
          <w:sz w:val="24"/>
          <w:szCs w:val="24"/>
        </w:rPr>
      </w:pPr>
      <w:r w:rsidRPr="00195D76">
        <w:rPr>
          <w:rFonts w:ascii="Times New Roman" w:hAnsi="Times New Roman" w:cs="Times New Roman"/>
          <w:sz w:val="24"/>
          <w:szCs w:val="24"/>
        </w:rPr>
        <w:t>2.1.1. Назначить ответственного за оказание услуг и в течение двух рабочих дней со дня подписания Контракта довести информацию об ответственном лице Заказчику.</w:t>
      </w:r>
    </w:p>
    <w:p w14:paraId="34B33A05" w14:textId="77777777" w:rsidR="00275B7E" w:rsidRPr="00195D76" w:rsidRDefault="00275B7E" w:rsidP="00D42B2E">
      <w:pPr>
        <w:spacing w:after="0" w:line="240" w:lineRule="auto"/>
        <w:jc w:val="both"/>
        <w:rPr>
          <w:rFonts w:ascii="Times New Roman" w:hAnsi="Times New Roman" w:cs="Times New Roman"/>
          <w:sz w:val="24"/>
          <w:szCs w:val="24"/>
        </w:rPr>
      </w:pPr>
      <w:r w:rsidRPr="00195D76">
        <w:rPr>
          <w:rFonts w:ascii="Times New Roman" w:hAnsi="Times New Roman" w:cs="Times New Roman"/>
          <w:sz w:val="24"/>
          <w:szCs w:val="24"/>
        </w:rPr>
        <w:t xml:space="preserve">2.1.2. Оказывать услуги в соответствии с условиями Контракта и </w:t>
      </w:r>
      <w:r w:rsidR="00220144" w:rsidRPr="00195D76">
        <w:rPr>
          <w:rFonts w:ascii="Times New Roman" w:hAnsi="Times New Roman" w:cs="Times New Roman"/>
          <w:sz w:val="24"/>
          <w:szCs w:val="24"/>
        </w:rPr>
        <w:t xml:space="preserve">Спецификацией </w:t>
      </w:r>
      <w:r w:rsidR="00161651" w:rsidRPr="00195D76">
        <w:rPr>
          <w:rFonts w:ascii="Times New Roman" w:hAnsi="Times New Roman" w:cs="Times New Roman"/>
          <w:sz w:val="24"/>
          <w:szCs w:val="24"/>
        </w:rPr>
        <w:t>(Приложением № 1).</w:t>
      </w:r>
    </w:p>
    <w:p w14:paraId="5AC5B16C" w14:textId="77777777" w:rsidR="00161651" w:rsidRPr="00195D76" w:rsidRDefault="00275B7E" w:rsidP="00D42B2E">
      <w:pPr>
        <w:spacing w:after="0" w:line="240" w:lineRule="auto"/>
        <w:jc w:val="both"/>
        <w:rPr>
          <w:rFonts w:ascii="Times New Roman" w:hAnsi="Times New Roman" w:cs="Times New Roman"/>
          <w:sz w:val="24"/>
          <w:szCs w:val="24"/>
        </w:rPr>
      </w:pPr>
      <w:r w:rsidRPr="00195D76">
        <w:rPr>
          <w:rFonts w:ascii="Times New Roman" w:hAnsi="Times New Roman" w:cs="Times New Roman"/>
          <w:sz w:val="24"/>
          <w:szCs w:val="24"/>
        </w:rPr>
        <w:t xml:space="preserve">2.1.3. Обеспечить соответствие результатов услуг требованиям, изложенным в </w:t>
      </w:r>
      <w:r w:rsidR="00161651" w:rsidRPr="00195D76">
        <w:rPr>
          <w:rFonts w:ascii="Times New Roman" w:hAnsi="Times New Roman" w:cs="Times New Roman"/>
          <w:sz w:val="24"/>
          <w:szCs w:val="24"/>
        </w:rPr>
        <w:t>К</w:t>
      </w:r>
      <w:r w:rsidRPr="00195D76">
        <w:rPr>
          <w:rFonts w:ascii="Times New Roman" w:hAnsi="Times New Roman" w:cs="Times New Roman"/>
          <w:sz w:val="24"/>
          <w:szCs w:val="24"/>
        </w:rPr>
        <w:t xml:space="preserve">онтракте и </w:t>
      </w:r>
      <w:r w:rsidR="00161651" w:rsidRPr="00195D76">
        <w:rPr>
          <w:rFonts w:ascii="Times New Roman" w:hAnsi="Times New Roman" w:cs="Times New Roman"/>
          <w:sz w:val="24"/>
          <w:szCs w:val="24"/>
        </w:rPr>
        <w:t xml:space="preserve">в </w:t>
      </w:r>
      <w:r w:rsidR="00557C8E" w:rsidRPr="00195D76">
        <w:rPr>
          <w:rFonts w:ascii="Times New Roman" w:hAnsi="Times New Roman" w:cs="Times New Roman"/>
          <w:sz w:val="24"/>
          <w:szCs w:val="24"/>
        </w:rPr>
        <w:t>Спецификации</w:t>
      </w:r>
      <w:r w:rsidR="00161651" w:rsidRPr="00195D76">
        <w:rPr>
          <w:rFonts w:ascii="Times New Roman" w:hAnsi="Times New Roman" w:cs="Times New Roman"/>
          <w:sz w:val="24"/>
          <w:szCs w:val="24"/>
        </w:rPr>
        <w:t xml:space="preserve"> (Приложение № 1).</w:t>
      </w:r>
    </w:p>
    <w:p w14:paraId="6D3473BE" w14:textId="77777777" w:rsidR="00275B7E" w:rsidRPr="00195D76" w:rsidRDefault="00275B7E" w:rsidP="00D42B2E">
      <w:pPr>
        <w:spacing w:after="0" w:line="240" w:lineRule="auto"/>
        <w:jc w:val="both"/>
        <w:rPr>
          <w:rFonts w:ascii="Times New Roman" w:hAnsi="Times New Roman" w:cs="Times New Roman"/>
          <w:sz w:val="24"/>
          <w:szCs w:val="24"/>
        </w:rPr>
      </w:pPr>
      <w:r w:rsidRPr="00195D76">
        <w:rPr>
          <w:rFonts w:ascii="Times New Roman" w:hAnsi="Times New Roman" w:cs="Times New Roman"/>
          <w:sz w:val="24"/>
          <w:szCs w:val="24"/>
        </w:rPr>
        <w:t>2.1.4. Информировать Заказчика о ходе оказания услуг по требованию Заказчика.</w:t>
      </w:r>
    </w:p>
    <w:p w14:paraId="1049355D" w14:textId="77777777" w:rsidR="00275B7E" w:rsidRPr="00195D76" w:rsidRDefault="00275B7E" w:rsidP="00D42B2E">
      <w:pPr>
        <w:spacing w:after="0" w:line="240" w:lineRule="auto"/>
        <w:jc w:val="both"/>
        <w:rPr>
          <w:rFonts w:ascii="Times New Roman" w:hAnsi="Times New Roman" w:cs="Times New Roman"/>
          <w:sz w:val="24"/>
          <w:szCs w:val="24"/>
        </w:rPr>
      </w:pPr>
      <w:r w:rsidRPr="00195D76">
        <w:rPr>
          <w:rFonts w:ascii="Times New Roman" w:hAnsi="Times New Roman" w:cs="Times New Roman"/>
          <w:sz w:val="24"/>
          <w:szCs w:val="24"/>
        </w:rPr>
        <w:t>2.2. Заказчик обязуется:</w:t>
      </w:r>
    </w:p>
    <w:p w14:paraId="6390F5A4" w14:textId="77777777" w:rsidR="00275B7E" w:rsidRPr="00195D76" w:rsidRDefault="00275B7E" w:rsidP="00D42B2E">
      <w:pPr>
        <w:spacing w:after="0" w:line="240" w:lineRule="auto"/>
        <w:jc w:val="both"/>
        <w:rPr>
          <w:rFonts w:ascii="Times New Roman" w:hAnsi="Times New Roman" w:cs="Times New Roman"/>
          <w:sz w:val="24"/>
          <w:szCs w:val="24"/>
        </w:rPr>
      </w:pPr>
      <w:r w:rsidRPr="00195D76">
        <w:rPr>
          <w:rFonts w:ascii="Times New Roman" w:hAnsi="Times New Roman" w:cs="Times New Roman"/>
          <w:sz w:val="24"/>
          <w:szCs w:val="24"/>
        </w:rPr>
        <w:t>2.2.1. Провести экспертизу, принять оказанные услуги в порядке, установленном настоящим Контрактом, и при отсутствии претензий подписать акт оказанных услуг, передать один экземпляр Исполнителю и произвести оплату в соответствии с разделом 3 настоящего Контракта.</w:t>
      </w:r>
    </w:p>
    <w:p w14:paraId="4B2C9202" w14:textId="77777777" w:rsidR="00275B7E" w:rsidRPr="00195D76" w:rsidRDefault="00275B7E" w:rsidP="00D42B2E">
      <w:pPr>
        <w:spacing w:after="0" w:line="240" w:lineRule="auto"/>
        <w:jc w:val="center"/>
        <w:rPr>
          <w:rFonts w:ascii="Times New Roman" w:hAnsi="Times New Roman" w:cs="Times New Roman"/>
          <w:b/>
          <w:bCs/>
          <w:color w:val="000000"/>
          <w:sz w:val="24"/>
          <w:szCs w:val="24"/>
        </w:rPr>
      </w:pPr>
    </w:p>
    <w:p w14:paraId="07EA331E" w14:textId="77777777" w:rsidR="00275B7E" w:rsidRPr="00195D76" w:rsidRDefault="00275B7E" w:rsidP="00374670">
      <w:pPr>
        <w:pStyle w:val="af3"/>
        <w:numPr>
          <w:ilvl w:val="0"/>
          <w:numId w:val="3"/>
        </w:numPr>
        <w:spacing w:after="0" w:line="240" w:lineRule="auto"/>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t>Цена Контракта и порядок расчетов</w:t>
      </w:r>
    </w:p>
    <w:p w14:paraId="3EB7B7F3" w14:textId="749EB15C" w:rsidR="00F27721" w:rsidRPr="00516665" w:rsidRDefault="00275B7E" w:rsidP="000F15B9">
      <w:pPr>
        <w:pStyle w:val="a3"/>
        <w:spacing w:before="0" w:beforeAutospacing="0" w:after="0" w:afterAutospacing="0"/>
        <w:contextualSpacing/>
        <w:jc w:val="both"/>
        <w:rPr>
          <w:rFonts w:ascii="Times New Roman" w:hAnsi="Times New Roman" w:cs="Times New Roman"/>
          <w:bCs/>
          <w:snapToGrid w:val="0"/>
          <w:color w:val="000000"/>
        </w:rPr>
      </w:pPr>
      <w:r w:rsidRPr="00195D76">
        <w:rPr>
          <w:rFonts w:ascii="Times New Roman" w:hAnsi="Times New Roman" w:cs="Times New Roman"/>
          <w:color w:val="000000"/>
        </w:rPr>
        <w:t xml:space="preserve">3.1. Цена Контракта составляет </w:t>
      </w:r>
      <w:r w:rsidR="00257DC1">
        <w:rPr>
          <w:rFonts w:ascii="Times New Roman" w:hAnsi="Times New Roman" w:cs="Times New Roman"/>
          <w:b/>
          <w:color w:val="000000"/>
        </w:rPr>
        <w:t>______________________________________________</w:t>
      </w:r>
      <w:r w:rsidR="00516665" w:rsidRPr="00516665">
        <w:rPr>
          <w:rFonts w:ascii="Times New Roman" w:hAnsi="Times New Roman" w:cs="Times New Roman"/>
          <w:bCs/>
          <w:color w:val="000000"/>
        </w:rPr>
        <w:t>.</w:t>
      </w:r>
    </w:p>
    <w:p w14:paraId="2918CC01" w14:textId="77777777" w:rsidR="00E10DD5" w:rsidRDefault="00275B7E" w:rsidP="000F15B9">
      <w:pPr>
        <w:spacing w:after="0" w:line="240" w:lineRule="auto"/>
        <w:contextualSpacing/>
        <w:jc w:val="both"/>
        <w:rPr>
          <w:rFonts w:ascii="Times New Roman" w:hAnsi="Times New Roman" w:cs="Times New Roman"/>
          <w:sz w:val="24"/>
          <w:szCs w:val="24"/>
        </w:rPr>
      </w:pPr>
      <w:r w:rsidRPr="00195D76">
        <w:rPr>
          <w:rFonts w:ascii="Times New Roman" w:hAnsi="Times New Roman" w:cs="Times New Roman"/>
          <w:color w:val="000000"/>
          <w:sz w:val="24"/>
          <w:szCs w:val="24"/>
        </w:rPr>
        <w:t xml:space="preserve">3.2. Цена Контракта является твердой, определена на весь срок оказания услуг и включает в себя все расходы, </w:t>
      </w:r>
      <w:r w:rsidR="00621FCE" w:rsidRPr="00195D76">
        <w:rPr>
          <w:rFonts w:ascii="Times New Roman" w:hAnsi="Times New Roman" w:cs="Times New Roman"/>
          <w:color w:val="000000"/>
          <w:sz w:val="24"/>
          <w:szCs w:val="24"/>
        </w:rPr>
        <w:t xml:space="preserve">предусмотренные </w:t>
      </w:r>
      <w:r w:rsidR="00557C8E" w:rsidRPr="00195D76">
        <w:rPr>
          <w:rFonts w:ascii="Times New Roman" w:hAnsi="Times New Roman" w:cs="Times New Roman"/>
          <w:color w:val="000000"/>
          <w:sz w:val="24"/>
          <w:szCs w:val="24"/>
        </w:rPr>
        <w:t>Спецификацией</w:t>
      </w:r>
      <w:r w:rsidR="00621FCE" w:rsidRPr="00195D76">
        <w:rPr>
          <w:rFonts w:ascii="Times New Roman" w:hAnsi="Times New Roman" w:cs="Times New Roman"/>
          <w:color w:val="000000"/>
          <w:sz w:val="24"/>
          <w:szCs w:val="24"/>
        </w:rPr>
        <w:t xml:space="preserve"> (Приложение № 1),</w:t>
      </w:r>
      <w:r w:rsidR="00F27721" w:rsidRPr="00195D76">
        <w:rPr>
          <w:rFonts w:ascii="Times New Roman" w:hAnsi="Times New Roman" w:cs="Times New Roman"/>
          <w:sz w:val="24"/>
          <w:szCs w:val="24"/>
        </w:rPr>
        <w:t>связанные с оказанием услуг по проведению Медосмотра, в том числе</w:t>
      </w:r>
      <w:r w:rsidR="00F27721" w:rsidRPr="00195D76">
        <w:rPr>
          <w:rStyle w:val="af6"/>
          <w:rFonts w:ascii="Times New Roman" w:hAnsi="Times New Roman" w:cs="Times New Roman"/>
          <w:sz w:val="24"/>
          <w:szCs w:val="24"/>
        </w:rPr>
        <w:t xml:space="preserve"> стоимость расходных материалов, используемого оборудования, </w:t>
      </w:r>
      <w:r w:rsidR="00F27721" w:rsidRPr="00195D76">
        <w:rPr>
          <w:rFonts w:ascii="Times New Roman" w:hAnsi="Times New Roman" w:cs="Times New Roman"/>
          <w:sz w:val="24"/>
          <w:szCs w:val="24"/>
        </w:rPr>
        <w:t>стоимость бланков документов установленного образца, свидетельствующих об окончании медосмотра, оплату труда персонала Исполнителя, расходы на страхование, уплату таможенных пошлин, налогов и других обязательных</w:t>
      </w:r>
    </w:p>
    <w:p w14:paraId="37571D54" w14:textId="77777777" w:rsidR="00F27721" w:rsidRPr="00195D76" w:rsidRDefault="00F27721" w:rsidP="000F15B9">
      <w:pPr>
        <w:spacing w:after="0" w:line="240" w:lineRule="auto"/>
        <w:contextualSpacing/>
        <w:jc w:val="both"/>
        <w:rPr>
          <w:rFonts w:ascii="Times New Roman" w:hAnsi="Times New Roman" w:cs="Times New Roman"/>
          <w:color w:val="000000"/>
          <w:sz w:val="24"/>
          <w:szCs w:val="24"/>
        </w:rPr>
      </w:pPr>
      <w:r w:rsidRPr="00195D76">
        <w:rPr>
          <w:rFonts w:ascii="Times New Roman" w:hAnsi="Times New Roman" w:cs="Times New Roman"/>
          <w:sz w:val="24"/>
          <w:szCs w:val="24"/>
        </w:rPr>
        <w:lastRenderedPageBreak/>
        <w:t xml:space="preserve"> платежей, а также возможных транспортных и командировочных расходов Исполнителя, </w:t>
      </w:r>
      <w:r w:rsidRPr="00195D76">
        <w:rPr>
          <w:rFonts w:ascii="Times New Roman" w:hAnsi="Times New Roman" w:cs="Times New Roman"/>
          <w:snapToGrid w:val="0"/>
          <w:sz w:val="24"/>
          <w:szCs w:val="24"/>
        </w:rPr>
        <w:t>иные затраты Исполнителя, связанные с оказанием услуг по предмету Контракта</w:t>
      </w:r>
      <w:r w:rsidR="00621FCE" w:rsidRPr="00195D76">
        <w:rPr>
          <w:rFonts w:ascii="Times New Roman" w:hAnsi="Times New Roman" w:cs="Times New Roman"/>
          <w:snapToGrid w:val="0"/>
          <w:sz w:val="24"/>
          <w:szCs w:val="24"/>
        </w:rPr>
        <w:t>.</w:t>
      </w:r>
    </w:p>
    <w:p w14:paraId="240CE6A0" w14:textId="77777777" w:rsidR="00275B7E" w:rsidRPr="00195D76" w:rsidRDefault="00275B7E" w:rsidP="00F27721">
      <w:pPr>
        <w:spacing w:after="0" w:line="240" w:lineRule="auto"/>
        <w:ind w:firstLine="709"/>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3.3. Оплата по Контракту осуществляется по безналичному расчёту платёжными поручениями путём перечисления Заказчиком денежных средств на расчётный счёт Исполнителя, указанный в контракте. Днём оплаты считается день списания денежных средств с расчётного счёта Заказчика.</w:t>
      </w:r>
    </w:p>
    <w:p w14:paraId="1DF84A10" w14:textId="77777777" w:rsidR="00275B7E" w:rsidRPr="00195D76" w:rsidRDefault="00275B7E" w:rsidP="00F27721">
      <w:pPr>
        <w:spacing w:after="0" w:line="240" w:lineRule="auto"/>
        <w:ind w:firstLine="709"/>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В случае изменения расчётного счёта Исполнитель обязан в однодневный срок сообщить об этом Заказчику с указанием новых реквизитов расчётного счёта. В противном случае все риски, связанные с перечислением Заказчиком денежны</w:t>
      </w:r>
      <w:r w:rsidR="00D43A36">
        <w:rPr>
          <w:rFonts w:ascii="Times New Roman" w:hAnsi="Times New Roman" w:cs="Times New Roman"/>
          <w:color w:val="000000"/>
          <w:sz w:val="24"/>
          <w:szCs w:val="24"/>
        </w:rPr>
        <w:t>х средств на указанный в контракт</w:t>
      </w:r>
      <w:r w:rsidRPr="00195D76">
        <w:rPr>
          <w:rFonts w:ascii="Times New Roman" w:hAnsi="Times New Roman" w:cs="Times New Roman"/>
          <w:color w:val="000000"/>
          <w:sz w:val="24"/>
          <w:szCs w:val="24"/>
        </w:rPr>
        <w:t>е счёт Исполнителя, несёт Исполнитель.</w:t>
      </w:r>
    </w:p>
    <w:p w14:paraId="593E1BA8" w14:textId="77777777" w:rsidR="00275B7E" w:rsidRPr="00195D76" w:rsidRDefault="00275B7E" w:rsidP="00F27721">
      <w:pPr>
        <w:spacing w:after="0" w:line="240" w:lineRule="auto"/>
        <w:ind w:firstLine="709"/>
        <w:contextualSpacing/>
        <w:jc w:val="both"/>
        <w:rPr>
          <w:rFonts w:ascii="Times New Roman" w:hAnsi="Times New Roman" w:cs="Times New Roman"/>
          <w:b/>
          <w:bCs/>
          <w:i/>
          <w:iCs/>
          <w:color w:val="000000"/>
          <w:sz w:val="24"/>
          <w:szCs w:val="24"/>
        </w:rPr>
      </w:pPr>
      <w:r w:rsidRPr="00195D76">
        <w:rPr>
          <w:rFonts w:ascii="Times New Roman" w:hAnsi="Times New Roman" w:cs="Times New Roman"/>
          <w:color w:val="000000"/>
          <w:sz w:val="24"/>
          <w:szCs w:val="24"/>
        </w:rPr>
        <w:t>3.4. Оплата за оказанные услуги производи</w:t>
      </w:r>
      <w:r w:rsidR="00D43A36">
        <w:rPr>
          <w:rFonts w:ascii="Times New Roman" w:hAnsi="Times New Roman" w:cs="Times New Roman"/>
          <w:color w:val="000000"/>
          <w:sz w:val="24"/>
          <w:szCs w:val="24"/>
        </w:rPr>
        <w:t>тся в течение 1</w:t>
      </w:r>
      <w:r w:rsidRPr="00195D76">
        <w:rPr>
          <w:rFonts w:ascii="Times New Roman" w:hAnsi="Times New Roman" w:cs="Times New Roman"/>
          <w:color w:val="000000"/>
          <w:sz w:val="24"/>
          <w:szCs w:val="24"/>
        </w:rPr>
        <w:t>0 (</w:t>
      </w:r>
      <w:r w:rsidR="00D43A36">
        <w:rPr>
          <w:rFonts w:ascii="Times New Roman" w:hAnsi="Times New Roman" w:cs="Times New Roman"/>
          <w:color w:val="000000"/>
          <w:sz w:val="24"/>
          <w:szCs w:val="24"/>
        </w:rPr>
        <w:t>деся</w:t>
      </w:r>
      <w:r w:rsidRPr="00195D76">
        <w:rPr>
          <w:rFonts w:ascii="Times New Roman" w:hAnsi="Times New Roman" w:cs="Times New Roman"/>
          <w:color w:val="000000"/>
          <w:sz w:val="24"/>
          <w:szCs w:val="24"/>
        </w:rPr>
        <w:t xml:space="preserve">ти) </w:t>
      </w:r>
      <w:r w:rsidR="00D43A36">
        <w:rPr>
          <w:rFonts w:ascii="Times New Roman" w:hAnsi="Times New Roman" w:cs="Times New Roman"/>
          <w:color w:val="000000"/>
          <w:sz w:val="24"/>
          <w:szCs w:val="24"/>
        </w:rPr>
        <w:t>рабочих</w:t>
      </w:r>
      <w:r w:rsidRPr="00195D76">
        <w:rPr>
          <w:rFonts w:ascii="Times New Roman" w:hAnsi="Times New Roman" w:cs="Times New Roman"/>
          <w:color w:val="000000"/>
          <w:sz w:val="24"/>
          <w:szCs w:val="24"/>
        </w:rPr>
        <w:t xml:space="preserve"> дней</w:t>
      </w:r>
      <w:r w:rsidR="0009576A">
        <w:rPr>
          <w:rFonts w:ascii="Times New Roman" w:hAnsi="Times New Roman" w:cs="Times New Roman"/>
          <w:color w:val="000000"/>
          <w:sz w:val="24"/>
          <w:szCs w:val="24"/>
        </w:rPr>
        <w:t xml:space="preserve"> </w:t>
      </w:r>
      <w:r w:rsidRPr="00195D76">
        <w:rPr>
          <w:rFonts w:ascii="Times New Roman" w:hAnsi="Times New Roman" w:cs="Times New Roman"/>
          <w:color w:val="000000"/>
          <w:sz w:val="24"/>
          <w:szCs w:val="24"/>
        </w:rPr>
        <w:t>после подписания Сторонами акта оказанных услуг и на основании вы</w:t>
      </w:r>
      <w:r w:rsidR="00CB351B">
        <w:rPr>
          <w:rFonts w:ascii="Times New Roman" w:hAnsi="Times New Roman" w:cs="Times New Roman"/>
          <w:color w:val="000000"/>
          <w:sz w:val="24"/>
          <w:szCs w:val="24"/>
        </w:rPr>
        <w:t>ставленного Исполнителем счёта.</w:t>
      </w:r>
    </w:p>
    <w:p w14:paraId="3EB7DFB0" w14:textId="77777777" w:rsidR="00275B7E" w:rsidRPr="00195D76" w:rsidRDefault="00275B7E" w:rsidP="00F27721">
      <w:pPr>
        <w:spacing w:after="0" w:line="240" w:lineRule="auto"/>
        <w:ind w:firstLine="709"/>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3.5. Оплата производится при условии отсутствия у Заказчика претензий и замечаний по объему и качеству оказанных услуг.</w:t>
      </w:r>
    </w:p>
    <w:p w14:paraId="2F0D2CBE" w14:textId="77777777" w:rsidR="00275B7E" w:rsidRPr="00195D76" w:rsidRDefault="00275B7E" w:rsidP="00F27721">
      <w:pPr>
        <w:spacing w:after="0" w:line="240" w:lineRule="auto"/>
        <w:ind w:firstLine="709"/>
        <w:contextualSpacing/>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3.6. Источник финансирования: бюджет Кировского муни</w:t>
      </w:r>
      <w:r w:rsidR="003333BE">
        <w:rPr>
          <w:rFonts w:ascii="Times New Roman" w:hAnsi="Times New Roman" w:cs="Times New Roman"/>
          <w:color w:val="000000"/>
          <w:sz w:val="24"/>
          <w:szCs w:val="24"/>
        </w:rPr>
        <w:t xml:space="preserve">ципального района Ленинградской </w:t>
      </w:r>
      <w:r w:rsidRPr="00195D76">
        <w:rPr>
          <w:rFonts w:ascii="Times New Roman" w:hAnsi="Times New Roman" w:cs="Times New Roman"/>
          <w:color w:val="000000"/>
          <w:sz w:val="24"/>
          <w:szCs w:val="24"/>
        </w:rPr>
        <w:t>области.</w:t>
      </w:r>
    </w:p>
    <w:p w14:paraId="277A4BA4" w14:textId="77777777" w:rsidR="00621FCE" w:rsidRPr="00195D76" w:rsidRDefault="00621FCE" w:rsidP="00F27721">
      <w:pPr>
        <w:spacing w:after="0" w:line="240" w:lineRule="auto"/>
        <w:ind w:firstLine="709"/>
        <w:contextualSpacing/>
        <w:jc w:val="both"/>
        <w:rPr>
          <w:rFonts w:ascii="Times New Roman" w:hAnsi="Times New Roman" w:cs="Times New Roman"/>
          <w:color w:val="000000"/>
          <w:sz w:val="24"/>
          <w:szCs w:val="24"/>
        </w:rPr>
      </w:pPr>
    </w:p>
    <w:p w14:paraId="19B4AB85" w14:textId="77777777" w:rsidR="00275B7E" w:rsidRPr="00195D76" w:rsidRDefault="00275B7E" w:rsidP="00F27721">
      <w:pPr>
        <w:pStyle w:val="af3"/>
        <w:numPr>
          <w:ilvl w:val="0"/>
          <w:numId w:val="12"/>
        </w:numPr>
        <w:autoSpaceDE w:val="0"/>
        <w:autoSpaceDN w:val="0"/>
        <w:adjustRightInd w:val="0"/>
        <w:spacing w:after="0" w:line="240" w:lineRule="auto"/>
        <w:contextualSpacing/>
        <w:jc w:val="center"/>
        <w:rPr>
          <w:rFonts w:ascii="Times New Roman" w:hAnsi="Times New Roman" w:cs="Times New Roman"/>
          <w:b/>
          <w:bCs/>
          <w:sz w:val="24"/>
          <w:szCs w:val="24"/>
        </w:rPr>
      </w:pPr>
      <w:r w:rsidRPr="00195D76">
        <w:rPr>
          <w:rFonts w:ascii="Times New Roman" w:hAnsi="Times New Roman" w:cs="Times New Roman"/>
          <w:b/>
          <w:bCs/>
          <w:sz w:val="24"/>
          <w:szCs w:val="24"/>
        </w:rPr>
        <w:t>Возможность изменения условий Контракта</w:t>
      </w:r>
    </w:p>
    <w:p w14:paraId="4324D818" w14:textId="77777777" w:rsidR="00275B7E" w:rsidRPr="00195D76" w:rsidRDefault="00275B7E" w:rsidP="00F27721">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195D76">
        <w:rPr>
          <w:rFonts w:ascii="Times New Roman" w:hAnsi="Times New Roman" w:cs="Times New Roman"/>
          <w:sz w:val="24"/>
          <w:szCs w:val="24"/>
        </w:rPr>
        <w:t xml:space="preserve">4.1. Цена Контракта может быть снижена по соглашению Сторон без изменения </w:t>
      </w:r>
      <w:r w:rsidRPr="00195D76">
        <w:rPr>
          <w:rFonts w:ascii="Times New Roman" w:hAnsi="Times New Roman" w:cs="Times New Roman"/>
          <w:color w:val="000000"/>
          <w:sz w:val="24"/>
          <w:szCs w:val="24"/>
        </w:rPr>
        <w:t xml:space="preserve">объёма </w:t>
      </w:r>
      <w:r w:rsidRPr="00195D76">
        <w:rPr>
          <w:rFonts w:ascii="Times New Roman" w:hAnsi="Times New Roman" w:cs="Times New Roman"/>
          <w:sz w:val="24"/>
          <w:szCs w:val="24"/>
        </w:rPr>
        <w:t>услуг, предусмотренных Контрактом, и иных условий исполнения Контракта.</w:t>
      </w:r>
    </w:p>
    <w:p w14:paraId="7782F532" w14:textId="77777777" w:rsidR="00275B7E" w:rsidRPr="00195D76" w:rsidRDefault="00275B7E" w:rsidP="00F27721">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195D76">
        <w:rPr>
          <w:rFonts w:ascii="Times New Roman" w:hAnsi="Times New Roman" w:cs="Times New Roman"/>
          <w:sz w:val="24"/>
          <w:szCs w:val="24"/>
          <w:lang w:eastAsia="en-US"/>
        </w:rPr>
        <w:t xml:space="preserve">4.2. </w:t>
      </w:r>
      <w:r w:rsidRPr="00195D76">
        <w:rPr>
          <w:rFonts w:ascii="Times New Roman" w:hAnsi="Times New Roman" w:cs="Times New Roman"/>
          <w:sz w:val="24"/>
          <w:szCs w:val="24"/>
        </w:rPr>
        <w:t xml:space="preserve">Заказчик по согласованию с Исполнителем в ходе исполнения Контракта вправе изменить не более чем на 10 (десять) </w:t>
      </w:r>
      <w:r w:rsidRPr="00195D76">
        <w:rPr>
          <w:rFonts w:ascii="Times New Roman" w:hAnsi="Times New Roman" w:cs="Times New Roman"/>
          <w:color w:val="000000"/>
          <w:sz w:val="24"/>
          <w:szCs w:val="24"/>
        </w:rPr>
        <w:t xml:space="preserve">процентов объем </w:t>
      </w:r>
      <w:r w:rsidRPr="00195D76">
        <w:rPr>
          <w:rFonts w:ascii="Times New Roman" w:hAnsi="Times New Roman" w:cs="Times New Roman"/>
          <w:sz w:val="24"/>
          <w:szCs w:val="24"/>
        </w:rPr>
        <w:t xml:space="preserve">всех предусмотренных Контрактом услуг при изменении потребности в услугах, на оказание которых заключен Контракт. </w:t>
      </w:r>
    </w:p>
    <w:p w14:paraId="76056F41" w14:textId="77777777" w:rsidR="00275B7E" w:rsidRPr="00195D76" w:rsidRDefault="00275B7E" w:rsidP="00F27721">
      <w:pPr>
        <w:autoSpaceDE w:val="0"/>
        <w:autoSpaceDN w:val="0"/>
        <w:adjustRightInd w:val="0"/>
        <w:spacing w:after="0" w:line="240" w:lineRule="auto"/>
        <w:ind w:firstLine="709"/>
        <w:contextualSpacing/>
        <w:jc w:val="both"/>
        <w:rPr>
          <w:rFonts w:ascii="Times New Roman" w:hAnsi="Times New Roman" w:cs="Times New Roman"/>
          <w:sz w:val="24"/>
          <w:szCs w:val="24"/>
        </w:rPr>
      </w:pPr>
      <w:r w:rsidRPr="00195D76">
        <w:rPr>
          <w:rFonts w:ascii="Times New Roman" w:hAnsi="Times New Roman" w:cs="Times New Roman"/>
          <w:sz w:val="24"/>
          <w:szCs w:val="24"/>
        </w:rPr>
        <w:t xml:space="preserve">4.3. При увеличении объема услуг в соответствии с п. 4.2 Контракта по соглашению Сторон допускается изменение цены Контракта пропорционально дополнительному объему услуг исходя из установленной в Контракте цены единицы услуги, но не более чем на десять процентов цены Контракта. При уменьшении предусмотренного Контрактом объема услуг Стороны Контракта обязаны уменьшить цену Контракта исходя из цены единицы услуг. </w:t>
      </w:r>
    </w:p>
    <w:p w14:paraId="498A06A0" w14:textId="77777777" w:rsidR="00275B7E" w:rsidRPr="00195D76" w:rsidRDefault="00275B7E" w:rsidP="00F27721">
      <w:pPr>
        <w:autoSpaceDE w:val="0"/>
        <w:autoSpaceDN w:val="0"/>
        <w:adjustRightInd w:val="0"/>
        <w:spacing w:after="0" w:line="240" w:lineRule="auto"/>
        <w:ind w:firstLine="426"/>
        <w:contextualSpacing/>
        <w:jc w:val="both"/>
        <w:rPr>
          <w:rFonts w:ascii="Times New Roman" w:hAnsi="Times New Roman" w:cs="Times New Roman"/>
          <w:sz w:val="24"/>
          <w:szCs w:val="24"/>
        </w:rPr>
      </w:pPr>
      <w:r w:rsidRPr="00195D76">
        <w:rPr>
          <w:rFonts w:ascii="Times New Roman" w:hAnsi="Times New Roman" w:cs="Times New Roman"/>
          <w:sz w:val="24"/>
          <w:szCs w:val="24"/>
        </w:rPr>
        <w:t>Изменение цены Контракта и объемов услуг осуществляется путем оформления в установленном порядке дополнительного соглашения к Контракту.</w:t>
      </w:r>
    </w:p>
    <w:p w14:paraId="4F2D0543" w14:textId="77777777" w:rsidR="00275B7E" w:rsidRPr="00195D76" w:rsidRDefault="00275B7E" w:rsidP="00F27721">
      <w:pPr>
        <w:autoSpaceDE w:val="0"/>
        <w:autoSpaceDN w:val="0"/>
        <w:adjustRightInd w:val="0"/>
        <w:spacing w:after="0" w:line="240" w:lineRule="auto"/>
        <w:ind w:firstLine="426"/>
        <w:contextualSpacing/>
        <w:jc w:val="both"/>
        <w:rPr>
          <w:rFonts w:ascii="Times New Roman" w:hAnsi="Times New Roman" w:cs="Times New Roman"/>
          <w:sz w:val="24"/>
          <w:szCs w:val="24"/>
        </w:rPr>
      </w:pPr>
    </w:p>
    <w:p w14:paraId="0D2FACB7" w14:textId="77777777" w:rsidR="00275B7E" w:rsidRPr="00195D76" w:rsidRDefault="00275B7E" w:rsidP="00F27721">
      <w:pPr>
        <w:pStyle w:val="af3"/>
        <w:numPr>
          <w:ilvl w:val="0"/>
          <w:numId w:val="12"/>
        </w:numPr>
        <w:autoSpaceDE w:val="0"/>
        <w:autoSpaceDN w:val="0"/>
        <w:adjustRightInd w:val="0"/>
        <w:spacing w:after="0" w:line="240" w:lineRule="auto"/>
        <w:contextualSpacing/>
        <w:jc w:val="center"/>
        <w:rPr>
          <w:rFonts w:ascii="Times New Roman" w:hAnsi="Times New Roman" w:cs="Times New Roman"/>
          <w:b/>
          <w:bCs/>
          <w:sz w:val="24"/>
          <w:szCs w:val="24"/>
        </w:rPr>
      </w:pPr>
      <w:r w:rsidRPr="00195D76">
        <w:rPr>
          <w:rFonts w:ascii="Times New Roman" w:hAnsi="Times New Roman" w:cs="Times New Roman"/>
          <w:b/>
          <w:bCs/>
          <w:sz w:val="24"/>
          <w:szCs w:val="24"/>
        </w:rPr>
        <w:t>Сроки и условия оказания услуг</w:t>
      </w:r>
    </w:p>
    <w:p w14:paraId="7901A5FE" w14:textId="33EBE0E4" w:rsidR="00F27721" w:rsidRPr="00195D76" w:rsidRDefault="00275B7E" w:rsidP="00F27721">
      <w:pPr>
        <w:widowControl w:val="0"/>
        <w:autoSpaceDE w:val="0"/>
        <w:autoSpaceDN w:val="0"/>
        <w:adjustRightInd w:val="0"/>
        <w:spacing w:after="0" w:line="240" w:lineRule="auto"/>
        <w:ind w:firstLine="851"/>
        <w:contextualSpacing/>
        <w:jc w:val="both"/>
        <w:rPr>
          <w:rFonts w:ascii="Times New Roman" w:hAnsi="Times New Roman" w:cs="Times New Roman"/>
          <w:sz w:val="24"/>
          <w:szCs w:val="24"/>
        </w:rPr>
      </w:pPr>
      <w:r w:rsidRPr="00195D76">
        <w:rPr>
          <w:rFonts w:ascii="Times New Roman" w:hAnsi="Times New Roman" w:cs="Times New Roman"/>
          <w:sz w:val="24"/>
          <w:szCs w:val="24"/>
        </w:rPr>
        <w:t xml:space="preserve">5.1. Оказание услуг осуществляется в сроки: </w:t>
      </w:r>
      <w:r w:rsidR="003333BE">
        <w:rPr>
          <w:rFonts w:ascii="Times New Roman" w:hAnsi="Times New Roman" w:cs="Times New Roman"/>
          <w:sz w:val="24"/>
          <w:szCs w:val="24"/>
        </w:rPr>
        <w:t xml:space="preserve">с </w:t>
      </w:r>
      <w:r w:rsidR="00516665">
        <w:rPr>
          <w:rFonts w:ascii="Times New Roman" w:hAnsi="Times New Roman" w:cs="Times New Roman"/>
          <w:sz w:val="24"/>
          <w:szCs w:val="24"/>
        </w:rPr>
        <w:t>даты заключения Контракта</w:t>
      </w:r>
      <w:r w:rsidR="004817C6">
        <w:rPr>
          <w:rFonts w:ascii="Times New Roman" w:hAnsi="Times New Roman" w:cs="Times New Roman"/>
          <w:sz w:val="24"/>
          <w:szCs w:val="24"/>
        </w:rPr>
        <w:t xml:space="preserve"> по 30.11.202</w:t>
      </w:r>
      <w:r w:rsidR="00516665">
        <w:rPr>
          <w:rFonts w:ascii="Times New Roman" w:hAnsi="Times New Roman" w:cs="Times New Roman"/>
          <w:sz w:val="24"/>
          <w:szCs w:val="24"/>
        </w:rPr>
        <w:t>6</w:t>
      </w:r>
      <w:r w:rsidR="004817C6">
        <w:rPr>
          <w:rFonts w:ascii="Times New Roman" w:hAnsi="Times New Roman" w:cs="Times New Roman"/>
          <w:sz w:val="24"/>
          <w:szCs w:val="24"/>
        </w:rPr>
        <w:t xml:space="preserve"> г.</w:t>
      </w:r>
    </w:p>
    <w:p w14:paraId="4F4A0658" w14:textId="77777777" w:rsidR="00211EC2" w:rsidRPr="00195D76" w:rsidRDefault="00211EC2" w:rsidP="00211EC2">
      <w:pPr>
        <w:tabs>
          <w:tab w:val="num" w:pos="0"/>
        </w:tabs>
        <w:spacing w:after="0" w:line="240" w:lineRule="auto"/>
        <w:ind w:firstLine="709"/>
        <w:contextualSpacing/>
        <w:jc w:val="both"/>
        <w:rPr>
          <w:rStyle w:val="af6"/>
          <w:rFonts w:ascii="Times New Roman" w:hAnsi="Times New Roman" w:cs="Times New Roman"/>
          <w:i w:val="0"/>
          <w:sz w:val="24"/>
          <w:szCs w:val="24"/>
        </w:rPr>
      </w:pPr>
      <w:r w:rsidRPr="00195D76">
        <w:rPr>
          <w:rStyle w:val="af6"/>
          <w:rFonts w:ascii="Times New Roman" w:hAnsi="Times New Roman" w:cs="Times New Roman"/>
          <w:sz w:val="24"/>
          <w:szCs w:val="24"/>
        </w:rPr>
        <w:t xml:space="preserve">Медосмотр должен осуществляться </w:t>
      </w:r>
      <w:r w:rsidRPr="00195D76">
        <w:rPr>
          <w:rFonts w:ascii="Times New Roman" w:hAnsi="Times New Roman" w:cs="Times New Roman"/>
          <w:sz w:val="24"/>
          <w:szCs w:val="24"/>
        </w:rPr>
        <w:t>в рабочее время (с 8-00 до 17-00), с отрывом от производства, учитывая, что на прохождение медосмотра каждым работником должно затрачиваться не более 1-го календарного дня.</w:t>
      </w:r>
    </w:p>
    <w:p w14:paraId="65E24E95" w14:textId="77777777" w:rsidR="00211EC2" w:rsidRPr="00195D76" w:rsidRDefault="00211EC2" w:rsidP="00211EC2">
      <w:pPr>
        <w:pStyle w:val="1"/>
        <w:shd w:val="clear" w:color="auto" w:fill="FFFFFF"/>
        <w:spacing w:before="0" w:beforeAutospacing="0" w:after="0" w:afterAutospacing="0"/>
        <w:ind w:firstLine="709"/>
        <w:contextualSpacing/>
        <w:jc w:val="both"/>
        <w:rPr>
          <w:rFonts w:ascii="Times New Roman" w:hAnsi="Times New Roman" w:cs="Times New Roman"/>
          <w:b w:val="0"/>
          <w:sz w:val="24"/>
          <w:szCs w:val="24"/>
        </w:rPr>
      </w:pPr>
      <w:r w:rsidRPr="00195D76">
        <w:rPr>
          <w:rFonts w:ascii="Times New Roman" w:hAnsi="Times New Roman" w:cs="Times New Roman"/>
          <w:b w:val="0"/>
          <w:sz w:val="24"/>
          <w:szCs w:val="24"/>
        </w:rPr>
        <w:t xml:space="preserve">В связи с тем, что непрерывный характер работы учреждений не позволяет обеспечить выезд всех работников в рабочее время и возможность замены персонала на время прохождения медицинского осмотра отсутствует, проведение медицинских </w:t>
      </w:r>
      <w:proofErr w:type="gramStart"/>
      <w:r w:rsidRPr="00195D76">
        <w:rPr>
          <w:rFonts w:ascii="Times New Roman" w:hAnsi="Times New Roman" w:cs="Times New Roman"/>
          <w:b w:val="0"/>
          <w:sz w:val="24"/>
          <w:szCs w:val="24"/>
        </w:rPr>
        <w:t>осмотров  может</w:t>
      </w:r>
      <w:proofErr w:type="gramEnd"/>
      <w:r w:rsidR="0009576A">
        <w:rPr>
          <w:rFonts w:ascii="Times New Roman" w:hAnsi="Times New Roman" w:cs="Times New Roman"/>
          <w:b w:val="0"/>
          <w:sz w:val="24"/>
          <w:szCs w:val="24"/>
        </w:rPr>
        <w:t xml:space="preserve"> </w:t>
      </w:r>
      <w:r w:rsidRPr="00195D76">
        <w:rPr>
          <w:rFonts w:ascii="Times New Roman" w:hAnsi="Times New Roman" w:cs="Times New Roman"/>
          <w:b w:val="0"/>
          <w:sz w:val="24"/>
          <w:szCs w:val="24"/>
        </w:rPr>
        <w:t xml:space="preserve">осуществляется как минимум в два этапа по каждому учреждению, обеспечивая присутствие как минимум половины работников учреждения на их рабочих местах одновременно. </w:t>
      </w:r>
    </w:p>
    <w:p w14:paraId="35EDAA8F" w14:textId="77777777" w:rsidR="00211EC2" w:rsidRPr="00195D76" w:rsidRDefault="00211EC2" w:rsidP="00211EC2">
      <w:pPr>
        <w:tabs>
          <w:tab w:val="left" w:pos="851"/>
        </w:tabs>
        <w:autoSpaceDE w:val="0"/>
        <w:autoSpaceDN w:val="0"/>
        <w:adjustRightInd w:val="0"/>
        <w:spacing w:after="0" w:line="240" w:lineRule="auto"/>
        <w:ind w:firstLine="855"/>
        <w:contextualSpacing/>
        <w:jc w:val="both"/>
        <w:rPr>
          <w:rFonts w:ascii="Times New Roman" w:hAnsi="Times New Roman" w:cs="Times New Roman"/>
          <w:sz w:val="24"/>
          <w:szCs w:val="24"/>
        </w:rPr>
      </w:pPr>
      <w:r w:rsidRPr="00195D76">
        <w:rPr>
          <w:rFonts w:ascii="Times New Roman" w:hAnsi="Times New Roman" w:cs="Times New Roman"/>
          <w:sz w:val="24"/>
          <w:szCs w:val="24"/>
        </w:rPr>
        <w:t xml:space="preserve">В случае, если работник не сможет пройти периодический медицинский осмотр в определенный согласно договоренности срок (по уважительной причине - пребывание в отпуске с отъездом, на больничном листе) </w:t>
      </w:r>
      <w:proofErr w:type="gramStart"/>
      <w:r w:rsidRPr="00195D76">
        <w:rPr>
          <w:rFonts w:ascii="Times New Roman" w:hAnsi="Times New Roman" w:cs="Times New Roman"/>
          <w:sz w:val="24"/>
          <w:szCs w:val="24"/>
        </w:rPr>
        <w:t>-  Исполнитель</w:t>
      </w:r>
      <w:proofErr w:type="gramEnd"/>
      <w:r w:rsidRPr="00195D76">
        <w:rPr>
          <w:rFonts w:ascii="Times New Roman" w:hAnsi="Times New Roman" w:cs="Times New Roman"/>
          <w:sz w:val="24"/>
          <w:szCs w:val="24"/>
        </w:rPr>
        <w:t xml:space="preserve"> должен осуществить внеочередное проведение периодического осмотра данного работника повторно в медицинском </w:t>
      </w:r>
      <w:r w:rsidRPr="00195D76">
        <w:rPr>
          <w:rFonts w:ascii="Times New Roman" w:hAnsi="Times New Roman" w:cs="Times New Roman"/>
          <w:sz w:val="24"/>
          <w:szCs w:val="24"/>
        </w:rPr>
        <w:lastRenderedPageBreak/>
        <w:t>учреждении по адресу Исполнителя. Транспортные расходы в таком случае оплачивает Заказчик</w:t>
      </w:r>
    </w:p>
    <w:p w14:paraId="79B4F029" w14:textId="41B96825" w:rsidR="00275B7E" w:rsidRPr="00195D76" w:rsidRDefault="00275B7E" w:rsidP="00211EC2">
      <w:pPr>
        <w:tabs>
          <w:tab w:val="left" w:pos="851"/>
        </w:tabs>
        <w:autoSpaceDE w:val="0"/>
        <w:autoSpaceDN w:val="0"/>
        <w:adjustRightInd w:val="0"/>
        <w:spacing w:after="0" w:line="240" w:lineRule="auto"/>
        <w:ind w:firstLine="855"/>
        <w:contextualSpacing/>
        <w:jc w:val="both"/>
        <w:rPr>
          <w:rFonts w:ascii="Times New Roman" w:hAnsi="Times New Roman" w:cs="Times New Roman"/>
          <w:b/>
          <w:bCs/>
          <w:i/>
          <w:iCs/>
          <w:color w:val="000000"/>
          <w:sz w:val="24"/>
          <w:szCs w:val="24"/>
        </w:rPr>
      </w:pPr>
      <w:r w:rsidRPr="00874304">
        <w:rPr>
          <w:rFonts w:ascii="Times New Roman" w:hAnsi="Times New Roman" w:cs="Times New Roman"/>
          <w:sz w:val="24"/>
          <w:szCs w:val="24"/>
        </w:rPr>
        <w:t>5.2. Место оказания услуг</w:t>
      </w:r>
      <w:r w:rsidRPr="00874304">
        <w:rPr>
          <w:rFonts w:ascii="Times New Roman" w:hAnsi="Times New Roman" w:cs="Times New Roman"/>
          <w:color w:val="000000"/>
          <w:sz w:val="24"/>
          <w:szCs w:val="24"/>
        </w:rPr>
        <w:t xml:space="preserve">: </w:t>
      </w:r>
      <w:r w:rsidR="00257DC1">
        <w:rPr>
          <w:rFonts w:ascii="Times New Roman" w:hAnsi="Times New Roman" w:cs="Times New Roman"/>
          <w:sz w:val="24"/>
          <w:szCs w:val="24"/>
        </w:rPr>
        <w:t>______________________________________________</w:t>
      </w:r>
      <w:r w:rsidR="00874304">
        <w:rPr>
          <w:rFonts w:ascii="Times New Roman" w:hAnsi="Times New Roman" w:cs="Times New Roman"/>
          <w:sz w:val="24"/>
          <w:szCs w:val="24"/>
        </w:rPr>
        <w:t>.</w:t>
      </w:r>
    </w:p>
    <w:p w14:paraId="2D6E4849" w14:textId="77777777" w:rsidR="00211EC2" w:rsidRPr="00195D76" w:rsidRDefault="00275B7E" w:rsidP="00211EC2">
      <w:pPr>
        <w:autoSpaceDE w:val="0"/>
        <w:autoSpaceDN w:val="0"/>
        <w:adjustRightInd w:val="0"/>
        <w:spacing w:after="0" w:line="240" w:lineRule="auto"/>
        <w:ind w:firstLine="851"/>
        <w:contextualSpacing/>
        <w:jc w:val="both"/>
        <w:rPr>
          <w:rFonts w:ascii="Times New Roman" w:hAnsi="Times New Roman" w:cs="Times New Roman"/>
          <w:sz w:val="24"/>
          <w:szCs w:val="24"/>
        </w:rPr>
      </w:pPr>
      <w:r w:rsidRPr="00195D76">
        <w:rPr>
          <w:rFonts w:ascii="Times New Roman" w:hAnsi="Times New Roman" w:cs="Times New Roman"/>
          <w:color w:val="000000"/>
          <w:sz w:val="24"/>
          <w:szCs w:val="24"/>
        </w:rPr>
        <w:t>5.3. По завершении оказания услуг Исполнитель</w:t>
      </w:r>
      <w:r w:rsidRPr="00195D76">
        <w:rPr>
          <w:rFonts w:ascii="Times New Roman" w:hAnsi="Times New Roman" w:cs="Times New Roman"/>
          <w:sz w:val="24"/>
          <w:szCs w:val="24"/>
        </w:rPr>
        <w:t xml:space="preserve"> передаёт Заказчику </w:t>
      </w:r>
    </w:p>
    <w:p w14:paraId="7AD7E7DE" w14:textId="77777777" w:rsidR="00211EC2" w:rsidRPr="00195D76" w:rsidRDefault="00211EC2" w:rsidP="00211EC2">
      <w:pPr>
        <w:pStyle w:val="af3"/>
        <w:spacing w:after="0" w:line="240" w:lineRule="auto"/>
        <w:ind w:left="0" w:firstLine="360"/>
        <w:contextualSpacing/>
        <w:jc w:val="both"/>
        <w:rPr>
          <w:rFonts w:ascii="Times New Roman" w:hAnsi="Times New Roman" w:cs="Times New Roman"/>
          <w:color w:val="000000" w:themeColor="text1"/>
          <w:sz w:val="24"/>
          <w:szCs w:val="24"/>
        </w:rPr>
      </w:pPr>
      <w:r w:rsidRPr="00195D76">
        <w:rPr>
          <w:rFonts w:ascii="Times New Roman" w:hAnsi="Times New Roman" w:cs="Times New Roman"/>
          <w:color w:val="000000" w:themeColor="text1"/>
          <w:sz w:val="24"/>
          <w:szCs w:val="24"/>
        </w:rPr>
        <w:t>- заключения по результатам медосмотра каждого работника с выпиской из медицинской карты с результатами инструмента</w:t>
      </w:r>
      <w:r w:rsidR="0009576A">
        <w:rPr>
          <w:rFonts w:ascii="Times New Roman" w:hAnsi="Times New Roman" w:cs="Times New Roman"/>
          <w:color w:val="000000" w:themeColor="text1"/>
          <w:sz w:val="24"/>
          <w:szCs w:val="24"/>
        </w:rPr>
        <w:t xml:space="preserve">льно-лабораторных исследований </w:t>
      </w:r>
      <w:r w:rsidRPr="00195D76">
        <w:rPr>
          <w:rFonts w:ascii="Times New Roman" w:hAnsi="Times New Roman" w:cs="Times New Roman"/>
          <w:color w:val="000000" w:themeColor="text1"/>
          <w:sz w:val="24"/>
          <w:szCs w:val="24"/>
        </w:rPr>
        <w:t>(каждое заключение –</w:t>
      </w:r>
      <w:proofErr w:type="gramStart"/>
      <w:r w:rsidRPr="00195D76">
        <w:rPr>
          <w:rFonts w:ascii="Times New Roman" w:hAnsi="Times New Roman" w:cs="Times New Roman"/>
          <w:color w:val="000000" w:themeColor="text1"/>
          <w:sz w:val="24"/>
          <w:szCs w:val="24"/>
        </w:rPr>
        <w:t>в  отдельно</w:t>
      </w:r>
      <w:proofErr w:type="gramEnd"/>
      <w:r w:rsidRPr="00195D76">
        <w:rPr>
          <w:rFonts w:ascii="Times New Roman" w:hAnsi="Times New Roman" w:cs="Times New Roman"/>
          <w:color w:val="000000" w:themeColor="text1"/>
          <w:sz w:val="24"/>
          <w:szCs w:val="24"/>
        </w:rPr>
        <w:t xml:space="preserve"> в непрозрачном, запечатанном конверте с указанием фамилии, имени, отчества работника)</w:t>
      </w:r>
    </w:p>
    <w:p w14:paraId="47E71733" w14:textId="77777777" w:rsidR="00211EC2" w:rsidRPr="00195D76" w:rsidRDefault="00211EC2" w:rsidP="00211EC2">
      <w:pPr>
        <w:pStyle w:val="af3"/>
        <w:spacing w:after="0" w:line="240" w:lineRule="auto"/>
        <w:ind w:left="0" w:firstLine="360"/>
        <w:contextualSpacing/>
        <w:jc w:val="both"/>
        <w:rPr>
          <w:rFonts w:ascii="Times New Roman" w:hAnsi="Times New Roman" w:cs="Times New Roman"/>
          <w:color w:val="000000" w:themeColor="text1"/>
          <w:sz w:val="24"/>
          <w:szCs w:val="24"/>
        </w:rPr>
      </w:pPr>
      <w:r w:rsidRPr="00195D76">
        <w:rPr>
          <w:rFonts w:ascii="Times New Roman" w:hAnsi="Times New Roman" w:cs="Times New Roman"/>
          <w:color w:val="000000" w:themeColor="text1"/>
          <w:sz w:val="24"/>
          <w:szCs w:val="24"/>
        </w:rPr>
        <w:t>- экземпляр заключительного акта;</w:t>
      </w:r>
    </w:p>
    <w:p w14:paraId="0771DA92" w14:textId="77777777" w:rsidR="00211EC2" w:rsidRPr="00195D76" w:rsidRDefault="00211EC2" w:rsidP="00211EC2">
      <w:pPr>
        <w:pStyle w:val="af3"/>
        <w:spacing w:after="0" w:line="240" w:lineRule="auto"/>
        <w:ind w:left="0" w:firstLine="360"/>
        <w:contextualSpacing/>
        <w:jc w:val="both"/>
        <w:rPr>
          <w:rFonts w:ascii="Times New Roman" w:hAnsi="Times New Roman" w:cs="Times New Roman"/>
          <w:color w:val="000000" w:themeColor="text1"/>
          <w:sz w:val="24"/>
          <w:szCs w:val="24"/>
        </w:rPr>
      </w:pPr>
      <w:r w:rsidRPr="00195D76">
        <w:rPr>
          <w:rFonts w:ascii="Times New Roman" w:hAnsi="Times New Roman" w:cs="Times New Roman"/>
          <w:color w:val="000000" w:themeColor="text1"/>
          <w:sz w:val="24"/>
          <w:szCs w:val="24"/>
        </w:rPr>
        <w:t>- личные медицинские книжки работников с результатами медосмотра;</w:t>
      </w:r>
    </w:p>
    <w:p w14:paraId="35DABAC1" w14:textId="77777777" w:rsidR="00275B7E" w:rsidRPr="00195D76" w:rsidRDefault="00211EC2" w:rsidP="00211EC2">
      <w:pPr>
        <w:pStyle w:val="af3"/>
        <w:spacing w:after="0" w:line="240" w:lineRule="auto"/>
        <w:ind w:left="0" w:firstLine="360"/>
        <w:contextualSpacing/>
        <w:jc w:val="both"/>
        <w:rPr>
          <w:rFonts w:ascii="Times New Roman" w:hAnsi="Times New Roman" w:cs="Times New Roman"/>
          <w:b/>
          <w:bCs/>
          <w:i/>
          <w:iCs/>
          <w:color w:val="000000"/>
          <w:sz w:val="24"/>
          <w:szCs w:val="24"/>
        </w:rPr>
      </w:pPr>
      <w:r w:rsidRPr="00195D76">
        <w:rPr>
          <w:rFonts w:ascii="Times New Roman" w:hAnsi="Times New Roman" w:cs="Times New Roman"/>
          <w:color w:val="000000" w:themeColor="text1"/>
          <w:sz w:val="24"/>
          <w:szCs w:val="24"/>
        </w:rPr>
        <w:softHyphen/>
        <w:t xml:space="preserve">- </w:t>
      </w:r>
      <w:r w:rsidR="00275B7E" w:rsidRPr="00195D76">
        <w:rPr>
          <w:rFonts w:ascii="Times New Roman" w:hAnsi="Times New Roman" w:cs="Times New Roman"/>
          <w:sz w:val="24"/>
          <w:szCs w:val="24"/>
        </w:rPr>
        <w:t>подписанный со своей Стороны акт оказанных услуг в 2 (двух) экземплярах для его подписания Заказчиком.</w:t>
      </w:r>
    </w:p>
    <w:p w14:paraId="233B3BEE" w14:textId="77777777" w:rsidR="00621FCE" w:rsidRPr="00195D76" w:rsidRDefault="00275B7E" w:rsidP="00621FCE">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5.4. Заказчик при приёмке оказанных услуг проверяет оказанные по Контракту услуги на соответствие их объёма и качества требованиям, установленным Контрактом и </w:t>
      </w:r>
      <w:r w:rsidR="00557C8E" w:rsidRPr="00195D76">
        <w:rPr>
          <w:rFonts w:ascii="Times New Roman" w:hAnsi="Times New Roman" w:cs="Times New Roman"/>
          <w:sz w:val="24"/>
          <w:szCs w:val="24"/>
        </w:rPr>
        <w:t>Спецификацией</w:t>
      </w:r>
      <w:r w:rsidR="00621FCE" w:rsidRPr="00195D76">
        <w:rPr>
          <w:rFonts w:ascii="Times New Roman" w:hAnsi="Times New Roman" w:cs="Times New Roman"/>
          <w:sz w:val="24"/>
          <w:szCs w:val="24"/>
        </w:rPr>
        <w:t xml:space="preserve"> (Приложение № 1).</w:t>
      </w:r>
    </w:p>
    <w:p w14:paraId="3276EDAE" w14:textId="77777777" w:rsidR="00275B7E" w:rsidRPr="00195D76" w:rsidRDefault="00275B7E" w:rsidP="00621FCE">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5.5. Заказчик проводит экспертизу оказанных услуг на предмет их соответствия условиям Контракта. В случае некачественного оказания услуг Исполнитель возмещает Заказчику все понесенные им расходы на проведение экспертизы. </w:t>
      </w:r>
    </w:p>
    <w:p w14:paraId="17890C59" w14:textId="77777777" w:rsidR="00275B7E" w:rsidRPr="00195D76" w:rsidRDefault="00275B7E" w:rsidP="00AF5C25">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5.6. Заказчик не позднее 3 (трех)рабочих дней со дня получения</w:t>
      </w:r>
      <w:r w:rsidRPr="00195D76">
        <w:rPr>
          <w:rFonts w:ascii="Times New Roman" w:hAnsi="Times New Roman" w:cs="Times New Roman"/>
          <w:color w:val="000000"/>
          <w:sz w:val="24"/>
          <w:szCs w:val="24"/>
        </w:rPr>
        <w:t xml:space="preserve"> от Исполнителя </w:t>
      </w:r>
      <w:r w:rsidRPr="00195D76">
        <w:rPr>
          <w:rFonts w:ascii="Times New Roman" w:hAnsi="Times New Roman" w:cs="Times New Roman"/>
          <w:sz w:val="24"/>
          <w:szCs w:val="24"/>
        </w:rPr>
        <w:t xml:space="preserve">акта оказанных услуг со всеми </w:t>
      </w:r>
      <w:r w:rsidRPr="00195D76">
        <w:rPr>
          <w:rFonts w:ascii="Times New Roman" w:hAnsi="Times New Roman" w:cs="Times New Roman"/>
          <w:color w:val="000000"/>
          <w:sz w:val="24"/>
          <w:szCs w:val="24"/>
        </w:rPr>
        <w:t xml:space="preserve">предусмотренными Контрактом документами </w:t>
      </w:r>
      <w:r w:rsidRPr="00195D76">
        <w:rPr>
          <w:rFonts w:ascii="Times New Roman" w:hAnsi="Times New Roman" w:cs="Times New Roman"/>
          <w:sz w:val="24"/>
          <w:szCs w:val="24"/>
        </w:rPr>
        <w:t>возвращает подписанный акт оказанных услуг Исполнителю, либо в этот же срок направляет мотивированный отказ от подписания акта оказанных услуг в письменной форме.</w:t>
      </w:r>
    </w:p>
    <w:p w14:paraId="7FAB6787" w14:textId="77777777" w:rsidR="00275B7E" w:rsidRPr="00195D76" w:rsidRDefault="00275B7E" w:rsidP="00AF5C25">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5.7. В случае мотивированного отказа Заказчика от подписания акта оказанных услуг Сторонами составляется Акт с перечнем недостатков по объему, качеству и (или) иным характеристикам оказанных услуг с указанием способов и сроков их устранения за счёт Исполнителя. </w:t>
      </w:r>
    </w:p>
    <w:p w14:paraId="6DAFA4E5" w14:textId="77777777" w:rsidR="00275B7E" w:rsidRPr="00195D76" w:rsidRDefault="00275B7E" w:rsidP="00AF5C25">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При уклонении Исполнителя от составления указанного Акта в течение 3 (трех) рабочих дней Заказчик вправе составить акт, имеющий ту же юридическую силу, самостоятельно.</w:t>
      </w:r>
    </w:p>
    <w:p w14:paraId="0655D2F7" w14:textId="77777777" w:rsidR="00275B7E" w:rsidRPr="00195D76" w:rsidRDefault="00275B7E" w:rsidP="00D97B43">
      <w:pPr>
        <w:pStyle w:val="af3"/>
        <w:numPr>
          <w:ilvl w:val="1"/>
          <w:numId w:val="12"/>
        </w:numPr>
        <w:autoSpaceDE w:val="0"/>
        <w:autoSpaceDN w:val="0"/>
        <w:adjustRightInd w:val="0"/>
        <w:spacing w:after="0" w:line="240" w:lineRule="auto"/>
        <w:ind w:left="0" w:firstLine="855"/>
        <w:jc w:val="both"/>
        <w:rPr>
          <w:rFonts w:ascii="Times New Roman" w:hAnsi="Times New Roman" w:cs="Times New Roman"/>
          <w:sz w:val="24"/>
          <w:szCs w:val="24"/>
        </w:rPr>
      </w:pPr>
      <w:r w:rsidRPr="00195D76">
        <w:rPr>
          <w:rFonts w:ascii="Times New Roman" w:hAnsi="Times New Roman" w:cs="Times New Roman"/>
          <w:sz w:val="24"/>
          <w:szCs w:val="24"/>
        </w:rPr>
        <w:t xml:space="preserve">Обязательства Исполнителя по Контракту будут считаться исполненными с момента подписания обеими Сторонами акта оказанных услуг. </w:t>
      </w:r>
    </w:p>
    <w:p w14:paraId="258B0541" w14:textId="77777777" w:rsidR="00275B7E" w:rsidRPr="00195D76" w:rsidRDefault="00275B7E" w:rsidP="00BF2FC4">
      <w:pPr>
        <w:pStyle w:val="af3"/>
        <w:autoSpaceDE w:val="0"/>
        <w:autoSpaceDN w:val="0"/>
        <w:adjustRightInd w:val="0"/>
        <w:spacing w:after="0" w:line="240" w:lineRule="auto"/>
        <w:ind w:left="1347"/>
        <w:jc w:val="both"/>
        <w:rPr>
          <w:rFonts w:ascii="Times New Roman" w:hAnsi="Times New Roman" w:cs="Times New Roman"/>
          <w:sz w:val="24"/>
          <w:szCs w:val="24"/>
        </w:rPr>
      </w:pPr>
    </w:p>
    <w:p w14:paraId="615558F1" w14:textId="77777777" w:rsidR="00275B7E" w:rsidRPr="00195D76" w:rsidRDefault="00275B7E" w:rsidP="00AF5C25">
      <w:pPr>
        <w:pStyle w:val="af3"/>
        <w:numPr>
          <w:ilvl w:val="0"/>
          <w:numId w:val="12"/>
        </w:num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Гарантии качества</w:t>
      </w:r>
    </w:p>
    <w:p w14:paraId="2241F696" w14:textId="77777777" w:rsidR="003109CE" w:rsidRPr="00A10997" w:rsidRDefault="00275B7E" w:rsidP="00A10997">
      <w:pPr>
        <w:ind w:firstLine="708"/>
        <w:jc w:val="both"/>
        <w:rPr>
          <w:rFonts w:ascii="Times New Roman" w:hAnsi="Times New Roman" w:cs="Times New Roman"/>
          <w:sz w:val="24"/>
          <w:szCs w:val="24"/>
        </w:rPr>
      </w:pPr>
      <w:r w:rsidRPr="00195D76">
        <w:rPr>
          <w:rFonts w:ascii="Times New Roman" w:hAnsi="Times New Roman" w:cs="Times New Roman"/>
          <w:sz w:val="24"/>
          <w:szCs w:val="24"/>
        </w:rPr>
        <w:t xml:space="preserve">6.1. </w:t>
      </w:r>
      <w:r w:rsidR="0075316C" w:rsidRPr="0075316C">
        <w:rPr>
          <w:rFonts w:ascii="Times New Roman" w:hAnsi="Times New Roman" w:cs="Times New Roman"/>
          <w:sz w:val="24"/>
          <w:szCs w:val="24"/>
        </w:rPr>
        <w:t>Исполнитель гарантирует, что оказываемые Услуги соответствуют требованиям, установленным в Контракте, обязательным нормам и правилам, регулирующим данную деятельность (ГОСТ, ТУ), а также требованиям Приказ Минздрава России   от 28.01.2021 г. №29н «Об утверждении Порядка проведения обязательных предварительных и периодических медицинских осмотров работников», действующим на момент оказания Услуг.</w:t>
      </w:r>
    </w:p>
    <w:p w14:paraId="579D9495" w14:textId="77777777" w:rsidR="00275B7E" w:rsidRPr="00195D76" w:rsidRDefault="00275B7E" w:rsidP="006E5DB3">
      <w:p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7. Ответственность Сторон по Контракту</w:t>
      </w:r>
    </w:p>
    <w:p w14:paraId="535A0BE4" w14:textId="77777777"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40871C05" w14:textId="77777777"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7.2. Пеня начисляется за каждый день просрочки исполнения Заказчиком обязательства, предусмотренного Контрактом, начиная со дня, следующего после дня </w:t>
      </w:r>
      <w:r w:rsidRPr="00195D76">
        <w:rPr>
          <w:rFonts w:ascii="Times New Roman" w:hAnsi="Times New Roman" w:cs="Times New Roman"/>
          <w:sz w:val="24"/>
          <w:szCs w:val="24"/>
        </w:rPr>
        <w:lastRenderedPageBreak/>
        <w:t>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A4ABEC4" w14:textId="77777777"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7.3.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начисляются штрафы.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сумме 1000 рублей (если цена Контракта не превышает 3 млн. рублей (включительно)).</w:t>
      </w:r>
    </w:p>
    <w:p w14:paraId="40851B9A" w14:textId="77777777"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7.4.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14:paraId="4D80B7D7" w14:textId="77777777"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7.5.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E19853A" w14:textId="77777777"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7.6. Пеня начисляется за каждый день просрочки исполнения Исполнителем обязательства, предусмотренного Контрактом, и устанавливается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объёму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1418DEE9" w14:textId="77777777"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7.7.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гарантийного обязательства), предусмотренных Контрактом, начисляются в соответствии с п. 7.7.1, п. 7.7.2 настоящего Контракта, за исключением случаев, если законодательством Российской Федерации установлен иной порядок начисления штрафов:</w:t>
      </w:r>
    </w:p>
    <w:p w14:paraId="192C4625" w14:textId="77777777"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7.7.1.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 процентов цены Контракта (этапа) (в случае, если цена Контракта (этапа) не превышает 3 млн. рублей).</w:t>
      </w:r>
    </w:p>
    <w:p w14:paraId="528BC771" w14:textId="77777777"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7.7.2.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сумме 1000 рублей (если цена Контракта не превышает 3 млн. рублей).</w:t>
      </w:r>
    </w:p>
    <w:p w14:paraId="576F1743" w14:textId="77777777"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7.8. Общая сумма начисленной неустойки за неисполнение или ненадлежащее исполнение Исполнителем обязательств, предусмотренных Контрактом, не может превышать цену Контракта.</w:t>
      </w:r>
    </w:p>
    <w:p w14:paraId="5BDC3DAE" w14:textId="77777777"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7.9. При ненадлежащем исполнении или неисполнении Исполнителем обязательств по Контракту, а также в случае просрочки Исполнителем исполнения обязательств, предусмотренных Контрактом</w:t>
      </w:r>
      <w:r w:rsidR="00120A63">
        <w:rPr>
          <w:rFonts w:ascii="Times New Roman" w:hAnsi="Times New Roman" w:cs="Times New Roman"/>
          <w:sz w:val="24"/>
          <w:szCs w:val="24"/>
        </w:rPr>
        <w:t>,</w:t>
      </w:r>
      <w:r w:rsidRPr="00195D76">
        <w:rPr>
          <w:rFonts w:ascii="Times New Roman" w:hAnsi="Times New Roman" w:cs="Times New Roman"/>
          <w:sz w:val="24"/>
          <w:szCs w:val="24"/>
        </w:rPr>
        <w:t xml:space="preserve"> Заказчик вправе произвести оплату по Контракту за вычетом соответствующего размера неустойки (штрафа, пени). Оплата по Контракту осуществляется Заказчиком путем выплаты Исполнителю суммы Контракта, уменьшенной на сумму неустойки (штрафа, пеней), при этом обязательства Исполнителя по перечислению неустойки </w:t>
      </w:r>
      <w:r w:rsidRPr="00195D76">
        <w:rPr>
          <w:rFonts w:ascii="Times New Roman" w:hAnsi="Times New Roman" w:cs="Times New Roman"/>
          <w:sz w:val="24"/>
          <w:szCs w:val="24"/>
        </w:rPr>
        <w:lastRenderedPageBreak/>
        <w:t xml:space="preserve">(штрафа, пеней) в доход бюджета Кировского муниципального района Ленинградской области осуществляются Заказчиком. </w:t>
      </w:r>
    </w:p>
    <w:p w14:paraId="2B371BF9" w14:textId="77777777"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7.10. Выплата неустойки (штрафа, пени) и возмещение убытков не освобождает Стороны от исполнения обязательств по настоящему Контракту.</w:t>
      </w:r>
    </w:p>
    <w:p w14:paraId="7C38D82D" w14:textId="77777777" w:rsidR="00275B7E" w:rsidRPr="00195D76" w:rsidRDefault="00275B7E" w:rsidP="006E5DB3">
      <w:pPr>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 xml:space="preserve">711.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14:paraId="2BCA2372" w14:textId="77777777" w:rsidR="00275B7E" w:rsidRPr="00195D76" w:rsidRDefault="00275B7E" w:rsidP="006E5DB3">
      <w:pPr>
        <w:autoSpaceDE w:val="0"/>
        <w:autoSpaceDN w:val="0"/>
        <w:adjustRightInd w:val="0"/>
        <w:spacing w:after="0" w:line="240" w:lineRule="auto"/>
        <w:ind w:left="360"/>
        <w:jc w:val="center"/>
        <w:rPr>
          <w:rFonts w:ascii="Times New Roman" w:hAnsi="Times New Roman" w:cs="Times New Roman"/>
          <w:b/>
          <w:bCs/>
          <w:color w:val="000000"/>
          <w:sz w:val="24"/>
          <w:szCs w:val="24"/>
        </w:rPr>
      </w:pPr>
    </w:p>
    <w:p w14:paraId="04BE91E0" w14:textId="77777777" w:rsidR="00275B7E" w:rsidRPr="00195D76" w:rsidRDefault="00275B7E" w:rsidP="006E5DB3">
      <w:pPr>
        <w:autoSpaceDE w:val="0"/>
        <w:autoSpaceDN w:val="0"/>
        <w:adjustRightInd w:val="0"/>
        <w:spacing w:after="0" w:line="240" w:lineRule="auto"/>
        <w:ind w:left="360"/>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t>8.Обстоятельства непреодолимой силы</w:t>
      </w:r>
    </w:p>
    <w:p w14:paraId="1DEF0077" w14:textId="77777777" w:rsidR="00275B7E" w:rsidRPr="00195D76" w:rsidRDefault="00275B7E" w:rsidP="00ED3CC8">
      <w:pPr>
        <w:pStyle w:val="a3"/>
        <w:spacing w:before="0" w:beforeAutospacing="0" w:after="0" w:afterAutospacing="0"/>
        <w:ind w:firstLine="851"/>
        <w:jc w:val="both"/>
        <w:rPr>
          <w:rFonts w:ascii="Times New Roman" w:hAnsi="Times New Roman" w:cs="Times New Roman"/>
          <w:color w:val="000000"/>
        </w:rPr>
      </w:pPr>
      <w:r w:rsidRPr="00195D76">
        <w:rPr>
          <w:rFonts w:ascii="Times New Roman" w:hAnsi="Times New Roman" w:cs="Times New Roman"/>
          <w:color w:val="000000"/>
        </w:rPr>
        <w:t xml:space="preserve">8.1. Ни одна из Сторон не несёт ответственности перед другой Стороной за неисполнение или ненадлежащее исполнение обязательств по Контракту, обусловленные действием обстоятельств непреодолимой силы, то есть чрезвычайных и непредотвратимых при данных условиях обстоятельств, в том числе объявленной или фактической войной, гражданскими волнениями, эпидемиями, блокадами, эмбарго, пожарами, землетрясениями, наводнениями и другими природными стихийными бедствиями, а также изданием актов органами государственной власти, препятствующих исполнению обязательств или делающих такое исполнение невозможным, которые повлияли на исполнение Сторонами своих обязательств по </w:t>
      </w:r>
      <w:r w:rsidR="00557C8E" w:rsidRPr="00195D76">
        <w:rPr>
          <w:rFonts w:ascii="Times New Roman" w:hAnsi="Times New Roman" w:cs="Times New Roman"/>
          <w:color w:val="000000"/>
        </w:rPr>
        <w:t>Контракт</w:t>
      </w:r>
      <w:r w:rsidRPr="00195D76">
        <w:rPr>
          <w:rFonts w:ascii="Times New Roman" w:hAnsi="Times New Roman" w:cs="Times New Roman"/>
          <w:color w:val="000000"/>
        </w:rPr>
        <w:t>у, а также которые Стороны не были в состоянии предвидеть или предотвратить.</w:t>
      </w:r>
    </w:p>
    <w:p w14:paraId="74F190A5" w14:textId="77777777" w:rsidR="00275B7E" w:rsidRPr="00195D76" w:rsidRDefault="00275B7E" w:rsidP="008E1167">
      <w:pPr>
        <w:pStyle w:val="a3"/>
        <w:spacing w:before="0" w:beforeAutospacing="0" w:after="0" w:afterAutospacing="0"/>
        <w:ind w:firstLine="851"/>
        <w:jc w:val="both"/>
        <w:rPr>
          <w:rFonts w:ascii="Times New Roman" w:hAnsi="Times New Roman" w:cs="Times New Roman"/>
          <w:color w:val="000000"/>
        </w:rPr>
      </w:pPr>
      <w:r w:rsidRPr="00195D76">
        <w:rPr>
          <w:rFonts w:ascii="Times New Roman" w:hAnsi="Times New Roman" w:cs="Times New Roman"/>
          <w:color w:val="000000"/>
        </w:rPr>
        <w:t xml:space="preserve">При этом инфляционные процессы в экономике к обстоятельствам непреодолимой силы по условиям </w:t>
      </w:r>
      <w:r w:rsidR="00557C8E" w:rsidRPr="00195D76">
        <w:rPr>
          <w:rFonts w:ascii="Times New Roman" w:hAnsi="Times New Roman" w:cs="Times New Roman"/>
          <w:color w:val="000000"/>
        </w:rPr>
        <w:t>Контракт</w:t>
      </w:r>
      <w:r w:rsidRPr="00195D76">
        <w:rPr>
          <w:rFonts w:ascii="Times New Roman" w:hAnsi="Times New Roman" w:cs="Times New Roman"/>
          <w:color w:val="000000"/>
        </w:rPr>
        <w:t>а не относятся.</w:t>
      </w:r>
    </w:p>
    <w:p w14:paraId="72470BB7" w14:textId="77777777" w:rsidR="00275B7E" w:rsidRPr="00195D76" w:rsidRDefault="00275B7E" w:rsidP="00ED3CC8">
      <w:pPr>
        <w:pStyle w:val="a3"/>
        <w:spacing w:before="0" w:beforeAutospacing="0" w:after="0" w:afterAutospacing="0"/>
        <w:ind w:firstLine="851"/>
        <w:jc w:val="both"/>
        <w:rPr>
          <w:rFonts w:ascii="Times New Roman" w:hAnsi="Times New Roman" w:cs="Times New Roman"/>
          <w:color w:val="000000"/>
        </w:rPr>
      </w:pPr>
      <w:r w:rsidRPr="00195D76">
        <w:rPr>
          <w:rFonts w:ascii="Times New Roman" w:hAnsi="Times New Roman" w:cs="Times New Roman"/>
          <w:color w:val="000000"/>
        </w:rPr>
        <w:t>8.2. Компетентное заключение, выданное уполномоченным органом, является достаточным подтверждением наличия и продолжительности действия обстоятельств непреодолимой силы.</w:t>
      </w:r>
    </w:p>
    <w:p w14:paraId="2A995C66" w14:textId="77777777" w:rsidR="00275B7E" w:rsidRPr="00195D76" w:rsidRDefault="00275B7E" w:rsidP="00ED3CC8">
      <w:pPr>
        <w:pStyle w:val="a3"/>
        <w:spacing w:before="0" w:beforeAutospacing="0" w:after="0" w:afterAutospacing="0"/>
        <w:ind w:firstLine="851"/>
        <w:jc w:val="both"/>
        <w:rPr>
          <w:rFonts w:ascii="Times New Roman" w:hAnsi="Times New Roman" w:cs="Times New Roman"/>
          <w:color w:val="000000"/>
        </w:rPr>
      </w:pPr>
      <w:r w:rsidRPr="00195D76">
        <w:rPr>
          <w:rFonts w:ascii="Times New Roman" w:hAnsi="Times New Roman" w:cs="Times New Roman"/>
          <w:color w:val="000000"/>
        </w:rPr>
        <w:t>8.3. Сторона, которая не исполняет свои обязательства вследствие действия обстоятельств непреодолимой силы, должна не позднее чем в 3 (три) рабочих дня известить</w:t>
      </w:r>
    </w:p>
    <w:p w14:paraId="587A84B4" w14:textId="77777777" w:rsidR="00275B7E" w:rsidRPr="00195D76" w:rsidRDefault="00275B7E" w:rsidP="00D97B43">
      <w:pPr>
        <w:pStyle w:val="a3"/>
        <w:spacing w:before="0" w:beforeAutospacing="0" w:after="0" w:afterAutospacing="0"/>
        <w:jc w:val="both"/>
        <w:rPr>
          <w:rFonts w:ascii="Times New Roman" w:hAnsi="Times New Roman" w:cs="Times New Roman"/>
          <w:color w:val="000000"/>
        </w:rPr>
      </w:pPr>
      <w:r w:rsidRPr="00195D76">
        <w:rPr>
          <w:rFonts w:ascii="Times New Roman" w:hAnsi="Times New Roman" w:cs="Times New Roman"/>
          <w:color w:val="000000"/>
        </w:rPr>
        <w:t>другую Сторону о наступлении таких обстоятельств и их влиянии на исполнение обязательств по Контракту.</w:t>
      </w:r>
    </w:p>
    <w:p w14:paraId="6F41CA73" w14:textId="77777777" w:rsidR="00275B7E" w:rsidRPr="00195D76" w:rsidRDefault="00275B7E" w:rsidP="00ED3CC8">
      <w:pPr>
        <w:pStyle w:val="a3"/>
        <w:spacing w:before="0" w:beforeAutospacing="0" w:after="0" w:afterAutospacing="0"/>
        <w:ind w:firstLine="851"/>
        <w:jc w:val="both"/>
        <w:rPr>
          <w:rFonts w:ascii="Times New Roman" w:hAnsi="Times New Roman" w:cs="Times New Roman"/>
          <w:color w:val="000000"/>
        </w:rPr>
      </w:pPr>
      <w:r w:rsidRPr="00195D76">
        <w:rPr>
          <w:rFonts w:ascii="Times New Roman" w:hAnsi="Times New Roman" w:cs="Times New Roman"/>
          <w:color w:val="000000"/>
        </w:rPr>
        <w:t xml:space="preserve">8.4. В случае наступления обстоятельств непреодолимой силы, срок исполнения обязательств по Контракту отодвигается соразмерно времени, в течение которого будут действовать такие обстоятельства и их последствия.   </w:t>
      </w:r>
    </w:p>
    <w:p w14:paraId="4A008E8B" w14:textId="77777777" w:rsidR="00275B7E" w:rsidRPr="00195D76" w:rsidRDefault="00275B7E" w:rsidP="00ED3CC8">
      <w:pPr>
        <w:pStyle w:val="a3"/>
        <w:spacing w:before="0" w:beforeAutospacing="0" w:after="0" w:afterAutospacing="0"/>
        <w:ind w:firstLine="851"/>
        <w:jc w:val="both"/>
        <w:rPr>
          <w:rFonts w:ascii="Times New Roman" w:hAnsi="Times New Roman" w:cs="Times New Roman"/>
          <w:color w:val="000000"/>
        </w:rPr>
      </w:pPr>
      <w:r w:rsidRPr="00195D76">
        <w:rPr>
          <w:rFonts w:ascii="Times New Roman" w:hAnsi="Times New Roman" w:cs="Times New Roman"/>
          <w:color w:val="000000"/>
        </w:rPr>
        <w:t>8.5. Если обстоятельства непреодолимой силы действуют более 30 (тридцати) календарных дней и не обнаруживают признаков прекращения, Контракт, может быть расторгнут Заказчиком и Исполнителем по соглашению Сторон.</w:t>
      </w:r>
    </w:p>
    <w:p w14:paraId="12695293" w14:textId="77777777" w:rsidR="00275B7E" w:rsidRPr="00195D76" w:rsidRDefault="00275B7E" w:rsidP="00ED3CC8">
      <w:pPr>
        <w:pStyle w:val="a3"/>
        <w:spacing w:before="0" w:beforeAutospacing="0" w:after="0" w:afterAutospacing="0"/>
        <w:ind w:firstLine="851"/>
        <w:jc w:val="both"/>
        <w:rPr>
          <w:rFonts w:ascii="Times New Roman" w:hAnsi="Times New Roman" w:cs="Times New Roman"/>
          <w:color w:val="000000"/>
        </w:rPr>
      </w:pPr>
    </w:p>
    <w:p w14:paraId="6D919057" w14:textId="77777777" w:rsidR="00275B7E" w:rsidRPr="00195D76" w:rsidRDefault="00275B7E" w:rsidP="00815A4E">
      <w:pPr>
        <w:pStyle w:val="af3"/>
        <w:numPr>
          <w:ilvl w:val="0"/>
          <w:numId w:val="18"/>
        </w:numPr>
        <w:autoSpaceDE w:val="0"/>
        <w:autoSpaceDN w:val="0"/>
        <w:adjustRightInd w:val="0"/>
        <w:spacing w:after="0" w:line="240" w:lineRule="auto"/>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t>Порядок урегулирования споров</w:t>
      </w:r>
    </w:p>
    <w:p w14:paraId="045B49A1" w14:textId="77777777" w:rsidR="00275B7E" w:rsidRPr="00195D76" w:rsidRDefault="00275B7E" w:rsidP="008E1167">
      <w:pPr>
        <w:spacing w:after="0" w:line="240" w:lineRule="auto"/>
        <w:ind w:firstLine="851"/>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9.1. Стороны принимают меры к тому, чтобы любые спорные вопросы, разногласия либо претензии, касающиеся исполнения Контракта, были урегулированы путём переговоров.</w:t>
      </w:r>
    </w:p>
    <w:p w14:paraId="3D2447E2" w14:textId="77777777" w:rsidR="00275B7E" w:rsidRPr="00195D76" w:rsidRDefault="00275B7E" w:rsidP="008E1167">
      <w:pPr>
        <w:spacing w:after="0" w:line="240" w:lineRule="auto"/>
        <w:ind w:firstLine="851"/>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xml:space="preserve">9.2. В случае возникновения претензий относительно исполнения одной Стороной своих обязательств по Контракту другая Сторона направляет претензию в письменной форме. В отношении всех претензий, направляемых по </w:t>
      </w:r>
      <w:r w:rsidR="00557C8E" w:rsidRPr="00195D76">
        <w:rPr>
          <w:rFonts w:ascii="Times New Roman" w:hAnsi="Times New Roman" w:cs="Times New Roman"/>
          <w:color w:val="000000"/>
          <w:sz w:val="24"/>
          <w:szCs w:val="24"/>
        </w:rPr>
        <w:t>Контракт</w:t>
      </w:r>
      <w:r w:rsidRPr="00195D76">
        <w:rPr>
          <w:rFonts w:ascii="Times New Roman" w:hAnsi="Times New Roman" w:cs="Times New Roman"/>
          <w:color w:val="000000"/>
          <w:sz w:val="24"/>
          <w:szCs w:val="24"/>
        </w:rPr>
        <w:t>у, Сторона, которой адресована данная претензия, должна дать письменный ответ по существу претензии в срок не позднее 5 (пяти) рабочих дней со дня получения такой претензии.</w:t>
      </w:r>
    </w:p>
    <w:p w14:paraId="33E66AE4" w14:textId="77777777" w:rsidR="00275B7E" w:rsidRPr="00195D76" w:rsidRDefault="00275B7E" w:rsidP="00874304">
      <w:pPr>
        <w:tabs>
          <w:tab w:val="left" w:pos="720"/>
        </w:tabs>
        <w:autoSpaceDE w:val="0"/>
        <w:autoSpaceDN w:val="0"/>
        <w:adjustRightInd w:val="0"/>
        <w:spacing w:after="0" w:line="240" w:lineRule="auto"/>
        <w:ind w:firstLine="851"/>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Настоящим Контрактом определены почтовые адреса Сторон для ведения претензионной работы:</w:t>
      </w:r>
    </w:p>
    <w:p w14:paraId="299F72BD" w14:textId="77777777" w:rsidR="00275B7E" w:rsidRPr="00195D76" w:rsidRDefault="00275B7E" w:rsidP="00874304">
      <w:pPr>
        <w:tabs>
          <w:tab w:val="left" w:pos="720"/>
        </w:tabs>
        <w:autoSpaceDE w:val="0"/>
        <w:autoSpaceDN w:val="0"/>
        <w:adjustRightInd w:val="0"/>
        <w:spacing w:after="0" w:line="240" w:lineRule="auto"/>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Заказчик:</w:t>
      </w:r>
      <w:r w:rsidR="004817C6" w:rsidRPr="00F45F48">
        <w:rPr>
          <w:rFonts w:ascii="Times New Roman" w:hAnsi="Times New Roman" w:cs="Times New Roman"/>
          <w:sz w:val="24"/>
          <w:szCs w:val="24"/>
        </w:rPr>
        <w:t>187330, Ленинградская область, Кировский район, г. Отрадное, ул. Дружбы, д.1</w:t>
      </w:r>
      <w:r w:rsidR="003109CE">
        <w:rPr>
          <w:rFonts w:ascii="Times New Roman" w:hAnsi="Times New Roman" w:cs="Times New Roman"/>
          <w:color w:val="000000"/>
          <w:sz w:val="24"/>
          <w:szCs w:val="24"/>
        </w:rPr>
        <w:t>.</w:t>
      </w:r>
    </w:p>
    <w:p w14:paraId="65018231" w14:textId="5878E029" w:rsidR="00275B7E" w:rsidRPr="00195D76" w:rsidRDefault="003109CE" w:rsidP="00874304">
      <w:pPr>
        <w:overflowPunct w:val="0"/>
        <w:autoSpaceDE w:val="0"/>
        <w:autoSpaceDN w:val="0"/>
        <w:adjustRightInd w:val="0"/>
        <w:spacing w:after="0"/>
        <w:jc w:val="both"/>
        <w:rPr>
          <w:rFonts w:ascii="Times New Roman" w:hAnsi="Times New Roman" w:cs="Times New Roman"/>
          <w:color w:val="000000"/>
          <w:sz w:val="24"/>
          <w:szCs w:val="24"/>
        </w:rPr>
      </w:pPr>
      <w:proofErr w:type="gramStart"/>
      <w:r w:rsidRPr="00874304">
        <w:rPr>
          <w:rFonts w:ascii="Times New Roman" w:hAnsi="Times New Roman" w:cs="Times New Roman"/>
          <w:color w:val="000000"/>
          <w:sz w:val="24"/>
          <w:szCs w:val="24"/>
        </w:rPr>
        <w:t>Исполнитель:</w:t>
      </w:r>
      <w:r w:rsidR="00257DC1">
        <w:rPr>
          <w:rFonts w:ascii="Times New Roman" w:hAnsi="Times New Roman" w:cs="Times New Roman"/>
          <w:sz w:val="24"/>
          <w:szCs w:val="24"/>
        </w:rPr>
        <w:t>_</w:t>
      </w:r>
      <w:proofErr w:type="gramEnd"/>
      <w:r w:rsidR="00257DC1">
        <w:rPr>
          <w:rFonts w:ascii="Times New Roman" w:hAnsi="Times New Roman" w:cs="Times New Roman"/>
          <w:sz w:val="24"/>
          <w:szCs w:val="24"/>
        </w:rPr>
        <w:t>_______________________________________________________________</w:t>
      </w:r>
    </w:p>
    <w:p w14:paraId="05EC8139" w14:textId="77777777" w:rsidR="00275B7E" w:rsidRPr="00195D76" w:rsidRDefault="00D97B43" w:rsidP="00D97B43">
      <w:pPr>
        <w:overflowPunct w:val="0"/>
        <w:autoSpaceDE w:val="0"/>
        <w:autoSpaceDN w:val="0"/>
        <w:adjustRightInd w:val="0"/>
        <w:spacing w:after="0"/>
        <w:ind w:firstLine="708"/>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lastRenderedPageBreak/>
        <w:t xml:space="preserve">9.3. </w:t>
      </w:r>
      <w:r w:rsidR="00275B7E" w:rsidRPr="00195D76">
        <w:rPr>
          <w:rFonts w:ascii="Times New Roman" w:hAnsi="Times New Roman" w:cs="Times New Roman"/>
          <w:color w:val="000000"/>
          <w:sz w:val="24"/>
          <w:szCs w:val="24"/>
        </w:rPr>
        <w:t>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(в Арбитражном суде города Санкт-Петербурга и Ленинградской области).</w:t>
      </w:r>
    </w:p>
    <w:p w14:paraId="5D261F01" w14:textId="77777777" w:rsidR="00D97B43" w:rsidRPr="00195D76" w:rsidRDefault="00D97B43" w:rsidP="00D97B43">
      <w:pPr>
        <w:overflowPunct w:val="0"/>
        <w:autoSpaceDE w:val="0"/>
        <w:autoSpaceDN w:val="0"/>
        <w:adjustRightInd w:val="0"/>
        <w:spacing w:after="0"/>
        <w:ind w:firstLine="708"/>
        <w:jc w:val="both"/>
        <w:rPr>
          <w:rFonts w:ascii="Times New Roman" w:hAnsi="Times New Roman" w:cs="Times New Roman"/>
          <w:color w:val="000000"/>
          <w:sz w:val="24"/>
          <w:szCs w:val="24"/>
        </w:rPr>
      </w:pPr>
    </w:p>
    <w:p w14:paraId="1A804527" w14:textId="77777777" w:rsidR="00275B7E" w:rsidRPr="00195D76" w:rsidRDefault="00275B7E" w:rsidP="00815A4E">
      <w:pPr>
        <w:pStyle w:val="af3"/>
        <w:numPr>
          <w:ilvl w:val="0"/>
          <w:numId w:val="18"/>
        </w:num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Подписание и вступление Контракта в силу</w:t>
      </w:r>
    </w:p>
    <w:p w14:paraId="45E9B033" w14:textId="6BE2AD02" w:rsidR="00275B7E" w:rsidRPr="00195D76" w:rsidRDefault="00275B7E" w:rsidP="008E1167">
      <w:pPr>
        <w:pStyle w:val="a3"/>
        <w:shd w:val="clear" w:color="auto" w:fill="FFFFFF"/>
        <w:spacing w:before="0" w:beforeAutospacing="0" w:after="0" w:afterAutospacing="0"/>
        <w:ind w:firstLine="851"/>
        <w:jc w:val="both"/>
        <w:rPr>
          <w:rFonts w:ascii="Times New Roman" w:hAnsi="Times New Roman" w:cs="Times New Roman"/>
        </w:rPr>
      </w:pPr>
      <w:r w:rsidRPr="00195D76">
        <w:rPr>
          <w:rFonts w:ascii="Times New Roman" w:hAnsi="Times New Roman" w:cs="Times New Roman"/>
        </w:rPr>
        <w:t xml:space="preserve">10.1. </w:t>
      </w:r>
      <w:r w:rsidR="00D97B43" w:rsidRPr="00195D76">
        <w:rPr>
          <w:rFonts w:ascii="Times New Roman" w:hAnsi="Times New Roman" w:cs="Times New Roman"/>
        </w:rPr>
        <w:t xml:space="preserve">Настоящий Контракт считается заключенным с момента его подписания </w:t>
      </w:r>
      <w:r w:rsidRPr="00195D76">
        <w:rPr>
          <w:rFonts w:ascii="Times New Roman" w:hAnsi="Times New Roman" w:cs="Times New Roman"/>
        </w:rPr>
        <w:t>Сторонами и действует по «31»</w:t>
      </w:r>
      <w:r w:rsidR="0009576A">
        <w:rPr>
          <w:rFonts w:ascii="Times New Roman" w:hAnsi="Times New Roman" w:cs="Times New Roman"/>
        </w:rPr>
        <w:t xml:space="preserve"> </w:t>
      </w:r>
      <w:r w:rsidRPr="00195D76">
        <w:rPr>
          <w:rFonts w:ascii="Times New Roman" w:hAnsi="Times New Roman" w:cs="Times New Roman"/>
        </w:rPr>
        <w:t>декабря 202</w:t>
      </w:r>
      <w:r w:rsidR="00516665">
        <w:rPr>
          <w:rFonts w:ascii="Times New Roman" w:hAnsi="Times New Roman" w:cs="Times New Roman"/>
        </w:rPr>
        <w:t>6</w:t>
      </w:r>
      <w:r w:rsidR="00984338">
        <w:rPr>
          <w:rFonts w:ascii="Times New Roman" w:hAnsi="Times New Roman" w:cs="Times New Roman"/>
        </w:rPr>
        <w:t xml:space="preserve"> </w:t>
      </w:r>
      <w:r w:rsidRPr="00195D76">
        <w:rPr>
          <w:rFonts w:ascii="Times New Roman" w:hAnsi="Times New Roman" w:cs="Times New Roman"/>
        </w:rPr>
        <w:t>г., а в части неисполненных обязательств - до даты надлежащего исполнения Сторонами всех обязательств по настоящему Контракту.</w:t>
      </w:r>
    </w:p>
    <w:p w14:paraId="311975DC" w14:textId="77777777" w:rsidR="00275B7E" w:rsidRPr="00195D76" w:rsidRDefault="00275B7E" w:rsidP="008E1167">
      <w:pPr>
        <w:pStyle w:val="a3"/>
        <w:shd w:val="clear" w:color="auto" w:fill="FFFFFF"/>
        <w:spacing w:before="0" w:beforeAutospacing="0" w:after="0" w:afterAutospacing="0"/>
        <w:ind w:firstLine="851"/>
        <w:jc w:val="both"/>
        <w:rPr>
          <w:rFonts w:ascii="Times New Roman" w:hAnsi="Times New Roman" w:cs="Times New Roman"/>
        </w:rPr>
      </w:pPr>
    </w:p>
    <w:p w14:paraId="38CB50E3" w14:textId="77777777" w:rsidR="00275B7E" w:rsidRPr="00195D76" w:rsidRDefault="00275B7E" w:rsidP="00815A4E">
      <w:pPr>
        <w:pStyle w:val="af3"/>
        <w:numPr>
          <w:ilvl w:val="0"/>
          <w:numId w:val="18"/>
        </w:numPr>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Изменение, расторжение Контракта</w:t>
      </w:r>
    </w:p>
    <w:p w14:paraId="6AEAF7BE" w14:textId="77777777" w:rsidR="00275B7E" w:rsidRPr="00195D76" w:rsidRDefault="00275B7E" w:rsidP="008D63A2">
      <w:pPr>
        <w:tabs>
          <w:tab w:val="left" w:pos="0"/>
        </w:tabs>
        <w:autoSpaceDE w:val="0"/>
        <w:autoSpaceDN w:val="0"/>
        <w:adjustRightInd w:val="0"/>
        <w:spacing w:after="0" w:line="240" w:lineRule="auto"/>
        <w:ind w:firstLine="709"/>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11.1. Любые изменения и дополнения к Контракту, не противоречащие законодательству Российской Федерации, оформляются дополнительными соглашениями Сторон в письменной форме.</w:t>
      </w:r>
    </w:p>
    <w:p w14:paraId="532F27B6" w14:textId="77777777" w:rsidR="00275B7E" w:rsidRPr="00195D76" w:rsidRDefault="00275B7E" w:rsidP="00D97B43">
      <w:pPr>
        <w:pStyle w:val="af3"/>
        <w:numPr>
          <w:ilvl w:val="1"/>
          <w:numId w:val="18"/>
        </w:numPr>
        <w:tabs>
          <w:tab w:val="left" w:pos="0"/>
        </w:tabs>
        <w:autoSpaceDE w:val="0"/>
        <w:autoSpaceDN w:val="0"/>
        <w:adjustRightInd w:val="0"/>
        <w:spacing w:after="0" w:line="240" w:lineRule="auto"/>
        <w:ind w:left="0" w:firstLine="709"/>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Расторжение Контракта допускается по соглашению Сторон, по решению суда, в случае одностороннего отказа Стороны от исполнения Контракта в соответствии</w:t>
      </w:r>
      <w:r w:rsidR="003C4385">
        <w:rPr>
          <w:rFonts w:ascii="Times New Roman" w:hAnsi="Times New Roman" w:cs="Times New Roman"/>
          <w:color w:val="000000"/>
          <w:sz w:val="24"/>
          <w:szCs w:val="24"/>
        </w:rPr>
        <w:t xml:space="preserve"> </w:t>
      </w:r>
      <w:r w:rsidRPr="00195D76">
        <w:rPr>
          <w:rFonts w:ascii="Times New Roman" w:hAnsi="Times New Roman" w:cs="Times New Roman"/>
          <w:color w:val="000000"/>
          <w:sz w:val="24"/>
          <w:szCs w:val="24"/>
        </w:rPr>
        <w:t>с Федеральным законом от 05.04.2013 № 44-ФЗ и гражданским законодательством.</w:t>
      </w:r>
    </w:p>
    <w:p w14:paraId="53135C57" w14:textId="77777777" w:rsidR="00275B7E" w:rsidRPr="00195D76" w:rsidRDefault="00275B7E" w:rsidP="008D63A2">
      <w:pPr>
        <w:pStyle w:val="af3"/>
        <w:numPr>
          <w:ilvl w:val="1"/>
          <w:numId w:val="18"/>
        </w:numPr>
        <w:tabs>
          <w:tab w:val="left" w:pos="0"/>
        </w:tabs>
        <w:autoSpaceDE w:val="0"/>
        <w:autoSpaceDN w:val="0"/>
        <w:adjustRightInd w:val="0"/>
        <w:spacing w:after="0" w:line="240" w:lineRule="auto"/>
        <w:ind w:left="0" w:firstLine="709"/>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Заказчик принимает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исполнителя отдельных видов обязательств, в том числе в следующих случаях:</w:t>
      </w:r>
    </w:p>
    <w:p w14:paraId="28CA4CAD" w14:textId="77777777" w:rsidR="00275B7E" w:rsidRPr="00195D76" w:rsidRDefault="00275B7E" w:rsidP="008D63A2">
      <w:pPr>
        <w:tabs>
          <w:tab w:val="left" w:pos="0"/>
        </w:tabs>
        <w:autoSpaceDE w:val="0"/>
        <w:autoSpaceDN w:val="0"/>
        <w:adjustRightInd w:val="0"/>
        <w:spacing w:after="0" w:line="240" w:lineRule="auto"/>
        <w:ind w:firstLine="709"/>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если Исполнитель не преступает своевременно к исполнению Контракта или оказывает услуги по настоящему Контракту настолько медленно, что окончание их оказания к сроку, установленному Контрактом, становится явно невозможным;</w:t>
      </w:r>
    </w:p>
    <w:p w14:paraId="73EC3EDE" w14:textId="77777777" w:rsidR="00275B7E" w:rsidRPr="00195D76" w:rsidRDefault="00275B7E" w:rsidP="00D97B43">
      <w:pPr>
        <w:tabs>
          <w:tab w:val="left" w:pos="0"/>
        </w:tabs>
        <w:autoSpaceDE w:val="0"/>
        <w:autoSpaceDN w:val="0"/>
        <w:adjustRightInd w:val="0"/>
        <w:spacing w:after="0" w:line="240" w:lineRule="auto"/>
        <w:ind w:firstLine="709"/>
        <w:jc w:val="both"/>
        <w:rPr>
          <w:rFonts w:ascii="Times New Roman" w:hAnsi="Times New Roman" w:cs="Times New Roman"/>
          <w:color w:val="000000"/>
          <w:sz w:val="24"/>
          <w:szCs w:val="24"/>
        </w:rPr>
      </w:pPr>
      <w:r w:rsidRPr="00195D76">
        <w:rPr>
          <w:rFonts w:ascii="Times New Roman" w:hAnsi="Times New Roman" w:cs="Times New Roman"/>
          <w:color w:val="000000"/>
          <w:sz w:val="24"/>
          <w:szCs w:val="24"/>
        </w:rPr>
        <w:t>- отступление Исполнителя от условий Контракта или иные недостатки результата оказанной услуги, которые не были устранены в установленный Заказчиком срок, либо являются существенными и неустранимыми.</w:t>
      </w:r>
    </w:p>
    <w:p w14:paraId="4934C96D" w14:textId="77777777" w:rsidR="00275B7E" w:rsidRPr="00195D76" w:rsidRDefault="00275B7E" w:rsidP="00BF2FC4">
      <w:pPr>
        <w:tabs>
          <w:tab w:val="left" w:pos="720"/>
        </w:tabs>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color w:val="000000"/>
          <w:sz w:val="24"/>
          <w:szCs w:val="24"/>
        </w:rPr>
        <w:t>11.4. Стороны признают все условия Контракта существенными и при нарушении любого из условий одной Стороной другая вправе требовать расторжения</w:t>
      </w:r>
      <w:r w:rsidR="003C4385">
        <w:rPr>
          <w:rFonts w:ascii="Times New Roman" w:hAnsi="Times New Roman" w:cs="Times New Roman"/>
          <w:color w:val="000000"/>
          <w:sz w:val="24"/>
          <w:szCs w:val="24"/>
        </w:rPr>
        <w:t xml:space="preserve"> </w:t>
      </w:r>
      <w:r w:rsidRPr="00195D76">
        <w:rPr>
          <w:rFonts w:ascii="Times New Roman" w:hAnsi="Times New Roman" w:cs="Times New Roman"/>
          <w:color w:val="000000"/>
          <w:sz w:val="24"/>
          <w:szCs w:val="24"/>
        </w:rPr>
        <w:t>Контракта.</w:t>
      </w:r>
    </w:p>
    <w:p w14:paraId="09204154" w14:textId="77777777" w:rsidR="00275B7E" w:rsidRPr="00195D76" w:rsidRDefault="00275B7E" w:rsidP="000C0AEF">
      <w:pPr>
        <w:autoSpaceDE w:val="0"/>
        <w:autoSpaceDN w:val="0"/>
        <w:adjustRightInd w:val="0"/>
        <w:spacing w:after="0" w:line="240" w:lineRule="auto"/>
        <w:ind w:firstLine="540"/>
        <w:jc w:val="both"/>
        <w:rPr>
          <w:rFonts w:ascii="Times New Roman" w:hAnsi="Times New Roman" w:cs="Times New Roman"/>
          <w:sz w:val="24"/>
          <w:szCs w:val="24"/>
        </w:rPr>
      </w:pPr>
    </w:p>
    <w:p w14:paraId="3576E81E" w14:textId="77777777" w:rsidR="00275B7E" w:rsidRPr="00195D76" w:rsidRDefault="00275B7E" w:rsidP="00815A4E">
      <w:pPr>
        <w:pStyle w:val="af3"/>
        <w:numPr>
          <w:ilvl w:val="0"/>
          <w:numId w:val="18"/>
        </w:numPr>
        <w:autoSpaceDE w:val="0"/>
        <w:autoSpaceDN w:val="0"/>
        <w:adjustRightInd w:val="0"/>
        <w:spacing w:after="0" w:line="240" w:lineRule="auto"/>
        <w:jc w:val="center"/>
        <w:rPr>
          <w:rFonts w:ascii="Times New Roman" w:hAnsi="Times New Roman" w:cs="Times New Roman"/>
          <w:b/>
          <w:bCs/>
          <w:color w:val="000000"/>
          <w:sz w:val="24"/>
          <w:szCs w:val="24"/>
        </w:rPr>
      </w:pPr>
      <w:r w:rsidRPr="00195D76">
        <w:rPr>
          <w:rFonts w:ascii="Times New Roman" w:hAnsi="Times New Roman" w:cs="Times New Roman"/>
          <w:b/>
          <w:bCs/>
          <w:color w:val="000000"/>
          <w:sz w:val="24"/>
          <w:szCs w:val="24"/>
        </w:rPr>
        <w:t>Прочие условия</w:t>
      </w:r>
    </w:p>
    <w:p w14:paraId="2DB38E02" w14:textId="77777777" w:rsidR="00275B7E" w:rsidRPr="00195D76" w:rsidRDefault="00275B7E" w:rsidP="000A3764">
      <w:pPr>
        <w:pStyle w:val="a3"/>
        <w:shd w:val="clear" w:color="auto" w:fill="FFFFFF"/>
        <w:spacing w:before="0" w:beforeAutospacing="0" w:after="0" w:afterAutospacing="0"/>
        <w:ind w:firstLine="708"/>
        <w:jc w:val="both"/>
        <w:rPr>
          <w:rFonts w:ascii="Times New Roman" w:hAnsi="Times New Roman" w:cs="Times New Roman"/>
          <w:color w:val="000000"/>
        </w:rPr>
      </w:pPr>
      <w:r w:rsidRPr="00195D76">
        <w:rPr>
          <w:rFonts w:ascii="Times New Roman" w:hAnsi="Times New Roman" w:cs="Times New Roman"/>
          <w:color w:val="000000"/>
        </w:rPr>
        <w:t>12.1. Контракт составлен на русском языке, подписан в двух экземплярах, по одному для каждой из Сторон, причём оба экземпляра имеют одинаковую юридическую силу.</w:t>
      </w:r>
      <w:r w:rsidRPr="00195D76">
        <w:rPr>
          <w:rFonts w:ascii="Times New Roman" w:hAnsi="Times New Roman" w:cs="Times New Roman"/>
          <w:color w:val="000000"/>
        </w:rPr>
        <w:tab/>
      </w:r>
      <w:r w:rsidRPr="00195D76">
        <w:rPr>
          <w:rFonts w:ascii="Times New Roman" w:hAnsi="Times New Roman" w:cs="Times New Roman"/>
          <w:color w:val="000000"/>
        </w:rPr>
        <w:tab/>
        <w:t>12.2. Любое уведомление, которое одна Сторона направляет другой Стороне в соответствии с Контрактом, направляется в письменной форме почтой или факсимильной связью с последующим предоставлением оригинала. Уведомление вступает в силу в день получения его лицом, которому оно адресовано, но в любом случае не позднее 20 (двадцати) календарных дней с даты отправки, если иное не установлено законом или Контрактом.</w:t>
      </w:r>
      <w:r w:rsidRPr="00195D76">
        <w:rPr>
          <w:rFonts w:ascii="Times New Roman" w:hAnsi="Times New Roman" w:cs="Times New Roman"/>
          <w:color w:val="000000"/>
        </w:rPr>
        <w:tab/>
      </w:r>
      <w:r w:rsidRPr="00195D76">
        <w:rPr>
          <w:rFonts w:ascii="Times New Roman" w:hAnsi="Times New Roman" w:cs="Times New Roman"/>
          <w:color w:val="000000"/>
        </w:rPr>
        <w:tab/>
        <w:t>12.3. Вопросы, не урегулированные настоящим Контрактом, регламентируются нормами действующего законодательства Российской Федерации.</w:t>
      </w:r>
      <w:r w:rsidRPr="00195D76">
        <w:rPr>
          <w:rFonts w:ascii="Times New Roman" w:hAnsi="Times New Roman" w:cs="Times New Roman"/>
          <w:color w:val="000000"/>
        </w:rPr>
        <w:tab/>
      </w:r>
      <w:r w:rsidRPr="00195D76">
        <w:rPr>
          <w:rFonts w:ascii="Times New Roman" w:hAnsi="Times New Roman" w:cs="Times New Roman"/>
          <w:color w:val="000000"/>
        </w:rPr>
        <w:tab/>
      </w:r>
      <w:r w:rsidRPr="00195D76">
        <w:rPr>
          <w:rFonts w:ascii="Times New Roman" w:hAnsi="Times New Roman" w:cs="Times New Roman"/>
          <w:color w:val="000000"/>
        </w:rPr>
        <w:tab/>
      </w:r>
      <w:r w:rsidRPr="00195D76">
        <w:rPr>
          <w:rFonts w:ascii="Times New Roman" w:hAnsi="Times New Roman" w:cs="Times New Roman"/>
          <w:color w:val="000000"/>
        </w:rPr>
        <w:tab/>
      </w:r>
      <w:r w:rsidRPr="00195D76">
        <w:rPr>
          <w:rFonts w:ascii="Times New Roman" w:hAnsi="Times New Roman" w:cs="Times New Roman"/>
          <w:color w:val="000000"/>
        </w:rPr>
        <w:tab/>
        <w:t xml:space="preserve">12.4. Обо всех изменениях в почтовых, платежных и других реквизитах Стороны обязаны письменно извещать друг друга в однодневный срок с даты наступления соответствующих изменений. Все неблагоприятные последствия, связанные с несвоевременным предоставлением информации, указанной в настоящем пункте </w:t>
      </w:r>
      <w:r w:rsidR="00C579E8" w:rsidRPr="00195D76">
        <w:rPr>
          <w:rFonts w:ascii="Times New Roman" w:hAnsi="Times New Roman" w:cs="Times New Roman"/>
          <w:color w:val="000000"/>
        </w:rPr>
        <w:t>Контракта</w:t>
      </w:r>
      <w:r w:rsidRPr="00195D76">
        <w:rPr>
          <w:rFonts w:ascii="Times New Roman" w:hAnsi="Times New Roman" w:cs="Times New Roman"/>
          <w:color w:val="000000"/>
        </w:rPr>
        <w:t xml:space="preserve">, несет Сторона, не уведомившая или уведомившая ненадлежащем образом другую Сторону о произошедших изменениях. </w:t>
      </w:r>
    </w:p>
    <w:p w14:paraId="5C5BA4A9" w14:textId="77777777" w:rsidR="00275B7E" w:rsidRPr="00195D76" w:rsidRDefault="00275B7E" w:rsidP="00815A4E">
      <w:pPr>
        <w:pStyle w:val="af3"/>
        <w:numPr>
          <w:ilvl w:val="0"/>
          <w:numId w:val="18"/>
        </w:numPr>
        <w:tabs>
          <w:tab w:val="left" w:pos="1375"/>
        </w:tabs>
        <w:autoSpaceDE w:val="0"/>
        <w:autoSpaceDN w:val="0"/>
        <w:adjustRightInd w:val="0"/>
        <w:spacing w:after="0" w:line="240" w:lineRule="auto"/>
        <w:jc w:val="center"/>
        <w:rPr>
          <w:rFonts w:ascii="Times New Roman" w:hAnsi="Times New Roman" w:cs="Times New Roman"/>
          <w:b/>
          <w:bCs/>
          <w:sz w:val="24"/>
          <w:szCs w:val="24"/>
        </w:rPr>
      </w:pPr>
      <w:r w:rsidRPr="00195D76">
        <w:rPr>
          <w:rFonts w:ascii="Times New Roman" w:hAnsi="Times New Roman" w:cs="Times New Roman"/>
          <w:b/>
          <w:bCs/>
          <w:sz w:val="24"/>
          <w:szCs w:val="24"/>
        </w:rPr>
        <w:t xml:space="preserve">Приложения к Контракту </w:t>
      </w:r>
    </w:p>
    <w:p w14:paraId="42C8E19A" w14:textId="77777777" w:rsidR="00275B7E" w:rsidRPr="00195D76" w:rsidRDefault="00275B7E" w:rsidP="008E1167">
      <w:pPr>
        <w:tabs>
          <w:tab w:val="left" w:pos="1375"/>
        </w:tabs>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lastRenderedPageBreak/>
        <w:t xml:space="preserve">13.1. Нижеперечисленные документы образуют приложения к </w:t>
      </w:r>
      <w:r w:rsidR="00C579E8" w:rsidRPr="00195D76">
        <w:rPr>
          <w:rFonts w:ascii="Times New Roman" w:hAnsi="Times New Roman" w:cs="Times New Roman"/>
          <w:sz w:val="24"/>
          <w:szCs w:val="24"/>
        </w:rPr>
        <w:t>Контракт</w:t>
      </w:r>
      <w:r w:rsidRPr="00195D76">
        <w:rPr>
          <w:rFonts w:ascii="Times New Roman" w:hAnsi="Times New Roman" w:cs="Times New Roman"/>
          <w:sz w:val="24"/>
          <w:szCs w:val="24"/>
        </w:rPr>
        <w:t>у и являются его неотъемлемой частью:</w:t>
      </w:r>
    </w:p>
    <w:p w14:paraId="2F83B49A" w14:textId="77777777" w:rsidR="00C579E8" w:rsidRPr="00195D76" w:rsidRDefault="00C579E8" w:rsidP="008E1167">
      <w:pPr>
        <w:autoSpaceDE w:val="0"/>
        <w:autoSpaceDN w:val="0"/>
        <w:adjustRightInd w:val="0"/>
        <w:spacing w:after="0" w:line="240" w:lineRule="auto"/>
        <w:ind w:firstLine="851"/>
        <w:jc w:val="both"/>
        <w:rPr>
          <w:rFonts w:ascii="Times New Roman" w:hAnsi="Times New Roman" w:cs="Times New Roman"/>
          <w:sz w:val="24"/>
          <w:szCs w:val="24"/>
        </w:rPr>
      </w:pPr>
      <w:r w:rsidRPr="00195D76">
        <w:rPr>
          <w:rFonts w:ascii="Times New Roman" w:hAnsi="Times New Roman" w:cs="Times New Roman"/>
          <w:sz w:val="24"/>
          <w:szCs w:val="24"/>
        </w:rPr>
        <w:t>Приложение № 1 –</w:t>
      </w:r>
      <w:r w:rsidR="00557C8E" w:rsidRPr="00195D76">
        <w:rPr>
          <w:rFonts w:ascii="Times New Roman" w:hAnsi="Times New Roman" w:cs="Times New Roman"/>
          <w:sz w:val="24"/>
          <w:szCs w:val="24"/>
        </w:rPr>
        <w:t xml:space="preserve"> Спецификация</w:t>
      </w:r>
      <w:r w:rsidRPr="00195D76">
        <w:rPr>
          <w:rFonts w:ascii="Times New Roman" w:hAnsi="Times New Roman" w:cs="Times New Roman"/>
          <w:sz w:val="24"/>
          <w:szCs w:val="24"/>
        </w:rPr>
        <w:t>.</w:t>
      </w:r>
    </w:p>
    <w:p w14:paraId="6AB441BF" w14:textId="77777777" w:rsidR="002D711E" w:rsidRDefault="002D711E" w:rsidP="002D711E">
      <w:pPr>
        <w:autoSpaceDE w:val="0"/>
        <w:autoSpaceDN w:val="0"/>
        <w:adjustRightInd w:val="0"/>
        <w:spacing w:after="0" w:line="240" w:lineRule="auto"/>
        <w:ind w:firstLine="720"/>
        <w:jc w:val="center"/>
        <w:rPr>
          <w:rFonts w:ascii="Times New Roman" w:hAnsi="Times New Roman" w:cs="Times New Roman"/>
          <w:b/>
          <w:sz w:val="24"/>
          <w:szCs w:val="24"/>
        </w:rPr>
      </w:pPr>
    </w:p>
    <w:p w14:paraId="204B395F" w14:textId="77777777" w:rsidR="00275B7E" w:rsidRPr="00195D76" w:rsidRDefault="002D711E" w:rsidP="002D711E">
      <w:pPr>
        <w:autoSpaceDE w:val="0"/>
        <w:autoSpaceDN w:val="0"/>
        <w:adjustRightInd w:val="0"/>
        <w:spacing w:after="0" w:line="240" w:lineRule="auto"/>
        <w:ind w:firstLine="720"/>
        <w:jc w:val="center"/>
        <w:rPr>
          <w:rFonts w:ascii="Times New Roman" w:hAnsi="Times New Roman" w:cs="Times New Roman"/>
          <w:sz w:val="24"/>
          <w:szCs w:val="24"/>
        </w:rPr>
      </w:pPr>
      <w:r w:rsidRPr="002D711E">
        <w:rPr>
          <w:rFonts w:ascii="Times New Roman" w:hAnsi="Times New Roman" w:cs="Times New Roman"/>
          <w:b/>
          <w:sz w:val="24"/>
          <w:szCs w:val="24"/>
        </w:rPr>
        <w:t>14.</w:t>
      </w:r>
      <w:r>
        <w:rPr>
          <w:rFonts w:ascii="Times New Roman" w:hAnsi="Times New Roman" w:cs="Times New Roman"/>
          <w:sz w:val="24"/>
          <w:szCs w:val="24"/>
        </w:rPr>
        <w:t xml:space="preserve"> </w:t>
      </w:r>
      <w:r w:rsidRPr="00D628E0">
        <w:rPr>
          <w:rFonts w:ascii="Times New Roman" w:hAnsi="Times New Roman" w:cs="Times New Roman"/>
          <w:b/>
          <w:sz w:val="24"/>
          <w:szCs w:val="24"/>
        </w:rPr>
        <w:t>Антикоррупционная оговорка</w:t>
      </w:r>
    </w:p>
    <w:p w14:paraId="00E4A418" w14:textId="77777777" w:rsidR="002D711E" w:rsidRPr="00D628E0" w:rsidRDefault="002D711E" w:rsidP="002D711E">
      <w:pPr>
        <w:pStyle w:val="ConsPlusNormal"/>
        <w:outlineLvl w:val="0"/>
        <w:rPr>
          <w:rFonts w:ascii="Times New Roman" w:hAnsi="Times New Roman" w:cs="Times New Roman"/>
          <w:sz w:val="24"/>
          <w:szCs w:val="24"/>
        </w:rPr>
      </w:pPr>
      <w:r w:rsidRPr="00D628E0">
        <w:rPr>
          <w:rFonts w:ascii="Times New Roman" w:hAnsi="Times New Roman" w:cs="Times New Roman"/>
          <w:sz w:val="24"/>
          <w:szCs w:val="24"/>
        </w:rPr>
        <w:t>1</w:t>
      </w:r>
      <w:r>
        <w:rPr>
          <w:rFonts w:ascii="Times New Roman" w:hAnsi="Times New Roman" w:cs="Times New Roman"/>
          <w:sz w:val="24"/>
          <w:szCs w:val="24"/>
        </w:rPr>
        <w:t>4</w:t>
      </w:r>
      <w:r w:rsidRPr="00D628E0">
        <w:rPr>
          <w:rFonts w:ascii="Times New Roman" w:hAnsi="Times New Roman" w:cs="Times New Roman"/>
          <w:sz w:val="24"/>
          <w:szCs w:val="24"/>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5E77D122" w14:textId="77777777" w:rsidR="002D711E" w:rsidRPr="00D628E0" w:rsidRDefault="002D711E" w:rsidP="002D711E">
      <w:pPr>
        <w:pStyle w:val="ConsPlusNormal"/>
        <w:outlineLvl w:val="0"/>
        <w:rPr>
          <w:rFonts w:ascii="Times New Roman" w:hAnsi="Times New Roman" w:cs="Times New Roman"/>
          <w:sz w:val="24"/>
          <w:szCs w:val="24"/>
        </w:rPr>
      </w:pPr>
      <w:r w:rsidRPr="00D628E0">
        <w:rPr>
          <w:rFonts w:ascii="Times New Roman" w:hAnsi="Times New Roman" w:cs="Times New Roman"/>
          <w:sz w:val="24"/>
          <w:szCs w:val="24"/>
        </w:rPr>
        <w:t>1</w:t>
      </w:r>
      <w:r>
        <w:rPr>
          <w:rFonts w:ascii="Times New Roman" w:hAnsi="Times New Roman" w:cs="Times New Roman"/>
          <w:sz w:val="24"/>
          <w:szCs w:val="24"/>
        </w:rPr>
        <w:t>4</w:t>
      </w:r>
      <w:r w:rsidRPr="00D628E0">
        <w:rPr>
          <w:rFonts w:ascii="Times New Roman" w:hAnsi="Times New Roman" w:cs="Times New Roman"/>
          <w:sz w:val="24"/>
          <w:szCs w:val="24"/>
        </w:rPr>
        <w:t>.2. 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359EE9D5" w14:textId="77777777" w:rsidR="002D711E" w:rsidRPr="00D628E0" w:rsidRDefault="002D711E" w:rsidP="002D711E">
      <w:pPr>
        <w:pStyle w:val="ConsPlusNormal"/>
        <w:outlineLvl w:val="0"/>
        <w:rPr>
          <w:rFonts w:ascii="Times New Roman" w:hAnsi="Times New Roman" w:cs="Times New Roman"/>
          <w:sz w:val="24"/>
          <w:szCs w:val="24"/>
        </w:rPr>
      </w:pPr>
      <w:r w:rsidRPr="00D628E0">
        <w:rPr>
          <w:rFonts w:ascii="Times New Roman" w:hAnsi="Times New Roman" w:cs="Times New Roman"/>
          <w:sz w:val="24"/>
          <w:szCs w:val="24"/>
        </w:rPr>
        <w:t>1</w:t>
      </w:r>
      <w:r>
        <w:rPr>
          <w:rFonts w:ascii="Times New Roman" w:hAnsi="Times New Roman" w:cs="Times New Roman"/>
          <w:sz w:val="24"/>
          <w:szCs w:val="24"/>
        </w:rPr>
        <w:t>4</w:t>
      </w:r>
      <w:r w:rsidRPr="00D628E0">
        <w:rPr>
          <w:rFonts w:ascii="Times New Roman" w:hAnsi="Times New Roman" w:cs="Times New Roman"/>
          <w:sz w:val="24"/>
          <w:szCs w:val="24"/>
        </w:rPr>
        <w:t>.3. В случае появления у Стороны информации, что произошло или может произойти нарушение каких-либо положений настоящего раздела Контракту,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Контракта контрагентом, его аффилированными лицами, работниками или посредниками.</w:t>
      </w:r>
    </w:p>
    <w:p w14:paraId="2C7D6593" w14:textId="77777777" w:rsidR="002D711E" w:rsidRPr="002D711E" w:rsidRDefault="002D711E" w:rsidP="002D711E">
      <w:pPr>
        <w:autoSpaceDE w:val="0"/>
        <w:autoSpaceDN w:val="0"/>
        <w:adjustRightInd w:val="0"/>
        <w:spacing w:after="0" w:line="360" w:lineRule="auto"/>
        <w:rPr>
          <w:rFonts w:ascii="Times New Roman" w:hAnsi="Times New Roman" w:cs="Times New Roman"/>
          <w:b/>
          <w:bCs/>
          <w:sz w:val="24"/>
          <w:szCs w:val="24"/>
        </w:rPr>
      </w:pPr>
      <w:r w:rsidRPr="002D711E">
        <w:rPr>
          <w:rFonts w:ascii="Times New Roman" w:hAnsi="Times New Roman" w:cs="Times New Roman"/>
          <w:sz w:val="24"/>
          <w:szCs w:val="24"/>
        </w:rPr>
        <w:t>О результатах рассмотрения уведомления Сторона должна сообщить Стороне, направившей</w:t>
      </w:r>
      <w:r>
        <w:rPr>
          <w:rFonts w:ascii="Times New Roman" w:hAnsi="Times New Roman" w:cs="Times New Roman"/>
          <w:sz w:val="24"/>
          <w:szCs w:val="24"/>
        </w:rPr>
        <w:t xml:space="preserve"> </w:t>
      </w:r>
      <w:r w:rsidRPr="002D711E">
        <w:rPr>
          <w:rFonts w:ascii="Times New Roman" w:hAnsi="Times New Roman" w:cs="Times New Roman"/>
          <w:sz w:val="24"/>
          <w:szCs w:val="24"/>
        </w:rPr>
        <w:t>уведомление, не позднее 10 (десяти) рабочих дней письменной форме.</w:t>
      </w:r>
    </w:p>
    <w:p w14:paraId="61AE8008" w14:textId="77777777" w:rsidR="00275B7E" w:rsidRPr="002D711E" w:rsidRDefault="00275B7E" w:rsidP="002D711E">
      <w:pPr>
        <w:pStyle w:val="af3"/>
        <w:numPr>
          <w:ilvl w:val="0"/>
          <w:numId w:val="19"/>
        </w:numPr>
        <w:autoSpaceDE w:val="0"/>
        <w:autoSpaceDN w:val="0"/>
        <w:adjustRightInd w:val="0"/>
        <w:spacing w:after="0" w:line="360" w:lineRule="auto"/>
        <w:jc w:val="center"/>
        <w:rPr>
          <w:rFonts w:ascii="Times New Roman" w:hAnsi="Times New Roman" w:cs="Times New Roman"/>
          <w:b/>
          <w:bCs/>
          <w:sz w:val="24"/>
          <w:szCs w:val="24"/>
        </w:rPr>
      </w:pPr>
      <w:r w:rsidRPr="002D711E">
        <w:rPr>
          <w:rFonts w:ascii="Times New Roman" w:hAnsi="Times New Roman" w:cs="Times New Roman"/>
          <w:b/>
          <w:bCs/>
          <w:sz w:val="24"/>
          <w:szCs w:val="24"/>
        </w:rPr>
        <w:t xml:space="preserve">Банковские реквизиты и адреса Сторон </w:t>
      </w:r>
    </w:p>
    <w:tbl>
      <w:tblPr>
        <w:tblStyle w:val="af2"/>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85"/>
        <w:gridCol w:w="4804"/>
      </w:tblGrid>
      <w:tr w:rsidR="00AD52B6" w:rsidRPr="00195D76" w14:paraId="4625F0DC" w14:textId="77777777" w:rsidTr="00EE4E9F">
        <w:tc>
          <w:tcPr>
            <w:tcW w:w="4952" w:type="dxa"/>
          </w:tcPr>
          <w:p w14:paraId="7E72A59E" w14:textId="77777777" w:rsidR="00AD52B6" w:rsidRDefault="00AD52B6" w:rsidP="00495734">
            <w:pPr>
              <w:spacing w:after="0"/>
              <w:rPr>
                <w:rFonts w:ascii="Times New Roman" w:hAnsi="Times New Roman" w:cs="Times New Roman"/>
                <w:sz w:val="24"/>
                <w:szCs w:val="24"/>
              </w:rPr>
            </w:pPr>
            <w:r w:rsidRPr="00195D76">
              <w:rPr>
                <w:rFonts w:ascii="Times New Roman" w:hAnsi="Times New Roman" w:cs="Times New Roman"/>
                <w:sz w:val="24"/>
                <w:szCs w:val="24"/>
              </w:rPr>
              <w:t xml:space="preserve">От </w:t>
            </w:r>
            <w:r w:rsidR="0075316C">
              <w:rPr>
                <w:rFonts w:ascii="Times New Roman" w:hAnsi="Times New Roman" w:cs="Times New Roman"/>
                <w:sz w:val="24"/>
                <w:szCs w:val="24"/>
              </w:rPr>
              <w:t>З</w:t>
            </w:r>
            <w:r w:rsidRPr="00195D76">
              <w:rPr>
                <w:rFonts w:ascii="Times New Roman" w:hAnsi="Times New Roman" w:cs="Times New Roman"/>
                <w:sz w:val="24"/>
                <w:szCs w:val="24"/>
              </w:rPr>
              <w:t>аказчика</w:t>
            </w:r>
          </w:p>
          <w:tbl>
            <w:tblPr>
              <w:tblW w:w="0" w:type="auto"/>
              <w:tblLook w:val="00A0" w:firstRow="1" w:lastRow="0" w:firstColumn="1" w:lastColumn="0" w:noHBand="0" w:noVBand="0"/>
            </w:tblPr>
            <w:tblGrid>
              <w:gridCol w:w="4669"/>
            </w:tblGrid>
            <w:tr w:rsidR="003109CE" w:rsidRPr="00257DC1" w14:paraId="1FB0FCD3" w14:textId="77777777" w:rsidTr="007E4C6B">
              <w:trPr>
                <w:trHeight w:val="2889"/>
              </w:trPr>
              <w:tc>
                <w:tcPr>
                  <w:tcW w:w="4952" w:type="dxa"/>
                </w:tcPr>
                <w:p w14:paraId="0F48A220" w14:textId="77777777" w:rsidR="003109CE" w:rsidRPr="003109CE" w:rsidRDefault="003109CE" w:rsidP="003109CE">
                  <w:pPr>
                    <w:spacing w:after="0" w:line="240" w:lineRule="auto"/>
                    <w:rPr>
                      <w:rFonts w:ascii="Times New Roman" w:hAnsi="Times New Roman" w:cs="Times New Roman"/>
                      <w:sz w:val="24"/>
                      <w:szCs w:val="24"/>
                    </w:rPr>
                  </w:pPr>
                </w:p>
                <w:p w14:paraId="708065B0" w14:textId="77777777" w:rsidR="00984338" w:rsidRDefault="00984338" w:rsidP="00984338">
                  <w:pPr>
                    <w:widowControl w:val="0"/>
                    <w:shd w:val="clear" w:color="auto" w:fill="FFFFFF"/>
                    <w:autoSpaceDE w:val="0"/>
                    <w:spacing w:after="0" w:line="240" w:lineRule="auto"/>
                    <w:ind w:firstLine="151"/>
                    <w:jc w:val="both"/>
                    <w:rPr>
                      <w:rFonts w:ascii="Times New Roman" w:hAnsi="Times New Roman"/>
                      <w:b/>
                      <w:sz w:val="24"/>
                      <w:szCs w:val="24"/>
                      <w:lang w:eastAsia="ar-SA"/>
                    </w:rPr>
                  </w:pPr>
                  <w:r w:rsidRPr="00984338">
                    <w:rPr>
                      <w:rFonts w:ascii="Times New Roman" w:hAnsi="Times New Roman"/>
                      <w:b/>
                      <w:sz w:val="24"/>
                      <w:szCs w:val="24"/>
                      <w:lang w:eastAsia="ar-SA"/>
                    </w:rPr>
                    <w:t>МБОУ «Лицей г. Отрадное»</w:t>
                  </w:r>
                </w:p>
                <w:p w14:paraId="08C9F665" w14:textId="77777777" w:rsidR="00984338" w:rsidRPr="00984338" w:rsidRDefault="00984338" w:rsidP="00984338">
                  <w:pPr>
                    <w:widowControl w:val="0"/>
                    <w:shd w:val="clear" w:color="auto" w:fill="FFFFFF"/>
                    <w:autoSpaceDE w:val="0"/>
                    <w:spacing w:after="0" w:line="240" w:lineRule="auto"/>
                    <w:ind w:firstLine="151"/>
                    <w:jc w:val="both"/>
                    <w:rPr>
                      <w:rFonts w:ascii="Times New Roman" w:hAnsi="Times New Roman"/>
                      <w:b/>
                      <w:sz w:val="24"/>
                      <w:szCs w:val="24"/>
                      <w:lang w:eastAsia="ar-SA"/>
                    </w:rPr>
                  </w:pPr>
                </w:p>
                <w:p w14:paraId="46FE3212" w14:textId="77777777" w:rsidR="00984338" w:rsidRDefault="00984338" w:rsidP="00984338">
                  <w:pPr>
                    <w:widowControl w:val="0"/>
                    <w:shd w:val="clear" w:color="auto" w:fill="FFFFFF"/>
                    <w:autoSpaceDE w:val="0"/>
                    <w:spacing w:after="0" w:line="240" w:lineRule="auto"/>
                    <w:jc w:val="both"/>
                    <w:rPr>
                      <w:rFonts w:ascii="Times New Roman" w:hAnsi="Times New Roman"/>
                      <w:sz w:val="24"/>
                      <w:szCs w:val="24"/>
                      <w:lang w:eastAsia="ar-SA"/>
                    </w:rPr>
                  </w:pPr>
                </w:p>
                <w:p w14:paraId="20D3AAEB" w14:textId="77777777" w:rsidR="00984338" w:rsidRPr="00984338" w:rsidRDefault="00984338" w:rsidP="0041718D">
                  <w:pPr>
                    <w:widowControl w:val="0"/>
                    <w:shd w:val="clear" w:color="auto" w:fill="FFFFFF"/>
                    <w:autoSpaceDE w:val="0"/>
                    <w:spacing w:after="0" w:line="240" w:lineRule="auto"/>
                    <w:rPr>
                      <w:rFonts w:ascii="Times New Roman" w:hAnsi="Times New Roman"/>
                      <w:sz w:val="24"/>
                      <w:szCs w:val="24"/>
                      <w:lang w:eastAsia="ar-SA"/>
                    </w:rPr>
                  </w:pPr>
                  <w:r w:rsidRPr="00984338">
                    <w:rPr>
                      <w:rFonts w:ascii="Times New Roman" w:hAnsi="Times New Roman"/>
                      <w:sz w:val="24"/>
                      <w:szCs w:val="24"/>
                      <w:lang w:eastAsia="ar-SA"/>
                    </w:rPr>
                    <w:t>ИНН</w:t>
                  </w:r>
                  <w:r w:rsidR="0041718D">
                    <w:rPr>
                      <w:rFonts w:ascii="Times New Roman" w:hAnsi="Times New Roman"/>
                      <w:sz w:val="24"/>
                      <w:szCs w:val="24"/>
                      <w:lang w:eastAsia="ar-SA"/>
                    </w:rPr>
                    <w:t>/КПП</w:t>
                  </w:r>
                  <w:r w:rsidRPr="00984338">
                    <w:rPr>
                      <w:rFonts w:ascii="Times New Roman" w:hAnsi="Times New Roman"/>
                      <w:sz w:val="24"/>
                      <w:szCs w:val="24"/>
                      <w:lang w:eastAsia="ar-SA"/>
                    </w:rPr>
                    <w:t xml:space="preserve"> 4706015648</w:t>
                  </w:r>
                  <w:r w:rsidR="0041718D">
                    <w:rPr>
                      <w:rFonts w:ascii="Times New Roman" w:hAnsi="Times New Roman"/>
                      <w:sz w:val="24"/>
                      <w:szCs w:val="24"/>
                      <w:lang w:eastAsia="ar-SA"/>
                    </w:rPr>
                    <w:t>/</w:t>
                  </w:r>
                  <w:r w:rsidRPr="00984338">
                    <w:rPr>
                      <w:rFonts w:ascii="Times New Roman" w:hAnsi="Times New Roman"/>
                      <w:sz w:val="24"/>
                      <w:szCs w:val="24"/>
                      <w:lang w:eastAsia="ar-SA"/>
                    </w:rPr>
                    <w:t>470601001</w:t>
                  </w:r>
                </w:p>
                <w:p w14:paraId="7350ACB2" w14:textId="77777777" w:rsidR="00984338" w:rsidRPr="00984338" w:rsidRDefault="00984338" w:rsidP="0041718D">
                  <w:pPr>
                    <w:widowControl w:val="0"/>
                    <w:shd w:val="clear" w:color="auto" w:fill="FFFFFF"/>
                    <w:autoSpaceDE w:val="0"/>
                    <w:spacing w:after="0" w:line="240" w:lineRule="auto"/>
                    <w:rPr>
                      <w:rFonts w:ascii="Times New Roman" w:hAnsi="Times New Roman"/>
                      <w:sz w:val="24"/>
                      <w:szCs w:val="24"/>
                      <w:lang w:eastAsia="ar-SA"/>
                    </w:rPr>
                  </w:pPr>
                  <w:r w:rsidRPr="00F45760">
                    <w:rPr>
                      <w:rFonts w:ascii="Times New Roman" w:hAnsi="Times New Roman"/>
                      <w:sz w:val="24"/>
                      <w:szCs w:val="24"/>
                      <w:lang w:eastAsia="ar-SA"/>
                    </w:rPr>
                    <w:t xml:space="preserve">Юридический адрес: </w:t>
                  </w:r>
                  <w:r w:rsidRPr="00984338">
                    <w:rPr>
                      <w:rFonts w:ascii="Times New Roman" w:hAnsi="Times New Roman"/>
                      <w:sz w:val="24"/>
                      <w:szCs w:val="24"/>
                      <w:lang w:eastAsia="ar-SA"/>
                    </w:rPr>
                    <w:t xml:space="preserve">187330, Ленинградская область, Кировский </w:t>
                  </w:r>
                  <w:proofErr w:type="spellStart"/>
                  <w:proofErr w:type="gramStart"/>
                  <w:r w:rsidRPr="00984338">
                    <w:rPr>
                      <w:rFonts w:ascii="Times New Roman" w:hAnsi="Times New Roman"/>
                      <w:sz w:val="24"/>
                      <w:szCs w:val="24"/>
                      <w:lang w:eastAsia="ar-SA"/>
                    </w:rPr>
                    <w:t>район,г</w:t>
                  </w:r>
                  <w:proofErr w:type="spellEnd"/>
                  <w:r w:rsidRPr="00984338">
                    <w:rPr>
                      <w:rFonts w:ascii="Times New Roman" w:hAnsi="Times New Roman"/>
                      <w:sz w:val="24"/>
                      <w:szCs w:val="24"/>
                      <w:lang w:eastAsia="ar-SA"/>
                    </w:rPr>
                    <w:t>.</w:t>
                  </w:r>
                  <w:proofErr w:type="gramEnd"/>
                  <w:r w:rsidRPr="00984338">
                    <w:rPr>
                      <w:rFonts w:ascii="Times New Roman" w:hAnsi="Times New Roman"/>
                      <w:sz w:val="24"/>
                      <w:szCs w:val="24"/>
                      <w:lang w:eastAsia="ar-SA"/>
                    </w:rPr>
                    <w:t xml:space="preserve"> Отрадное, ул. Дружбы, д.1</w:t>
                  </w:r>
                </w:p>
                <w:p w14:paraId="78FE12C2" w14:textId="77777777" w:rsidR="00984338" w:rsidRPr="00984338" w:rsidRDefault="00984338" w:rsidP="0041718D">
                  <w:pPr>
                    <w:widowControl w:val="0"/>
                    <w:shd w:val="clear" w:color="auto" w:fill="FFFFFF"/>
                    <w:autoSpaceDE w:val="0"/>
                    <w:spacing w:after="0" w:line="240" w:lineRule="auto"/>
                    <w:rPr>
                      <w:rFonts w:ascii="Times New Roman" w:hAnsi="Times New Roman"/>
                      <w:sz w:val="24"/>
                      <w:szCs w:val="24"/>
                      <w:lang w:eastAsia="ar-SA"/>
                    </w:rPr>
                  </w:pPr>
                  <w:r w:rsidRPr="00984338">
                    <w:rPr>
                      <w:rFonts w:ascii="Times New Roman" w:hAnsi="Times New Roman"/>
                      <w:sz w:val="24"/>
                      <w:szCs w:val="24"/>
                      <w:lang w:eastAsia="ar-SA"/>
                    </w:rPr>
                    <w:t>КФ Кировского района ЛО, МБОУ</w:t>
                  </w:r>
                </w:p>
                <w:p w14:paraId="4622A479" w14:textId="77777777" w:rsidR="00984338" w:rsidRPr="00984338" w:rsidRDefault="00984338" w:rsidP="0041718D">
                  <w:pPr>
                    <w:widowControl w:val="0"/>
                    <w:shd w:val="clear" w:color="auto" w:fill="FFFFFF"/>
                    <w:autoSpaceDE w:val="0"/>
                    <w:spacing w:after="0" w:line="240" w:lineRule="auto"/>
                    <w:rPr>
                      <w:rFonts w:ascii="Times New Roman" w:hAnsi="Times New Roman"/>
                      <w:sz w:val="24"/>
                      <w:szCs w:val="24"/>
                      <w:lang w:eastAsia="ar-SA"/>
                    </w:rPr>
                  </w:pPr>
                  <w:r w:rsidRPr="00984338">
                    <w:rPr>
                      <w:rFonts w:ascii="Times New Roman" w:hAnsi="Times New Roman"/>
                      <w:sz w:val="24"/>
                      <w:szCs w:val="24"/>
                      <w:lang w:eastAsia="ar-SA"/>
                    </w:rPr>
                    <w:t>«Лицей г. Отрадное», л/</w:t>
                  </w:r>
                  <w:proofErr w:type="spellStart"/>
                  <w:r w:rsidRPr="00984338">
                    <w:rPr>
                      <w:rFonts w:ascii="Times New Roman" w:hAnsi="Times New Roman"/>
                      <w:sz w:val="24"/>
                      <w:szCs w:val="24"/>
                      <w:lang w:eastAsia="ar-SA"/>
                    </w:rPr>
                    <w:t>сч</w:t>
                  </w:r>
                  <w:proofErr w:type="spellEnd"/>
                  <w:r w:rsidRPr="00984338">
                    <w:rPr>
                      <w:rFonts w:ascii="Times New Roman" w:hAnsi="Times New Roman"/>
                      <w:sz w:val="24"/>
                      <w:szCs w:val="24"/>
                      <w:lang w:eastAsia="ar-SA"/>
                    </w:rPr>
                    <w:t xml:space="preserve"> 21041049</w:t>
                  </w:r>
                </w:p>
                <w:p w14:paraId="3A0C8382" w14:textId="77777777" w:rsidR="00984338" w:rsidRDefault="00984338" w:rsidP="0041718D">
                  <w:pPr>
                    <w:widowControl w:val="0"/>
                    <w:shd w:val="clear" w:color="auto" w:fill="FFFFFF"/>
                    <w:autoSpaceDE w:val="0"/>
                    <w:spacing w:after="0" w:line="240" w:lineRule="auto"/>
                    <w:rPr>
                      <w:rFonts w:ascii="Times New Roman" w:hAnsi="Times New Roman"/>
                      <w:sz w:val="24"/>
                      <w:szCs w:val="24"/>
                      <w:lang w:eastAsia="ar-SA"/>
                    </w:rPr>
                  </w:pPr>
                  <w:r w:rsidRPr="00984338">
                    <w:rPr>
                      <w:rFonts w:ascii="Times New Roman" w:hAnsi="Times New Roman"/>
                      <w:sz w:val="24"/>
                      <w:szCs w:val="24"/>
                      <w:lang w:eastAsia="ar-SA"/>
                    </w:rPr>
                    <w:t xml:space="preserve">Р/с 03234643416250004500 </w:t>
                  </w:r>
                </w:p>
                <w:p w14:paraId="0D1DEBFE" w14:textId="77777777" w:rsidR="00984338" w:rsidRPr="00984338" w:rsidRDefault="00984338" w:rsidP="0041718D">
                  <w:pPr>
                    <w:widowControl w:val="0"/>
                    <w:shd w:val="clear" w:color="auto" w:fill="FFFFFF"/>
                    <w:autoSpaceDE w:val="0"/>
                    <w:spacing w:after="0" w:line="240" w:lineRule="auto"/>
                    <w:rPr>
                      <w:rFonts w:ascii="Times New Roman" w:hAnsi="Times New Roman"/>
                      <w:sz w:val="24"/>
                      <w:szCs w:val="24"/>
                      <w:lang w:eastAsia="ar-SA"/>
                    </w:rPr>
                  </w:pPr>
                  <w:r w:rsidRPr="00984338">
                    <w:rPr>
                      <w:rFonts w:ascii="Times New Roman" w:hAnsi="Times New Roman"/>
                      <w:sz w:val="24"/>
                      <w:szCs w:val="24"/>
                      <w:lang w:eastAsia="ar-SA"/>
                    </w:rPr>
                    <w:t>БИК 044030098</w:t>
                  </w:r>
                </w:p>
                <w:p w14:paraId="4FF339FA" w14:textId="77777777" w:rsidR="00984338" w:rsidRPr="00984338" w:rsidRDefault="0041718D" w:rsidP="0041718D">
                  <w:pPr>
                    <w:widowControl w:val="0"/>
                    <w:shd w:val="clear" w:color="auto" w:fill="FFFFFF"/>
                    <w:autoSpaceDE w:val="0"/>
                    <w:spacing w:after="0" w:line="240" w:lineRule="auto"/>
                    <w:rPr>
                      <w:rFonts w:ascii="Times New Roman" w:hAnsi="Times New Roman"/>
                      <w:sz w:val="24"/>
                      <w:szCs w:val="24"/>
                      <w:lang w:eastAsia="ar-SA"/>
                    </w:rPr>
                  </w:pPr>
                  <w:r>
                    <w:rPr>
                      <w:rFonts w:ascii="Times New Roman" w:hAnsi="Times New Roman"/>
                      <w:sz w:val="24"/>
                      <w:szCs w:val="24"/>
                      <w:lang w:eastAsia="ar-SA"/>
                    </w:rPr>
                    <w:t>к/</w:t>
                  </w:r>
                  <w:r w:rsidR="00984338" w:rsidRPr="00984338">
                    <w:rPr>
                      <w:rFonts w:ascii="Times New Roman" w:hAnsi="Times New Roman"/>
                      <w:sz w:val="24"/>
                      <w:szCs w:val="24"/>
                      <w:lang w:eastAsia="ar-SA"/>
                    </w:rPr>
                    <w:t>счёт 40102810745370000098</w:t>
                  </w:r>
                </w:p>
                <w:p w14:paraId="41040955" w14:textId="77777777" w:rsidR="00984338" w:rsidRPr="00984338" w:rsidRDefault="00984338" w:rsidP="0041718D">
                  <w:pPr>
                    <w:widowControl w:val="0"/>
                    <w:shd w:val="clear" w:color="auto" w:fill="FFFFFF"/>
                    <w:autoSpaceDE w:val="0"/>
                    <w:spacing w:after="0" w:line="240" w:lineRule="auto"/>
                    <w:rPr>
                      <w:rFonts w:ascii="Times New Roman" w:hAnsi="Times New Roman"/>
                      <w:sz w:val="24"/>
                      <w:szCs w:val="24"/>
                      <w:lang w:eastAsia="ar-SA"/>
                    </w:rPr>
                  </w:pPr>
                  <w:r w:rsidRPr="00984338">
                    <w:rPr>
                      <w:rFonts w:ascii="Times New Roman" w:hAnsi="Times New Roman"/>
                      <w:sz w:val="24"/>
                      <w:szCs w:val="24"/>
                      <w:lang w:eastAsia="ar-SA"/>
                    </w:rPr>
                    <w:t>Северо-Западное ГУ Банка России</w:t>
                  </w:r>
                </w:p>
                <w:p w14:paraId="52E6CFBB" w14:textId="77777777" w:rsidR="00984338" w:rsidRPr="00984338" w:rsidRDefault="00984338" w:rsidP="0041718D">
                  <w:pPr>
                    <w:widowControl w:val="0"/>
                    <w:shd w:val="clear" w:color="auto" w:fill="FFFFFF"/>
                    <w:autoSpaceDE w:val="0"/>
                    <w:spacing w:after="0" w:line="240" w:lineRule="auto"/>
                    <w:rPr>
                      <w:rFonts w:ascii="Times New Roman" w:hAnsi="Times New Roman"/>
                      <w:sz w:val="24"/>
                      <w:szCs w:val="24"/>
                      <w:lang w:eastAsia="ar-SA"/>
                    </w:rPr>
                  </w:pPr>
                  <w:r w:rsidRPr="00984338">
                    <w:rPr>
                      <w:rFonts w:ascii="Times New Roman" w:hAnsi="Times New Roman"/>
                      <w:sz w:val="24"/>
                      <w:szCs w:val="24"/>
                      <w:lang w:eastAsia="ar-SA"/>
                    </w:rPr>
                    <w:t>//УФК по Ленинградской области г. Санкт-Петербург</w:t>
                  </w:r>
                </w:p>
                <w:p w14:paraId="7BBC0834" w14:textId="77777777" w:rsidR="00984338" w:rsidRPr="0041718D" w:rsidRDefault="00984338" w:rsidP="0041718D">
                  <w:pPr>
                    <w:widowControl w:val="0"/>
                    <w:shd w:val="clear" w:color="auto" w:fill="FFFFFF"/>
                    <w:autoSpaceDE w:val="0"/>
                    <w:spacing w:after="0" w:line="240" w:lineRule="auto"/>
                    <w:rPr>
                      <w:rFonts w:ascii="Times New Roman" w:hAnsi="Times New Roman"/>
                      <w:sz w:val="24"/>
                      <w:szCs w:val="24"/>
                      <w:lang w:val="en-US" w:eastAsia="ar-SA"/>
                    </w:rPr>
                  </w:pPr>
                  <w:r w:rsidRPr="00984338">
                    <w:rPr>
                      <w:rFonts w:ascii="Times New Roman" w:hAnsi="Times New Roman"/>
                      <w:sz w:val="24"/>
                      <w:szCs w:val="24"/>
                      <w:lang w:eastAsia="ar-SA"/>
                    </w:rPr>
                    <w:t>Тел</w:t>
                  </w:r>
                  <w:r w:rsidRPr="0041718D">
                    <w:rPr>
                      <w:rFonts w:ascii="Times New Roman" w:hAnsi="Times New Roman"/>
                      <w:sz w:val="24"/>
                      <w:szCs w:val="24"/>
                      <w:lang w:val="en-US" w:eastAsia="ar-SA"/>
                    </w:rPr>
                    <w:t>: 8(813 62) 49-798</w:t>
                  </w:r>
                </w:p>
                <w:p w14:paraId="7793B9D5" w14:textId="77777777" w:rsidR="004817C6" w:rsidRPr="0041718D" w:rsidRDefault="00984338" w:rsidP="0041718D">
                  <w:pPr>
                    <w:widowControl w:val="0"/>
                    <w:shd w:val="clear" w:color="auto" w:fill="FFFFFF"/>
                    <w:autoSpaceDE w:val="0"/>
                    <w:spacing w:after="0" w:line="240" w:lineRule="auto"/>
                    <w:rPr>
                      <w:rFonts w:ascii="Times New Roman" w:hAnsi="Times New Roman"/>
                      <w:sz w:val="24"/>
                      <w:szCs w:val="24"/>
                      <w:lang w:val="en-US" w:eastAsia="ar-SA"/>
                    </w:rPr>
                  </w:pPr>
                  <w:r w:rsidRPr="0041718D">
                    <w:rPr>
                      <w:rFonts w:ascii="Times New Roman" w:hAnsi="Times New Roman"/>
                      <w:sz w:val="24"/>
                      <w:szCs w:val="24"/>
                      <w:lang w:val="en-US" w:eastAsia="ar-SA"/>
                    </w:rPr>
                    <w:lastRenderedPageBreak/>
                    <w:t>E-mail: liceum-ort@yandex.ru</w:t>
                  </w:r>
                </w:p>
                <w:p w14:paraId="794D25D3" w14:textId="77777777" w:rsidR="003109CE" w:rsidRPr="004817C6" w:rsidRDefault="003109CE" w:rsidP="003109CE">
                  <w:pPr>
                    <w:tabs>
                      <w:tab w:val="left" w:pos="2952"/>
                    </w:tabs>
                    <w:spacing w:after="0" w:line="240" w:lineRule="auto"/>
                    <w:rPr>
                      <w:rFonts w:ascii="Times New Roman" w:hAnsi="Times New Roman" w:cs="Times New Roman"/>
                      <w:sz w:val="24"/>
                      <w:szCs w:val="24"/>
                      <w:lang w:val="en-US"/>
                    </w:rPr>
                  </w:pPr>
                </w:p>
              </w:tc>
            </w:tr>
          </w:tbl>
          <w:p w14:paraId="63DFF727" w14:textId="77777777" w:rsidR="00495734" w:rsidRPr="004817C6" w:rsidRDefault="00495734" w:rsidP="00495734">
            <w:pPr>
              <w:suppressAutoHyphens/>
              <w:spacing w:after="0" w:line="240" w:lineRule="auto"/>
              <w:rPr>
                <w:rFonts w:ascii="Times New Roman" w:hAnsi="Times New Roman" w:cs="Times New Roman"/>
                <w:sz w:val="24"/>
                <w:szCs w:val="24"/>
                <w:lang w:val="en-US" w:eastAsia="zh-CN"/>
              </w:rPr>
            </w:pPr>
          </w:p>
          <w:p w14:paraId="22197E78" w14:textId="77777777" w:rsidR="004817C6" w:rsidRPr="004817C6" w:rsidRDefault="0075316C" w:rsidP="004817C6">
            <w:pPr>
              <w:spacing w:after="0" w:line="240" w:lineRule="auto"/>
              <w:rPr>
                <w:rFonts w:ascii="Times New Roman" w:eastAsia="Arial" w:hAnsi="Times New Roman"/>
                <w:bCs/>
                <w:color w:val="000000"/>
                <w:kern w:val="2"/>
                <w:sz w:val="24"/>
                <w:szCs w:val="24"/>
                <w:lang w:eastAsia="zh-CN"/>
              </w:rPr>
            </w:pPr>
            <w:r>
              <w:rPr>
                <w:rFonts w:ascii="Times New Roman" w:hAnsi="Times New Roman"/>
                <w:sz w:val="24"/>
                <w:szCs w:val="24"/>
              </w:rPr>
              <w:t>Д</w:t>
            </w:r>
            <w:r w:rsidR="004817C6" w:rsidRPr="004817C6">
              <w:rPr>
                <w:rFonts w:ascii="Times New Roman" w:hAnsi="Times New Roman"/>
                <w:sz w:val="24"/>
                <w:szCs w:val="24"/>
              </w:rPr>
              <w:t>иректор МБОУ «Лицей г. Отрадное»</w:t>
            </w:r>
          </w:p>
          <w:p w14:paraId="47157944" w14:textId="77777777" w:rsidR="004817C6" w:rsidRPr="00475498" w:rsidRDefault="004817C6" w:rsidP="004817C6">
            <w:pPr>
              <w:spacing w:after="0" w:line="240" w:lineRule="auto"/>
              <w:rPr>
                <w:rFonts w:ascii="Times New Roman" w:eastAsia="Arial" w:hAnsi="Times New Roman"/>
                <w:bCs/>
                <w:color w:val="000000"/>
                <w:kern w:val="2"/>
                <w:sz w:val="24"/>
                <w:szCs w:val="24"/>
                <w:lang w:eastAsia="zh-CN"/>
              </w:rPr>
            </w:pPr>
          </w:p>
          <w:p w14:paraId="1DD9FDF9" w14:textId="77777777" w:rsidR="004817C6" w:rsidRDefault="004817C6" w:rsidP="004817C6">
            <w:pPr>
              <w:spacing w:after="0"/>
              <w:rPr>
                <w:rFonts w:ascii="Times New Roman" w:eastAsia="Arial" w:hAnsi="Times New Roman"/>
                <w:bCs/>
                <w:color w:val="000000"/>
                <w:kern w:val="2"/>
                <w:sz w:val="24"/>
                <w:szCs w:val="24"/>
                <w:lang w:eastAsia="zh-CN"/>
              </w:rPr>
            </w:pPr>
            <w:r>
              <w:rPr>
                <w:rFonts w:ascii="Times New Roman" w:eastAsia="Arial" w:hAnsi="Times New Roman"/>
                <w:bCs/>
                <w:color w:val="000000"/>
                <w:kern w:val="2"/>
                <w:sz w:val="24"/>
                <w:szCs w:val="24"/>
                <w:lang w:eastAsia="zh-CN"/>
              </w:rPr>
              <w:t>__________________ /</w:t>
            </w:r>
            <w:r w:rsidR="0075316C">
              <w:rPr>
                <w:rFonts w:ascii="Times New Roman" w:eastAsia="Arial" w:hAnsi="Times New Roman"/>
                <w:bCs/>
                <w:color w:val="000000"/>
                <w:kern w:val="2"/>
                <w:sz w:val="24"/>
                <w:szCs w:val="24"/>
                <w:lang w:eastAsia="zh-CN"/>
              </w:rPr>
              <w:t>Рудковская А.А</w:t>
            </w:r>
            <w:r>
              <w:rPr>
                <w:rFonts w:ascii="Times New Roman" w:eastAsia="Arial" w:hAnsi="Times New Roman"/>
                <w:bCs/>
                <w:color w:val="000000"/>
                <w:kern w:val="2"/>
                <w:sz w:val="24"/>
                <w:szCs w:val="24"/>
                <w:lang w:eastAsia="zh-CN"/>
              </w:rPr>
              <w:t>./</w:t>
            </w:r>
          </w:p>
          <w:p w14:paraId="4EF0EBE2" w14:textId="77777777" w:rsidR="00AD52B6" w:rsidRPr="00195D76" w:rsidRDefault="00874304" w:rsidP="004817C6">
            <w:pPr>
              <w:spacing w:after="0"/>
              <w:rPr>
                <w:rFonts w:ascii="Times New Roman" w:hAnsi="Times New Roman" w:cs="Times New Roman"/>
                <w:sz w:val="24"/>
                <w:szCs w:val="24"/>
              </w:rPr>
            </w:pPr>
            <w:r>
              <w:rPr>
                <w:rFonts w:ascii="Times New Roman" w:hAnsi="Times New Roman" w:cs="Times New Roman"/>
                <w:sz w:val="24"/>
                <w:szCs w:val="24"/>
              </w:rPr>
              <w:t>М.П.</w:t>
            </w:r>
          </w:p>
        </w:tc>
        <w:tc>
          <w:tcPr>
            <w:tcW w:w="4953" w:type="dxa"/>
          </w:tcPr>
          <w:p w14:paraId="60EB83A3" w14:textId="77777777" w:rsidR="00AD52B6" w:rsidRPr="00195D76" w:rsidRDefault="00AD52B6" w:rsidP="00D42B2E">
            <w:pPr>
              <w:spacing w:after="0"/>
              <w:jc w:val="right"/>
              <w:rPr>
                <w:rFonts w:ascii="Times New Roman" w:hAnsi="Times New Roman" w:cs="Times New Roman"/>
                <w:sz w:val="24"/>
                <w:szCs w:val="24"/>
              </w:rPr>
            </w:pPr>
          </w:p>
        </w:tc>
      </w:tr>
    </w:tbl>
    <w:p w14:paraId="3896104C" w14:textId="77777777" w:rsidR="00275B7E" w:rsidRPr="00195D76" w:rsidRDefault="00275B7E" w:rsidP="00D42B2E">
      <w:pPr>
        <w:spacing w:after="0"/>
        <w:ind w:firstLine="709"/>
        <w:jc w:val="right"/>
        <w:rPr>
          <w:rFonts w:ascii="Times New Roman" w:hAnsi="Times New Roman" w:cs="Times New Roman"/>
          <w:sz w:val="24"/>
          <w:szCs w:val="24"/>
        </w:rPr>
      </w:pPr>
    </w:p>
    <w:p w14:paraId="6FFC0E6B" w14:textId="77777777" w:rsidR="00495734" w:rsidRPr="00195D76" w:rsidRDefault="00495734" w:rsidP="006D65C6">
      <w:pPr>
        <w:spacing w:after="0"/>
        <w:rPr>
          <w:rFonts w:ascii="Times New Roman" w:hAnsi="Times New Roman" w:cs="Times New Roman"/>
          <w:sz w:val="24"/>
          <w:szCs w:val="24"/>
        </w:rPr>
      </w:pPr>
    </w:p>
    <w:p w14:paraId="33C224C5" w14:textId="77777777" w:rsidR="00A25F4E" w:rsidRDefault="00A25F4E">
      <w:pPr>
        <w:spacing w:after="0" w:line="240" w:lineRule="auto"/>
        <w:rPr>
          <w:rFonts w:ascii="Times New Roman" w:hAnsi="Times New Roman" w:cs="Times New Roman"/>
          <w:sz w:val="24"/>
          <w:szCs w:val="24"/>
        </w:rPr>
      </w:pPr>
      <w:r>
        <w:rPr>
          <w:rFonts w:ascii="Times New Roman" w:hAnsi="Times New Roman" w:cs="Times New Roman"/>
          <w:sz w:val="24"/>
          <w:szCs w:val="24"/>
        </w:rPr>
        <w:br w:type="page"/>
      </w:r>
    </w:p>
    <w:p w14:paraId="3A0963D2" w14:textId="77777777" w:rsidR="00AD52B6" w:rsidRPr="00195D76" w:rsidRDefault="00AD52B6" w:rsidP="00D42B2E">
      <w:pPr>
        <w:spacing w:after="0"/>
        <w:ind w:firstLine="709"/>
        <w:jc w:val="right"/>
        <w:rPr>
          <w:rFonts w:ascii="Times New Roman" w:hAnsi="Times New Roman" w:cs="Times New Roman"/>
          <w:sz w:val="24"/>
          <w:szCs w:val="24"/>
        </w:rPr>
      </w:pPr>
      <w:r w:rsidRPr="00195D76">
        <w:rPr>
          <w:rFonts w:ascii="Times New Roman" w:hAnsi="Times New Roman" w:cs="Times New Roman"/>
          <w:sz w:val="24"/>
          <w:szCs w:val="24"/>
        </w:rPr>
        <w:lastRenderedPageBreak/>
        <w:t xml:space="preserve">Приложение 1 </w:t>
      </w:r>
    </w:p>
    <w:p w14:paraId="1547495B" w14:textId="2E729D12" w:rsidR="00516665" w:rsidRDefault="00AD52B6" w:rsidP="00516665">
      <w:pPr>
        <w:spacing w:after="0"/>
        <w:ind w:firstLine="709"/>
        <w:jc w:val="right"/>
        <w:rPr>
          <w:rFonts w:ascii="Times New Roman" w:hAnsi="Times New Roman" w:cs="Times New Roman"/>
          <w:sz w:val="24"/>
          <w:szCs w:val="24"/>
        </w:rPr>
      </w:pPr>
      <w:r w:rsidRPr="00874304">
        <w:rPr>
          <w:rFonts w:ascii="Times New Roman" w:hAnsi="Times New Roman" w:cs="Times New Roman"/>
          <w:sz w:val="24"/>
          <w:szCs w:val="24"/>
        </w:rPr>
        <w:t>к Контракту</w:t>
      </w:r>
      <w:r w:rsidR="00E53E09">
        <w:rPr>
          <w:rFonts w:ascii="Times New Roman" w:hAnsi="Times New Roman" w:cs="Times New Roman"/>
          <w:sz w:val="24"/>
          <w:szCs w:val="24"/>
        </w:rPr>
        <w:t xml:space="preserve"> </w:t>
      </w:r>
      <w:r w:rsidR="00516665">
        <w:rPr>
          <w:rFonts w:ascii="Times New Roman" w:hAnsi="Times New Roman" w:cs="Times New Roman"/>
          <w:sz w:val="24"/>
          <w:szCs w:val="24"/>
        </w:rPr>
        <w:t>№</w:t>
      </w:r>
    </w:p>
    <w:p w14:paraId="6AD5E845" w14:textId="70BF1688" w:rsidR="00275B7E" w:rsidRPr="00195D76" w:rsidRDefault="00516665" w:rsidP="00D42B2E">
      <w:pPr>
        <w:spacing w:after="0"/>
        <w:ind w:firstLine="709"/>
        <w:jc w:val="right"/>
        <w:rPr>
          <w:rFonts w:ascii="Times New Roman" w:hAnsi="Times New Roman" w:cs="Times New Roman"/>
          <w:sz w:val="24"/>
          <w:szCs w:val="24"/>
        </w:rPr>
      </w:pPr>
      <w:r>
        <w:rPr>
          <w:rFonts w:ascii="Times New Roman" w:hAnsi="Times New Roman" w:cs="Times New Roman"/>
          <w:sz w:val="24"/>
          <w:szCs w:val="24"/>
        </w:rPr>
        <w:t xml:space="preserve">от </w:t>
      </w:r>
      <w:proofErr w:type="gramStart"/>
      <w:r>
        <w:rPr>
          <w:rFonts w:ascii="Times New Roman" w:hAnsi="Times New Roman" w:cs="Times New Roman"/>
          <w:sz w:val="24"/>
          <w:szCs w:val="24"/>
        </w:rPr>
        <w:t xml:space="preserve">«  </w:t>
      </w:r>
      <w:proofErr w:type="gramEnd"/>
      <w:r>
        <w:rPr>
          <w:rFonts w:ascii="Times New Roman" w:hAnsi="Times New Roman" w:cs="Times New Roman"/>
          <w:sz w:val="24"/>
          <w:szCs w:val="24"/>
        </w:rPr>
        <w:t xml:space="preserve">  » сентября 2026 г.</w:t>
      </w:r>
    </w:p>
    <w:p w14:paraId="2B3C9275" w14:textId="77777777" w:rsidR="004817C6" w:rsidRDefault="004817C6" w:rsidP="00D42B2E">
      <w:pPr>
        <w:spacing w:after="0"/>
        <w:ind w:firstLine="709"/>
        <w:jc w:val="right"/>
        <w:rPr>
          <w:rFonts w:ascii="Times New Roman" w:hAnsi="Times New Roman" w:cs="Times New Roman"/>
          <w:b/>
          <w:sz w:val="24"/>
          <w:szCs w:val="24"/>
        </w:rPr>
      </w:pPr>
    </w:p>
    <w:p w14:paraId="4DCB61DA" w14:textId="77777777" w:rsidR="00275B7E" w:rsidRDefault="004817C6" w:rsidP="004817C6">
      <w:pPr>
        <w:spacing w:after="0"/>
        <w:ind w:firstLine="709"/>
        <w:jc w:val="center"/>
        <w:rPr>
          <w:rFonts w:ascii="Times New Roman" w:hAnsi="Times New Roman" w:cs="Times New Roman"/>
          <w:b/>
          <w:sz w:val="24"/>
          <w:szCs w:val="24"/>
        </w:rPr>
      </w:pPr>
      <w:r w:rsidRPr="00FE7261">
        <w:rPr>
          <w:rFonts w:ascii="Times New Roman" w:hAnsi="Times New Roman" w:cs="Times New Roman"/>
          <w:b/>
          <w:sz w:val="24"/>
          <w:szCs w:val="24"/>
        </w:rPr>
        <w:t>Спецификация</w:t>
      </w:r>
    </w:p>
    <w:p w14:paraId="0E75CFC0" w14:textId="77777777" w:rsidR="002E6187" w:rsidRDefault="002E6187" w:rsidP="004817C6">
      <w:pPr>
        <w:spacing w:after="0"/>
        <w:ind w:firstLine="709"/>
        <w:jc w:val="center"/>
        <w:rPr>
          <w:rFonts w:ascii="Times New Roman" w:hAnsi="Times New Roman" w:cs="Times New Roman"/>
          <w:b/>
          <w:sz w:val="24"/>
          <w:szCs w:val="24"/>
        </w:rPr>
      </w:pPr>
    </w:p>
    <w:p w14:paraId="58AFAD46" w14:textId="77777777" w:rsidR="002E6187" w:rsidRDefault="002E6187" w:rsidP="004817C6">
      <w:pPr>
        <w:spacing w:after="0"/>
        <w:ind w:firstLine="709"/>
        <w:jc w:val="center"/>
        <w:rPr>
          <w:rFonts w:ascii="Times New Roman" w:hAnsi="Times New Roman" w:cs="Times New Roman"/>
          <w:b/>
          <w:sz w:val="24"/>
          <w:szCs w:val="24"/>
        </w:rPr>
      </w:pPr>
    </w:p>
    <w:tbl>
      <w:tblPr>
        <w:tblW w:w="9195" w:type="dxa"/>
        <w:tblInd w:w="120" w:type="dxa"/>
        <w:tblCellMar>
          <w:top w:w="15" w:type="dxa"/>
          <w:left w:w="15" w:type="dxa"/>
          <w:bottom w:w="15" w:type="dxa"/>
          <w:right w:w="15" w:type="dxa"/>
        </w:tblCellMar>
        <w:tblLook w:val="04A0" w:firstRow="1" w:lastRow="0" w:firstColumn="1" w:lastColumn="0" w:noHBand="0" w:noVBand="1"/>
      </w:tblPr>
      <w:tblGrid>
        <w:gridCol w:w="960"/>
        <w:gridCol w:w="2715"/>
        <w:gridCol w:w="2910"/>
        <w:gridCol w:w="975"/>
        <w:gridCol w:w="1635"/>
      </w:tblGrid>
      <w:tr w:rsidR="00516665" w:rsidRPr="002E6187" w14:paraId="1D2CC07F" w14:textId="77777777" w:rsidTr="00A45B2B">
        <w:trPr>
          <w:trHeight w:val="915"/>
        </w:trPr>
        <w:tc>
          <w:tcPr>
            <w:tcW w:w="960" w:type="dxa"/>
            <w:tcBorders>
              <w:top w:val="single" w:sz="6" w:space="0" w:color="000000"/>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4FC52D5C" w14:textId="77777777" w:rsidR="00516665" w:rsidRPr="002E6187" w:rsidRDefault="00516665" w:rsidP="00A45B2B">
            <w:pPr>
              <w:spacing w:before="100" w:beforeAutospacing="1" w:after="100" w:afterAutospacing="1" w:line="240" w:lineRule="auto"/>
              <w:jc w:val="center"/>
              <w:rPr>
                <w:rFonts w:ascii="Times New Roman" w:hAnsi="Times New Roman" w:cs="Times New Roman"/>
                <w:sz w:val="24"/>
                <w:szCs w:val="24"/>
              </w:rPr>
            </w:pPr>
            <w:r w:rsidRPr="002E6187">
              <w:rPr>
                <w:rFonts w:ascii="Times New Roman" w:hAnsi="Times New Roman" w:cs="Times New Roman"/>
                <w:color w:val="000000"/>
              </w:rPr>
              <w:t>№ п/п</w:t>
            </w:r>
          </w:p>
        </w:tc>
        <w:tc>
          <w:tcPr>
            <w:tcW w:w="2715" w:type="dxa"/>
            <w:tcBorders>
              <w:top w:val="single" w:sz="6" w:space="0" w:color="000000"/>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5A69FB10" w14:textId="77777777" w:rsidR="00516665" w:rsidRPr="002E6187" w:rsidRDefault="00516665" w:rsidP="00A45B2B">
            <w:pPr>
              <w:spacing w:before="100" w:beforeAutospacing="1" w:after="100" w:afterAutospacing="1" w:line="240" w:lineRule="auto"/>
              <w:jc w:val="center"/>
              <w:rPr>
                <w:rFonts w:ascii="Times New Roman" w:hAnsi="Times New Roman" w:cs="Times New Roman"/>
                <w:sz w:val="24"/>
                <w:szCs w:val="24"/>
              </w:rPr>
            </w:pPr>
            <w:r w:rsidRPr="002E6187">
              <w:rPr>
                <w:rFonts w:ascii="Times New Roman" w:hAnsi="Times New Roman" w:cs="Times New Roman"/>
                <w:color w:val="000000"/>
              </w:rPr>
              <w:t>Наименование услуги</w:t>
            </w:r>
          </w:p>
        </w:tc>
        <w:tc>
          <w:tcPr>
            <w:tcW w:w="2910" w:type="dxa"/>
            <w:tcBorders>
              <w:top w:val="single" w:sz="6" w:space="0" w:color="000000"/>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2ED16A15" w14:textId="77777777" w:rsidR="00516665" w:rsidRPr="002E6187" w:rsidRDefault="00516665" w:rsidP="00A45B2B">
            <w:pPr>
              <w:spacing w:before="100" w:beforeAutospacing="1" w:after="100" w:afterAutospacing="1" w:line="240" w:lineRule="auto"/>
              <w:jc w:val="center"/>
              <w:rPr>
                <w:rFonts w:ascii="Times New Roman" w:hAnsi="Times New Roman" w:cs="Times New Roman"/>
                <w:sz w:val="24"/>
                <w:szCs w:val="24"/>
              </w:rPr>
            </w:pPr>
            <w:r w:rsidRPr="002E6187">
              <w:rPr>
                <w:rFonts w:ascii="Times New Roman" w:hAnsi="Times New Roman" w:cs="Times New Roman"/>
                <w:color w:val="000000"/>
              </w:rPr>
              <w:t>Стоимость.</w:t>
            </w:r>
          </w:p>
        </w:tc>
        <w:tc>
          <w:tcPr>
            <w:tcW w:w="975" w:type="dxa"/>
            <w:tcBorders>
              <w:top w:val="single" w:sz="6" w:space="0" w:color="000000"/>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32DF763B" w14:textId="77777777" w:rsidR="00516665" w:rsidRPr="002E6187" w:rsidRDefault="00516665" w:rsidP="00A45B2B">
            <w:pPr>
              <w:spacing w:before="100" w:beforeAutospacing="1" w:after="100" w:afterAutospacing="1" w:line="240" w:lineRule="auto"/>
              <w:jc w:val="center"/>
              <w:rPr>
                <w:rFonts w:ascii="Times New Roman" w:hAnsi="Times New Roman" w:cs="Times New Roman"/>
                <w:sz w:val="24"/>
                <w:szCs w:val="24"/>
              </w:rPr>
            </w:pPr>
            <w:r w:rsidRPr="002E6187">
              <w:rPr>
                <w:rFonts w:ascii="Times New Roman" w:hAnsi="Times New Roman" w:cs="Times New Roman"/>
                <w:color w:val="000000"/>
              </w:rPr>
              <w:t>Кол-во, чел.</w:t>
            </w:r>
          </w:p>
        </w:tc>
        <w:tc>
          <w:tcPr>
            <w:tcW w:w="1635" w:type="dxa"/>
            <w:tcBorders>
              <w:top w:val="single" w:sz="6" w:space="0" w:color="000000"/>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41C77DAA" w14:textId="77777777" w:rsidR="00516665" w:rsidRPr="002E6187" w:rsidRDefault="00516665" w:rsidP="00A45B2B">
            <w:pPr>
              <w:spacing w:before="100" w:beforeAutospacing="1" w:after="100" w:afterAutospacing="1" w:line="240" w:lineRule="auto"/>
              <w:jc w:val="center"/>
              <w:rPr>
                <w:rFonts w:ascii="Times New Roman" w:hAnsi="Times New Roman" w:cs="Times New Roman"/>
                <w:sz w:val="24"/>
                <w:szCs w:val="24"/>
              </w:rPr>
            </w:pPr>
            <w:r w:rsidRPr="002E6187">
              <w:rPr>
                <w:rFonts w:ascii="Times New Roman" w:hAnsi="Times New Roman" w:cs="Times New Roman"/>
                <w:color w:val="000000"/>
              </w:rPr>
              <w:t>Итого, руб.</w:t>
            </w:r>
          </w:p>
        </w:tc>
      </w:tr>
      <w:tr w:rsidR="00516665" w:rsidRPr="002E6187" w14:paraId="4621CB39" w14:textId="77777777" w:rsidTr="00257DC1">
        <w:trPr>
          <w:trHeight w:val="615"/>
        </w:trPr>
        <w:tc>
          <w:tcPr>
            <w:tcW w:w="960"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58E18487" w14:textId="77777777" w:rsidR="00516665" w:rsidRPr="002E6187" w:rsidRDefault="00516665" w:rsidP="00A45B2B">
            <w:pPr>
              <w:spacing w:before="100" w:beforeAutospacing="1" w:after="100" w:afterAutospacing="1" w:line="240" w:lineRule="auto"/>
              <w:jc w:val="center"/>
              <w:rPr>
                <w:rFonts w:ascii="Times New Roman" w:hAnsi="Times New Roman" w:cs="Times New Roman"/>
                <w:sz w:val="24"/>
                <w:szCs w:val="24"/>
              </w:rPr>
            </w:pPr>
            <w:r w:rsidRPr="002E6187">
              <w:rPr>
                <w:rFonts w:ascii="Times New Roman" w:hAnsi="Times New Roman" w:cs="Times New Roman"/>
                <w:color w:val="000000"/>
              </w:rPr>
              <w:t>1</w:t>
            </w:r>
          </w:p>
        </w:tc>
        <w:tc>
          <w:tcPr>
            <w:tcW w:w="2715"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5EA61851" w14:textId="77777777" w:rsidR="00516665" w:rsidRPr="002E6187" w:rsidRDefault="00516665" w:rsidP="00A45B2B">
            <w:pPr>
              <w:spacing w:before="100" w:beforeAutospacing="1" w:after="100" w:afterAutospacing="1" w:line="240" w:lineRule="auto"/>
              <w:rPr>
                <w:rFonts w:ascii="Times New Roman" w:hAnsi="Times New Roman" w:cs="Times New Roman"/>
                <w:sz w:val="24"/>
                <w:szCs w:val="24"/>
              </w:rPr>
            </w:pPr>
            <w:r w:rsidRPr="002E6187">
              <w:rPr>
                <w:rFonts w:ascii="Times New Roman" w:hAnsi="Times New Roman" w:cs="Times New Roman"/>
                <w:color w:val="000000"/>
              </w:rPr>
              <w:t>Медицинский осмотр (мужчины)</w:t>
            </w:r>
          </w:p>
        </w:tc>
        <w:tc>
          <w:tcPr>
            <w:tcW w:w="2910"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tcPr>
          <w:p w14:paraId="24FFBD22" w14:textId="1658EBFD" w:rsidR="00516665" w:rsidRPr="002D711E" w:rsidRDefault="00516665" w:rsidP="00A45B2B">
            <w:pPr>
              <w:spacing w:before="100" w:beforeAutospacing="1" w:after="100" w:afterAutospacing="1" w:line="240" w:lineRule="auto"/>
              <w:jc w:val="center"/>
              <w:rPr>
                <w:rFonts w:ascii="Times New Roman" w:hAnsi="Times New Roman" w:cs="Times New Roman"/>
                <w:color w:val="000000"/>
              </w:rPr>
            </w:pPr>
          </w:p>
        </w:tc>
        <w:tc>
          <w:tcPr>
            <w:tcW w:w="975"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020795CD" w14:textId="77777777" w:rsidR="00516665" w:rsidRPr="002E6187" w:rsidRDefault="00516665" w:rsidP="00A45B2B">
            <w:pPr>
              <w:spacing w:before="100" w:beforeAutospacing="1" w:after="100" w:afterAutospacing="1" w:line="240" w:lineRule="auto"/>
              <w:jc w:val="center"/>
              <w:rPr>
                <w:rFonts w:ascii="Times New Roman" w:hAnsi="Times New Roman" w:cs="Times New Roman"/>
                <w:sz w:val="24"/>
                <w:szCs w:val="24"/>
              </w:rPr>
            </w:pPr>
            <w:r>
              <w:rPr>
                <w:rFonts w:ascii="Times New Roman" w:hAnsi="Times New Roman" w:cs="Times New Roman"/>
                <w:color w:val="000000"/>
              </w:rPr>
              <w:t>4</w:t>
            </w:r>
          </w:p>
        </w:tc>
        <w:tc>
          <w:tcPr>
            <w:tcW w:w="1635"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tcPr>
          <w:p w14:paraId="780A81C8" w14:textId="09D688B4" w:rsidR="00516665" w:rsidRPr="002E6187" w:rsidRDefault="00516665" w:rsidP="00A45B2B">
            <w:pPr>
              <w:spacing w:before="100" w:beforeAutospacing="1" w:after="100" w:afterAutospacing="1" w:line="240" w:lineRule="auto"/>
              <w:jc w:val="center"/>
              <w:rPr>
                <w:rFonts w:ascii="Times New Roman" w:hAnsi="Times New Roman" w:cs="Times New Roman"/>
                <w:sz w:val="24"/>
                <w:szCs w:val="24"/>
              </w:rPr>
            </w:pPr>
          </w:p>
        </w:tc>
      </w:tr>
      <w:tr w:rsidR="00516665" w:rsidRPr="002E6187" w14:paraId="7B4F5112" w14:textId="77777777" w:rsidTr="00257DC1">
        <w:trPr>
          <w:trHeight w:val="615"/>
        </w:trPr>
        <w:tc>
          <w:tcPr>
            <w:tcW w:w="960" w:type="dxa"/>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197E13F7" w14:textId="77777777" w:rsidR="00516665" w:rsidRPr="002E6187" w:rsidRDefault="00516665" w:rsidP="00A45B2B">
            <w:pPr>
              <w:spacing w:before="100" w:beforeAutospacing="1" w:after="100" w:afterAutospacing="1" w:line="240" w:lineRule="auto"/>
              <w:jc w:val="center"/>
              <w:rPr>
                <w:rFonts w:ascii="Times New Roman" w:hAnsi="Times New Roman" w:cs="Times New Roman"/>
                <w:sz w:val="24"/>
                <w:szCs w:val="24"/>
              </w:rPr>
            </w:pPr>
            <w:r w:rsidRPr="002E6187">
              <w:rPr>
                <w:rFonts w:ascii="Times New Roman" w:hAnsi="Times New Roman" w:cs="Times New Roman"/>
                <w:color w:val="000000"/>
              </w:rPr>
              <w:t>2</w:t>
            </w:r>
          </w:p>
        </w:tc>
        <w:tc>
          <w:tcPr>
            <w:tcW w:w="2715"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14D09E6F" w14:textId="77777777" w:rsidR="00516665" w:rsidRPr="002E6187" w:rsidRDefault="00516665" w:rsidP="00A45B2B">
            <w:pPr>
              <w:spacing w:before="100" w:beforeAutospacing="1" w:after="100" w:afterAutospacing="1" w:line="240" w:lineRule="auto"/>
              <w:rPr>
                <w:rFonts w:ascii="Times New Roman" w:hAnsi="Times New Roman" w:cs="Times New Roman"/>
                <w:sz w:val="24"/>
                <w:szCs w:val="24"/>
              </w:rPr>
            </w:pPr>
            <w:r w:rsidRPr="002E6187">
              <w:rPr>
                <w:rFonts w:ascii="Times New Roman" w:hAnsi="Times New Roman" w:cs="Times New Roman"/>
                <w:color w:val="000000"/>
              </w:rPr>
              <w:t>Медицинский осмотр (женщины)</w:t>
            </w:r>
          </w:p>
        </w:tc>
        <w:tc>
          <w:tcPr>
            <w:tcW w:w="2910"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tcPr>
          <w:p w14:paraId="225AC88A" w14:textId="6C621542" w:rsidR="00516665" w:rsidRPr="002E6187" w:rsidRDefault="00516665" w:rsidP="00A45B2B">
            <w:pPr>
              <w:spacing w:before="100" w:beforeAutospacing="1" w:after="100" w:afterAutospacing="1" w:line="240" w:lineRule="auto"/>
              <w:jc w:val="center"/>
              <w:rPr>
                <w:rFonts w:ascii="Times New Roman" w:hAnsi="Times New Roman" w:cs="Times New Roman"/>
                <w:sz w:val="24"/>
                <w:szCs w:val="24"/>
              </w:rPr>
            </w:pPr>
          </w:p>
        </w:tc>
        <w:tc>
          <w:tcPr>
            <w:tcW w:w="975"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0FCC232A" w14:textId="77777777" w:rsidR="00516665" w:rsidRPr="002E6187" w:rsidRDefault="00516665" w:rsidP="00A45B2B">
            <w:pPr>
              <w:spacing w:before="100" w:beforeAutospacing="1" w:after="100" w:afterAutospacing="1" w:line="240" w:lineRule="auto"/>
              <w:jc w:val="center"/>
              <w:rPr>
                <w:rFonts w:ascii="Times New Roman" w:hAnsi="Times New Roman" w:cs="Times New Roman"/>
                <w:sz w:val="24"/>
                <w:szCs w:val="24"/>
              </w:rPr>
            </w:pPr>
            <w:r>
              <w:rPr>
                <w:rFonts w:ascii="Times New Roman" w:hAnsi="Times New Roman" w:cs="Times New Roman"/>
                <w:color w:val="000000"/>
              </w:rPr>
              <w:t>42</w:t>
            </w:r>
          </w:p>
        </w:tc>
        <w:tc>
          <w:tcPr>
            <w:tcW w:w="1635"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tcPr>
          <w:p w14:paraId="256DAB3F" w14:textId="06472175" w:rsidR="00516665" w:rsidRPr="002E6187" w:rsidRDefault="00516665" w:rsidP="00A45B2B">
            <w:pPr>
              <w:spacing w:before="100" w:beforeAutospacing="1" w:after="100" w:afterAutospacing="1" w:line="240" w:lineRule="auto"/>
              <w:jc w:val="center"/>
              <w:rPr>
                <w:rFonts w:ascii="Times New Roman" w:hAnsi="Times New Roman" w:cs="Times New Roman"/>
                <w:sz w:val="24"/>
                <w:szCs w:val="24"/>
              </w:rPr>
            </w:pPr>
          </w:p>
        </w:tc>
      </w:tr>
      <w:tr w:rsidR="00516665" w:rsidRPr="002E6187" w14:paraId="68916964" w14:textId="77777777" w:rsidTr="00257DC1">
        <w:trPr>
          <w:trHeight w:val="315"/>
        </w:trPr>
        <w:tc>
          <w:tcPr>
            <w:tcW w:w="7560" w:type="dxa"/>
            <w:gridSpan w:val="4"/>
            <w:tcBorders>
              <w:top w:val="nil"/>
              <w:left w:val="single" w:sz="6" w:space="0" w:color="000000"/>
              <w:bottom w:val="single" w:sz="6" w:space="0" w:color="000000"/>
              <w:right w:val="single" w:sz="6" w:space="0" w:color="000000"/>
            </w:tcBorders>
            <w:shd w:val="clear" w:color="auto" w:fill="FFFFFF"/>
            <w:tcMar>
              <w:top w:w="0" w:type="dxa"/>
              <w:left w:w="105" w:type="dxa"/>
              <w:bottom w:w="0" w:type="dxa"/>
              <w:right w:w="105" w:type="dxa"/>
            </w:tcMar>
            <w:vAlign w:val="center"/>
            <w:hideMark/>
          </w:tcPr>
          <w:p w14:paraId="2CE620CB" w14:textId="77777777" w:rsidR="00516665" w:rsidRPr="002E6187" w:rsidRDefault="00516665" w:rsidP="00A45B2B">
            <w:pPr>
              <w:spacing w:before="100" w:beforeAutospacing="1" w:after="100" w:afterAutospacing="1" w:line="240" w:lineRule="auto"/>
              <w:jc w:val="center"/>
              <w:rPr>
                <w:rFonts w:ascii="Times New Roman" w:hAnsi="Times New Roman" w:cs="Times New Roman"/>
                <w:sz w:val="24"/>
                <w:szCs w:val="24"/>
              </w:rPr>
            </w:pPr>
            <w:r w:rsidRPr="002E6187">
              <w:rPr>
                <w:rFonts w:ascii="Times New Roman" w:hAnsi="Times New Roman" w:cs="Times New Roman"/>
                <w:color w:val="000000"/>
              </w:rPr>
              <w:t>Итого по медосмотру</w:t>
            </w:r>
          </w:p>
        </w:tc>
        <w:tc>
          <w:tcPr>
            <w:tcW w:w="1635" w:type="dxa"/>
            <w:tcBorders>
              <w:top w:val="nil"/>
              <w:left w:val="nil"/>
              <w:bottom w:val="single" w:sz="6" w:space="0" w:color="000000"/>
              <w:right w:val="single" w:sz="6" w:space="0" w:color="000000"/>
            </w:tcBorders>
            <w:shd w:val="clear" w:color="auto" w:fill="FFFFFF"/>
            <w:tcMar>
              <w:top w:w="0" w:type="dxa"/>
              <w:left w:w="105" w:type="dxa"/>
              <w:bottom w:w="0" w:type="dxa"/>
              <w:right w:w="105" w:type="dxa"/>
            </w:tcMar>
            <w:vAlign w:val="center"/>
          </w:tcPr>
          <w:p w14:paraId="1384CBF6" w14:textId="71DB4497" w:rsidR="00516665" w:rsidRPr="002E6187" w:rsidRDefault="00516665" w:rsidP="00A45B2B">
            <w:pPr>
              <w:spacing w:before="100" w:beforeAutospacing="1" w:after="100" w:afterAutospacing="1" w:line="240" w:lineRule="auto"/>
              <w:jc w:val="center"/>
              <w:rPr>
                <w:rFonts w:ascii="Times New Roman" w:hAnsi="Times New Roman" w:cs="Times New Roman"/>
                <w:sz w:val="24"/>
                <w:szCs w:val="24"/>
              </w:rPr>
            </w:pPr>
          </w:p>
        </w:tc>
      </w:tr>
    </w:tbl>
    <w:p w14:paraId="3E951D20" w14:textId="77777777" w:rsidR="002E6187" w:rsidRDefault="003333BE" w:rsidP="003333BE">
      <w:pPr>
        <w:spacing w:after="0"/>
        <w:ind w:firstLine="284"/>
        <w:rPr>
          <w:rFonts w:ascii="Times New Roman" w:hAnsi="Times New Roman" w:cs="Times New Roman"/>
          <w:b/>
          <w:sz w:val="24"/>
          <w:szCs w:val="24"/>
        </w:rPr>
      </w:pPr>
      <w:r w:rsidRPr="00214247">
        <w:rPr>
          <w:rFonts w:ascii="Times New Roman" w:hAnsi="Times New Roman" w:cs="Times New Roman"/>
          <w:b/>
          <w:i/>
          <w:sz w:val="24"/>
          <w:szCs w:val="24"/>
          <w:lang w:eastAsia="ar-SA"/>
        </w:rPr>
        <w:t>В стоимость медосмотра не входят флюорография и маммография. Результаты данных исследований сотрудники заказчика предоставляют самостоятельно.</w:t>
      </w:r>
    </w:p>
    <w:p w14:paraId="798B1762" w14:textId="77777777" w:rsidR="002E6187" w:rsidRDefault="002E6187" w:rsidP="004817C6">
      <w:pPr>
        <w:spacing w:after="0"/>
        <w:ind w:firstLine="709"/>
        <w:jc w:val="center"/>
        <w:rPr>
          <w:rFonts w:ascii="Times New Roman" w:hAnsi="Times New Roman" w:cs="Times New Roman"/>
          <w:b/>
          <w:sz w:val="24"/>
          <w:szCs w:val="24"/>
        </w:rPr>
      </w:pPr>
    </w:p>
    <w:p w14:paraId="680D04BC" w14:textId="7673412D" w:rsidR="00C263B2" w:rsidRDefault="00C263B2" w:rsidP="00C263B2">
      <w:pPr>
        <w:spacing w:after="0"/>
        <w:rPr>
          <w:rFonts w:ascii="Times New Roman" w:hAnsi="Times New Roman" w:cs="Times New Roman"/>
          <w:color w:val="000000"/>
        </w:rPr>
      </w:pPr>
      <w:r>
        <w:rPr>
          <w:rFonts w:ascii="Times New Roman" w:hAnsi="Times New Roman" w:cs="Times New Roman"/>
          <w:sz w:val="24"/>
          <w:szCs w:val="24"/>
        </w:rPr>
        <w:t xml:space="preserve">ИТОГО: </w:t>
      </w:r>
      <w:r w:rsidR="00257DC1">
        <w:rPr>
          <w:rFonts w:ascii="Times New Roman" w:hAnsi="Times New Roman" w:cs="Times New Roman"/>
          <w:b/>
          <w:color w:val="000000"/>
        </w:rPr>
        <w:t>_________________________________________________________________________</w:t>
      </w:r>
    </w:p>
    <w:p w14:paraId="567B7D22" w14:textId="77777777" w:rsidR="002E6187" w:rsidRDefault="002E6187" w:rsidP="0041718D">
      <w:pPr>
        <w:spacing w:after="0"/>
        <w:jc w:val="center"/>
        <w:rPr>
          <w:rFonts w:ascii="Times New Roman" w:hAnsi="Times New Roman" w:cs="Times New Roman"/>
          <w:b/>
          <w:sz w:val="24"/>
          <w:szCs w:val="24"/>
        </w:rPr>
      </w:pPr>
    </w:p>
    <w:p w14:paraId="5A7C5D36" w14:textId="77777777" w:rsidR="00275B7E" w:rsidRDefault="00926529" w:rsidP="0041718D">
      <w:pPr>
        <w:spacing w:after="0"/>
        <w:jc w:val="center"/>
        <w:rPr>
          <w:rFonts w:ascii="Times New Roman" w:hAnsi="Times New Roman" w:cs="Times New Roman"/>
          <w:b/>
          <w:sz w:val="24"/>
          <w:szCs w:val="24"/>
        </w:rPr>
      </w:pPr>
      <w:r w:rsidRPr="00195D76">
        <w:rPr>
          <w:rFonts w:ascii="Times New Roman" w:hAnsi="Times New Roman" w:cs="Times New Roman"/>
          <w:b/>
          <w:sz w:val="24"/>
          <w:szCs w:val="24"/>
        </w:rPr>
        <w:t>Подписи сторон</w:t>
      </w:r>
    </w:p>
    <w:tbl>
      <w:tblPr>
        <w:tblStyle w:val="af2"/>
        <w:tblpPr w:leftFromText="180" w:rightFromText="180" w:vertAnchor="text" w:horzAnchor="margin" w:tblpY="177"/>
        <w:tblW w:w="96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13"/>
        <w:gridCol w:w="4580"/>
      </w:tblGrid>
      <w:tr w:rsidR="00516665" w14:paraId="344C160F" w14:textId="77777777" w:rsidTr="00516665">
        <w:trPr>
          <w:trHeight w:val="1504"/>
        </w:trPr>
        <w:tc>
          <w:tcPr>
            <w:tcW w:w="5113" w:type="dxa"/>
          </w:tcPr>
          <w:p w14:paraId="44D06CAF" w14:textId="77777777" w:rsidR="00516665" w:rsidRDefault="00516665" w:rsidP="00516665">
            <w:pPr>
              <w:spacing w:after="0" w:line="240" w:lineRule="auto"/>
              <w:rPr>
                <w:rFonts w:ascii="Times New Roman" w:hAnsi="Times New Roman" w:cs="Times New Roman"/>
                <w:sz w:val="24"/>
                <w:szCs w:val="24"/>
              </w:rPr>
            </w:pPr>
            <w:r w:rsidRPr="00195D76">
              <w:rPr>
                <w:rFonts w:ascii="Times New Roman" w:hAnsi="Times New Roman" w:cs="Times New Roman"/>
                <w:sz w:val="24"/>
                <w:szCs w:val="24"/>
              </w:rPr>
              <w:t>От заказчика</w:t>
            </w:r>
          </w:p>
          <w:p w14:paraId="0AE66106" w14:textId="77777777" w:rsidR="00516665" w:rsidRDefault="00516665" w:rsidP="00516665">
            <w:pPr>
              <w:spacing w:after="0" w:line="240" w:lineRule="auto"/>
              <w:rPr>
                <w:rFonts w:ascii="Times New Roman" w:hAnsi="Times New Roman" w:cs="Times New Roman"/>
                <w:sz w:val="24"/>
                <w:szCs w:val="24"/>
              </w:rPr>
            </w:pPr>
          </w:p>
          <w:p w14:paraId="4324E8CA" w14:textId="77777777" w:rsidR="00516665" w:rsidRPr="004817C6" w:rsidRDefault="00516665" w:rsidP="00516665">
            <w:pPr>
              <w:spacing w:after="0" w:line="240" w:lineRule="auto"/>
              <w:rPr>
                <w:rFonts w:ascii="Times New Roman" w:eastAsia="Arial" w:hAnsi="Times New Roman"/>
                <w:bCs/>
                <w:color w:val="000000"/>
                <w:kern w:val="2"/>
                <w:sz w:val="24"/>
                <w:szCs w:val="24"/>
                <w:lang w:eastAsia="zh-CN"/>
              </w:rPr>
            </w:pPr>
            <w:r>
              <w:rPr>
                <w:rFonts w:ascii="Times New Roman" w:hAnsi="Times New Roman"/>
                <w:sz w:val="24"/>
                <w:szCs w:val="24"/>
              </w:rPr>
              <w:t>Д</w:t>
            </w:r>
            <w:r w:rsidRPr="004817C6">
              <w:rPr>
                <w:rFonts w:ascii="Times New Roman" w:hAnsi="Times New Roman"/>
                <w:sz w:val="24"/>
                <w:szCs w:val="24"/>
              </w:rPr>
              <w:t>иректор МБОУ «Лицей г. Отрадное»</w:t>
            </w:r>
          </w:p>
          <w:p w14:paraId="7A035D67" w14:textId="77777777" w:rsidR="00516665" w:rsidRPr="00475498" w:rsidRDefault="00516665" w:rsidP="00516665">
            <w:pPr>
              <w:spacing w:after="0" w:line="240" w:lineRule="auto"/>
              <w:rPr>
                <w:rFonts w:ascii="Times New Roman" w:eastAsia="Arial" w:hAnsi="Times New Roman"/>
                <w:bCs/>
                <w:color w:val="000000"/>
                <w:kern w:val="2"/>
                <w:sz w:val="24"/>
                <w:szCs w:val="24"/>
                <w:lang w:eastAsia="zh-CN"/>
              </w:rPr>
            </w:pPr>
          </w:p>
          <w:p w14:paraId="6E233851" w14:textId="77777777" w:rsidR="00516665" w:rsidRDefault="00516665" w:rsidP="00516665">
            <w:pPr>
              <w:spacing w:after="0" w:line="240" w:lineRule="auto"/>
              <w:rPr>
                <w:rFonts w:ascii="Times New Roman" w:eastAsia="Arial" w:hAnsi="Times New Roman"/>
                <w:bCs/>
                <w:color w:val="000000"/>
                <w:kern w:val="2"/>
                <w:sz w:val="24"/>
                <w:szCs w:val="24"/>
                <w:lang w:eastAsia="zh-CN"/>
              </w:rPr>
            </w:pPr>
            <w:r>
              <w:rPr>
                <w:rFonts w:ascii="Times New Roman" w:eastAsia="Arial" w:hAnsi="Times New Roman"/>
                <w:bCs/>
                <w:color w:val="000000"/>
                <w:kern w:val="2"/>
                <w:sz w:val="24"/>
                <w:szCs w:val="24"/>
                <w:lang w:eastAsia="zh-CN"/>
              </w:rPr>
              <w:t>__________________ /Рудковская А.А./</w:t>
            </w:r>
          </w:p>
          <w:p w14:paraId="58347E06" w14:textId="77777777" w:rsidR="00516665" w:rsidRPr="00195D76" w:rsidRDefault="00516665" w:rsidP="00516665">
            <w:pPr>
              <w:spacing w:after="0" w:line="240" w:lineRule="auto"/>
              <w:rPr>
                <w:rFonts w:ascii="Times New Roman" w:hAnsi="Times New Roman" w:cs="Times New Roman"/>
                <w:sz w:val="24"/>
                <w:szCs w:val="24"/>
              </w:rPr>
            </w:pPr>
            <w:r>
              <w:rPr>
                <w:rFonts w:ascii="Times New Roman" w:hAnsi="Times New Roman" w:cs="Times New Roman"/>
                <w:sz w:val="24"/>
                <w:szCs w:val="24"/>
              </w:rPr>
              <w:t>М</w:t>
            </w:r>
            <w:r w:rsidRPr="00195D76">
              <w:rPr>
                <w:rFonts w:ascii="Times New Roman" w:hAnsi="Times New Roman" w:cs="Times New Roman"/>
                <w:sz w:val="24"/>
                <w:szCs w:val="24"/>
              </w:rPr>
              <w:t>.П.</w:t>
            </w:r>
          </w:p>
        </w:tc>
        <w:tc>
          <w:tcPr>
            <w:tcW w:w="4580" w:type="dxa"/>
          </w:tcPr>
          <w:p w14:paraId="70D39D18" w14:textId="77777777" w:rsidR="00516665" w:rsidRDefault="00516665" w:rsidP="00516665">
            <w:pPr>
              <w:spacing w:after="0" w:line="240" w:lineRule="auto"/>
              <w:rPr>
                <w:rFonts w:ascii="Times New Roman" w:hAnsi="Times New Roman" w:cs="Times New Roman"/>
                <w:sz w:val="24"/>
                <w:szCs w:val="24"/>
              </w:rPr>
            </w:pPr>
            <w:r>
              <w:rPr>
                <w:rFonts w:ascii="Times New Roman" w:hAnsi="Times New Roman" w:cs="Times New Roman"/>
                <w:sz w:val="24"/>
                <w:szCs w:val="24"/>
              </w:rPr>
              <w:t>От исполнителя</w:t>
            </w:r>
          </w:p>
          <w:p w14:paraId="013E97A9" w14:textId="77777777" w:rsidR="00516665" w:rsidRDefault="00516665" w:rsidP="00516665">
            <w:pPr>
              <w:spacing w:after="0" w:line="240" w:lineRule="auto"/>
              <w:rPr>
                <w:rFonts w:ascii="Times New Roman" w:hAnsi="Times New Roman" w:cs="Times New Roman"/>
                <w:sz w:val="24"/>
                <w:szCs w:val="24"/>
              </w:rPr>
            </w:pPr>
          </w:p>
          <w:p w14:paraId="27599F96" w14:textId="3E9851A9" w:rsidR="00516665" w:rsidRDefault="00516665" w:rsidP="00516665">
            <w:pPr>
              <w:spacing w:after="0"/>
              <w:rPr>
                <w:rFonts w:ascii="Times New Roman" w:hAnsi="Times New Roman" w:cs="Times New Roman"/>
                <w:sz w:val="24"/>
                <w:szCs w:val="24"/>
              </w:rPr>
            </w:pPr>
          </w:p>
        </w:tc>
      </w:tr>
    </w:tbl>
    <w:p w14:paraId="7010D4FA" w14:textId="77777777" w:rsidR="00874304" w:rsidRPr="00195D76" w:rsidRDefault="00874304" w:rsidP="00926529">
      <w:pPr>
        <w:spacing w:after="0"/>
        <w:ind w:firstLine="709"/>
        <w:jc w:val="center"/>
        <w:rPr>
          <w:rFonts w:ascii="Times New Roman" w:hAnsi="Times New Roman" w:cs="Times New Roman"/>
          <w:b/>
          <w:sz w:val="24"/>
          <w:szCs w:val="24"/>
        </w:rPr>
      </w:pPr>
    </w:p>
    <w:p w14:paraId="742E1D20" w14:textId="77777777" w:rsidR="001F6AFE" w:rsidRDefault="001F6AFE" w:rsidP="001F6AFE">
      <w:pPr>
        <w:spacing w:after="0"/>
        <w:rPr>
          <w:rFonts w:ascii="Times New Roman" w:hAnsi="Times New Roman" w:cs="Times New Roman"/>
          <w:sz w:val="24"/>
          <w:szCs w:val="24"/>
        </w:rPr>
      </w:pPr>
    </w:p>
    <w:p w14:paraId="2820440C" w14:textId="77777777" w:rsidR="001F6AFE" w:rsidRDefault="001F6AFE" w:rsidP="001F6AFE">
      <w:pPr>
        <w:spacing w:after="0"/>
        <w:rPr>
          <w:rFonts w:ascii="Times New Roman" w:hAnsi="Times New Roman" w:cs="Times New Roman"/>
          <w:sz w:val="24"/>
          <w:szCs w:val="24"/>
        </w:rPr>
      </w:pPr>
    </w:p>
    <w:p w14:paraId="1B592798" w14:textId="1A37DDE5" w:rsidR="001F6AFE" w:rsidRPr="001F6AFE" w:rsidRDefault="001F6AFE" w:rsidP="001F6AFE">
      <w:pPr>
        <w:spacing w:after="0"/>
        <w:rPr>
          <w:rFonts w:ascii="Times New Roman" w:hAnsi="Times New Roman" w:cs="Times New Roman"/>
          <w:sz w:val="24"/>
          <w:szCs w:val="24"/>
        </w:rPr>
      </w:pPr>
    </w:p>
    <w:sectPr w:rsidR="001F6AFE" w:rsidRPr="001F6AFE" w:rsidSect="003333BE">
      <w:headerReference w:type="default" r:id="rId7"/>
      <w:pgSz w:w="12240" w:h="15840"/>
      <w:pgMar w:top="1418" w:right="850" w:bottom="1134" w:left="1701" w:header="720" w:footer="720" w:gutter="0"/>
      <w:cols w:space="720"/>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786FCE" w14:textId="77777777" w:rsidR="005D3287" w:rsidRDefault="005D3287" w:rsidP="00D61E2B">
      <w:pPr>
        <w:spacing w:after="0" w:line="240" w:lineRule="auto"/>
      </w:pPr>
      <w:r>
        <w:separator/>
      </w:r>
    </w:p>
  </w:endnote>
  <w:endnote w:type="continuationSeparator" w:id="0">
    <w:p w14:paraId="3EA5508C" w14:textId="77777777" w:rsidR="005D3287" w:rsidRDefault="005D3287" w:rsidP="00D61E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tarSymbol">
    <w:panose1 w:val="00000000000000000000"/>
    <w:charset w:val="02"/>
    <w:family w:val="auto"/>
    <w:notTrueType/>
    <w:pitch w:val="variable"/>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4D6B33" w14:textId="77777777" w:rsidR="005D3287" w:rsidRDefault="005D3287" w:rsidP="00D61E2B">
      <w:pPr>
        <w:spacing w:after="0" w:line="240" w:lineRule="auto"/>
      </w:pPr>
      <w:r>
        <w:separator/>
      </w:r>
    </w:p>
  </w:footnote>
  <w:footnote w:type="continuationSeparator" w:id="0">
    <w:p w14:paraId="0A738E92" w14:textId="77777777" w:rsidR="005D3287" w:rsidRDefault="005D3287" w:rsidP="00D61E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807BCD" w14:textId="77777777" w:rsidR="00275B7E" w:rsidRDefault="00D740E7">
    <w:pPr>
      <w:pStyle w:val="aa"/>
      <w:jc w:val="center"/>
    </w:pPr>
    <w:r>
      <w:rPr>
        <w:noProof/>
      </w:rPr>
      <w:fldChar w:fldCharType="begin"/>
    </w:r>
    <w:r w:rsidR="00BB2DCE">
      <w:rPr>
        <w:noProof/>
      </w:rPr>
      <w:instrText xml:space="preserve"> PAGE   \* MERGEFORMAT </w:instrText>
    </w:r>
    <w:r>
      <w:rPr>
        <w:noProof/>
      </w:rPr>
      <w:fldChar w:fldCharType="separate"/>
    </w:r>
    <w:r w:rsidR="00AD0472">
      <w:rPr>
        <w:noProof/>
      </w:rPr>
      <w:t>10</w:t>
    </w:r>
    <w:r>
      <w:rPr>
        <w:noProof/>
      </w:rPr>
      <w:fldChar w:fldCharType="end"/>
    </w:r>
  </w:p>
  <w:p w14:paraId="471A570A" w14:textId="77777777" w:rsidR="00275B7E" w:rsidRDefault="00275B7E">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E4A4035E"/>
    <w:lvl w:ilvl="0">
      <w:numFmt w:val="bullet"/>
      <w:lvlText w:val="*"/>
      <w:lvlJc w:val="left"/>
    </w:lvl>
  </w:abstractNum>
  <w:abstractNum w:abstractNumId="1" w15:restartNumberingAfterBreak="0">
    <w:nsid w:val="16B6081C"/>
    <w:multiLevelType w:val="hybridMultilevel"/>
    <w:tmpl w:val="9E5248C6"/>
    <w:lvl w:ilvl="0" w:tplc="04190001">
      <w:start w:val="1"/>
      <w:numFmt w:val="bullet"/>
      <w:lvlText w:val=""/>
      <w:lvlJc w:val="left"/>
      <w:pPr>
        <w:tabs>
          <w:tab w:val="num" w:pos="720"/>
        </w:tabs>
        <w:ind w:left="720" w:hanging="360"/>
      </w:pPr>
      <w:rPr>
        <w:rFonts w:ascii="Symbol" w:hAnsi="Symbol" w:cs="Symbol" w:hint="default"/>
      </w:rPr>
    </w:lvl>
    <w:lvl w:ilvl="1" w:tplc="0419000F">
      <w:start w:val="1"/>
      <w:numFmt w:val="decimal"/>
      <w:lvlText w:val="%2."/>
      <w:lvlJc w:val="left"/>
      <w:pPr>
        <w:tabs>
          <w:tab w:val="num" w:pos="1440"/>
        </w:tabs>
        <w:ind w:left="1440" w:hanging="360"/>
      </w:pPr>
      <w:rPr>
        <w:rFonts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 w15:restartNumberingAfterBreak="0">
    <w:nsid w:val="17170B86"/>
    <w:multiLevelType w:val="multilevel"/>
    <w:tmpl w:val="7ADE2788"/>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3" w15:restartNumberingAfterBreak="0">
    <w:nsid w:val="1BCA3C16"/>
    <w:multiLevelType w:val="multilevel"/>
    <w:tmpl w:val="B45EF1AE"/>
    <w:lvl w:ilvl="0">
      <w:numFmt w:val="bullet"/>
      <w:lvlText w:val="•"/>
      <w:lvlJc w:val="left"/>
      <w:pPr>
        <w:ind w:left="720" w:hanging="360"/>
      </w:pPr>
      <w:rPr>
        <w:rFonts w:ascii="StarSymbol" w:eastAsia="Times New Roman" w:hAnsi="StarSymbol"/>
      </w:rPr>
    </w:lvl>
    <w:lvl w:ilvl="1">
      <w:numFmt w:val="bullet"/>
      <w:lvlText w:val="•"/>
      <w:lvlJc w:val="left"/>
      <w:pPr>
        <w:ind w:left="1080" w:hanging="360"/>
      </w:pPr>
      <w:rPr>
        <w:rFonts w:ascii="StarSymbol" w:eastAsia="Times New Roman" w:hAnsi="StarSymbol"/>
      </w:rPr>
    </w:lvl>
    <w:lvl w:ilvl="2">
      <w:numFmt w:val="bullet"/>
      <w:lvlText w:val="•"/>
      <w:lvlJc w:val="left"/>
      <w:pPr>
        <w:ind w:left="1440" w:hanging="360"/>
      </w:pPr>
      <w:rPr>
        <w:rFonts w:ascii="StarSymbol" w:eastAsia="Times New Roman" w:hAnsi="StarSymbol"/>
      </w:rPr>
    </w:lvl>
    <w:lvl w:ilvl="3">
      <w:numFmt w:val="bullet"/>
      <w:lvlText w:val="•"/>
      <w:lvlJc w:val="left"/>
      <w:pPr>
        <w:ind w:left="1800" w:hanging="360"/>
      </w:pPr>
      <w:rPr>
        <w:rFonts w:ascii="StarSymbol" w:eastAsia="Times New Roman" w:hAnsi="StarSymbol"/>
      </w:rPr>
    </w:lvl>
    <w:lvl w:ilvl="4">
      <w:numFmt w:val="bullet"/>
      <w:lvlText w:val="•"/>
      <w:lvlJc w:val="left"/>
      <w:pPr>
        <w:ind w:left="2160" w:hanging="360"/>
      </w:pPr>
      <w:rPr>
        <w:rFonts w:ascii="StarSymbol" w:eastAsia="Times New Roman" w:hAnsi="StarSymbol"/>
      </w:rPr>
    </w:lvl>
    <w:lvl w:ilvl="5">
      <w:numFmt w:val="bullet"/>
      <w:lvlText w:val="•"/>
      <w:lvlJc w:val="left"/>
      <w:pPr>
        <w:ind w:left="2520" w:hanging="360"/>
      </w:pPr>
      <w:rPr>
        <w:rFonts w:ascii="StarSymbol" w:eastAsia="Times New Roman" w:hAnsi="StarSymbol"/>
      </w:rPr>
    </w:lvl>
    <w:lvl w:ilvl="6">
      <w:numFmt w:val="bullet"/>
      <w:lvlText w:val="•"/>
      <w:lvlJc w:val="left"/>
      <w:pPr>
        <w:ind w:left="2880" w:hanging="360"/>
      </w:pPr>
      <w:rPr>
        <w:rFonts w:ascii="StarSymbol" w:eastAsia="Times New Roman" w:hAnsi="StarSymbol"/>
      </w:rPr>
    </w:lvl>
    <w:lvl w:ilvl="7">
      <w:numFmt w:val="bullet"/>
      <w:lvlText w:val="•"/>
      <w:lvlJc w:val="left"/>
      <w:pPr>
        <w:ind w:left="3240" w:hanging="360"/>
      </w:pPr>
      <w:rPr>
        <w:rFonts w:ascii="StarSymbol" w:eastAsia="Times New Roman" w:hAnsi="StarSymbol"/>
      </w:rPr>
    </w:lvl>
    <w:lvl w:ilvl="8">
      <w:numFmt w:val="bullet"/>
      <w:lvlText w:val="•"/>
      <w:lvlJc w:val="left"/>
      <w:pPr>
        <w:ind w:left="3600" w:hanging="360"/>
      </w:pPr>
      <w:rPr>
        <w:rFonts w:ascii="StarSymbol" w:eastAsia="Times New Roman" w:hAnsi="StarSymbol"/>
      </w:rPr>
    </w:lvl>
  </w:abstractNum>
  <w:abstractNum w:abstractNumId="4" w15:restartNumberingAfterBreak="0">
    <w:nsid w:val="2BDB375D"/>
    <w:multiLevelType w:val="hybridMultilevel"/>
    <w:tmpl w:val="E81AEAF8"/>
    <w:lvl w:ilvl="0" w:tplc="04190001">
      <w:start w:val="1"/>
      <w:numFmt w:val="bullet"/>
      <w:lvlText w:val=""/>
      <w:lvlJc w:val="left"/>
      <w:pPr>
        <w:ind w:left="720" w:hanging="360"/>
      </w:pPr>
      <w:rPr>
        <w:rFonts w:ascii="Symbol" w:hAnsi="Symbol" w:cs="Symbol" w:hint="default"/>
      </w:rPr>
    </w:lvl>
    <w:lvl w:ilvl="1" w:tplc="04190001">
      <w:start w:val="1"/>
      <w:numFmt w:val="bullet"/>
      <w:lvlText w:val=""/>
      <w:lvlJc w:val="left"/>
      <w:pPr>
        <w:ind w:left="1440" w:hanging="360"/>
      </w:pPr>
      <w:rPr>
        <w:rFonts w:ascii="Symbol" w:hAnsi="Symbol" w:cs="Symbol"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5" w15:restartNumberingAfterBreak="0">
    <w:nsid w:val="3323716B"/>
    <w:multiLevelType w:val="hybridMultilevel"/>
    <w:tmpl w:val="A84ABD52"/>
    <w:lvl w:ilvl="0" w:tplc="04190001">
      <w:start w:val="1"/>
      <w:numFmt w:val="bullet"/>
      <w:lvlText w:val=""/>
      <w:lvlJc w:val="left"/>
      <w:pPr>
        <w:tabs>
          <w:tab w:val="num" w:pos="1155"/>
        </w:tabs>
        <w:ind w:left="1155" w:hanging="360"/>
      </w:pPr>
      <w:rPr>
        <w:rFonts w:ascii="Symbol" w:hAnsi="Symbol" w:cs="Symbol" w:hint="default"/>
      </w:rPr>
    </w:lvl>
    <w:lvl w:ilvl="1" w:tplc="04190003">
      <w:start w:val="1"/>
      <w:numFmt w:val="bullet"/>
      <w:lvlText w:val="o"/>
      <w:lvlJc w:val="left"/>
      <w:pPr>
        <w:tabs>
          <w:tab w:val="num" w:pos="1875"/>
        </w:tabs>
        <w:ind w:left="1875" w:hanging="360"/>
      </w:pPr>
      <w:rPr>
        <w:rFonts w:ascii="Courier New" w:hAnsi="Courier New" w:cs="Courier New" w:hint="default"/>
      </w:rPr>
    </w:lvl>
    <w:lvl w:ilvl="2" w:tplc="04190005">
      <w:start w:val="1"/>
      <w:numFmt w:val="bullet"/>
      <w:lvlText w:val=""/>
      <w:lvlJc w:val="left"/>
      <w:pPr>
        <w:tabs>
          <w:tab w:val="num" w:pos="2595"/>
        </w:tabs>
        <w:ind w:left="2595" w:hanging="360"/>
      </w:pPr>
      <w:rPr>
        <w:rFonts w:ascii="Wingdings" w:hAnsi="Wingdings" w:cs="Wingdings" w:hint="default"/>
      </w:rPr>
    </w:lvl>
    <w:lvl w:ilvl="3" w:tplc="04190001">
      <w:start w:val="1"/>
      <w:numFmt w:val="bullet"/>
      <w:lvlText w:val=""/>
      <w:lvlJc w:val="left"/>
      <w:pPr>
        <w:tabs>
          <w:tab w:val="num" w:pos="3315"/>
        </w:tabs>
        <w:ind w:left="3315" w:hanging="360"/>
      </w:pPr>
      <w:rPr>
        <w:rFonts w:ascii="Symbol" w:hAnsi="Symbol" w:cs="Symbol" w:hint="default"/>
      </w:rPr>
    </w:lvl>
    <w:lvl w:ilvl="4" w:tplc="04190003">
      <w:start w:val="1"/>
      <w:numFmt w:val="bullet"/>
      <w:lvlText w:val="o"/>
      <w:lvlJc w:val="left"/>
      <w:pPr>
        <w:tabs>
          <w:tab w:val="num" w:pos="4035"/>
        </w:tabs>
        <w:ind w:left="4035" w:hanging="360"/>
      </w:pPr>
      <w:rPr>
        <w:rFonts w:ascii="Courier New" w:hAnsi="Courier New" w:cs="Courier New" w:hint="default"/>
      </w:rPr>
    </w:lvl>
    <w:lvl w:ilvl="5" w:tplc="04190005">
      <w:start w:val="1"/>
      <w:numFmt w:val="bullet"/>
      <w:lvlText w:val=""/>
      <w:lvlJc w:val="left"/>
      <w:pPr>
        <w:tabs>
          <w:tab w:val="num" w:pos="4755"/>
        </w:tabs>
        <w:ind w:left="4755" w:hanging="360"/>
      </w:pPr>
      <w:rPr>
        <w:rFonts w:ascii="Wingdings" w:hAnsi="Wingdings" w:cs="Wingdings" w:hint="default"/>
      </w:rPr>
    </w:lvl>
    <w:lvl w:ilvl="6" w:tplc="04190001">
      <w:start w:val="1"/>
      <w:numFmt w:val="bullet"/>
      <w:lvlText w:val=""/>
      <w:lvlJc w:val="left"/>
      <w:pPr>
        <w:tabs>
          <w:tab w:val="num" w:pos="5475"/>
        </w:tabs>
        <w:ind w:left="5475" w:hanging="360"/>
      </w:pPr>
      <w:rPr>
        <w:rFonts w:ascii="Symbol" w:hAnsi="Symbol" w:cs="Symbol" w:hint="default"/>
      </w:rPr>
    </w:lvl>
    <w:lvl w:ilvl="7" w:tplc="04190003">
      <w:start w:val="1"/>
      <w:numFmt w:val="bullet"/>
      <w:lvlText w:val="o"/>
      <w:lvlJc w:val="left"/>
      <w:pPr>
        <w:tabs>
          <w:tab w:val="num" w:pos="6195"/>
        </w:tabs>
        <w:ind w:left="6195" w:hanging="360"/>
      </w:pPr>
      <w:rPr>
        <w:rFonts w:ascii="Courier New" w:hAnsi="Courier New" w:cs="Courier New" w:hint="default"/>
      </w:rPr>
    </w:lvl>
    <w:lvl w:ilvl="8" w:tplc="04190005">
      <w:start w:val="1"/>
      <w:numFmt w:val="bullet"/>
      <w:lvlText w:val=""/>
      <w:lvlJc w:val="left"/>
      <w:pPr>
        <w:tabs>
          <w:tab w:val="num" w:pos="6915"/>
        </w:tabs>
        <w:ind w:left="6915" w:hanging="360"/>
      </w:pPr>
      <w:rPr>
        <w:rFonts w:ascii="Wingdings" w:hAnsi="Wingdings" w:cs="Wingdings" w:hint="default"/>
      </w:rPr>
    </w:lvl>
  </w:abstractNum>
  <w:abstractNum w:abstractNumId="6" w15:restartNumberingAfterBreak="0">
    <w:nsid w:val="425456A2"/>
    <w:multiLevelType w:val="hybridMultilevel"/>
    <w:tmpl w:val="52227B28"/>
    <w:lvl w:ilvl="0" w:tplc="0419000F">
      <w:start w:val="1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42CB3518"/>
    <w:multiLevelType w:val="hybridMultilevel"/>
    <w:tmpl w:val="48E034E0"/>
    <w:lvl w:ilvl="0" w:tplc="0419000F">
      <w:start w:val="1"/>
      <w:numFmt w:val="decimal"/>
      <w:lvlText w:val="%1."/>
      <w:lvlJc w:val="left"/>
      <w:pPr>
        <w:tabs>
          <w:tab w:val="num" w:pos="720"/>
        </w:tabs>
        <w:ind w:left="720" w:hanging="360"/>
      </w:pPr>
    </w:lvl>
    <w:lvl w:ilvl="1" w:tplc="04190001">
      <w:start w:val="1"/>
      <w:numFmt w:val="bullet"/>
      <w:lvlText w:val=""/>
      <w:lvlJc w:val="left"/>
      <w:pPr>
        <w:tabs>
          <w:tab w:val="num" w:pos="1440"/>
        </w:tabs>
        <w:ind w:left="1440" w:hanging="360"/>
      </w:pPr>
      <w:rPr>
        <w:rFonts w:ascii="Symbol" w:hAnsi="Symbol" w:cs="Symbol" w:hint="default"/>
      </w:r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8" w15:restartNumberingAfterBreak="0">
    <w:nsid w:val="45CE432B"/>
    <w:multiLevelType w:val="hybridMultilevel"/>
    <w:tmpl w:val="3312BB4C"/>
    <w:lvl w:ilvl="0" w:tplc="04190001">
      <w:start w:val="1"/>
      <w:numFmt w:val="bullet"/>
      <w:lvlText w:val=""/>
      <w:lvlJc w:val="left"/>
      <w:pPr>
        <w:ind w:left="1485" w:hanging="360"/>
      </w:pPr>
      <w:rPr>
        <w:rFonts w:ascii="Symbol" w:hAnsi="Symbol" w:cs="Symbol" w:hint="default"/>
      </w:rPr>
    </w:lvl>
    <w:lvl w:ilvl="1" w:tplc="04190003">
      <w:start w:val="1"/>
      <w:numFmt w:val="bullet"/>
      <w:lvlText w:val="o"/>
      <w:lvlJc w:val="left"/>
      <w:pPr>
        <w:ind w:left="2205" w:hanging="360"/>
      </w:pPr>
      <w:rPr>
        <w:rFonts w:ascii="Courier New" w:hAnsi="Courier New" w:cs="Courier New" w:hint="default"/>
      </w:rPr>
    </w:lvl>
    <w:lvl w:ilvl="2" w:tplc="04190005">
      <w:start w:val="1"/>
      <w:numFmt w:val="bullet"/>
      <w:lvlText w:val=""/>
      <w:lvlJc w:val="left"/>
      <w:pPr>
        <w:ind w:left="2925" w:hanging="360"/>
      </w:pPr>
      <w:rPr>
        <w:rFonts w:ascii="Wingdings" w:hAnsi="Wingdings" w:cs="Wingdings" w:hint="default"/>
      </w:rPr>
    </w:lvl>
    <w:lvl w:ilvl="3" w:tplc="04190001">
      <w:start w:val="1"/>
      <w:numFmt w:val="bullet"/>
      <w:lvlText w:val=""/>
      <w:lvlJc w:val="left"/>
      <w:pPr>
        <w:ind w:left="3645" w:hanging="360"/>
      </w:pPr>
      <w:rPr>
        <w:rFonts w:ascii="Symbol" w:hAnsi="Symbol" w:cs="Symbol" w:hint="default"/>
      </w:rPr>
    </w:lvl>
    <w:lvl w:ilvl="4" w:tplc="04190003">
      <w:start w:val="1"/>
      <w:numFmt w:val="bullet"/>
      <w:lvlText w:val="o"/>
      <w:lvlJc w:val="left"/>
      <w:pPr>
        <w:ind w:left="4365" w:hanging="360"/>
      </w:pPr>
      <w:rPr>
        <w:rFonts w:ascii="Courier New" w:hAnsi="Courier New" w:cs="Courier New" w:hint="default"/>
      </w:rPr>
    </w:lvl>
    <w:lvl w:ilvl="5" w:tplc="04190005">
      <w:start w:val="1"/>
      <w:numFmt w:val="bullet"/>
      <w:lvlText w:val=""/>
      <w:lvlJc w:val="left"/>
      <w:pPr>
        <w:ind w:left="5085" w:hanging="360"/>
      </w:pPr>
      <w:rPr>
        <w:rFonts w:ascii="Wingdings" w:hAnsi="Wingdings" w:cs="Wingdings" w:hint="default"/>
      </w:rPr>
    </w:lvl>
    <w:lvl w:ilvl="6" w:tplc="04190001">
      <w:start w:val="1"/>
      <w:numFmt w:val="bullet"/>
      <w:lvlText w:val=""/>
      <w:lvlJc w:val="left"/>
      <w:pPr>
        <w:ind w:left="5805" w:hanging="360"/>
      </w:pPr>
      <w:rPr>
        <w:rFonts w:ascii="Symbol" w:hAnsi="Symbol" w:cs="Symbol" w:hint="default"/>
      </w:rPr>
    </w:lvl>
    <w:lvl w:ilvl="7" w:tplc="04190003">
      <w:start w:val="1"/>
      <w:numFmt w:val="bullet"/>
      <w:lvlText w:val="o"/>
      <w:lvlJc w:val="left"/>
      <w:pPr>
        <w:ind w:left="6525" w:hanging="360"/>
      </w:pPr>
      <w:rPr>
        <w:rFonts w:ascii="Courier New" w:hAnsi="Courier New" w:cs="Courier New" w:hint="default"/>
      </w:rPr>
    </w:lvl>
    <w:lvl w:ilvl="8" w:tplc="04190005">
      <w:start w:val="1"/>
      <w:numFmt w:val="bullet"/>
      <w:lvlText w:val=""/>
      <w:lvlJc w:val="left"/>
      <w:pPr>
        <w:ind w:left="7245" w:hanging="360"/>
      </w:pPr>
      <w:rPr>
        <w:rFonts w:ascii="Wingdings" w:hAnsi="Wingdings" w:cs="Wingdings" w:hint="default"/>
      </w:rPr>
    </w:lvl>
  </w:abstractNum>
  <w:abstractNum w:abstractNumId="9" w15:restartNumberingAfterBreak="0">
    <w:nsid w:val="50D371F3"/>
    <w:multiLevelType w:val="multilevel"/>
    <w:tmpl w:val="D650687E"/>
    <w:lvl w:ilvl="0">
      <w:start w:val="1"/>
      <w:numFmt w:val="decimal"/>
      <w:lvlText w:val="%1."/>
      <w:lvlJc w:val="left"/>
      <w:pPr>
        <w:ind w:left="720" w:hanging="360"/>
      </w:pPr>
      <w:rPr>
        <w:rFonts w:ascii="Times New Roman" w:hAnsi="Times New Roman" w:cs="Times New Roman" w:hint="default"/>
      </w:rPr>
    </w:lvl>
    <w:lvl w:ilvl="1">
      <w:start w:val="4"/>
      <w:numFmt w:val="decimal"/>
      <w:isLgl/>
      <w:lvlText w:val="%1.%2."/>
      <w:lvlJc w:val="left"/>
      <w:pPr>
        <w:ind w:left="2381" w:hanging="1530"/>
      </w:pPr>
      <w:rPr>
        <w:rFonts w:ascii="Times New Roman" w:hAnsi="Times New Roman" w:cs="Times New Roman" w:hint="default"/>
      </w:rPr>
    </w:lvl>
    <w:lvl w:ilvl="2">
      <w:start w:val="1"/>
      <w:numFmt w:val="decimal"/>
      <w:isLgl/>
      <w:lvlText w:val="%1.%2.%3."/>
      <w:lvlJc w:val="left"/>
      <w:pPr>
        <w:ind w:left="2872" w:hanging="1530"/>
      </w:pPr>
      <w:rPr>
        <w:rFonts w:ascii="Times New Roman" w:hAnsi="Times New Roman" w:cs="Times New Roman" w:hint="default"/>
      </w:rPr>
    </w:lvl>
    <w:lvl w:ilvl="3">
      <w:start w:val="1"/>
      <w:numFmt w:val="decimal"/>
      <w:isLgl/>
      <w:lvlText w:val="%1.%2.%3.%4."/>
      <w:lvlJc w:val="left"/>
      <w:pPr>
        <w:ind w:left="3363" w:hanging="1530"/>
      </w:pPr>
      <w:rPr>
        <w:rFonts w:ascii="Times New Roman" w:hAnsi="Times New Roman" w:cs="Times New Roman" w:hint="default"/>
      </w:rPr>
    </w:lvl>
    <w:lvl w:ilvl="4">
      <w:start w:val="1"/>
      <w:numFmt w:val="decimal"/>
      <w:isLgl/>
      <w:lvlText w:val="%1.%2.%3.%4.%5."/>
      <w:lvlJc w:val="left"/>
      <w:pPr>
        <w:ind w:left="3854" w:hanging="1530"/>
      </w:pPr>
      <w:rPr>
        <w:rFonts w:ascii="Times New Roman" w:hAnsi="Times New Roman" w:cs="Times New Roman" w:hint="default"/>
      </w:rPr>
    </w:lvl>
    <w:lvl w:ilvl="5">
      <w:start w:val="1"/>
      <w:numFmt w:val="decimal"/>
      <w:isLgl/>
      <w:lvlText w:val="%1.%2.%3.%4.%5.%6."/>
      <w:lvlJc w:val="left"/>
      <w:pPr>
        <w:ind w:left="4345" w:hanging="1530"/>
      </w:pPr>
      <w:rPr>
        <w:rFonts w:ascii="Times New Roman" w:hAnsi="Times New Roman" w:cs="Times New Roman" w:hint="default"/>
      </w:rPr>
    </w:lvl>
    <w:lvl w:ilvl="6">
      <w:start w:val="1"/>
      <w:numFmt w:val="decimal"/>
      <w:isLgl/>
      <w:lvlText w:val="%1.%2.%3.%4.%5.%6.%7."/>
      <w:lvlJc w:val="left"/>
      <w:pPr>
        <w:ind w:left="4836" w:hanging="1530"/>
      </w:pPr>
      <w:rPr>
        <w:rFonts w:ascii="Times New Roman" w:hAnsi="Times New Roman" w:cs="Times New Roman" w:hint="default"/>
      </w:rPr>
    </w:lvl>
    <w:lvl w:ilvl="7">
      <w:start w:val="1"/>
      <w:numFmt w:val="decimal"/>
      <w:isLgl/>
      <w:lvlText w:val="%1.%2.%3.%4.%5.%6.%7.%8."/>
      <w:lvlJc w:val="left"/>
      <w:pPr>
        <w:ind w:left="5327" w:hanging="1530"/>
      </w:pPr>
      <w:rPr>
        <w:rFonts w:ascii="Times New Roman" w:hAnsi="Times New Roman" w:cs="Times New Roman" w:hint="default"/>
      </w:rPr>
    </w:lvl>
    <w:lvl w:ilvl="8">
      <w:start w:val="1"/>
      <w:numFmt w:val="decimal"/>
      <w:isLgl/>
      <w:lvlText w:val="%1.%2.%3.%4.%5.%6.%7.%8.%9."/>
      <w:lvlJc w:val="left"/>
      <w:pPr>
        <w:ind w:left="6088" w:hanging="1800"/>
      </w:pPr>
      <w:rPr>
        <w:rFonts w:ascii="Times New Roman" w:hAnsi="Times New Roman" w:cs="Times New Roman" w:hint="default"/>
      </w:rPr>
    </w:lvl>
  </w:abstractNum>
  <w:abstractNum w:abstractNumId="10" w15:restartNumberingAfterBreak="0">
    <w:nsid w:val="57663D43"/>
    <w:multiLevelType w:val="multilevel"/>
    <w:tmpl w:val="164EF6B8"/>
    <w:lvl w:ilvl="0">
      <w:start w:val="9"/>
      <w:numFmt w:val="decimal"/>
      <w:lvlText w:val="%1."/>
      <w:lvlJc w:val="left"/>
      <w:pPr>
        <w:ind w:left="720" w:hanging="360"/>
      </w:pPr>
      <w:rPr>
        <w:rFonts w:hint="default"/>
      </w:rPr>
    </w:lvl>
    <w:lvl w:ilvl="1">
      <w:start w:val="2"/>
      <w:numFmt w:val="decimal"/>
      <w:isLgl/>
      <w:lvlText w:val="%1.%2."/>
      <w:lvlJc w:val="left"/>
      <w:pPr>
        <w:ind w:left="780" w:hanging="4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62BD3A98"/>
    <w:multiLevelType w:val="hybridMultilevel"/>
    <w:tmpl w:val="11C864F8"/>
    <w:lvl w:ilvl="0" w:tplc="0419000F">
      <w:start w:val="1"/>
      <w:numFmt w:val="decimal"/>
      <w:lvlText w:val="%1."/>
      <w:lvlJc w:val="left"/>
      <w:pPr>
        <w:ind w:left="1260" w:hanging="360"/>
      </w:pPr>
    </w:lvl>
    <w:lvl w:ilvl="1" w:tplc="04190019">
      <w:start w:val="1"/>
      <w:numFmt w:val="lowerLetter"/>
      <w:lvlText w:val="%2."/>
      <w:lvlJc w:val="left"/>
      <w:pPr>
        <w:ind w:left="1980" w:hanging="360"/>
      </w:pPr>
    </w:lvl>
    <w:lvl w:ilvl="2" w:tplc="0419001B">
      <w:start w:val="1"/>
      <w:numFmt w:val="lowerRoman"/>
      <w:lvlText w:val="%3."/>
      <w:lvlJc w:val="right"/>
      <w:pPr>
        <w:ind w:left="2700" w:hanging="180"/>
      </w:pPr>
    </w:lvl>
    <w:lvl w:ilvl="3" w:tplc="0419000F">
      <w:start w:val="1"/>
      <w:numFmt w:val="decimal"/>
      <w:lvlText w:val="%4."/>
      <w:lvlJc w:val="left"/>
      <w:pPr>
        <w:ind w:left="3420" w:hanging="360"/>
      </w:pPr>
    </w:lvl>
    <w:lvl w:ilvl="4" w:tplc="04190019">
      <w:start w:val="1"/>
      <w:numFmt w:val="lowerLetter"/>
      <w:lvlText w:val="%5."/>
      <w:lvlJc w:val="left"/>
      <w:pPr>
        <w:ind w:left="4140" w:hanging="360"/>
      </w:pPr>
    </w:lvl>
    <w:lvl w:ilvl="5" w:tplc="0419001B">
      <w:start w:val="1"/>
      <w:numFmt w:val="lowerRoman"/>
      <w:lvlText w:val="%6."/>
      <w:lvlJc w:val="right"/>
      <w:pPr>
        <w:ind w:left="4860" w:hanging="180"/>
      </w:pPr>
    </w:lvl>
    <w:lvl w:ilvl="6" w:tplc="0419000F">
      <w:start w:val="1"/>
      <w:numFmt w:val="decimal"/>
      <w:lvlText w:val="%7."/>
      <w:lvlJc w:val="left"/>
      <w:pPr>
        <w:ind w:left="5580" w:hanging="360"/>
      </w:pPr>
    </w:lvl>
    <w:lvl w:ilvl="7" w:tplc="04190019">
      <w:start w:val="1"/>
      <w:numFmt w:val="lowerLetter"/>
      <w:lvlText w:val="%8."/>
      <w:lvlJc w:val="left"/>
      <w:pPr>
        <w:ind w:left="6300" w:hanging="360"/>
      </w:pPr>
    </w:lvl>
    <w:lvl w:ilvl="8" w:tplc="0419001B">
      <w:start w:val="1"/>
      <w:numFmt w:val="lowerRoman"/>
      <w:lvlText w:val="%9."/>
      <w:lvlJc w:val="right"/>
      <w:pPr>
        <w:ind w:left="7020" w:hanging="180"/>
      </w:pPr>
    </w:lvl>
  </w:abstractNum>
  <w:abstractNum w:abstractNumId="12" w15:restartNumberingAfterBreak="0">
    <w:nsid w:val="6544232A"/>
    <w:multiLevelType w:val="multilevel"/>
    <w:tmpl w:val="84763B5C"/>
    <w:lvl w:ilvl="0">
      <w:start w:val="4"/>
      <w:numFmt w:val="decimal"/>
      <w:lvlText w:val="%1."/>
      <w:lvlJc w:val="left"/>
      <w:pPr>
        <w:ind w:left="720" w:hanging="360"/>
      </w:pPr>
      <w:rPr>
        <w:rFonts w:hint="default"/>
      </w:rPr>
    </w:lvl>
    <w:lvl w:ilvl="1">
      <w:start w:val="8"/>
      <w:numFmt w:val="decimal"/>
      <w:isLgl/>
      <w:lvlText w:val="%1.%2."/>
      <w:lvlJc w:val="left"/>
      <w:pPr>
        <w:ind w:left="1347" w:hanging="492"/>
      </w:pPr>
      <w:rPr>
        <w:rFonts w:hint="default"/>
      </w:rPr>
    </w:lvl>
    <w:lvl w:ilvl="2">
      <w:start w:val="1"/>
      <w:numFmt w:val="decimal"/>
      <w:isLgl/>
      <w:lvlText w:val="%1.%2.%3."/>
      <w:lvlJc w:val="left"/>
      <w:pPr>
        <w:ind w:left="2070" w:hanging="720"/>
      </w:pPr>
      <w:rPr>
        <w:rFonts w:hint="default"/>
      </w:rPr>
    </w:lvl>
    <w:lvl w:ilvl="3">
      <w:start w:val="1"/>
      <w:numFmt w:val="decimal"/>
      <w:isLgl/>
      <w:lvlText w:val="%1.%2.%3.%4."/>
      <w:lvlJc w:val="left"/>
      <w:pPr>
        <w:ind w:left="2565" w:hanging="720"/>
      </w:pPr>
      <w:rPr>
        <w:rFonts w:hint="default"/>
      </w:rPr>
    </w:lvl>
    <w:lvl w:ilvl="4">
      <w:start w:val="1"/>
      <w:numFmt w:val="decimal"/>
      <w:isLgl/>
      <w:lvlText w:val="%1.%2.%3.%4.%5."/>
      <w:lvlJc w:val="left"/>
      <w:pPr>
        <w:ind w:left="3420" w:hanging="1080"/>
      </w:pPr>
      <w:rPr>
        <w:rFonts w:hint="default"/>
      </w:rPr>
    </w:lvl>
    <w:lvl w:ilvl="5">
      <w:start w:val="1"/>
      <w:numFmt w:val="decimal"/>
      <w:isLgl/>
      <w:lvlText w:val="%1.%2.%3.%4.%5.%6."/>
      <w:lvlJc w:val="left"/>
      <w:pPr>
        <w:ind w:left="3915" w:hanging="1080"/>
      </w:pPr>
      <w:rPr>
        <w:rFonts w:hint="default"/>
      </w:rPr>
    </w:lvl>
    <w:lvl w:ilvl="6">
      <w:start w:val="1"/>
      <w:numFmt w:val="decimal"/>
      <w:isLgl/>
      <w:lvlText w:val="%1.%2.%3.%4.%5.%6.%7."/>
      <w:lvlJc w:val="left"/>
      <w:pPr>
        <w:ind w:left="4770" w:hanging="1440"/>
      </w:pPr>
      <w:rPr>
        <w:rFonts w:hint="default"/>
      </w:rPr>
    </w:lvl>
    <w:lvl w:ilvl="7">
      <w:start w:val="1"/>
      <w:numFmt w:val="decimal"/>
      <w:isLgl/>
      <w:lvlText w:val="%1.%2.%3.%4.%5.%6.%7.%8."/>
      <w:lvlJc w:val="left"/>
      <w:pPr>
        <w:ind w:left="5265" w:hanging="1440"/>
      </w:pPr>
      <w:rPr>
        <w:rFonts w:hint="default"/>
      </w:rPr>
    </w:lvl>
    <w:lvl w:ilvl="8">
      <w:start w:val="1"/>
      <w:numFmt w:val="decimal"/>
      <w:isLgl/>
      <w:lvlText w:val="%1.%2.%3.%4.%5.%6.%7.%8.%9."/>
      <w:lvlJc w:val="left"/>
      <w:pPr>
        <w:ind w:left="6120" w:hanging="1800"/>
      </w:pPr>
      <w:rPr>
        <w:rFonts w:hint="default"/>
      </w:rPr>
    </w:lvl>
  </w:abstractNum>
  <w:abstractNum w:abstractNumId="13" w15:restartNumberingAfterBreak="0">
    <w:nsid w:val="66D8486E"/>
    <w:multiLevelType w:val="hybridMultilevel"/>
    <w:tmpl w:val="DB746C0C"/>
    <w:lvl w:ilvl="0" w:tplc="04190001">
      <w:start w:val="1"/>
      <w:numFmt w:val="bullet"/>
      <w:lvlText w:val=""/>
      <w:lvlJc w:val="left"/>
      <w:pPr>
        <w:tabs>
          <w:tab w:val="num" w:pos="720"/>
        </w:tabs>
        <w:ind w:left="720" w:hanging="360"/>
      </w:pPr>
      <w:rPr>
        <w:rFonts w:ascii="Symbol" w:hAnsi="Symbol" w:cs="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7E5A160B"/>
    <w:multiLevelType w:val="hybridMultilevel"/>
    <w:tmpl w:val="C618059E"/>
    <w:lvl w:ilvl="0" w:tplc="0419000F">
      <w:start w:val="1"/>
      <w:numFmt w:val="decimal"/>
      <w:lvlText w:val="%1."/>
      <w:lvlJc w:val="left"/>
      <w:pPr>
        <w:tabs>
          <w:tab w:val="num" w:pos="502"/>
        </w:tabs>
        <w:ind w:left="502" w:hanging="360"/>
      </w:pPr>
    </w:lvl>
    <w:lvl w:ilvl="1" w:tplc="04190019">
      <w:start w:val="1"/>
      <w:numFmt w:val="lowerLetter"/>
      <w:lvlText w:val="%2."/>
      <w:lvlJc w:val="left"/>
      <w:pPr>
        <w:tabs>
          <w:tab w:val="num" w:pos="1222"/>
        </w:tabs>
        <w:ind w:left="1222" w:hanging="360"/>
      </w:pPr>
    </w:lvl>
    <w:lvl w:ilvl="2" w:tplc="0419001B">
      <w:start w:val="1"/>
      <w:numFmt w:val="lowerRoman"/>
      <w:lvlText w:val="%3."/>
      <w:lvlJc w:val="right"/>
      <w:pPr>
        <w:tabs>
          <w:tab w:val="num" w:pos="1942"/>
        </w:tabs>
        <w:ind w:left="1942" w:hanging="180"/>
      </w:pPr>
    </w:lvl>
    <w:lvl w:ilvl="3" w:tplc="0419000F">
      <w:start w:val="1"/>
      <w:numFmt w:val="decimal"/>
      <w:lvlText w:val="%4."/>
      <w:lvlJc w:val="left"/>
      <w:pPr>
        <w:tabs>
          <w:tab w:val="num" w:pos="2662"/>
        </w:tabs>
        <w:ind w:left="2662" w:hanging="360"/>
      </w:pPr>
    </w:lvl>
    <w:lvl w:ilvl="4" w:tplc="04190019">
      <w:start w:val="1"/>
      <w:numFmt w:val="lowerLetter"/>
      <w:lvlText w:val="%5."/>
      <w:lvlJc w:val="left"/>
      <w:pPr>
        <w:tabs>
          <w:tab w:val="num" w:pos="3382"/>
        </w:tabs>
        <w:ind w:left="3382" w:hanging="360"/>
      </w:pPr>
    </w:lvl>
    <w:lvl w:ilvl="5" w:tplc="0419001B">
      <w:start w:val="1"/>
      <w:numFmt w:val="lowerRoman"/>
      <w:lvlText w:val="%6."/>
      <w:lvlJc w:val="right"/>
      <w:pPr>
        <w:tabs>
          <w:tab w:val="num" w:pos="4102"/>
        </w:tabs>
        <w:ind w:left="4102" w:hanging="180"/>
      </w:pPr>
    </w:lvl>
    <w:lvl w:ilvl="6" w:tplc="0419000F">
      <w:start w:val="1"/>
      <w:numFmt w:val="decimal"/>
      <w:lvlText w:val="%7."/>
      <w:lvlJc w:val="left"/>
      <w:pPr>
        <w:tabs>
          <w:tab w:val="num" w:pos="4822"/>
        </w:tabs>
        <w:ind w:left="4822" w:hanging="360"/>
      </w:pPr>
    </w:lvl>
    <w:lvl w:ilvl="7" w:tplc="04190019">
      <w:start w:val="1"/>
      <w:numFmt w:val="lowerLetter"/>
      <w:lvlText w:val="%8."/>
      <w:lvlJc w:val="left"/>
      <w:pPr>
        <w:tabs>
          <w:tab w:val="num" w:pos="5542"/>
        </w:tabs>
        <w:ind w:left="5542" w:hanging="360"/>
      </w:pPr>
    </w:lvl>
    <w:lvl w:ilvl="8" w:tplc="0419001B">
      <w:start w:val="1"/>
      <w:numFmt w:val="lowerRoman"/>
      <w:lvlText w:val="%9."/>
      <w:lvlJc w:val="right"/>
      <w:pPr>
        <w:tabs>
          <w:tab w:val="num" w:pos="6262"/>
        </w:tabs>
        <w:ind w:left="6262" w:hanging="180"/>
      </w:pPr>
    </w:lvl>
  </w:abstractNum>
  <w:num w:numId="1" w16cid:durableId="1664167099">
    <w:abstractNumId w:val="2"/>
  </w:num>
  <w:num w:numId="2" w16cid:durableId="1152142229">
    <w:abstractNumId w:val="0"/>
    <w:lvlOverride w:ilvl="0">
      <w:lvl w:ilvl="0">
        <w:numFmt w:val="bullet"/>
        <w:lvlText w:val=""/>
        <w:legacy w:legacy="1" w:legacySpace="0" w:legacyIndent="0"/>
        <w:lvlJc w:val="left"/>
        <w:rPr>
          <w:rFonts w:ascii="Symbol" w:hAnsi="Symbol" w:cs="Symbol" w:hint="default"/>
        </w:rPr>
      </w:lvl>
    </w:lvlOverride>
  </w:num>
  <w:num w:numId="3" w16cid:durableId="1600261087">
    <w:abstractNumId w:val="9"/>
  </w:num>
  <w:num w:numId="4" w16cid:durableId="975141154">
    <w:abstractNumId w:val="11"/>
  </w:num>
  <w:num w:numId="5" w16cid:durableId="1450199525">
    <w:abstractNumId w:val="7"/>
  </w:num>
  <w:num w:numId="6" w16cid:durableId="562445393">
    <w:abstractNumId w:val="1"/>
  </w:num>
  <w:num w:numId="7" w16cid:durableId="1565724440">
    <w:abstractNumId w:val="13"/>
  </w:num>
  <w:num w:numId="8" w16cid:durableId="1421022465">
    <w:abstractNumId w:val="5"/>
  </w:num>
  <w:num w:numId="9" w16cid:durableId="1298602745">
    <w:abstractNumId w:val="8"/>
  </w:num>
  <w:num w:numId="10" w16cid:durableId="1773931667">
    <w:abstractNumId w:val="14"/>
  </w:num>
  <w:num w:numId="11" w16cid:durableId="53547120">
    <w:abstractNumId w:val="4"/>
  </w:num>
  <w:num w:numId="12" w16cid:durableId="25374065">
    <w:abstractNumId w:val="12"/>
  </w:num>
  <w:num w:numId="13" w16cid:durableId="1322925975">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6192675">
    <w:abstractNumId w:val="5"/>
  </w:num>
  <w:num w:numId="15" w16cid:durableId="6812040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7775864">
    <w:abstractNumId w:val="13"/>
  </w:num>
  <w:num w:numId="17" w16cid:durableId="1739592472">
    <w:abstractNumId w:val="3"/>
  </w:num>
  <w:num w:numId="18" w16cid:durableId="1041903572">
    <w:abstractNumId w:val="10"/>
  </w:num>
  <w:num w:numId="19" w16cid:durableId="143543736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defaultTabStop w:val="708"/>
  <w:doNotHyphenateCaps/>
  <w:drawingGridHorizontalSpacing w:val="11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01ED"/>
    <w:rsid w:val="00002CA8"/>
    <w:rsid w:val="00005DCE"/>
    <w:rsid w:val="0000647B"/>
    <w:rsid w:val="000147BA"/>
    <w:rsid w:val="000147C8"/>
    <w:rsid w:val="00015FFE"/>
    <w:rsid w:val="0001627D"/>
    <w:rsid w:val="00017CBA"/>
    <w:rsid w:val="0002105F"/>
    <w:rsid w:val="00026586"/>
    <w:rsid w:val="00035991"/>
    <w:rsid w:val="00042922"/>
    <w:rsid w:val="00046A83"/>
    <w:rsid w:val="00057FF9"/>
    <w:rsid w:val="00061D19"/>
    <w:rsid w:val="0006230C"/>
    <w:rsid w:val="00062C95"/>
    <w:rsid w:val="00065A08"/>
    <w:rsid w:val="00065EE3"/>
    <w:rsid w:val="0006666F"/>
    <w:rsid w:val="000754CD"/>
    <w:rsid w:val="00082DC7"/>
    <w:rsid w:val="00084D1D"/>
    <w:rsid w:val="00091FD3"/>
    <w:rsid w:val="00092469"/>
    <w:rsid w:val="00093B9C"/>
    <w:rsid w:val="0009576A"/>
    <w:rsid w:val="0009675C"/>
    <w:rsid w:val="000A3764"/>
    <w:rsid w:val="000A55B5"/>
    <w:rsid w:val="000A7AAC"/>
    <w:rsid w:val="000B2350"/>
    <w:rsid w:val="000C0AEF"/>
    <w:rsid w:val="000C2902"/>
    <w:rsid w:val="000C468B"/>
    <w:rsid w:val="000C606B"/>
    <w:rsid w:val="000D1812"/>
    <w:rsid w:val="000D27BF"/>
    <w:rsid w:val="000E0641"/>
    <w:rsid w:val="000E1B6C"/>
    <w:rsid w:val="000E2D7D"/>
    <w:rsid w:val="000E5D65"/>
    <w:rsid w:val="000F15B9"/>
    <w:rsid w:val="000F663E"/>
    <w:rsid w:val="0010130C"/>
    <w:rsid w:val="00102B45"/>
    <w:rsid w:val="00115AF4"/>
    <w:rsid w:val="00120569"/>
    <w:rsid w:val="00120A63"/>
    <w:rsid w:val="00126C4A"/>
    <w:rsid w:val="001300E1"/>
    <w:rsid w:val="001306E6"/>
    <w:rsid w:val="0013108D"/>
    <w:rsid w:val="00152F6E"/>
    <w:rsid w:val="00155F18"/>
    <w:rsid w:val="0015665B"/>
    <w:rsid w:val="00161651"/>
    <w:rsid w:val="00163F0B"/>
    <w:rsid w:val="00164948"/>
    <w:rsid w:val="00166456"/>
    <w:rsid w:val="00173B68"/>
    <w:rsid w:val="00173FEA"/>
    <w:rsid w:val="001757CD"/>
    <w:rsid w:val="00183670"/>
    <w:rsid w:val="00193D29"/>
    <w:rsid w:val="00194AAB"/>
    <w:rsid w:val="00195D76"/>
    <w:rsid w:val="001977D5"/>
    <w:rsid w:val="001A3326"/>
    <w:rsid w:val="001A56D1"/>
    <w:rsid w:val="001B13ED"/>
    <w:rsid w:val="001B7015"/>
    <w:rsid w:val="001C0404"/>
    <w:rsid w:val="001C0ADD"/>
    <w:rsid w:val="001C1693"/>
    <w:rsid w:val="001D1EC5"/>
    <w:rsid w:val="001D678F"/>
    <w:rsid w:val="001E0034"/>
    <w:rsid w:val="001E0C76"/>
    <w:rsid w:val="001E2EFD"/>
    <w:rsid w:val="001E3815"/>
    <w:rsid w:val="001E3D74"/>
    <w:rsid w:val="001F223B"/>
    <w:rsid w:val="001F4B19"/>
    <w:rsid w:val="001F6AFE"/>
    <w:rsid w:val="001F7EBD"/>
    <w:rsid w:val="00204014"/>
    <w:rsid w:val="002074E1"/>
    <w:rsid w:val="00211CCD"/>
    <w:rsid w:val="00211EC2"/>
    <w:rsid w:val="00212B50"/>
    <w:rsid w:val="002145E7"/>
    <w:rsid w:val="00220144"/>
    <w:rsid w:val="00223E57"/>
    <w:rsid w:val="00225440"/>
    <w:rsid w:val="002265DF"/>
    <w:rsid w:val="00226C43"/>
    <w:rsid w:val="00232936"/>
    <w:rsid w:val="00241E9D"/>
    <w:rsid w:val="00245BCB"/>
    <w:rsid w:val="002461F0"/>
    <w:rsid w:val="00250F6D"/>
    <w:rsid w:val="00251353"/>
    <w:rsid w:val="00253023"/>
    <w:rsid w:val="00257B33"/>
    <w:rsid w:val="00257DC1"/>
    <w:rsid w:val="00261E58"/>
    <w:rsid w:val="00275B7E"/>
    <w:rsid w:val="00280FFD"/>
    <w:rsid w:val="00283690"/>
    <w:rsid w:val="00286863"/>
    <w:rsid w:val="00294275"/>
    <w:rsid w:val="002A60BE"/>
    <w:rsid w:val="002A6EDD"/>
    <w:rsid w:val="002B0003"/>
    <w:rsid w:val="002B1A2E"/>
    <w:rsid w:val="002D2157"/>
    <w:rsid w:val="002D2B45"/>
    <w:rsid w:val="002D537D"/>
    <w:rsid w:val="002D711E"/>
    <w:rsid w:val="002E6187"/>
    <w:rsid w:val="002F5532"/>
    <w:rsid w:val="003109CE"/>
    <w:rsid w:val="00315C11"/>
    <w:rsid w:val="00322B29"/>
    <w:rsid w:val="00325255"/>
    <w:rsid w:val="003274C1"/>
    <w:rsid w:val="00330EE0"/>
    <w:rsid w:val="00332CFB"/>
    <w:rsid w:val="003333BE"/>
    <w:rsid w:val="00351F5A"/>
    <w:rsid w:val="00352A23"/>
    <w:rsid w:val="00353BAD"/>
    <w:rsid w:val="003577E6"/>
    <w:rsid w:val="00364AD8"/>
    <w:rsid w:val="00372EE3"/>
    <w:rsid w:val="00374670"/>
    <w:rsid w:val="00376C8E"/>
    <w:rsid w:val="003914AF"/>
    <w:rsid w:val="003936FF"/>
    <w:rsid w:val="00395E36"/>
    <w:rsid w:val="003964B0"/>
    <w:rsid w:val="003A0D8F"/>
    <w:rsid w:val="003A4999"/>
    <w:rsid w:val="003B33C0"/>
    <w:rsid w:val="003B47EB"/>
    <w:rsid w:val="003C4385"/>
    <w:rsid w:val="003D00DC"/>
    <w:rsid w:val="003D20CA"/>
    <w:rsid w:val="003D2166"/>
    <w:rsid w:val="003D5548"/>
    <w:rsid w:val="003D61F8"/>
    <w:rsid w:val="003E2FD1"/>
    <w:rsid w:val="003E39F0"/>
    <w:rsid w:val="003E4312"/>
    <w:rsid w:val="003F16AE"/>
    <w:rsid w:val="003F18A4"/>
    <w:rsid w:val="003F1923"/>
    <w:rsid w:val="003F1F6E"/>
    <w:rsid w:val="003F2D1A"/>
    <w:rsid w:val="003F41E3"/>
    <w:rsid w:val="003F7C23"/>
    <w:rsid w:val="0040184C"/>
    <w:rsid w:val="00404946"/>
    <w:rsid w:val="00407191"/>
    <w:rsid w:val="00407425"/>
    <w:rsid w:val="00413AAA"/>
    <w:rsid w:val="0041718D"/>
    <w:rsid w:val="00420B93"/>
    <w:rsid w:val="004409E9"/>
    <w:rsid w:val="00443174"/>
    <w:rsid w:val="00444AD1"/>
    <w:rsid w:val="004457E1"/>
    <w:rsid w:val="004817C6"/>
    <w:rsid w:val="004826AA"/>
    <w:rsid w:val="004861E9"/>
    <w:rsid w:val="004926FA"/>
    <w:rsid w:val="004938B0"/>
    <w:rsid w:val="00495734"/>
    <w:rsid w:val="004A3F2F"/>
    <w:rsid w:val="004A45B6"/>
    <w:rsid w:val="004B5BCB"/>
    <w:rsid w:val="004B779C"/>
    <w:rsid w:val="004B79F9"/>
    <w:rsid w:val="004C046F"/>
    <w:rsid w:val="004C3565"/>
    <w:rsid w:val="004E5455"/>
    <w:rsid w:val="004F2714"/>
    <w:rsid w:val="004F5281"/>
    <w:rsid w:val="004F5BB1"/>
    <w:rsid w:val="00511C00"/>
    <w:rsid w:val="005153BB"/>
    <w:rsid w:val="00516665"/>
    <w:rsid w:val="00516B51"/>
    <w:rsid w:val="0052625C"/>
    <w:rsid w:val="0052775E"/>
    <w:rsid w:val="00531FA5"/>
    <w:rsid w:val="005331B1"/>
    <w:rsid w:val="00534A42"/>
    <w:rsid w:val="00543027"/>
    <w:rsid w:val="00544647"/>
    <w:rsid w:val="00553FDD"/>
    <w:rsid w:val="00557454"/>
    <w:rsid w:val="00557C8E"/>
    <w:rsid w:val="00557FE0"/>
    <w:rsid w:val="005601ED"/>
    <w:rsid w:val="00574849"/>
    <w:rsid w:val="0057733D"/>
    <w:rsid w:val="0059192A"/>
    <w:rsid w:val="005962C1"/>
    <w:rsid w:val="005A0345"/>
    <w:rsid w:val="005A2E94"/>
    <w:rsid w:val="005A6A44"/>
    <w:rsid w:val="005B3936"/>
    <w:rsid w:val="005C702E"/>
    <w:rsid w:val="005D0146"/>
    <w:rsid w:val="005D2DF7"/>
    <w:rsid w:val="005D3287"/>
    <w:rsid w:val="005E58E0"/>
    <w:rsid w:val="005E5BB9"/>
    <w:rsid w:val="005E6BFC"/>
    <w:rsid w:val="005F269A"/>
    <w:rsid w:val="005F5E26"/>
    <w:rsid w:val="00610F61"/>
    <w:rsid w:val="00612FC8"/>
    <w:rsid w:val="00621FCE"/>
    <w:rsid w:val="00623DEB"/>
    <w:rsid w:val="0063066E"/>
    <w:rsid w:val="0063527E"/>
    <w:rsid w:val="00637634"/>
    <w:rsid w:val="00641253"/>
    <w:rsid w:val="00642D81"/>
    <w:rsid w:val="00644C7D"/>
    <w:rsid w:val="00654856"/>
    <w:rsid w:val="006579F8"/>
    <w:rsid w:val="00660664"/>
    <w:rsid w:val="00666A11"/>
    <w:rsid w:val="0067063C"/>
    <w:rsid w:val="006719FE"/>
    <w:rsid w:val="006727B7"/>
    <w:rsid w:val="00681009"/>
    <w:rsid w:val="006A240D"/>
    <w:rsid w:val="006B2868"/>
    <w:rsid w:val="006B78B0"/>
    <w:rsid w:val="006C783E"/>
    <w:rsid w:val="006D65C6"/>
    <w:rsid w:val="006D6839"/>
    <w:rsid w:val="006E147C"/>
    <w:rsid w:val="006E5DB3"/>
    <w:rsid w:val="006E5F93"/>
    <w:rsid w:val="006E6A92"/>
    <w:rsid w:val="006F6E22"/>
    <w:rsid w:val="006F757F"/>
    <w:rsid w:val="007009B5"/>
    <w:rsid w:val="0070173F"/>
    <w:rsid w:val="00702732"/>
    <w:rsid w:val="0071070F"/>
    <w:rsid w:val="00711AC2"/>
    <w:rsid w:val="007200E6"/>
    <w:rsid w:val="00723434"/>
    <w:rsid w:val="00725FC6"/>
    <w:rsid w:val="007263C7"/>
    <w:rsid w:val="0072726C"/>
    <w:rsid w:val="0073440E"/>
    <w:rsid w:val="0073766A"/>
    <w:rsid w:val="0074315D"/>
    <w:rsid w:val="007433EB"/>
    <w:rsid w:val="007510A6"/>
    <w:rsid w:val="00753027"/>
    <w:rsid w:val="0075316C"/>
    <w:rsid w:val="00753ED0"/>
    <w:rsid w:val="00762B9B"/>
    <w:rsid w:val="00770671"/>
    <w:rsid w:val="00787B7F"/>
    <w:rsid w:val="007949A6"/>
    <w:rsid w:val="00797BD0"/>
    <w:rsid w:val="007A5F05"/>
    <w:rsid w:val="007A5FB0"/>
    <w:rsid w:val="007B0615"/>
    <w:rsid w:val="007B2CAD"/>
    <w:rsid w:val="007C0922"/>
    <w:rsid w:val="007C0D2F"/>
    <w:rsid w:val="007C1707"/>
    <w:rsid w:val="007C4A72"/>
    <w:rsid w:val="007C5199"/>
    <w:rsid w:val="007E14C0"/>
    <w:rsid w:val="0080146A"/>
    <w:rsid w:val="00805DFC"/>
    <w:rsid w:val="00815A4E"/>
    <w:rsid w:val="00816F4F"/>
    <w:rsid w:val="0082464B"/>
    <w:rsid w:val="008264E3"/>
    <w:rsid w:val="00827E75"/>
    <w:rsid w:val="0083255A"/>
    <w:rsid w:val="00833CBA"/>
    <w:rsid w:val="00834507"/>
    <w:rsid w:val="00836838"/>
    <w:rsid w:val="00840921"/>
    <w:rsid w:val="00845A35"/>
    <w:rsid w:val="00861CDD"/>
    <w:rsid w:val="00867EF9"/>
    <w:rsid w:val="00872F3F"/>
    <w:rsid w:val="00874232"/>
    <w:rsid w:val="00874304"/>
    <w:rsid w:val="0087602F"/>
    <w:rsid w:val="00876363"/>
    <w:rsid w:val="00882203"/>
    <w:rsid w:val="008840D2"/>
    <w:rsid w:val="00884394"/>
    <w:rsid w:val="008877FC"/>
    <w:rsid w:val="00890110"/>
    <w:rsid w:val="00890EDB"/>
    <w:rsid w:val="00891BEF"/>
    <w:rsid w:val="00892300"/>
    <w:rsid w:val="0089504E"/>
    <w:rsid w:val="008A413B"/>
    <w:rsid w:val="008A43EB"/>
    <w:rsid w:val="008A72A2"/>
    <w:rsid w:val="008B0E28"/>
    <w:rsid w:val="008B6F39"/>
    <w:rsid w:val="008B70DF"/>
    <w:rsid w:val="008C261E"/>
    <w:rsid w:val="008D07CB"/>
    <w:rsid w:val="008D0814"/>
    <w:rsid w:val="008D0C21"/>
    <w:rsid w:val="008D0FBF"/>
    <w:rsid w:val="008D3F0D"/>
    <w:rsid w:val="008D5A1A"/>
    <w:rsid w:val="008D63A2"/>
    <w:rsid w:val="008E0E86"/>
    <w:rsid w:val="008E1167"/>
    <w:rsid w:val="008F135F"/>
    <w:rsid w:val="008F3401"/>
    <w:rsid w:val="00903081"/>
    <w:rsid w:val="00907730"/>
    <w:rsid w:val="00910EF0"/>
    <w:rsid w:val="00916659"/>
    <w:rsid w:val="00921348"/>
    <w:rsid w:val="009215BC"/>
    <w:rsid w:val="009262A4"/>
    <w:rsid w:val="009264FC"/>
    <w:rsid w:val="00926529"/>
    <w:rsid w:val="00930018"/>
    <w:rsid w:val="00931090"/>
    <w:rsid w:val="0093287A"/>
    <w:rsid w:val="0094476F"/>
    <w:rsid w:val="00945AD0"/>
    <w:rsid w:val="009514AA"/>
    <w:rsid w:val="00960D7B"/>
    <w:rsid w:val="009636AF"/>
    <w:rsid w:val="0096656C"/>
    <w:rsid w:val="009719A4"/>
    <w:rsid w:val="00973114"/>
    <w:rsid w:val="00974D36"/>
    <w:rsid w:val="00975820"/>
    <w:rsid w:val="00983FDB"/>
    <w:rsid w:val="009842BD"/>
    <w:rsid w:val="00984338"/>
    <w:rsid w:val="00986CCD"/>
    <w:rsid w:val="00993A9A"/>
    <w:rsid w:val="00994A36"/>
    <w:rsid w:val="009A187A"/>
    <w:rsid w:val="009A4098"/>
    <w:rsid w:val="009B39AD"/>
    <w:rsid w:val="009B7898"/>
    <w:rsid w:val="009C2745"/>
    <w:rsid w:val="009D2B6A"/>
    <w:rsid w:val="009E26BB"/>
    <w:rsid w:val="009E4B5E"/>
    <w:rsid w:val="009E5820"/>
    <w:rsid w:val="009F1164"/>
    <w:rsid w:val="009F7CB3"/>
    <w:rsid w:val="00A05A7A"/>
    <w:rsid w:val="00A05C5B"/>
    <w:rsid w:val="00A10997"/>
    <w:rsid w:val="00A155B3"/>
    <w:rsid w:val="00A17F75"/>
    <w:rsid w:val="00A2580B"/>
    <w:rsid w:val="00A25F4E"/>
    <w:rsid w:val="00A376B4"/>
    <w:rsid w:val="00A428B2"/>
    <w:rsid w:val="00A43D10"/>
    <w:rsid w:val="00A4442A"/>
    <w:rsid w:val="00A533AE"/>
    <w:rsid w:val="00A67441"/>
    <w:rsid w:val="00A874E3"/>
    <w:rsid w:val="00A93094"/>
    <w:rsid w:val="00A97DD8"/>
    <w:rsid w:val="00AB5BA4"/>
    <w:rsid w:val="00AC635E"/>
    <w:rsid w:val="00AC6E6A"/>
    <w:rsid w:val="00AD0310"/>
    <w:rsid w:val="00AD0472"/>
    <w:rsid w:val="00AD3848"/>
    <w:rsid w:val="00AD52B6"/>
    <w:rsid w:val="00AE6854"/>
    <w:rsid w:val="00AF1738"/>
    <w:rsid w:val="00AF490F"/>
    <w:rsid w:val="00AF5C25"/>
    <w:rsid w:val="00B0112D"/>
    <w:rsid w:val="00B014C8"/>
    <w:rsid w:val="00B03943"/>
    <w:rsid w:val="00B13ED0"/>
    <w:rsid w:val="00B17D9F"/>
    <w:rsid w:val="00B30F57"/>
    <w:rsid w:val="00B33824"/>
    <w:rsid w:val="00B33F0E"/>
    <w:rsid w:val="00B3483C"/>
    <w:rsid w:val="00B43E6E"/>
    <w:rsid w:val="00B459F5"/>
    <w:rsid w:val="00B45DC1"/>
    <w:rsid w:val="00B512F6"/>
    <w:rsid w:val="00B51CA1"/>
    <w:rsid w:val="00B51E18"/>
    <w:rsid w:val="00B55517"/>
    <w:rsid w:val="00B55642"/>
    <w:rsid w:val="00B63ABB"/>
    <w:rsid w:val="00B7279C"/>
    <w:rsid w:val="00B80E49"/>
    <w:rsid w:val="00B80E64"/>
    <w:rsid w:val="00B82228"/>
    <w:rsid w:val="00B84EF5"/>
    <w:rsid w:val="00B8594B"/>
    <w:rsid w:val="00B92CDC"/>
    <w:rsid w:val="00B9470A"/>
    <w:rsid w:val="00B963AC"/>
    <w:rsid w:val="00BA252F"/>
    <w:rsid w:val="00BA36AA"/>
    <w:rsid w:val="00BA4AAF"/>
    <w:rsid w:val="00BA5E3C"/>
    <w:rsid w:val="00BB2DCE"/>
    <w:rsid w:val="00BB50E1"/>
    <w:rsid w:val="00BC305B"/>
    <w:rsid w:val="00BC324F"/>
    <w:rsid w:val="00BC6521"/>
    <w:rsid w:val="00BC65BD"/>
    <w:rsid w:val="00BD27B1"/>
    <w:rsid w:val="00BD3F1E"/>
    <w:rsid w:val="00BE14DD"/>
    <w:rsid w:val="00BE48A6"/>
    <w:rsid w:val="00BE7F02"/>
    <w:rsid w:val="00BF2FC4"/>
    <w:rsid w:val="00BF571C"/>
    <w:rsid w:val="00BF75BA"/>
    <w:rsid w:val="00C11D91"/>
    <w:rsid w:val="00C1284E"/>
    <w:rsid w:val="00C15A9C"/>
    <w:rsid w:val="00C2491A"/>
    <w:rsid w:val="00C253F0"/>
    <w:rsid w:val="00C263B2"/>
    <w:rsid w:val="00C27ECE"/>
    <w:rsid w:val="00C30A49"/>
    <w:rsid w:val="00C3327E"/>
    <w:rsid w:val="00C35D45"/>
    <w:rsid w:val="00C37141"/>
    <w:rsid w:val="00C4208A"/>
    <w:rsid w:val="00C43630"/>
    <w:rsid w:val="00C5449F"/>
    <w:rsid w:val="00C579E8"/>
    <w:rsid w:val="00C66C07"/>
    <w:rsid w:val="00C77355"/>
    <w:rsid w:val="00C8230C"/>
    <w:rsid w:val="00C849A0"/>
    <w:rsid w:val="00C97856"/>
    <w:rsid w:val="00CA68D1"/>
    <w:rsid w:val="00CA6C3F"/>
    <w:rsid w:val="00CB1E08"/>
    <w:rsid w:val="00CB351B"/>
    <w:rsid w:val="00CB5769"/>
    <w:rsid w:val="00CD1907"/>
    <w:rsid w:val="00CD6BE1"/>
    <w:rsid w:val="00CE2621"/>
    <w:rsid w:val="00CF0578"/>
    <w:rsid w:val="00CF7030"/>
    <w:rsid w:val="00D039C3"/>
    <w:rsid w:val="00D104F4"/>
    <w:rsid w:val="00D15CE3"/>
    <w:rsid w:val="00D16984"/>
    <w:rsid w:val="00D1723D"/>
    <w:rsid w:val="00D17645"/>
    <w:rsid w:val="00D20723"/>
    <w:rsid w:val="00D224F4"/>
    <w:rsid w:val="00D2616C"/>
    <w:rsid w:val="00D304B9"/>
    <w:rsid w:val="00D323E8"/>
    <w:rsid w:val="00D42B2E"/>
    <w:rsid w:val="00D43A36"/>
    <w:rsid w:val="00D456A5"/>
    <w:rsid w:val="00D4740C"/>
    <w:rsid w:val="00D47E99"/>
    <w:rsid w:val="00D51F1E"/>
    <w:rsid w:val="00D55653"/>
    <w:rsid w:val="00D61E2B"/>
    <w:rsid w:val="00D636A2"/>
    <w:rsid w:val="00D723EA"/>
    <w:rsid w:val="00D740E7"/>
    <w:rsid w:val="00D7679B"/>
    <w:rsid w:val="00D8016C"/>
    <w:rsid w:val="00D91255"/>
    <w:rsid w:val="00D9286D"/>
    <w:rsid w:val="00D9439A"/>
    <w:rsid w:val="00D97B43"/>
    <w:rsid w:val="00DA0FEA"/>
    <w:rsid w:val="00DA1B25"/>
    <w:rsid w:val="00DA35C8"/>
    <w:rsid w:val="00DA58C9"/>
    <w:rsid w:val="00DC0416"/>
    <w:rsid w:val="00DC6D83"/>
    <w:rsid w:val="00DD295B"/>
    <w:rsid w:val="00DD306B"/>
    <w:rsid w:val="00DD3665"/>
    <w:rsid w:val="00DE06C1"/>
    <w:rsid w:val="00DE66C5"/>
    <w:rsid w:val="00DE72B4"/>
    <w:rsid w:val="00E02F19"/>
    <w:rsid w:val="00E05099"/>
    <w:rsid w:val="00E10DD5"/>
    <w:rsid w:val="00E113B5"/>
    <w:rsid w:val="00E32AC2"/>
    <w:rsid w:val="00E33266"/>
    <w:rsid w:val="00E3622D"/>
    <w:rsid w:val="00E427CB"/>
    <w:rsid w:val="00E4366E"/>
    <w:rsid w:val="00E47085"/>
    <w:rsid w:val="00E50EA0"/>
    <w:rsid w:val="00E53E09"/>
    <w:rsid w:val="00E54DC6"/>
    <w:rsid w:val="00E551AA"/>
    <w:rsid w:val="00E57CBB"/>
    <w:rsid w:val="00E64EC1"/>
    <w:rsid w:val="00E717B4"/>
    <w:rsid w:val="00E72776"/>
    <w:rsid w:val="00E731A5"/>
    <w:rsid w:val="00E76DF7"/>
    <w:rsid w:val="00E91D02"/>
    <w:rsid w:val="00E95D81"/>
    <w:rsid w:val="00EA342E"/>
    <w:rsid w:val="00EA4684"/>
    <w:rsid w:val="00EA77FF"/>
    <w:rsid w:val="00EC0F8C"/>
    <w:rsid w:val="00EC27D8"/>
    <w:rsid w:val="00EC389A"/>
    <w:rsid w:val="00EC4D77"/>
    <w:rsid w:val="00ED135A"/>
    <w:rsid w:val="00ED3CC8"/>
    <w:rsid w:val="00ED4DA1"/>
    <w:rsid w:val="00ED5AB4"/>
    <w:rsid w:val="00EE1E2C"/>
    <w:rsid w:val="00EE4E9F"/>
    <w:rsid w:val="00EE58BC"/>
    <w:rsid w:val="00EE5B16"/>
    <w:rsid w:val="00EE6D70"/>
    <w:rsid w:val="00EE79F9"/>
    <w:rsid w:val="00EF0BAB"/>
    <w:rsid w:val="00EF3580"/>
    <w:rsid w:val="00EF3E89"/>
    <w:rsid w:val="00EF4C49"/>
    <w:rsid w:val="00F03B1D"/>
    <w:rsid w:val="00F1109C"/>
    <w:rsid w:val="00F11F14"/>
    <w:rsid w:val="00F12A4F"/>
    <w:rsid w:val="00F175F0"/>
    <w:rsid w:val="00F22083"/>
    <w:rsid w:val="00F27721"/>
    <w:rsid w:val="00F32AAE"/>
    <w:rsid w:val="00F333AD"/>
    <w:rsid w:val="00F36918"/>
    <w:rsid w:val="00F42747"/>
    <w:rsid w:val="00F47D13"/>
    <w:rsid w:val="00F520E6"/>
    <w:rsid w:val="00F5218C"/>
    <w:rsid w:val="00F658A9"/>
    <w:rsid w:val="00F758B4"/>
    <w:rsid w:val="00F91CDE"/>
    <w:rsid w:val="00F9311B"/>
    <w:rsid w:val="00FA3B6A"/>
    <w:rsid w:val="00FB237D"/>
    <w:rsid w:val="00FB45E9"/>
    <w:rsid w:val="00FB484F"/>
    <w:rsid w:val="00FB74F4"/>
    <w:rsid w:val="00FC06DC"/>
    <w:rsid w:val="00FC3B2F"/>
    <w:rsid w:val="00FD0DC1"/>
    <w:rsid w:val="00FD2C89"/>
    <w:rsid w:val="00FE28AE"/>
    <w:rsid w:val="00FF579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13ECA06"/>
  <w15:docId w15:val="{D121A63E-9A9E-408F-A4B7-553F300307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sz w:val="22"/>
        <w:szCs w:val="22"/>
        <w:lang w:val="ru-RU" w:eastAsia="ru-RU"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locked="1" w:uiPriority="0"/>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locked="1" w:uiPriority="0"/>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lock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F490F"/>
    <w:pPr>
      <w:spacing w:after="200" w:line="276" w:lineRule="auto"/>
    </w:pPr>
    <w:rPr>
      <w:rFonts w:cs="Calibri"/>
    </w:rPr>
  </w:style>
  <w:style w:type="paragraph" w:styleId="1">
    <w:name w:val="heading 1"/>
    <w:basedOn w:val="a"/>
    <w:link w:val="10"/>
    <w:uiPriority w:val="99"/>
    <w:qFormat/>
    <w:rsid w:val="005601ED"/>
    <w:pPr>
      <w:spacing w:before="100" w:beforeAutospacing="1" w:after="100" w:afterAutospacing="1" w:line="240" w:lineRule="auto"/>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601ED"/>
    <w:rPr>
      <w:rFonts w:ascii="Times New Roman" w:hAnsi="Times New Roman" w:cs="Times New Roman"/>
      <w:b/>
      <w:bCs/>
      <w:kern w:val="36"/>
      <w:sz w:val="48"/>
      <w:szCs w:val="48"/>
    </w:rPr>
  </w:style>
  <w:style w:type="paragraph" w:styleId="a3">
    <w:name w:val="Normal (Web)"/>
    <w:aliases w:val="Обычный (веб) Знак Знак,Знак Знак,Обычный (Web),Обычный (Web)1,Обычный (веб)1, Знак Знак"/>
    <w:basedOn w:val="a"/>
    <w:link w:val="a4"/>
    <w:uiPriority w:val="99"/>
    <w:qFormat/>
    <w:rsid w:val="005601ED"/>
    <w:pPr>
      <w:spacing w:before="100" w:beforeAutospacing="1" w:after="100" w:afterAutospacing="1" w:line="240" w:lineRule="auto"/>
    </w:pPr>
    <w:rPr>
      <w:sz w:val="24"/>
      <w:szCs w:val="24"/>
    </w:rPr>
  </w:style>
  <w:style w:type="character" w:customStyle="1" w:styleId="apple-converted-space">
    <w:name w:val="apple-converted-space"/>
    <w:basedOn w:val="a0"/>
    <w:uiPriority w:val="99"/>
    <w:rsid w:val="005601ED"/>
  </w:style>
  <w:style w:type="paragraph" w:styleId="a5">
    <w:name w:val="Balloon Text"/>
    <w:basedOn w:val="a"/>
    <w:link w:val="a6"/>
    <w:uiPriority w:val="99"/>
    <w:semiHidden/>
    <w:rsid w:val="005601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locked/>
    <w:rsid w:val="005601ED"/>
    <w:rPr>
      <w:rFonts w:ascii="Tahoma" w:hAnsi="Tahoma" w:cs="Tahoma"/>
      <w:sz w:val="16"/>
      <w:szCs w:val="16"/>
    </w:rPr>
  </w:style>
  <w:style w:type="paragraph" w:styleId="a7">
    <w:name w:val="No Spacing"/>
    <w:uiPriority w:val="99"/>
    <w:qFormat/>
    <w:rsid w:val="008D0814"/>
    <w:rPr>
      <w:rFonts w:cs="Calibri"/>
    </w:rPr>
  </w:style>
  <w:style w:type="paragraph" w:styleId="3">
    <w:name w:val="Body Text 3"/>
    <w:basedOn w:val="a"/>
    <w:link w:val="31"/>
    <w:uiPriority w:val="99"/>
    <w:rsid w:val="0006230C"/>
    <w:pPr>
      <w:suppressAutoHyphens/>
      <w:spacing w:after="120" w:line="240" w:lineRule="auto"/>
    </w:pPr>
    <w:rPr>
      <w:sz w:val="16"/>
      <w:szCs w:val="16"/>
      <w:lang w:eastAsia="zh-CN"/>
    </w:rPr>
  </w:style>
  <w:style w:type="character" w:customStyle="1" w:styleId="31">
    <w:name w:val="Основной текст 3 Знак1"/>
    <w:basedOn w:val="a0"/>
    <w:link w:val="3"/>
    <w:uiPriority w:val="99"/>
    <w:locked/>
    <w:rsid w:val="0006230C"/>
    <w:rPr>
      <w:rFonts w:ascii="Times New Roman" w:hAnsi="Times New Roman" w:cs="Times New Roman"/>
      <w:sz w:val="16"/>
      <w:szCs w:val="16"/>
      <w:lang w:eastAsia="zh-CN"/>
    </w:rPr>
  </w:style>
  <w:style w:type="character" w:customStyle="1" w:styleId="30">
    <w:name w:val="Основной текст 3 Знак"/>
    <w:basedOn w:val="a0"/>
    <w:uiPriority w:val="99"/>
    <w:semiHidden/>
    <w:rsid w:val="0006230C"/>
    <w:rPr>
      <w:sz w:val="16"/>
      <w:szCs w:val="16"/>
    </w:rPr>
  </w:style>
  <w:style w:type="paragraph" w:customStyle="1" w:styleId="Default">
    <w:name w:val="Default"/>
    <w:uiPriority w:val="99"/>
    <w:rsid w:val="0006230C"/>
    <w:pPr>
      <w:autoSpaceDE w:val="0"/>
      <w:autoSpaceDN w:val="0"/>
      <w:adjustRightInd w:val="0"/>
    </w:pPr>
    <w:rPr>
      <w:rFonts w:cs="Calibri"/>
      <w:color w:val="000000"/>
      <w:sz w:val="24"/>
      <w:szCs w:val="24"/>
    </w:rPr>
  </w:style>
  <w:style w:type="paragraph" w:customStyle="1" w:styleId="Standard">
    <w:name w:val="Standard"/>
    <w:uiPriority w:val="99"/>
    <w:rsid w:val="0006230C"/>
    <w:pPr>
      <w:widowControl w:val="0"/>
      <w:suppressAutoHyphens/>
      <w:autoSpaceDN w:val="0"/>
      <w:textAlignment w:val="baseline"/>
    </w:pPr>
    <w:rPr>
      <w:rFonts w:cs="Calibri"/>
      <w:kern w:val="3"/>
      <w:sz w:val="24"/>
      <w:szCs w:val="24"/>
      <w:lang w:val="de-DE" w:eastAsia="ja-JP"/>
    </w:rPr>
  </w:style>
  <w:style w:type="paragraph" w:styleId="a8">
    <w:name w:val="Body Text"/>
    <w:basedOn w:val="a"/>
    <w:link w:val="a9"/>
    <w:uiPriority w:val="99"/>
    <w:rsid w:val="00975820"/>
    <w:pPr>
      <w:spacing w:after="120"/>
    </w:pPr>
  </w:style>
  <w:style w:type="character" w:customStyle="1" w:styleId="a9">
    <w:name w:val="Основной текст Знак"/>
    <w:basedOn w:val="a0"/>
    <w:link w:val="a8"/>
    <w:uiPriority w:val="99"/>
    <w:locked/>
    <w:rsid w:val="00975820"/>
  </w:style>
  <w:style w:type="paragraph" w:styleId="aa">
    <w:name w:val="header"/>
    <w:basedOn w:val="a"/>
    <w:link w:val="ab"/>
    <w:uiPriority w:val="99"/>
    <w:rsid w:val="00D61E2B"/>
    <w:pPr>
      <w:tabs>
        <w:tab w:val="center" w:pos="4677"/>
        <w:tab w:val="right" w:pos="9355"/>
      </w:tabs>
      <w:spacing w:after="0" w:line="240" w:lineRule="auto"/>
    </w:pPr>
  </w:style>
  <w:style w:type="character" w:customStyle="1" w:styleId="ab">
    <w:name w:val="Верхний колонтитул Знак"/>
    <w:basedOn w:val="a0"/>
    <w:link w:val="aa"/>
    <w:uiPriority w:val="99"/>
    <w:locked/>
    <w:rsid w:val="00D61E2B"/>
  </w:style>
  <w:style w:type="paragraph" w:styleId="ac">
    <w:name w:val="footer"/>
    <w:basedOn w:val="a"/>
    <w:link w:val="ad"/>
    <w:uiPriority w:val="99"/>
    <w:semiHidden/>
    <w:rsid w:val="00D61E2B"/>
    <w:pPr>
      <w:tabs>
        <w:tab w:val="center" w:pos="4677"/>
        <w:tab w:val="right" w:pos="9355"/>
      </w:tabs>
      <w:spacing w:after="0" w:line="240" w:lineRule="auto"/>
    </w:pPr>
  </w:style>
  <w:style w:type="character" w:customStyle="1" w:styleId="ad">
    <w:name w:val="Нижний колонтитул Знак"/>
    <w:basedOn w:val="a0"/>
    <w:link w:val="ac"/>
    <w:uiPriority w:val="99"/>
    <w:semiHidden/>
    <w:locked/>
    <w:rsid w:val="00D61E2B"/>
  </w:style>
  <w:style w:type="paragraph" w:styleId="ae">
    <w:name w:val="footnote text"/>
    <w:basedOn w:val="a"/>
    <w:link w:val="af"/>
    <w:uiPriority w:val="99"/>
    <w:semiHidden/>
    <w:rsid w:val="000A7AAC"/>
    <w:pPr>
      <w:spacing w:after="0" w:line="240" w:lineRule="auto"/>
    </w:pPr>
    <w:rPr>
      <w:sz w:val="20"/>
      <w:szCs w:val="20"/>
    </w:rPr>
  </w:style>
  <w:style w:type="character" w:customStyle="1" w:styleId="af">
    <w:name w:val="Текст сноски Знак"/>
    <w:basedOn w:val="a0"/>
    <w:link w:val="ae"/>
    <w:uiPriority w:val="99"/>
    <w:semiHidden/>
    <w:locked/>
    <w:rsid w:val="000A7AAC"/>
    <w:rPr>
      <w:sz w:val="20"/>
      <w:szCs w:val="20"/>
    </w:rPr>
  </w:style>
  <w:style w:type="character" w:styleId="af0">
    <w:name w:val="footnote reference"/>
    <w:basedOn w:val="a0"/>
    <w:uiPriority w:val="99"/>
    <w:semiHidden/>
    <w:rsid w:val="000A7AAC"/>
    <w:rPr>
      <w:vertAlign w:val="superscript"/>
    </w:rPr>
  </w:style>
  <w:style w:type="character" w:styleId="af1">
    <w:name w:val="Hyperlink"/>
    <w:basedOn w:val="a0"/>
    <w:uiPriority w:val="99"/>
    <w:semiHidden/>
    <w:rsid w:val="000A7AAC"/>
    <w:rPr>
      <w:color w:val="0000FF"/>
      <w:u w:val="single"/>
    </w:rPr>
  </w:style>
  <w:style w:type="table" w:styleId="af2">
    <w:name w:val="Table Grid"/>
    <w:basedOn w:val="a1"/>
    <w:uiPriority w:val="99"/>
    <w:rsid w:val="009A4098"/>
    <w:rPr>
      <w:rFonts w:cs="Calibri"/>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onsPlusNormal">
    <w:name w:val="ConsPlusNormal"/>
    <w:qFormat/>
    <w:rsid w:val="002A60BE"/>
    <w:pPr>
      <w:autoSpaceDE w:val="0"/>
      <w:autoSpaceDN w:val="0"/>
      <w:adjustRightInd w:val="0"/>
    </w:pPr>
    <w:rPr>
      <w:rFonts w:cs="Calibri"/>
      <w:sz w:val="20"/>
      <w:szCs w:val="20"/>
    </w:rPr>
  </w:style>
  <w:style w:type="paragraph" w:styleId="af3">
    <w:name w:val="List Paragraph"/>
    <w:basedOn w:val="a"/>
    <w:link w:val="af4"/>
    <w:uiPriority w:val="99"/>
    <w:qFormat/>
    <w:rsid w:val="008E1167"/>
    <w:pPr>
      <w:ind w:left="720"/>
    </w:pPr>
  </w:style>
  <w:style w:type="paragraph" w:customStyle="1" w:styleId="Text">
    <w:name w:val="Text"/>
    <w:basedOn w:val="a"/>
    <w:uiPriority w:val="99"/>
    <w:rsid w:val="000C0AEF"/>
    <w:pPr>
      <w:spacing w:after="240" w:line="240" w:lineRule="auto"/>
    </w:pPr>
    <w:rPr>
      <w:sz w:val="24"/>
      <w:szCs w:val="24"/>
      <w:lang w:val="en-US" w:eastAsia="en-US"/>
    </w:rPr>
  </w:style>
  <w:style w:type="character" w:styleId="af5">
    <w:name w:val="Strong"/>
    <w:basedOn w:val="a0"/>
    <w:uiPriority w:val="99"/>
    <w:qFormat/>
    <w:rsid w:val="00CF7030"/>
    <w:rPr>
      <w:b/>
      <w:bCs/>
    </w:rPr>
  </w:style>
  <w:style w:type="paragraph" w:customStyle="1" w:styleId="p2">
    <w:name w:val="p2"/>
    <w:basedOn w:val="a"/>
    <w:uiPriority w:val="99"/>
    <w:rsid w:val="0073440E"/>
    <w:pPr>
      <w:spacing w:before="100" w:beforeAutospacing="1" w:after="100" w:afterAutospacing="1" w:line="240" w:lineRule="auto"/>
    </w:pPr>
    <w:rPr>
      <w:sz w:val="24"/>
      <w:szCs w:val="24"/>
    </w:rPr>
  </w:style>
  <w:style w:type="character" w:customStyle="1" w:styleId="s1">
    <w:name w:val="s1"/>
    <w:basedOn w:val="a0"/>
    <w:uiPriority w:val="99"/>
    <w:rsid w:val="0073440E"/>
  </w:style>
  <w:style w:type="paragraph" w:customStyle="1" w:styleId="p1">
    <w:name w:val="p1"/>
    <w:basedOn w:val="a"/>
    <w:uiPriority w:val="99"/>
    <w:rsid w:val="0073440E"/>
    <w:pPr>
      <w:spacing w:before="100" w:beforeAutospacing="1" w:after="100" w:afterAutospacing="1" w:line="240" w:lineRule="auto"/>
    </w:pPr>
    <w:rPr>
      <w:sz w:val="24"/>
      <w:szCs w:val="24"/>
    </w:rPr>
  </w:style>
  <w:style w:type="character" w:customStyle="1" w:styleId="FontStyle27">
    <w:name w:val="Font Style27"/>
    <w:uiPriority w:val="99"/>
    <w:rsid w:val="00C77355"/>
    <w:rPr>
      <w:rFonts w:ascii="Times New Roman" w:hAnsi="Times New Roman" w:cs="Times New Roman"/>
      <w:b/>
      <w:bCs/>
      <w:sz w:val="20"/>
      <w:szCs w:val="20"/>
    </w:rPr>
  </w:style>
  <w:style w:type="character" w:customStyle="1" w:styleId="a4">
    <w:name w:val="Обычный (Интернет) Знак"/>
    <w:aliases w:val="Обычный (веб) Знак Знак Знак,Знак Знак Знак,Обычный (Web) Знак,Обычный (Web)1 Знак,Обычный (веб)1 Знак, Знак Знак Знак"/>
    <w:link w:val="a3"/>
    <w:uiPriority w:val="99"/>
    <w:locked/>
    <w:rsid w:val="00F27721"/>
    <w:rPr>
      <w:rFonts w:cs="Calibri"/>
      <w:sz w:val="24"/>
      <w:szCs w:val="24"/>
    </w:rPr>
  </w:style>
  <w:style w:type="character" w:styleId="af6">
    <w:name w:val="Emphasis"/>
    <w:qFormat/>
    <w:locked/>
    <w:rsid w:val="00F27721"/>
    <w:rPr>
      <w:i/>
      <w:iCs/>
    </w:rPr>
  </w:style>
  <w:style w:type="character" w:customStyle="1" w:styleId="af4">
    <w:name w:val="Абзац списка Знак"/>
    <w:link w:val="af3"/>
    <w:uiPriority w:val="99"/>
    <w:rsid w:val="00211EC2"/>
    <w:rPr>
      <w:rFonts w:cs="Calibri"/>
    </w:rPr>
  </w:style>
  <w:style w:type="paragraph" w:styleId="af7">
    <w:name w:val="Body Text Indent"/>
    <w:basedOn w:val="a"/>
    <w:link w:val="af8"/>
    <w:uiPriority w:val="99"/>
    <w:semiHidden/>
    <w:unhideWhenUsed/>
    <w:rsid w:val="003109CE"/>
    <w:pPr>
      <w:spacing w:after="120"/>
      <w:ind w:left="283"/>
    </w:pPr>
  </w:style>
  <w:style w:type="character" w:customStyle="1" w:styleId="af8">
    <w:name w:val="Основной текст с отступом Знак"/>
    <w:basedOn w:val="a0"/>
    <w:link w:val="af7"/>
    <w:uiPriority w:val="99"/>
    <w:semiHidden/>
    <w:rsid w:val="003109CE"/>
    <w:rPr>
      <w:rFonts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4394031">
      <w:bodyDiv w:val="1"/>
      <w:marLeft w:val="0"/>
      <w:marRight w:val="0"/>
      <w:marTop w:val="0"/>
      <w:marBottom w:val="0"/>
      <w:divBdr>
        <w:top w:val="none" w:sz="0" w:space="0" w:color="auto"/>
        <w:left w:val="none" w:sz="0" w:space="0" w:color="auto"/>
        <w:bottom w:val="none" w:sz="0" w:space="0" w:color="auto"/>
        <w:right w:val="none" w:sz="0" w:space="0" w:color="auto"/>
      </w:divBdr>
    </w:div>
    <w:div w:id="1248073835">
      <w:marLeft w:val="0"/>
      <w:marRight w:val="0"/>
      <w:marTop w:val="0"/>
      <w:marBottom w:val="0"/>
      <w:divBdr>
        <w:top w:val="none" w:sz="0" w:space="0" w:color="auto"/>
        <w:left w:val="none" w:sz="0" w:space="0" w:color="auto"/>
        <w:bottom w:val="none" w:sz="0" w:space="0" w:color="auto"/>
        <w:right w:val="none" w:sz="0" w:space="0" w:color="auto"/>
      </w:divBdr>
    </w:div>
    <w:div w:id="1248073838">
      <w:marLeft w:val="0"/>
      <w:marRight w:val="0"/>
      <w:marTop w:val="0"/>
      <w:marBottom w:val="0"/>
      <w:divBdr>
        <w:top w:val="none" w:sz="0" w:space="0" w:color="auto"/>
        <w:left w:val="none" w:sz="0" w:space="0" w:color="auto"/>
        <w:bottom w:val="none" w:sz="0" w:space="0" w:color="auto"/>
        <w:right w:val="none" w:sz="0" w:space="0" w:color="auto"/>
      </w:divBdr>
    </w:div>
    <w:div w:id="1248073840">
      <w:marLeft w:val="0"/>
      <w:marRight w:val="0"/>
      <w:marTop w:val="0"/>
      <w:marBottom w:val="0"/>
      <w:divBdr>
        <w:top w:val="none" w:sz="0" w:space="0" w:color="auto"/>
        <w:left w:val="none" w:sz="0" w:space="0" w:color="auto"/>
        <w:bottom w:val="none" w:sz="0" w:space="0" w:color="auto"/>
        <w:right w:val="none" w:sz="0" w:space="0" w:color="auto"/>
      </w:divBdr>
      <w:divsChild>
        <w:div w:id="1248073832">
          <w:marLeft w:val="0"/>
          <w:marRight w:val="0"/>
          <w:marTop w:val="0"/>
          <w:marBottom w:val="0"/>
          <w:divBdr>
            <w:top w:val="none" w:sz="0" w:space="0" w:color="auto"/>
            <w:left w:val="none" w:sz="0" w:space="0" w:color="auto"/>
            <w:bottom w:val="none" w:sz="0" w:space="0" w:color="auto"/>
            <w:right w:val="none" w:sz="0" w:space="0" w:color="auto"/>
          </w:divBdr>
        </w:div>
        <w:div w:id="1248073839">
          <w:marLeft w:val="0"/>
          <w:marRight w:val="0"/>
          <w:marTop w:val="0"/>
          <w:marBottom w:val="0"/>
          <w:divBdr>
            <w:top w:val="none" w:sz="0" w:space="0" w:color="auto"/>
            <w:left w:val="none" w:sz="0" w:space="0" w:color="auto"/>
            <w:bottom w:val="none" w:sz="0" w:space="0" w:color="auto"/>
            <w:right w:val="none" w:sz="0" w:space="0" w:color="auto"/>
          </w:divBdr>
        </w:div>
        <w:div w:id="1248073843">
          <w:marLeft w:val="0"/>
          <w:marRight w:val="0"/>
          <w:marTop w:val="0"/>
          <w:marBottom w:val="0"/>
          <w:divBdr>
            <w:top w:val="none" w:sz="0" w:space="0" w:color="auto"/>
            <w:left w:val="none" w:sz="0" w:space="0" w:color="auto"/>
            <w:bottom w:val="none" w:sz="0" w:space="0" w:color="auto"/>
            <w:right w:val="none" w:sz="0" w:space="0" w:color="auto"/>
          </w:divBdr>
        </w:div>
        <w:div w:id="1248073851">
          <w:marLeft w:val="0"/>
          <w:marRight w:val="0"/>
          <w:marTop w:val="0"/>
          <w:marBottom w:val="0"/>
          <w:divBdr>
            <w:top w:val="none" w:sz="0" w:space="0" w:color="auto"/>
            <w:left w:val="none" w:sz="0" w:space="0" w:color="auto"/>
            <w:bottom w:val="none" w:sz="0" w:space="0" w:color="auto"/>
            <w:right w:val="none" w:sz="0" w:space="0" w:color="auto"/>
          </w:divBdr>
        </w:div>
        <w:div w:id="1248073855">
          <w:marLeft w:val="0"/>
          <w:marRight w:val="0"/>
          <w:marTop w:val="0"/>
          <w:marBottom w:val="0"/>
          <w:divBdr>
            <w:top w:val="none" w:sz="0" w:space="0" w:color="auto"/>
            <w:left w:val="none" w:sz="0" w:space="0" w:color="auto"/>
            <w:bottom w:val="none" w:sz="0" w:space="0" w:color="auto"/>
            <w:right w:val="none" w:sz="0" w:space="0" w:color="auto"/>
          </w:divBdr>
        </w:div>
        <w:div w:id="1248073860">
          <w:marLeft w:val="0"/>
          <w:marRight w:val="0"/>
          <w:marTop w:val="0"/>
          <w:marBottom w:val="0"/>
          <w:divBdr>
            <w:top w:val="none" w:sz="0" w:space="0" w:color="auto"/>
            <w:left w:val="none" w:sz="0" w:space="0" w:color="auto"/>
            <w:bottom w:val="none" w:sz="0" w:space="0" w:color="auto"/>
            <w:right w:val="none" w:sz="0" w:space="0" w:color="auto"/>
          </w:divBdr>
        </w:div>
      </w:divsChild>
    </w:div>
    <w:div w:id="1248073844">
      <w:marLeft w:val="0"/>
      <w:marRight w:val="0"/>
      <w:marTop w:val="0"/>
      <w:marBottom w:val="0"/>
      <w:divBdr>
        <w:top w:val="none" w:sz="0" w:space="0" w:color="auto"/>
        <w:left w:val="none" w:sz="0" w:space="0" w:color="auto"/>
        <w:bottom w:val="none" w:sz="0" w:space="0" w:color="auto"/>
        <w:right w:val="none" w:sz="0" w:space="0" w:color="auto"/>
      </w:divBdr>
    </w:div>
    <w:div w:id="1248073845">
      <w:marLeft w:val="0"/>
      <w:marRight w:val="0"/>
      <w:marTop w:val="0"/>
      <w:marBottom w:val="0"/>
      <w:divBdr>
        <w:top w:val="none" w:sz="0" w:space="0" w:color="auto"/>
        <w:left w:val="none" w:sz="0" w:space="0" w:color="auto"/>
        <w:bottom w:val="none" w:sz="0" w:space="0" w:color="auto"/>
        <w:right w:val="none" w:sz="0" w:space="0" w:color="auto"/>
      </w:divBdr>
    </w:div>
    <w:div w:id="1248073853">
      <w:marLeft w:val="0"/>
      <w:marRight w:val="0"/>
      <w:marTop w:val="0"/>
      <w:marBottom w:val="0"/>
      <w:divBdr>
        <w:top w:val="none" w:sz="0" w:space="0" w:color="auto"/>
        <w:left w:val="none" w:sz="0" w:space="0" w:color="auto"/>
        <w:bottom w:val="none" w:sz="0" w:space="0" w:color="auto"/>
        <w:right w:val="none" w:sz="0" w:space="0" w:color="auto"/>
      </w:divBdr>
      <w:divsChild>
        <w:div w:id="1248073859">
          <w:marLeft w:val="0"/>
          <w:marRight w:val="0"/>
          <w:marTop w:val="0"/>
          <w:marBottom w:val="375"/>
          <w:divBdr>
            <w:top w:val="none" w:sz="0" w:space="0" w:color="auto"/>
            <w:left w:val="none" w:sz="0" w:space="0" w:color="auto"/>
            <w:bottom w:val="none" w:sz="0" w:space="0" w:color="auto"/>
            <w:right w:val="none" w:sz="0" w:space="0" w:color="auto"/>
          </w:divBdr>
          <w:divsChild>
            <w:div w:id="1248073850">
              <w:marLeft w:val="0"/>
              <w:marRight w:val="225"/>
              <w:marTop w:val="0"/>
              <w:marBottom w:val="225"/>
              <w:divBdr>
                <w:top w:val="none" w:sz="0" w:space="0" w:color="auto"/>
                <w:left w:val="none" w:sz="0" w:space="0" w:color="auto"/>
                <w:bottom w:val="none" w:sz="0" w:space="0" w:color="auto"/>
                <w:right w:val="none" w:sz="0" w:space="0" w:color="auto"/>
              </w:divBdr>
            </w:div>
          </w:divsChild>
        </w:div>
        <w:div w:id="1248073865">
          <w:marLeft w:val="0"/>
          <w:marRight w:val="0"/>
          <w:marTop w:val="300"/>
          <w:marBottom w:val="300"/>
          <w:divBdr>
            <w:top w:val="none" w:sz="0" w:space="0" w:color="auto"/>
            <w:left w:val="none" w:sz="0" w:space="0" w:color="auto"/>
            <w:bottom w:val="none" w:sz="0" w:space="0" w:color="auto"/>
            <w:right w:val="none" w:sz="0" w:space="0" w:color="auto"/>
          </w:divBdr>
        </w:div>
      </w:divsChild>
    </w:div>
    <w:div w:id="1248073854">
      <w:marLeft w:val="0"/>
      <w:marRight w:val="0"/>
      <w:marTop w:val="0"/>
      <w:marBottom w:val="0"/>
      <w:divBdr>
        <w:top w:val="none" w:sz="0" w:space="0" w:color="auto"/>
        <w:left w:val="none" w:sz="0" w:space="0" w:color="auto"/>
        <w:bottom w:val="none" w:sz="0" w:space="0" w:color="auto"/>
        <w:right w:val="none" w:sz="0" w:space="0" w:color="auto"/>
      </w:divBdr>
      <w:divsChild>
        <w:div w:id="1248073864">
          <w:marLeft w:val="0"/>
          <w:marRight w:val="-150"/>
          <w:marTop w:val="0"/>
          <w:marBottom w:val="0"/>
          <w:divBdr>
            <w:top w:val="none" w:sz="0" w:space="0" w:color="auto"/>
            <w:left w:val="none" w:sz="0" w:space="0" w:color="auto"/>
            <w:bottom w:val="none" w:sz="0" w:space="0" w:color="auto"/>
            <w:right w:val="none" w:sz="0" w:space="0" w:color="auto"/>
          </w:divBdr>
          <w:divsChild>
            <w:div w:id="1248073867">
              <w:marLeft w:val="0"/>
              <w:marRight w:val="0"/>
              <w:marTop w:val="0"/>
              <w:marBottom w:val="0"/>
              <w:divBdr>
                <w:top w:val="none" w:sz="0" w:space="0" w:color="auto"/>
                <w:left w:val="single" w:sz="6" w:space="8" w:color="auto"/>
                <w:bottom w:val="none" w:sz="0" w:space="0" w:color="auto"/>
                <w:right w:val="single" w:sz="6" w:space="8" w:color="auto"/>
              </w:divBdr>
              <w:divsChild>
                <w:div w:id="1248073857">
                  <w:marLeft w:val="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1248073858">
      <w:marLeft w:val="0"/>
      <w:marRight w:val="0"/>
      <w:marTop w:val="0"/>
      <w:marBottom w:val="0"/>
      <w:divBdr>
        <w:top w:val="none" w:sz="0" w:space="0" w:color="auto"/>
        <w:left w:val="none" w:sz="0" w:space="0" w:color="auto"/>
        <w:bottom w:val="none" w:sz="0" w:space="0" w:color="auto"/>
        <w:right w:val="none" w:sz="0" w:space="0" w:color="auto"/>
      </w:divBdr>
      <w:divsChild>
        <w:div w:id="1248073836">
          <w:marLeft w:val="0"/>
          <w:marRight w:val="0"/>
          <w:marTop w:val="0"/>
          <w:marBottom w:val="0"/>
          <w:divBdr>
            <w:top w:val="none" w:sz="0" w:space="0" w:color="auto"/>
            <w:left w:val="none" w:sz="0" w:space="0" w:color="auto"/>
            <w:bottom w:val="none" w:sz="0" w:space="0" w:color="auto"/>
            <w:right w:val="none" w:sz="0" w:space="0" w:color="auto"/>
          </w:divBdr>
          <w:divsChild>
            <w:div w:id="1248073834">
              <w:marLeft w:val="0"/>
              <w:marRight w:val="0"/>
              <w:marTop w:val="0"/>
              <w:marBottom w:val="0"/>
              <w:divBdr>
                <w:top w:val="none" w:sz="0" w:space="0" w:color="auto"/>
                <w:left w:val="none" w:sz="0" w:space="0" w:color="auto"/>
                <w:bottom w:val="none" w:sz="0" w:space="0" w:color="auto"/>
                <w:right w:val="none" w:sz="0" w:space="0" w:color="auto"/>
              </w:divBdr>
            </w:div>
            <w:div w:id="1248073842">
              <w:marLeft w:val="0"/>
              <w:marRight w:val="0"/>
              <w:marTop w:val="0"/>
              <w:marBottom w:val="0"/>
              <w:divBdr>
                <w:top w:val="none" w:sz="0" w:space="0" w:color="auto"/>
                <w:left w:val="none" w:sz="0" w:space="0" w:color="auto"/>
                <w:bottom w:val="none" w:sz="0" w:space="0" w:color="auto"/>
                <w:right w:val="none" w:sz="0" w:space="0" w:color="auto"/>
              </w:divBdr>
            </w:div>
            <w:div w:id="1248073846">
              <w:marLeft w:val="0"/>
              <w:marRight w:val="0"/>
              <w:marTop w:val="0"/>
              <w:marBottom w:val="0"/>
              <w:divBdr>
                <w:top w:val="none" w:sz="0" w:space="0" w:color="auto"/>
                <w:left w:val="none" w:sz="0" w:space="0" w:color="auto"/>
                <w:bottom w:val="none" w:sz="0" w:space="0" w:color="auto"/>
                <w:right w:val="none" w:sz="0" w:space="0" w:color="auto"/>
              </w:divBdr>
            </w:div>
            <w:div w:id="1248073848">
              <w:marLeft w:val="0"/>
              <w:marRight w:val="0"/>
              <w:marTop w:val="0"/>
              <w:marBottom w:val="0"/>
              <w:divBdr>
                <w:top w:val="none" w:sz="0" w:space="0" w:color="auto"/>
                <w:left w:val="none" w:sz="0" w:space="0" w:color="auto"/>
                <w:bottom w:val="none" w:sz="0" w:space="0" w:color="auto"/>
                <w:right w:val="none" w:sz="0" w:space="0" w:color="auto"/>
              </w:divBdr>
            </w:div>
            <w:div w:id="1248073856">
              <w:marLeft w:val="0"/>
              <w:marRight w:val="0"/>
              <w:marTop w:val="0"/>
              <w:marBottom w:val="0"/>
              <w:divBdr>
                <w:top w:val="none" w:sz="0" w:space="0" w:color="auto"/>
                <w:left w:val="none" w:sz="0" w:space="0" w:color="auto"/>
                <w:bottom w:val="none" w:sz="0" w:space="0" w:color="auto"/>
                <w:right w:val="none" w:sz="0" w:space="0" w:color="auto"/>
              </w:divBdr>
            </w:div>
            <w:div w:id="1248073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8073861">
      <w:marLeft w:val="0"/>
      <w:marRight w:val="0"/>
      <w:marTop w:val="0"/>
      <w:marBottom w:val="0"/>
      <w:divBdr>
        <w:top w:val="none" w:sz="0" w:space="0" w:color="auto"/>
        <w:left w:val="none" w:sz="0" w:space="0" w:color="auto"/>
        <w:bottom w:val="none" w:sz="0" w:space="0" w:color="auto"/>
        <w:right w:val="none" w:sz="0" w:space="0" w:color="auto"/>
      </w:divBdr>
    </w:div>
    <w:div w:id="1248073863">
      <w:marLeft w:val="0"/>
      <w:marRight w:val="0"/>
      <w:marTop w:val="0"/>
      <w:marBottom w:val="0"/>
      <w:divBdr>
        <w:top w:val="none" w:sz="0" w:space="0" w:color="auto"/>
        <w:left w:val="none" w:sz="0" w:space="0" w:color="auto"/>
        <w:bottom w:val="none" w:sz="0" w:space="0" w:color="auto"/>
        <w:right w:val="none" w:sz="0" w:space="0" w:color="auto"/>
      </w:divBdr>
      <w:divsChild>
        <w:div w:id="1248073833">
          <w:marLeft w:val="0"/>
          <w:marRight w:val="0"/>
          <w:marTop w:val="0"/>
          <w:marBottom w:val="0"/>
          <w:divBdr>
            <w:top w:val="none" w:sz="0" w:space="0" w:color="auto"/>
            <w:left w:val="none" w:sz="0" w:space="0" w:color="auto"/>
            <w:bottom w:val="none" w:sz="0" w:space="0" w:color="auto"/>
            <w:right w:val="none" w:sz="0" w:space="0" w:color="auto"/>
          </w:divBdr>
        </w:div>
        <w:div w:id="1248073837">
          <w:marLeft w:val="0"/>
          <w:marRight w:val="0"/>
          <w:marTop w:val="0"/>
          <w:marBottom w:val="0"/>
          <w:divBdr>
            <w:top w:val="none" w:sz="0" w:space="0" w:color="auto"/>
            <w:left w:val="none" w:sz="0" w:space="0" w:color="auto"/>
            <w:bottom w:val="none" w:sz="0" w:space="0" w:color="auto"/>
            <w:right w:val="none" w:sz="0" w:space="0" w:color="auto"/>
          </w:divBdr>
        </w:div>
        <w:div w:id="1248073841">
          <w:marLeft w:val="0"/>
          <w:marRight w:val="0"/>
          <w:marTop w:val="0"/>
          <w:marBottom w:val="0"/>
          <w:divBdr>
            <w:top w:val="none" w:sz="0" w:space="0" w:color="auto"/>
            <w:left w:val="none" w:sz="0" w:space="0" w:color="auto"/>
            <w:bottom w:val="none" w:sz="0" w:space="0" w:color="auto"/>
            <w:right w:val="none" w:sz="0" w:space="0" w:color="auto"/>
          </w:divBdr>
        </w:div>
        <w:div w:id="1248073847">
          <w:marLeft w:val="0"/>
          <w:marRight w:val="0"/>
          <w:marTop w:val="0"/>
          <w:marBottom w:val="0"/>
          <w:divBdr>
            <w:top w:val="none" w:sz="0" w:space="0" w:color="auto"/>
            <w:left w:val="none" w:sz="0" w:space="0" w:color="auto"/>
            <w:bottom w:val="none" w:sz="0" w:space="0" w:color="auto"/>
            <w:right w:val="none" w:sz="0" w:space="0" w:color="auto"/>
          </w:divBdr>
        </w:div>
        <w:div w:id="1248073849">
          <w:marLeft w:val="0"/>
          <w:marRight w:val="0"/>
          <w:marTop w:val="0"/>
          <w:marBottom w:val="0"/>
          <w:divBdr>
            <w:top w:val="none" w:sz="0" w:space="0" w:color="auto"/>
            <w:left w:val="none" w:sz="0" w:space="0" w:color="auto"/>
            <w:bottom w:val="none" w:sz="0" w:space="0" w:color="auto"/>
            <w:right w:val="none" w:sz="0" w:space="0" w:color="auto"/>
          </w:divBdr>
        </w:div>
        <w:div w:id="1248073852">
          <w:marLeft w:val="0"/>
          <w:marRight w:val="0"/>
          <w:marTop w:val="0"/>
          <w:marBottom w:val="0"/>
          <w:divBdr>
            <w:top w:val="none" w:sz="0" w:space="0" w:color="auto"/>
            <w:left w:val="none" w:sz="0" w:space="0" w:color="auto"/>
            <w:bottom w:val="none" w:sz="0" w:space="0" w:color="auto"/>
            <w:right w:val="none" w:sz="0" w:space="0" w:color="auto"/>
          </w:divBdr>
        </w:div>
      </w:divsChild>
    </w:div>
    <w:div w:id="1248073866">
      <w:marLeft w:val="0"/>
      <w:marRight w:val="0"/>
      <w:marTop w:val="0"/>
      <w:marBottom w:val="0"/>
      <w:divBdr>
        <w:top w:val="none" w:sz="0" w:space="0" w:color="auto"/>
        <w:left w:val="none" w:sz="0" w:space="0" w:color="auto"/>
        <w:bottom w:val="none" w:sz="0" w:space="0" w:color="auto"/>
        <w:right w:val="none" w:sz="0" w:space="0" w:color="auto"/>
      </w:divBdr>
    </w:div>
    <w:div w:id="1286816396">
      <w:bodyDiv w:val="1"/>
      <w:marLeft w:val="0"/>
      <w:marRight w:val="0"/>
      <w:marTop w:val="0"/>
      <w:marBottom w:val="0"/>
      <w:divBdr>
        <w:top w:val="none" w:sz="0" w:space="0" w:color="auto"/>
        <w:left w:val="none" w:sz="0" w:space="0" w:color="auto"/>
        <w:bottom w:val="none" w:sz="0" w:space="0" w:color="auto"/>
        <w:right w:val="none" w:sz="0" w:space="0" w:color="auto"/>
      </w:divBdr>
    </w:div>
    <w:div w:id="1501846400">
      <w:bodyDiv w:val="1"/>
      <w:marLeft w:val="0"/>
      <w:marRight w:val="0"/>
      <w:marTop w:val="0"/>
      <w:marBottom w:val="0"/>
      <w:divBdr>
        <w:top w:val="none" w:sz="0" w:space="0" w:color="auto"/>
        <w:left w:val="none" w:sz="0" w:space="0" w:color="auto"/>
        <w:bottom w:val="none" w:sz="0" w:space="0" w:color="auto"/>
        <w:right w:val="none" w:sz="0" w:space="0" w:color="auto"/>
      </w:divBdr>
    </w:div>
    <w:div w:id="1621064361">
      <w:bodyDiv w:val="1"/>
      <w:marLeft w:val="0"/>
      <w:marRight w:val="0"/>
      <w:marTop w:val="0"/>
      <w:marBottom w:val="0"/>
      <w:divBdr>
        <w:top w:val="none" w:sz="0" w:space="0" w:color="auto"/>
        <w:left w:val="none" w:sz="0" w:space="0" w:color="auto"/>
        <w:bottom w:val="none" w:sz="0" w:space="0" w:color="auto"/>
        <w:right w:val="none" w:sz="0" w:space="0" w:color="auto"/>
      </w:divBdr>
    </w:div>
    <w:div w:id="180226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9</Pages>
  <Words>3176</Words>
  <Characters>18107</Characters>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Муниципальный контракт №1939/2020</vt:lpstr>
    </vt:vector>
  </TitlesOfParts>
  <LinksUpToDate>false</LinksUpToDate>
  <CharactersWithSpaces>21241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Printed>2024-10-03T07:55:00Z</cp:lastPrinted>
  <dcterms:created xsi:type="dcterms:W3CDTF">2026-09-04T14:19:00Z</dcterms:created>
  <dcterms:modified xsi:type="dcterms:W3CDTF">2026-09-04T14:19:00Z</dcterms:modified>
</cp:coreProperties>
</file>