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4C3DF9" w:rsidRDefault="004C3DF9" w:rsidP="004C3DF9">
      <w:pPr>
        <w:spacing w:before="0" w:beforeAutospacing="0" w:after="0" w:afterAutospacing="0"/>
        <w:jc w:val="center"/>
        <w:rPr>
          <w:rFonts w:ascii="Times New Roman" w:hAnsi="Times New Roman" w:cs="Times New Roman"/>
          <w:sz w:val="24"/>
          <w:szCs w:val="24"/>
          <w:lang w:val="ru-RU"/>
        </w:rPr>
      </w:pPr>
      <w:r w:rsidRPr="003F565C">
        <w:rPr>
          <w:rFonts w:hAnsi="Times New Roman" w:cs="Times New Roman"/>
          <w:color w:val="000000"/>
          <w:sz w:val="24"/>
          <w:szCs w:val="24"/>
          <w:lang w:val="ru-RU"/>
        </w:rPr>
        <w:t>поставку</w:t>
      </w:r>
      <w:r>
        <w:rPr>
          <w:rFonts w:hAnsi="Times New Roman" w:cs="Times New Roman"/>
          <w:color w:val="000000"/>
          <w:sz w:val="24"/>
          <w:szCs w:val="24"/>
        </w:rPr>
        <w:t> </w:t>
      </w:r>
      <w:r>
        <w:rPr>
          <w:rFonts w:hAnsi="Times New Roman" w:cs="Times New Roman"/>
          <w:color w:val="000000"/>
          <w:sz w:val="24"/>
          <w:szCs w:val="24"/>
          <w:lang w:val="ru-RU"/>
        </w:rPr>
        <w:t>картриджей</w:t>
      </w:r>
      <w:r w:rsidRPr="000946DB">
        <w:rPr>
          <w:rFonts w:ascii="Times New Roman" w:hAnsi="Times New Roman" w:cs="Times New Roman"/>
          <w:sz w:val="24"/>
          <w:szCs w:val="24"/>
          <w:lang w:val="ru-RU"/>
        </w:rPr>
        <w:t xml:space="preserve"> для копировально - множительной </w:t>
      </w:r>
    </w:p>
    <w:p w:rsidR="004C3DF9" w:rsidRDefault="004C3DF9" w:rsidP="004C3DF9">
      <w:pPr>
        <w:pStyle w:val="a7"/>
        <w:jc w:val="center"/>
        <w:rPr>
          <w:color w:val="000000"/>
        </w:rPr>
      </w:pPr>
      <w:r w:rsidRPr="000946DB">
        <w:t>техники и печатающих устройств</w:t>
      </w:r>
    </w:p>
    <w:p w:rsidR="00526596" w:rsidRPr="0073244A" w:rsidRDefault="004C3DF9" w:rsidP="004C3DF9">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 </w:t>
      </w:r>
      <w:r w:rsidR="00B6072D" w:rsidRPr="003F565C">
        <w:rPr>
          <w:rFonts w:hAnsi="Times New Roman" w:cs="Times New Roman"/>
          <w:color w:val="000000"/>
          <w:sz w:val="24"/>
          <w:szCs w:val="24"/>
          <w:lang w:val="ru-RU"/>
        </w:rPr>
        <w:t xml:space="preserve">(идентификационный код </w:t>
      </w:r>
      <w:r w:rsidR="00B6072D" w:rsidRPr="00BA1327">
        <w:rPr>
          <w:rFonts w:hAnsi="Times New Roman" w:cs="Times New Roman"/>
          <w:color w:val="000000"/>
          <w:sz w:val="24"/>
          <w:szCs w:val="24"/>
          <w:lang w:val="ru-RU"/>
        </w:rPr>
        <w:t xml:space="preserve">закупки: </w:t>
      </w:r>
      <w:r w:rsidR="00BA1327" w:rsidRPr="00BA1327">
        <w:rPr>
          <w:sz w:val="24"/>
          <w:szCs w:val="24"/>
        </w:rPr>
        <w:t>263470308392147030100100370000000242</w:t>
      </w:r>
      <w:r w:rsidR="00B6072D" w:rsidRPr="00BA1327">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4C3DF9" w:rsidRDefault="007C7ADC" w:rsidP="004C3DF9">
      <w:pPr>
        <w:spacing w:before="0" w:beforeAutospacing="0" w:after="0" w:afterAutospacing="0"/>
        <w:jc w:val="both"/>
        <w:rPr>
          <w:rFonts w:ascii="Times New Roman" w:hAnsi="Times New Roman" w:cs="Times New Roman"/>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 xml:space="preserve">Поставщик обязуется </w:t>
      </w:r>
      <w:r w:rsidR="004C3DF9" w:rsidRPr="003F565C">
        <w:rPr>
          <w:rFonts w:hAnsi="Times New Roman" w:cs="Times New Roman"/>
          <w:color w:val="000000"/>
          <w:sz w:val="24"/>
          <w:szCs w:val="24"/>
          <w:lang w:val="ru-RU"/>
        </w:rPr>
        <w:t>постав</w:t>
      </w:r>
      <w:r w:rsidR="004C3DF9">
        <w:rPr>
          <w:rFonts w:hAnsi="Times New Roman" w:cs="Times New Roman"/>
          <w:color w:val="000000"/>
          <w:sz w:val="24"/>
          <w:szCs w:val="24"/>
          <w:lang w:val="ru-RU"/>
        </w:rPr>
        <w:t>ить</w:t>
      </w:r>
      <w:r w:rsidR="004C3DF9">
        <w:rPr>
          <w:rFonts w:hAnsi="Times New Roman" w:cs="Times New Roman"/>
          <w:color w:val="000000"/>
          <w:sz w:val="24"/>
          <w:szCs w:val="24"/>
        </w:rPr>
        <w:t> </w:t>
      </w:r>
      <w:r w:rsidR="004C3DF9">
        <w:rPr>
          <w:rFonts w:hAnsi="Times New Roman" w:cs="Times New Roman"/>
          <w:color w:val="000000"/>
          <w:sz w:val="24"/>
          <w:szCs w:val="24"/>
          <w:lang w:val="ru-RU"/>
        </w:rPr>
        <w:t>картриджи</w:t>
      </w:r>
      <w:r w:rsidR="004C3DF9" w:rsidRPr="000946DB">
        <w:rPr>
          <w:rFonts w:ascii="Times New Roman" w:hAnsi="Times New Roman" w:cs="Times New Roman"/>
          <w:sz w:val="24"/>
          <w:szCs w:val="24"/>
          <w:lang w:val="ru-RU"/>
        </w:rPr>
        <w:t xml:space="preserve"> для копировально - множительной </w:t>
      </w:r>
      <w:r w:rsidR="004C3DF9" w:rsidRPr="004C3DF9">
        <w:rPr>
          <w:lang w:val="ru-RU"/>
        </w:rPr>
        <w:t>техники и печатающих устройств</w:t>
      </w:r>
      <w:r w:rsidR="004C3DF9">
        <w:rPr>
          <w:rFonts w:ascii="Times New Roman" w:hAnsi="Times New Roman" w:cs="Times New Roman"/>
          <w:sz w:val="24"/>
          <w:szCs w:val="24"/>
          <w:lang w:val="ru-RU"/>
        </w:rPr>
        <w:t xml:space="preserve">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lastRenderedPageBreak/>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lastRenderedPageBreak/>
        <w:t>3</w:t>
      </w:r>
      <w:r w:rsidRPr="004E4763">
        <w:rPr>
          <w:rFonts w:ascii="Times New Roman" w:eastAsia="Times New Roman" w:hAnsi="Times New Roman"/>
          <w:color w:val="000000" w:themeColor="text1"/>
          <w:sz w:val="24"/>
          <w:szCs w:val="24"/>
          <w:lang w:val="ru-RU" w:eastAsia="ru-RU"/>
        </w:rPr>
        <w:t>.1.3.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в течение </w:t>
      </w:r>
      <w:r w:rsidR="00B15C0F">
        <w:rPr>
          <w:rFonts w:ascii="Times New Roman" w:eastAsia="Times New Roman" w:hAnsi="Times New Roman"/>
          <w:bCs/>
          <w:iCs/>
          <w:sz w:val="24"/>
          <w:szCs w:val="28"/>
          <w:lang w:val="ru-RU"/>
        </w:rPr>
        <w:t>1</w:t>
      </w:r>
      <w:r w:rsidR="004C3DF9">
        <w:rPr>
          <w:rFonts w:ascii="Times New Roman" w:eastAsia="Times New Roman" w:hAnsi="Times New Roman"/>
          <w:bCs/>
          <w:iCs/>
          <w:sz w:val="24"/>
          <w:szCs w:val="28"/>
          <w:lang w:val="ru-RU"/>
        </w:rPr>
        <w:t>5</w:t>
      </w:r>
      <w:r w:rsidR="00175C45" w:rsidRPr="00175C45">
        <w:rPr>
          <w:rFonts w:ascii="Times New Roman" w:eastAsia="Times New Roman" w:hAnsi="Times New Roman"/>
          <w:bCs/>
          <w:iCs/>
          <w:sz w:val="24"/>
          <w:szCs w:val="28"/>
          <w:lang w:val="ru-RU"/>
        </w:rPr>
        <w:t xml:space="preserve"> </w:t>
      </w:r>
      <w:r w:rsidR="00175C45">
        <w:rPr>
          <w:rFonts w:ascii="Times New Roman" w:eastAsia="Times New Roman" w:hAnsi="Times New Roman"/>
          <w:bCs/>
          <w:iCs/>
          <w:sz w:val="24"/>
          <w:szCs w:val="28"/>
          <w:lang w:val="ru-RU"/>
        </w:rPr>
        <w:t>(</w:t>
      </w:r>
      <w:r w:rsidR="004C3DF9">
        <w:rPr>
          <w:rFonts w:ascii="Times New Roman" w:eastAsia="Times New Roman" w:hAnsi="Times New Roman"/>
          <w:bCs/>
          <w:iCs/>
          <w:sz w:val="24"/>
          <w:szCs w:val="28"/>
          <w:lang w:val="ru-RU"/>
        </w:rPr>
        <w:t>пятнадца</w:t>
      </w:r>
      <w:r w:rsidR="00B15C0F">
        <w:rPr>
          <w:rFonts w:ascii="Times New Roman" w:eastAsia="Times New Roman" w:hAnsi="Times New Roman"/>
          <w:bCs/>
          <w:iCs/>
          <w:sz w:val="24"/>
          <w:szCs w:val="28"/>
          <w:lang w:val="ru-RU"/>
        </w:rPr>
        <w:t>ти</w:t>
      </w:r>
      <w:r w:rsidR="00175C45">
        <w:rPr>
          <w:rFonts w:ascii="Times New Roman" w:eastAsia="Times New Roman" w:hAnsi="Times New Roman"/>
          <w:bCs/>
          <w:iCs/>
          <w:sz w:val="24"/>
          <w:szCs w:val="28"/>
          <w:lang w:val="ru-RU"/>
        </w:rPr>
        <w:t xml:space="preserve">) </w:t>
      </w:r>
      <w:r w:rsidR="00175C45" w:rsidRPr="00175C45">
        <w:rPr>
          <w:rFonts w:ascii="Times New Roman" w:eastAsia="Times New Roman" w:hAnsi="Times New Roman"/>
          <w:bCs/>
          <w:iCs/>
          <w:sz w:val="24"/>
          <w:szCs w:val="28"/>
          <w:lang w:val="ru-RU"/>
        </w:rPr>
        <w:t>рабочих дней с момента заключения Договора</w:t>
      </w:r>
      <w:r w:rsidR="00175C4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1C1AA6">
        <w:rPr>
          <w:rFonts w:ascii="Times New Roman" w:eastAsia="Times New Roman" w:hAnsi="Times New Roman"/>
          <w:b/>
          <w:sz w:val="24"/>
          <w:szCs w:val="24"/>
          <w:lang w:val="ru-RU"/>
        </w:rPr>
        <w:t>, сборка</w:t>
      </w:r>
      <w:r>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9781" w:type="dxa"/>
        <w:tblInd w:w="-34" w:type="dxa"/>
        <w:tblLayout w:type="fixed"/>
        <w:tblLook w:val="0000"/>
      </w:tblPr>
      <w:tblGrid>
        <w:gridCol w:w="426"/>
        <w:gridCol w:w="4111"/>
        <w:gridCol w:w="992"/>
        <w:gridCol w:w="1559"/>
        <w:gridCol w:w="1418"/>
        <w:gridCol w:w="1275"/>
      </w:tblGrid>
      <w:tr w:rsidR="004C3DF9" w:rsidRPr="004C3DF9" w:rsidTr="004C3DF9">
        <w:trPr>
          <w:trHeight w:val="513"/>
        </w:trPr>
        <w:tc>
          <w:tcPr>
            <w:tcW w:w="426"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 п/п</w:t>
            </w:r>
          </w:p>
        </w:tc>
        <w:tc>
          <w:tcPr>
            <w:tcW w:w="4111"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rFonts w:hAnsi="Times New Roman" w:cs="Times New Roman"/>
                <w:color w:val="000000"/>
                <w:sz w:val="24"/>
                <w:szCs w:val="24"/>
                <w:lang w:val="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Ед. измер.</w:t>
            </w:r>
          </w:p>
        </w:tc>
        <w:tc>
          <w:tcPr>
            <w:tcW w:w="1559"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Количество</w:t>
            </w:r>
          </w:p>
        </w:tc>
        <w:tc>
          <w:tcPr>
            <w:tcW w:w="1418"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Цена ед.товара,    руб.</w:t>
            </w:r>
          </w:p>
        </w:tc>
        <w:tc>
          <w:tcPr>
            <w:tcW w:w="1275"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Сумма,         руб.</w:t>
            </w:r>
          </w:p>
        </w:tc>
      </w:tr>
      <w:tr w:rsidR="004C3DF9" w:rsidRPr="004C3DF9" w:rsidTr="004C3DF9">
        <w:trPr>
          <w:trHeight w:val="599"/>
        </w:trPr>
        <w:tc>
          <w:tcPr>
            <w:tcW w:w="426" w:type="dxa"/>
            <w:tcBorders>
              <w:top w:val="single" w:sz="4" w:space="0" w:color="auto"/>
              <w:left w:val="single" w:sz="4" w:space="0" w:color="000000"/>
              <w:bottom w:val="single" w:sz="4" w:space="0" w:color="auto"/>
            </w:tcBorders>
          </w:tcPr>
          <w:p w:rsidR="004C3DF9" w:rsidRPr="004C3DF9" w:rsidRDefault="004C3DF9" w:rsidP="00587BAF">
            <w:pPr>
              <w:spacing w:line="276" w:lineRule="auto"/>
              <w:jc w:val="center"/>
              <w:rPr>
                <w:sz w:val="24"/>
                <w:szCs w:val="24"/>
              </w:rPr>
            </w:pPr>
            <w:r w:rsidRPr="004C3DF9">
              <w:rPr>
                <w:sz w:val="24"/>
                <w:szCs w:val="24"/>
              </w:rPr>
              <w:t>1</w:t>
            </w:r>
          </w:p>
        </w:tc>
        <w:tc>
          <w:tcPr>
            <w:tcW w:w="4111" w:type="dxa"/>
            <w:tcBorders>
              <w:top w:val="single" w:sz="4" w:space="0" w:color="auto"/>
              <w:left w:val="single" w:sz="4" w:space="0" w:color="000000"/>
              <w:bottom w:val="single" w:sz="4" w:space="0" w:color="auto"/>
            </w:tcBorders>
          </w:tcPr>
          <w:p w:rsidR="004C3DF9" w:rsidRPr="004C3DF9" w:rsidRDefault="004C3DF9" w:rsidP="004C3DF9">
            <w:pPr>
              <w:spacing w:before="0" w:beforeAutospacing="0" w:after="0" w:afterAutospacing="0" w:line="276" w:lineRule="auto"/>
              <w:rPr>
                <w:sz w:val="24"/>
                <w:szCs w:val="24"/>
                <w:lang w:val="ru-RU"/>
              </w:rPr>
            </w:pPr>
            <w:r w:rsidRPr="004C3DF9">
              <w:rPr>
                <w:sz w:val="24"/>
                <w:szCs w:val="24"/>
                <w:lang w:val="ru-RU"/>
              </w:rPr>
              <w:t xml:space="preserve">Картридж (оригинал) для лазерного принтера </w:t>
            </w:r>
            <w:r w:rsidRPr="004C3DF9">
              <w:rPr>
                <w:sz w:val="24"/>
                <w:szCs w:val="24"/>
              </w:rPr>
              <w:t>Lexmark</w:t>
            </w:r>
            <w:r w:rsidRPr="004C3DF9">
              <w:rPr>
                <w:sz w:val="24"/>
                <w:szCs w:val="24"/>
                <w:lang w:val="ru-RU"/>
              </w:rPr>
              <w:t xml:space="preserve"> </w:t>
            </w:r>
            <w:r w:rsidRPr="004C3DF9">
              <w:rPr>
                <w:sz w:val="24"/>
                <w:szCs w:val="24"/>
              </w:rPr>
              <w:t>MB</w:t>
            </w:r>
            <w:r w:rsidRPr="004C3DF9">
              <w:rPr>
                <w:sz w:val="24"/>
                <w:szCs w:val="24"/>
                <w:lang w:val="ru-RU"/>
              </w:rPr>
              <w:t xml:space="preserve">2442 </w:t>
            </w:r>
            <w:r w:rsidRPr="004C3DF9">
              <w:rPr>
                <w:sz w:val="24"/>
                <w:szCs w:val="24"/>
              </w:rPr>
              <w:t>adwe</w:t>
            </w:r>
          </w:p>
          <w:p w:rsidR="004C3DF9" w:rsidRPr="004C3DF9" w:rsidRDefault="004C3DF9" w:rsidP="004C3DF9">
            <w:pPr>
              <w:spacing w:before="0" w:beforeAutospacing="0" w:line="276" w:lineRule="auto"/>
              <w:rPr>
                <w:sz w:val="24"/>
                <w:szCs w:val="24"/>
                <w:lang w:val="ru-RU"/>
              </w:rPr>
            </w:pPr>
            <w:r w:rsidRPr="004C3DF9">
              <w:rPr>
                <w:sz w:val="24"/>
                <w:szCs w:val="24"/>
                <w:lang w:val="ru-RU"/>
              </w:rPr>
              <w:t xml:space="preserve">Параметры: тип </w:t>
            </w:r>
            <w:r w:rsidRPr="004C3DF9">
              <w:rPr>
                <w:sz w:val="24"/>
                <w:szCs w:val="24"/>
              </w:rPr>
              <w:t>B</w:t>
            </w:r>
            <w:r w:rsidRPr="004C3DF9">
              <w:rPr>
                <w:sz w:val="24"/>
                <w:szCs w:val="24"/>
                <w:lang w:val="ru-RU"/>
              </w:rPr>
              <w:t>245</w:t>
            </w:r>
            <w:r w:rsidRPr="004C3DF9">
              <w:rPr>
                <w:sz w:val="24"/>
                <w:szCs w:val="24"/>
              </w:rPr>
              <w:t>H</w:t>
            </w:r>
            <w:r w:rsidRPr="004C3DF9">
              <w:rPr>
                <w:sz w:val="24"/>
                <w:szCs w:val="24"/>
                <w:lang w:val="ru-RU"/>
              </w:rPr>
              <w:t>00, цвет черный</w:t>
            </w:r>
          </w:p>
        </w:tc>
        <w:tc>
          <w:tcPr>
            <w:tcW w:w="992" w:type="dxa"/>
            <w:tcBorders>
              <w:top w:val="single" w:sz="4" w:space="0" w:color="auto"/>
              <w:left w:val="single" w:sz="4" w:space="0" w:color="000000"/>
              <w:bottom w:val="single" w:sz="4" w:space="0" w:color="auto"/>
              <w:right w:val="single" w:sz="4" w:space="0" w:color="000000"/>
            </w:tcBorders>
          </w:tcPr>
          <w:p w:rsidR="004C3DF9" w:rsidRPr="004C3DF9" w:rsidRDefault="004C3DF9" w:rsidP="00587BAF">
            <w:pPr>
              <w:jc w:val="center"/>
              <w:rPr>
                <w:sz w:val="24"/>
                <w:szCs w:val="24"/>
              </w:rPr>
            </w:pPr>
            <w:r w:rsidRPr="004C3DF9">
              <w:rPr>
                <w:sz w:val="24"/>
                <w:szCs w:val="24"/>
              </w:rPr>
              <w:t>шт.</w:t>
            </w:r>
          </w:p>
        </w:tc>
        <w:tc>
          <w:tcPr>
            <w:tcW w:w="1559" w:type="dxa"/>
            <w:tcBorders>
              <w:top w:val="single" w:sz="4" w:space="0" w:color="auto"/>
              <w:left w:val="single" w:sz="4" w:space="0" w:color="000000"/>
              <w:bottom w:val="single" w:sz="4" w:space="0" w:color="auto"/>
              <w:right w:val="single" w:sz="4" w:space="0" w:color="auto"/>
            </w:tcBorders>
          </w:tcPr>
          <w:p w:rsidR="004C3DF9" w:rsidRPr="004C3DF9" w:rsidRDefault="004C3DF9" w:rsidP="00587BAF">
            <w:pPr>
              <w:jc w:val="center"/>
              <w:rPr>
                <w:sz w:val="24"/>
                <w:szCs w:val="24"/>
              </w:rPr>
            </w:pPr>
            <w:r w:rsidRPr="004C3DF9">
              <w:rPr>
                <w:sz w:val="24"/>
                <w:szCs w:val="24"/>
              </w:rPr>
              <w:t>32</w:t>
            </w:r>
          </w:p>
        </w:tc>
        <w:tc>
          <w:tcPr>
            <w:tcW w:w="1418" w:type="dxa"/>
            <w:tcBorders>
              <w:top w:val="single" w:sz="4" w:space="0" w:color="auto"/>
              <w:left w:val="single" w:sz="4" w:space="0" w:color="000000"/>
              <w:bottom w:val="single" w:sz="4" w:space="0" w:color="auto"/>
              <w:right w:val="single" w:sz="4" w:space="0" w:color="auto"/>
            </w:tcBorders>
          </w:tcPr>
          <w:p w:rsidR="004C3DF9" w:rsidRPr="004C3DF9" w:rsidRDefault="004C3DF9" w:rsidP="00587BAF">
            <w:pPr>
              <w:jc w:val="center"/>
              <w:rPr>
                <w:sz w:val="24"/>
                <w:szCs w:val="24"/>
              </w:rPr>
            </w:pPr>
          </w:p>
        </w:tc>
        <w:tc>
          <w:tcPr>
            <w:tcW w:w="1275" w:type="dxa"/>
            <w:tcBorders>
              <w:top w:val="single" w:sz="4" w:space="0" w:color="auto"/>
              <w:left w:val="single" w:sz="4" w:space="0" w:color="000000"/>
              <w:bottom w:val="single" w:sz="4" w:space="0" w:color="auto"/>
              <w:right w:val="single" w:sz="4" w:space="0" w:color="auto"/>
            </w:tcBorders>
          </w:tcPr>
          <w:p w:rsidR="004C3DF9" w:rsidRPr="004C3DF9" w:rsidRDefault="004C3DF9" w:rsidP="00587BAF">
            <w:pPr>
              <w:jc w:val="center"/>
              <w:rPr>
                <w:sz w:val="24"/>
                <w:szCs w:val="24"/>
              </w:rPr>
            </w:pPr>
          </w:p>
        </w:tc>
      </w:tr>
      <w:tr w:rsidR="004C3DF9" w:rsidRPr="004C3DF9" w:rsidTr="004C3DF9">
        <w:trPr>
          <w:trHeight w:val="394"/>
        </w:trPr>
        <w:tc>
          <w:tcPr>
            <w:tcW w:w="426" w:type="dxa"/>
            <w:tcBorders>
              <w:top w:val="single" w:sz="4" w:space="0" w:color="auto"/>
              <w:left w:val="single" w:sz="4" w:space="0" w:color="000000"/>
              <w:bottom w:val="single" w:sz="4" w:space="0" w:color="000000"/>
            </w:tcBorders>
          </w:tcPr>
          <w:p w:rsidR="004C3DF9" w:rsidRPr="004C3DF9" w:rsidRDefault="004C3DF9" w:rsidP="00587BAF">
            <w:pPr>
              <w:spacing w:line="276" w:lineRule="auto"/>
              <w:jc w:val="center"/>
              <w:rPr>
                <w:sz w:val="24"/>
                <w:szCs w:val="24"/>
              </w:rPr>
            </w:pPr>
            <w:r w:rsidRPr="004C3DF9">
              <w:rPr>
                <w:sz w:val="24"/>
                <w:szCs w:val="24"/>
              </w:rPr>
              <w:t>2.</w:t>
            </w:r>
          </w:p>
        </w:tc>
        <w:tc>
          <w:tcPr>
            <w:tcW w:w="4111" w:type="dxa"/>
            <w:tcBorders>
              <w:top w:val="single" w:sz="4" w:space="0" w:color="auto"/>
              <w:left w:val="single" w:sz="4" w:space="0" w:color="000000"/>
              <w:bottom w:val="single" w:sz="4" w:space="0" w:color="000000"/>
            </w:tcBorders>
          </w:tcPr>
          <w:p w:rsidR="004C3DF9" w:rsidRPr="004C3DF9" w:rsidRDefault="004C3DF9" w:rsidP="00587BAF">
            <w:pPr>
              <w:spacing w:line="276" w:lineRule="auto"/>
              <w:rPr>
                <w:sz w:val="24"/>
                <w:szCs w:val="24"/>
              </w:rPr>
            </w:pPr>
            <w:r w:rsidRPr="004C3DF9">
              <w:rPr>
                <w:sz w:val="24"/>
                <w:szCs w:val="24"/>
              </w:rPr>
              <w:t xml:space="preserve">Картридж NVPrint NV-TL-5120H для Pantum </w:t>
            </w:r>
          </w:p>
        </w:tc>
        <w:tc>
          <w:tcPr>
            <w:tcW w:w="992" w:type="dxa"/>
            <w:tcBorders>
              <w:top w:val="single" w:sz="4" w:space="0" w:color="auto"/>
              <w:left w:val="single" w:sz="4" w:space="0" w:color="000000"/>
              <w:bottom w:val="single" w:sz="4" w:space="0" w:color="000000"/>
              <w:right w:val="single" w:sz="4" w:space="0" w:color="000000"/>
            </w:tcBorders>
          </w:tcPr>
          <w:p w:rsidR="004C3DF9" w:rsidRPr="004C3DF9" w:rsidRDefault="004C3DF9" w:rsidP="00587BAF">
            <w:pPr>
              <w:jc w:val="center"/>
              <w:rPr>
                <w:sz w:val="24"/>
                <w:szCs w:val="24"/>
              </w:rPr>
            </w:pPr>
            <w:r w:rsidRPr="004C3DF9">
              <w:rPr>
                <w:sz w:val="24"/>
                <w:szCs w:val="24"/>
              </w:rPr>
              <w:t>шт.</w:t>
            </w:r>
          </w:p>
        </w:tc>
        <w:tc>
          <w:tcPr>
            <w:tcW w:w="1559" w:type="dxa"/>
            <w:tcBorders>
              <w:top w:val="single" w:sz="4" w:space="0" w:color="auto"/>
              <w:left w:val="single" w:sz="4" w:space="0" w:color="000000"/>
              <w:bottom w:val="single" w:sz="4" w:space="0" w:color="000000"/>
              <w:right w:val="single" w:sz="4" w:space="0" w:color="auto"/>
            </w:tcBorders>
          </w:tcPr>
          <w:p w:rsidR="004C3DF9" w:rsidRPr="004C3DF9" w:rsidRDefault="004C3DF9" w:rsidP="00587BAF">
            <w:pPr>
              <w:jc w:val="center"/>
              <w:rPr>
                <w:sz w:val="24"/>
                <w:szCs w:val="24"/>
              </w:rPr>
            </w:pPr>
            <w:r w:rsidRPr="004C3DF9">
              <w:rPr>
                <w:sz w:val="24"/>
                <w:szCs w:val="24"/>
              </w:rPr>
              <w:t>50</w:t>
            </w:r>
          </w:p>
        </w:tc>
        <w:tc>
          <w:tcPr>
            <w:tcW w:w="1418" w:type="dxa"/>
            <w:tcBorders>
              <w:top w:val="single" w:sz="4" w:space="0" w:color="auto"/>
              <w:left w:val="single" w:sz="4" w:space="0" w:color="000000"/>
              <w:bottom w:val="single" w:sz="4" w:space="0" w:color="000000"/>
              <w:right w:val="single" w:sz="4" w:space="0" w:color="auto"/>
            </w:tcBorders>
          </w:tcPr>
          <w:p w:rsidR="004C3DF9" w:rsidRPr="004C3DF9" w:rsidRDefault="004C3DF9" w:rsidP="00587BAF">
            <w:pPr>
              <w:jc w:val="center"/>
              <w:rPr>
                <w:sz w:val="24"/>
                <w:szCs w:val="24"/>
              </w:rPr>
            </w:pPr>
          </w:p>
        </w:tc>
        <w:tc>
          <w:tcPr>
            <w:tcW w:w="1275" w:type="dxa"/>
            <w:tcBorders>
              <w:top w:val="single" w:sz="4" w:space="0" w:color="auto"/>
              <w:left w:val="single" w:sz="4" w:space="0" w:color="000000"/>
              <w:bottom w:val="single" w:sz="4" w:space="0" w:color="000000"/>
              <w:right w:val="single" w:sz="4" w:space="0" w:color="auto"/>
            </w:tcBorders>
          </w:tcPr>
          <w:p w:rsidR="004C3DF9" w:rsidRPr="004C3DF9" w:rsidRDefault="004C3DF9" w:rsidP="00587BAF">
            <w:pPr>
              <w:jc w:val="center"/>
              <w:rPr>
                <w:sz w:val="24"/>
                <w:szCs w:val="24"/>
              </w:rPr>
            </w:pPr>
          </w:p>
        </w:tc>
      </w:tr>
    </w:tbl>
    <w:p w:rsidR="004C3DF9" w:rsidRDefault="004C3DF9" w:rsidP="00C56281">
      <w:pPr>
        <w:jc w:val="center"/>
        <w:rPr>
          <w:rFonts w:hAnsi="Times New Roman" w:cs="Times New Roman"/>
          <w:b/>
          <w:bCs/>
          <w:color w:val="000000"/>
          <w:sz w:val="24"/>
          <w:szCs w:val="24"/>
          <w:lang w:val="ru-RU"/>
        </w:rPr>
      </w:pPr>
    </w:p>
    <w:p w:rsidR="004C3DF9" w:rsidRDefault="004C3DF9" w:rsidP="00C56281">
      <w:pPr>
        <w:jc w:val="center"/>
        <w:rPr>
          <w:rFonts w:hAnsi="Times New Roman" w:cs="Times New Roman"/>
          <w:b/>
          <w:bCs/>
          <w:color w:val="000000"/>
          <w:sz w:val="24"/>
          <w:szCs w:val="24"/>
          <w:lang w:val="ru-RU"/>
        </w:rPr>
      </w:pPr>
    </w:p>
    <w:p w:rsidR="00DF7EC8" w:rsidRDefault="00DF7EC8"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F02B40" w:rsidRDefault="00F02B40" w:rsidP="00C56281">
      <w:pPr>
        <w:jc w:val="center"/>
        <w:rPr>
          <w:rFonts w:hAnsi="Times New Roman" w:cs="Times New Roman"/>
          <w:b/>
          <w:bCs/>
          <w:color w:val="000000"/>
          <w:sz w:val="24"/>
          <w:szCs w:val="24"/>
          <w:lang w:val="ru-RU"/>
        </w:rPr>
      </w:pPr>
    </w:p>
    <w:p w:rsidR="000D6307" w:rsidRDefault="000D6307" w:rsidP="00C56281">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8BD" w:rsidRDefault="000F58BD" w:rsidP="00EC33CA">
      <w:pPr>
        <w:spacing w:before="0" w:after="0"/>
      </w:pPr>
      <w:r>
        <w:separator/>
      </w:r>
    </w:p>
  </w:endnote>
  <w:endnote w:type="continuationSeparator" w:id="1">
    <w:p w:rsidR="000F58BD" w:rsidRDefault="000F58BD"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8BD" w:rsidRDefault="000F58BD" w:rsidP="00EC33CA">
      <w:pPr>
        <w:spacing w:before="0" w:after="0"/>
      </w:pPr>
      <w:r>
        <w:separator/>
      </w:r>
    </w:p>
  </w:footnote>
  <w:footnote w:type="continuationSeparator" w:id="1">
    <w:p w:rsidR="000F58BD" w:rsidRDefault="000F58BD"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40807"/>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F3C11"/>
    <w:rsid w:val="000F58BD"/>
    <w:rsid w:val="001028AB"/>
    <w:rsid w:val="001125A7"/>
    <w:rsid w:val="00115D53"/>
    <w:rsid w:val="00152190"/>
    <w:rsid w:val="0015761A"/>
    <w:rsid w:val="00161514"/>
    <w:rsid w:val="00175C45"/>
    <w:rsid w:val="00192086"/>
    <w:rsid w:val="001C1698"/>
    <w:rsid w:val="001C1AA6"/>
    <w:rsid w:val="001C22A5"/>
    <w:rsid w:val="001D113A"/>
    <w:rsid w:val="001E5181"/>
    <w:rsid w:val="001E6988"/>
    <w:rsid w:val="001E7080"/>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C53"/>
    <w:rsid w:val="002E7760"/>
    <w:rsid w:val="00303F2D"/>
    <w:rsid w:val="003514A0"/>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6412E"/>
    <w:rsid w:val="00474DC7"/>
    <w:rsid w:val="00475D5F"/>
    <w:rsid w:val="004813BD"/>
    <w:rsid w:val="0048233D"/>
    <w:rsid w:val="0048629C"/>
    <w:rsid w:val="004A133C"/>
    <w:rsid w:val="004B3B54"/>
    <w:rsid w:val="004C3DF9"/>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57AB4"/>
    <w:rsid w:val="005A05CE"/>
    <w:rsid w:val="005D66C9"/>
    <w:rsid w:val="005E44E5"/>
    <w:rsid w:val="005F5AF0"/>
    <w:rsid w:val="0060134C"/>
    <w:rsid w:val="00604E64"/>
    <w:rsid w:val="00605B7F"/>
    <w:rsid w:val="006105BA"/>
    <w:rsid w:val="00616B21"/>
    <w:rsid w:val="0062330C"/>
    <w:rsid w:val="0063011A"/>
    <w:rsid w:val="00637805"/>
    <w:rsid w:val="006413C5"/>
    <w:rsid w:val="00646B23"/>
    <w:rsid w:val="006515CD"/>
    <w:rsid w:val="00651E6E"/>
    <w:rsid w:val="00653AF6"/>
    <w:rsid w:val="00667EB2"/>
    <w:rsid w:val="00671A2D"/>
    <w:rsid w:val="0068188A"/>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2005"/>
    <w:rsid w:val="007B4629"/>
    <w:rsid w:val="007C2977"/>
    <w:rsid w:val="007C7AD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900396"/>
    <w:rsid w:val="00900855"/>
    <w:rsid w:val="0091526A"/>
    <w:rsid w:val="009365E1"/>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D0D77"/>
    <w:rsid w:val="00AE4473"/>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132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D41A70"/>
    <w:rsid w:val="00D43F7B"/>
    <w:rsid w:val="00D4562F"/>
    <w:rsid w:val="00D51FED"/>
    <w:rsid w:val="00D60F09"/>
    <w:rsid w:val="00D70E01"/>
    <w:rsid w:val="00D94BE5"/>
    <w:rsid w:val="00DA17AE"/>
    <w:rsid w:val="00DB1F1F"/>
    <w:rsid w:val="00DC5774"/>
    <w:rsid w:val="00DD7A0B"/>
    <w:rsid w:val="00DE2B1B"/>
    <w:rsid w:val="00DF7EC8"/>
    <w:rsid w:val="00E06255"/>
    <w:rsid w:val="00E11CB9"/>
    <w:rsid w:val="00E13456"/>
    <w:rsid w:val="00E1610D"/>
    <w:rsid w:val="00E26997"/>
    <w:rsid w:val="00E37794"/>
    <w:rsid w:val="00E37DF5"/>
    <w:rsid w:val="00E438A1"/>
    <w:rsid w:val="00E43D3B"/>
    <w:rsid w:val="00E52DC1"/>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12E30"/>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2450</Words>
  <Characters>13966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58</cp:revision>
  <cp:lastPrinted>2025-10-28T07:58:00Z</cp:lastPrinted>
  <dcterms:created xsi:type="dcterms:W3CDTF">2025-10-09T12:48:00Z</dcterms:created>
  <dcterms:modified xsi:type="dcterms:W3CDTF">2026-10-02T12:38:00Z</dcterms:modified>
</cp:coreProperties>
</file>