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7BB" w:rsidRDefault="00402CBA">
      <w:pPr>
        <w:pStyle w:val="LBNameoftheParty"/>
        <w:spacing w:before="0" w:after="0"/>
        <w:rPr>
          <w:sz w:val="24"/>
          <w:szCs w:val="24"/>
        </w:rPr>
      </w:pPr>
      <w:bookmarkStart w:id="0" w:name="_Hlk69376693"/>
      <w:r>
        <w:rPr>
          <w:sz w:val="24"/>
          <w:szCs w:val="24"/>
        </w:rPr>
        <w:t xml:space="preserve">Договор № </w:t>
      </w:r>
      <w:r>
        <w:rPr>
          <w:sz w:val="24"/>
          <w:szCs w:val="24"/>
          <w:highlight w:val="yellow"/>
        </w:rPr>
        <w:t>______</w:t>
      </w:r>
    </w:p>
    <w:p w:rsidR="00C157BB" w:rsidRDefault="00402CBA">
      <w:pPr>
        <w:pStyle w:val="LBNameoftheParty"/>
        <w:spacing w:before="0" w:after="0"/>
        <w:rPr>
          <w:sz w:val="24"/>
          <w:szCs w:val="24"/>
        </w:rPr>
      </w:pPr>
      <w:r>
        <w:rPr>
          <w:sz w:val="24"/>
          <w:szCs w:val="24"/>
        </w:rPr>
        <w:t>на поставку в 202</w:t>
      </w:r>
      <w:r w:rsidR="00DD6F53">
        <w:rPr>
          <w:sz w:val="24"/>
          <w:szCs w:val="24"/>
        </w:rPr>
        <w:t>6</w:t>
      </w:r>
      <w:r>
        <w:rPr>
          <w:sz w:val="24"/>
          <w:szCs w:val="24"/>
        </w:rPr>
        <w:t xml:space="preserve"> году </w:t>
      </w:r>
      <w:r>
        <w:rPr>
          <w:iCs/>
          <w:sz w:val="24"/>
          <w:szCs w:val="24"/>
        </w:rPr>
        <w:t>лекарственных препаратов (для розницы)</w:t>
      </w:r>
    </w:p>
    <w:p w:rsidR="00C157BB" w:rsidRDefault="00C157BB">
      <w:pPr>
        <w:pStyle w:val="LBNameoftheParty"/>
        <w:spacing w:before="0" w:after="0"/>
        <w:rPr>
          <w:sz w:val="24"/>
          <w:szCs w:val="24"/>
        </w:rPr>
      </w:pPr>
    </w:p>
    <w:p w:rsidR="00C157BB" w:rsidRDefault="00402CBA">
      <w:pPr>
        <w:tabs>
          <w:tab w:val="left" w:pos="6521"/>
        </w:tabs>
        <w:ind w:right="-426"/>
        <w:rPr>
          <w:sz w:val="24"/>
          <w:szCs w:val="24"/>
        </w:rPr>
      </w:pPr>
      <w:r>
        <w:rPr>
          <w:sz w:val="24"/>
          <w:szCs w:val="24"/>
        </w:rPr>
        <w:t>г. Луга Ленинградской области</w:t>
      </w:r>
      <w:r>
        <w:rPr>
          <w:sz w:val="24"/>
          <w:szCs w:val="24"/>
        </w:rPr>
        <w:tab/>
      </w:r>
      <w:r>
        <w:rPr>
          <w:sz w:val="24"/>
          <w:szCs w:val="24"/>
        </w:rPr>
        <w:tab/>
      </w:r>
      <w:r>
        <w:rPr>
          <w:sz w:val="24"/>
          <w:szCs w:val="24"/>
        </w:rPr>
        <w:tab/>
      </w:r>
      <w:r>
        <w:rPr>
          <w:sz w:val="24"/>
          <w:szCs w:val="24"/>
          <w:highlight w:val="yellow"/>
        </w:rPr>
        <w:t xml:space="preserve">«__» </w:t>
      </w:r>
      <w:r>
        <w:rPr>
          <w:sz w:val="24"/>
          <w:szCs w:val="24"/>
        </w:rPr>
        <w:t>______ 202</w:t>
      </w:r>
      <w:r w:rsidR="00920C39">
        <w:rPr>
          <w:sz w:val="24"/>
          <w:szCs w:val="24"/>
        </w:rPr>
        <w:t>6</w:t>
      </w:r>
      <w:r>
        <w:rPr>
          <w:sz w:val="24"/>
          <w:szCs w:val="24"/>
        </w:rPr>
        <w:t xml:space="preserve"> г.</w:t>
      </w:r>
    </w:p>
    <w:p w:rsidR="00C157BB" w:rsidRDefault="00C157BB">
      <w:pPr>
        <w:ind w:right="-1"/>
        <w:contextualSpacing/>
        <w:rPr>
          <w:sz w:val="24"/>
          <w:szCs w:val="24"/>
        </w:rPr>
      </w:pPr>
    </w:p>
    <w:p w:rsidR="007F0862" w:rsidRPr="0031248C" w:rsidRDefault="007F0862" w:rsidP="007F0862">
      <w:pPr>
        <w:ind w:right="-1" w:firstLine="709"/>
        <w:contextualSpacing/>
        <w:rPr>
          <w:sz w:val="24"/>
          <w:szCs w:val="24"/>
        </w:rPr>
      </w:pPr>
      <w:r w:rsidRPr="0031248C">
        <w:rPr>
          <w:b/>
          <w:sz w:val="24"/>
          <w:szCs w:val="24"/>
        </w:rPr>
        <w:t xml:space="preserve">Государственное бюджетное учреждение здравоохранения Ленинградской области «Лужская межрайонная больница» (ГБУЗ ЛО «Лужская МБ»), </w:t>
      </w:r>
      <w:r w:rsidRPr="0031248C">
        <w:rPr>
          <w:sz w:val="24"/>
          <w:szCs w:val="24"/>
        </w:rPr>
        <w:t>именуемое в дальнейшем</w:t>
      </w:r>
      <w:r w:rsidRPr="0031248C">
        <w:rPr>
          <w:b/>
          <w:sz w:val="24"/>
          <w:szCs w:val="24"/>
        </w:rPr>
        <w:t xml:space="preserve"> «Заказчик»</w:t>
      </w:r>
      <w:r w:rsidRPr="0031248C">
        <w:rPr>
          <w:sz w:val="24"/>
          <w:szCs w:val="24"/>
        </w:rPr>
        <w:t xml:space="preserve">, в лице </w:t>
      </w:r>
      <w:r w:rsidR="00920C39">
        <w:rPr>
          <w:sz w:val="24"/>
          <w:szCs w:val="24"/>
        </w:rPr>
        <w:t>временно исполняющего обязанности г</w:t>
      </w:r>
      <w:r w:rsidRPr="0031248C">
        <w:rPr>
          <w:sz w:val="24"/>
          <w:szCs w:val="24"/>
        </w:rPr>
        <w:t xml:space="preserve">лавного врача </w:t>
      </w:r>
      <w:proofErr w:type="spellStart"/>
      <w:r w:rsidR="00920C39">
        <w:rPr>
          <w:sz w:val="24"/>
          <w:szCs w:val="24"/>
        </w:rPr>
        <w:t>Кумукова</w:t>
      </w:r>
      <w:proofErr w:type="spellEnd"/>
      <w:r w:rsidR="00920C39">
        <w:rPr>
          <w:sz w:val="24"/>
          <w:szCs w:val="24"/>
        </w:rPr>
        <w:t xml:space="preserve"> Артура </w:t>
      </w:r>
      <w:proofErr w:type="spellStart"/>
      <w:r w:rsidR="00920C39">
        <w:rPr>
          <w:sz w:val="24"/>
          <w:szCs w:val="24"/>
        </w:rPr>
        <w:t>Алимурзовича</w:t>
      </w:r>
      <w:proofErr w:type="spellEnd"/>
      <w:r w:rsidRPr="0031248C">
        <w:rPr>
          <w:sz w:val="24"/>
          <w:szCs w:val="24"/>
        </w:rPr>
        <w:t>, действующего на основании Устава, с одной стороны, и</w:t>
      </w:r>
    </w:p>
    <w:p w:rsidR="00C157BB" w:rsidRDefault="00402CBA">
      <w:pPr>
        <w:pStyle w:val="LBBodyText1"/>
        <w:ind w:firstLine="709"/>
        <w:contextualSpacing/>
        <w:rPr>
          <w:color w:val="000000"/>
          <w:sz w:val="24"/>
          <w:szCs w:val="24"/>
          <w:lang w:eastAsia="ru-RU"/>
        </w:rPr>
      </w:pPr>
      <w:r>
        <w:rPr>
          <w:rFonts w:eastAsia="Calibri"/>
          <w:b/>
          <w:sz w:val="24"/>
          <w:szCs w:val="24"/>
          <w:highlight w:val="yellow"/>
        </w:rPr>
        <w:t>_______________</w:t>
      </w:r>
      <w:r>
        <w:rPr>
          <w:rFonts w:eastAsia="Calibri"/>
          <w:b/>
          <w:sz w:val="24"/>
          <w:szCs w:val="24"/>
        </w:rPr>
        <w:t xml:space="preserve">, </w:t>
      </w:r>
      <w:r>
        <w:rPr>
          <w:rFonts w:eastAsia="Calibri"/>
          <w:sz w:val="24"/>
          <w:szCs w:val="24"/>
        </w:rPr>
        <w:t xml:space="preserve">именуемое в дальнейшем </w:t>
      </w:r>
      <w:r>
        <w:rPr>
          <w:rFonts w:eastAsia="Calibri"/>
          <w:b/>
          <w:sz w:val="24"/>
          <w:szCs w:val="24"/>
        </w:rPr>
        <w:t>«Поставщик»</w:t>
      </w:r>
      <w:r>
        <w:rPr>
          <w:rFonts w:eastAsia="Calibri"/>
          <w:sz w:val="24"/>
          <w:szCs w:val="24"/>
        </w:rPr>
        <w:t xml:space="preserve">, в лице </w:t>
      </w:r>
      <w:r>
        <w:rPr>
          <w:rFonts w:eastAsia="Calibri"/>
          <w:sz w:val="24"/>
          <w:szCs w:val="24"/>
          <w:highlight w:val="yellow"/>
        </w:rPr>
        <w:t>____________________</w:t>
      </w:r>
      <w:r>
        <w:rPr>
          <w:rFonts w:eastAsia="Calibri"/>
          <w:sz w:val="24"/>
          <w:szCs w:val="24"/>
        </w:rPr>
        <w:t xml:space="preserve">, действующего на основании </w:t>
      </w:r>
      <w:r>
        <w:rPr>
          <w:rFonts w:eastAsia="Calibri"/>
          <w:sz w:val="24"/>
          <w:szCs w:val="24"/>
          <w:highlight w:val="yellow"/>
        </w:rPr>
        <w:t>____________________________</w:t>
      </w:r>
      <w:r>
        <w:rPr>
          <w:rFonts w:eastAsia="Calibri"/>
          <w:sz w:val="24"/>
          <w:szCs w:val="24"/>
        </w:rPr>
        <w:t xml:space="preserve">, с другой </w:t>
      </w:r>
      <w:r>
        <w:rPr>
          <w:sz w:val="24"/>
          <w:szCs w:val="24"/>
        </w:rPr>
        <w:t>стороны, здесь и далее именуемые «</w:t>
      </w:r>
      <w:r>
        <w:rPr>
          <w:b/>
          <w:sz w:val="24"/>
          <w:szCs w:val="24"/>
        </w:rPr>
        <w:t>Стороны</w:t>
      </w:r>
      <w:r>
        <w:rPr>
          <w:sz w:val="24"/>
          <w:szCs w:val="24"/>
        </w:rPr>
        <w:t xml:space="preserve">», на основании </w:t>
      </w:r>
      <w:r>
        <w:rPr>
          <w:b/>
          <w:sz w:val="24"/>
          <w:szCs w:val="24"/>
        </w:rPr>
        <w:t>п. 4 ч. 1 ст. 93</w:t>
      </w:r>
      <w:r>
        <w:rPr>
          <w:sz w:val="24"/>
          <w:szCs w:val="24"/>
        </w:rPr>
        <w:t xml:space="preserve">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Pr>
          <w:color w:val="000000"/>
          <w:sz w:val="24"/>
          <w:szCs w:val="24"/>
          <w:lang w:eastAsia="ru-RU"/>
        </w:rPr>
        <w:t>:</w:t>
      </w:r>
      <w:bookmarkEnd w:id="0"/>
    </w:p>
    <w:p w:rsidR="00C157BB" w:rsidRDefault="00402CBA">
      <w:pPr>
        <w:pStyle w:val="LBGovstyle1"/>
        <w:numPr>
          <w:ilvl w:val="0"/>
          <w:numId w:val="26"/>
        </w:numPr>
        <w:spacing w:before="0" w:after="0"/>
        <w:jc w:val="center"/>
        <w:rPr>
          <w:sz w:val="24"/>
          <w:szCs w:val="24"/>
        </w:rPr>
      </w:pPr>
      <w:r>
        <w:rPr>
          <w:sz w:val="24"/>
          <w:szCs w:val="24"/>
        </w:rPr>
        <w:t>1. Предмет Договора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В соответствии с Договором Поставщик обязуется в порядке и сроки, предусмотренные Договором, осуществить поставку в 202</w:t>
      </w:r>
      <w:r w:rsidR="003737BD">
        <w:rPr>
          <w:sz w:val="24"/>
          <w:szCs w:val="24"/>
          <w:lang w:val="ru-RU"/>
        </w:rPr>
        <w:t>6</w:t>
      </w:r>
      <w:r>
        <w:rPr>
          <w:sz w:val="24"/>
          <w:szCs w:val="24"/>
          <w:lang w:val="ru-RU"/>
        </w:rPr>
        <w:t xml:space="preserve"> году</w:t>
      </w:r>
      <w:r>
        <w:rPr>
          <w:b/>
          <w:sz w:val="24"/>
          <w:szCs w:val="24"/>
          <w:lang w:val="ru-RU"/>
        </w:rPr>
        <w:t xml:space="preserve"> лекарственных препаратов (для розницы) </w:t>
      </w:r>
      <w:r>
        <w:rPr>
          <w:sz w:val="24"/>
          <w:szCs w:val="24"/>
          <w:lang w:val="ru-RU"/>
        </w:rPr>
        <w:t>(далее – «Товар») 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Номенклатура Товара и его количество определяются Спецификацией (Приложение №1 к Договору), технические показатели – Техническими характеристиками (Приложение № 2 к Договору).</w:t>
      </w:r>
    </w:p>
    <w:p w:rsidR="00C157BB" w:rsidRDefault="00402CBA">
      <w:pPr>
        <w:pStyle w:val="LBGovstyle2"/>
        <w:numPr>
          <w:ilvl w:val="1"/>
          <w:numId w:val="26"/>
        </w:numPr>
        <w:tabs>
          <w:tab w:val="left" w:pos="1134"/>
        </w:tabs>
        <w:spacing w:before="0" w:after="0"/>
        <w:ind w:left="0" w:firstLine="709"/>
        <w:rPr>
          <w:sz w:val="24"/>
          <w:szCs w:val="24"/>
          <w:lang w:val="ru-RU"/>
        </w:rPr>
      </w:pPr>
      <w:bookmarkStart w:id="1" w:name="_Ref5899846"/>
      <w:bookmarkEnd w:id="1"/>
      <w:r>
        <w:rPr>
          <w:sz w:val="24"/>
          <w:szCs w:val="24"/>
          <w:lang w:val="ru-RU"/>
        </w:rPr>
        <w:t xml:space="preserve">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w:t>
      </w:r>
      <w:r>
        <w:rPr>
          <w:b/>
          <w:sz w:val="24"/>
          <w:szCs w:val="24"/>
          <w:lang w:val="ru-RU"/>
        </w:rPr>
        <w:t>188230, Ленинградская область, г. Луга, Ленинградское шоссе, д. 7/1а, аптека</w:t>
      </w:r>
      <w:r>
        <w:rPr>
          <w:b/>
          <w:iCs/>
          <w:sz w:val="24"/>
          <w:szCs w:val="24"/>
          <w:lang w:val="ru-RU"/>
        </w:rPr>
        <w:t>; тел.: 8(81372) 222-02</w:t>
      </w:r>
      <w:r w:rsidR="003737BD">
        <w:rPr>
          <w:b/>
          <w:iCs/>
          <w:sz w:val="24"/>
          <w:szCs w:val="24"/>
          <w:lang w:val="ru-RU"/>
        </w:rPr>
        <w:t xml:space="preserve"> </w:t>
      </w:r>
      <w:r>
        <w:rPr>
          <w:sz w:val="24"/>
          <w:szCs w:val="24"/>
          <w:lang w:val="ru-RU"/>
        </w:rPr>
        <w:t>(далее – Место доставки).</w:t>
      </w:r>
    </w:p>
    <w:p w:rsidR="00C157BB" w:rsidRDefault="00C157BB">
      <w:pPr>
        <w:pStyle w:val="LBGovstyle2"/>
        <w:tabs>
          <w:tab w:val="left" w:pos="1134"/>
        </w:tabs>
        <w:spacing w:before="0" w:after="0"/>
        <w:ind w:left="709"/>
        <w:rPr>
          <w:sz w:val="24"/>
          <w:szCs w:val="24"/>
          <w:lang w:val="ru-RU"/>
        </w:rPr>
      </w:pPr>
    </w:p>
    <w:p w:rsidR="00C157BB" w:rsidRDefault="00402CBA">
      <w:pPr>
        <w:pStyle w:val="LBGovstyle1"/>
        <w:numPr>
          <w:ilvl w:val="0"/>
          <w:numId w:val="26"/>
        </w:numPr>
        <w:spacing w:before="0" w:after="0"/>
        <w:jc w:val="center"/>
        <w:rPr>
          <w:sz w:val="24"/>
          <w:szCs w:val="24"/>
        </w:rPr>
      </w:pPr>
      <w:r>
        <w:rPr>
          <w:sz w:val="24"/>
          <w:szCs w:val="24"/>
        </w:rPr>
        <w:t xml:space="preserve">2. Цена Договора </w:t>
      </w:r>
    </w:p>
    <w:p w:rsidR="00C157BB" w:rsidRDefault="00402CBA">
      <w:pPr>
        <w:pStyle w:val="LBGovstyle2"/>
        <w:numPr>
          <w:ilvl w:val="1"/>
          <w:numId w:val="26"/>
        </w:numPr>
        <w:tabs>
          <w:tab w:val="left" w:pos="1134"/>
        </w:tabs>
        <w:spacing w:before="0" w:after="0"/>
        <w:ind w:left="0" w:firstLine="709"/>
        <w:rPr>
          <w:sz w:val="24"/>
          <w:szCs w:val="24"/>
          <w:lang w:val="ru-RU"/>
        </w:rPr>
      </w:pPr>
      <w:bookmarkStart w:id="2" w:name="_Ref435696371"/>
      <w:bookmarkEnd w:id="2"/>
      <w:r>
        <w:rPr>
          <w:sz w:val="24"/>
          <w:szCs w:val="24"/>
          <w:lang w:val="ru-RU"/>
        </w:rPr>
        <w:t>Цена Договора и валюта платежа устанавливаются в российских рублях.</w:t>
      </w:r>
    </w:p>
    <w:p w:rsidR="00C157BB" w:rsidRDefault="00402CBA">
      <w:pPr>
        <w:pStyle w:val="LBGovstyle2"/>
        <w:numPr>
          <w:ilvl w:val="1"/>
          <w:numId w:val="26"/>
        </w:numPr>
        <w:tabs>
          <w:tab w:val="left" w:pos="1134"/>
        </w:tabs>
        <w:spacing w:before="0" w:after="0"/>
        <w:ind w:left="0" w:firstLine="709"/>
        <w:rPr>
          <w:sz w:val="24"/>
          <w:szCs w:val="24"/>
          <w:lang w:val="ru-RU"/>
        </w:rPr>
      </w:pPr>
      <w:bookmarkStart w:id="3" w:name="_Hlk83118388"/>
      <w:bookmarkStart w:id="4" w:name="_Hlk83803365"/>
      <w:r>
        <w:rPr>
          <w:sz w:val="24"/>
          <w:szCs w:val="24"/>
          <w:lang w:val="ru-RU"/>
        </w:rPr>
        <w:t>Цена Договора составляет</w:t>
      </w:r>
      <w:proofErr w:type="gramStart"/>
      <w:r>
        <w:rPr>
          <w:sz w:val="24"/>
          <w:szCs w:val="24"/>
          <w:lang w:val="ru-RU"/>
        </w:rPr>
        <w:t xml:space="preserve"> </w:t>
      </w:r>
      <w:bookmarkEnd w:id="3"/>
      <w:bookmarkEnd w:id="4"/>
      <w:r>
        <w:rPr>
          <w:rStyle w:val="ng-binding"/>
          <w:b/>
          <w:bCs/>
          <w:sz w:val="24"/>
          <w:szCs w:val="24"/>
          <w:highlight w:val="yellow"/>
          <w:lang w:val="ru-RU"/>
        </w:rPr>
        <w:t xml:space="preserve">_________ (     ) </w:t>
      </w:r>
      <w:proofErr w:type="gramEnd"/>
      <w:r>
        <w:rPr>
          <w:rStyle w:val="ng-binding"/>
          <w:b/>
          <w:bCs/>
          <w:sz w:val="24"/>
          <w:szCs w:val="24"/>
          <w:highlight w:val="yellow"/>
          <w:lang w:val="ru-RU"/>
        </w:rPr>
        <w:t>руб. __ копеек</w:t>
      </w:r>
      <w:r>
        <w:rPr>
          <w:rStyle w:val="ng-binding"/>
          <w:bCs/>
          <w:sz w:val="24"/>
          <w:szCs w:val="24"/>
          <w:highlight w:val="yellow"/>
          <w:lang w:val="ru-RU"/>
        </w:rPr>
        <w:t>, в т.ч. НДС ____% _____ (  )</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57BB" w:rsidRDefault="00402CBA">
      <w:pPr>
        <w:pStyle w:val="LBGovstyle2"/>
        <w:tabs>
          <w:tab w:val="left" w:pos="1134"/>
        </w:tabs>
        <w:spacing w:before="0" w:after="0"/>
        <w:rPr>
          <w:sz w:val="24"/>
          <w:szCs w:val="24"/>
          <w:lang w:val="ru-RU"/>
        </w:rPr>
      </w:pPr>
      <w:r>
        <w:rPr>
          <w:sz w:val="24"/>
          <w:szCs w:val="24"/>
          <w:lang w:val="ru-RU"/>
        </w:rPr>
        <w:t xml:space="preserve">            2.4. Цена Договора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157BB" w:rsidRDefault="00402CBA">
      <w:pPr>
        <w:pStyle w:val="LBGovstyle2"/>
        <w:tabs>
          <w:tab w:val="left" w:pos="1134"/>
        </w:tabs>
        <w:spacing w:before="0" w:after="0"/>
        <w:rPr>
          <w:sz w:val="24"/>
          <w:szCs w:val="24"/>
          <w:lang w:val="ru-RU"/>
        </w:rPr>
      </w:pPr>
      <w:r>
        <w:rPr>
          <w:sz w:val="24"/>
          <w:szCs w:val="24"/>
          <w:lang w:val="ru-RU"/>
        </w:rPr>
        <w:t xml:space="preserve">           2.5. Цена Договора является твердой и определяется на весь срок исполнения Договора, за исключением случаев, предусмотренных п. </w:t>
      </w:r>
      <w:r>
        <w:rPr>
          <w:lang w:val="ru-RU"/>
        </w:rPr>
        <w:t>2.6</w:t>
      </w:r>
      <w:r>
        <w:rPr>
          <w:sz w:val="24"/>
          <w:szCs w:val="24"/>
          <w:lang w:val="ru-RU"/>
        </w:rPr>
        <w:t xml:space="preserve"> и п. </w:t>
      </w:r>
      <w:r>
        <w:rPr>
          <w:lang w:val="ru-RU"/>
        </w:rPr>
        <w:t>2.7</w:t>
      </w:r>
      <w:r>
        <w:rPr>
          <w:sz w:val="24"/>
          <w:szCs w:val="24"/>
          <w:lang w:val="ru-RU"/>
        </w:rPr>
        <w:t xml:space="preserve"> Договора.</w:t>
      </w:r>
    </w:p>
    <w:p w:rsidR="00C157BB" w:rsidRDefault="00402CBA">
      <w:pPr>
        <w:pStyle w:val="LBGovstyle2"/>
        <w:tabs>
          <w:tab w:val="left" w:pos="1134"/>
        </w:tabs>
        <w:spacing w:before="0" w:after="0"/>
        <w:rPr>
          <w:sz w:val="24"/>
          <w:szCs w:val="24"/>
          <w:lang w:val="ru-RU"/>
        </w:rPr>
      </w:pPr>
      <w:bookmarkStart w:id="5" w:name="_Ref5898323"/>
      <w:bookmarkStart w:id="6" w:name="_Ref38910985"/>
      <w:bookmarkEnd w:id="5"/>
      <w:bookmarkEnd w:id="6"/>
      <w:r>
        <w:rPr>
          <w:sz w:val="24"/>
          <w:szCs w:val="24"/>
          <w:lang w:val="ru-RU"/>
        </w:rPr>
        <w:t xml:space="preserve">           2.6.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C157BB" w:rsidRDefault="00402CBA">
      <w:pPr>
        <w:pStyle w:val="LBGovstyle2"/>
        <w:tabs>
          <w:tab w:val="left" w:pos="1134"/>
        </w:tabs>
        <w:spacing w:before="0" w:after="0"/>
        <w:rPr>
          <w:sz w:val="24"/>
          <w:szCs w:val="24"/>
          <w:lang w:val="ru-RU"/>
        </w:rPr>
      </w:pPr>
      <w:bookmarkStart w:id="7" w:name="_Ref5898336"/>
      <w:bookmarkStart w:id="8" w:name="_Ref53998384"/>
      <w:bookmarkEnd w:id="7"/>
      <w:bookmarkEnd w:id="8"/>
      <w:r>
        <w:rPr>
          <w:sz w:val="24"/>
          <w:szCs w:val="24"/>
          <w:lang w:val="ru-RU"/>
        </w:rPr>
        <w:t xml:space="preserve">            2.7. По соглашению Сторон цена Договора может быть снижена без изменения предусмотренного Договором количества Товара и иных условий Договора.</w:t>
      </w:r>
    </w:p>
    <w:p w:rsidR="00C157BB" w:rsidRDefault="00402CBA">
      <w:pPr>
        <w:pStyle w:val="LBGovstyle1"/>
        <w:numPr>
          <w:ilvl w:val="0"/>
          <w:numId w:val="26"/>
        </w:numPr>
        <w:spacing w:before="0" w:after="0"/>
        <w:jc w:val="center"/>
        <w:rPr>
          <w:sz w:val="24"/>
          <w:szCs w:val="24"/>
        </w:rPr>
      </w:pPr>
      <w:bookmarkStart w:id="9" w:name="_Ref493525303"/>
      <w:bookmarkEnd w:id="9"/>
      <w:r>
        <w:rPr>
          <w:sz w:val="24"/>
          <w:szCs w:val="24"/>
        </w:rPr>
        <w:lastRenderedPageBreak/>
        <w:t>3. Взаимодействие Сторон</w:t>
      </w:r>
    </w:p>
    <w:p w:rsidR="00C157BB" w:rsidRDefault="00402CBA">
      <w:pPr>
        <w:pStyle w:val="LBGovstyle2"/>
        <w:numPr>
          <w:ilvl w:val="1"/>
          <w:numId w:val="26"/>
        </w:numPr>
        <w:tabs>
          <w:tab w:val="left" w:pos="1276"/>
        </w:tabs>
        <w:spacing w:before="0" w:after="0"/>
        <w:ind w:left="0" w:firstLine="709"/>
        <w:rPr>
          <w:b/>
          <w:bCs/>
          <w:sz w:val="24"/>
          <w:szCs w:val="24"/>
          <w:lang w:val="ru-RU"/>
        </w:rPr>
      </w:pPr>
      <w:bookmarkStart w:id="10" w:name="_Ref68243828"/>
      <w:bookmarkEnd w:id="10"/>
      <w:r>
        <w:rPr>
          <w:b/>
          <w:bCs/>
          <w:sz w:val="24"/>
          <w:szCs w:val="24"/>
          <w:lang w:val="ru-RU"/>
        </w:rPr>
        <w:t>Поставщик обязан:</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поставить Товар, соответствующий требованиям законодательства Российской Федерации (в том числе, Федерального закона от 12.04.2010 № 61-ФЗ "Об обращении лекарственных средств"), в соответствии с условиями Договора, в полном объеме, надлежащего качества и в установленные сроки;</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представлять по требованию Заказчика информацию и документы, относящиеся к предмету Договора;</w:t>
      </w:r>
    </w:p>
    <w:p w:rsidR="00C157BB" w:rsidRDefault="00402CBA">
      <w:pPr>
        <w:pStyle w:val="LBGovstyle3"/>
        <w:numPr>
          <w:ilvl w:val="2"/>
          <w:numId w:val="26"/>
        </w:numPr>
        <w:tabs>
          <w:tab w:val="left" w:pos="1276"/>
        </w:tabs>
        <w:spacing w:before="0" w:after="0"/>
        <w:ind w:left="0" w:firstLine="709"/>
        <w:rPr>
          <w:sz w:val="24"/>
          <w:szCs w:val="24"/>
        </w:rPr>
      </w:pPr>
      <w:bookmarkStart w:id="11" w:name="_Ref68277295"/>
      <w:bookmarkEnd w:id="11"/>
      <w:r>
        <w:rPr>
          <w:sz w:val="24"/>
          <w:szCs w:val="24"/>
        </w:rPr>
        <w:t>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в случае окончания срока действия регистрационного удостоверения лекарственного препарата в период исполнения обязательств по Договору,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устранять своими силами и за свой счет допущенные недостатки при поставке Товара, выявленные, в том числе, при приемке Товара.</w:t>
      </w:r>
    </w:p>
    <w:p w:rsidR="00C157BB" w:rsidRDefault="00402CBA">
      <w:pPr>
        <w:pStyle w:val="LBGovstyle2"/>
        <w:numPr>
          <w:ilvl w:val="1"/>
          <w:numId w:val="26"/>
        </w:numPr>
        <w:tabs>
          <w:tab w:val="left" w:pos="1276"/>
        </w:tabs>
        <w:spacing w:before="0" w:after="0"/>
        <w:ind w:left="0" w:firstLine="709"/>
        <w:rPr>
          <w:b/>
          <w:bCs/>
          <w:sz w:val="24"/>
          <w:szCs w:val="24"/>
          <w:lang w:val="ru-RU"/>
        </w:rPr>
      </w:pPr>
      <w:bookmarkStart w:id="12" w:name="_Ref5968969"/>
      <w:bookmarkEnd w:id="12"/>
      <w:r>
        <w:rPr>
          <w:b/>
          <w:bCs/>
          <w:sz w:val="24"/>
          <w:szCs w:val="24"/>
          <w:lang w:val="ru-RU"/>
        </w:rPr>
        <w:t>Поставщик вправе:</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требовать от Заказчика приемки поставленного Товара в соответствии с условиями, предусмотренными Договором.</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требовать от Заказчика предоставления имеющейся у него информации, необходимой для исполнения обязательств по Договору.</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требовать от Заказчика своевременной оплаты поставленного и принятого Товара в порядке и на условиях, предусмотренных Договором.</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соответствии с гражданским законодательством Российской Федерации.</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w:t>
      </w:r>
      <w:r>
        <w:rPr>
          <w:sz w:val="24"/>
          <w:szCs w:val="24"/>
          <w:lang w:eastAsia="ru-RU"/>
        </w:rPr>
        <w:t xml:space="preserve">Федерального закона </w:t>
      </w:r>
      <w:r>
        <w:rPr>
          <w:bCs/>
          <w:sz w:val="24"/>
          <w:szCs w:val="24"/>
        </w:rPr>
        <w:t>о Договорной системе)</w:t>
      </w:r>
      <w:r>
        <w:rPr>
          <w:sz w:val="24"/>
          <w:szCs w:val="24"/>
        </w:rPr>
        <w:t>.</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 xml:space="preserve">требовать возмещения убытков, уплаты неустоек (штрафов, пеней) в соответствии с разделом </w:t>
      </w:r>
      <w:r>
        <w:t>11</w:t>
      </w:r>
      <w:r>
        <w:rPr>
          <w:sz w:val="24"/>
          <w:szCs w:val="24"/>
        </w:rPr>
        <w:t xml:space="preserve"> Договора.</w:t>
      </w:r>
    </w:p>
    <w:p w:rsidR="00C157BB" w:rsidRDefault="00402CBA">
      <w:pPr>
        <w:pStyle w:val="LBGovstyle2"/>
        <w:numPr>
          <w:ilvl w:val="1"/>
          <w:numId w:val="26"/>
        </w:numPr>
        <w:tabs>
          <w:tab w:val="left" w:pos="1276"/>
        </w:tabs>
        <w:spacing w:before="0" w:after="0"/>
        <w:ind w:left="0" w:firstLine="709"/>
        <w:rPr>
          <w:b/>
          <w:bCs/>
          <w:sz w:val="24"/>
          <w:szCs w:val="24"/>
          <w:lang w:val="ru-RU"/>
        </w:rPr>
      </w:pPr>
      <w:r>
        <w:rPr>
          <w:b/>
          <w:bCs/>
          <w:sz w:val="24"/>
          <w:szCs w:val="24"/>
          <w:lang w:val="ru-RU"/>
        </w:rPr>
        <w:t>Заказчик обязан:</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обеспечить контроль за исполнением Поставщиком условий Договора в соответствии с законодательством Российской Федерации.</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для проверки предоставленных Поставщиком результатов, предусмотренных Договором, в части их соответствия условиям Договора, провести экспертизу.</w:t>
      </w:r>
    </w:p>
    <w:p w:rsidR="00C157BB" w:rsidRDefault="00402CBA">
      <w:pPr>
        <w:pStyle w:val="LBBodyText2"/>
        <w:tabs>
          <w:tab w:val="left" w:pos="1276"/>
        </w:tabs>
        <w:spacing w:before="0" w:after="0"/>
        <w:ind w:left="0" w:firstLine="709"/>
        <w:rPr>
          <w:sz w:val="24"/>
          <w:szCs w:val="24"/>
        </w:rPr>
      </w:pPr>
      <w:r>
        <w:rPr>
          <w:sz w:val="24"/>
          <w:szCs w:val="24"/>
        </w:rPr>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о Договорной системе.</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своевременно принять и оплатить поставленный и принятый Товар;</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случае,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 xml:space="preserve">в случае принятия решения об одностороннем отказе от исполнения Договора не позднее чем в течение 3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w:t>
      </w:r>
      <w:r>
        <w:rPr>
          <w:sz w:val="24"/>
          <w:szCs w:val="24"/>
        </w:rPr>
        <w:lastRenderedPageBreak/>
        <w:t>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 xml:space="preserve">требовать уплаты неустойки (штрафа, пени) в соответствии с разделом </w:t>
      </w:r>
      <w:r>
        <w:t>11</w:t>
      </w:r>
      <w:r>
        <w:rPr>
          <w:sz w:val="24"/>
          <w:szCs w:val="24"/>
        </w:rPr>
        <w:t xml:space="preserve"> Договора.</w:t>
      </w:r>
    </w:p>
    <w:p w:rsidR="00C157BB" w:rsidRDefault="00402CBA">
      <w:pPr>
        <w:pStyle w:val="LBGovstyle2"/>
        <w:numPr>
          <w:ilvl w:val="1"/>
          <w:numId w:val="26"/>
        </w:numPr>
        <w:tabs>
          <w:tab w:val="left" w:pos="1276"/>
        </w:tabs>
        <w:spacing w:before="0" w:after="0"/>
        <w:ind w:left="0" w:firstLine="709"/>
        <w:rPr>
          <w:b/>
          <w:bCs/>
          <w:sz w:val="24"/>
          <w:szCs w:val="24"/>
          <w:lang w:val="ru-RU"/>
        </w:rPr>
      </w:pPr>
      <w:r>
        <w:rPr>
          <w:b/>
          <w:bCs/>
          <w:sz w:val="24"/>
          <w:szCs w:val="24"/>
          <w:lang w:val="ru-RU"/>
        </w:rPr>
        <w:t>Заказчик вправе:</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требовать от Поставщика надлежащего исполнения обязательств, предусмотренных Договором;</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запрашивать у Поставщика информацию об исполнении им обязательств по Договору;</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осуществлять выборочную проверку качества поставляемого Товара;</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требовать от Поставщика устранения недостатков, допущенных при исполнении Договора, за его счет;</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отказаться от приемки Товара, не соответствующего условиям Договора, и потребовать безвозмездного устранения недостатков;</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привлекать экспертов, экспертные организации к проведению экспертизы результатов, предусмотренных Договором, и для проверки соответствия исполнения Поставщиком обязательств по Договору требованиям, установленным Договором.;</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требовать возмещения убытков, причиненных по вине Поставщика, в соответствии с действующим законодательством Российской Федерации.</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предложить увеличить или уменьшить в процессе исполнения Договора количество поставляемого Товара, предусмотренного Договором, не более чем на десять процентов в порядке и на условиях, установленных Федеральным законом о Договорной системе;</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принять решение об одностороннем отказе от исполнения Договора в соответствии с гражданским законодательством Российской Федерации;</w:t>
      </w:r>
    </w:p>
    <w:p w:rsidR="00C157BB" w:rsidRDefault="00402CBA">
      <w:pPr>
        <w:pStyle w:val="LBGovstyle3"/>
        <w:numPr>
          <w:ilvl w:val="2"/>
          <w:numId w:val="26"/>
        </w:numPr>
        <w:tabs>
          <w:tab w:val="left" w:pos="1276"/>
        </w:tabs>
        <w:spacing w:before="0" w:after="0"/>
        <w:ind w:left="0" w:firstLine="709"/>
        <w:rPr>
          <w:sz w:val="24"/>
          <w:szCs w:val="24"/>
        </w:rPr>
      </w:pPr>
      <w:r>
        <w:rPr>
          <w:sz w:val="24"/>
          <w:szCs w:val="24"/>
        </w:rPr>
        <w:t>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rsidR="00C157BB" w:rsidRDefault="00C157BB">
      <w:pPr>
        <w:pStyle w:val="LBGovstyle3"/>
        <w:spacing w:before="0" w:after="0"/>
        <w:ind w:left="709"/>
        <w:rPr>
          <w:sz w:val="24"/>
          <w:szCs w:val="24"/>
        </w:rPr>
      </w:pPr>
    </w:p>
    <w:p w:rsidR="00C157BB" w:rsidRDefault="00402CBA">
      <w:pPr>
        <w:pStyle w:val="LBGovstyle1"/>
        <w:numPr>
          <w:ilvl w:val="0"/>
          <w:numId w:val="26"/>
        </w:numPr>
        <w:spacing w:before="0" w:after="0"/>
        <w:jc w:val="center"/>
        <w:rPr>
          <w:sz w:val="24"/>
          <w:szCs w:val="24"/>
        </w:rPr>
      </w:pPr>
      <w:bookmarkStart w:id="13" w:name="_Ref493525314"/>
      <w:bookmarkEnd w:id="13"/>
      <w:r>
        <w:rPr>
          <w:sz w:val="24"/>
          <w:szCs w:val="24"/>
        </w:rPr>
        <w:t>4. Упаковка и маркировка. Условия перевозки</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C157BB" w:rsidRDefault="00402CBA">
      <w:pPr>
        <w:pStyle w:val="LBGovstyle2"/>
        <w:tabs>
          <w:tab w:val="left" w:pos="1134"/>
        </w:tabs>
        <w:spacing w:before="0" w:after="0"/>
        <w:rPr>
          <w:sz w:val="24"/>
          <w:szCs w:val="24"/>
          <w:lang w:val="ru-RU"/>
        </w:rPr>
      </w:pPr>
      <w:r>
        <w:rPr>
          <w:sz w:val="24"/>
          <w:szCs w:val="24"/>
          <w:lang w:val="ru-RU"/>
        </w:rPr>
        <w:t xml:space="preserve">             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C157BB" w:rsidRDefault="00402CBA">
      <w:pPr>
        <w:pStyle w:val="LBGovstyle2"/>
        <w:numPr>
          <w:ilvl w:val="1"/>
          <w:numId w:val="26"/>
        </w:numPr>
        <w:tabs>
          <w:tab w:val="left" w:pos="1134"/>
        </w:tabs>
        <w:spacing w:before="0" w:after="0"/>
        <w:ind w:left="0" w:firstLine="709"/>
        <w:rPr>
          <w:sz w:val="24"/>
          <w:szCs w:val="24"/>
          <w:lang w:val="ru-RU"/>
        </w:rPr>
      </w:pPr>
      <w:bookmarkStart w:id="14" w:name="_Ref68248431"/>
      <w:bookmarkEnd w:id="14"/>
      <w:r>
        <w:rPr>
          <w:sz w:val="24"/>
          <w:szCs w:val="24"/>
          <w:lang w:val="ru-RU"/>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C157BB" w:rsidRDefault="00402CBA">
      <w:pPr>
        <w:pStyle w:val="LBBodyText2"/>
        <w:spacing w:before="0" w:after="0"/>
        <w:ind w:left="0" w:firstLine="709"/>
        <w:rPr>
          <w:sz w:val="24"/>
          <w:szCs w:val="24"/>
        </w:rPr>
      </w:pPr>
      <w:r>
        <w:rPr>
          <w:sz w:val="24"/>
          <w:szCs w:val="24"/>
        </w:rPr>
        <w:t>Наименование товара: _________________________</w:t>
      </w:r>
    </w:p>
    <w:p w:rsidR="00C157BB" w:rsidRDefault="00402CBA">
      <w:pPr>
        <w:pStyle w:val="LBBodyText2"/>
        <w:spacing w:before="0" w:after="0"/>
        <w:ind w:left="0" w:firstLine="709"/>
        <w:rPr>
          <w:sz w:val="24"/>
          <w:szCs w:val="24"/>
        </w:rPr>
      </w:pPr>
      <w:r>
        <w:rPr>
          <w:sz w:val="24"/>
          <w:szCs w:val="24"/>
        </w:rPr>
        <w:t xml:space="preserve">Реквизиты Договора </w:t>
      </w:r>
      <w:r>
        <w:rPr>
          <w:i/>
          <w:iCs/>
          <w:sz w:val="24"/>
          <w:szCs w:val="24"/>
        </w:rPr>
        <w:t>(наименование, дата и номер)</w:t>
      </w:r>
      <w:r>
        <w:rPr>
          <w:sz w:val="24"/>
          <w:szCs w:val="24"/>
        </w:rPr>
        <w:t xml:space="preserve"> ________ </w:t>
      </w:r>
    </w:p>
    <w:p w:rsidR="00C157BB" w:rsidRDefault="00402CBA">
      <w:pPr>
        <w:pStyle w:val="LBBodyText2"/>
        <w:spacing w:before="0" w:after="0"/>
        <w:ind w:left="0" w:firstLine="709"/>
        <w:rPr>
          <w:sz w:val="24"/>
          <w:szCs w:val="24"/>
        </w:rPr>
      </w:pPr>
      <w:r>
        <w:rPr>
          <w:sz w:val="24"/>
          <w:szCs w:val="24"/>
        </w:rPr>
        <w:t>Заказчик: _________</w:t>
      </w:r>
    </w:p>
    <w:p w:rsidR="00C157BB" w:rsidRDefault="00402CBA">
      <w:pPr>
        <w:pStyle w:val="LBBodyText2"/>
        <w:spacing w:before="0" w:after="0"/>
        <w:ind w:left="0" w:firstLine="709"/>
        <w:rPr>
          <w:sz w:val="24"/>
          <w:szCs w:val="24"/>
        </w:rPr>
      </w:pPr>
      <w:r>
        <w:rPr>
          <w:sz w:val="24"/>
          <w:szCs w:val="24"/>
        </w:rPr>
        <w:t>Поставщик: _________</w:t>
      </w:r>
    </w:p>
    <w:p w:rsidR="00C157BB" w:rsidRDefault="00402CBA">
      <w:pPr>
        <w:pStyle w:val="LBBodyText2"/>
        <w:spacing w:before="0" w:after="0"/>
        <w:ind w:left="0" w:firstLine="709"/>
        <w:rPr>
          <w:sz w:val="24"/>
          <w:szCs w:val="24"/>
        </w:rPr>
      </w:pPr>
      <w:r>
        <w:rPr>
          <w:sz w:val="24"/>
          <w:szCs w:val="24"/>
        </w:rPr>
        <w:t>Пункт назначения: _________</w:t>
      </w:r>
    </w:p>
    <w:p w:rsidR="00C157BB" w:rsidRDefault="00402CBA">
      <w:pPr>
        <w:pStyle w:val="LBBodyText2"/>
        <w:spacing w:before="0" w:after="0"/>
        <w:ind w:left="0" w:firstLine="709"/>
        <w:rPr>
          <w:sz w:val="24"/>
          <w:szCs w:val="24"/>
        </w:rPr>
      </w:pPr>
      <w:r>
        <w:rPr>
          <w:sz w:val="24"/>
          <w:szCs w:val="24"/>
        </w:rPr>
        <w:t>Грузоотправитель: _________</w:t>
      </w:r>
    </w:p>
    <w:p w:rsidR="00C157BB" w:rsidRDefault="00402CBA">
      <w:pPr>
        <w:pStyle w:val="LBBodyText2"/>
        <w:spacing w:before="0" w:after="0"/>
        <w:ind w:left="0" w:firstLine="709"/>
        <w:rPr>
          <w:sz w:val="24"/>
          <w:szCs w:val="24"/>
        </w:rPr>
      </w:pPr>
      <w:r>
        <w:rPr>
          <w:sz w:val="24"/>
          <w:szCs w:val="24"/>
        </w:rPr>
        <w:t>Ящик/контейнер № _______, всего ящиков/контейнеров _______</w:t>
      </w:r>
    </w:p>
    <w:p w:rsidR="00C157BB" w:rsidRDefault="00402CBA">
      <w:pPr>
        <w:pStyle w:val="LBBodyText2"/>
        <w:spacing w:before="0" w:after="0"/>
        <w:ind w:left="0" w:firstLine="709"/>
        <w:rPr>
          <w:sz w:val="24"/>
          <w:szCs w:val="24"/>
        </w:rPr>
      </w:pPr>
      <w:r>
        <w:rPr>
          <w:sz w:val="24"/>
          <w:szCs w:val="24"/>
        </w:rPr>
        <w:t>Размеры ящика/контейнера ________</w:t>
      </w:r>
    </w:p>
    <w:p w:rsidR="00C157BB" w:rsidRDefault="00402CBA">
      <w:pPr>
        <w:pStyle w:val="LBBodyText2"/>
        <w:spacing w:before="0" w:after="0"/>
        <w:ind w:left="0" w:firstLine="709"/>
        <w:rPr>
          <w:sz w:val="24"/>
          <w:szCs w:val="24"/>
        </w:rPr>
      </w:pPr>
      <w:r>
        <w:rPr>
          <w:sz w:val="24"/>
          <w:szCs w:val="24"/>
        </w:rPr>
        <w:t>Вес брутто _____ кг</w:t>
      </w:r>
    </w:p>
    <w:p w:rsidR="00C157BB" w:rsidRDefault="00402CBA">
      <w:pPr>
        <w:pStyle w:val="LBBodyText2"/>
        <w:spacing w:before="0" w:after="0"/>
        <w:ind w:left="0" w:firstLine="709"/>
        <w:rPr>
          <w:sz w:val="24"/>
          <w:szCs w:val="24"/>
        </w:rPr>
      </w:pPr>
      <w:r>
        <w:rPr>
          <w:sz w:val="24"/>
          <w:szCs w:val="24"/>
        </w:rPr>
        <w:t>Вес нетто ______ кг.</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Договора (далее – «Упаковочный лист»).</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lastRenderedPageBreak/>
        <w:t>Один Упаковочный лист с Приложением документов, предусмотренных пунктом 5.3 Договора,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C157BB" w:rsidRDefault="00C157BB">
      <w:pPr>
        <w:pStyle w:val="LBGovstyle2"/>
        <w:tabs>
          <w:tab w:val="left" w:pos="1134"/>
        </w:tabs>
        <w:spacing w:before="0" w:after="0"/>
        <w:ind w:left="709"/>
        <w:rPr>
          <w:sz w:val="24"/>
          <w:szCs w:val="24"/>
          <w:lang w:val="ru-RU"/>
        </w:rPr>
      </w:pPr>
    </w:p>
    <w:p w:rsidR="00C157BB" w:rsidRDefault="00402CBA">
      <w:pPr>
        <w:pStyle w:val="LBGovstyle1"/>
        <w:numPr>
          <w:ilvl w:val="0"/>
          <w:numId w:val="26"/>
        </w:numPr>
        <w:spacing w:before="0" w:after="0"/>
        <w:jc w:val="center"/>
        <w:rPr>
          <w:sz w:val="24"/>
          <w:szCs w:val="24"/>
        </w:rPr>
      </w:pPr>
      <w:r>
        <w:rPr>
          <w:sz w:val="24"/>
          <w:szCs w:val="24"/>
        </w:rPr>
        <w:t>5. Поставка Товара</w:t>
      </w:r>
    </w:p>
    <w:p w:rsidR="00C157BB" w:rsidRDefault="00402CBA">
      <w:pPr>
        <w:pStyle w:val="LBGovstyle2"/>
        <w:numPr>
          <w:ilvl w:val="1"/>
          <w:numId w:val="26"/>
        </w:numPr>
        <w:tabs>
          <w:tab w:val="left" w:pos="1134"/>
        </w:tabs>
        <w:spacing w:before="0" w:after="0"/>
        <w:ind w:left="0" w:firstLine="709"/>
        <w:rPr>
          <w:sz w:val="24"/>
          <w:szCs w:val="24"/>
          <w:lang w:val="ru-RU"/>
        </w:rPr>
      </w:pPr>
      <w:bookmarkStart w:id="15" w:name="_Ref4178214"/>
      <w:bookmarkStart w:id="16" w:name="_Ref437017214"/>
      <w:bookmarkStart w:id="17" w:name="_Ref436333521"/>
      <w:bookmarkEnd w:id="15"/>
      <w:bookmarkEnd w:id="16"/>
      <w:bookmarkEnd w:id="17"/>
      <w:r>
        <w:rPr>
          <w:sz w:val="24"/>
          <w:szCs w:val="24"/>
          <w:lang w:val="ru-RU"/>
        </w:rPr>
        <w:t xml:space="preserve">Поставка Товара осуществляется Поставщиком в Место доставки на условиях, предусмотренных пунктом 1.3 Договора, в сроки, определенные Календарным планом (Приложение № 3 к Договору). </w:t>
      </w:r>
    </w:p>
    <w:p w:rsidR="00C157BB" w:rsidRDefault="00402CBA">
      <w:pPr>
        <w:pStyle w:val="LBGovstyle2"/>
        <w:tabs>
          <w:tab w:val="left" w:pos="1134"/>
        </w:tabs>
        <w:spacing w:before="0" w:after="0"/>
        <w:rPr>
          <w:sz w:val="24"/>
          <w:szCs w:val="24"/>
          <w:lang w:val="ru-RU"/>
        </w:rPr>
      </w:pPr>
      <w:r>
        <w:rPr>
          <w:sz w:val="24"/>
          <w:szCs w:val="24"/>
          <w:lang w:val="ru-RU"/>
        </w:rPr>
        <w:t xml:space="preserve">             Моментом получения заявки Поставщиком считается время и дата доставки сообщения (заявки) по факсу или на адрес электронной почты Поставщика, указанный в разделе 18 Договора. </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Поставщик за 1 (один) день до осуществления поставки Товара в Место доставки направляет Заказчику уведомление о времени доставки Товара в Место доставки.</w:t>
      </w:r>
    </w:p>
    <w:p w:rsidR="00C157BB" w:rsidRDefault="00402CBA">
      <w:pPr>
        <w:pStyle w:val="LBGovstyle2"/>
        <w:numPr>
          <w:ilvl w:val="1"/>
          <w:numId w:val="26"/>
        </w:numPr>
        <w:tabs>
          <w:tab w:val="left" w:pos="1134"/>
        </w:tabs>
        <w:spacing w:before="0" w:after="0"/>
        <w:ind w:left="0" w:firstLine="709"/>
        <w:rPr>
          <w:sz w:val="24"/>
          <w:szCs w:val="24"/>
          <w:lang w:val="ru-RU"/>
        </w:rPr>
      </w:pPr>
      <w:bookmarkStart w:id="18" w:name="_Ref5904600"/>
      <w:bookmarkStart w:id="19" w:name="_Ref68262316"/>
      <w:bookmarkEnd w:id="18"/>
      <w:bookmarkEnd w:id="19"/>
      <w:r>
        <w:rPr>
          <w:sz w:val="24"/>
          <w:szCs w:val="24"/>
          <w:lang w:val="ru-RU"/>
        </w:rPr>
        <w:t>При поставке Товара Поставщик представляет Заказчику следующие документы:</w:t>
      </w:r>
    </w:p>
    <w:p w:rsidR="00C157BB" w:rsidRDefault="00402CBA">
      <w:pPr>
        <w:pStyle w:val="LBGovstyle5"/>
        <w:numPr>
          <w:ilvl w:val="4"/>
          <w:numId w:val="26"/>
        </w:numPr>
        <w:spacing w:before="0" w:after="0"/>
        <w:ind w:left="0" w:firstLine="709"/>
        <w:rPr>
          <w:sz w:val="24"/>
          <w:szCs w:val="24"/>
        </w:rPr>
      </w:pPr>
      <w:bookmarkStart w:id="20" w:name="_Ref68261982"/>
      <w:bookmarkEnd w:id="20"/>
      <w:r>
        <w:rPr>
          <w:sz w:val="24"/>
          <w:szCs w:val="24"/>
        </w:rPr>
        <w:t>копию(</w:t>
      </w:r>
      <w:proofErr w:type="spellStart"/>
      <w:r>
        <w:rPr>
          <w:sz w:val="24"/>
          <w:szCs w:val="24"/>
        </w:rPr>
        <w:t>ии</w:t>
      </w:r>
      <w:proofErr w:type="spellEnd"/>
      <w:r>
        <w:rPr>
          <w:sz w:val="24"/>
          <w:szCs w:val="24"/>
        </w:rPr>
        <w:t>) регистрационного(</w:t>
      </w:r>
      <w:proofErr w:type="spellStart"/>
      <w:r>
        <w:rPr>
          <w:sz w:val="24"/>
          <w:szCs w:val="24"/>
        </w:rPr>
        <w:t>ых</w:t>
      </w:r>
      <w:proofErr w:type="spellEnd"/>
      <w:r>
        <w:rPr>
          <w:sz w:val="24"/>
          <w:szCs w:val="24"/>
        </w:rPr>
        <w:t>) удостоверения(</w:t>
      </w:r>
      <w:proofErr w:type="spellStart"/>
      <w:r>
        <w:rPr>
          <w:sz w:val="24"/>
          <w:szCs w:val="24"/>
        </w:rPr>
        <w:t>й</w:t>
      </w:r>
      <w:proofErr w:type="spellEnd"/>
      <w:r>
        <w:rPr>
          <w:sz w:val="24"/>
          <w:szCs w:val="24"/>
        </w:rPr>
        <w:t>) лекарственного(</w:t>
      </w:r>
      <w:proofErr w:type="spellStart"/>
      <w:r>
        <w:rPr>
          <w:sz w:val="24"/>
          <w:szCs w:val="24"/>
        </w:rPr>
        <w:t>ых</w:t>
      </w:r>
      <w:proofErr w:type="spellEnd"/>
      <w:r>
        <w:rPr>
          <w:sz w:val="24"/>
          <w:szCs w:val="24"/>
        </w:rPr>
        <w:t>) препарата (</w:t>
      </w:r>
      <w:proofErr w:type="spellStart"/>
      <w:r>
        <w:rPr>
          <w:sz w:val="24"/>
          <w:szCs w:val="24"/>
        </w:rPr>
        <w:t>ов</w:t>
      </w:r>
      <w:proofErr w:type="spellEnd"/>
      <w:r>
        <w:rPr>
          <w:sz w:val="24"/>
          <w:szCs w:val="24"/>
        </w:rPr>
        <w:t>), выданного(-</w:t>
      </w:r>
      <w:proofErr w:type="spellStart"/>
      <w:r>
        <w:rPr>
          <w:sz w:val="24"/>
          <w:szCs w:val="24"/>
        </w:rPr>
        <w:t>ых</w:t>
      </w:r>
      <w:proofErr w:type="spellEnd"/>
      <w:r>
        <w:rPr>
          <w:sz w:val="24"/>
          <w:szCs w:val="24"/>
        </w:rPr>
        <w:t>) уполномоченным органом;</w:t>
      </w:r>
    </w:p>
    <w:p w:rsidR="00C157BB" w:rsidRDefault="00402CBA">
      <w:pPr>
        <w:pStyle w:val="LBGovstyle5"/>
        <w:numPr>
          <w:ilvl w:val="4"/>
          <w:numId w:val="26"/>
        </w:numPr>
        <w:spacing w:before="0" w:after="0"/>
        <w:ind w:left="0" w:firstLine="709"/>
        <w:rPr>
          <w:sz w:val="24"/>
          <w:szCs w:val="24"/>
        </w:rPr>
      </w:pPr>
      <w:bookmarkStart w:id="21" w:name="_Ref68261990"/>
      <w:bookmarkEnd w:id="21"/>
      <w:r>
        <w:rPr>
          <w:sz w:val="24"/>
          <w:szCs w:val="24"/>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C157BB" w:rsidRDefault="00402CBA">
      <w:pPr>
        <w:pStyle w:val="LBGovstyle5"/>
        <w:numPr>
          <w:ilvl w:val="4"/>
          <w:numId w:val="26"/>
        </w:numPr>
        <w:spacing w:before="0" w:after="0"/>
        <w:ind w:left="0" w:firstLine="709"/>
        <w:rPr>
          <w:sz w:val="24"/>
          <w:szCs w:val="24"/>
        </w:rPr>
      </w:pPr>
      <w:r>
        <w:rPr>
          <w:sz w:val="24"/>
          <w:szCs w:val="24"/>
        </w:rPr>
        <w:t>товарную накладную, составленную по форме в соответствии с законодательством Российской Федерации;</w:t>
      </w:r>
    </w:p>
    <w:p w:rsidR="00C157BB" w:rsidRDefault="00402CBA">
      <w:pPr>
        <w:pStyle w:val="LBGovstyle5"/>
        <w:numPr>
          <w:ilvl w:val="4"/>
          <w:numId w:val="26"/>
        </w:numPr>
        <w:spacing w:before="0" w:after="0"/>
        <w:ind w:left="0" w:firstLine="709"/>
        <w:rPr>
          <w:sz w:val="24"/>
          <w:szCs w:val="24"/>
        </w:rPr>
      </w:pPr>
      <w:r>
        <w:rPr>
          <w:sz w:val="24"/>
          <w:szCs w:val="24"/>
        </w:rPr>
        <w:t>Акт приема-передачи товара по Договору (Приложение № 4 к Договору) в 2 (Двух) экземплярах (1 (Один) экземпляр для Заказчика и 1 (Один) экземпляр для Поставщика).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В случае, предусмотренном в пункте 6.6 Договора, 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 приложенными документами, предусмотренными подпунктами (а), (б).</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Фактической датой поставки Товара считается дата, указанная в Акте приема-передачи Товара по Договору (Приложение № 4 к Договору) или в случае, предусмотренном в пункте 6.6 Договора, дата, указанная в структурированном документе о приемке.</w:t>
      </w:r>
    </w:p>
    <w:p w:rsidR="00C157BB" w:rsidRDefault="00C157BB">
      <w:pPr>
        <w:pStyle w:val="LBGovstyle2"/>
        <w:spacing w:before="0" w:after="0"/>
        <w:ind w:left="709"/>
        <w:rPr>
          <w:sz w:val="24"/>
          <w:szCs w:val="24"/>
          <w:lang w:val="ru-RU"/>
        </w:rPr>
      </w:pPr>
    </w:p>
    <w:p w:rsidR="00C157BB" w:rsidRDefault="00402CBA">
      <w:pPr>
        <w:pStyle w:val="LBGovstyle1"/>
        <w:numPr>
          <w:ilvl w:val="0"/>
          <w:numId w:val="26"/>
        </w:numPr>
        <w:spacing w:before="0" w:after="0"/>
        <w:jc w:val="center"/>
        <w:rPr>
          <w:sz w:val="24"/>
          <w:szCs w:val="24"/>
        </w:rPr>
      </w:pPr>
      <w:r>
        <w:rPr>
          <w:sz w:val="24"/>
          <w:szCs w:val="24"/>
        </w:rPr>
        <w:t>6. Приемка Товара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C157BB" w:rsidRDefault="00402CBA">
      <w:pPr>
        <w:pStyle w:val="LBGovstyle5"/>
        <w:numPr>
          <w:ilvl w:val="4"/>
          <w:numId w:val="26"/>
        </w:numPr>
        <w:tabs>
          <w:tab w:val="left" w:pos="1134"/>
        </w:tabs>
        <w:spacing w:before="0" w:after="0"/>
        <w:ind w:left="0" w:firstLine="709"/>
        <w:rPr>
          <w:sz w:val="24"/>
          <w:szCs w:val="24"/>
        </w:rPr>
      </w:pPr>
      <w:r>
        <w:rPr>
          <w:sz w:val="24"/>
          <w:szCs w:val="24"/>
        </w:rPr>
        <w:t>проверку по Упаковочным листам номенклатуры поставленного Товара на соответствие Спецификации (Приложение № 1 к Договору) и Техническим характеристикам (Приложение № 2 к Договору);</w:t>
      </w:r>
    </w:p>
    <w:p w:rsidR="00C157BB" w:rsidRDefault="00402CBA">
      <w:pPr>
        <w:pStyle w:val="LBGovstyle5"/>
        <w:numPr>
          <w:ilvl w:val="4"/>
          <w:numId w:val="26"/>
        </w:numPr>
        <w:tabs>
          <w:tab w:val="left" w:pos="1134"/>
        </w:tabs>
        <w:spacing w:before="0" w:after="0"/>
        <w:ind w:left="0" w:firstLine="709"/>
        <w:rPr>
          <w:sz w:val="24"/>
          <w:szCs w:val="24"/>
        </w:rPr>
      </w:pPr>
      <w:r>
        <w:rPr>
          <w:sz w:val="24"/>
          <w:szCs w:val="24"/>
        </w:rPr>
        <w:t>проверку полноты и правильности оформления комплекта документов, предусмотренных пунктом 5.3 Договора;</w:t>
      </w:r>
    </w:p>
    <w:p w:rsidR="00C157BB" w:rsidRDefault="00402CBA">
      <w:pPr>
        <w:pStyle w:val="LBGovstyle5"/>
        <w:numPr>
          <w:ilvl w:val="4"/>
          <w:numId w:val="26"/>
        </w:numPr>
        <w:tabs>
          <w:tab w:val="left" w:pos="1134"/>
        </w:tabs>
        <w:spacing w:before="0" w:after="0"/>
        <w:ind w:left="0" w:firstLine="709"/>
        <w:rPr>
          <w:sz w:val="24"/>
          <w:szCs w:val="24"/>
        </w:rPr>
      </w:pPr>
      <w:r>
        <w:rPr>
          <w:sz w:val="24"/>
          <w:szCs w:val="24"/>
        </w:rPr>
        <w:t>контроль наличия/отсутствия внешних повреждений упаковки Товара.</w:t>
      </w:r>
    </w:p>
    <w:p w:rsidR="00C157BB" w:rsidRDefault="00402CBA">
      <w:pPr>
        <w:pStyle w:val="LBGovstyle5"/>
        <w:numPr>
          <w:ilvl w:val="4"/>
          <w:numId w:val="26"/>
        </w:numPr>
        <w:tabs>
          <w:tab w:val="left" w:pos="1134"/>
        </w:tabs>
        <w:spacing w:before="0" w:after="0"/>
        <w:ind w:left="0" w:firstLine="709"/>
        <w:rPr>
          <w:sz w:val="24"/>
          <w:szCs w:val="24"/>
        </w:rPr>
      </w:pPr>
      <w:r>
        <w:rPr>
          <w:sz w:val="24"/>
          <w:szCs w:val="24"/>
        </w:rPr>
        <w:t xml:space="preserve">проверку соблюдения температурного режима при хранении и перевозке Товара (при необходимости). </w:t>
      </w:r>
    </w:p>
    <w:p w:rsidR="00C157BB" w:rsidRDefault="00402CBA">
      <w:pPr>
        <w:pStyle w:val="LBBodyText2"/>
        <w:tabs>
          <w:tab w:val="left" w:pos="1134"/>
        </w:tabs>
        <w:spacing w:before="0" w:after="0"/>
        <w:ind w:left="0" w:firstLine="709"/>
        <w:rPr>
          <w:sz w:val="24"/>
          <w:szCs w:val="24"/>
        </w:rPr>
      </w:pPr>
      <w:r>
        <w:rPr>
          <w:sz w:val="24"/>
          <w:szCs w:val="24"/>
        </w:rPr>
        <w:t>По факту приемки Товара Поставщик и Заказчик подписывают Акт приема-передачи товара по Договору (Приложение № 4 к Договору).</w:t>
      </w:r>
    </w:p>
    <w:p w:rsidR="00C157BB" w:rsidRDefault="00402CBA">
      <w:pPr>
        <w:pStyle w:val="LBGovstyle2"/>
        <w:numPr>
          <w:ilvl w:val="1"/>
          <w:numId w:val="26"/>
        </w:numPr>
        <w:tabs>
          <w:tab w:val="left" w:pos="1134"/>
        </w:tabs>
        <w:spacing w:before="0" w:after="0"/>
        <w:ind w:left="0" w:firstLine="709"/>
        <w:rPr>
          <w:sz w:val="24"/>
          <w:szCs w:val="24"/>
          <w:lang w:val="ru-RU"/>
        </w:rPr>
      </w:pPr>
      <w:bookmarkStart w:id="22" w:name="_Ref5905822"/>
      <w:bookmarkStart w:id="23" w:name="_Ref68268292"/>
      <w:bookmarkEnd w:id="22"/>
      <w:bookmarkEnd w:id="23"/>
      <w:r>
        <w:rPr>
          <w:sz w:val="24"/>
          <w:szCs w:val="24"/>
          <w:lang w:val="ru-RU"/>
        </w:rPr>
        <w:lastRenderedPageBreak/>
        <w:t>Для проверки предоставленных Поставщиком результатов поставки Товара, предусмотренных Договором, в части их соответствия условиям Договора, Заказчиком проводится экспертиза Товара в порядке, предусмотренном статьей 94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bookmarkStart w:id="24" w:name="_Ref5905829"/>
      <w:bookmarkStart w:id="25" w:name="_Ref68268637"/>
      <w:bookmarkEnd w:id="24"/>
      <w:bookmarkEnd w:id="25"/>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Заказчик в срок не более 10 (Десяти) рабочих дней со дня получения от Поставщика документов, предусмотренных пунктом 5.3 Договора, и на основании результатов экспертизы, проведенной в соответствии с пунктом 6.2 Договора, направляет Поставщику подписанный Акт приема-передачи товара по Договору (Приложение №4 к Договору) или мотивированный отказ от приемки, в котором указываются недостатки и сроки их устранения. </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После устранения недостатков, послуживших основанием для неподписания Акта приема-передачи товара по Договору (Приложение № 4 к Договору), Поставщик и Заказчик подписывают Акт приема-передачи товара по Договору (Приложение № 4 к Договору) в порядке и сроки, предусмотренные пунктом 6.2 Договора.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Со дня подписания Акта приема-передачи товара по Договору (Приложение № 4 к Договору) Заказчиком риск случайной гибели, утраты или повреждения Товара переходит к Заказчику.</w:t>
      </w:r>
    </w:p>
    <w:p w:rsidR="00C157BB" w:rsidRDefault="00402CBA">
      <w:pPr>
        <w:pStyle w:val="LBGovstyle2"/>
        <w:numPr>
          <w:ilvl w:val="1"/>
          <w:numId w:val="26"/>
        </w:numPr>
        <w:tabs>
          <w:tab w:val="left" w:pos="1134"/>
        </w:tabs>
        <w:spacing w:before="0" w:after="0"/>
        <w:ind w:left="0" w:firstLine="709"/>
        <w:rPr>
          <w:sz w:val="24"/>
          <w:szCs w:val="24"/>
          <w:lang w:val="ru-RU"/>
        </w:rPr>
      </w:pPr>
      <w:bookmarkStart w:id="26" w:name="_Ref68269926"/>
      <w:bookmarkEnd w:id="26"/>
      <w:r>
        <w:rPr>
          <w:sz w:val="24"/>
          <w:szCs w:val="24"/>
          <w:lang w:val="ru-RU"/>
        </w:rPr>
        <w:t>Обязательства Поставщика по поставке Товара по Договору считаются выполненными Поставщиком после подписания Сторонами Акта приема-передачи товара по Договору (Приложение № 4 к Договору).</w:t>
      </w:r>
    </w:p>
    <w:p w:rsidR="00C157BB" w:rsidRDefault="00C157BB">
      <w:pPr>
        <w:pStyle w:val="LBGovstyle2"/>
        <w:tabs>
          <w:tab w:val="left" w:pos="1134"/>
        </w:tabs>
        <w:spacing w:before="0" w:after="0"/>
        <w:ind w:left="709"/>
        <w:rPr>
          <w:sz w:val="24"/>
          <w:szCs w:val="24"/>
          <w:lang w:val="ru-RU"/>
        </w:rPr>
      </w:pPr>
    </w:p>
    <w:p w:rsidR="00C157BB" w:rsidRDefault="00402CBA">
      <w:pPr>
        <w:pStyle w:val="LBGovstyle1"/>
        <w:numPr>
          <w:ilvl w:val="0"/>
          <w:numId w:val="26"/>
        </w:numPr>
        <w:spacing w:before="0" w:after="0"/>
        <w:jc w:val="center"/>
        <w:rPr>
          <w:sz w:val="24"/>
          <w:szCs w:val="24"/>
        </w:rPr>
      </w:pPr>
      <w:r>
        <w:rPr>
          <w:sz w:val="24"/>
          <w:szCs w:val="24"/>
        </w:rPr>
        <w:t>7. Выборочная проверка Товара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Заказчик имеет право осуществлять выборочную проверку поставляемого Товара, в том числе после приемки Товара.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Выбор независимых профильных экспертных организаций по контролю качества лекарственных средств осуществляется Заказчиком.</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Проверка Товара проводится за счет средств Заказчика.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Если по результатам проверки Товара определяется, что Товар не соответствует условиям Договора, несоответствующий условиям Договора Товар забраковывается в объеме всей серии. При этом объем поставки Товара, и цена Договора остаются неизменными, а Поставщик обязан заменить забракованную серию Товара.</w:t>
      </w:r>
    </w:p>
    <w:p w:rsidR="00C157BB" w:rsidRDefault="00402CBA">
      <w:pPr>
        <w:pStyle w:val="LBBodyText2"/>
        <w:tabs>
          <w:tab w:val="left" w:pos="1134"/>
        </w:tabs>
        <w:spacing w:before="0" w:after="0"/>
        <w:ind w:left="0" w:firstLine="709"/>
        <w:rPr>
          <w:sz w:val="24"/>
          <w:szCs w:val="24"/>
        </w:rPr>
      </w:pPr>
      <w:r>
        <w:rPr>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C157BB" w:rsidRDefault="00402CBA">
      <w:pPr>
        <w:pStyle w:val="LBBodyText2"/>
        <w:tabs>
          <w:tab w:val="left" w:pos="1134"/>
        </w:tabs>
        <w:spacing w:before="0" w:after="0"/>
        <w:ind w:left="0" w:firstLine="709"/>
        <w:rPr>
          <w:sz w:val="24"/>
          <w:szCs w:val="24"/>
        </w:rPr>
      </w:pPr>
      <w:r>
        <w:rPr>
          <w:sz w:val="24"/>
          <w:szCs w:val="24"/>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C157BB" w:rsidRDefault="00C157BB">
      <w:pPr>
        <w:pStyle w:val="LBGovstyle2"/>
        <w:spacing w:before="0" w:after="0"/>
        <w:ind w:left="709"/>
        <w:rPr>
          <w:sz w:val="24"/>
          <w:szCs w:val="24"/>
          <w:lang w:val="ru-RU"/>
        </w:rPr>
      </w:pPr>
    </w:p>
    <w:p w:rsidR="00C157BB" w:rsidRDefault="00402CBA">
      <w:pPr>
        <w:pStyle w:val="LBGovstyle1"/>
        <w:numPr>
          <w:ilvl w:val="0"/>
          <w:numId w:val="26"/>
        </w:numPr>
        <w:spacing w:before="0" w:after="0"/>
        <w:jc w:val="center"/>
        <w:rPr>
          <w:sz w:val="24"/>
          <w:szCs w:val="24"/>
        </w:rPr>
      </w:pPr>
      <w:r>
        <w:rPr>
          <w:sz w:val="24"/>
          <w:szCs w:val="24"/>
        </w:rPr>
        <w:t>8. Качество Товара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w:t>
      </w:r>
      <w:proofErr w:type="spellStart"/>
      <w:r>
        <w:rPr>
          <w:sz w:val="24"/>
          <w:szCs w:val="24"/>
          <w:lang w:val="ru-RU"/>
        </w:rPr>
        <w:t>ыми</w:t>
      </w:r>
      <w:proofErr w:type="spellEnd"/>
      <w:r>
        <w:rPr>
          <w:sz w:val="24"/>
          <w:szCs w:val="24"/>
          <w:lang w:val="ru-RU"/>
        </w:rPr>
        <w:t>) удостоверением(</w:t>
      </w:r>
      <w:proofErr w:type="spellStart"/>
      <w:r>
        <w:rPr>
          <w:sz w:val="24"/>
          <w:szCs w:val="24"/>
          <w:lang w:val="ru-RU"/>
        </w:rPr>
        <w:t>ями</w:t>
      </w:r>
      <w:proofErr w:type="spellEnd"/>
      <w:r>
        <w:rPr>
          <w:sz w:val="24"/>
          <w:szCs w:val="24"/>
          <w:lang w:val="ru-RU"/>
        </w:rPr>
        <w:t>) лекарственного(</w:t>
      </w:r>
      <w:proofErr w:type="spellStart"/>
      <w:r>
        <w:rPr>
          <w:sz w:val="24"/>
          <w:szCs w:val="24"/>
          <w:lang w:val="ru-RU"/>
        </w:rPr>
        <w:t>ых</w:t>
      </w:r>
      <w:proofErr w:type="spellEnd"/>
      <w:r>
        <w:rPr>
          <w:sz w:val="24"/>
          <w:szCs w:val="24"/>
          <w:lang w:val="ru-RU"/>
        </w:rPr>
        <w:t>) препарата(</w:t>
      </w:r>
      <w:proofErr w:type="spellStart"/>
      <w:r>
        <w:rPr>
          <w:sz w:val="24"/>
          <w:szCs w:val="24"/>
          <w:lang w:val="ru-RU"/>
        </w:rPr>
        <w:t>ов</w:t>
      </w:r>
      <w:proofErr w:type="spellEnd"/>
      <w:r>
        <w:rPr>
          <w:sz w:val="24"/>
          <w:szCs w:val="24"/>
          <w:lang w:val="ru-RU"/>
        </w:rPr>
        <w:t>), выданного(</w:t>
      </w:r>
      <w:proofErr w:type="spellStart"/>
      <w:r>
        <w:rPr>
          <w:sz w:val="24"/>
          <w:szCs w:val="24"/>
          <w:lang w:val="ru-RU"/>
        </w:rPr>
        <w:t>ых</w:t>
      </w:r>
      <w:proofErr w:type="spellEnd"/>
      <w:r>
        <w:rPr>
          <w:sz w:val="24"/>
          <w:szCs w:val="24"/>
          <w:lang w:val="ru-RU"/>
        </w:rPr>
        <w:t>) уполномоченным органом.</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Pr>
          <w:i/>
          <w:iCs/>
          <w:sz w:val="24"/>
          <w:szCs w:val="24"/>
          <w:lang w:val="ru-RU"/>
        </w:rPr>
        <w:t xml:space="preserve">(за исключением первичной упаковки лекарственных растительных препаратов) </w:t>
      </w:r>
      <w:r>
        <w:rPr>
          <w:sz w:val="24"/>
          <w:szCs w:val="24"/>
          <w:lang w:val="ru-RU"/>
        </w:rPr>
        <w:t>и на вторичной (потребительской) упаковке.</w:t>
      </w:r>
    </w:p>
    <w:p w:rsidR="00C157BB" w:rsidRDefault="00C157BB">
      <w:pPr>
        <w:pStyle w:val="LBGovstyle2"/>
        <w:tabs>
          <w:tab w:val="left" w:pos="1134"/>
        </w:tabs>
        <w:spacing w:before="0" w:after="0"/>
        <w:ind w:left="709"/>
        <w:rPr>
          <w:sz w:val="24"/>
          <w:szCs w:val="24"/>
          <w:lang w:val="ru-RU"/>
        </w:rPr>
      </w:pPr>
    </w:p>
    <w:p w:rsidR="00C157BB" w:rsidRDefault="00402CBA">
      <w:pPr>
        <w:pStyle w:val="LBGovstyle1"/>
        <w:numPr>
          <w:ilvl w:val="0"/>
          <w:numId w:val="26"/>
        </w:numPr>
        <w:spacing w:before="0" w:after="0"/>
        <w:jc w:val="center"/>
        <w:rPr>
          <w:sz w:val="24"/>
          <w:szCs w:val="24"/>
        </w:rPr>
      </w:pPr>
      <w:r>
        <w:rPr>
          <w:sz w:val="24"/>
          <w:szCs w:val="24"/>
        </w:rPr>
        <w:lastRenderedPageBreak/>
        <w:t>9. Порядок расчетов</w:t>
      </w:r>
    </w:p>
    <w:p w:rsidR="00C157BB" w:rsidRDefault="00402CBA">
      <w:pPr>
        <w:pStyle w:val="LBGovstyle2"/>
        <w:numPr>
          <w:ilvl w:val="1"/>
          <w:numId w:val="26"/>
        </w:numPr>
        <w:tabs>
          <w:tab w:val="left" w:pos="1134"/>
        </w:tabs>
        <w:spacing w:before="0" w:after="0"/>
        <w:ind w:left="0" w:firstLine="709"/>
        <w:contextualSpacing/>
        <w:rPr>
          <w:sz w:val="24"/>
          <w:szCs w:val="24"/>
          <w:lang w:val="ru-RU"/>
        </w:rPr>
      </w:pPr>
      <w:r>
        <w:rPr>
          <w:sz w:val="24"/>
          <w:szCs w:val="24"/>
          <w:lang w:val="ru-RU"/>
        </w:rPr>
        <w:t xml:space="preserve">Оплата по Договору осуществляется </w:t>
      </w:r>
      <w:r>
        <w:rPr>
          <w:b/>
          <w:sz w:val="24"/>
          <w:szCs w:val="24"/>
          <w:lang w:val="ru-RU"/>
        </w:rPr>
        <w:t>за счет средств бюджетных учреждений</w:t>
      </w:r>
      <w:r>
        <w:rPr>
          <w:sz w:val="24"/>
          <w:szCs w:val="24"/>
          <w:lang w:val="ru-RU"/>
        </w:rPr>
        <w:t>, а именно:</w:t>
      </w:r>
    </w:p>
    <w:p w:rsidR="00C157BB" w:rsidRDefault="00402CBA">
      <w:pPr>
        <w:pStyle w:val="LBGovstyle6"/>
        <w:numPr>
          <w:ilvl w:val="0"/>
          <w:numId w:val="0"/>
        </w:numPr>
        <w:tabs>
          <w:tab w:val="left" w:pos="1134"/>
        </w:tabs>
        <w:spacing w:before="0" w:after="0"/>
        <w:ind w:left="709"/>
        <w:contextualSpacing/>
        <w:rPr>
          <w:b/>
          <w:sz w:val="24"/>
          <w:szCs w:val="24"/>
          <w:lang w:val="ru-RU"/>
        </w:rPr>
      </w:pPr>
      <w:r>
        <w:rPr>
          <w:b/>
          <w:sz w:val="24"/>
          <w:szCs w:val="24"/>
          <w:lang w:val="ru-RU"/>
        </w:rPr>
        <w:t>- собственные средства учреждения на 202</w:t>
      </w:r>
      <w:r w:rsidR="00DD6F53">
        <w:rPr>
          <w:b/>
          <w:sz w:val="24"/>
          <w:szCs w:val="24"/>
          <w:lang w:val="ru-RU"/>
        </w:rPr>
        <w:t>6</w:t>
      </w:r>
      <w:r>
        <w:rPr>
          <w:b/>
          <w:sz w:val="24"/>
          <w:szCs w:val="24"/>
          <w:lang w:val="ru-RU"/>
        </w:rPr>
        <w:t xml:space="preserve"> год.</w:t>
      </w:r>
    </w:p>
    <w:p w:rsidR="00C157BB" w:rsidRDefault="00402CBA">
      <w:pPr>
        <w:pStyle w:val="LBGovstyle2"/>
        <w:numPr>
          <w:ilvl w:val="1"/>
          <w:numId w:val="26"/>
        </w:numPr>
        <w:tabs>
          <w:tab w:val="left" w:pos="1134"/>
        </w:tabs>
        <w:spacing w:before="0" w:after="0"/>
        <w:ind w:left="0" w:firstLine="709"/>
        <w:contextualSpacing/>
        <w:rPr>
          <w:sz w:val="24"/>
          <w:szCs w:val="24"/>
          <w:lang w:val="ru-RU"/>
        </w:rPr>
      </w:pPr>
      <w:r>
        <w:rPr>
          <w:sz w:val="24"/>
          <w:szCs w:val="24"/>
          <w:lang w:val="ru-RU"/>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Оплата по Договору осуществляется после исполнения Поставщиком обязательств по поставке Товара по Договору.</w:t>
      </w:r>
    </w:p>
    <w:p w:rsidR="00C157BB" w:rsidRDefault="00402CBA">
      <w:pPr>
        <w:pStyle w:val="LBGovstyle2"/>
        <w:numPr>
          <w:ilvl w:val="1"/>
          <w:numId w:val="26"/>
        </w:numPr>
        <w:tabs>
          <w:tab w:val="left" w:pos="1134"/>
        </w:tabs>
        <w:spacing w:before="0" w:after="0"/>
        <w:ind w:left="0" w:firstLine="709"/>
        <w:rPr>
          <w:sz w:val="24"/>
          <w:szCs w:val="24"/>
          <w:lang w:val="ru-RU"/>
        </w:rPr>
      </w:pPr>
      <w:bookmarkStart w:id="27" w:name="_Ref5911221"/>
      <w:bookmarkStart w:id="28" w:name="_Ref34660048"/>
      <w:bookmarkEnd w:id="27"/>
      <w:bookmarkEnd w:id="28"/>
      <w:r>
        <w:rPr>
          <w:sz w:val="24"/>
          <w:szCs w:val="24"/>
          <w:lang w:val="ru-RU"/>
        </w:rPr>
        <w:t>Оплата по Договору за поставленный Товар осуществляется Заказчиком после подписания Поставщиком и Заказчиком Акта приема-передачи товара по Договору (Приложение № 4 к Договору), а в случае, предусмотренном пунктом 6.6 Договора, структурированного документа о приемке, а также представления Поставщиком в срок до 2-х рабочих дней документов, предусмотренных пунктом 5.3 Договора, а также документов на оплату:</w:t>
      </w:r>
    </w:p>
    <w:p w:rsidR="00C157BB" w:rsidRDefault="00402CBA">
      <w:pPr>
        <w:pStyle w:val="LBGovstyle5"/>
        <w:numPr>
          <w:ilvl w:val="4"/>
          <w:numId w:val="26"/>
        </w:numPr>
        <w:tabs>
          <w:tab w:val="left" w:pos="1134"/>
        </w:tabs>
        <w:spacing w:before="0" w:after="0"/>
        <w:ind w:left="0" w:firstLine="709"/>
        <w:rPr>
          <w:sz w:val="24"/>
          <w:szCs w:val="24"/>
        </w:rPr>
      </w:pPr>
      <w:r>
        <w:rPr>
          <w:sz w:val="24"/>
          <w:szCs w:val="24"/>
        </w:rPr>
        <w:t>счета;</w:t>
      </w:r>
    </w:p>
    <w:p w:rsidR="00C157BB" w:rsidRDefault="00402CBA">
      <w:pPr>
        <w:pStyle w:val="LBGovstyle5"/>
        <w:numPr>
          <w:ilvl w:val="4"/>
          <w:numId w:val="26"/>
        </w:numPr>
        <w:tabs>
          <w:tab w:val="left" w:pos="1134"/>
        </w:tabs>
        <w:spacing w:before="0" w:after="0"/>
        <w:ind w:left="0" w:firstLine="709"/>
        <w:rPr>
          <w:sz w:val="24"/>
          <w:szCs w:val="24"/>
        </w:rPr>
      </w:pPr>
      <w:r>
        <w:rPr>
          <w:sz w:val="24"/>
          <w:szCs w:val="24"/>
        </w:rPr>
        <w:t xml:space="preserve">счета-фактуры </w:t>
      </w:r>
      <w:r>
        <w:rPr>
          <w:i/>
          <w:sz w:val="24"/>
          <w:szCs w:val="24"/>
        </w:rPr>
        <w:t>(при наличии)</w:t>
      </w:r>
      <w:r>
        <w:rPr>
          <w:sz w:val="24"/>
          <w:szCs w:val="24"/>
        </w:rPr>
        <w:t>;</w:t>
      </w:r>
    </w:p>
    <w:p w:rsidR="00C157BB" w:rsidRDefault="00402CBA">
      <w:pPr>
        <w:pStyle w:val="LBGovstyle5"/>
        <w:numPr>
          <w:ilvl w:val="4"/>
          <w:numId w:val="26"/>
        </w:numPr>
        <w:tabs>
          <w:tab w:val="left" w:pos="1134"/>
        </w:tabs>
        <w:spacing w:before="0" w:after="0"/>
        <w:ind w:left="0" w:firstLine="709"/>
        <w:rPr>
          <w:sz w:val="24"/>
          <w:szCs w:val="24"/>
        </w:rPr>
      </w:pPr>
      <w:r>
        <w:rPr>
          <w:sz w:val="24"/>
          <w:szCs w:val="24"/>
        </w:rPr>
        <w:t>товарной накладной.</w:t>
      </w:r>
    </w:p>
    <w:p w:rsidR="00C157BB" w:rsidRDefault="00402CBA">
      <w:pPr>
        <w:pStyle w:val="LBGovstyle5"/>
        <w:tabs>
          <w:tab w:val="left" w:pos="1134"/>
        </w:tabs>
        <w:spacing w:before="0" w:after="0"/>
        <w:ind w:firstLine="709"/>
        <w:rPr>
          <w:sz w:val="24"/>
          <w:szCs w:val="24"/>
        </w:rPr>
      </w:pPr>
      <w:r>
        <w:rPr>
          <w:sz w:val="24"/>
          <w:szCs w:val="24"/>
        </w:rPr>
        <w:t>В декабре отчетные документы представляются не позднее 15 декабря, при этом Поставщик гарантирует полное выполнение своих обязательств.</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На всех документах, указанных в пункте 9.4 Договора, должны быть указаны наименование Заказчика, Поставщика, номер и дата Договора, даты оформления и подписания документов.</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 xml:space="preserve">Оплата по Договору осуществляется по факту поставки Товара, предусмотренного Спецификацией (Приложение № 1 к Договору), в соответствии с поданной заявкой Заказчика, </w:t>
      </w:r>
      <w:r>
        <w:rPr>
          <w:b/>
          <w:sz w:val="24"/>
          <w:szCs w:val="24"/>
          <w:lang w:val="ru-RU"/>
        </w:rPr>
        <w:t>в течение 10 (десяти) рабочих дней</w:t>
      </w:r>
      <w:r>
        <w:rPr>
          <w:sz w:val="24"/>
          <w:szCs w:val="24"/>
          <w:lang w:val="ru-RU"/>
        </w:rPr>
        <w:t xml:space="preserve"> с даты подписания Заказчиком Акта приема-передачи товара по Договору (Приложение № 4 к Договору) и на основании документов, предусмотренных пунктом </w:t>
      </w:r>
      <w:r>
        <w:rPr>
          <w:lang w:val="ru-RU"/>
        </w:rPr>
        <w:t>9.</w:t>
      </w:r>
      <w:r>
        <w:rPr>
          <w:sz w:val="24"/>
          <w:szCs w:val="24"/>
          <w:lang w:val="ru-RU"/>
        </w:rPr>
        <w:t>4Договора.</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по Договору Товара с учетом вычета, рассчитанного в установленном законодательством Российской Федерации порядке размера неустойки (пени).</w:t>
      </w:r>
    </w:p>
    <w:p w:rsidR="00C157BB" w:rsidRDefault="00402CBA">
      <w:pPr>
        <w:pStyle w:val="LBGovstyle2"/>
        <w:numPr>
          <w:ilvl w:val="1"/>
          <w:numId w:val="26"/>
        </w:numPr>
        <w:tabs>
          <w:tab w:val="left" w:pos="1134"/>
        </w:tabs>
        <w:spacing w:before="0" w:after="0"/>
        <w:ind w:left="0" w:firstLine="709"/>
        <w:rPr>
          <w:sz w:val="24"/>
          <w:szCs w:val="24"/>
          <w:lang w:val="ru-RU"/>
        </w:rPr>
      </w:pPr>
      <w:r>
        <w:rPr>
          <w:sz w:val="24"/>
          <w:szCs w:val="24"/>
          <w:lang w:val="ru-RU"/>
        </w:rPr>
        <w:t>После оплаты Заказчиком всего поставленного Товара по Договору Поставщик в течение 5 (пяти) дней представляет Заказчику Акт сверки расчетов (Приложение № 5 к Договору).</w:t>
      </w:r>
    </w:p>
    <w:p w:rsidR="00C157BB" w:rsidRDefault="00C157BB">
      <w:pPr>
        <w:pStyle w:val="LBGovstyle2"/>
        <w:spacing w:before="0" w:after="0"/>
        <w:rPr>
          <w:sz w:val="24"/>
          <w:szCs w:val="24"/>
          <w:lang w:val="ru-RU"/>
        </w:rPr>
      </w:pPr>
    </w:p>
    <w:p w:rsidR="00C157BB" w:rsidRDefault="00402CBA">
      <w:pPr>
        <w:pStyle w:val="LBGovstyle1"/>
        <w:numPr>
          <w:ilvl w:val="0"/>
          <w:numId w:val="26"/>
        </w:numPr>
        <w:spacing w:before="0" w:after="0"/>
        <w:jc w:val="center"/>
        <w:rPr>
          <w:sz w:val="24"/>
          <w:szCs w:val="24"/>
        </w:rPr>
      </w:pPr>
      <w:bookmarkStart w:id="29" w:name="_Ref481005983"/>
      <w:bookmarkEnd w:id="29"/>
      <w:r>
        <w:rPr>
          <w:sz w:val="24"/>
          <w:szCs w:val="24"/>
        </w:rPr>
        <w:t>10. Обеспечение исполнения Договора</w:t>
      </w:r>
    </w:p>
    <w:p w:rsidR="00C157BB" w:rsidRDefault="00402CBA">
      <w:pPr>
        <w:pStyle w:val="LBGovstyle2"/>
        <w:numPr>
          <w:ilvl w:val="1"/>
          <w:numId w:val="26"/>
        </w:numPr>
        <w:tabs>
          <w:tab w:val="left" w:pos="1134"/>
          <w:tab w:val="left" w:pos="1276"/>
        </w:tabs>
        <w:spacing w:before="0" w:after="0"/>
        <w:ind w:left="709" w:firstLine="0"/>
        <w:rPr>
          <w:sz w:val="24"/>
          <w:szCs w:val="24"/>
          <w:lang w:val="ru-RU"/>
        </w:rPr>
      </w:pPr>
      <w:bookmarkStart w:id="30" w:name="_Ref464064370"/>
      <w:bookmarkEnd w:id="30"/>
      <w:r>
        <w:rPr>
          <w:sz w:val="24"/>
          <w:szCs w:val="24"/>
          <w:lang w:val="ru-RU"/>
        </w:rPr>
        <w:t>Не установлено.</w:t>
      </w:r>
    </w:p>
    <w:p w:rsidR="00920C39" w:rsidRDefault="00920C39" w:rsidP="00920C39">
      <w:pPr>
        <w:pStyle w:val="LBGovstyle2"/>
        <w:tabs>
          <w:tab w:val="left" w:pos="1134"/>
          <w:tab w:val="left" w:pos="1276"/>
        </w:tabs>
        <w:spacing w:before="0" w:after="0"/>
        <w:ind w:left="709"/>
        <w:rPr>
          <w:sz w:val="24"/>
          <w:szCs w:val="24"/>
          <w:lang w:val="ru-RU"/>
        </w:rPr>
      </w:pPr>
    </w:p>
    <w:p w:rsidR="00C157BB" w:rsidRDefault="00402CBA">
      <w:pPr>
        <w:pStyle w:val="LBGovstyle1"/>
        <w:numPr>
          <w:ilvl w:val="0"/>
          <w:numId w:val="26"/>
        </w:numPr>
        <w:spacing w:before="0" w:after="0"/>
        <w:jc w:val="center"/>
        <w:rPr>
          <w:sz w:val="24"/>
          <w:szCs w:val="24"/>
        </w:rPr>
      </w:pPr>
      <w:bookmarkStart w:id="31" w:name="_Ref461557032"/>
      <w:bookmarkStart w:id="32" w:name="_Ref25915648"/>
      <w:bookmarkEnd w:id="31"/>
      <w:bookmarkEnd w:id="32"/>
      <w:r>
        <w:rPr>
          <w:sz w:val="24"/>
          <w:szCs w:val="24"/>
        </w:rPr>
        <w:t>11. Ответственность Сторон</w:t>
      </w:r>
    </w:p>
    <w:p w:rsidR="00C157BB" w:rsidRDefault="00402CBA">
      <w:pPr>
        <w:ind w:firstLine="709"/>
        <w:rPr>
          <w:sz w:val="24"/>
          <w:szCs w:val="24"/>
          <w:lang w:eastAsia="ar-SA"/>
        </w:rPr>
      </w:pPr>
      <w:r>
        <w:rPr>
          <w:sz w:val="24"/>
          <w:szCs w:val="24"/>
          <w:lang w:eastAsia="ar-SA"/>
        </w:rPr>
        <w:t>11.1. Стороны несут ответственность за невыполнение, либо ненадлежащее выполнение своих обязательств по Договору в соответствии с действующим гражданским законодательством РФ.</w:t>
      </w:r>
    </w:p>
    <w:p w:rsidR="00C157BB" w:rsidRDefault="00402CBA">
      <w:pPr>
        <w:ind w:firstLine="709"/>
        <w:rPr>
          <w:sz w:val="24"/>
          <w:szCs w:val="24"/>
          <w:lang w:eastAsia="ar-SA"/>
        </w:rPr>
      </w:pPr>
      <w:r>
        <w:rPr>
          <w:sz w:val="24"/>
          <w:szCs w:val="24"/>
          <w:lang w:eastAsia="ar-SA"/>
        </w:rPr>
        <w:t>11.2. В случае нарушения Заказчиком срока оплаты Услуг, предусмотренных п.4.4. настоящего Договора, Исполнитель вправе потребовать с Заказчика неустойку в соответствии с ч. 5 ст. 34 ФЗ-44.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157BB" w:rsidRDefault="00402CBA">
      <w:pPr>
        <w:ind w:firstLine="709"/>
        <w:rPr>
          <w:sz w:val="24"/>
          <w:szCs w:val="24"/>
        </w:rPr>
      </w:pPr>
      <w:r>
        <w:rPr>
          <w:sz w:val="24"/>
          <w:szCs w:val="24"/>
          <w:lang w:eastAsia="ar-SA"/>
        </w:rPr>
        <w:t>11.3. Сторона, не исполнившая или ненадлежащим образом исполнившая обязательство, несет ответственность в соответствии с действующим законодательством РФ,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r>
        <w:rPr>
          <w:sz w:val="24"/>
          <w:szCs w:val="24"/>
        </w:rPr>
        <w:t>.</w:t>
      </w:r>
    </w:p>
    <w:p w:rsidR="00C157BB" w:rsidRDefault="00C157BB">
      <w:pPr>
        <w:ind w:firstLine="709"/>
        <w:rPr>
          <w:sz w:val="24"/>
          <w:szCs w:val="24"/>
          <w:lang w:eastAsia="ar-SA"/>
        </w:rPr>
      </w:pPr>
    </w:p>
    <w:p w:rsidR="00C157BB" w:rsidRDefault="00402CBA">
      <w:pPr>
        <w:pStyle w:val="LBGovstyle1"/>
        <w:numPr>
          <w:ilvl w:val="0"/>
          <w:numId w:val="26"/>
        </w:numPr>
        <w:spacing w:before="0" w:after="0"/>
        <w:jc w:val="center"/>
        <w:rPr>
          <w:sz w:val="24"/>
          <w:szCs w:val="24"/>
        </w:rPr>
      </w:pPr>
      <w:r>
        <w:rPr>
          <w:sz w:val="24"/>
          <w:szCs w:val="24"/>
        </w:rPr>
        <w:t>12. Срок действия Договора, изменение и расторжение Договора</w:t>
      </w:r>
    </w:p>
    <w:p w:rsidR="00C157BB" w:rsidRDefault="00402CBA">
      <w:pPr>
        <w:pStyle w:val="LBGovstyle2"/>
        <w:numPr>
          <w:ilvl w:val="1"/>
          <w:numId w:val="26"/>
        </w:numPr>
        <w:spacing w:before="0" w:after="0"/>
        <w:ind w:left="0" w:firstLine="709"/>
        <w:rPr>
          <w:sz w:val="24"/>
          <w:szCs w:val="24"/>
          <w:lang w:val="ru-RU"/>
        </w:rPr>
      </w:pPr>
      <w:r>
        <w:rPr>
          <w:sz w:val="24"/>
          <w:szCs w:val="24"/>
          <w:lang w:val="ru-RU"/>
        </w:rPr>
        <w:lastRenderedPageBreak/>
        <w:t xml:space="preserve">Договор </w:t>
      </w:r>
      <w:r>
        <w:rPr>
          <w:b/>
          <w:sz w:val="24"/>
          <w:szCs w:val="24"/>
          <w:lang w:val="ru-RU"/>
        </w:rPr>
        <w:t>вступает в силу с даты его заключения и действует по 31.12.202</w:t>
      </w:r>
      <w:r w:rsidR="00DD6F53">
        <w:rPr>
          <w:b/>
          <w:sz w:val="24"/>
          <w:szCs w:val="24"/>
          <w:lang w:val="ru-RU"/>
        </w:rPr>
        <w:t>6</w:t>
      </w:r>
      <w:r>
        <w:rPr>
          <w:b/>
          <w:sz w:val="24"/>
          <w:szCs w:val="24"/>
          <w:lang w:val="ru-RU"/>
        </w:rPr>
        <w:t xml:space="preserve"> г.,</w:t>
      </w:r>
      <w:r>
        <w:rPr>
          <w:sz w:val="24"/>
          <w:szCs w:val="24"/>
          <w:lang w:val="ru-RU"/>
        </w:rPr>
        <w:t xml:space="preserve"> а в части осуществления расчетов по Договору и ответственности Сторон, предусмотренной разделом 11 Договора, - до полного исполнения Сторонами взаимных обязательств.</w:t>
      </w:r>
    </w:p>
    <w:p w:rsidR="00C157BB" w:rsidRDefault="00402CBA">
      <w:pPr>
        <w:pStyle w:val="LBGovstyle2"/>
        <w:numPr>
          <w:ilvl w:val="1"/>
          <w:numId w:val="26"/>
        </w:numPr>
        <w:spacing w:before="0" w:after="0"/>
        <w:ind w:left="0" w:firstLine="709"/>
        <w:rPr>
          <w:sz w:val="24"/>
          <w:szCs w:val="24"/>
          <w:lang w:val="ru-RU"/>
        </w:rPr>
      </w:pPr>
      <w:r>
        <w:rPr>
          <w:sz w:val="24"/>
          <w:szCs w:val="24"/>
          <w:lang w:val="ru-RU"/>
        </w:rPr>
        <w:t>Все изменения Договора должны быть совершены в письменном виде и оформлены дополнительными соглашениями к Договору.</w:t>
      </w:r>
    </w:p>
    <w:p w:rsidR="00C157BB" w:rsidRDefault="00402CBA">
      <w:pPr>
        <w:pStyle w:val="LBGovstyle2"/>
        <w:numPr>
          <w:ilvl w:val="1"/>
          <w:numId w:val="26"/>
        </w:numPr>
        <w:spacing w:before="0" w:after="0"/>
        <w:ind w:left="0" w:firstLine="709"/>
        <w:rPr>
          <w:sz w:val="24"/>
          <w:szCs w:val="24"/>
          <w:lang w:val="ru-RU"/>
        </w:rPr>
      </w:pPr>
      <w:r>
        <w:rPr>
          <w:sz w:val="24"/>
          <w:szCs w:val="24"/>
          <w:lang w:val="ru-RU"/>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C157BB" w:rsidRDefault="00402CBA">
      <w:pPr>
        <w:pStyle w:val="LBGovstyle2"/>
        <w:numPr>
          <w:ilvl w:val="1"/>
          <w:numId w:val="26"/>
        </w:numPr>
        <w:spacing w:before="0" w:after="0"/>
        <w:ind w:left="0" w:firstLine="709"/>
        <w:rPr>
          <w:sz w:val="24"/>
          <w:szCs w:val="24"/>
          <w:lang w:val="ru-RU"/>
        </w:rPr>
      </w:pPr>
      <w:r>
        <w:rPr>
          <w:sz w:val="24"/>
          <w:szCs w:val="24"/>
          <w:lang w:val="ru-RU"/>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C157BB" w:rsidRDefault="00402CBA">
      <w:pPr>
        <w:pStyle w:val="LBGovstyle2"/>
        <w:numPr>
          <w:ilvl w:val="1"/>
          <w:numId w:val="26"/>
        </w:numPr>
        <w:spacing w:before="0" w:after="0"/>
        <w:ind w:left="0" w:firstLine="709"/>
        <w:rPr>
          <w:sz w:val="24"/>
          <w:szCs w:val="24"/>
          <w:lang w:val="ru-RU"/>
        </w:rPr>
      </w:pPr>
      <w:r>
        <w:rPr>
          <w:sz w:val="24"/>
          <w:szCs w:val="24"/>
          <w:lang w:val="ru-RU"/>
        </w:rPr>
        <w:t>Изменение существенных условий Договора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w:t>
      </w:r>
    </w:p>
    <w:p w:rsidR="00C157BB" w:rsidRDefault="00C157BB">
      <w:pPr>
        <w:pStyle w:val="LBGovstyle2"/>
        <w:spacing w:before="0" w:after="0"/>
        <w:ind w:left="709"/>
        <w:rPr>
          <w:sz w:val="24"/>
          <w:szCs w:val="24"/>
          <w:lang w:val="ru-RU"/>
        </w:rPr>
      </w:pPr>
    </w:p>
    <w:p w:rsidR="00C157BB" w:rsidRDefault="00402CBA">
      <w:pPr>
        <w:numPr>
          <w:ilvl w:val="0"/>
          <w:numId w:val="26"/>
        </w:numPr>
        <w:jc w:val="center"/>
        <w:rPr>
          <w:b/>
          <w:sz w:val="24"/>
          <w:szCs w:val="24"/>
        </w:rPr>
      </w:pPr>
      <w:r>
        <w:rPr>
          <w:b/>
          <w:sz w:val="24"/>
          <w:szCs w:val="24"/>
        </w:rPr>
        <w:t>13. Исключительные права</w:t>
      </w:r>
    </w:p>
    <w:p w:rsidR="00C157BB" w:rsidRDefault="00402CBA">
      <w:pPr>
        <w:numPr>
          <w:ilvl w:val="1"/>
          <w:numId w:val="26"/>
        </w:numPr>
        <w:ind w:left="0" w:firstLine="709"/>
        <w:rPr>
          <w:sz w:val="24"/>
          <w:szCs w:val="24"/>
        </w:rPr>
      </w:pPr>
      <w:r>
        <w:rPr>
          <w:sz w:val="24"/>
          <w:szCs w:val="24"/>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157BB" w:rsidRDefault="00402CBA">
      <w:pPr>
        <w:numPr>
          <w:ilvl w:val="1"/>
          <w:numId w:val="26"/>
        </w:numPr>
        <w:ind w:left="0" w:firstLine="709"/>
        <w:rPr>
          <w:sz w:val="24"/>
          <w:szCs w:val="24"/>
        </w:rPr>
      </w:pPr>
      <w:r>
        <w:rPr>
          <w:sz w:val="24"/>
          <w:szCs w:val="24"/>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157BB" w:rsidRDefault="00C157BB">
      <w:pPr>
        <w:ind w:left="709"/>
        <w:rPr>
          <w:sz w:val="24"/>
          <w:szCs w:val="24"/>
        </w:rPr>
      </w:pPr>
    </w:p>
    <w:p w:rsidR="00C157BB" w:rsidRDefault="00402CBA">
      <w:pPr>
        <w:numPr>
          <w:ilvl w:val="0"/>
          <w:numId w:val="26"/>
        </w:numPr>
        <w:jc w:val="center"/>
        <w:rPr>
          <w:b/>
          <w:sz w:val="24"/>
          <w:szCs w:val="24"/>
        </w:rPr>
      </w:pPr>
      <w:r>
        <w:rPr>
          <w:b/>
          <w:sz w:val="24"/>
          <w:szCs w:val="24"/>
        </w:rPr>
        <w:t>14. Обстоятельства непреодолимой силы</w:t>
      </w:r>
    </w:p>
    <w:p w:rsidR="00C157BB" w:rsidRDefault="00402CBA">
      <w:pPr>
        <w:numPr>
          <w:ilvl w:val="1"/>
          <w:numId w:val="26"/>
        </w:numPr>
        <w:ind w:left="0" w:firstLine="709"/>
        <w:rPr>
          <w:sz w:val="24"/>
          <w:szCs w:val="24"/>
        </w:rPr>
      </w:pPr>
      <w:r>
        <w:rPr>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C157BB" w:rsidRDefault="00402CBA">
      <w:pPr>
        <w:numPr>
          <w:ilvl w:val="1"/>
          <w:numId w:val="26"/>
        </w:numPr>
        <w:ind w:left="0" w:firstLine="709"/>
        <w:rPr>
          <w:sz w:val="24"/>
          <w:szCs w:val="24"/>
        </w:rPr>
      </w:pPr>
      <w:r>
        <w:rPr>
          <w:sz w:val="24"/>
          <w:szCs w:val="24"/>
        </w:rPr>
        <w:t>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rsidR="00C157BB" w:rsidRDefault="00402CBA">
      <w:pPr>
        <w:numPr>
          <w:ilvl w:val="1"/>
          <w:numId w:val="26"/>
        </w:numPr>
        <w:ind w:left="0" w:firstLine="709"/>
        <w:rPr>
          <w:sz w:val="24"/>
          <w:szCs w:val="24"/>
        </w:rPr>
      </w:pPr>
      <w:r>
        <w:rPr>
          <w:sz w:val="24"/>
          <w:szCs w:val="24"/>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C157BB" w:rsidRDefault="00402CBA">
      <w:pPr>
        <w:numPr>
          <w:ilvl w:val="1"/>
          <w:numId w:val="26"/>
        </w:numPr>
        <w:ind w:left="0" w:firstLine="709"/>
        <w:rPr>
          <w:bCs/>
          <w:sz w:val="24"/>
          <w:szCs w:val="24"/>
        </w:rPr>
      </w:pPr>
      <w:r>
        <w:rPr>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57BB" w:rsidRDefault="00C157BB">
      <w:pPr>
        <w:ind w:left="709"/>
        <w:rPr>
          <w:bCs/>
          <w:sz w:val="24"/>
          <w:szCs w:val="24"/>
        </w:rPr>
      </w:pPr>
    </w:p>
    <w:p w:rsidR="00C157BB" w:rsidRDefault="00402CBA">
      <w:pPr>
        <w:numPr>
          <w:ilvl w:val="0"/>
          <w:numId w:val="26"/>
        </w:numPr>
        <w:jc w:val="center"/>
        <w:rPr>
          <w:b/>
          <w:sz w:val="24"/>
          <w:szCs w:val="24"/>
        </w:rPr>
      </w:pPr>
      <w:r>
        <w:rPr>
          <w:b/>
          <w:sz w:val="24"/>
          <w:szCs w:val="24"/>
        </w:rPr>
        <w:t>15. Уведомления</w:t>
      </w:r>
    </w:p>
    <w:p w:rsidR="00C157BB" w:rsidRDefault="00402CBA">
      <w:pPr>
        <w:numPr>
          <w:ilvl w:val="1"/>
          <w:numId w:val="26"/>
        </w:numPr>
        <w:ind w:left="0" w:firstLine="709"/>
        <w:rPr>
          <w:sz w:val="24"/>
          <w:szCs w:val="24"/>
        </w:rPr>
      </w:pPr>
      <w:r>
        <w:rPr>
          <w:sz w:val="24"/>
          <w:szCs w:val="24"/>
        </w:rPr>
        <w:t>Все уведомления и извещения, необходимые в соответствии с настоящим Договором,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0 Договора.</w:t>
      </w:r>
    </w:p>
    <w:p w:rsidR="00C157BB" w:rsidRDefault="00C157BB">
      <w:pPr>
        <w:ind w:left="709"/>
        <w:rPr>
          <w:sz w:val="24"/>
          <w:szCs w:val="24"/>
        </w:rPr>
      </w:pPr>
    </w:p>
    <w:p w:rsidR="00C157BB" w:rsidRDefault="00402CBA">
      <w:pPr>
        <w:jc w:val="center"/>
        <w:rPr>
          <w:b/>
          <w:sz w:val="24"/>
          <w:szCs w:val="24"/>
          <w:lang w:eastAsia="ru-RU"/>
        </w:rPr>
      </w:pPr>
      <w:r>
        <w:rPr>
          <w:b/>
          <w:sz w:val="24"/>
          <w:szCs w:val="24"/>
        </w:rPr>
        <w:t>16.</w:t>
      </w:r>
      <w:r>
        <w:rPr>
          <w:b/>
          <w:sz w:val="24"/>
          <w:szCs w:val="24"/>
          <w:lang w:eastAsia="ru-RU"/>
        </w:rPr>
        <w:t xml:space="preserve">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w:t>
      </w:r>
      <w:r>
        <w:rPr>
          <w:b/>
          <w:sz w:val="24"/>
          <w:szCs w:val="24"/>
          <w:lang w:eastAsia="ru-RU"/>
        </w:rPr>
        <w:lastRenderedPageBreak/>
        <w:t>с условиями и (или) целями предоставления указанных средств (казначейское сопровождение)</w:t>
      </w:r>
    </w:p>
    <w:p w:rsidR="00C157BB" w:rsidRDefault="00402CBA">
      <w:pPr>
        <w:ind w:firstLine="709"/>
        <w:rPr>
          <w:sz w:val="24"/>
          <w:szCs w:val="24"/>
          <w:lang w:eastAsia="ru-RU"/>
        </w:rPr>
      </w:pPr>
      <w:r>
        <w:rPr>
          <w:sz w:val="24"/>
          <w:szCs w:val="24"/>
          <w:lang w:eastAsia="ru-RU"/>
        </w:rPr>
        <w:t>16.1. Казначейское сопровождение не осуществляется.</w:t>
      </w:r>
    </w:p>
    <w:p w:rsidR="00C157BB" w:rsidRDefault="00C157BB">
      <w:pPr>
        <w:numPr>
          <w:ilvl w:val="0"/>
          <w:numId w:val="26"/>
        </w:numPr>
        <w:jc w:val="center"/>
        <w:rPr>
          <w:b/>
          <w:sz w:val="24"/>
          <w:szCs w:val="24"/>
        </w:rPr>
      </w:pPr>
    </w:p>
    <w:p w:rsidR="00C157BB" w:rsidRDefault="00402CBA">
      <w:pPr>
        <w:numPr>
          <w:ilvl w:val="0"/>
          <w:numId w:val="26"/>
        </w:numPr>
        <w:jc w:val="center"/>
        <w:rPr>
          <w:b/>
          <w:sz w:val="24"/>
          <w:szCs w:val="24"/>
        </w:rPr>
      </w:pPr>
      <w:r>
        <w:rPr>
          <w:b/>
          <w:sz w:val="24"/>
          <w:szCs w:val="24"/>
        </w:rPr>
        <w:t>17. Заключительные положения</w:t>
      </w:r>
    </w:p>
    <w:p w:rsidR="00C157BB" w:rsidRDefault="00402CBA">
      <w:pPr>
        <w:pStyle w:val="aff6"/>
        <w:numPr>
          <w:ilvl w:val="1"/>
          <w:numId w:val="30"/>
        </w:numPr>
        <w:ind w:left="0" w:firstLine="709"/>
        <w:rPr>
          <w:sz w:val="24"/>
          <w:szCs w:val="24"/>
        </w:rPr>
      </w:pPr>
      <w:bookmarkStart w:id="33" w:name="_Hlk83119590"/>
      <w:bookmarkEnd w:id="33"/>
      <w:r>
        <w:rPr>
          <w:sz w:val="24"/>
          <w:szCs w:val="24"/>
        </w:rPr>
        <w:t>Во всем, что не предусмотрено Договором, Стороны руководствуются законодательством Российской Федерации.</w:t>
      </w:r>
      <w:bookmarkStart w:id="34" w:name="_Ref5983850"/>
      <w:bookmarkEnd w:id="34"/>
    </w:p>
    <w:p w:rsidR="00C157BB" w:rsidRDefault="00402CBA">
      <w:pPr>
        <w:ind w:firstLine="709"/>
        <w:rPr>
          <w:sz w:val="24"/>
          <w:szCs w:val="24"/>
        </w:rPr>
      </w:pPr>
      <w:r>
        <w:rPr>
          <w:sz w:val="24"/>
          <w:szCs w:val="24"/>
        </w:rPr>
        <w:t>17.2.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C157BB" w:rsidRDefault="00402CBA">
      <w:pPr>
        <w:ind w:firstLine="709"/>
        <w:contextualSpacing/>
        <w:rPr>
          <w:sz w:val="24"/>
          <w:szCs w:val="24"/>
        </w:rPr>
      </w:pPr>
      <w:r>
        <w:rPr>
          <w:sz w:val="24"/>
          <w:szCs w:val="24"/>
        </w:rPr>
        <w:t xml:space="preserve">17.3. Настоящий Договор составлен и подписан в электронном виде через электронный магазин Ленинградской области </w:t>
      </w:r>
      <w:hyperlink r:id="rId7" w:tooltip="https://zakupki.lenreg.ru/">
        <w:r>
          <w:rPr>
            <w:sz w:val="24"/>
            <w:szCs w:val="24"/>
          </w:rPr>
          <w:t>https://zakupki.lenreg.ru</w:t>
        </w:r>
      </w:hyperlink>
      <w:r>
        <w:rPr>
          <w:sz w:val="24"/>
          <w:szCs w:val="24"/>
        </w:rPr>
        <w:t>.</w:t>
      </w:r>
    </w:p>
    <w:p w:rsidR="00C157BB" w:rsidRDefault="00402CBA">
      <w:pPr>
        <w:ind w:firstLine="709"/>
        <w:rPr>
          <w:sz w:val="24"/>
          <w:szCs w:val="24"/>
        </w:rPr>
      </w:pPr>
      <w:r>
        <w:rPr>
          <w:sz w:val="24"/>
          <w:szCs w:val="24"/>
        </w:rPr>
        <w:t>17.4. Приложения к Договору являются его неотъемлемой частью.</w:t>
      </w:r>
    </w:p>
    <w:p w:rsidR="00C157BB" w:rsidRDefault="00402CBA">
      <w:pPr>
        <w:rPr>
          <w:rFonts w:eastAsia="MS Mincho"/>
          <w:sz w:val="24"/>
          <w:szCs w:val="24"/>
        </w:rPr>
      </w:pPr>
      <w:r>
        <w:rPr>
          <w:rFonts w:eastAsia="MS Mincho"/>
          <w:sz w:val="24"/>
          <w:szCs w:val="24"/>
        </w:rPr>
        <w:t>Приложения к Договору:</w:t>
      </w:r>
    </w:p>
    <w:p w:rsidR="00C157BB" w:rsidRDefault="00402CBA">
      <w:pPr>
        <w:numPr>
          <w:ilvl w:val="0"/>
          <w:numId w:val="26"/>
        </w:numPr>
        <w:ind w:firstLine="709"/>
        <w:rPr>
          <w:rFonts w:eastAsia="MS Mincho"/>
          <w:sz w:val="24"/>
          <w:szCs w:val="24"/>
        </w:rPr>
      </w:pPr>
      <w:r>
        <w:rPr>
          <w:rFonts w:eastAsia="MS Mincho"/>
          <w:sz w:val="24"/>
          <w:szCs w:val="24"/>
        </w:rPr>
        <w:t>Приложение № 1 – Спецификация;</w:t>
      </w:r>
    </w:p>
    <w:p w:rsidR="00C157BB" w:rsidRDefault="00402CBA">
      <w:pPr>
        <w:numPr>
          <w:ilvl w:val="0"/>
          <w:numId w:val="26"/>
        </w:numPr>
        <w:ind w:firstLine="709"/>
        <w:rPr>
          <w:rFonts w:eastAsia="MS Mincho"/>
          <w:sz w:val="24"/>
          <w:szCs w:val="24"/>
        </w:rPr>
      </w:pPr>
      <w:r>
        <w:rPr>
          <w:rFonts w:eastAsia="MS Mincho"/>
          <w:sz w:val="24"/>
          <w:szCs w:val="24"/>
        </w:rPr>
        <w:t>Приложение № 2 – Технические характеристики;</w:t>
      </w:r>
    </w:p>
    <w:p w:rsidR="00C157BB" w:rsidRDefault="00402CBA">
      <w:pPr>
        <w:numPr>
          <w:ilvl w:val="0"/>
          <w:numId w:val="26"/>
        </w:numPr>
        <w:ind w:firstLine="709"/>
        <w:rPr>
          <w:rFonts w:eastAsia="MS Mincho"/>
          <w:sz w:val="24"/>
          <w:szCs w:val="24"/>
        </w:rPr>
      </w:pPr>
      <w:r>
        <w:rPr>
          <w:rFonts w:eastAsia="MS Mincho"/>
          <w:sz w:val="24"/>
          <w:szCs w:val="24"/>
        </w:rPr>
        <w:t>Приложение № 3 – Календарный план;</w:t>
      </w:r>
    </w:p>
    <w:p w:rsidR="00C157BB" w:rsidRDefault="00402CBA">
      <w:pPr>
        <w:numPr>
          <w:ilvl w:val="0"/>
          <w:numId w:val="26"/>
        </w:numPr>
        <w:ind w:firstLine="709"/>
        <w:rPr>
          <w:rFonts w:eastAsia="MS Mincho"/>
          <w:sz w:val="24"/>
          <w:szCs w:val="24"/>
        </w:rPr>
      </w:pPr>
      <w:r>
        <w:rPr>
          <w:rFonts w:eastAsia="MS Mincho"/>
          <w:sz w:val="24"/>
          <w:szCs w:val="24"/>
        </w:rPr>
        <w:t>Приложение № 4 - Акт приема-передачи товара по Договору;</w:t>
      </w:r>
    </w:p>
    <w:p w:rsidR="00C157BB" w:rsidRDefault="00402CBA">
      <w:pPr>
        <w:numPr>
          <w:ilvl w:val="0"/>
          <w:numId w:val="26"/>
        </w:numPr>
        <w:ind w:firstLine="709"/>
        <w:rPr>
          <w:rFonts w:eastAsia="MS Mincho"/>
          <w:sz w:val="24"/>
          <w:szCs w:val="24"/>
        </w:rPr>
      </w:pPr>
      <w:r>
        <w:rPr>
          <w:rFonts w:eastAsia="MS Mincho"/>
          <w:sz w:val="24"/>
          <w:szCs w:val="24"/>
        </w:rPr>
        <w:t>Приложение № 5 - Акт сверки расчетов.</w:t>
      </w:r>
    </w:p>
    <w:p w:rsidR="00C157BB" w:rsidRDefault="00C157BB">
      <w:pPr>
        <w:pStyle w:val="LBBodyText2"/>
        <w:spacing w:before="0" w:after="0"/>
        <w:ind w:left="0"/>
        <w:rPr>
          <w:sz w:val="24"/>
          <w:szCs w:val="24"/>
        </w:rPr>
      </w:pPr>
    </w:p>
    <w:p w:rsidR="00C157BB" w:rsidRDefault="00402CBA">
      <w:pPr>
        <w:pStyle w:val="LBGovstyle1"/>
        <w:numPr>
          <w:ilvl w:val="0"/>
          <w:numId w:val="26"/>
        </w:numPr>
        <w:spacing w:before="0" w:after="0"/>
        <w:jc w:val="center"/>
        <w:rPr>
          <w:sz w:val="24"/>
          <w:szCs w:val="24"/>
        </w:rPr>
      </w:pPr>
      <w:bookmarkStart w:id="35" w:name="_Ref4179135"/>
      <w:bookmarkStart w:id="36" w:name="_Hlk83119590_Копия_1"/>
      <w:bookmarkEnd w:id="35"/>
      <w:bookmarkEnd w:id="36"/>
      <w:r>
        <w:rPr>
          <w:sz w:val="24"/>
          <w:szCs w:val="24"/>
        </w:rPr>
        <w:t>18. Реквизиты и подписи Сторон</w:t>
      </w:r>
    </w:p>
    <w:tbl>
      <w:tblPr>
        <w:tblW w:w="10206" w:type="dxa"/>
        <w:tblInd w:w="217" w:type="dxa"/>
        <w:tblLayout w:type="fixed"/>
        <w:tblLook w:val="04A0"/>
      </w:tblPr>
      <w:tblGrid>
        <w:gridCol w:w="4962"/>
        <w:gridCol w:w="5244"/>
      </w:tblGrid>
      <w:tr w:rsidR="00C157BB">
        <w:tc>
          <w:tcPr>
            <w:tcW w:w="4962" w:type="dxa"/>
          </w:tcPr>
          <w:p w:rsidR="00C157BB" w:rsidRDefault="00402CBA">
            <w:pPr>
              <w:ind w:right="-426"/>
              <w:contextualSpacing/>
              <w:rPr>
                <w:b/>
                <w:sz w:val="24"/>
                <w:szCs w:val="24"/>
              </w:rPr>
            </w:pPr>
            <w:r>
              <w:rPr>
                <w:b/>
                <w:sz w:val="24"/>
                <w:szCs w:val="24"/>
              </w:rPr>
              <w:t>Заказчик:</w:t>
            </w:r>
          </w:p>
          <w:p w:rsidR="00C157BB" w:rsidRDefault="00402CBA">
            <w:pPr>
              <w:rPr>
                <w:b/>
                <w:sz w:val="24"/>
                <w:szCs w:val="24"/>
              </w:rPr>
            </w:pPr>
            <w:r>
              <w:rPr>
                <w:b/>
                <w:sz w:val="24"/>
                <w:szCs w:val="24"/>
              </w:rPr>
              <w:t>ГБУЗ ЛО "Лужская МБ"</w:t>
            </w:r>
          </w:p>
          <w:p w:rsidR="00C157BB" w:rsidRDefault="00402CBA">
            <w:pPr>
              <w:rPr>
                <w:sz w:val="24"/>
                <w:szCs w:val="24"/>
              </w:rPr>
            </w:pPr>
            <w:r>
              <w:rPr>
                <w:sz w:val="24"/>
                <w:szCs w:val="24"/>
              </w:rPr>
              <w:t>188230, Ленинградская область, г. Луга Ленинградское шоссе, 7</w:t>
            </w:r>
          </w:p>
          <w:p w:rsidR="00C157BB" w:rsidRDefault="00402CBA">
            <w:pPr>
              <w:rPr>
                <w:sz w:val="24"/>
                <w:szCs w:val="24"/>
              </w:rPr>
            </w:pPr>
            <w:r>
              <w:rPr>
                <w:sz w:val="24"/>
                <w:szCs w:val="24"/>
              </w:rPr>
              <w:t>ИНН 4710001670</w:t>
            </w:r>
            <w:r>
              <w:rPr>
                <w:sz w:val="24"/>
                <w:szCs w:val="24"/>
              </w:rPr>
              <w:tab/>
              <w:t>КПП 471001001</w:t>
            </w:r>
          </w:p>
          <w:p w:rsidR="00C157BB" w:rsidRDefault="00CE397D">
            <w:pPr>
              <w:rPr>
                <w:sz w:val="24"/>
                <w:szCs w:val="24"/>
              </w:rPr>
            </w:pPr>
            <w:r>
              <w:rPr>
                <w:sz w:val="24"/>
                <w:szCs w:val="24"/>
              </w:rPr>
              <w:t>ОГРН 1034701558760</w:t>
            </w:r>
            <w:r w:rsidR="00402CBA">
              <w:rPr>
                <w:sz w:val="24"/>
                <w:szCs w:val="24"/>
              </w:rPr>
              <w:t xml:space="preserve"> </w:t>
            </w:r>
            <w:r w:rsidR="00DD6F53">
              <w:rPr>
                <w:sz w:val="24"/>
                <w:szCs w:val="24"/>
              </w:rPr>
              <w:t>ОКПО 01932958</w:t>
            </w:r>
          </w:p>
          <w:p w:rsidR="00C157BB" w:rsidRDefault="00CE397D">
            <w:pPr>
              <w:rPr>
                <w:sz w:val="24"/>
                <w:szCs w:val="24"/>
              </w:rPr>
            </w:pPr>
            <w:r>
              <w:rPr>
                <w:sz w:val="24"/>
                <w:szCs w:val="24"/>
              </w:rPr>
              <w:t>ОКТМО 41633101</w:t>
            </w:r>
            <w:r w:rsidR="00402CBA">
              <w:rPr>
                <w:sz w:val="24"/>
                <w:szCs w:val="24"/>
              </w:rPr>
              <w:t xml:space="preserve"> </w:t>
            </w:r>
            <w:r>
              <w:rPr>
                <w:sz w:val="24"/>
                <w:szCs w:val="24"/>
              </w:rPr>
              <w:t>ОКОГУ 2300229</w:t>
            </w:r>
          </w:p>
          <w:p w:rsidR="00C157BB" w:rsidRDefault="00402CBA">
            <w:pPr>
              <w:rPr>
                <w:sz w:val="24"/>
                <w:szCs w:val="24"/>
              </w:rPr>
            </w:pPr>
            <w:r>
              <w:rPr>
                <w:sz w:val="24"/>
                <w:szCs w:val="24"/>
              </w:rPr>
              <w:t xml:space="preserve">ОКФС 13 </w:t>
            </w:r>
            <w:r w:rsidR="00CE397D">
              <w:rPr>
                <w:sz w:val="24"/>
                <w:szCs w:val="24"/>
              </w:rPr>
              <w:t>ОКОПФ 75203</w:t>
            </w:r>
            <w:r>
              <w:rPr>
                <w:sz w:val="24"/>
                <w:szCs w:val="24"/>
              </w:rPr>
              <w:t xml:space="preserve"> </w:t>
            </w:r>
            <w:r w:rsidR="00CE397D">
              <w:rPr>
                <w:sz w:val="24"/>
                <w:szCs w:val="24"/>
              </w:rPr>
              <w:t>ОКВЭД 86.10</w:t>
            </w:r>
          </w:p>
          <w:p w:rsidR="00C157BB" w:rsidRDefault="00402CBA">
            <w:pPr>
              <w:rPr>
                <w:sz w:val="24"/>
                <w:szCs w:val="24"/>
              </w:rPr>
            </w:pPr>
            <w:r>
              <w:rPr>
                <w:sz w:val="24"/>
                <w:szCs w:val="24"/>
              </w:rPr>
              <w:t xml:space="preserve">Банк получателя: </w:t>
            </w:r>
            <w:r w:rsidR="00D00573" w:rsidRPr="00D00573">
              <w:rPr>
                <w:bCs/>
                <w:sz w:val="24"/>
                <w:szCs w:val="24"/>
              </w:rPr>
              <w:t>ОКЦ № 1 Северо-Западного ГУ Банка России//УФК по Ленинградской области, г. Санкт-Петербург</w:t>
            </w:r>
          </w:p>
          <w:p w:rsidR="00C157BB" w:rsidRDefault="00402CBA">
            <w:pPr>
              <w:rPr>
                <w:sz w:val="24"/>
                <w:szCs w:val="24"/>
              </w:rPr>
            </w:pPr>
            <w:r>
              <w:rPr>
                <w:sz w:val="24"/>
                <w:szCs w:val="24"/>
              </w:rPr>
              <w:t>БИК 044030098</w:t>
            </w:r>
          </w:p>
          <w:p w:rsidR="00C157BB" w:rsidRDefault="00402CBA">
            <w:pPr>
              <w:rPr>
                <w:sz w:val="24"/>
                <w:szCs w:val="24"/>
              </w:rPr>
            </w:pPr>
            <w:r>
              <w:rPr>
                <w:sz w:val="24"/>
                <w:szCs w:val="24"/>
              </w:rPr>
              <w:t>Корреспондентский счет: 40102810745370000098</w:t>
            </w:r>
          </w:p>
          <w:p w:rsidR="00C157BB" w:rsidRDefault="00402CBA">
            <w:pPr>
              <w:rPr>
                <w:sz w:val="24"/>
                <w:szCs w:val="24"/>
              </w:rPr>
            </w:pPr>
            <w:r>
              <w:rPr>
                <w:sz w:val="24"/>
                <w:szCs w:val="24"/>
              </w:rPr>
              <w:t xml:space="preserve">Получатель: Комитет </w:t>
            </w:r>
            <w:r w:rsidR="00CE397D">
              <w:rPr>
                <w:sz w:val="24"/>
                <w:szCs w:val="24"/>
              </w:rPr>
              <w:t>финансов Ленинградской</w:t>
            </w:r>
            <w:r>
              <w:rPr>
                <w:sz w:val="24"/>
                <w:szCs w:val="24"/>
              </w:rPr>
              <w:t xml:space="preserve"> области (ГБУЗ ЛО «Лужская МБ»)</w:t>
            </w:r>
          </w:p>
          <w:p w:rsidR="00C157BB" w:rsidRDefault="00402CBA">
            <w:pPr>
              <w:rPr>
                <w:b/>
                <w:sz w:val="24"/>
                <w:szCs w:val="24"/>
              </w:rPr>
            </w:pPr>
            <w:r>
              <w:rPr>
                <w:b/>
                <w:sz w:val="24"/>
                <w:szCs w:val="24"/>
              </w:rPr>
              <w:t>л/с 20942986074</w:t>
            </w:r>
          </w:p>
          <w:p w:rsidR="00C157BB" w:rsidRDefault="00402CBA">
            <w:pPr>
              <w:rPr>
                <w:sz w:val="24"/>
                <w:szCs w:val="24"/>
              </w:rPr>
            </w:pPr>
            <w:r>
              <w:rPr>
                <w:sz w:val="24"/>
                <w:szCs w:val="24"/>
              </w:rPr>
              <w:t>Казначейский счет: 03224643410000004500</w:t>
            </w:r>
          </w:p>
          <w:p w:rsidR="00C157BB" w:rsidRDefault="00402CBA">
            <w:pPr>
              <w:ind w:right="-426"/>
              <w:contextualSpacing/>
              <w:rPr>
                <w:b/>
                <w:color w:val="000000"/>
                <w:sz w:val="24"/>
                <w:szCs w:val="24"/>
              </w:rPr>
            </w:pPr>
            <w:r>
              <w:rPr>
                <w:b/>
                <w:color w:val="000000"/>
                <w:sz w:val="24"/>
                <w:szCs w:val="24"/>
              </w:rPr>
              <w:t>Тел. аптеки: 8(81372) 222-02</w:t>
            </w:r>
          </w:p>
          <w:p w:rsidR="00C157BB" w:rsidRDefault="00C157BB">
            <w:pPr>
              <w:ind w:right="-426"/>
              <w:contextualSpacing/>
              <w:rPr>
                <w:b/>
                <w:color w:val="000000"/>
                <w:sz w:val="24"/>
                <w:szCs w:val="24"/>
              </w:rPr>
            </w:pPr>
          </w:p>
          <w:p w:rsidR="00C157BB" w:rsidRDefault="00C157BB">
            <w:pPr>
              <w:ind w:right="-426"/>
              <w:contextualSpacing/>
              <w:rPr>
                <w:b/>
                <w:color w:val="000000"/>
                <w:sz w:val="24"/>
                <w:szCs w:val="24"/>
              </w:rPr>
            </w:pPr>
          </w:p>
          <w:p w:rsidR="00C157BB" w:rsidRDefault="00C157BB">
            <w:pPr>
              <w:ind w:right="-426"/>
              <w:contextualSpacing/>
              <w:rPr>
                <w:b/>
                <w:color w:val="000000"/>
                <w:sz w:val="24"/>
                <w:szCs w:val="24"/>
              </w:rPr>
            </w:pPr>
          </w:p>
          <w:p w:rsidR="00C40917" w:rsidRPr="00275521" w:rsidRDefault="00920C39" w:rsidP="00C40917">
            <w:pPr>
              <w:ind w:right="-1"/>
            </w:pPr>
            <w:proofErr w:type="spellStart"/>
            <w:r>
              <w:t>Врио</w:t>
            </w:r>
            <w:proofErr w:type="spellEnd"/>
            <w:r>
              <w:t xml:space="preserve"> г</w:t>
            </w:r>
            <w:r w:rsidR="00C40917" w:rsidRPr="00275521">
              <w:t>лавн</w:t>
            </w:r>
            <w:r>
              <w:t>ого</w:t>
            </w:r>
            <w:r w:rsidR="00C40917" w:rsidRPr="00275521">
              <w:t xml:space="preserve"> врач</w:t>
            </w:r>
            <w:r>
              <w:t>а</w:t>
            </w:r>
          </w:p>
          <w:p w:rsidR="00C40917" w:rsidRPr="00275521" w:rsidRDefault="00C40917" w:rsidP="00C40917">
            <w:pPr>
              <w:ind w:right="-1"/>
            </w:pPr>
          </w:p>
          <w:p w:rsidR="00C40917" w:rsidRPr="00275521" w:rsidRDefault="00C40917" w:rsidP="00C40917">
            <w:pPr>
              <w:ind w:right="-426"/>
              <w:contextualSpacing/>
              <w:rPr>
                <w:color w:val="000000"/>
                <w:sz w:val="24"/>
                <w:szCs w:val="24"/>
              </w:rPr>
            </w:pPr>
            <w:r w:rsidRPr="00275521">
              <w:rPr>
                <w:sz w:val="24"/>
                <w:szCs w:val="24"/>
                <w:u w:val="single"/>
              </w:rPr>
              <w:t xml:space="preserve">                                        </w:t>
            </w:r>
            <w:r w:rsidRPr="00275521">
              <w:rPr>
                <w:sz w:val="24"/>
                <w:szCs w:val="24"/>
              </w:rPr>
              <w:t xml:space="preserve"> А.</w:t>
            </w:r>
            <w:r w:rsidR="00920C39">
              <w:rPr>
                <w:sz w:val="24"/>
                <w:szCs w:val="24"/>
              </w:rPr>
              <w:t xml:space="preserve">А. </w:t>
            </w:r>
            <w:proofErr w:type="spellStart"/>
            <w:r w:rsidR="00920C39">
              <w:rPr>
                <w:sz w:val="24"/>
                <w:szCs w:val="24"/>
              </w:rPr>
              <w:t>Кумуков</w:t>
            </w:r>
            <w:proofErr w:type="spellEnd"/>
            <w:r w:rsidRPr="00275521">
              <w:rPr>
                <w:color w:val="000000"/>
                <w:sz w:val="24"/>
                <w:szCs w:val="24"/>
              </w:rPr>
              <w:t xml:space="preserve"> </w:t>
            </w:r>
          </w:p>
          <w:p w:rsidR="00C157BB" w:rsidRDefault="00C40917" w:rsidP="00C40917">
            <w:pPr>
              <w:ind w:right="-426"/>
              <w:contextualSpacing/>
              <w:rPr>
                <w:rFonts w:eastAsiaTheme="minorHAnsi" w:cs="Calibri"/>
                <w:sz w:val="24"/>
                <w:szCs w:val="24"/>
              </w:rPr>
            </w:pPr>
            <w:r w:rsidRPr="00275521">
              <w:rPr>
                <w:sz w:val="24"/>
                <w:szCs w:val="24"/>
              </w:rPr>
              <w:t>ЭЦП</w:t>
            </w:r>
            <w:r>
              <w:rPr>
                <w:rFonts w:eastAsiaTheme="minorHAnsi" w:cs="Calibri"/>
                <w:sz w:val="24"/>
                <w:szCs w:val="24"/>
              </w:rPr>
              <w:t xml:space="preserve"> </w:t>
            </w:r>
          </w:p>
          <w:p w:rsidR="00C157BB" w:rsidRDefault="00C157BB">
            <w:pPr>
              <w:ind w:right="-426"/>
              <w:contextualSpacing/>
              <w:rPr>
                <w:rFonts w:eastAsiaTheme="minorHAnsi" w:cs="Calibri"/>
                <w:sz w:val="24"/>
                <w:szCs w:val="24"/>
              </w:rPr>
            </w:pPr>
          </w:p>
        </w:tc>
        <w:tc>
          <w:tcPr>
            <w:tcW w:w="5243" w:type="dxa"/>
          </w:tcPr>
          <w:p w:rsidR="00C157BB" w:rsidRDefault="00402CBA">
            <w:pPr>
              <w:keepNext/>
              <w:tabs>
                <w:tab w:val="left" w:pos="1080"/>
              </w:tabs>
              <w:spacing w:before="240" w:after="60"/>
              <w:ind w:right="-426"/>
              <w:contextualSpacing/>
              <w:outlineLvl w:val="1"/>
              <w:rPr>
                <w:rFonts w:cs="Arial"/>
                <w:b/>
                <w:bCs/>
                <w:iCs/>
                <w:sz w:val="24"/>
                <w:szCs w:val="24"/>
              </w:rPr>
            </w:pPr>
            <w:r>
              <w:rPr>
                <w:rFonts w:cs="Arial"/>
                <w:b/>
                <w:bCs/>
                <w:iCs/>
                <w:sz w:val="24"/>
                <w:szCs w:val="24"/>
                <w:highlight w:val="yellow"/>
              </w:rPr>
              <w:t>Поставщик</w:t>
            </w:r>
            <w:r>
              <w:rPr>
                <w:rFonts w:cs="Arial"/>
                <w:b/>
                <w:bCs/>
                <w:iCs/>
                <w:sz w:val="24"/>
                <w:szCs w:val="24"/>
              </w:rPr>
              <w:t>:</w:t>
            </w: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Default="00C157BB">
            <w:pPr>
              <w:pStyle w:val="afb"/>
              <w:widowControl w:val="0"/>
              <w:rPr>
                <w:rFonts w:ascii="Times New Roman" w:hAnsi="Times New Roman"/>
                <w:sz w:val="24"/>
                <w:szCs w:val="24"/>
              </w:rPr>
            </w:pPr>
          </w:p>
          <w:p w:rsidR="00C157BB" w:rsidRPr="00920C39" w:rsidRDefault="00402CBA">
            <w:pPr>
              <w:pStyle w:val="afb"/>
              <w:widowControl w:val="0"/>
              <w:rPr>
                <w:rFonts w:ascii="Times New Roman" w:hAnsi="Times New Roman"/>
                <w:sz w:val="24"/>
                <w:szCs w:val="24"/>
                <w:highlight w:val="yellow"/>
              </w:rPr>
            </w:pPr>
            <w:r w:rsidRPr="00920C39">
              <w:rPr>
                <w:rFonts w:ascii="Times New Roman" w:hAnsi="Times New Roman"/>
                <w:sz w:val="24"/>
                <w:szCs w:val="24"/>
                <w:highlight w:val="yellow"/>
              </w:rPr>
              <w:t>______</w:t>
            </w:r>
          </w:p>
          <w:p w:rsidR="00C157BB" w:rsidRDefault="00402CBA">
            <w:pPr>
              <w:ind w:right="-426"/>
              <w:contextualSpacing/>
              <w:rPr>
                <w:sz w:val="24"/>
                <w:szCs w:val="24"/>
              </w:rPr>
            </w:pPr>
            <w:r w:rsidRPr="00920C39">
              <w:rPr>
                <w:sz w:val="24"/>
                <w:szCs w:val="24"/>
                <w:highlight w:val="yellow"/>
              </w:rPr>
              <w:t>__________________</w:t>
            </w:r>
          </w:p>
          <w:p w:rsidR="00C157BB" w:rsidRDefault="00402CBA">
            <w:pPr>
              <w:ind w:right="-426"/>
              <w:contextualSpacing/>
              <w:rPr>
                <w:rFonts w:eastAsiaTheme="minorHAnsi" w:cs="Calibri"/>
                <w:sz w:val="24"/>
                <w:szCs w:val="24"/>
              </w:rPr>
            </w:pPr>
            <w:r>
              <w:rPr>
                <w:rFonts w:eastAsiaTheme="minorHAnsi" w:cs="Calibri"/>
                <w:sz w:val="24"/>
                <w:szCs w:val="24"/>
              </w:rPr>
              <w:t>ЭЦП</w:t>
            </w:r>
          </w:p>
        </w:tc>
      </w:tr>
    </w:tbl>
    <w:p w:rsidR="00C157BB" w:rsidRDefault="00402CBA">
      <w:pPr>
        <w:sectPr w:rsidR="00C157BB">
          <w:pgSz w:w="11906" w:h="16838"/>
          <w:pgMar w:top="567" w:right="567" w:bottom="567" w:left="1134" w:header="0" w:footer="0" w:gutter="0"/>
          <w:pgNumType w:start="1"/>
          <w:cols w:space="720"/>
          <w:formProt w:val="0"/>
          <w:docGrid w:linePitch="360"/>
        </w:sectPr>
      </w:pPr>
      <w:r>
        <w:br w:type="page"/>
      </w:r>
    </w:p>
    <w:p w:rsidR="00C157BB" w:rsidRDefault="00402CBA">
      <w:pPr>
        <w:pStyle w:val="ConsPlusNormal0"/>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C157BB" w:rsidRDefault="00402CB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rsidR="00C157BB" w:rsidRDefault="00402CB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CE397D">
        <w:rPr>
          <w:rFonts w:ascii="Times New Roman" w:hAnsi="Times New Roman" w:cs="Times New Roman"/>
          <w:sz w:val="24"/>
          <w:szCs w:val="24"/>
        </w:rPr>
        <w:t>6</w:t>
      </w:r>
      <w:r>
        <w:rPr>
          <w:rFonts w:ascii="Times New Roman" w:hAnsi="Times New Roman" w:cs="Times New Roman"/>
          <w:sz w:val="24"/>
          <w:szCs w:val="24"/>
        </w:rPr>
        <w:t xml:space="preserve"> г.</w:t>
      </w:r>
    </w:p>
    <w:p w:rsidR="00C157BB" w:rsidRDefault="00402CBA" w:rsidP="00315B97">
      <w:pPr>
        <w:pStyle w:val="ConsPlusNonformat"/>
        <w:jc w:val="center"/>
        <w:rPr>
          <w:rFonts w:ascii="Times New Roman" w:hAnsi="Times New Roman" w:cs="Times New Roman"/>
          <w:b/>
          <w:sz w:val="24"/>
          <w:szCs w:val="24"/>
        </w:rPr>
      </w:pPr>
      <w:bookmarkStart w:id="37" w:name="P365"/>
      <w:bookmarkEnd w:id="37"/>
      <w:r>
        <w:rPr>
          <w:rFonts w:ascii="Times New Roman" w:hAnsi="Times New Roman" w:cs="Times New Roman"/>
          <w:b/>
          <w:sz w:val="24"/>
          <w:szCs w:val="24"/>
        </w:rPr>
        <w:t>СПЕЦИФИКАЦИЯ</w:t>
      </w:r>
    </w:p>
    <w:p w:rsidR="00920C39" w:rsidRPr="00315B97" w:rsidRDefault="00920C39" w:rsidP="00315B97">
      <w:pPr>
        <w:pStyle w:val="ConsPlusNonformat"/>
        <w:jc w:val="center"/>
        <w:rPr>
          <w:rFonts w:ascii="Times New Roman" w:hAnsi="Times New Roman" w:cs="Times New Roman"/>
          <w:b/>
          <w:sz w:val="24"/>
          <w:szCs w:val="24"/>
        </w:rPr>
      </w:pPr>
    </w:p>
    <w:p w:rsidR="00C157BB" w:rsidRDefault="00402CBA">
      <w:pPr>
        <w:pStyle w:val="ConsPlusNormal0"/>
        <w:spacing w:line="240" w:lineRule="atLeast"/>
        <w:ind w:firstLine="540"/>
        <w:contextualSpacing/>
        <w:jc w:val="center"/>
        <w:rPr>
          <w:rFonts w:ascii="Times New Roman" w:hAnsi="Times New Roman" w:cs="Times New Roman"/>
          <w:sz w:val="24"/>
          <w:szCs w:val="24"/>
        </w:rPr>
      </w:pPr>
      <w:r>
        <w:rPr>
          <w:rFonts w:ascii="Times New Roman" w:hAnsi="Times New Roman" w:cs="Times New Roman"/>
          <w:sz w:val="24"/>
          <w:szCs w:val="24"/>
        </w:rPr>
        <w:t>за счет собственных средств учреждения на 202</w:t>
      </w:r>
      <w:r w:rsidR="00DD6F53">
        <w:rPr>
          <w:rFonts w:ascii="Times New Roman" w:hAnsi="Times New Roman" w:cs="Times New Roman"/>
          <w:sz w:val="24"/>
          <w:szCs w:val="24"/>
        </w:rPr>
        <w:t>6</w:t>
      </w:r>
      <w:r>
        <w:rPr>
          <w:rFonts w:ascii="Times New Roman" w:hAnsi="Times New Roman" w:cs="Times New Roman"/>
          <w:sz w:val="24"/>
          <w:szCs w:val="24"/>
        </w:rPr>
        <w:t xml:space="preserve"> год</w:t>
      </w:r>
    </w:p>
    <w:tbl>
      <w:tblPr>
        <w:tblW w:w="5000" w:type="pct"/>
        <w:tblInd w:w="-438" w:type="dxa"/>
        <w:tblLayout w:type="fixed"/>
        <w:tblCellMar>
          <w:top w:w="102" w:type="dxa"/>
          <w:left w:w="62" w:type="dxa"/>
          <w:bottom w:w="102" w:type="dxa"/>
          <w:right w:w="62" w:type="dxa"/>
        </w:tblCellMar>
        <w:tblLook w:val="04A0"/>
      </w:tblPr>
      <w:tblGrid>
        <w:gridCol w:w="425"/>
        <w:gridCol w:w="1776"/>
        <w:gridCol w:w="1115"/>
        <w:gridCol w:w="1664"/>
        <w:gridCol w:w="1123"/>
        <w:gridCol w:w="918"/>
        <w:gridCol w:w="644"/>
        <w:gridCol w:w="711"/>
        <w:gridCol w:w="707"/>
        <w:gridCol w:w="852"/>
        <w:gridCol w:w="850"/>
        <w:gridCol w:w="850"/>
        <w:gridCol w:w="702"/>
        <w:gridCol w:w="1010"/>
        <w:gridCol w:w="828"/>
        <w:gridCol w:w="1086"/>
      </w:tblGrid>
      <w:tr w:rsidR="00C157BB" w:rsidTr="00DF36C3">
        <w:trPr>
          <w:trHeight w:val="2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w:t>
            </w:r>
            <w:r>
              <w:rPr>
                <w:sz w:val="20"/>
                <w:szCs w:val="20"/>
                <w:highlight w:val="yellow"/>
              </w:rPr>
              <w:br/>
            </w:r>
            <w:proofErr w:type="spellStart"/>
            <w:proofErr w:type="gramStart"/>
            <w:r>
              <w:rPr>
                <w:sz w:val="20"/>
                <w:szCs w:val="20"/>
                <w:highlight w:val="yellow"/>
              </w:rPr>
              <w:t>п</w:t>
            </w:r>
            <w:proofErr w:type="spellEnd"/>
            <w:proofErr w:type="gramEnd"/>
            <w:r>
              <w:rPr>
                <w:sz w:val="20"/>
                <w:szCs w:val="20"/>
                <w:highlight w:val="yellow"/>
              </w:rPr>
              <w:t>/</w:t>
            </w:r>
            <w:proofErr w:type="spellStart"/>
            <w:r>
              <w:rPr>
                <w:sz w:val="20"/>
                <w:szCs w:val="20"/>
                <w:highlight w:val="yellow"/>
              </w:rPr>
              <w:t>п</w:t>
            </w:r>
            <w:proofErr w:type="spellEnd"/>
          </w:p>
        </w:tc>
        <w:tc>
          <w:tcPr>
            <w:tcW w:w="2891" w:type="dxa"/>
            <w:gridSpan w:val="2"/>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Наименование Товара в соответствии с единым справочником-каталогом лекарственных препаратов (далее - ЕСКЛП)</w:t>
            </w:r>
          </w:p>
        </w:tc>
        <w:tc>
          <w:tcPr>
            <w:tcW w:w="1664"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Торговое наименование, форма выпуска в соответствии с регистрационным удостоверением лекарственного препарата</w:t>
            </w:r>
          </w:p>
        </w:tc>
        <w:tc>
          <w:tcPr>
            <w:tcW w:w="1123"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Лекарственная форма в соответствии с ЕСКЛП</w:t>
            </w:r>
          </w:p>
        </w:tc>
        <w:tc>
          <w:tcPr>
            <w:tcW w:w="918"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Дозировка в соответствии с ЕСКЛП</w:t>
            </w:r>
          </w:p>
        </w:tc>
        <w:tc>
          <w:tcPr>
            <w:tcW w:w="644"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Единица измерения Товара в соответствии с ЕСКЛП</w:t>
            </w:r>
          </w:p>
        </w:tc>
        <w:tc>
          <w:tcPr>
            <w:tcW w:w="2270" w:type="dxa"/>
            <w:gridSpan w:val="3"/>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Цена за единицу измерения Товара, в том числе</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Количество в единицах измерения Товара</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rFonts w:eastAsia="Times New Roman"/>
                <w:sz w:val="20"/>
                <w:szCs w:val="20"/>
                <w:highlight w:val="yellow"/>
              </w:rPr>
            </w:pPr>
          </w:p>
          <w:p w:rsidR="00C157BB" w:rsidRDefault="00402CBA">
            <w:pPr>
              <w:jc w:val="center"/>
              <w:rPr>
                <w:sz w:val="20"/>
                <w:szCs w:val="20"/>
              </w:rPr>
            </w:pPr>
            <w:r>
              <w:rPr>
                <w:rFonts w:eastAsia="Times New Roman"/>
                <w:sz w:val="20"/>
                <w:szCs w:val="20"/>
                <w:highlight w:val="yellow"/>
                <w:lang w:eastAsia="ru-RU"/>
              </w:rPr>
              <w:t>Количество вторичных (</w:t>
            </w:r>
            <w:proofErr w:type="spellStart"/>
            <w:proofErr w:type="gramStart"/>
            <w:r>
              <w:rPr>
                <w:rFonts w:eastAsia="Times New Roman"/>
                <w:sz w:val="20"/>
                <w:szCs w:val="20"/>
                <w:highlight w:val="yellow"/>
                <w:lang w:eastAsia="ru-RU"/>
              </w:rPr>
              <w:t>потреби-тельских</w:t>
            </w:r>
            <w:proofErr w:type="spellEnd"/>
            <w:proofErr w:type="gramEnd"/>
            <w:r>
              <w:rPr>
                <w:rFonts w:eastAsia="Times New Roman"/>
                <w:sz w:val="20"/>
                <w:szCs w:val="20"/>
                <w:highlight w:val="yellow"/>
                <w:lang w:eastAsia="ru-RU"/>
              </w:rPr>
              <w:t>) упаковок</w:t>
            </w:r>
          </w:p>
        </w:tc>
        <w:tc>
          <w:tcPr>
            <w:tcW w:w="702" w:type="dxa"/>
            <w:vMerge w:val="restart"/>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proofErr w:type="spellStart"/>
            <w:r>
              <w:rPr>
                <w:sz w:val="20"/>
                <w:szCs w:val="20"/>
                <w:highlight w:val="yellow"/>
                <w:lang w:val="en-US"/>
              </w:rPr>
              <w:t>Цена</w:t>
            </w:r>
            <w:proofErr w:type="spellEnd"/>
            <w:r>
              <w:rPr>
                <w:sz w:val="20"/>
                <w:szCs w:val="20"/>
                <w:highlight w:val="yellow"/>
                <w:lang w:val="en-US"/>
              </w:rPr>
              <w:t xml:space="preserve"> </w:t>
            </w:r>
            <w:proofErr w:type="spellStart"/>
            <w:r>
              <w:rPr>
                <w:sz w:val="20"/>
                <w:szCs w:val="20"/>
                <w:highlight w:val="yellow"/>
                <w:lang w:val="en-US"/>
              </w:rPr>
              <w:t>за</w:t>
            </w:r>
            <w:proofErr w:type="spellEnd"/>
            <w:r>
              <w:rPr>
                <w:sz w:val="20"/>
                <w:szCs w:val="20"/>
                <w:highlight w:val="yellow"/>
                <w:lang w:val="en-US"/>
              </w:rPr>
              <w:t xml:space="preserve"> </w:t>
            </w:r>
            <w:proofErr w:type="spellStart"/>
            <w:r>
              <w:rPr>
                <w:sz w:val="20"/>
                <w:szCs w:val="20"/>
                <w:highlight w:val="yellow"/>
                <w:lang w:val="en-US"/>
              </w:rPr>
              <w:t>упаковку</w:t>
            </w:r>
            <w:proofErr w:type="spellEnd"/>
            <w:r>
              <w:rPr>
                <w:sz w:val="20"/>
                <w:szCs w:val="20"/>
                <w:highlight w:val="yellow"/>
                <w:lang w:val="en-US"/>
              </w:rPr>
              <w:t xml:space="preserve">, </w:t>
            </w:r>
            <w:proofErr w:type="spellStart"/>
            <w:r>
              <w:rPr>
                <w:sz w:val="20"/>
                <w:szCs w:val="20"/>
                <w:highlight w:val="yellow"/>
                <w:lang w:val="en-US"/>
              </w:rPr>
              <w:t>руб</w:t>
            </w:r>
            <w:proofErr w:type="spellEnd"/>
            <w:r>
              <w:rPr>
                <w:sz w:val="20"/>
                <w:szCs w:val="20"/>
                <w:highlight w:val="yellow"/>
                <w:lang w:val="en-US"/>
              </w:rPr>
              <w:t>.</w:t>
            </w:r>
          </w:p>
        </w:tc>
        <w:tc>
          <w:tcPr>
            <w:tcW w:w="2924" w:type="dxa"/>
            <w:gridSpan w:val="3"/>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Стоимость, в том числе</w:t>
            </w:r>
          </w:p>
        </w:tc>
      </w:tr>
      <w:tr w:rsidR="00C157BB" w:rsidTr="00DF36C3">
        <w:trPr>
          <w:trHeight w:val="20"/>
        </w:trPr>
        <w:tc>
          <w:tcPr>
            <w:tcW w:w="425" w:type="dxa"/>
            <w:vMerge/>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sz w:val="20"/>
                <w:szCs w:val="20"/>
                <w:highlight w:val="yellow"/>
              </w:rPr>
            </w:pPr>
          </w:p>
        </w:tc>
        <w:tc>
          <w:tcPr>
            <w:tcW w:w="1776"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международное непатентованное или химическое или группировочное наименование</w:t>
            </w:r>
          </w:p>
        </w:tc>
        <w:tc>
          <w:tcPr>
            <w:tcW w:w="1115"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торговое наименование</w:t>
            </w:r>
          </w:p>
        </w:tc>
        <w:tc>
          <w:tcPr>
            <w:tcW w:w="1664" w:type="dxa"/>
            <w:vMerge/>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sz w:val="20"/>
                <w:szCs w:val="20"/>
                <w:highlight w:val="yellow"/>
              </w:rPr>
            </w:pPr>
          </w:p>
        </w:tc>
        <w:tc>
          <w:tcPr>
            <w:tcW w:w="1123" w:type="dxa"/>
            <w:vMerge/>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sz w:val="20"/>
                <w:szCs w:val="20"/>
                <w:highlight w:val="yellow"/>
              </w:rPr>
            </w:pPr>
          </w:p>
        </w:tc>
        <w:tc>
          <w:tcPr>
            <w:tcW w:w="918" w:type="dxa"/>
            <w:vMerge/>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sz w:val="20"/>
                <w:szCs w:val="20"/>
                <w:highlight w:val="yellow"/>
              </w:rPr>
            </w:pPr>
          </w:p>
        </w:tc>
        <w:tc>
          <w:tcPr>
            <w:tcW w:w="644" w:type="dxa"/>
            <w:vMerge/>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sz w:val="20"/>
                <w:szCs w:val="20"/>
                <w:highlight w:val="yellow"/>
              </w:rPr>
            </w:pPr>
          </w:p>
        </w:tc>
        <w:tc>
          <w:tcPr>
            <w:tcW w:w="711"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без НДС</w:t>
            </w:r>
          </w:p>
        </w:tc>
        <w:tc>
          <w:tcPr>
            <w:tcW w:w="707"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размер НДС</w:t>
            </w:r>
          </w:p>
        </w:tc>
        <w:tc>
          <w:tcPr>
            <w:tcW w:w="852"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итого</w:t>
            </w:r>
          </w:p>
        </w:tc>
        <w:tc>
          <w:tcPr>
            <w:tcW w:w="850" w:type="dxa"/>
            <w:vMerge/>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sz w:val="20"/>
                <w:szCs w:val="20"/>
                <w:highlight w:val="yellow"/>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rsidR="00C157BB" w:rsidRDefault="00C157BB">
            <w:pPr>
              <w:jc w:val="center"/>
              <w:rPr>
                <w:sz w:val="20"/>
                <w:szCs w:val="20"/>
                <w:highlight w:val="yellow"/>
              </w:rPr>
            </w:pPr>
          </w:p>
        </w:tc>
        <w:tc>
          <w:tcPr>
            <w:tcW w:w="702" w:type="dxa"/>
            <w:vMerge/>
            <w:tcBorders>
              <w:top w:val="single" w:sz="4" w:space="0" w:color="000000"/>
              <w:left w:val="single" w:sz="4" w:space="0" w:color="000000"/>
              <w:bottom w:val="single" w:sz="4" w:space="0" w:color="000000"/>
              <w:right w:val="single" w:sz="4" w:space="0" w:color="000000"/>
            </w:tcBorders>
          </w:tcPr>
          <w:p w:rsidR="00C157BB" w:rsidRDefault="00C157BB">
            <w:pPr>
              <w:jc w:val="center"/>
              <w:rPr>
                <w:sz w:val="20"/>
                <w:szCs w:val="20"/>
                <w:highlight w:val="yellow"/>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без НДС</w:t>
            </w:r>
          </w:p>
        </w:tc>
        <w:tc>
          <w:tcPr>
            <w:tcW w:w="828"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размер НДС</w:t>
            </w:r>
          </w:p>
        </w:tc>
        <w:tc>
          <w:tcPr>
            <w:tcW w:w="1086"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highlight w:val="yellow"/>
              </w:rPr>
              <w:t>итого</w:t>
            </w:r>
          </w:p>
        </w:tc>
      </w:tr>
      <w:tr w:rsidR="00C157BB" w:rsidTr="00DF36C3">
        <w:trPr>
          <w:trHeight w:val="20"/>
        </w:trPr>
        <w:tc>
          <w:tcPr>
            <w:tcW w:w="425"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1</w:t>
            </w:r>
          </w:p>
        </w:tc>
        <w:tc>
          <w:tcPr>
            <w:tcW w:w="1776"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2</w:t>
            </w:r>
          </w:p>
        </w:tc>
        <w:tc>
          <w:tcPr>
            <w:tcW w:w="1115"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3</w:t>
            </w:r>
          </w:p>
        </w:tc>
        <w:tc>
          <w:tcPr>
            <w:tcW w:w="1664"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4</w:t>
            </w:r>
          </w:p>
        </w:tc>
        <w:tc>
          <w:tcPr>
            <w:tcW w:w="1123"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5</w:t>
            </w:r>
          </w:p>
        </w:tc>
        <w:tc>
          <w:tcPr>
            <w:tcW w:w="918"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6</w:t>
            </w:r>
          </w:p>
        </w:tc>
        <w:tc>
          <w:tcPr>
            <w:tcW w:w="644"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7</w:t>
            </w:r>
          </w:p>
        </w:tc>
        <w:tc>
          <w:tcPr>
            <w:tcW w:w="711"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8</w:t>
            </w:r>
          </w:p>
        </w:tc>
        <w:tc>
          <w:tcPr>
            <w:tcW w:w="707"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9</w:t>
            </w:r>
          </w:p>
        </w:tc>
        <w:tc>
          <w:tcPr>
            <w:tcW w:w="852"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10</w:t>
            </w:r>
          </w:p>
        </w:tc>
        <w:tc>
          <w:tcPr>
            <w:tcW w:w="850"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11</w:t>
            </w:r>
          </w:p>
        </w:tc>
        <w:tc>
          <w:tcPr>
            <w:tcW w:w="850"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12</w:t>
            </w:r>
          </w:p>
        </w:tc>
        <w:tc>
          <w:tcPr>
            <w:tcW w:w="702" w:type="dxa"/>
            <w:tcBorders>
              <w:top w:val="single" w:sz="4" w:space="0" w:color="000000"/>
              <w:left w:val="single" w:sz="4" w:space="0" w:color="000000"/>
              <w:bottom w:val="single" w:sz="4" w:space="0" w:color="000000"/>
              <w:right w:val="single" w:sz="4" w:space="0" w:color="000000"/>
            </w:tcBorders>
          </w:tcPr>
          <w:p w:rsidR="00C157BB" w:rsidRDefault="00402CBA">
            <w:pPr>
              <w:jc w:val="center"/>
              <w:rPr>
                <w:sz w:val="20"/>
                <w:szCs w:val="20"/>
              </w:rPr>
            </w:pPr>
            <w:r>
              <w:rPr>
                <w:sz w:val="20"/>
                <w:szCs w:val="20"/>
                <w:lang w:val="en-US"/>
              </w:rPr>
              <w:t>13</w:t>
            </w:r>
          </w:p>
        </w:tc>
        <w:tc>
          <w:tcPr>
            <w:tcW w:w="1010"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1</w:t>
            </w:r>
            <w:r>
              <w:rPr>
                <w:sz w:val="20"/>
                <w:szCs w:val="20"/>
                <w:lang w:val="en-US"/>
              </w:rPr>
              <w:t>4</w:t>
            </w:r>
          </w:p>
        </w:tc>
        <w:tc>
          <w:tcPr>
            <w:tcW w:w="828"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1</w:t>
            </w:r>
            <w:r>
              <w:rPr>
                <w:sz w:val="20"/>
                <w:szCs w:val="20"/>
                <w:lang w:val="en-US"/>
              </w:rPr>
              <w:t>5</w:t>
            </w:r>
          </w:p>
        </w:tc>
        <w:tc>
          <w:tcPr>
            <w:tcW w:w="1086" w:type="dxa"/>
            <w:tcBorders>
              <w:top w:val="single" w:sz="4" w:space="0" w:color="000000"/>
              <w:left w:val="single" w:sz="4" w:space="0" w:color="000000"/>
              <w:bottom w:val="single" w:sz="4" w:space="0" w:color="000000"/>
              <w:right w:val="single" w:sz="4" w:space="0" w:color="000000"/>
            </w:tcBorders>
            <w:vAlign w:val="center"/>
          </w:tcPr>
          <w:p w:rsidR="00C157BB" w:rsidRDefault="00402CBA">
            <w:pPr>
              <w:jc w:val="center"/>
              <w:rPr>
                <w:sz w:val="20"/>
                <w:szCs w:val="20"/>
              </w:rPr>
            </w:pPr>
            <w:r>
              <w:rPr>
                <w:sz w:val="20"/>
                <w:szCs w:val="20"/>
              </w:rPr>
              <w:t>1</w:t>
            </w:r>
            <w:r>
              <w:rPr>
                <w:sz w:val="20"/>
                <w:szCs w:val="20"/>
                <w:lang w:val="en-US"/>
              </w:rPr>
              <w:t>6</w:t>
            </w: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Pr="00002536" w:rsidRDefault="00920C39">
            <w:pPr>
              <w:jc w:val="center"/>
              <w:rPr>
                <w:sz w:val="18"/>
                <w:szCs w:val="18"/>
              </w:rPr>
            </w:pPr>
            <w:r w:rsidRPr="00002536">
              <w:rPr>
                <w:rFonts w:cs="Arial"/>
                <w:sz w:val="18"/>
                <w:szCs w:val="18"/>
              </w:rPr>
              <w:t>1</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920C39">
            <w:pPr>
              <w:jc w:val="center"/>
              <w:rPr>
                <w:sz w:val="18"/>
                <w:szCs w:val="18"/>
              </w:rPr>
            </w:pPr>
            <w:proofErr w:type="spellStart"/>
            <w:r w:rsidRPr="00BC7A97">
              <w:rPr>
                <w:sz w:val="18"/>
                <w:szCs w:val="18"/>
              </w:rPr>
              <w:t>Амброксол</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jc w:val="center"/>
              <w:rPr>
                <w:rFonts w:cs="Arial"/>
                <w:sz w:val="18"/>
                <w:szCs w:val="18"/>
                <w:lang w:eastAsia="ru-RU"/>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pPr>
              <w:jc w:val="center"/>
              <w:rPr>
                <w:sz w:val="18"/>
                <w:szCs w:val="18"/>
              </w:rPr>
            </w:pPr>
            <w:proofErr w:type="spellStart"/>
            <w:r>
              <w:rPr>
                <w:sz w:val="18"/>
                <w:szCs w:val="18"/>
              </w:rPr>
              <w:t>Р-р</w:t>
            </w:r>
            <w:proofErr w:type="spellEnd"/>
            <w:r>
              <w:rPr>
                <w:sz w:val="18"/>
                <w:szCs w:val="18"/>
              </w:rPr>
              <w:t xml:space="preserve"> </w:t>
            </w:r>
            <w:proofErr w:type="spellStart"/>
            <w:r>
              <w:rPr>
                <w:sz w:val="18"/>
                <w:szCs w:val="18"/>
              </w:rPr>
              <w:t>д</w:t>
            </w:r>
            <w:proofErr w:type="spellEnd"/>
            <w:r>
              <w:rPr>
                <w:sz w:val="18"/>
                <w:szCs w:val="18"/>
              </w:rPr>
              <w:t xml:space="preserve">/приема внутрь и </w:t>
            </w:r>
            <w:proofErr w:type="spellStart"/>
            <w:r>
              <w:rPr>
                <w:sz w:val="18"/>
                <w:szCs w:val="18"/>
              </w:rPr>
              <w:t>инг</w:t>
            </w:r>
            <w:proofErr w:type="spellEnd"/>
            <w:r>
              <w:rPr>
                <w:sz w:val="18"/>
                <w:szCs w:val="18"/>
              </w:rPr>
              <w:t>.</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rsidP="00DF36C3">
            <w:pPr>
              <w:jc w:val="center"/>
              <w:rPr>
                <w:sz w:val="18"/>
                <w:szCs w:val="18"/>
              </w:rPr>
            </w:pPr>
            <w:r>
              <w:rPr>
                <w:sz w:val="18"/>
                <w:szCs w:val="18"/>
              </w:rPr>
              <w:t>7,5мг/мл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pPr>
              <w:jc w:val="center"/>
              <w:rPr>
                <w:sz w:val="18"/>
                <w:szCs w:val="18"/>
              </w:rPr>
            </w:pPr>
            <w:r>
              <w:rPr>
                <w:sz w:val="18"/>
                <w:szCs w:val="18"/>
              </w:rPr>
              <w:t>300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Pr="00677725" w:rsidRDefault="00920C39">
            <w:pPr>
              <w:jc w:val="center"/>
              <w:rPr>
                <w:sz w:val="18"/>
                <w:szCs w:val="18"/>
              </w:rPr>
            </w:pPr>
            <w:r w:rsidRPr="00677725">
              <w:rPr>
                <w:rFonts w:cs="Arial"/>
                <w:sz w:val="18"/>
                <w:szCs w:val="18"/>
              </w:rPr>
              <w:t>2</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920C39">
            <w:pPr>
              <w:jc w:val="center"/>
              <w:rPr>
                <w:sz w:val="18"/>
                <w:szCs w:val="18"/>
              </w:rPr>
            </w:pPr>
            <w:proofErr w:type="spellStart"/>
            <w:r w:rsidRPr="00BC7A97">
              <w:rPr>
                <w:sz w:val="18"/>
                <w:szCs w:val="18"/>
              </w:rPr>
              <w:t>Амброксол</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pPr>
              <w:jc w:val="center"/>
              <w:rPr>
                <w:sz w:val="18"/>
                <w:szCs w:val="18"/>
              </w:rPr>
            </w:pPr>
            <w:r>
              <w:rPr>
                <w:sz w:val="18"/>
                <w:szCs w:val="18"/>
              </w:rPr>
              <w:t>Табл.</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rsidP="00DF36C3">
            <w:pPr>
              <w:jc w:val="center"/>
              <w:rPr>
                <w:sz w:val="18"/>
                <w:szCs w:val="18"/>
              </w:rPr>
            </w:pPr>
            <w:r>
              <w:rPr>
                <w:sz w:val="18"/>
                <w:szCs w:val="18"/>
              </w:rPr>
              <w:t>30мг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295306">
            <w:pPr>
              <w:jc w:val="center"/>
              <w:rPr>
                <w:sz w:val="18"/>
                <w:szCs w:val="18"/>
              </w:rPr>
            </w:pPr>
            <w:r>
              <w:rPr>
                <w:sz w:val="18"/>
                <w:szCs w:val="18"/>
              </w:rPr>
              <w:t>200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pPr>
              <w:rPr>
                <w:sz w:val="18"/>
                <w:szCs w:val="18"/>
              </w:rPr>
            </w:pPr>
          </w:p>
        </w:tc>
      </w:tr>
      <w:tr w:rsidR="00B54143"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B54143" w:rsidRPr="00677725" w:rsidRDefault="00B54143" w:rsidP="00B54143">
            <w:pPr>
              <w:jc w:val="center"/>
              <w:rPr>
                <w:sz w:val="18"/>
                <w:szCs w:val="18"/>
              </w:rPr>
            </w:pPr>
            <w:r w:rsidRPr="00677725">
              <w:rPr>
                <w:rFonts w:cs="Arial"/>
                <w:sz w:val="18"/>
                <w:szCs w:val="18"/>
              </w:rPr>
              <w:t>3</w:t>
            </w:r>
          </w:p>
        </w:tc>
        <w:tc>
          <w:tcPr>
            <w:tcW w:w="177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B54143">
            <w:pPr>
              <w:jc w:val="center"/>
              <w:rPr>
                <w:sz w:val="18"/>
                <w:szCs w:val="18"/>
              </w:rPr>
            </w:pPr>
            <w:proofErr w:type="spellStart"/>
            <w:r>
              <w:rPr>
                <w:sz w:val="18"/>
                <w:szCs w:val="18"/>
              </w:rPr>
              <w:t>Умифеновир</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B54143">
            <w:pPr>
              <w:jc w:val="center"/>
              <w:rPr>
                <w:sz w:val="18"/>
                <w:szCs w:val="18"/>
              </w:rPr>
            </w:pPr>
            <w:proofErr w:type="spellStart"/>
            <w:proofErr w:type="gramStart"/>
            <w:r>
              <w:rPr>
                <w:sz w:val="18"/>
                <w:szCs w:val="18"/>
              </w:rPr>
              <w:t>Табл</w:t>
            </w:r>
            <w:proofErr w:type="spellEnd"/>
            <w:proofErr w:type="gramEnd"/>
            <w:r>
              <w:rPr>
                <w:sz w:val="18"/>
                <w:szCs w:val="18"/>
              </w:rPr>
              <w:t xml:space="preserve"> </w:t>
            </w:r>
            <w:proofErr w:type="spellStart"/>
            <w:r>
              <w:rPr>
                <w:sz w:val="18"/>
                <w:szCs w:val="18"/>
              </w:rPr>
              <w:t>п</w:t>
            </w:r>
            <w:proofErr w:type="spellEnd"/>
            <w:r>
              <w:rPr>
                <w:sz w:val="18"/>
                <w:szCs w:val="18"/>
              </w:rPr>
              <w:t>/о</w:t>
            </w:r>
          </w:p>
        </w:tc>
        <w:tc>
          <w:tcPr>
            <w:tcW w:w="91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DF36C3">
            <w:pPr>
              <w:jc w:val="center"/>
              <w:rPr>
                <w:sz w:val="18"/>
                <w:szCs w:val="18"/>
              </w:rPr>
            </w:pPr>
            <w:r>
              <w:rPr>
                <w:sz w:val="18"/>
                <w:szCs w:val="18"/>
              </w:rPr>
              <w:t>100мг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B5414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B54143">
            <w:pPr>
              <w:jc w:val="center"/>
              <w:rPr>
                <w:sz w:val="18"/>
                <w:szCs w:val="18"/>
              </w:rPr>
            </w:pPr>
            <w:r>
              <w:rPr>
                <w:sz w:val="18"/>
                <w:szCs w:val="18"/>
              </w:rPr>
              <w:t>120</w:t>
            </w: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r>
      <w:tr w:rsidR="00B54143"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B54143" w:rsidRPr="00002536" w:rsidRDefault="00B54143" w:rsidP="00B54143">
            <w:pPr>
              <w:jc w:val="center"/>
              <w:rPr>
                <w:sz w:val="18"/>
                <w:szCs w:val="18"/>
              </w:rPr>
            </w:pPr>
            <w:r w:rsidRPr="00002536">
              <w:rPr>
                <w:rFonts w:cs="Arial"/>
                <w:sz w:val="18"/>
                <w:szCs w:val="18"/>
              </w:rPr>
              <w:t>4</w:t>
            </w:r>
          </w:p>
        </w:tc>
        <w:tc>
          <w:tcPr>
            <w:tcW w:w="177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B54143">
            <w:pPr>
              <w:jc w:val="center"/>
              <w:rPr>
                <w:sz w:val="18"/>
                <w:szCs w:val="18"/>
              </w:rPr>
            </w:pPr>
            <w:proofErr w:type="spellStart"/>
            <w:r>
              <w:rPr>
                <w:sz w:val="18"/>
                <w:szCs w:val="18"/>
              </w:rPr>
              <w:t>Мелоксикам</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B54143">
            <w:pPr>
              <w:jc w:val="center"/>
              <w:rPr>
                <w:sz w:val="18"/>
                <w:szCs w:val="18"/>
              </w:rPr>
            </w:pPr>
            <w:proofErr w:type="spellStart"/>
            <w:r>
              <w:rPr>
                <w:sz w:val="18"/>
                <w:szCs w:val="18"/>
              </w:rPr>
              <w:t>Р-р</w:t>
            </w:r>
            <w:proofErr w:type="spellEnd"/>
            <w:r>
              <w:rPr>
                <w:sz w:val="18"/>
                <w:szCs w:val="18"/>
              </w:rPr>
              <w:t xml:space="preserve"> для в/</w:t>
            </w:r>
            <w:proofErr w:type="gramStart"/>
            <w:r>
              <w:rPr>
                <w:sz w:val="18"/>
                <w:szCs w:val="18"/>
              </w:rPr>
              <w:t>м</w:t>
            </w:r>
            <w:proofErr w:type="gramEnd"/>
            <w:r>
              <w:rPr>
                <w:sz w:val="18"/>
                <w:szCs w:val="18"/>
              </w:rPr>
              <w:t xml:space="preserve"> </w:t>
            </w:r>
            <w:proofErr w:type="spellStart"/>
            <w:r>
              <w:rPr>
                <w:sz w:val="18"/>
                <w:szCs w:val="18"/>
              </w:rPr>
              <w:t>введ</w:t>
            </w:r>
            <w:proofErr w:type="spellEnd"/>
            <w:r>
              <w:rPr>
                <w:sz w:val="18"/>
                <w:szCs w:val="18"/>
              </w:rPr>
              <w:t>.</w:t>
            </w:r>
          </w:p>
        </w:tc>
        <w:tc>
          <w:tcPr>
            <w:tcW w:w="91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95306" w:rsidP="00DF36C3">
            <w:pPr>
              <w:jc w:val="center"/>
              <w:rPr>
                <w:sz w:val="18"/>
                <w:szCs w:val="18"/>
              </w:rPr>
            </w:pPr>
            <w:r>
              <w:rPr>
                <w:sz w:val="18"/>
                <w:szCs w:val="18"/>
              </w:rPr>
              <w:t>6мг/мл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C0373C" w:rsidP="00B5414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C0373C" w:rsidP="00B54143">
            <w:pPr>
              <w:jc w:val="center"/>
              <w:rPr>
                <w:sz w:val="18"/>
                <w:szCs w:val="18"/>
              </w:rPr>
            </w:pPr>
            <w:r>
              <w:rPr>
                <w:sz w:val="18"/>
                <w:szCs w:val="18"/>
              </w:rPr>
              <w:t>125</w:t>
            </w: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r>
      <w:tr w:rsidR="00B54143"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B54143" w:rsidRPr="00677725" w:rsidRDefault="00B54143" w:rsidP="00B54143">
            <w:pPr>
              <w:jc w:val="center"/>
              <w:rPr>
                <w:sz w:val="18"/>
                <w:szCs w:val="18"/>
              </w:rPr>
            </w:pPr>
            <w:r w:rsidRPr="00677725">
              <w:rPr>
                <w:rFonts w:cs="Arial"/>
                <w:sz w:val="18"/>
                <w:szCs w:val="18"/>
              </w:rPr>
              <w:t>5</w:t>
            </w:r>
          </w:p>
        </w:tc>
        <w:tc>
          <w:tcPr>
            <w:tcW w:w="177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8220E6" w:rsidP="00B54143">
            <w:pPr>
              <w:jc w:val="center"/>
              <w:rPr>
                <w:sz w:val="18"/>
                <w:szCs w:val="18"/>
              </w:rPr>
            </w:pPr>
            <w:proofErr w:type="spellStart"/>
            <w:r>
              <w:rPr>
                <w:sz w:val="18"/>
                <w:szCs w:val="18"/>
              </w:rPr>
              <w:t>Ацикловир</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B54143">
            <w:pPr>
              <w:jc w:val="center"/>
              <w:rPr>
                <w:sz w:val="18"/>
                <w:szCs w:val="18"/>
              </w:rPr>
            </w:pPr>
            <w:r>
              <w:rPr>
                <w:sz w:val="18"/>
                <w:szCs w:val="18"/>
              </w:rPr>
              <w:t>М</w:t>
            </w:r>
            <w:r w:rsidR="008220E6">
              <w:rPr>
                <w:sz w:val="18"/>
                <w:szCs w:val="18"/>
              </w:rPr>
              <w:t>азь</w:t>
            </w:r>
            <w:r>
              <w:rPr>
                <w:sz w:val="18"/>
                <w:szCs w:val="18"/>
              </w:rPr>
              <w:t xml:space="preserve"> для </w:t>
            </w:r>
            <w:proofErr w:type="spellStart"/>
            <w:r>
              <w:rPr>
                <w:sz w:val="18"/>
                <w:szCs w:val="18"/>
              </w:rPr>
              <w:t>наружн</w:t>
            </w:r>
            <w:proofErr w:type="spellEnd"/>
            <w:r>
              <w:rPr>
                <w:sz w:val="18"/>
                <w:szCs w:val="18"/>
              </w:rPr>
              <w:t>. прим.</w:t>
            </w:r>
          </w:p>
        </w:tc>
        <w:tc>
          <w:tcPr>
            <w:tcW w:w="91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8220E6" w:rsidP="00DF36C3">
            <w:pPr>
              <w:jc w:val="center"/>
              <w:rPr>
                <w:sz w:val="18"/>
                <w:szCs w:val="18"/>
              </w:rPr>
            </w:pPr>
            <w:r>
              <w:rPr>
                <w:sz w:val="18"/>
                <w:szCs w:val="18"/>
              </w:rPr>
              <w:t>5%</w:t>
            </w:r>
          </w:p>
        </w:tc>
        <w:tc>
          <w:tcPr>
            <w:tcW w:w="64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8220E6" w:rsidP="00B54143">
            <w:pPr>
              <w:jc w:val="center"/>
              <w:rPr>
                <w:sz w:val="18"/>
                <w:szCs w:val="18"/>
              </w:rPr>
            </w:pPr>
            <w:r>
              <w:rPr>
                <w:sz w:val="18"/>
                <w:szCs w:val="18"/>
              </w:rPr>
              <w:t>г</w:t>
            </w:r>
          </w:p>
        </w:tc>
        <w:tc>
          <w:tcPr>
            <w:tcW w:w="711"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8220E6" w:rsidP="00B54143">
            <w:pPr>
              <w:jc w:val="center"/>
              <w:rPr>
                <w:sz w:val="18"/>
                <w:szCs w:val="18"/>
              </w:rPr>
            </w:pPr>
            <w:r>
              <w:rPr>
                <w:sz w:val="18"/>
                <w:szCs w:val="18"/>
              </w:rPr>
              <w:t>30</w:t>
            </w: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r>
      <w:tr w:rsidR="00B54143"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B54143" w:rsidRPr="00677725" w:rsidRDefault="00B54143" w:rsidP="00B54143">
            <w:pPr>
              <w:jc w:val="center"/>
              <w:rPr>
                <w:sz w:val="18"/>
                <w:szCs w:val="18"/>
              </w:rPr>
            </w:pPr>
            <w:r w:rsidRPr="00677725">
              <w:rPr>
                <w:rFonts w:cs="Arial"/>
                <w:sz w:val="18"/>
                <w:szCs w:val="18"/>
              </w:rPr>
              <w:t>6</w:t>
            </w:r>
          </w:p>
        </w:tc>
        <w:tc>
          <w:tcPr>
            <w:tcW w:w="177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B54143">
            <w:pPr>
              <w:jc w:val="center"/>
              <w:rPr>
                <w:sz w:val="18"/>
                <w:szCs w:val="18"/>
              </w:rPr>
            </w:pPr>
            <w:r>
              <w:rPr>
                <w:sz w:val="18"/>
                <w:szCs w:val="18"/>
              </w:rPr>
              <w:t>Бриллиантовый зеленый</w:t>
            </w:r>
          </w:p>
        </w:tc>
        <w:tc>
          <w:tcPr>
            <w:tcW w:w="1115"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B54143">
            <w:pPr>
              <w:jc w:val="center"/>
              <w:rPr>
                <w:sz w:val="18"/>
                <w:szCs w:val="18"/>
              </w:rPr>
            </w:pPr>
            <w:proofErr w:type="spellStart"/>
            <w:r>
              <w:rPr>
                <w:sz w:val="18"/>
                <w:szCs w:val="18"/>
              </w:rPr>
              <w:t>Р-р</w:t>
            </w:r>
            <w:proofErr w:type="spellEnd"/>
            <w:r>
              <w:rPr>
                <w:sz w:val="18"/>
                <w:szCs w:val="18"/>
              </w:rPr>
              <w:t xml:space="preserve"> для </w:t>
            </w:r>
            <w:proofErr w:type="spellStart"/>
            <w:r>
              <w:rPr>
                <w:sz w:val="18"/>
                <w:szCs w:val="18"/>
              </w:rPr>
              <w:t>наружн</w:t>
            </w:r>
            <w:proofErr w:type="spellEnd"/>
            <w:r>
              <w:rPr>
                <w:sz w:val="18"/>
                <w:szCs w:val="18"/>
              </w:rPr>
              <w:t>. прим.</w:t>
            </w:r>
          </w:p>
        </w:tc>
        <w:tc>
          <w:tcPr>
            <w:tcW w:w="91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DF36C3">
            <w:pPr>
              <w:jc w:val="center"/>
              <w:rPr>
                <w:sz w:val="18"/>
                <w:szCs w:val="18"/>
              </w:rPr>
            </w:pPr>
            <w:r>
              <w:rPr>
                <w:sz w:val="18"/>
                <w:szCs w:val="18"/>
              </w:rPr>
              <w:t>1%</w:t>
            </w:r>
          </w:p>
        </w:tc>
        <w:tc>
          <w:tcPr>
            <w:tcW w:w="64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9A466F">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B54143">
            <w:pPr>
              <w:jc w:val="center"/>
              <w:rPr>
                <w:sz w:val="18"/>
                <w:szCs w:val="18"/>
              </w:rPr>
            </w:pPr>
            <w:r>
              <w:rPr>
                <w:sz w:val="18"/>
                <w:szCs w:val="18"/>
              </w:rPr>
              <w:t>125</w:t>
            </w: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r>
      <w:tr w:rsidR="00B54143"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B54143" w:rsidRPr="00677725" w:rsidRDefault="00B54143" w:rsidP="00B54143">
            <w:pPr>
              <w:jc w:val="center"/>
              <w:rPr>
                <w:sz w:val="18"/>
                <w:szCs w:val="18"/>
              </w:rPr>
            </w:pPr>
            <w:r w:rsidRPr="00677725">
              <w:rPr>
                <w:rFonts w:cs="Arial"/>
                <w:sz w:val="18"/>
                <w:szCs w:val="18"/>
              </w:rPr>
              <w:t>7</w:t>
            </w:r>
          </w:p>
        </w:tc>
        <w:tc>
          <w:tcPr>
            <w:tcW w:w="177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B54143">
            <w:pPr>
              <w:jc w:val="center"/>
              <w:rPr>
                <w:sz w:val="18"/>
                <w:szCs w:val="18"/>
              </w:rPr>
            </w:pPr>
            <w:proofErr w:type="spellStart"/>
            <w:r>
              <w:rPr>
                <w:sz w:val="18"/>
                <w:szCs w:val="18"/>
              </w:rPr>
              <w:t>Диметинден+Фенилэфрин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B54143">
            <w:pPr>
              <w:jc w:val="center"/>
              <w:rPr>
                <w:sz w:val="18"/>
                <w:szCs w:val="18"/>
              </w:rPr>
            </w:pPr>
            <w:r>
              <w:rPr>
                <w:sz w:val="18"/>
                <w:szCs w:val="18"/>
              </w:rPr>
              <w:t>Капли назальные</w:t>
            </w:r>
          </w:p>
        </w:tc>
        <w:tc>
          <w:tcPr>
            <w:tcW w:w="91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DF36C3">
            <w:pPr>
              <w:jc w:val="center"/>
              <w:rPr>
                <w:sz w:val="18"/>
                <w:szCs w:val="18"/>
              </w:rPr>
            </w:pPr>
            <w:r>
              <w:rPr>
                <w:sz w:val="18"/>
                <w:szCs w:val="18"/>
              </w:rPr>
              <w:t>0,25 мг+2,</w:t>
            </w:r>
            <w:r w:rsidRPr="002C71A6">
              <w:rPr>
                <w:sz w:val="18"/>
                <w:szCs w:val="18"/>
              </w:rPr>
              <w:t>5 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9A466F">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2C71A6" w:rsidP="00B54143">
            <w:pPr>
              <w:jc w:val="center"/>
              <w:rPr>
                <w:sz w:val="18"/>
                <w:szCs w:val="18"/>
              </w:rPr>
            </w:pPr>
            <w:r>
              <w:rPr>
                <w:sz w:val="18"/>
                <w:szCs w:val="18"/>
              </w:rPr>
              <w:t>30</w:t>
            </w:r>
          </w:p>
        </w:tc>
        <w:tc>
          <w:tcPr>
            <w:tcW w:w="85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B54143" w:rsidRPr="00BC7A97" w:rsidRDefault="00B54143" w:rsidP="00B54143">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sz w:val="18"/>
                <w:szCs w:val="18"/>
              </w:rPr>
            </w:pPr>
            <w:r w:rsidRPr="00677725">
              <w:rPr>
                <w:rFonts w:cs="Arial"/>
                <w:sz w:val="18"/>
                <w:szCs w:val="18"/>
              </w:rPr>
              <w:lastRenderedPageBreak/>
              <w:t>8</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2C71A6" w:rsidRDefault="002C71A6" w:rsidP="005468AB">
            <w:pPr>
              <w:jc w:val="center"/>
              <w:rPr>
                <w:sz w:val="18"/>
                <w:szCs w:val="18"/>
                <w:lang w:val="en-US"/>
              </w:rPr>
            </w:pPr>
            <w:r>
              <w:rPr>
                <w:sz w:val="18"/>
                <w:szCs w:val="18"/>
              </w:rPr>
              <w:t>Интерферон альфа-2</w:t>
            </w:r>
            <w:r>
              <w:rPr>
                <w:sz w:val="18"/>
                <w:szCs w:val="18"/>
                <w:lang w:val="en-US"/>
              </w:rPr>
              <w:t>b</w:t>
            </w:r>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2C71A6" w:rsidP="005468AB">
            <w:pPr>
              <w:jc w:val="center"/>
              <w:rPr>
                <w:sz w:val="18"/>
                <w:szCs w:val="18"/>
              </w:rPr>
            </w:pPr>
            <w:r>
              <w:rPr>
                <w:sz w:val="18"/>
                <w:szCs w:val="18"/>
              </w:rPr>
              <w:t>Капли назальные</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2C71A6" w:rsidP="00DF36C3">
            <w:pPr>
              <w:jc w:val="center"/>
              <w:rPr>
                <w:sz w:val="18"/>
                <w:szCs w:val="18"/>
              </w:rPr>
            </w:pPr>
            <w:r w:rsidRPr="002C71A6">
              <w:rPr>
                <w:sz w:val="18"/>
                <w:szCs w:val="18"/>
              </w:rPr>
              <w:t>10000 МЕ/мл</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2C71A6" w:rsidP="009A466F">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2C71A6" w:rsidP="005468AB">
            <w:pPr>
              <w:jc w:val="center"/>
              <w:rPr>
                <w:sz w:val="18"/>
                <w:szCs w:val="18"/>
              </w:rPr>
            </w:pPr>
            <w:r>
              <w:rPr>
                <w:sz w:val="18"/>
                <w:szCs w:val="18"/>
              </w:rPr>
              <w:t>30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002536" w:rsidRDefault="005468AB" w:rsidP="005468AB">
            <w:pPr>
              <w:jc w:val="center"/>
              <w:rPr>
                <w:sz w:val="18"/>
                <w:szCs w:val="18"/>
              </w:rPr>
            </w:pPr>
            <w:r w:rsidRPr="00002536">
              <w:rPr>
                <w:rFonts w:cs="Arial"/>
                <w:sz w:val="18"/>
                <w:szCs w:val="18"/>
              </w:rPr>
              <w:t>9</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5468AB">
            <w:pPr>
              <w:jc w:val="center"/>
              <w:rPr>
                <w:sz w:val="18"/>
                <w:szCs w:val="18"/>
              </w:rPr>
            </w:pPr>
            <w:proofErr w:type="spellStart"/>
            <w:r>
              <w:rPr>
                <w:sz w:val="18"/>
                <w:szCs w:val="18"/>
              </w:rPr>
              <w:t>Домперидон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5468AB">
            <w:pPr>
              <w:jc w:val="center"/>
              <w:rPr>
                <w:sz w:val="18"/>
                <w:szCs w:val="18"/>
              </w:rPr>
            </w:pPr>
            <w:proofErr w:type="spellStart"/>
            <w:r>
              <w:rPr>
                <w:sz w:val="18"/>
                <w:szCs w:val="18"/>
              </w:rPr>
              <w:t>Сусп</w:t>
            </w:r>
            <w:proofErr w:type="spellEnd"/>
            <w:r>
              <w:rPr>
                <w:sz w:val="18"/>
                <w:szCs w:val="18"/>
              </w:rPr>
              <w:t xml:space="preserve">. </w:t>
            </w:r>
            <w:proofErr w:type="spellStart"/>
            <w:r>
              <w:rPr>
                <w:sz w:val="18"/>
                <w:szCs w:val="18"/>
              </w:rPr>
              <w:t>д</w:t>
            </w:r>
            <w:proofErr w:type="spellEnd"/>
            <w:r>
              <w:rPr>
                <w:sz w:val="18"/>
                <w:szCs w:val="18"/>
              </w:rPr>
              <w:t>/приема внутрь</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DF36C3">
            <w:pPr>
              <w:jc w:val="center"/>
              <w:rPr>
                <w:sz w:val="18"/>
                <w:szCs w:val="18"/>
              </w:rPr>
            </w:pPr>
            <w:r>
              <w:rPr>
                <w:sz w:val="18"/>
                <w:szCs w:val="18"/>
              </w:rPr>
              <w:t>1мг/мл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9A466F">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5468AB">
            <w:pPr>
              <w:jc w:val="center"/>
              <w:rPr>
                <w:sz w:val="18"/>
                <w:szCs w:val="18"/>
              </w:rPr>
            </w:pPr>
            <w:r>
              <w:rPr>
                <w:sz w:val="18"/>
                <w:szCs w:val="18"/>
              </w:rPr>
              <w:t>300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sz w:val="18"/>
                <w:szCs w:val="18"/>
              </w:rPr>
            </w:pPr>
            <w:r w:rsidRPr="00677725">
              <w:rPr>
                <w:rFonts w:cs="Arial"/>
                <w:sz w:val="18"/>
                <w:szCs w:val="18"/>
              </w:rPr>
              <w:t>10</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5468AB">
            <w:pPr>
              <w:jc w:val="center"/>
              <w:rPr>
                <w:sz w:val="18"/>
                <w:szCs w:val="18"/>
              </w:rPr>
            </w:pPr>
            <w:proofErr w:type="spellStart"/>
            <w:r>
              <w:rPr>
                <w:sz w:val="18"/>
                <w:szCs w:val="18"/>
              </w:rPr>
              <w:t>Дротаверин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5468AB">
            <w:pPr>
              <w:jc w:val="center"/>
              <w:rPr>
                <w:sz w:val="18"/>
                <w:szCs w:val="18"/>
              </w:rPr>
            </w:pPr>
            <w:r>
              <w:rPr>
                <w:sz w:val="18"/>
                <w:szCs w:val="18"/>
              </w:rPr>
              <w:t>Табл.</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DF36C3">
            <w:pPr>
              <w:jc w:val="center"/>
              <w:rPr>
                <w:sz w:val="18"/>
                <w:szCs w:val="18"/>
              </w:rPr>
            </w:pPr>
            <w:r>
              <w:rPr>
                <w:sz w:val="18"/>
                <w:szCs w:val="18"/>
              </w:rPr>
              <w:t>40мг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9A466F">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5468AB">
            <w:pPr>
              <w:jc w:val="center"/>
              <w:rPr>
                <w:sz w:val="18"/>
                <w:szCs w:val="18"/>
              </w:rPr>
            </w:pPr>
            <w:r>
              <w:rPr>
                <w:sz w:val="18"/>
                <w:szCs w:val="18"/>
              </w:rPr>
              <w:t>500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sz w:val="18"/>
                <w:szCs w:val="18"/>
              </w:rPr>
            </w:pPr>
            <w:r w:rsidRPr="00677725">
              <w:rPr>
                <w:rFonts w:cs="Arial"/>
                <w:sz w:val="18"/>
                <w:szCs w:val="18"/>
              </w:rPr>
              <w:t>11</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C17EA" w:rsidP="005468AB">
            <w:pPr>
              <w:jc w:val="center"/>
              <w:rPr>
                <w:sz w:val="18"/>
                <w:szCs w:val="18"/>
              </w:rPr>
            </w:pPr>
            <w:proofErr w:type="spellStart"/>
            <w:r>
              <w:rPr>
                <w:sz w:val="18"/>
                <w:szCs w:val="18"/>
              </w:rPr>
              <w:t>Индапамид</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r>
              <w:rPr>
                <w:sz w:val="18"/>
                <w:szCs w:val="18"/>
              </w:rPr>
              <w:t>капсулы</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DF36C3">
            <w:pPr>
              <w:jc w:val="center"/>
              <w:rPr>
                <w:sz w:val="18"/>
                <w:szCs w:val="18"/>
              </w:rPr>
            </w:pPr>
            <w:r>
              <w:rPr>
                <w:sz w:val="18"/>
                <w:szCs w:val="18"/>
              </w:rPr>
              <w:t>2,5мг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9A466F">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r>
              <w:rPr>
                <w:sz w:val="18"/>
                <w:szCs w:val="18"/>
              </w:rPr>
              <w:t>150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sz w:val="18"/>
                <w:szCs w:val="18"/>
              </w:rPr>
            </w:pPr>
            <w:r w:rsidRPr="00677725">
              <w:rPr>
                <w:rFonts w:cs="Arial"/>
                <w:sz w:val="18"/>
                <w:szCs w:val="18"/>
              </w:rPr>
              <w:t>12</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proofErr w:type="spellStart"/>
            <w:r>
              <w:rPr>
                <w:sz w:val="18"/>
                <w:szCs w:val="18"/>
              </w:rPr>
              <w:t>Йод+Калия</w:t>
            </w:r>
            <w:proofErr w:type="spellEnd"/>
            <w:r>
              <w:rPr>
                <w:sz w:val="18"/>
                <w:szCs w:val="18"/>
              </w:rPr>
              <w:t xml:space="preserve"> </w:t>
            </w:r>
            <w:proofErr w:type="spellStart"/>
            <w:r>
              <w:rPr>
                <w:sz w:val="18"/>
                <w:szCs w:val="18"/>
              </w:rPr>
              <w:t>йодид+Этанол</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proofErr w:type="spellStart"/>
            <w:r>
              <w:rPr>
                <w:sz w:val="18"/>
                <w:szCs w:val="18"/>
              </w:rPr>
              <w:t>Р-р</w:t>
            </w:r>
            <w:proofErr w:type="spellEnd"/>
            <w:r>
              <w:rPr>
                <w:sz w:val="18"/>
                <w:szCs w:val="18"/>
              </w:rPr>
              <w:t xml:space="preserve"> для </w:t>
            </w:r>
            <w:proofErr w:type="spellStart"/>
            <w:r>
              <w:rPr>
                <w:sz w:val="18"/>
                <w:szCs w:val="18"/>
              </w:rPr>
              <w:t>наружн</w:t>
            </w:r>
            <w:proofErr w:type="spellEnd"/>
            <w:r>
              <w:rPr>
                <w:sz w:val="18"/>
                <w:szCs w:val="18"/>
              </w:rPr>
              <w:t>. прим.</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DF36C3">
            <w:pPr>
              <w:jc w:val="center"/>
              <w:rPr>
                <w:sz w:val="18"/>
                <w:szCs w:val="18"/>
              </w:rPr>
            </w:pPr>
            <w:r>
              <w:rPr>
                <w:sz w:val="18"/>
                <w:szCs w:val="18"/>
              </w:rPr>
              <w:t>5%</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9A466F">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r>
              <w:rPr>
                <w:sz w:val="18"/>
                <w:szCs w:val="1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sz w:val="18"/>
                <w:szCs w:val="18"/>
              </w:rPr>
            </w:pPr>
            <w:r w:rsidRPr="00677725">
              <w:rPr>
                <w:rFonts w:cs="Arial"/>
                <w:sz w:val="18"/>
                <w:szCs w:val="18"/>
              </w:rPr>
              <w:t>13</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proofErr w:type="spellStart"/>
            <w:r>
              <w:rPr>
                <w:sz w:val="18"/>
                <w:szCs w:val="18"/>
              </w:rPr>
              <w:t>Кеторолак</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r>
              <w:rPr>
                <w:sz w:val="18"/>
                <w:szCs w:val="18"/>
              </w:rPr>
              <w:t xml:space="preserve">Табл. </w:t>
            </w:r>
            <w:proofErr w:type="spellStart"/>
            <w:proofErr w:type="gramStart"/>
            <w:r>
              <w:rPr>
                <w:sz w:val="18"/>
                <w:szCs w:val="18"/>
              </w:rPr>
              <w:t>п</w:t>
            </w:r>
            <w:proofErr w:type="spellEnd"/>
            <w:proofErr w:type="gramEnd"/>
            <w:r>
              <w:rPr>
                <w:sz w:val="18"/>
                <w:szCs w:val="18"/>
              </w:rPr>
              <w:t>/о</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DF36C3">
            <w:pPr>
              <w:jc w:val="center"/>
              <w:rPr>
                <w:sz w:val="18"/>
                <w:szCs w:val="18"/>
              </w:rPr>
            </w:pPr>
            <w:r>
              <w:rPr>
                <w:sz w:val="18"/>
                <w:szCs w:val="18"/>
              </w:rPr>
              <w:t>10мг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9A466F">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r>
              <w:rPr>
                <w:sz w:val="18"/>
                <w:szCs w:val="18"/>
              </w:rPr>
              <w:t>60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002536" w:rsidRDefault="005468AB" w:rsidP="005468AB">
            <w:pPr>
              <w:jc w:val="center"/>
              <w:rPr>
                <w:sz w:val="18"/>
                <w:szCs w:val="18"/>
              </w:rPr>
            </w:pPr>
            <w:r w:rsidRPr="00002536">
              <w:rPr>
                <w:rFonts w:cs="Arial"/>
                <w:sz w:val="18"/>
                <w:szCs w:val="18"/>
              </w:rPr>
              <w:t>14</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proofErr w:type="spellStart"/>
            <w:r>
              <w:rPr>
                <w:sz w:val="18"/>
                <w:szCs w:val="18"/>
              </w:rPr>
              <w:t>Кетопрофен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r>
              <w:rPr>
                <w:sz w:val="18"/>
                <w:szCs w:val="18"/>
              </w:rPr>
              <w:t xml:space="preserve">Табл. </w:t>
            </w:r>
            <w:proofErr w:type="spellStart"/>
            <w:proofErr w:type="gramStart"/>
            <w:r>
              <w:rPr>
                <w:sz w:val="18"/>
                <w:szCs w:val="18"/>
              </w:rPr>
              <w:t>п</w:t>
            </w:r>
            <w:proofErr w:type="spellEnd"/>
            <w:proofErr w:type="gramEnd"/>
            <w:r>
              <w:rPr>
                <w:sz w:val="18"/>
                <w:szCs w:val="18"/>
              </w:rPr>
              <w:t>/о</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DF36C3">
            <w:pPr>
              <w:jc w:val="center"/>
              <w:rPr>
                <w:sz w:val="18"/>
                <w:szCs w:val="18"/>
              </w:rPr>
            </w:pPr>
            <w:r>
              <w:rPr>
                <w:sz w:val="18"/>
                <w:szCs w:val="18"/>
              </w:rPr>
              <w:t>100мг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9A466F">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r>
              <w:rPr>
                <w:sz w:val="18"/>
                <w:szCs w:val="18"/>
              </w:rPr>
              <w:t>60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sz w:val="18"/>
                <w:szCs w:val="18"/>
              </w:rPr>
            </w:pPr>
            <w:r w:rsidRPr="00677725">
              <w:rPr>
                <w:rFonts w:cs="Arial"/>
                <w:sz w:val="18"/>
                <w:szCs w:val="18"/>
              </w:rPr>
              <w:t>15</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proofErr w:type="spellStart"/>
            <w:r>
              <w:rPr>
                <w:sz w:val="18"/>
                <w:szCs w:val="18"/>
              </w:rPr>
              <w:t>Пиридоксин+Тиамин+Цианокобаламин+Лидокаин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5468AB">
            <w:pPr>
              <w:jc w:val="center"/>
              <w:rPr>
                <w:sz w:val="18"/>
                <w:szCs w:val="18"/>
              </w:rPr>
            </w:pPr>
            <w:proofErr w:type="spellStart"/>
            <w:r>
              <w:rPr>
                <w:sz w:val="18"/>
                <w:szCs w:val="18"/>
              </w:rPr>
              <w:t>Р-р</w:t>
            </w:r>
            <w:proofErr w:type="spellEnd"/>
            <w:r>
              <w:rPr>
                <w:sz w:val="18"/>
                <w:szCs w:val="18"/>
              </w:rPr>
              <w:t xml:space="preserve"> для в/</w:t>
            </w:r>
            <w:proofErr w:type="gramStart"/>
            <w:r>
              <w:rPr>
                <w:sz w:val="18"/>
                <w:szCs w:val="18"/>
              </w:rPr>
              <w:t>м</w:t>
            </w:r>
            <w:proofErr w:type="gramEnd"/>
            <w:r>
              <w:rPr>
                <w:sz w:val="18"/>
                <w:szCs w:val="18"/>
              </w:rPr>
              <w:t xml:space="preserve"> </w:t>
            </w:r>
            <w:proofErr w:type="spellStart"/>
            <w:r>
              <w:rPr>
                <w:sz w:val="18"/>
                <w:szCs w:val="18"/>
              </w:rPr>
              <w:t>введ</w:t>
            </w:r>
            <w:proofErr w:type="spellEnd"/>
            <w:r>
              <w:rPr>
                <w:sz w:val="18"/>
                <w:szCs w:val="18"/>
              </w:rPr>
              <w:t>.</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4A41B6" w:rsidP="00DF36C3">
            <w:pPr>
              <w:jc w:val="center"/>
              <w:rPr>
                <w:sz w:val="18"/>
                <w:szCs w:val="18"/>
              </w:rPr>
            </w:pPr>
            <w:r w:rsidRPr="004A41B6">
              <w:rPr>
                <w:sz w:val="18"/>
                <w:szCs w:val="18"/>
              </w:rPr>
              <w:t>50 мг+50 мг+0.5 мг+10 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9A466F">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5468AB">
            <w:pPr>
              <w:jc w:val="center"/>
              <w:rPr>
                <w:sz w:val="18"/>
                <w:szCs w:val="18"/>
              </w:rPr>
            </w:pPr>
            <w:r>
              <w:rPr>
                <w:sz w:val="18"/>
                <w:szCs w:val="1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sz w:val="18"/>
                <w:szCs w:val="18"/>
              </w:rPr>
            </w:pPr>
            <w:r w:rsidRPr="00677725">
              <w:rPr>
                <w:rFonts w:cs="Arial"/>
                <w:sz w:val="18"/>
                <w:szCs w:val="18"/>
              </w:rPr>
              <w:t>16</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5468AB">
            <w:pPr>
              <w:jc w:val="center"/>
              <w:rPr>
                <w:sz w:val="18"/>
                <w:szCs w:val="18"/>
              </w:rPr>
            </w:pPr>
            <w:r>
              <w:rPr>
                <w:sz w:val="18"/>
                <w:szCs w:val="18"/>
              </w:rPr>
              <w:t xml:space="preserve">Мяты перечной листьев </w:t>
            </w:r>
            <w:proofErr w:type="spellStart"/>
            <w:r>
              <w:rPr>
                <w:sz w:val="18"/>
                <w:szCs w:val="18"/>
              </w:rPr>
              <w:t>масло+Фенобарбитал+Этилбромизовалерианат</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5468AB">
            <w:pPr>
              <w:jc w:val="center"/>
              <w:rPr>
                <w:sz w:val="18"/>
                <w:szCs w:val="18"/>
              </w:rPr>
            </w:pPr>
            <w:r>
              <w:rPr>
                <w:sz w:val="18"/>
                <w:szCs w:val="18"/>
              </w:rPr>
              <w:t xml:space="preserve">Капли </w:t>
            </w:r>
            <w:proofErr w:type="spellStart"/>
            <w:r>
              <w:rPr>
                <w:sz w:val="18"/>
                <w:szCs w:val="18"/>
              </w:rPr>
              <w:t>д</w:t>
            </w:r>
            <w:proofErr w:type="spellEnd"/>
            <w:r>
              <w:rPr>
                <w:sz w:val="18"/>
                <w:szCs w:val="18"/>
              </w:rPr>
              <w:t>/приема внутрь</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DF36C3">
            <w:pPr>
              <w:jc w:val="center"/>
              <w:rPr>
                <w:sz w:val="18"/>
                <w:szCs w:val="18"/>
              </w:rPr>
            </w:pPr>
            <w:r w:rsidRPr="00F81B77">
              <w:rPr>
                <w:sz w:val="18"/>
                <w:szCs w:val="18"/>
              </w:rPr>
              <w:t>1.42 мг+18.26 мг+20 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9A466F">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5468AB">
            <w:pPr>
              <w:jc w:val="center"/>
              <w:rPr>
                <w:sz w:val="18"/>
                <w:szCs w:val="18"/>
              </w:rPr>
            </w:pPr>
            <w:r>
              <w:rPr>
                <w:sz w:val="18"/>
                <w:szCs w:val="18"/>
              </w:rPr>
              <w:t>250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sidRPr="00677725">
              <w:rPr>
                <w:rFonts w:cs="Arial"/>
                <w:sz w:val="18"/>
                <w:szCs w:val="18"/>
              </w:rPr>
              <w:t>17</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81B77" w:rsidP="005468AB">
            <w:pPr>
              <w:jc w:val="center"/>
              <w:rPr>
                <w:sz w:val="18"/>
                <w:szCs w:val="18"/>
              </w:rPr>
            </w:pPr>
            <w:proofErr w:type="spellStart"/>
            <w:r>
              <w:rPr>
                <w:sz w:val="18"/>
                <w:szCs w:val="18"/>
              </w:rPr>
              <w:t>Ксилометазолин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5468AB">
            <w:pPr>
              <w:jc w:val="center"/>
              <w:rPr>
                <w:sz w:val="18"/>
                <w:szCs w:val="18"/>
              </w:rPr>
            </w:pPr>
            <w:r>
              <w:rPr>
                <w:sz w:val="18"/>
                <w:szCs w:val="18"/>
              </w:rPr>
              <w:t>Капли назальные</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0,1%</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200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sidRPr="00677725">
              <w:rPr>
                <w:rFonts w:cs="Arial"/>
                <w:sz w:val="18"/>
                <w:szCs w:val="18"/>
              </w:rPr>
              <w:t>18</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5468AB">
            <w:pPr>
              <w:jc w:val="center"/>
              <w:rPr>
                <w:sz w:val="18"/>
                <w:szCs w:val="18"/>
              </w:rPr>
            </w:pPr>
            <w:proofErr w:type="spellStart"/>
            <w:r>
              <w:rPr>
                <w:sz w:val="18"/>
                <w:szCs w:val="18"/>
              </w:rPr>
              <w:t>Амброксол</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5468AB">
            <w:pPr>
              <w:jc w:val="center"/>
              <w:rPr>
                <w:sz w:val="18"/>
                <w:szCs w:val="18"/>
              </w:rPr>
            </w:pPr>
            <w:proofErr w:type="spellStart"/>
            <w:r>
              <w:rPr>
                <w:sz w:val="18"/>
                <w:szCs w:val="18"/>
              </w:rPr>
              <w:t>Р-р</w:t>
            </w:r>
            <w:proofErr w:type="spellEnd"/>
            <w:r>
              <w:rPr>
                <w:sz w:val="18"/>
                <w:szCs w:val="18"/>
              </w:rPr>
              <w:t xml:space="preserve"> </w:t>
            </w:r>
            <w:proofErr w:type="spellStart"/>
            <w:r>
              <w:rPr>
                <w:sz w:val="18"/>
                <w:szCs w:val="18"/>
              </w:rPr>
              <w:t>д</w:t>
            </w:r>
            <w:proofErr w:type="spellEnd"/>
            <w:r>
              <w:rPr>
                <w:sz w:val="18"/>
                <w:szCs w:val="18"/>
              </w:rPr>
              <w:t xml:space="preserve">/приема внутрь и </w:t>
            </w:r>
            <w:proofErr w:type="spellStart"/>
            <w:r>
              <w:rPr>
                <w:sz w:val="18"/>
                <w:szCs w:val="18"/>
              </w:rPr>
              <w:t>инг</w:t>
            </w:r>
            <w:proofErr w:type="spellEnd"/>
            <w:r>
              <w:rPr>
                <w:sz w:val="18"/>
                <w:szCs w:val="18"/>
              </w:rPr>
              <w:t>.</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7,5мг/мл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300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sidRPr="00677725">
              <w:rPr>
                <w:rFonts w:cs="Arial"/>
                <w:sz w:val="18"/>
                <w:szCs w:val="18"/>
              </w:rPr>
              <w:t>19</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5468AB">
            <w:pPr>
              <w:jc w:val="center"/>
              <w:rPr>
                <w:sz w:val="18"/>
                <w:szCs w:val="18"/>
              </w:rPr>
            </w:pPr>
            <w:proofErr w:type="spellStart"/>
            <w:r>
              <w:rPr>
                <w:sz w:val="18"/>
                <w:szCs w:val="18"/>
              </w:rPr>
              <w:t>Хлорамфеникол</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5468AB">
            <w:pPr>
              <w:jc w:val="center"/>
              <w:rPr>
                <w:sz w:val="18"/>
                <w:szCs w:val="18"/>
              </w:rPr>
            </w:pPr>
            <w:r>
              <w:rPr>
                <w:sz w:val="18"/>
                <w:szCs w:val="18"/>
              </w:rPr>
              <w:t>Капли глазные</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0,25%</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25</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sidRPr="00677725">
              <w:rPr>
                <w:rFonts w:cs="Arial"/>
                <w:sz w:val="18"/>
                <w:szCs w:val="18"/>
              </w:rPr>
              <w:t>20</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5468AB">
            <w:pPr>
              <w:jc w:val="center"/>
              <w:rPr>
                <w:sz w:val="18"/>
                <w:szCs w:val="18"/>
              </w:rPr>
            </w:pPr>
            <w:proofErr w:type="spellStart"/>
            <w:r>
              <w:rPr>
                <w:sz w:val="18"/>
                <w:szCs w:val="18"/>
              </w:rPr>
              <w:t>Лизиноприл</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5468AB">
            <w:pPr>
              <w:jc w:val="center"/>
              <w:rPr>
                <w:sz w:val="18"/>
                <w:szCs w:val="18"/>
              </w:rPr>
            </w:pPr>
            <w:r>
              <w:rPr>
                <w:sz w:val="18"/>
                <w:szCs w:val="18"/>
              </w:rPr>
              <w:t>Табл.</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10мг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FF74A6" w:rsidP="00DF36C3">
            <w:pPr>
              <w:jc w:val="center"/>
              <w:rPr>
                <w:sz w:val="18"/>
                <w:szCs w:val="18"/>
              </w:rPr>
            </w:pPr>
            <w:r>
              <w:rPr>
                <w:sz w:val="18"/>
                <w:szCs w:val="18"/>
              </w:rPr>
              <w:t>300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sidRPr="00677725">
              <w:rPr>
                <w:rFonts w:cs="Arial"/>
                <w:sz w:val="18"/>
                <w:szCs w:val="18"/>
              </w:rPr>
              <w:t>21</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5468AB">
            <w:pPr>
              <w:jc w:val="center"/>
              <w:rPr>
                <w:sz w:val="18"/>
                <w:szCs w:val="18"/>
              </w:rPr>
            </w:pPr>
            <w:r>
              <w:rPr>
                <w:sz w:val="18"/>
                <w:szCs w:val="18"/>
              </w:rPr>
              <w:t>Панкреатин</w:t>
            </w:r>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5468AB">
            <w:pPr>
              <w:jc w:val="center"/>
              <w:rPr>
                <w:sz w:val="18"/>
                <w:szCs w:val="18"/>
              </w:rPr>
            </w:pPr>
            <w:r>
              <w:rPr>
                <w:sz w:val="18"/>
                <w:szCs w:val="18"/>
              </w:rPr>
              <w:t xml:space="preserve">Табл. </w:t>
            </w:r>
            <w:proofErr w:type="spellStart"/>
            <w:proofErr w:type="gramStart"/>
            <w:r>
              <w:rPr>
                <w:sz w:val="18"/>
                <w:szCs w:val="18"/>
              </w:rPr>
              <w:t>п</w:t>
            </w:r>
            <w:proofErr w:type="spellEnd"/>
            <w:proofErr w:type="gramEnd"/>
            <w:r>
              <w:rPr>
                <w:sz w:val="18"/>
                <w:szCs w:val="18"/>
              </w:rPr>
              <w:t>/о</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sidRPr="00677725">
              <w:rPr>
                <w:rFonts w:cs="Arial"/>
                <w:sz w:val="18"/>
                <w:szCs w:val="18"/>
              </w:rPr>
              <w:lastRenderedPageBreak/>
              <w:t>22</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747671">
            <w:pPr>
              <w:jc w:val="center"/>
              <w:rPr>
                <w:sz w:val="18"/>
                <w:szCs w:val="18"/>
              </w:rPr>
            </w:pPr>
            <w:proofErr w:type="spellStart"/>
            <w:r>
              <w:rPr>
                <w:sz w:val="18"/>
                <w:szCs w:val="18"/>
              </w:rPr>
              <w:t>Бензокаин+Левоментол</w:t>
            </w:r>
            <w:proofErr w:type="spellEnd"/>
            <w:r>
              <w:rPr>
                <w:sz w:val="18"/>
                <w:szCs w:val="18"/>
              </w:rPr>
              <w:t xml:space="preserve"> +</w:t>
            </w:r>
            <w:proofErr w:type="spellStart"/>
            <w:r>
              <w:rPr>
                <w:sz w:val="18"/>
                <w:szCs w:val="18"/>
              </w:rPr>
              <w:t>Прокаин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5468AB">
            <w:pPr>
              <w:jc w:val="center"/>
              <w:rPr>
                <w:sz w:val="18"/>
                <w:szCs w:val="18"/>
              </w:rPr>
            </w:pPr>
            <w:proofErr w:type="spellStart"/>
            <w:r>
              <w:rPr>
                <w:sz w:val="18"/>
                <w:szCs w:val="18"/>
              </w:rPr>
              <w:t>Р-р</w:t>
            </w:r>
            <w:proofErr w:type="spellEnd"/>
            <w:r>
              <w:rPr>
                <w:sz w:val="18"/>
                <w:szCs w:val="18"/>
              </w:rPr>
              <w:t xml:space="preserve"> для </w:t>
            </w:r>
            <w:proofErr w:type="spellStart"/>
            <w:r>
              <w:rPr>
                <w:sz w:val="18"/>
                <w:szCs w:val="18"/>
              </w:rPr>
              <w:t>наружн</w:t>
            </w:r>
            <w:proofErr w:type="spellEnd"/>
            <w:r>
              <w:rPr>
                <w:sz w:val="18"/>
                <w:szCs w:val="18"/>
              </w:rPr>
              <w:t>. прим.</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sidRPr="00747671">
              <w:rPr>
                <w:sz w:val="18"/>
                <w:szCs w:val="18"/>
              </w:rPr>
              <w:t>10 мг+25 мг+10 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400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002536" w:rsidRDefault="005468AB" w:rsidP="005468AB">
            <w:pPr>
              <w:jc w:val="center"/>
              <w:rPr>
                <w:rFonts w:cs="Arial"/>
                <w:sz w:val="18"/>
                <w:szCs w:val="18"/>
              </w:rPr>
            </w:pPr>
            <w:r w:rsidRPr="00002536">
              <w:rPr>
                <w:rFonts w:cs="Arial"/>
                <w:sz w:val="18"/>
                <w:szCs w:val="18"/>
              </w:rPr>
              <w:t>23</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5468AB">
            <w:pPr>
              <w:jc w:val="center"/>
              <w:rPr>
                <w:sz w:val="18"/>
                <w:szCs w:val="18"/>
              </w:rPr>
            </w:pPr>
            <w:proofErr w:type="spellStart"/>
            <w:r>
              <w:rPr>
                <w:sz w:val="18"/>
                <w:szCs w:val="18"/>
              </w:rPr>
              <w:t>Оксиметазолин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5468AB">
            <w:pPr>
              <w:jc w:val="center"/>
              <w:rPr>
                <w:sz w:val="18"/>
                <w:szCs w:val="18"/>
              </w:rPr>
            </w:pPr>
            <w:r>
              <w:rPr>
                <w:sz w:val="18"/>
                <w:szCs w:val="18"/>
              </w:rPr>
              <w:t>Капли назальные</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0,025%</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747671" w:rsidP="00DF36C3">
            <w:pPr>
              <w:jc w:val="center"/>
              <w:rPr>
                <w:sz w:val="18"/>
                <w:szCs w:val="18"/>
              </w:rPr>
            </w:pPr>
            <w:r>
              <w:rPr>
                <w:sz w:val="18"/>
                <w:szCs w:val="18"/>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sidRPr="00677725">
              <w:rPr>
                <w:rFonts w:cs="Arial"/>
                <w:sz w:val="18"/>
                <w:szCs w:val="18"/>
              </w:rPr>
              <w:t>24</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5468AB">
            <w:pPr>
              <w:jc w:val="center"/>
              <w:rPr>
                <w:sz w:val="18"/>
                <w:szCs w:val="18"/>
              </w:rPr>
            </w:pPr>
            <w:proofErr w:type="spellStart"/>
            <w:r>
              <w:rPr>
                <w:sz w:val="18"/>
                <w:szCs w:val="18"/>
              </w:rPr>
              <w:t>Нимесулид</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5468AB">
            <w:pPr>
              <w:jc w:val="center"/>
              <w:rPr>
                <w:sz w:val="18"/>
                <w:szCs w:val="18"/>
              </w:rPr>
            </w:pPr>
            <w:r>
              <w:rPr>
                <w:sz w:val="18"/>
                <w:szCs w:val="18"/>
              </w:rPr>
              <w:t xml:space="preserve">Гранулы для </w:t>
            </w:r>
            <w:proofErr w:type="spellStart"/>
            <w:r>
              <w:rPr>
                <w:sz w:val="18"/>
                <w:szCs w:val="18"/>
              </w:rPr>
              <w:t>приготовл</w:t>
            </w:r>
            <w:proofErr w:type="spellEnd"/>
            <w:r>
              <w:rPr>
                <w:sz w:val="18"/>
                <w:szCs w:val="18"/>
              </w:rPr>
              <w:t xml:space="preserve">. </w:t>
            </w:r>
            <w:proofErr w:type="spellStart"/>
            <w:r>
              <w:rPr>
                <w:sz w:val="18"/>
                <w:szCs w:val="18"/>
              </w:rPr>
              <w:t>сусп</w:t>
            </w:r>
            <w:proofErr w:type="spellEnd"/>
            <w:r>
              <w:rPr>
                <w:sz w:val="18"/>
                <w:szCs w:val="18"/>
              </w:rPr>
              <w:t xml:space="preserve">  </w:t>
            </w:r>
            <w:proofErr w:type="spellStart"/>
            <w:r>
              <w:rPr>
                <w:sz w:val="18"/>
                <w:szCs w:val="18"/>
              </w:rPr>
              <w:t>д</w:t>
            </w:r>
            <w:proofErr w:type="spellEnd"/>
            <w:r>
              <w:rPr>
                <w:sz w:val="18"/>
                <w:szCs w:val="18"/>
              </w:rPr>
              <w:t>/приема внутрь</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100мг пак 2г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г</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60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Pr>
                <w:rFonts w:cs="Arial"/>
                <w:sz w:val="18"/>
                <w:szCs w:val="18"/>
              </w:rPr>
              <w:t>25</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5468AB">
            <w:pPr>
              <w:jc w:val="center"/>
              <w:rPr>
                <w:sz w:val="18"/>
                <w:szCs w:val="18"/>
              </w:rPr>
            </w:pPr>
            <w:proofErr w:type="spellStart"/>
            <w:r>
              <w:rPr>
                <w:sz w:val="18"/>
                <w:szCs w:val="18"/>
              </w:rPr>
              <w:t>Нитроксолин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5468AB">
            <w:pPr>
              <w:jc w:val="center"/>
              <w:rPr>
                <w:sz w:val="18"/>
                <w:szCs w:val="18"/>
              </w:rPr>
            </w:pPr>
            <w:r>
              <w:rPr>
                <w:sz w:val="18"/>
                <w:szCs w:val="18"/>
              </w:rPr>
              <w:t xml:space="preserve">Табл. </w:t>
            </w:r>
            <w:proofErr w:type="spellStart"/>
            <w:proofErr w:type="gramStart"/>
            <w:r>
              <w:rPr>
                <w:sz w:val="18"/>
                <w:szCs w:val="18"/>
              </w:rPr>
              <w:t>п</w:t>
            </w:r>
            <w:proofErr w:type="spellEnd"/>
            <w:proofErr w:type="gramEnd"/>
            <w:r>
              <w:rPr>
                <w:sz w:val="18"/>
                <w:szCs w:val="18"/>
              </w:rPr>
              <w:t>/о</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50мг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150</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5468AB"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5468AB" w:rsidRPr="00677725" w:rsidRDefault="005468AB" w:rsidP="005468AB">
            <w:pPr>
              <w:jc w:val="center"/>
              <w:rPr>
                <w:rFonts w:cs="Arial"/>
                <w:sz w:val="18"/>
                <w:szCs w:val="18"/>
              </w:rPr>
            </w:pPr>
            <w:r>
              <w:rPr>
                <w:rFonts w:cs="Arial"/>
                <w:sz w:val="18"/>
                <w:szCs w:val="18"/>
              </w:rPr>
              <w:t>26</w:t>
            </w:r>
          </w:p>
        </w:tc>
        <w:tc>
          <w:tcPr>
            <w:tcW w:w="177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5468AB">
            <w:pPr>
              <w:jc w:val="center"/>
              <w:rPr>
                <w:sz w:val="18"/>
                <w:szCs w:val="18"/>
              </w:rPr>
            </w:pPr>
            <w:proofErr w:type="spellStart"/>
            <w:r>
              <w:rPr>
                <w:sz w:val="18"/>
                <w:szCs w:val="18"/>
              </w:rPr>
              <w:t>Дротаверин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5468AB">
            <w:pPr>
              <w:jc w:val="center"/>
              <w:rPr>
                <w:sz w:val="18"/>
                <w:szCs w:val="18"/>
              </w:rPr>
            </w:pPr>
            <w:r>
              <w:rPr>
                <w:sz w:val="18"/>
                <w:szCs w:val="18"/>
              </w:rPr>
              <w:t>Табл.</w:t>
            </w:r>
          </w:p>
        </w:tc>
        <w:tc>
          <w:tcPr>
            <w:tcW w:w="91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40мг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E27DA8" w:rsidP="00DF36C3">
            <w:pPr>
              <w:jc w:val="center"/>
              <w:rPr>
                <w:sz w:val="18"/>
                <w:szCs w:val="18"/>
              </w:rPr>
            </w:pPr>
            <w:r>
              <w:rPr>
                <w:sz w:val="18"/>
                <w:szCs w:val="18"/>
              </w:rPr>
              <w:t>48</w:t>
            </w:r>
          </w:p>
        </w:tc>
        <w:tc>
          <w:tcPr>
            <w:tcW w:w="85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Pr="00BC7A97" w:rsidRDefault="005468AB"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27</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proofErr w:type="spellStart"/>
            <w:r>
              <w:rPr>
                <w:sz w:val="18"/>
                <w:szCs w:val="18"/>
              </w:rPr>
              <w:t>Омепразол</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r>
              <w:rPr>
                <w:sz w:val="18"/>
                <w:szCs w:val="18"/>
              </w:rPr>
              <w:t>капсулы</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20мг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600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28</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proofErr w:type="spellStart"/>
            <w:r>
              <w:rPr>
                <w:sz w:val="18"/>
                <w:szCs w:val="18"/>
              </w:rPr>
              <w:t>Бутамират</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r>
              <w:rPr>
                <w:sz w:val="18"/>
                <w:szCs w:val="18"/>
              </w:rPr>
              <w:t>сироп</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0,8мг/мл</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600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29</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r>
              <w:rPr>
                <w:sz w:val="18"/>
                <w:szCs w:val="18"/>
              </w:rPr>
              <w:t>Панкреатин</w:t>
            </w:r>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r>
              <w:rPr>
                <w:sz w:val="18"/>
                <w:szCs w:val="18"/>
              </w:rPr>
              <w:t xml:space="preserve">Табл. </w:t>
            </w:r>
            <w:proofErr w:type="spellStart"/>
            <w:proofErr w:type="gramStart"/>
            <w:r>
              <w:rPr>
                <w:sz w:val="18"/>
                <w:szCs w:val="18"/>
              </w:rPr>
              <w:t>п</w:t>
            </w:r>
            <w:proofErr w:type="spellEnd"/>
            <w:proofErr w:type="gramEnd"/>
            <w:r>
              <w:rPr>
                <w:sz w:val="18"/>
                <w:szCs w:val="18"/>
              </w:rPr>
              <w:t>/о</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sidRPr="00E27DA8">
              <w:rPr>
                <w:sz w:val="18"/>
                <w:szCs w:val="18"/>
              </w:rPr>
              <w:t xml:space="preserve">10000 </w:t>
            </w:r>
            <w:proofErr w:type="gramStart"/>
            <w:r w:rsidRPr="00E27DA8">
              <w:rPr>
                <w:sz w:val="18"/>
                <w:szCs w:val="18"/>
              </w:rPr>
              <w:t>ЕД</w:t>
            </w:r>
            <w:proofErr w:type="gramEnd"/>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200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30</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r>
              <w:rPr>
                <w:sz w:val="18"/>
                <w:szCs w:val="18"/>
              </w:rPr>
              <w:t xml:space="preserve">Водорода </w:t>
            </w:r>
            <w:proofErr w:type="spellStart"/>
            <w:r>
              <w:rPr>
                <w:sz w:val="18"/>
                <w:szCs w:val="18"/>
              </w:rPr>
              <w:t>пероксид</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5468AB">
            <w:pPr>
              <w:jc w:val="center"/>
              <w:rPr>
                <w:sz w:val="18"/>
                <w:szCs w:val="18"/>
              </w:rPr>
            </w:pPr>
            <w:proofErr w:type="spellStart"/>
            <w:r>
              <w:rPr>
                <w:sz w:val="18"/>
                <w:szCs w:val="18"/>
              </w:rPr>
              <w:t>Р-р</w:t>
            </w:r>
            <w:proofErr w:type="spellEnd"/>
            <w:r>
              <w:rPr>
                <w:sz w:val="18"/>
                <w:szCs w:val="18"/>
              </w:rPr>
              <w:t xml:space="preserve"> </w:t>
            </w:r>
            <w:proofErr w:type="spellStart"/>
            <w:r>
              <w:rPr>
                <w:sz w:val="18"/>
                <w:szCs w:val="18"/>
              </w:rPr>
              <w:t>д</w:t>
            </w:r>
            <w:proofErr w:type="spellEnd"/>
            <w:r>
              <w:rPr>
                <w:sz w:val="18"/>
                <w:szCs w:val="18"/>
              </w:rPr>
              <w:t xml:space="preserve">/мест и </w:t>
            </w:r>
            <w:proofErr w:type="spellStart"/>
            <w:r>
              <w:rPr>
                <w:sz w:val="18"/>
                <w:szCs w:val="18"/>
              </w:rPr>
              <w:t>наружн</w:t>
            </w:r>
            <w:proofErr w:type="spellEnd"/>
            <w:r>
              <w:rPr>
                <w:sz w:val="18"/>
                <w:szCs w:val="18"/>
              </w:rPr>
              <w:t>. применения</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3%</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E27DA8" w:rsidP="00DF36C3">
            <w:pPr>
              <w:jc w:val="center"/>
              <w:rPr>
                <w:sz w:val="18"/>
                <w:szCs w:val="18"/>
              </w:rPr>
            </w:pPr>
            <w:r>
              <w:rPr>
                <w:sz w:val="18"/>
                <w:szCs w:val="18"/>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31</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5468AB">
            <w:pPr>
              <w:jc w:val="center"/>
              <w:rPr>
                <w:sz w:val="18"/>
                <w:szCs w:val="18"/>
              </w:rPr>
            </w:pPr>
            <w:r>
              <w:rPr>
                <w:sz w:val="18"/>
                <w:szCs w:val="18"/>
              </w:rPr>
              <w:t>-</w:t>
            </w:r>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5468AB">
            <w:pPr>
              <w:jc w:val="center"/>
              <w:rPr>
                <w:rFonts w:cs="Arial"/>
                <w:sz w:val="18"/>
                <w:szCs w:val="18"/>
              </w:rPr>
            </w:pPr>
            <w:proofErr w:type="spellStart"/>
            <w:r>
              <w:rPr>
                <w:rFonts w:cs="Arial"/>
                <w:sz w:val="18"/>
                <w:szCs w:val="18"/>
              </w:rPr>
              <w:t>Ренгалин</w:t>
            </w:r>
            <w:proofErr w:type="spellEnd"/>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E27DA8"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5468AB">
            <w:pPr>
              <w:jc w:val="center"/>
              <w:rPr>
                <w:sz w:val="18"/>
                <w:szCs w:val="18"/>
              </w:rPr>
            </w:pPr>
            <w:proofErr w:type="spellStart"/>
            <w:r>
              <w:rPr>
                <w:sz w:val="18"/>
                <w:szCs w:val="18"/>
              </w:rPr>
              <w:t>Р-р</w:t>
            </w:r>
            <w:proofErr w:type="spellEnd"/>
            <w:r>
              <w:rPr>
                <w:sz w:val="18"/>
                <w:szCs w:val="18"/>
              </w:rPr>
              <w:t xml:space="preserve"> </w:t>
            </w:r>
            <w:proofErr w:type="spellStart"/>
            <w:r>
              <w:rPr>
                <w:sz w:val="18"/>
                <w:szCs w:val="18"/>
              </w:rPr>
              <w:t>д</w:t>
            </w:r>
            <w:proofErr w:type="spellEnd"/>
            <w:r>
              <w:rPr>
                <w:sz w:val="18"/>
                <w:szCs w:val="18"/>
              </w:rPr>
              <w:t>/приема внутрь</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DF36C3">
            <w:pPr>
              <w:jc w:val="center"/>
              <w:rPr>
                <w:sz w:val="18"/>
                <w:szCs w:val="18"/>
              </w:rPr>
            </w:pPr>
            <w:r>
              <w:rPr>
                <w:sz w:val="18"/>
                <w:szCs w:val="18"/>
              </w:rPr>
              <w:t>-</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DF36C3">
            <w:pPr>
              <w:jc w:val="center"/>
              <w:rPr>
                <w:sz w:val="18"/>
                <w:szCs w:val="18"/>
              </w:rPr>
            </w:pPr>
            <w:r>
              <w:rPr>
                <w:sz w:val="18"/>
                <w:szCs w:val="18"/>
              </w:rPr>
              <w:t>300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32</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5468AB">
            <w:pPr>
              <w:jc w:val="center"/>
              <w:rPr>
                <w:sz w:val="18"/>
                <w:szCs w:val="18"/>
              </w:rPr>
            </w:pPr>
            <w:proofErr w:type="spellStart"/>
            <w:r>
              <w:rPr>
                <w:sz w:val="18"/>
                <w:szCs w:val="18"/>
              </w:rPr>
              <w:t>Ксилометазолин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E27DA8"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5468AB">
            <w:pPr>
              <w:jc w:val="center"/>
              <w:rPr>
                <w:sz w:val="18"/>
                <w:szCs w:val="18"/>
              </w:rPr>
            </w:pPr>
            <w:r>
              <w:rPr>
                <w:sz w:val="18"/>
                <w:szCs w:val="18"/>
              </w:rPr>
              <w:t>Капли назальные</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DF36C3">
            <w:pPr>
              <w:jc w:val="center"/>
              <w:rPr>
                <w:sz w:val="18"/>
                <w:szCs w:val="18"/>
              </w:rPr>
            </w:pPr>
            <w:r>
              <w:rPr>
                <w:sz w:val="18"/>
                <w:szCs w:val="18"/>
              </w:rPr>
              <w:t>0,1%</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A07247" w:rsidP="00DF36C3">
            <w:pPr>
              <w:jc w:val="center"/>
              <w:rPr>
                <w:sz w:val="18"/>
                <w:szCs w:val="18"/>
              </w:rPr>
            </w:pPr>
            <w:r>
              <w:rPr>
                <w:sz w:val="18"/>
                <w:szCs w:val="18"/>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33</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5468AB">
            <w:pPr>
              <w:jc w:val="center"/>
              <w:rPr>
                <w:sz w:val="18"/>
                <w:szCs w:val="18"/>
              </w:rPr>
            </w:pPr>
            <w:proofErr w:type="spellStart"/>
            <w:r>
              <w:rPr>
                <w:sz w:val="18"/>
                <w:szCs w:val="18"/>
              </w:rPr>
              <w:t>Ксилометазолин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E27DA8"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5468AB">
            <w:pPr>
              <w:jc w:val="center"/>
              <w:rPr>
                <w:sz w:val="18"/>
                <w:szCs w:val="18"/>
              </w:rPr>
            </w:pPr>
            <w:proofErr w:type="spellStart"/>
            <w:r>
              <w:rPr>
                <w:sz w:val="18"/>
                <w:szCs w:val="18"/>
              </w:rPr>
              <w:t>Спрей</w:t>
            </w:r>
            <w:proofErr w:type="spellEnd"/>
            <w:r>
              <w:rPr>
                <w:sz w:val="18"/>
                <w:szCs w:val="18"/>
              </w:rPr>
              <w:t xml:space="preserve"> назальный дозированный</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DF36C3">
            <w:pPr>
              <w:jc w:val="center"/>
              <w:rPr>
                <w:sz w:val="18"/>
                <w:szCs w:val="18"/>
              </w:rPr>
            </w:pPr>
            <w:r>
              <w:rPr>
                <w:sz w:val="18"/>
                <w:szCs w:val="18"/>
              </w:rPr>
              <w:t>90мкг/доза</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DF36C3">
            <w:pPr>
              <w:jc w:val="center"/>
              <w:rPr>
                <w:sz w:val="18"/>
                <w:szCs w:val="18"/>
              </w:rPr>
            </w:pPr>
            <w:r>
              <w:rPr>
                <w:sz w:val="18"/>
                <w:szCs w:val="18"/>
              </w:rPr>
              <w:t>300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34</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5468AB">
            <w:pPr>
              <w:jc w:val="center"/>
              <w:rPr>
                <w:sz w:val="18"/>
                <w:szCs w:val="18"/>
              </w:rPr>
            </w:pPr>
            <w:proofErr w:type="spellStart"/>
            <w:r>
              <w:rPr>
                <w:sz w:val="18"/>
                <w:szCs w:val="18"/>
              </w:rPr>
              <w:t>Таурин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E27DA8"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5468AB">
            <w:pPr>
              <w:jc w:val="center"/>
              <w:rPr>
                <w:sz w:val="18"/>
                <w:szCs w:val="18"/>
              </w:rPr>
            </w:pPr>
            <w:r>
              <w:rPr>
                <w:sz w:val="18"/>
                <w:szCs w:val="18"/>
              </w:rPr>
              <w:t>Капли глазные</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DF36C3">
            <w:pPr>
              <w:jc w:val="center"/>
              <w:rPr>
                <w:sz w:val="18"/>
                <w:szCs w:val="18"/>
              </w:rPr>
            </w:pPr>
            <w:r>
              <w:rPr>
                <w:sz w:val="18"/>
                <w:szCs w:val="18"/>
              </w:rPr>
              <w:t>4%</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DF36C3">
            <w:pPr>
              <w:jc w:val="center"/>
              <w:rPr>
                <w:sz w:val="18"/>
                <w:szCs w:val="18"/>
              </w:rPr>
            </w:pPr>
            <w:r>
              <w:rPr>
                <w:sz w:val="18"/>
                <w:szCs w:val="18"/>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35</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8C5F15" w:rsidP="005468AB">
            <w:pPr>
              <w:jc w:val="center"/>
              <w:rPr>
                <w:sz w:val="18"/>
                <w:szCs w:val="18"/>
              </w:rPr>
            </w:pPr>
            <w:r>
              <w:rPr>
                <w:sz w:val="18"/>
                <w:szCs w:val="18"/>
              </w:rPr>
              <w:t>Уголь активированный</w:t>
            </w:r>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E27DA8"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53A32" w:rsidP="005468AB">
            <w:pPr>
              <w:jc w:val="center"/>
              <w:rPr>
                <w:sz w:val="18"/>
                <w:szCs w:val="18"/>
              </w:rPr>
            </w:pPr>
            <w:r>
              <w:rPr>
                <w:sz w:val="18"/>
                <w:szCs w:val="18"/>
              </w:rPr>
              <w:t>Табл.</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53A32" w:rsidP="00DF36C3">
            <w:pPr>
              <w:jc w:val="center"/>
              <w:rPr>
                <w:sz w:val="18"/>
                <w:szCs w:val="18"/>
              </w:rPr>
            </w:pPr>
            <w:r>
              <w:rPr>
                <w:sz w:val="18"/>
                <w:szCs w:val="18"/>
              </w:rPr>
              <w:t>0,25</w:t>
            </w:r>
            <w:r w:rsidR="000253E5">
              <w:rPr>
                <w:sz w:val="18"/>
                <w:szCs w:val="18"/>
              </w:rPr>
              <w:t>г</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53A32"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53A32" w:rsidP="00DF36C3">
            <w:pPr>
              <w:jc w:val="center"/>
              <w:rPr>
                <w:sz w:val="18"/>
                <w:szCs w:val="18"/>
              </w:rPr>
            </w:pPr>
            <w:r>
              <w:rPr>
                <w:sz w:val="18"/>
                <w:szCs w:val="18"/>
              </w:rPr>
              <w:t>200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lastRenderedPageBreak/>
              <w:t>36</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proofErr w:type="spellStart"/>
            <w:r>
              <w:rPr>
                <w:sz w:val="18"/>
                <w:szCs w:val="18"/>
              </w:rPr>
              <w:t>Амоксициллин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lang w:val="en-US"/>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r>
              <w:rPr>
                <w:sz w:val="18"/>
                <w:szCs w:val="18"/>
              </w:rPr>
              <w:t xml:space="preserve">Табл. </w:t>
            </w:r>
            <w:proofErr w:type="spellStart"/>
            <w:r>
              <w:rPr>
                <w:sz w:val="18"/>
                <w:szCs w:val="18"/>
              </w:rPr>
              <w:t>дисп</w:t>
            </w:r>
            <w:proofErr w:type="spellEnd"/>
            <w:r>
              <w:rPr>
                <w:sz w:val="18"/>
                <w:szCs w:val="18"/>
              </w:rPr>
              <w:t>.</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1000мг</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60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37</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proofErr w:type="spellStart"/>
            <w:r>
              <w:rPr>
                <w:sz w:val="18"/>
                <w:szCs w:val="18"/>
              </w:rPr>
              <w:t>Амоксициллин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0253E5"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r>
              <w:rPr>
                <w:sz w:val="18"/>
                <w:szCs w:val="18"/>
              </w:rPr>
              <w:t xml:space="preserve">Табл. </w:t>
            </w:r>
            <w:proofErr w:type="spellStart"/>
            <w:r>
              <w:rPr>
                <w:sz w:val="18"/>
                <w:szCs w:val="18"/>
              </w:rPr>
              <w:t>дисп</w:t>
            </w:r>
            <w:proofErr w:type="spellEnd"/>
            <w:r>
              <w:rPr>
                <w:sz w:val="18"/>
                <w:szCs w:val="18"/>
              </w:rPr>
              <w:t>.</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125мг</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60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38</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proofErr w:type="spellStart"/>
            <w:r>
              <w:rPr>
                <w:sz w:val="18"/>
                <w:szCs w:val="18"/>
              </w:rPr>
              <w:t>Хлоргексидин</w:t>
            </w:r>
            <w:proofErr w:type="spellEnd"/>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0253E5"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proofErr w:type="spellStart"/>
            <w:r>
              <w:rPr>
                <w:sz w:val="18"/>
                <w:szCs w:val="18"/>
              </w:rPr>
              <w:t>Р-р</w:t>
            </w:r>
            <w:proofErr w:type="spellEnd"/>
            <w:r>
              <w:rPr>
                <w:sz w:val="18"/>
                <w:szCs w:val="18"/>
              </w:rPr>
              <w:t xml:space="preserve"> </w:t>
            </w:r>
            <w:proofErr w:type="spellStart"/>
            <w:r>
              <w:rPr>
                <w:sz w:val="18"/>
                <w:szCs w:val="18"/>
              </w:rPr>
              <w:t>д</w:t>
            </w:r>
            <w:proofErr w:type="spellEnd"/>
            <w:r>
              <w:rPr>
                <w:sz w:val="18"/>
                <w:szCs w:val="18"/>
              </w:rPr>
              <w:t xml:space="preserve">/мест и </w:t>
            </w:r>
            <w:proofErr w:type="spellStart"/>
            <w:r>
              <w:rPr>
                <w:sz w:val="18"/>
                <w:szCs w:val="18"/>
              </w:rPr>
              <w:t>наружн</w:t>
            </w:r>
            <w:proofErr w:type="spellEnd"/>
            <w:r>
              <w:rPr>
                <w:sz w:val="18"/>
                <w:szCs w:val="18"/>
              </w:rPr>
              <w:t>. применения</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0,05%</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мл</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920C39" w:rsidRPr="00677725" w:rsidTr="00DF36C3">
        <w:trPr>
          <w:trHeight w:val="388"/>
        </w:trPr>
        <w:tc>
          <w:tcPr>
            <w:tcW w:w="425" w:type="dxa"/>
            <w:tcBorders>
              <w:top w:val="single" w:sz="4" w:space="0" w:color="000000"/>
              <w:left w:val="single" w:sz="4" w:space="0" w:color="000000"/>
              <w:bottom w:val="single" w:sz="4" w:space="0" w:color="000000"/>
              <w:right w:val="single" w:sz="4" w:space="0" w:color="000000"/>
            </w:tcBorders>
            <w:vAlign w:val="center"/>
          </w:tcPr>
          <w:p w:rsidR="00920C39" w:rsidRDefault="00920C39" w:rsidP="005468AB">
            <w:pPr>
              <w:jc w:val="center"/>
              <w:rPr>
                <w:rFonts w:cs="Arial"/>
                <w:sz w:val="18"/>
                <w:szCs w:val="18"/>
              </w:rPr>
            </w:pPr>
            <w:r>
              <w:rPr>
                <w:rFonts w:cs="Arial"/>
                <w:sz w:val="18"/>
                <w:szCs w:val="18"/>
              </w:rPr>
              <w:t>39</w:t>
            </w:r>
          </w:p>
        </w:tc>
        <w:tc>
          <w:tcPr>
            <w:tcW w:w="177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r>
              <w:rPr>
                <w:sz w:val="18"/>
                <w:szCs w:val="18"/>
              </w:rPr>
              <w:t xml:space="preserve">Эвкалипта </w:t>
            </w:r>
            <w:proofErr w:type="spellStart"/>
            <w:r>
              <w:rPr>
                <w:sz w:val="18"/>
                <w:szCs w:val="18"/>
              </w:rPr>
              <w:t>прутовидного</w:t>
            </w:r>
            <w:proofErr w:type="spellEnd"/>
            <w:r>
              <w:rPr>
                <w:sz w:val="18"/>
                <w:szCs w:val="18"/>
              </w:rPr>
              <w:t xml:space="preserve"> листьев экстракт</w:t>
            </w:r>
          </w:p>
        </w:tc>
        <w:tc>
          <w:tcPr>
            <w:tcW w:w="1115"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5468AB">
            <w:pPr>
              <w:jc w:val="center"/>
              <w:rPr>
                <w:rFonts w:cs="Arial"/>
                <w:sz w:val="18"/>
                <w:szCs w:val="18"/>
              </w:rPr>
            </w:pPr>
          </w:p>
        </w:tc>
        <w:tc>
          <w:tcPr>
            <w:tcW w:w="1664" w:type="dxa"/>
            <w:tcBorders>
              <w:top w:val="single" w:sz="4" w:space="0" w:color="000000"/>
              <w:left w:val="single" w:sz="4" w:space="0" w:color="000000"/>
              <w:bottom w:val="single" w:sz="4" w:space="0" w:color="000000"/>
              <w:right w:val="single" w:sz="4" w:space="0" w:color="000000"/>
            </w:tcBorders>
            <w:vAlign w:val="center"/>
          </w:tcPr>
          <w:p w:rsidR="00920C39" w:rsidRPr="000253E5" w:rsidRDefault="00920C39" w:rsidP="005468AB">
            <w:pPr>
              <w:jc w:val="center"/>
              <w:rPr>
                <w:rFonts w:cs="Arial"/>
                <w:sz w:val="18"/>
                <w:szCs w:val="18"/>
              </w:rPr>
            </w:pPr>
          </w:p>
        </w:tc>
        <w:tc>
          <w:tcPr>
            <w:tcW w:w="1123"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5468AB">
            <w:pPr>
              <w:jc w:val="center"/>
              <w:rPr>
                <w:sz w:val="18"/>
                <w:szCs w:val="18"/>
              </w:rPr>
            </w:pPr>
            <w:r>
              <w:rPr>
                <w:sz w:val="18"/>
                <w:szCs w:val="18"/>
              </w:rPr>
              <w:t xml:space="preserve">Табл. </w:t>
            </w:r>
            <w:proofErr w:type="spellStart"/>
            <w:r>
              <w:rPr>
                <w:sz w:val="18"/>
                <w:szCs w:val="18"/>
              </w:rPr>
              <w:t>д</w:t>
            </w:r>
            <w:proofErr w:type="spellEnd"/>
            <w:r>
              <w:rPr>
                <w:sz w:val="18"/>
                <w:szCs w:val="18"/>
              </w:rPr>
              <w:t>/</w:t>
            </w:r>
            <w:proofErr w:type="spellStart"/>
            <w:r>
              <w:rPr>
                <w:sz w:val="18"/>
                <w:szCs w:val="18"/>
              </w:rPr>
              <w:t>рассасыв</w:t>
            </w:r>
            <w:proofErr w:type="spellEnd"/>
            <w:r>
              <w:rPr>
                <w:sz w:val="18"/>
                <w:szCs w:val="18"/>
              </w:rPr>
              <w:t>.</w:t>
            </w:r>
          </w:p>
        </w:tc>
        <w:tc>
          <w:tcPr>
            <w:tcW w:w="91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25мг</w:t>
            </w:r>
          </w:p>
        </w:tc>
        <w:tc>
          <w:tcPr>
            <w:tcW w:w="644"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шт.</w:t>
            </w:r>
          </w:p>
        </w:tc>
        <w:tc>
          <w:tcPr>
            <w:tcW w:w="711"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7"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0253E5" w:rsidP="00DF36C3">
            <w:pPr>
              <w:jc w:val="center"/>
              <w:rPr>
                <w:sz w:val="18"/>
                <w:szCs w:val="18"/>
              </w:rPr>
            </w:pPr>
            <w:r>
              <w:rPr>
                <w:sz w:val="18"/>
                <w:szCs w:val="18"/>
              </w:rPr>
              <w:t>125</w:t>
            </w:r>
          </w:p>
        </w:tc>
        <w:tc>
          <w:tcPr>
            <w:tcW w:w="85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702"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10"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828"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c>
          <w:tcPr>
            <w:tcW w:w="1086" w:type="dxa"/>
            <w:tcBorders>
              <w:top w:val="single" w:sz="4" w:space="0" w:color="000000"/>
              <w:left w:val="single" w:sz="4" w:space="0" w:color="000000"/>
              <w:bottom w:val="single" w:sz="4" w:space="0" w:color="000000"/>
              <w:right w:val="single" w:sz="4" w:space="0" w:color="000000"/>
            </w:tcBorders>
            <w:vAlign w:val="center"/>
          </w:tcPr>
          <w:p w:rsidR="00920C39" w:rsidRPr="00BC7A97" w:rsidRDefault="00920C39" w:rsidP="00DF36C3">
            <w:pPr>
              <w:jc w:val="center"/>
              <w:rPr>
                <w:sz w:val="18"/>
                <w:szCs w:val="18"/>
              </w:rPr>
            </w:pPr>
          </w:p>
        </w:tc>
      </w:tr>
      <w:tr w:rsidR="005468AB" w:rsidTr="00B54143">
        <w:trPr>
          <w:trHeight w:val="388"/>
        </w:trPr>
        <w:tc>
          <w:tcPr>
            <w:tcW w:w="14175" w:type="dxa"/>
            <w:gridSpan w:val="15"/>
            <w:tcBorders>
              <w:top w:val="single" w:sz="4" w:space="0" w:color="000000"/>
              <w:left w:val="single" w:sz="4" w:space="0" w:color="000000"/>
              <w:bottom w:val="single" w:sz="4" w:space="0" w:color="000000"/>
              <w:right w:val="single" w:sz="4" w:space="0" w:color="000000"/>
            </w:tcBorders>
            <w:vAlign w:val="center"/>
          </w:tcPr>
          <w:p w:rsidR="005468AB" w:rsidRDefault="005468AB" w:rsidP="005468AB">
            <w:pPr>
              <w:jc w:val="right"/>
              <w:rPr>
                <w:b/>
                <w:sz w:val="20"/>
                <w:szCs w:val="20"/>
              </w:rPr>
            </w:pPr>
            <w:r>
              <w:rPr>
                <w:b/>
                <w:sz w:val="20"/>
                <w:szCs w:val="20"/>
                <w:highlight w:val="yellow"/>
              </w:rPr>
              <w:t>Итого:</w:t>
            </w:r>
          </w:p>
        </w:tc>
        <w:tc>
          <w:tcPr>
            <w:tcW w:w="1086" w:type="dxa"/>
            <w:tcBorders>
              <w:top w:val="single" w:sz="4" w:space="0" w:color="000000"/>
              <w:left w:val="single" w:sz="4" w:space="0" w:color="000000"/>
              <w:bottom w:val="single" w:sz="4" w:space="0" w:color="000000"/>
              <w:right w:val="single" w:sz="4" w:space="0" w:color="000000"/>
            </w:tcBorders>
            <w:vAlign w:val="center"/>
          </w:tcPr>
          <w:p w:rsidR="005468AB" w:rsidRDefault="005468AB" w:rsidP="005468AB">
            <w:pPr>
              <w:rPr>
                <w:sz w:val="20"/>
                <w:szCs w:val="20"/>
              </w:rPr>
            </w:pPr>
          </w:p>
        </w:tc>
      </w:tr>
    </w:tbl>
    <w:p w:rsidR="00C157BB" w:rsidRDefault="00402CBA">
      <w:pPr>
        <w:spacing w:before="120"/>
        <w:rPr>
          <w:sz w:val="24"/>
          <w:szCs w:val="24"/>
        </w:rPr>
      </w:pPr>
      <w:r>
        <w:rPr>
          <w:sz w:val="24"/>
          <w:szCs w:val="24"/>
        </w:rPr>
        <w:t>Итого по спецификации</w:t>
      </w:r>
      <w:proofErr w:type="gramStart"/>
      <w:r>
        <w:rPr>
          <w:sz w:val="24"/>
          <w:szCs w:val="24"/>
        </w:rPr>
        <w:t xml:space="preserve">: </w:t>
      </w:r>
      <w:r>
        <w:rPr>
          <w:b/>
          <w:sz w:val="24"/>
          <w:szCs w:val="24"/>
          <w:highlight w:val="yellow"/>
        </w:rPr>
        <w:t xml:space="preserve">_____ (   ) </w:t>
      </w:r>
      <w:proofErr w:type="gramEnd"/>
      <w:r>
        <w:rPr>
          <w:b/>
          <w:sz w:val="24"/>
          <w:szCs w:val="24"/>
          <w:highlight w:val="yellow"/>
        </w:rPr>
        <w:t>руб. __ коп</w:t>
      </w:r>
      <w:r>
        <w:rPr>
          <w:sz w:val="24"/>
          <w:szCs w:val="24"/>
          <w:highlight w:val="yellow"/>
        </w:rPr>
        <w:t>, в т.ч. НДС __ %  ___ руб. (   )</w:t>
      </w:r>
      <w:r w:rsidR="00715486">
        <w:rPr>
          <w:sz w:val="24"/>
          <w:szCs w:val="24"/>
        </w:rPr>
        <w:t>.</w:t>
      </w:r>
    </w:p>
    <w:p w:rsidR="00C157BB" w:rsidRDefault="00C157BB">
      <w:pPr>
        <w:spacing w:before="120"/>
        <w:rPr>
          <w:sz w:val="24"/>
          <w:szCs w:val="24"/>
        </w:rPr>
      </w:pPr>
    </w:p>
    <w:p w:rsidR="00C157BB" w:rsidRDefault="00C157BB">
      <w:pPr>
        <w:sectPr w:rsidR="00C157BB">
          <w:footerReference w:type="even" r:id="rId8"/>
          <w:footerReference w:type="default" r:id="rId9"/>
          <w:footerReference w:type="first" r:id="rId10"/>
          <w:pgSz w:w="16838" w:h="11906" w:orient="landscape"/>
          <w:pgMar w:top="567" w:right="567" w:bottom="766" w:left="1134" w:header="0" w:footer="709" w:gutter="0"/>
          <w:pgNumType w:start="13"/>
          <w:cols w:space="720"/>
          <w:formProt w:val="0"/>
          <w:titlePg/>
          <w:docGrid w:linePitch="360"/>
        </w:sectPr>
      </w:pPr>
    </w:p>
    <w:p w:rsidR="00C157BB" w:rsidRDefault="00402CBA">
      <w:pPr>
        <w:pStyle w:val="ConsPlusNormal0"/>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rsidR="00C157BB" w:rsidRDefault="00402CB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rsidR="00C157BB" w:rsidRDefault="00402CB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321347">
        <w:rPr>
          <w:rFonts w:ascii="Times New Roman" w:hAnsi="Times New Roman" w:cs="Times New Roman"/>
          <w:sz w:val="24"/>
          <w:szCs w:val="24"/>
        </w:rPr>
        <w:t>6</w:t>
      </w:r>
      <w:r>
        <w:rPr>
          <w:rFonts w:ascii="Times New Roman" w:hAnsi="Times New Roman" w:cs="Times New Roman"/>
          <w:sz w:val="24"/>
          <w:szCs w:val="24"/>
        </w:rPr>
        <w:t xml:space="preserve"> г.</w:t>
      </w:r>
    </w:p>
    <w:p w:rsidR="00C157BB" w:rsidRDefault="00C157BB">
      <w:pPr>
        <w:pStyle w:val="ConsPlusNormal0"/>
        <w:jc w:val="right"/>
        <w:rPr>
          <w:rFonts w:ascii="Times New Roman" w:hAnsi="Times New Roman" w:cs="Times New Roman"/>
          <w:sz w:val="24"/>
          <w:szCs w:val="24"/>
        </w:rPr>
      </w:pPr>
    </w:p>
    <w:p w:rsidR="00C157BB" w:rsidRDefault="00402CBA">
      <w:pPr>
        <w:pStyle w:val="ConsPlusNonformat"/>
        <w:jc w:val="center"/>
        <w:rPr>
          <w:b/>
          <w:sz w:val="24"/>
          <w:szCs w:val="24"/>
        </w:rPr>
      </w:pPr>
      <w:bookmarkStart w:id="38" w:name="P410"/>
      <w:bookmarkEnd w:id="38"/>
      <w:r>
        <w:rPr>
          <w:rFonts w:ascii="Times New Roman" w:hAnsi="Times New Roman" w:cs="Times New Roman"/>
          <w:b/>
          <w:sz w:val="24"/>
          <w:szCs w:val="24"/>
        </w:rPr>
        <w:t>ТЕХНИЧЕСКИЕ ХАРАКТЕРИСТИКИ</w:t>
      </w:r>
    </w:p>
    <w:tbl>
      <w:tblPr>
        <w:tblW w:w="10835" w:type="dxa"/>
        <w:tblInd w:w="67" w:type="dxa"/>
        <w:tblLayout w:type="fixed"/>
        <w:tblCellMar>
          <w:top w:w="102" w:type="dxa"/>
          <w:left w:w="62" w:type="dxa"/>
          <w:bottom w:w="102" w:type="dxa"/>
          <w:right w:w="62" w:type="dxa"/>
        </w:tblCellMar>
        <w:tblLook w:val="0000"/>
      </w:tblPr>
      <w:tblGrid>
        <w:gridCol w:w="486"/>
        <w:gridCol w:w="3971"/>
        <w:gridCol w:w="6378"/>
      </w:tblGrid>
      <w:tr w:rsidR="00C157BB">
        <w:tc>
          <w:tcPr>
            <w:tcW w:w="486" w:type="dxa"/>
            <w:tcBorders>
              <w:top w:val="single" w:sz="4" w:space="0" w:color="000000"/>
              <w:left w:val="single" w:sz="4" w:space="0" w:color="000000"/>
              <w:bottom w:val="single" w:sz="4" w:space="0" w:color="000000"/>
              <w:right w:val="single" w:sz="4" w:space="0" w:color="000000"/>
            </w:tcBorders>
          </w:tcPr>
          <w:p w:rsidR="00C157BB" w:rsidRDefault="00402CBA">
            <w:r>
              <w:t>№</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r>
              <w:t>Параметр</w:t>
            </w:r>
          </w:p>
        </w:tc>
        <w:tc>
          <w:tcPr>
            <w:tcW w:w="6378" w:type="dxa"/>
            <w:tcBorders>
              <w:top w:val="single" w:sz="4" w:space="0" w:color="000000"/>
              <w:left w:val="single" w:sz="4" w:space="0" w:color="000000"/>
              <w:bottom w:val="single" w:sz="4" w:space="0" w:color="000000"/>
              <w:right w:val="single" w:sz="4" w:space="0" w:color="000000"/>
            </w:tcBorders>
          </w:tcPr>
          <w:p w:rsidR="00C157BB" w:rsidRDefault="00402CBA">
            <w:r>
              <w:t>Требуемое значение</w:t>
            </w:r>
          </w:p>
        </w:tc>
      </w:tr>
      <w:tr w:rsidR="00C157BB">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1.</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r>
              <w:t>Международное непатентованное наименование</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r w:rsidR="00C157BB">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2.</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pPr>
              <w:rPr>
                <w:highlight w:val="yellow"/>
              </w:rPr>
            </w:pPr>
            <w:r>
              <w:rPr>
                <w:highlight w:val="yellow"/>
              </w:rPr>
              <w:t>Торговое наименование</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r w:rsidR="00C157BB">
        <w:trPr>
          <w:trHeight w:val="1439"/>
        </w:trPr>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3.</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pPr>
              <w:rPr>
                <w:highlight w:val="yellow"/>
              </w:rPr>
            </w:pPr>
            <w:r>
              <w:rPr>
                <w:highlight w:val="yellow"/>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r w:rsidR="00C157BB">
        <w:trPr>
          <w:trHeight w:val="84"/>
        </w:trPr>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4.</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pPr>
              <w:rPr>
                <w:highlight w:val="yellow"/>
              </w:rPr>
            </w:pPr>
            <w:r>
              <w:rPr>
                <w:highlight w:val="yellow"/>
              </w:rPr>
              <w:t>Номер регистрационного удостоверения лекарственного препарата</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r w:rsidR="00C157BB">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5.</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pPr>
              <w:rPr>
                <w:highlight w:val="yellow"/>
              </w:rPr>
            </w:pPr>
            <w:r>
              <w:rPr>
                <w:highlight w:val="yellow"/>
              </w:rPr>
              <w:t xml:space="preserve">Код в соответствии с Общероссийским </w:t>
            </w:r>
            <w:hyperlink r:id="rId11" w:tooltip="about:blank">
              <w:r>
                <w:rPr>
                  <w:rStyle w:val="af8"/>
                  <w:highlight w:val="yellow"/>
                </w:rPr>
                <w:t>классификатором</w:t>
              </w:r>
            </w:hyperlink>
            <w:r>
              <w:rPr>
                <w:highlight w:val="yellow"/>
              </w:rPr>
              <w:t xml:space="preserve"> продукции по видам экономической деятельности</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r w:rsidR="00C157BB">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6.</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pPr>
              <w:rPr>
                <w:highlight w:val="yellow"/>
              </w:rPr>
            </w:pPr>
            <w:r>
              <w:rPr>
                <w:highlight w:val="yellow"/>
              </w:rPr>
              <w:t>Единица измерения Товара</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r w:rsidR="00C157BB">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7.</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pPr>
              <w:rPr>
                <w:highlight w:val="yellow"/>
              </w:rPr>
            </w:pPr>
            <w:r>
              <w:rPr>
                <w:highlight w:val="yellow"/>
              </w:rPr>
              <w:t>Количество Товара в единицах измерения</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r w:rsidR="00C157BB">
        <w:tc>
          <w:tcPr>
            <w:tcW w:w="486" w:type="dxa"/>
            <w:tcBorders>
              <w:top w:val="single" w:sz="4" w:space="0" w:color="000000"/>
              <w:left w:val="single" w:sz="4" w:space="0" w:color="000000"/>
              <w:bottom w:val="single" w:sz="4" w:space="0" w:color="000000"/>
              <w:right w:val="single" w:sz="4" w:space="0" w:color="000000"/>
            </w:tcBorders>
            <w:vAlign w:val="center"/>
          </w:tcPr>
          <w:p w:rsidR="00C157BB" w:rsidRDefault="00402CBA">
            <w:r>
              <w:t>8.</w:t>
            </w:r>
          </w:p>
        </w:tc>
        <w:tc>
          <w:tcPr>
            <w:tcW w:w="3971" w:type="dxa"/>
            <w:tcBorders>
              <w:top w:val="single" w:sz="4" w:space="0" w:color="000000"/>
              <w:left w:val="single" w:sz="4" w:space="0" w:color="000000"/>
              <w:bottom w:val="single" w:sz="4" w:space="0" w:color="000000"/>
              <w:right w:val="single" w:sz="4" w:space="0" w:color="000000"/>
            </w:tcBorders>
          </w:tcPr>
          <w:p w:rsidR="00C157BB" w:rsidRDefault="00402CBA">
            <w:pPr>
              <w:rPr>
                <w:highlight w:val="yellow"/>
              </w:rPr>
            </w:pPr>
            <w:r>
              <w:rPr>
                <w:highlight w:val="yellow"/>
              </w:rPr>
              <w:t>Остаточный срок годности</w:t>
            </w:r>
          </w:p>
        </w:tc>
        <w:tc>
          <w:tcPr>
            <w:tcW w:w="6378" w:type="dxa"/>
            <w:tcBorders>
              <w:top w:val="single" w:sz="4" w:space="0" w:color="000000"/>
              <w:left w:val="single" w:sz="4" w:space="0" w:color="000000"/>
              <w:bottom w:val="single" w:sz="4" w:space="0" w:color="000000"/>
              <w:right w:val="single" w:sz="4" w:space="0" w:color="000000"/>
            </w:tcBorders>
          </w:tcPr>
          <w:p w:rsidR="00C157BB" w:rsidRDefault="00C157BB"/>
        </w:tc>
      </w:tr>
    </w:tbl>
    <w:p w:rsidR="00C157BB" w:rsidRDefault="00C157BB">
      <w:pPr>
        <w:widowControl w:val="0"/>
        <w:jc w:val="right"/>
        <w:outlineLvl w:val="1"/>
        <w:rPr>
          <w:sz w:val="24"/>
          <w:szCs w:val="24"/>
        </w:rPr>
      </w:pPr>
    </w:p>
    <w:tbl>
      <w:tblPr>
        <w:tblW w:w="11023" w:type="dxa"/>
        <w:tblInd w:w="108" w:type="dxa"/>
        <w:tblLayout w:type="fixed"/>
        <w:tblLook w:val="04A0"/>
      </w:tblPr>
      <w:tblGrid>
        <w:gridCol w:w="5209"/>
        <w:gridCol w:w="428"/>
        <w:gridCol w:w="5386"/>
      </w:tblGrid>
      <w:tr w:rsidR="00C157BB">
        <w:tc>
          <w:tcPr>
            <w:tcW w:w="5209" w:type="dxa"/>
          </w:tcPr>
          <w:p w:rsidR="00C157BB" w:rsidRDefault="00C157BB">
            <w:pPr>
              <w:widowControl w:val="0"/>
              <w:rPr>
                <w:b/>
                <w:color w:val="000000"/>
                <w:sz w:val="24"/>
                <w:szCs w:val="24"/>
              </w:rPr>
            </w:pPr>
          </w:p>
          <w:p w:rsidR="00C157BB" w:rsidRDefault="00402CBA">
            <w:pPr>
              <w:widowControl w:val="0"/>
              <w:rPr>
                <w:b/>
                <w:color w:val="000000"/>
                <w:sz w:val="24"/>
                <w:szCs w:val="24"/>
              </w:rPr>
            </w:pPr>
            <w:r>
              <w:rPr>
                <w:b/>
                <w:color w:val="000000"/>
                <w:sz w:val="24"/>
                <w:szCs w:val="24"/>
              </w:rPr>
              <w:t>Заказчик</w:t>
            </w:r>
          </w:p>
          <w:p w:rsidR="00C40917" w:rsidRPr="00275521" w:rsidRDefault="00920C39" w:rsidP="00C40917">
            <w:pPr>
              <w:ind w:right="-1"/>
            </w:pPr>
            <w:proofErr w:type="spellStart"/>
            <w:r>
              <w:t>Врио</w:t>
            </w:r>
            <w:proofErr w:type="spellEnd"/>
            <w:r>
              <w:t xml:space="preserve"> г</w:t>
            </w:r>
            <w:r w:rsidR="00C40917" w:rsidRPr="00275521">
              <w:t>лавн</w:t>
            </w:r>
            <w:r>
              <w:t>ого</w:t>
            </w:r>
            <w:r w:rsidR="00C40917" w:rsidRPr="00275521">
              <w:t xml:space="preserve"> врач</w:t>
            </w:r>
            <w:r>
              <w:t>а</w:t>
            </w:r>
          </w:p>
          <w:p w:rsidR="00C40917" w:rsidRPr="00275521" w:rsidRDefault="00C40917" w:rsidP="00C40917">
            <w:pPr>
              <w:ind w:right="-1"/>
            </w:pPr>
          </w:p>
          <w:p w:rsidR="00C40917" w:rsidRPr="00275521" w:rsidRDefault="00C40917" w:rsidP="00C40917">
            <w:pPr>
              <w:ind w:right="-426"/>
              <w:contextualSpacing/>
              <w:rPr>
                <w:color w:val="000000"/>
                <w:sz w:val="24"/>
                <w:szCs w:val="24"/>
              </w:rPr>
            </w:pPr>
            <w:r w:rsidRPr="00275521">
              <w:rPr>
                <w:sz w:val="24"/>
                <w:szCs w:val="24"/>
                <w:u w:val="single"/>
              </w:rPr>
              <w:t xml:space="preserve">                                        </w:t>
            </w:r>
            <w:r w:rsidRPr="00275521">
              <w:rPr>
                <w:sz w:val="24"/>
                <w:szCs w:val="24"/>
              </w:rPr>
              <w:t xml:space="preserve"> А.</w:t>
            </w:r>
            <w:r w:rsidR="00920C39">
              <w:rPr>
                <w:sz w:val="24"/>
                <w:szCs w:val="24"/>
              </w:rPr>
              <w:t xml:space="preserve">А. </w:t>
            </w:r>
            <w:proofErr w:type="spellStart"/>
            <w:r w:rsidR="00920C39">
              <w:rPr>
                <w:sz w:val="24"/>
                <w:szCs w:val="24"/>
              </w:rPr>
              <w:t>Кумуков</w:t>
            </w:r>
            <w:proofErr w:type="spellEnd"/>
            <w:r w:rsidRPr="00275521">
              <w:rPr>
                <w:color w:val="000000"/>
                <w:sz w:val="24"/>
                <w:szCs w:val="24"/>
              </w:rPr>
              <w:t xml:space="preserve"> </w:t>
            </w:r>
          </w:p>
          <w:p w:rsidR="00C157BB" w:rsidRDefault="00C40917" w:rsidP="00C40917">
            <w:pPr>
              <w:ind w:right="-1"/>
              <w:rPr>
                <w:sz w:val="24"/>
                <w:szCs w:val="24"/>
              </w:rPr>
            </w:pPr>
            <w:r w:rsidRPr="00275521">
              <w:rPr>
                <w:sz w:val="24"/>
                <w:szCs w:val="24"/>
              </w:rPr>
              <w:t>ЭЦП</w:t>
            </w:r>
          </w:p>
        </w:tc>
        <w:tc>
          <w:tcPr>
            <w:tcW w:w="428" w:type="dxa"/>
          </w:tcPr>
          <w:p w:rsidR="00C157BB" w:rsidRDefault="00C157BB">
            <w:pPr>
              <w:tabs>
                <w:tab w:val="left" w:pos="1080"/>
              </w:tabs>
              <w:rPr>
                <w:b/>
                <w:sz w:val="24"/>
                <w:szCs w:val="24"/>
              </w:rPr>
            </w:pPr>
          </w:p>
        </w:tc>
        <w:tc>
          <w:tcPr>
            <w:tcW w:w="5386" w:type="dxa"/>
          </w:tcPr>
          <w:p w:rsidR="00C157BB" w:rsidRDefault="00C157BB">
            <w:pPr>
              <w:tabs>
                <w:tab w:val="left" w:pos="1080"/>
              </w:tabs>
              <w:rPr>
                <w:b/>
                <w:sz w:val="24"/>
                <w:szCs w:val="24"/>
              </w:rPr>
            </w:pPr>
          </w:p>
          <w:p w:rsidR="00C157BB" w:rsidRDefault="00402CBA">
            <w:pPr>
              <w:tabs>
                <w:tab w:val="left" w:pos="1080"/>
              </w:tabs>
              <w:rPr>
                <w:b/>
                <w:sz w:val="24"/>
                <w:szCs w:val="24"/>
                <w:highlight w:val="yellow"/>
              </w:rPr>
            </w:pPr>
            <w:r>
              <w:rPr>
                <w:b/>
                <w:sz w:val="24"/>
                <w:szCs w:val="24"/>
                <w:highlight w:val="yellow"/>
              </w:rPr>
              <w:t>Поставщик</w:t>
            </w:r>
          </w:p>
          <w:p w:rsidR="00C157BB" w:rsidRDefault="00402CBA">
            <w:pPr>
              <w:pStyle w:val="afb"/>
              <w:widowControl w:val="0"/>
              <w:rPr>
                <w:rFonts w:ascii="Times New Roman" w:hAnsi="Times New Roman"/>
                <w:sz w:val="24"/>
                <w:szCs w:val="24"/>
                <w:highlight w:val="yellow"/>
              </w:rPr>
            </w:pPr>
            <w:r>
              <w:rPr>
                <w:rFonts w:ascii="Times New Roman" w:hAnsi="Times New Roman"/>
                <w:sz w:val="24"/>
                <w:szCs w:val="24"/>
                <w:highlight w:val="yellow"/>
              </w:rPr>
              <w:t>_______</w:t>
            </w:r>
          </w:p>
          <w:p w:rsidR="00C157BB" w:rsidRDefault="00402CBA">
            <w:pPr>
              <w:ind w:right="-426"/>
              <w:contextualSpacing/>
              <w:rPr>
                <w:sz w:val="24"/>
                <w:szCs w:val="24"/>
              </w:rPr>
            </w:pPr>
            <w:r>
              <w:rPr>
                <w:sz w:val="24"/>
                <w:szCs w:val="24"/>
                <w:highlight w:val="yellow"/>
              </w:rPr>
              <w:t>__________________</w:t>
            </w:r>
          </w:p>
          <w:p w:rsidR="00C157BB" w:rsidRDefault="00402CBA">
            <w:pPr>
              <w:pStyle w:val="ConsPlusNormal0"/>
              <w:ind w:firstLine="0"/>
              <w:rPr>
                <w:rFonts w:ascii="Times New Roman" w:hAnsi="Times New Roman" w:cs="Times New Roman"/>
                <w:sz w:val="24"/>
                <w:szCs w:val="24"/>
                <w:lang w:val="en-US"/>
              </w:rPr>
            </w:pPr>
            <w:r>
              <w:rPr>
                <w:rFonts w:ascii="Times New Roman" w:hAnsi="Times New Roman" w:cs="Times New Roman"/>
                <w:bCs/>
                <w:sz w:val="24"/>
                <w:szCs w:val="24"/>
              </w:rPr>
              <w:t>ЭЦП</w:t>
            </w:r>
          </w:p>
        </w:tc>
      </w:tr>
    </w:tbl>
    <w:p w:rsidR="00C157BB" w:rsidRDefault="00C157BB">
      <w:pPr>
        <w:widowControl w:val="0"/>
        <w:jc w:val="right"/>
        <w:outlineLvl w:val="1"/>
        <w:rPr>
          <w:sz w:val="24"/>
          <w:szCs w:val="24"/>
        </w:rPr>
      </w:pPr>
    </w:p>
    <w:p w:rsidR="00C157BB" w:rsidRDefault="00402CBA">
      <w:pPr>
        <w:jc w:val="left"/>
        <w:rPr>
          <w:sz w:val="24"/>
          <w:szCs w:val="24"/>
        </w:rPr>
      </w:pPr>
      <w:r>
        <w:br w:type="page"/>
      </w:r>
    </w:p>
    <w:p w:rsidR="00C157BB" w:rsidRDefault="00402CBA">
      <w:pPr>
        <w:widowControl w:val="0"/>
        <w:jc w:val="right"/>
        <w:outlineLvl w:val="1"/>
        <w:rPr>
          <w:sz w:val="24"/>
          <w:szCs w:val="24"/>
        </w:rPr>
      </w:pPr>
      <w:r>
        <w:rPr>
          <w:sz w:val="24"/>
          <w:szCs w:val="24"/>
        </w:rPr>
        <w:lastRenderedPageBreak/>
        <w:t>Приложение № 3</w:t>
      </w:r>
    </w:p>
    <w:p w:rsidR="00C157BB" w:rsidRDefault="00402CB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w:t>
      </w:r>
    </w:p>
    <w:p w:rsidR="00C157BB" w:rsidRDefault="00402CB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 xml:space="preserve">«__» </w:t>
      </w:r>
      <w:r>
        <w:rPr>
          <w:rFonts w:ascii="Times New Roman" w:hAnsi="Times New Roman" w:cs="Times New Roman"/>
          <w:sz w:val="24"/>
          <w:szCs w:val="24"/>
        </w:rPr>
        <w:t>_____ 202</w:t>
      </w:r>
      <w:r w:rsidR="00321347">
        <w:rPr>
          <w:rFonts w:ascii="Times New Roman" w:hAnsi="Times New Roman" w:cs="Times New Roman"/>
          <w:sz w:val="24"/>
          <w:szCs w:val="24"/>
        </w:rPr>
        <w:t>6</w:t>
      </w:r>
      <w:r>
        <w:rPr>
          <w:rFonts w:ascii="Times New Roman" w:hAnsi="Times New Roman" w:cs="Times New Roman"/>
          <w:sz w:val="24"/>
          <w:szCs w:val="24"/>
        </w:rPr>
        <w:t xml:space="preserve"> г.</w:t>
      </w:r>
    </w:p>
    <w:p w:rsidR="00C157BB" w:rsidRDefault="00C157BB">
      <w:pPr>
        <w:pStyle w:val="LBSchedulePart"/>
        <w:rPr>
          <w:sz w:val="24"/>
          <w:szCs w:val="24"/>
        </w:rPr>
      </w:pPr>
    </w:p>
    <w:p w:rsidR="00C157BB" w:rsidRDefault="00402CBA">
      <w:pPr>
        <w:pStyle w:val="LBSchedulePart"/>
        <w:rPr>
          <w:sz w:val="24"/>
          <w:szCs w:val="24"/>
        </w:rPr>
      </w:pPr>
      <w:r>
        <w:rPr>
          <w:sz w:val="24"/>
          <w:szCs w:val="24"/>
        </w:rPr>
        <w:t>КАЛЕНДАРНЫЙ ПЛАН</w:t>
      </w:r>
    </w:p>
    <w:tbl>
      <w:tblPr>
        <w:tblW w:w="10747" w:type="dxa"/>
        <w:jc w:val="center"/>
        <w:tblLayout w:type="fixed"/>
        <w:tblCellMar>
          <w:left w:w="10" w:type="dxa"/>
          <w:right w:w="10" w:type="dxa"/>
        </w:tblCellMar>
        <w:tblLook w:val="0000"/>
      </w:tblPr>
      <w:tblGrid>
        <w:gridCol w:w="6699"/>
        <w:gridCol w:w="4048"/>
      </w:tblGrid>
      <w:tr w:rsidR="00C157BB">
        <w:trPr>
          <w:trHeight w:val="518"/>
          <w:jc w:val="center"/>
        </w:trPr>
        <w:tc>
          <w:tcPr>
            <w:tcW w:w="6698" w:type="dxa"/>
            <w:tcBorders>
              <w:top w:val="single" w:sz="8" w:space="0" w:color="000000"/>
              <w:left w:val="single" w:sz="8" w:space="0" w:color="000000"/>
              <w:bottom w:val="single" w:sz="8" w:space="0" w:color="000000"/>
              <w:right w:val="single" w:sz="8" w:space="0" w:color="000000"/>
            </w:tcBorders>
            <w:vAlign w:val="center"/>
          </w:tcPr>
          <w:p w:rsidR="00C157BB" w:rsidRDefault="00402CBA">
            <w:pPr>
              <w:jc w:val="center"/>
              <w:rPr>
                <w:b/>
                <w:sz w:val="24"/>
                <w:szCs w:val="24"/>
              </w:rPr>
            </w:pPr>
            <w:r>
              <w:rPr>
                <w:rFonts w:eastAsia="Times New Roman"/>
                <w:b/>
                <w:sz w:val="24"/>
                <w:szCs w:val="24"/>
                <w:lang w:eastAsia="ru-RU"/>
              </w:rPr>
              <w:t>Срок поставки Товара</w:t>
            </w:r>
          </w:p>
        </w:tc>
        <w:tc>
          <w:tcPr>
            <w:tcW w:w="4048" w:type="dxa"/>
            <w:tcBorders>
              <w:top w:val="single" w:sz="8" w:space="0" w:color="000000"/>
              <w:left w:val="single" w:sz="8" w:space="0" w:color="000000"/>
              <w:bottom w:val="single" w:sz="8" w:space="0" w:color="000000"/>
              <w:right w:val="single" w:sz="8" w:space="0" w:color="000000"/>
            </w:tcBorders>
            <w:vAlign w:val="center"/>
          </w:tcPr>
          <w:p w:rsidR="00C157BB" w:rsidRDefault="00402CBA">
            <w:pPr>
              <w:jc w:val="center"/>
              <w:rPr>
                <w:b/>
                <w:sz w:val="24"/>
                <w:szCs w:val="24"/>
              </w:rPr>
            </w:pPr>
            <w:r>
              <w:rPr>
                <w:rFonts w:eastAsia="Times New Roman"/>
                <w:b/>
                <w:sz w:val="24"/>
                <w:szCs w:val="24"/>
                <w:lang w:eastAsia="ru-RU"/>
              </w:rPr>
              <w:t>Количество Товара</w:t>
            </w:r>
          </w:p>
        </w:tc>
      </w:tr>
      <w:tr w:rsidR="00C157BB">
        <w:trPr>
          <w:trHeight w:val="54"/>
          <w:jc w:val="center"/>
        </w:trPr>
        <w:tc>
          <w:tcPr>
            <w:tcW w:w="6698" w:type="dxa"/>
            <w:tcBorders>
              <w:top w:val="single" w:sz="8" w:space="0" w:color="000000"/>
              <w:left w:val="single" w:sz="8" w:space="0" w:color="000000"/>
              <w:bottom w:val="single" w:sz="8" w:space="0" w:color="000000"/>
              <w:right w:val="single" w:sz="8" w:space="0" w:color="000000"/>
            </w:tcBorders>
            <w:vAlign w:val="center"/>
          </w:tcPr>
          <w:p w:rsidR="00C157BB" w:rsidRDefault="00402CBA">
            <w:pPr>
              <w:widowControl w:val="0"/>
              <w:jc w:val="center"/>
              <w:rPr>
                <w:sz w:val="24"/>
                <w:szCs w:val="24"/>
              </w:rPr>
            </w:pPr>
            <w:r>
              <w:rPr>
                <w:sz w:val="24"/>
                <w:szCs w:val="24"/>
              </w:rPr>
              <w:t xml:space="preserve">С момента заключения Договора до </w:t>
            </w:r>
            <w:r w:rsidR="00715486">
              <w:rPr>
                <w:sz w:val="24"/>
                <w:szCs w:val="24"/>
              </w:rPr>
              <w:t>10</w:t>
            </w:r>
            <w:r>
              <w:rPr>
                <w:sz w:val="24"/>
                <w:szCs w:val="24"/>
              </w:rPr>
              <w:t xml:space="preserve"> декабря 202</w:t>
            </w:r>
            <w:r w:rsidR="00321347">
              <w:rPr>
                <w:sz w:val="24"/>
                <w:szCs w:val="24"/>
              </w:rPr>
              <w:t>6</w:t>
            </w:r>
            <w:r>
              <w:rPr>
                <w:sz w:val="24"/>
                <w:szCs w:val="24"/>
              </w:rPr>
              <w:t xml:space="preserve"> года, отдельными партиями по предварительной заявке Заказчика, в течение 5 (пяти) дней с момента ее подачи</w:t>
            </w:r>
          </w:p>
        </w:tc>
        <w:tc>
          <w:tcPr>
            <w:tcW w:w="4048" w:type="dxa"/>
            <w:tcBorders>
              <w:top w:val="single" w:sz="8" w:space="0" w:color="000000"/>
              <w:left w:val="single" w:sz="8" w:space="0" w:color="000000"/>
              <w:bottom w:val="single" w:sz="8" w:space="0" w:color="000000"/>
              <w:right w:val="single" w:sz="8" w:space="0" w:color="000000"/>
            </w:tcBorders>
            <w:vAlign w:val="center"/>
          </w:tcPr>
          <w:p w:rsidR="00C157BB" w:rsidRDefault="00402CBA">
            <w:pPr>
              <w:widowControl w:val="0"/>
              <w:jc w:val="center"/>
              <w:rPr>
                <w:sz w:val="24"/>
                <w:szCs w:val="24"/>
              </w:rPr>
            </w:pPr>
            <w:r>
              <w:rPr>
                <w:sz w:val="24"/>
                <w:szCs w:val="24"/>
              </w:rPr>
              <w:t>Согласно заявке Заказчика</w:t>
            </w:r>
          </w:p>
        </w:tc>
      </w:tr>
    </w:tbl>
    <w:p w:rsidR="00C157BB" w:rsidRDefault="00C157BB">
      <w:pPr>
        <w:rPr>
          <w:rFonts w:eastAsia="MS Mincho"/>
          <w:b/>
          <w:sz w:val="24"/>
          <w:szCs w:val="24"/>
        </w:rPr>
      </w:pPr>
    </w:p>
    <w:tbl>
      <w:tblPr>
        <w:tblW w:w="11414" w:type="dxa"/>
        <w:tblInd w:w="108" w:type="dxa"/>
        <w:tblLayout w:type="fixed"/>
        <w:tblLook w:val="04A0"/>
      </w:tblPr>
      <w:tblGrid>
        <w:gridCol w:w="5210"/>
        <w:gridCol w:w="427"/>
        <w:gridCol w:w="5777"/>
      </w:tblGrid>
      <w:tr w:rsidR="00C157BB">
        <w:tc>
          <w:tcPr>
            <w:tcW w:w="5210" w:type="dxa"/>
          </w:tcPr>
          <w:p w:rsidR="00C157BB" w:rsidRDefault="00402CBA">
            <w:pPr>
              <w:widowControl w:val="0"/>
              <w:rPr>
                <w:b/>
                <w:color w:val="000000"/>
                <w:sz w:val="24"/>
                <w:szCs w:val="24"/>
              </w:rPr>
            </w:pPr>
            <w:r>
              <w:rPr>
                <w:b/>
                <w:color w:val="000000"/>
                <w:sz w:val="24"/>
                <w:szCs w:val="24"/>
              </w:rPr>
              <w:t>Заказчик</w:t>
            </w:r>
          </w:p>
          <w:p w:rsidR="00920C39" w:rsidRPr="00275521" w:rsidRDefault="00920C39" w:rsidP="00920C39">
            <w:pPr>
              <w:ind w:right="-1"/>
            </w:pPr>
            <w:proofErr w:type="spellStart"/>
            <w:r>
              <w:t>Врио</w:t>
            </w:r>
            <w:proofErr w:type="spellEnd"/>
            <w:r>
              <w:t xml:space="preserve"> г</w:t>
            </w:r>
            <w:r w:rsidRPr="00275521">
              <w:t>лавн</w:t>
            </w:r>
            <w:r>
              <w:t>ого</w:t>
            </w:r>
            <w:r w:rsidRPr="00275521">
              <w:t xml:space="preserve"> врач</w:t>
            </w:r>
            <w:r>
              <w:t>а</w:t>
            </w:r>
          </w:p>
          <w:p w:rsidR="00920C39" w:rsidRPr="00275521" w:rsidRDefault="00920C39" w:rsidP="00920C39">
            <w:pPr>
              <w:ind w:right="-1"/>
            </w:pPr>
          </w:p>
          <w:p w:rsidR="00920C39" w:rsidRPr="00275521" w:rsidRDefault="00920C39" w:rsidP="00920C39">
            <w:pPr>
              <w:ind w:right="-426"/>
              <w:contextualSpacing/>
              <w:rPr>
                <w:color w:val="000000"/>
                <w:sz w:val="24"/>
                <w:szCs w:val="24"/>
              </w:rPr>
            </w:pPr>
            <w:r w:rsidRPr="00275521">
              <w:rPr>
                <w:sz w:val="24"/>
                <w:szCs w:val="24"/>
                <w:u w:val="single"/>
              </w:rPr>
              <w:t xml:space="preserve">                                        </w:t>
            </w:r>
            <w:r w:rsidRPr="00275521">
              <w:rPr>
                <w:sz w:val="24"/>
                <w:szCs w:val="24"/>
              </w:rPr>
              <w:t xml:space="preserve"> А.</w:t>
            </w:r>
            <w:r>
              <w:rPr>
                <w:sz w:val="24"/>
                <w:szCs w:val="24"/>
              </w:rPr>
              <w:t xml:space="preserve">А. </w:t>
            </w:r>
            <w:proofErr w:type="spellStart"/>
            <w:r>
              <w:rPr>
                <w:sz w:val="24"/>
                <w:szCs w:val="24"/>
              </w:rPr>
              <w:t>Кумуков</w:t>
            </w:r>
            <w:proofErr w:type="spellEnd"/>
            <w:r w:rsidRPr="00275521">
              <w:rPr>
                <w:color w:val="000000"/>
                <w:sz w:val="24"/>
                <w:szCs w:val="24"/>
              </w:rPr>
              <w:t xml:space="preserve"> </w:t>
            </w:r>
          </w:p>
          <w:p w:rsidR="00C157BB" w:rsidRDefault="00920C39" w:rsidP="00920C39">
            <w:pPr>
              <w:ind w:right="-1"/>
              <w:rPr>
                <w:sz w:val="24"/>
                <w:szCs w:val="24"/>
              </w:rPr>
            </w:pPr>
            <w:r w:rsidRPr="00275521">
              <w:rPr>
                <w:sz w:val="24"/>
                <w:szCs w:val="24"/>
              </w:rPr>
              <w:t>ЭЦП</w:t>
            </w:r>
          </w:p>
        </w:tc>
        <w:tc>
          <w:tcPr>
            <w:tcW w:w="427" w:type="dxa"/>
          </w:tcPr>
          <w:p w:rsidR="00C157BB" w:rsidRDefault="00C157BB">
            <w:pPr>
              <w:tabs>
                <w:tab w:val="left" w:pos="1080"/>
              </w:tabs>
              <w:rPr>
                <w:b/>
                <w:sz w:val="24"/>
                <w:szCs w:val="24"/>
              </w:rPr>
            </w:pPr>
          </w:p>
        </w:tc>
        <w:tc>
          <w:tcPr>
            <w:tcW w:w="5777" w:type="dxa"/>
          </w:tcPr>
          <w:p w:rsidR="00C157BB" w:rsidRDefault="00402CBA">
            <w:pPr>
              <w:tabs>
                <w:tab w:val="left" w:pos="1080"/>
              </w:tabs>
              <w:rPr>
                <w:b/>
                <w:sz w:val="24"/>
                <w:szCs w:val="24"/>
                <w:highlight w:val="yellow"/>
              </w:rPr>
            </w:pPr>
            <w:r>
              <w:rPr>
                <w:b/>
                <w:sz w:val="24"/>
                <w:szCs w:val="24"/>
                <w:highlight w:val="yellow"/>
              </w:rPr>
              <w:t>Поставщик</w:t>
            </w:r>
          </w:p>
          <w:p w:rsidR="00C157BB" w:rsidRDefault="00402CBA">
            <w:pPr>
              <w:pStyle w:val="afb"/>
              <w:widowControl w:val="0"/>
              <w:rPr>
                <w:rFonts w:ascii="Times New Roman" w:hAnsi="Times New Roman"/>
                <w:sz w:val="24"/>
                <w:szCs w:val="24"/>
                <w:highlight w:val="yellow"/>
              </w:rPr>
            </w:pPr>
            <w:r>
              <w:rPr>
                <w:rFonts w:ascii="Times New Roman" w:hAnsi="Times New Roman"/>
                <w:sz w:val="24"/>
                <w:szCs w:val="24"/>
                <w:highlight w:val="yellow"/>
              </w:rPr>
              <w:t>_________</w:t>
            </w:r>
          </w:p>
          <w:p w:rsidR="00C157BB" w:rsidRDefault="00402CBA">
            <w:pPr>
              <w:ind w:right="-426"/>
              <w:contextualSpacing/>
              <w:rPr>
                <w:sz w:val="24"/>
                <w:szCs w:val="24"/>
                <w:highlight w:val="yellow"/>
              </w:rPr>
            </w:pPr>
            <w:r>
              <w:rPr>
                <w:sz w:val="24"/>
                <w:szCs w:val="24"/>
                <w:highlight w:val="yellow"/>
              </w:rPr>
              <w:t>__________________</w:t>
            </w:r>
          </w:p>
          <w:p w:rsidR="00C157BB" w:rsidRDefault="00402CBA">
            <w:pPr>
              <w:tabs>
                <w:tab w:val="left" w:pos="1080"/>
              </w:tabs>
              <w:ind w:right="-426"/>
              <w:contextualSpacing/>
              <w:rPr>
                <w:sz w:val="24"/>
                <w:szCs w:val="24"/>
              </w:rPr>
            </w:pPr>
            <w:r>
              <w:rPr>
                <w:bCs/>
                <w:sz w:val="24"/>
                <w:szCs w:val="24"/>
                <w:highlight w:val="yellow"/>
              </w:rPr>
              <w:t>ЭЦП</w:t>
            </w:r>
          </w:p>
        </w:tc>
      </w:tr>
    </w:tbl>
    <w:p w:rsidR="00C157BB" w:rsidRDefault="00402CBA">
      <w:pPr>
        <w:jc w:val="left"/>
        <w:rPr>
          <w:rFonts w:eastAsia="MS Mincho"/>
          <w:vanish/>
          <w:sz w:val="24"/>
          <w:szCs w:val="24"/>
        </w:rPr>
      </w:pPr>
      <w:r>
        <w:br w:type="page"/>
      </w:r>
    </w:p>
    <w:p w:rsidR="00C157BB" w:rsidRDefault="00402CBA">
      <w:pPr>
        <w:widowControl w:val="0"/>
        <w:jc w:val="right"/>
        <w:outlineLvl w:val="1"/>
        <w:rPr>
          <w:sz w:val="24"/>
          <w:szCs w:val="24"/>
        </w:rPr>
      </w:pPr>
      <w:r>
        <w:rPr>
          <w:sz w:val="24"/>
          <w:szCs w:val="24"/>
        </w:rPr>
        <w:t>Приложение № 4</w:t>
      </w:r>
    </w:p>
    <w:p w:rsidR="00C157BB" w:rsidRDefault="00402CB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w:t>
      </w:r>
    </w:p>
    <w:p w:rsidR="00C157BB" w:rsidRDefault="00402CB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«__» _____</w:t>
      </w:r>
      <w:r>
        <w:rPr>
          <w:rFonts w:ascii="Times New Roman" w:hAnsi="Times New Roman" w:cs="Times New Roman"/>
          <w:sz w:val="24"/>
          <w:szCs w:val="24"/>
        </w:rPr>
        <w:t>202</w:t>
      </w:r>
      <w:r w:rsidR="00321347">
        <w:rPr>
          <w:rFonts w:ascii="Times New Roman" w:hAnsi="Times New Roman" w:cs="Times New Roman"/>
          <w:sz w:val="24"/>
          <w:szCs w:val="24"/>
        </w:rPr>
        <w:t>6</w:t>
      </w:r>
      <w:r>
        <w:rPr>
          <w:rFonts w:ascii="Times New Roman" w:hAnsi="Times New Roman" w:cs="Times New Roman"/>
          <w:sz w:val="24"/>
          <w:szCs w:val="24"/>
        </w:rPr>
        <w:t xml:space="preserve"> г.</w:t>
      </w:r>
    </w:p>
    <w:p w:rsidR="00C157BB" w:rsidRDefault="00402CBA">
      <w:pPr>
        <w:pStyle w:val="LBBodyText1"/>
        <w:spacing w:before="0" w:after="0"/>
        <w:jc w:val="center"/>
        <w:rPr>
          <w:b/>
          <w:sz w:val="24"/>
          <w:szCs w:val="24"/>
          <w:lang w:eastAsia="ru-RU"/>
        </w:rPr>
      </w:pPr>
      <w:r>
        <w:rPr>
          <w:b/>
          <w:bCs/>
          <w:sz w:val="24"/>
          <w:szCs w:val="24"/>
          <w:lang w:eastAsia="ru-RU"/>
        </w:rPr>
        <w:t>АКТ ПРИЕМА-ПЕРЕДАЧИ ТОВАРА № __ от __</w:t>
      </w:r>
      <w:r>
        <w:rPr>
          <w:b/>
          <w:bCs/>
          <w:sz w:val="24"/>
          <w:szCs w:val="24"/>
          <w:lang w:eastAsia="ru-RU"/>
        </w:rPr>
        <w:br w:type="textWrapping" w:clear="all"/>
        <w:t xml:space="preserve">ПО ДОГОВОРУ </w:t>
      </w:r>
      <w:r>
        <w:rPr>
          <w:b/>
          <w:sz w:val="24"/>
          <w:szCs w:val="24"/>
          <w:lang w:eastAsia="ru-RU"/>
        </w:rPr>
        <w:t>от «__» __________ 202</w:t>
      </w:r>
      <w:r w:rsidR="00321347">
        <w:rPr>
          <w:b/>
          <w:sz w:val="24"/>
          <w:szCs w:val="24"/>
          <w:lang w:eastAsia="ru-RU"/>
        </w:rPr>
        <w:t>6</w:t>
      </w:r>
      <w:r>
        <w:rPr>
          <w:b/>
          <w:sz w:val="24"/>
          <w:szCs w:val="24"/>
          <w:lang w:eastAsia="ru-RU"/>
        </w:rPr>
        <w:t xml:space="preserve"> г. № ____</w:t>
      </w:r>
    </w:p>
    <w:p w:rsidR="00C157BB" w:rsidRDefault="00402CBA">
      <w:pPr>
        <w:pStyle w:val="LBNameoftheParty"/>
        <w:spacing w:before="0" w:after="0"/>
        <w:rPr>
          <w:sz w:val="24"/>
          <w:szCs w:val="24"/>
        </w:rPr>
      </w:pPr>
      <w:r>
        <w:rPr>
          <w:sz w:val="24"/>
          <w:szCs w:val="24"/>
        </w:rPr>
        <w:t>на поставку в 202</w:t>
      </w:r>
      <w:r w:rsidR="00715486">
        <w:rPr>
          <w:sz w:val="24"/>
          <w:szCs w:val="24"/>
        </w:rPr>
        <w:t>6</w:t>
      </w:r>
      <w:r>
        <w:rPr>
          <w:sz w:val="24"/>
          <w:szCs w:val="24"/>
        </w:rPr>
        <w:t xml:space="preserve"> году </w:t>
      </w:r>
      <w:r>
        <w:rPr>
          <w:iCs/>
          <w:sz w:val="24"/>
          <w:szCs w:val="24"/>
        </w:rPr>
        <w:t>лекарственных препаратов (для розницы)</w:t>
      </w:r>
    </w:p>
    <w:p w:rsidR="00C157BB" w:rsidRDefault="00C157BB">
      <w:pPr>
        <w:pStyle w:val="LBBodyText1"/>
        <w:spacing w:before="0" w:after="0"/>
        <w:jc w:val="center"/>
        <w:rPr>
          <w:b/>
          <w:sz w:val="24"/>
          <w:szCs w:val="24"/>
          <w:lang w:eastAsia="ru-RU"/>
        </w:rPr>
      </w:pPr>
    </w:p>
    <w:p w:rsidR="00C157BB" w:rsidRDefault="00402CBA">
      <w:pPr>
        <w:pStyle w:val="LBBodyText1"/>
        <w:tabs>
          <w:tab w:val="left" w:pos="1843"/>
        </w:tabs>
        <w:spacing w:before="0" w:after="0"/>
        <w:ind w:left="567"/>
        <w:rPr>
          <w:szCs w:val="22"/>
          <w:lang w:eastAsia="ru-RU"/>
        </w:rPr>
      </w:pPr>
      <w:r>
        <w:rPr>
          <w:szCs w:val="22"/>
          <w:lang w:eastAsia="ru-RU"/>
        </w:rPr>
        <w:t>«Поставщик» ____________________ (</w:t>
      </w:r>
      <w:r>
        <w:rPr>
          <w:i/>
          <w:szCs w:val="22"/>
          <w:lang w:eastAsia="ru-RU"/>
        </w:rPr>
        <w:t>полностью наименование Поставщика)</w:t>
      </w:r>
      <w:r>
        <w:rPr>
          <w:szCs w:val="22"/>
          <w:lang w:eastAsia="ru-RU"/>
        </w:rPr>
        <w:t xml:space="preserve">, в лице ____________________, действующего на основании ____________________, с одной стороны, и «Заказчик» </w:t>
      </w:r>
      <w:r>
        <w:rPr>
          <w:b/>
          <w:szCs w:val="22"/>
        </w:rPr>
        <w:t>Государственное бюджетное учреждение здравоохранения Ленинградской области «Лужская межрайонная больница» (ГБУЗ ЛО «Лужская МБ»),</w:t>
      </w:r>
      <w:r>
        <w:rPr>
          <w:szCs w:val="22"/>
        </w:rPr>
        <w:t xml:space="preserve"> в лице </w:t>
      </w:r>
      <w:r w:rsidR="00920C39">
        <w:rPr>
          <w:szCs w:val="22"/>
        </w:rPr>
        <w:t>________</w:t>
      </w:r>
      <w:r>
        <w:rPr>
          <w:szCs w:val="22"/>
        </w:rPr>
        <w:t xml:space="preserve">, действующего на основании </w:t>
      </w:r>
      <w:r w:rsidR="00920C39">
        <w:rPr>
          <w:szCs w:val="22"/>
        </w:rPr>
        <w:t>_______</w:t>
      </w:r>
      <w:r>
        <w:rPr>
          <w:szCs w:val="22"/>
          <w:lang w:eastAsia="ru-RU"/>
        </w:rPr>
        <w:t>, с другой стороны, составили настоящий Акт о следующем:</w:t>
      </w:r>
    </w:p>
    <w:p w:rsidR="00C157BB" w:rsidRDefault="00402CBA">
      <w:pPr>
        <w:pStyle w:val="LBSimple1"/>
        <w:numPr>
          <w:ilvl w:val="0"/>
          <w:numId w:val="32"/>
        </w:numPr>
        <w:tabs>
          <w:tab w:val="left" w:pos="1276"/>
        </w:tabs>
        <w:spacing w:before="0" w:after="0"/>
        <w:ind w:left="567" w:firstLine="284"/>
      </w:pPr>
      <w:r>
        <w:t>Поставщик поставил, а Заказчик принял следующий Товар в соответствии со Спецификацией (Приложение № 1 к Договору) в установленные сроки:</w:t>
      </w:r>
    </w:p>
    <w:p w:rsidR="00C157BB" w:rsidRDefault="00402CBA">
      <w:pPr>
        <w:pStyle w:val="LBSimple2"/>
        <w:numPr>
          <w:ilvl w:val="1"/>
          <w:numId w:val="29"/>
        </w:numPr>
        <w:tabs>
          <w:tab w:val="left" w:pos="1276"/>
        </w:tabs>
        <w:spacing w:before="0" w:after="0"/>
        <w:ind w:left="567" w:firstLine="284"/>
      </w:pPr>
      <w:r>
        <w:t xml:space="preserve">Наименование Товара, </w:t>
      </w:r>
      <w:r>
        <w:rPr>
          <w:b/>
        </w:rPr>
        <w:t>в т.ч. страна происхождения</w:t>
      </w:r>
      <w:r>
        <w:t>:</w:t>
      </w:r>
    </w:p>
    <w:p w:rsidR="00C157BB" w:rsidRDefault="00402CBA">
      <w:pPr>
        <w:pStyle w:val="LBSimple2"/>
        <w:numPr>
          <w:ilvl w:val="1"/>
          <w:numId w:val="29"/>
        </w:numPr>
        <w:tabs>
          <w:tab w:val="left" w:pos="1276"/>
        </w:tabs>
        <w:spacing w:before="0" w:after="0"/>
        <w:ind w:left="567" w:firstLine="284"/>
      </w:pPr>
      <w:r>
        <w:t>Единица измерения Товара в соответствии с ЕСКЛП (ПЕ):</w:t>
      </w:r>
    </w:p>
    <w:p w:rsidR="00C157BB" w:rsidRDefault="00402CBA">
      <w:pPr>
        <w:pStyle w:val="LBSimple2"/>
        <w:numPr>
          <w:ilvl w:val="1"/>
          <w:numId w:val="29"/>
        </w:numPr>
        <w:tabs>
          <w:tab w:val="left" w:pos="1276"/>
        </w:tabs>
        <w:spacing w:before="0" w:after="0"/>
        <w:ind w:left="567" w:firstLine="284"/>
      </w:pPr>
      <w:r>
        <w:t>Количество лекарственных форм в первичной упаковке;</w:t>
      </w:r>
    </w:p>
    <w:p w:rsidR="00C157BB" w:rsidRDefault="00402CBA">
      <w:pPr>
        <w:pStyle w:val="LBSimple2"/>
        <w:numPr>
          <w:ilvl w:val="1"/>
          <w:numId w:val="29"/>
        </w:numPr>
        <w:tabs>
          <w:tab w:val="left" w:pos="1276"/>
        </w:tabs>
        <w:spacing w:before="0" w:after="0"/>
        <w:ind w:left="567" w:firstLine="284"/>
      </w:pPr>
      <w:r>
        <w:t>Количество первичных упаковок во вторичной (потребительской) упаковке;</w:t>
      </w:r>
    </w:p>
    <w:p w:rsidR="00C157BB" w:rsidRDefault="00402CBA">
      <w:pPr>
        <w:pStyle w:val="LBSimple2"/>
        <w:numPr>
          <w:ilvl w:val="1"/>
          <w:numId w:val="29"/>
        </w:numPr>
        <w:tabs>
          <w:tab w:val="left" w:pos="1276"/>
        </w:tabs>
        <w:spacing w:before="0" w:after="0"/>
        <w:ind w:left="567" w:firstLine="284"/>
      </w:pPr>
      <w:r>
        <w:t>Количество лекарственных форм во вторичной (потребительской) упаковке;</w:t>
      </w:r>
    </w:p>
    <w:p w:rsidR="00C157BB" w:rsidRDefault="00402CBA">
      <w:pPr>
        <w:pStyle w:val="LBSimple2"/>
        <w:numPr>
          <w:ilvl w:val="1"/>
          <w:numId w:val="29"/>
        </w:numPr>
        <w:tabs>
          <w:tab w:val="left" w:pos="1276"/>
        </w:tabs>
        <w:spacing w:before="0" w:after="0"/>
        <w:ind w:left="567" w:firstLine="284"/>
      </w:pPr>
      <w:r>
        <w:t>Количество поставленного товара в единицах измерения ЕСКЛП (ПЕ):</w:t>
      </w:r>
    </w:p>
    <w:p w:rsidR="00C157BB" w:rsidRDefault="00402CBA">
      <w:pPr>
        <w:pStyle w:val="LBSimple2"/>
        <w:numPr>
          <w:ilvl w:val="1"/>
          <w:numId w:val="29"/>
        </w:numPr>
        <w:tabs>
          <w:tab w:val="left" w:pos="1276"/>
        </w:tabs>
        <w:spacing w:before="0" w:after="0"/>
        <w:ind w:left="567" w:firstLine="284"/>
      </w:pPr>
      <w:r>
        <w:t>Количество поставленных вторичных (потребительских) упаковок:</w:t>
      </w:r>
    </w:p>
    <w:p w:rsidR="00C157BB" w:rsidRDefault="00402CBA">
      <w:pPr>
        <w:pStyle w:val="LBSimple2"/>
        <w:numPr>
          <w:ilvl w:val="1"/>
          <w:numId w:val="29"/>
        </w:numPr>
        <w:tabs>
          <w:tab w:val="left" w:pos="1276"/>
        </w:tabs>
        <w:spacing w:before="0" w:after="0"/>
        <w:ind w:left="567" w:firstLine="284"/>
        <w:rPr>
          <w:i/>
          <w:iCs/>
        </w:rPr>
      </w:pPr>
      <w:r>
        <w:t>Цена за вторичную (потребительскую) упаковку _______ (</w:t>
      </w:r>
      <w:r>
        <w:rPr>
          <w:i/>
          <w:iCs/>
        </w:rPr>
        <w:t>сумма прописью) руб. _____ коп.</w:t>
      </w:r>
    </w:p>
    <w:p w:rsidR="00C157BB" w:rsidRDefault="00402CBA">
      <w:pPr>
        <w:pStyle w:val="LBSimple2"/>
        <w:numPr>
          <w:ilvl w:val="1"/>
          <w:numId w:val="29"/>
        </w:numPr>
        <w:tabs>
          <w:tab w:val="left" w:pos="1276"/>
        </w:tabs>
        <w:spacing w:before="0" w:after="0"/>
        <w:ind w:left="567" w:firstLine="284"/>
      </w:pPr>
      <w:r>
        <w:t>В том числе:</w:t>
      </w:r>
    </w:p>
    <w:p w:rsidR="00C157BB" w:rsidRDefault="00402CBA">
      <w:pPr>
        <w:pStyle w:val="LBBodyText2"/>
        <w:tabs>
          <w:tab w:val="left" w:pos="1276"/>
        </w:tabs>
        <w:spacing w:before="0" w:after="0"/>
        <w:ind w:left="567" w:firstLine="284"/>
        <w:rPr>
          <w:i/>
          <w:iCs/>
          <w:szCs w:val="22"/>
        </w:rPr>
      </w:pPr>
      <w:r>
        <w:rPr>
          <w:szCs w:val="22"/>
        </w:rPr>
        <w:t xml:space="preserve">- НДС ____% ________ </w:t>
      </w:r>
      <w:r>
        <w:rPr>
          <w:i/>
          <w:iCs/>
          <w:szCs w:val="22"/>
        </w:rPr>
        <w:t>(сумма прописью) руб. ___ коп. (если облагается НДС)</w:t>
      </w:r>
    </w:p>
    <w:p w:rsidR="00C157BB" w:rsidRDefault="00402CBA">
      <w:pPr>
        <w:pStyle w:val="LBBodyText2"/>
        <w:tabs>
          <w:tab w:val="left" w:pos="1276"/>
        </w:tabs>
        <w:spacing w:before="0" w:after="0"/>
        <w:ind w:left="567" w:firstLine="284"/>
        <w:rPr>
          <w:szCs w:val="22"/>
        </w:rPr>
      </w:pPr>
      <w:r>
        <w:rPr>
          <w:szCs w:val="22"/>
        </w:rPr>
        <w:t xml:space="preserve">- оптовая надбавка _______ </w:t>
      </w:r>
      <w:r>
        <w:rPr>
          <w:i/>
          <w:iCs/>
          <w:szCs w:val="22"/>
        </w:rPr>
        <w:t>(сумма прописью) руб. ___ коп. (если применяется)</w:t>
      </w:r>
    </w:p>
    <w:p w:rsidR="00C157BB" w:rsidRDefault="00402CBA">
      <w:pPr>
        <w:pStyle w:val="LBSimple2"/>
        <w:numPr>
          <w:ilvl w:val="1"/>
          <w:numId w:val="29"/>
        </w:numPr>
        <w:tabs>
          <w:tab w:val="left" w:pos="1276"/>
        </w:tabs>
        <w:spacing w:before="0" w:after="0"/>
        <w:ind w:left="567" w:firstLine="284"/>
      </w:pPr>
      <w:r>
        <w:t>Стоимость товара составляет: ____ (</w:t>
      </w:r>
      <w:r>
        <w:rPr>
          <w:i/>
          <w:iCs/>
        </w:rPr>
        <w:t>сумма прописью) руб. _____ коп.</w:t>
      </w:r>
    </w:p>
    <w:p w:rsidR="00C157BB" w:rsidRDefault="00402CBA">
      <w:pPr>
        <w:pStyle w:val="LBSimple2"/>
        <w:numPr>
          <w:ilvl w:val="1"/>
          <w:numId w:val="29"/>
        </w:numPr>
        <w:tabs>
          <w:tab w:val="left" w:pos="1276"/>
        </w:tabs>
        <w:spacing w:before="0" w:after="0"/>
        <w:ind w:left="567" w:firstLine="284"/>
      </w:pPr>
      <w:r>
        <w:t>Серия Товара _________________</w:t>
      </w:r>
    </w:p>
    <w:p w:rsidR="00C157BB" w:rsidRDefault="00402CBA">
      <w:pPr>
        <w:pStyle w:val="LBSimple2"/>
        <w:numPr>
          <w:ilvl w:val="1"/>
          <w:numId w:val="29"/>
        </w:numPr>
        <w:tabs>
          <w:tab w:val="left" w:pos="1276"/>
        </w:tabs>
        <w:spacing w:before="0" w:after="0"/>
        <w:ind w:left="567" w:firstLine="284"/>
      </w:pPr>
      <w:r>
        <w:t>ОКПД 2 ____________</w:t>
      </w:r>
    </w:p>
    <w:p w:rsidR="00C157BB" w:rsidRDefault="00402CBA">
      <w:pPr>
        <w:pStyle w:val="LBSimple2"/>
        <w:numPr>
          <w:ilvl w:val="1"/>
          <w:numId w:val="29"/>
        </w:numPr>
        <w:tabs>
          <w:tab w:val="left" w:pos="1276"/>
        </w:tabs>
        <w:spacing w:before="0" w:after="0"/>
        <w:ind w:left="567" w:firstLine="284"/>
      </w:pPr>
      <w:r>
        <w:t>Срок годности Товара: _________________</w:t>
      </w:r>
    </w:p>
    <w:p w:rsidR="00C157BB" w:rsidRDefault="00402CBA">
      <w:pPr>
        <w:pStyle w:val="LBSimple2"/>
        <w:numPr>
          <w:ilvl w:val="1"/>
          <w:numId w:val="29"/>
        </w:numPr>
        <w:tabs>
          <w:tab w:val="left" w:pos="1276"/>
        </w:tabs>
        <w:spacing w:before="0" w:after="0"/>
        <w:ind w:left="567" w:firstLine="284"/>
      </w:pPr>
      <w:r>
        <w:t xml:space="preserve">Информация из протокола согласования цен поставки Товара, включенного в перечень жизненно необходимых и важнейших лекарственных препаратов </w:t>
      </w:r>
      <w:r>
        <w:rPr>
          <w:i/>
          <w:iCs/>
        </w:rPr>
        <w:t>(если применяется).</w:t>
      </w:r>
    </w:p>
    <w:p w:rsidR="00C157BB" w:rsidRDefault="00402CBA">
      <w:pPr>
        <w:pStyle w:val="LBSimple3"/>
        <w:numPr>
          <w:ilvl w:val="2"/>
          <w:numId w:val="29"/>
        </w:numPr>
        <w:tabs>
          <w:tab w:val="left" w:pos="1276"/>
          <w:tab w:val="left" w:pos="1560"/>
        </w:tabs>
        <w:spacing w:before="0" w:after="0"/>
        <w:ind w:left="567" w:firstLine="284"/>
      </w:pPr>
      <w:r>
        <w:t xml:space="preserve">Зарегистрированная предельная отпускная цена, установленная производителем лекарственного препарата, _______ </w:t>
      </w:r>
      <w:r>
        <w:rPr>
          <w:i/>
          <w:iCs/>
        </w:rPr>
        <w:t>(сумма прописью) руб. ___ коп.</w:t>
      </w:r>
    </w:p>
    <w:p w:rsidR="00C157BB" w:rsidRDefault="00402CBA">
      <w:pPr>
        <w:pStyle w:val="LBSimple3"/>
        <w:numPr>
          <w:ilvl w:val="2"/>
          <w:numId w:val="29"/>
        </w:numPr>
        <w:tabs>
          <w:tab w:val="left" w:pos="1276"/>
          <w:tab w:val="left" w:pos="1560"/>
        </w:tabs>
        <w:spacing w:before="0" w:after="0"/>
        <w:ind w:left="567" w:firstLine="284"/>
      </w:pPr>
      <w:r>
        <w:t>Фактическая отпускная цена, установленная производителем лекарственного препарата (без НДС), руб.</w:t>
      </w:r>
    </w:p>
    <w:p w:rsidR="00C157BB" w:rsidRDefault="00402CBA">
      <w:pPr>
        <w:pStyle w:val="LBSimple3"/>
        <w:numPr>
          <w:ilvl w:val="2"/>
          <w:numId w:val="29"/>
        </w:numPr>
        <w:tabs>
          <w:tab w:val="left" w:pos="1276"/>
          <w:tab w:val="left" w:pos="1560"/>
        </w:tabs>
        <w:spacing w:before="0" w:after="0"/>
        <w:ind w:left="567" w:firstLine="284"/>
      </w:pPr>
      <w:r>
        <w:t xml:space="preserve">Суммарный размер фактических оптовых надбавок, установленных организациями оптовой торговли, ________ </w:t>
      </w:r>
      <w:r>
        <w:rPr>
          <w:i/>
          <w:iCs/>
        </w:rPr>
        <w:t>(сумма прописью) руб. ___ коп.</w:t>
      </w:r>
    </w:p>
    <w:p w:rsidR="00C157BB" w:rsidRDefault="00402CBA">
      <w:pPr>
        <w:pStyle w:val="LBBodyText2"/>
        <w:tabs>
          <w:tab w:val="left" w:pos="1276"/>
        </w:tabs>
        <w:spacing w:before="0" w:after="0"/>
        <w:ind w:left="567" w:firstLine="284"/>
        <w:rPr>
          <w:szCs w:val="22"/>
        </w:rPr>
      </w:pPr>
      <w:r>
        <w:rPr>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C157BB" w:rsidRDefault="00402CBA">
      <w:pPr>
        <w:pStyle w:val="LBSimple1"/>
        <w:tabs>
          <w:tab w:val="left" w:pos="1276"/>
        </w:tabs>
        <w:spacing w:before="0" w:after="0"/>
        <w:ind w:left="567" w:firstLine="284"/>
      </w:pPr>
      <w:r>
        <w:t>К настоящему Акту прилагаются следующие документы, подтверждающие поставку Товара:</w:t>
      </w:r>
    </w:p>
    <w:p w:rsidR="00C157BB" w:rsidRDefault="00402CBA">
      <w:pPr>
        <w:pStyle w:val="LBSimple2"/>
        <w:numPr>
          <w:ilvl w:val="1"/>
          <w:numId w:val="29"/>
        </w:numPr>
        <w:tabs>
          <w:tab w:val="left" w:pos="1276"/>
        </w:tabs>
        <w:spacing w:before="0" w:after="0"/>
        <w:ind w:left="567" w:firstLine="284"/>
      </w:pPr>
      <w:r>
        <w:t>Товарная накладная от «___» __________ _____ г. №_____</w:t>
      </w:r>
    </w:p>
    <w:p w:rsidR="00C157BB" w:rsidRDefault="00402CBA">
      <w:pPr>
        <w:pStyle w:val="LBSimple2"/>
        <w:numPr>
          <w:ilvl w:val="1"/>
          <w:numId w:val="29"/>
        </w:numPr>
        <w:tabs>
          <w:tab w:val="left" w:pos="1276"/>
        </w:tabs>
        <w:spacing w:before="0" w:after="0"/>
        <w:ind w:left="567" w:firstLine="284"/>
      </w:pPr>
      <w:r>
        <w:t xml:space="preserve">Счет-фактура </w:t>
      </w:r>
      <w:r>
        <w:rPr>
          <w:i/>
          <w:iCs/>
        </w:rPr>
        <w:t>(при наличии)</w:t>
      </w:r>
      <w:r>
        <w:t xml:space="preserve"> от «___» __________ ____ г. №_____</w:t>
      </w:r>
    </w:p>
    <w:p w:rsidR="00C157BB" w:rsidRDefault="00402CBA">
      <w:pPr>
        <w:pStyle w:val="LBSimple2"/>
        <w:numPr>
          <w:ilvl w:val="1"/>
          <w:numId w:val="29"/>
        </w:numPr>
        <w:tabs>
          <w:tab w:val="left" w:pos="1276"/>
        </w:tabs>
        <w:spacing w:before="0" w:after="0"/>
        <w:ind w:left="567" w:firstLine="284"/>
      </w:pPr>
      <w:r>
        <w:t>Копия(</w:t>
      </w:r>
      <w:proofErr w:type="spellStart"/>
      <w:r>
        <w:t>ии</w:t>
      </w:r>
      <w:proofErr w:type="spellEnd"/>
      <w:r>
        <w:t>) регистрационного(</w:t>
      </w:r>
      <w:proofErr w:type="spellStart"/>
      <w:r>
        <w:t>ых</w:t>
      </w:r>
      <w:proofErr w:type="spellEnd"/>
      <w:r>
        <w:t>) удостоверения(</w:t>
      </w:r>
      <w:proofErr w:type="spellStart"/>
      <w:r>
        <w:t>й</w:t>
      </w:r>
      <w:proofErr w:type="spellEnd"/>
      <w:r>
        <w:t>) лекарственного(</w:t>
      </w:r>
      <w:proofErr w:type="spellStart"/>
      <w:r>
        <w:t>ых</w:t>
      </w:r>
      <w:proofErr w:type="spellEnd"/>
      <w:r>
        <w:t>) препарата(</w:t>
      </w:r>
      <w:proofErr w:type="spellStart"/>
      <w:r>
        <w:t>ов</w:t>
      </w:r>
      <w:proofErr w:type="spellEnd"/>
      <w:r>
        <w:t>) от «___» __________ 20____ г. №_____</w:t>
      </w:r>
    </w:p>
    <w:p w:rsidR="00C157BB" w:rsidRDefault="00402CBA">
      <w:pPr>
        <w:pStyle w:val="LBSimple2"/>
        <w:numPr>
          <w:ilvl w:val="1"/>
          <w:numId w:val="29"/>
        </w:numPr>
        <w:tabs>
          <w:tab w:val="left" w:pos="1276"/>
        </w:tabs>
        <w:spacing w:before="0" w:after="0"/>
        <w:ind w:left="567" w:firstLine="284"/>
      </w:pPr>
      <w:r>
        <w:rPr>
          <w:lang w:eastAsia="ru-RU"/>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Pr>
          <w:i/>
          <w:iCs/>
          <w:lang w:eastAsia="ru-RU"/>
        </w:rPr>
        <w:t>(при поставке Товара, включенного в перечень необходимых и важнейших лекарственных препаратов).</w:t>
      </w:r>
    </w:p>
    <w:p w:rsidR="00C157BB" w:rsidRDefault="00402CBA">
      <w:pPr>
        <w:pStyle w:val="LBSimple2"/>
        <w:numPr>
          <w:ilvl w:val="1"/>
          <w:numId w:val="29"/>
        </w:numPr>
        <w:tabs>
          <w:tab w:val="left" w:pos="1276"/>
        </w:tabs>
        <w:spacing w:before="0" w:after="0"/>
        <w:ind w:left="567" w:firstLine="284"/>
        <w:rPr>
          <w:lang w:eastAsia="ru-RU"/>
        </w:rPr>
      </w:pPr>
      <w:r>
        <w:rPr>
          <w:lang w:eastAsia="ru-RU"/>
        </w:rPr>
        <w:t>Копии документов, подтверждающих соответствие Товара от «__» _________ 20__ г. № ____.</w:t>
      </w:r>
    </w:p>
    <w:p w:rsidR="00C157BB" w:rsidRDefault="00402CBA">
      <w:pPr>
        <w:pStyle w:val="LBSimple2"/>
        <w:numPr>
          <w:ilvl w:val="1"/>
          <w:numId w:val="29"/>
        </w:numPr>
        <w:tabs>
          <w:tab w:val="left" w:pos="1276"/>
        </w:tabs>
        <w:spacing w:before="0" w:after="0"/>
        <w:ind w:left="567" w:firstLine="284"/>
      </w:pPr>
      <w:r>
        <w:rPr>
          <w:lang w:eastAsia="ru-RU"/>
        </w:rPr>
        <w:t>Инструкция</w:t>
      </w:r>
      <w:r>
        <w:t>(</w:t>
      </w:r>
      <w:proofErr w:type="spellStart"/>
      <w:r>
        <w:t>ии</w:t>
      </w:r>
      <w:proofErr w:type="spellEnd"/>
      <w:r>
        <w:t>) по медицинскому применению Товара на русском языке.</w:t>
      </w:r>
    </w:p>
    <w:p w:rsidR="00C157BB" w:rsidRDefault="00402CBA">
      <w:pPr>
        <w:pStyle w:val="LBSimple2"/>
        <w:numPr>
          <w:ilvl w:val="1"/>
          <w:numId w:val="29"/>
        </w:numPr>
        <w:tabs>
          <w:tab w:val="left" w:pos="1276"/>
        </w:tabs>
        <w:spacing w:before="0" w:after="0"/>
        <w:ind w:left="567" w:firstLine="284"/>
      </w:pPr>
      <w:r>
        <w:rPr>
          <w:lang w:eastAsia="ru-RU"/>
        </w:rPr>
        <w:t xml:space="preserve">Копия Спецификации (Приложение № </w:t>
      </w:r>
      <w:r>
        <w:t>1</w:t>
      </w:r>
      <w:r>
        <w:rPr>
          <w:lang w:eastAsia="ru-RU"/>
        </w:rPr>
        <w:t xml:space="preserve"> к </w:t>
      </w:r>
      <w:r>
        <w:t>Договору</w:t>
      </w:r>
      <w:r>
        <w:rPr>
          <w:lang w:eastAsia="ru-RU"/>
        </w:rPr>
        <w:t>).</w:t>
      </w:r>
    </w:p>
    <w:p w:rsidR="00C157BB" w:rsidRDefault="00402CBA">
      <w:pPr>
        <w:pStyle w:val="LBSimple2"/>
        <w:numPr>
          <w:ilvl w:val="1"/>
          <w:numId w:val="29"/>
        </w:numPr>
        <w:tabs>
          <w:tab w:val="left" w:pos="1276"/>
        </w:tabs>
        <w:spacing w:before="0" w:after="0"/>
        <w:ind w:left="567" w:firstLine="284"/>
      </w:pPr>
      <w:r>
        <w:rPr>
          <w:lang w:eastAsia="ru-RU"/>
        </w:rPr>
        <w:t xml:space="preserve">Копия Технических характеристик (Приложение № </w:t>
      </w:r>
      <w:r>
        <w:t>2</w:t>
      </w:r>
      <w:r>
        <w:rPr>
          <w:lang w:eastAsia="ru-RU"/>
        </w:rPr>
        <w:t xml:space="preserve"> к </w:t>
      </w:r>
      <w:r>
        <w:t>Договору</w:t>
      </w:r>
      <w:r>
        <w:rPr>
          <w:lang w:eastAsia="ru-RU"/>
        </w:rPr>
        <w:t>).</w:t>
      </w:r>
    </w:p>
    <w:p w:rsidR="00C157BB" w:rsidRDefault="00C157BB">
      <w:pPr>
        <w:pStyle w:val="LBSimple2"/>
        <w:tabs>
          <w:tab w:val="left" w:pos="1276"/>
        </w:tabs>
        <w:spacing w:before="0" w:after="0"/>
        <w:ind w:left="851"/>
      </w:pPr>
    </w:p>
    <w:tbl>
      <w:tblPr>
        <w:tblStyle w:val="affe"/>
        <w:tblW w:w="9571" w:type="dxa"/>
        <w:jc w:val="center"/>
        <w:tblLayout w:type="fixed"/>
        <w:tblLook w:val="04A0"/>
      </w:tblPr>
      <w:tblGrid>
        <w:gridCol w:w="4785"/>
        <w:gridCol w:w="4786"/>
      </w:tblGrid>
      <w:tr w:rsidR="00C157BB">
        <w:trPr>
          <w:trHeight w:val="57"/>
          <w:jc w:val="center"/>
        </w:trPr>
        <w:tc>
          <w:tcPr>
            <w:tcW w:w="4785" w:type="dxa"/>
            <w:tcBorders>
              <w:top w:val="nil"/>
              <w:left w:val="nil"/>
              <w:bottom w:val="nil"/>
              <w:right w:val="nil"/>
            </w:tcBorders>
          </w:tcPr>
          <w:p w:rsidR="00C157BB" w:rsidRDefault="00402CBA">
            <w:pPr>
              <w:widowControl w:val="0"/>
              <w:rPr>
                <w:color w:val="000000"/>
              </w:rPr>
            </w:pPr>
            <w:r>
              <w:rPr>
                <w:rFonts w:cs="Arial"/>
                <w:color w:val="000000"/>
              </w:rPr>
              <w:t>Заказчик:</w:t>
            </w:r>
          </w:p>
          <w:p w:rsidR="00C157BB" w:rsidRDefault="00402CBA">
            <w:pPr>
              <w:ind w:right="-426"/>
              <w:rPr>
                <w:rFonts w:cs="Arial"/>
              </w:rPr>
            </w:pPr>
            <w:r>
              <w:rPr>
                <w:rFonts w:cs="Arial"/>
              </w:rPr>
              <w:t>__</w:t>
            </w:r>
          </w:p>
          <w:p w:rsidR="00C157BB" w:rsidRDefault="00402CBA">
            <w:pPr>
              <w:ind w:right="-426"/>
              <w:rPr>
                <w:rFonts w:cs="Calibri"/>
              </w:rPr>
            </w:pPr>
            <w:r>
              <w:rPr>
                <w:rFonts w:cs="Calibri"/>
              </w:rPr>
              <w:t>__</w:t>
            </w:r>
          </w:p>
          <w:p w:rsidR="00C157BB" w:rsidRDefault="00402CBA">
            <w:pPr>
              <w:pStyle w:val="ConsPlusNormal0"/>
              <w:ind w:firstLine="0"/>
              <w:jc w:val="both"/>
              <w:rPr>
                <w:rFonts w:ascii="Times New Roman" w:hAnsi="Times New Roman" w:cs="Times New Roman"/>
              </w:rPr>
            </w:pPr>
            <w:r>
              <w:rPr>
                <w:rFonts w:ascii="Times New Roman" w:hAnsi="Times New Roman" w:cs="Times New Roman"/>
              </w:rPr>
              <w:t>«__» ________ 202_ г.</w:t>
            </w:r>
          </w:p>
          <w:p w:rsidR="00C157BB" w:rsidRDefault="00402CBA">
            <w:pPr>
              <w:pStyle w:val="ConsPlusNormal0"/>
              <w:ind w:firstLine="0"/>
              <w:jc w:val="both"/>
              <w:rPr>
                <w:rFonts w:ascii="Times New Roman" w:hAnsi="Times New Roman" w:cs="Times New Roman"/>
              </w:rPr>
            </w:pPr>
            <w:r>
              <w:rPr>
                <w:rFonts w:ascii="Times New Roman" w:hAnsi="Times New Roman" w:cs="Times New Roman"/>
              </w:rPr>
              <w:t>МП</w:t>
            </w:r>
          </w:p>
        </w:tc>
        <w:tc>
          <w:tcPr>
            <w:tcW w:w="4785" w:type="dxa"/>
            <w:tcBorders>
              <w:top w:val="nil"/>
              <w:left w:val="nil"/>
              <w:bottom w:val="nil"/>
              <w:right w:val="nil"/>
            </w:tcBorders>
          </w:tcPr>
          <w:p w:rsidR="00C157BB" w:rsidRDefault="00402CBA">
            <w:pPr>
              <w:tabs>
                <w:tab w:val="left" w:pos="1080"/>
              </w:tabs>
              <w:rPr>
                <w:rFonts w:cs="Arial"/>
              </w:rPr>
            </w:pPr>
            <w:r>
              <w:rPr>
                <w:rFonts w:cs="Arial"/>
              </w:rPr>
              <w:t>Поставщик:</w:t>
            </w:r>
          </w:p>
          <w:p w:rsidR="00C157BB" w:rsidRDefault="00402CBA">
            <w:pPr>
              <w:pStyle w:val="afb"/>
              <w:widowControl w:val="0"/>
              <w:rPr>
                <w:rFonts w:ascii="Times New Roman" w:hAnsi="Times New Roman"/>
                <w:sz w:val="24"/>
                <w:szCs w:val="24"/>
              </w:rPr>
            </w:pPr>
            <w:r>
              <w:rPr>
                <w:rFonts w:ascii="Times New Roman" w:hAnsi="Times New Roman" w:cs="Arial"/>
                <w:sz w:val="24"/>
                <w:szCs w:val="24"/>
              </w:rPr>
              <w:t>__</w:t>
            </w:r>
          </w:p>
          <w:p w:rsidR="00C157BB" w:rsidRDefault="00402CBA">
            <w:pPr>
              <w:tabs>
                <w:tab w:val="left" w:pos="1080"/>
              </w:tabs>
              <w:ind w:right="-426"/>
              <w:contextualSpacing/>
              <w:rPr>
                <w:sz w:val="24"/>
                <w:szCs w:val="24"/>
              </w:rPr>
            </w:pPr>
            <w:r>
              <w:rPr>
                <w:rFonts w:cs="Arial"/>
                <w:sz w:val="24"/>
                <w:szCs w:val="24"/>
              </w:rPr>
              <w:t>___________________ __</w:t>
            </w:r>
          </w:p>
          <w:p w:rsidR="00C157BB" w:rsidRDefault="00402CBA">
            <w:pPr>
              <w:pStyle w:val="ConsPlusNormal0"/>
              <w:ind w:firstLine="0"/>
              <w:jc w:val="both"/>
              <w:rPr>
                <w:rFonts w:ascii="Times New Roman" w:hAnsi="Times New Roman" w:cs="Times New Roman"/>
              </w:rPr>
            </w:pPr>
            <w:r>
              <w:rPr>
                <w:rFonts w:ascii="Times New Roman" w:hAnsi="Times New Roman" w:cs="Times New Roman"/>
              </w:rPr>
              <w:t>«__» ________ 202_ г.</w:t>
            </w:r>
          </w:p>
          <w:p w:rsidR="00C157BB" w:rsidRDefault="00402CBA">
            <w:pPr>
              <w:pStyle w:val="ConsPlusNormal0"/>
              <w:ind w:firstLine="0"/>
              <w:jc w:val="both"/>
              <w:rPr>
                <w:rFonts w:ascii="Times New Roman" w:hAnsi="Times New Roman" w:cs="Times New Roman"/>
              </w:rPr>
            </w:pPr>
            <w:r>
              <w:rPr>
                <w:rFonts w:ascii="Times New Roman" w:hAnsi="Times New Roman" w:cs="Times New Roman"/>
              </w:rPr>
              <w:t>МП</w:t>
            </w:r>
          </w:p>
        </w:tc>
      </w:tr>
    </w:tbl>
    <w:p w:rsidR="00920C39" w:rsidRDefault="00920C39">
      <w:pPr>
        <w:widowControl w:val="0"/>
        <w:jc w:val="right"/>
        <w:outlineLvl w:val="1"/>
        <w:rPr>
          <w:sz w:val="24"/>
          <w:szCs w:val="24"/>
        </w:rPr>
      </w:pPr>
    </w:p>
    <w:p w:rsidR="00C157BB" w:rsidRDefault="00920C39" w:rsidP="00920C39">
      <w:pPr>
        <w:jc w:val="right"/>
        <w:rPr>
          <w:sz w:val="24"/>
          <w:szCs w:val="24"/>
        </w:rPr>
      </w:pPr>
      <w:r>
        <w:rPr>
          <w:sz w:val="24"/>
          <w:szCs w:val="24"/>
        </w:rPr>
        <w:br w:type="page"/>
      </w:r>
      <w:r w:rsidR="00402CBA">
        <w:rPr>
          <w:sz w:val="24"/>
          <w:szCs w:val="24"/>
        </w:rPr>
        <w:lastRenderedPageBreak/>
        <w:t>Приложение № 5</w:t>
      </w:r>
    </w:p>
    <w:p w:rsidR="00C157BB" w:rsidRDefault="00402CBA">
      <w:pPr>
        <w:pStyle w:val="ConsPlusNormal0"/>
        <w:jc w:val="right"/>
        <w:rPr>
          <w:rFonts w:ascii="Times New Roman" w:hAnsi="Times New Roman" w:cs="Times New Roman"/>
          <w:sz w:val="24"/>
          <w:szCs w:val="24"/>
          <w:highlight w:val="yellow"/>
        </w:rPr>
      </w:pPr>
      <w:r>
        <w:rPr>
          <w:rFonts w:ascii="Times New Roman" w:hAnsi="Times New Roman" w:cs="Times New Roman"/>
          <w:sz w:val="24"/>
          <w:szCs w:val="24"/>
        </w:rPr>
        <w:t xml:space="preserve">к Договору № </w:t>
      </w:r>
      <w:r>
        <w:rPr>
          <w:rFonts w:ascii="Times New Roman" w:hAnsi="Times New Roman" w:cs="Times New Roman"/>
          <w:sz w:val="24"/>
          <w:szCs w:val="24"/>
          <w:highlight w:val="yellow"/>
        </w:rPr>
        <w:t>_______</w:t>
      </w:r>
    </w:p>
    <w:p w:rsidR="00C157BB" w:rsidRDefault="00402CBA">
      <w:pPr>
        <w:pStyle w:val="ConsPlusNormal0"/>
        <w:jc w:val="right"/>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sz w:val="24"/>
          <w:szCs w:val="24"/>
          <w:highlight w:val="yellow"/>
        </w:rPr>
        <w:t>«__» _____</w:t>
      </w:r>
      <w:r>
        <w:rPr>
          <w:rFonts w:ascii="Times New Roman" w:hAnsi="Times New Roman" w:cs="Times New Roman"/>
          <w:sz w:val="24"/>
          <w:szCs w:val="24"/>
        </w:rPr>
        <w:t>202</w:t>
      </w:r>
      <w:r w:rsidR="00321347">
        <w:rPr>
          <w:rFonts w:ascii="Times New Roman" w:hAnsi="Times New Roman" w:cs="Times New Roman"/>
          <w:sz w:val="24"/>
          <w:szCs w:val="24"/>
        </w:rPr>
        <w:t>6</w:t>
      </w:r>
      <w:r>
        <w:rPr>
          <w:rFonts w:ascii="Times New Roman" w:hAnsi="Times New Roman" w:cs="Times New Roman"/>
          <w:sz w:val="24"/>
          <w:szCs w:val="24"/>
        </w:rPr>
        <w:t xml:space="preserve"> г.</w:t>
      </w:r>
    </w:p>
    <w:p w:rsidR="00C157BB" w:rsidRDefault="00C157BB">
      <w:pPr>
        <w:pStyle w:val="ConsPlusNormal0"/>
        <w:jc w:val="right"/>
        <w:rPr>
          <w:sz w:val="24"/>
          <w:szCs w:val="24"/>
        </w:rPr>
      </w:pPr>
    </w:p>
    <w:p w:rsidR="00C157BB" w:rsidRDefault="00C157BB">
      <w:pPr>
        <w:pStyle w:val="LBBodyText1"/>
        <w:jc w:val="center"/>
        <w:rPr>
          <w:b/>
          <w:sz w:val="24"/>
          <w:szCs w:val="24"/>
          <w:lang w:eastAsia="ru-RU"/>
        </w:rPr>
      </w:pPr>
    </w:p>
    <w:p w:rsidR="00C157BB" w:rsidRDefault="00402CBA">
      <w:pPr>
        <w:pStyle w:val="LBBodyText1"/>
        <w:jc w:val="center"/>
        <w:rPr>
          <w:b/>
          <w:sz w:val="24"/>
          <w:szCs w:val="24"/>
          <w:lang w:eastAsia="ru-RU"/>
        </w:rPr>
      </w:pPr>
      <w:r>
        <w:rPr>
          <w:b/>
          <w:sz w:val="24"/>
          <w:szCs w:val="24"/>
          <w:lang w:eastAsia="ru-RU"/>
        </w:rPr>
        <w:t>АКТ СВЕРКИ РАСЧЕТОВ</w:t>
      </w:r>
    </w:p>
    <w:p w:rsidR="00C157BB" w:rsidRDefault="00C157BB">
      <w:pPr>
        <w:pStyle w:val="LBBodyText1"/>
        <w:rPr>
          <w:sz w:val="24"/>
          <w:szCs w:val="24"/>
          <w:lang w:eastAsia="ru-RU"/>
        </w:rPr>
      </w:pPr>
    </w:p>
    <w:p w:rsidR="00C157BB" w:rsidRDefault="00402CBA">
      <w:pPr>
        <w:pStyle w:val="LBBodyText1"/>
        <w:ind w:left="709"/>
        <w:rPr>
          <w:sz w:val="24"/>
          <w:szCs w:val="24"/>
          <w:lang w:eastAsia="ru-RU"/>
        </w:rPr>
      </w:pPr>
      <w:r>
        <w:rPr>
          <w:sz w:val="24"/>
          <w:szCs w:val="24"/>
          <w:lang w:eastAsia="ru-RU"/>
        </w:rPr>
        <w:t>___________________________________________________________________________________________</w:t>
      </w:r>
    </w:p>
    <w:p w:rsidR="00C157BB" w:rsidRDefault="00402CBA">
      <w:pPr>
        <w:pStyle w:val="LBBodyText1"/>
        <w:ind w:left="709"/>
        <w:rPr>
          <w:sz w:val="24"/>
          <w:szCs w:val="24"/>
          <w:lang w:eastAsia="ru-RU"/>
        </w:rPr>
      </w:pPr>
      <w:r>
        <w:rPr>
          <w:sz w:val="24"/>
          <w:szCs w:val="24"/>
          <w:lang w:eastAsia="ru-RU"/>
        </w:rPr>
        <w:t>и __________________________________________________________________________________________</w:t>
      </w:r>
    </w:p>
    <w:p w:rsidR="00C157BB" w:rsidRDefault="00402CBA">
      <w:pPr>
        <w:pStyle w:val="LBBodyText1"/>
        <w:ind w:left="709"/>
        <w:rPr>
          <w:sz w:val="24"/>
          <w:szCs w:val="24"/>
        </w:rPr>
      </w:pPr>
      <w:r>
        <w:rPr>
          <w:sz w:val="24"/>
          <w:szCs w:val="24"/>
          <w:lang w:eastAsia="ru-RU"/>
        </w:rPr>
        <w:t>(</w:t>
      </w:r>
      <w:r>
        <w:rPr>
          <w:sz w:val="24"/>
          <w:szCs w:val="24"/>
        </w:rPr>
        <w:t>Договор</w:t>
      </w:r>
      <w:r>
        <w:rPr>
          <w:sz w:val="24"/>
          <w:szCs w:val="24"/>
          <w:lang w:eastAsia="ru-RU"/>
        </w:rPr>
        <w:t xml:space="preserve"> от «___» __________ ____ г. №_____)</w:t>
      </w:r>
    </w:p>
    <w:p w:rsidR="00C157BB" w:rsidRDefault="00C157BB">
      <w:pPr>
        <w:pStyle w:val="LBBodyText1"/>
        <w:ind w:left="709"/>
        <w:rPr>
          <w:sz w:val="24"/>
          <w:szCs w:val="24"/>
          <w:lang w:eastAsia="ru-RU"/>
        </w:rPr>
      </w:pPr>
    </w:p>
    <w:p w:rsidR="00C157BB" w:rsidRDefault="00402CBA">
      <w:pPr>
        <w:pStyle w:val="LBBodyText1"/>
        <w:ind w:left="709"/>
        <w:rPr>
          <w:sz w:val="24"/>
          <w:szCs w:val="24"/>
          <w:lang w:eastAsia="ru-RU"/>
        </w:rPr>
      </w:pPr>
      <w:r>
        <w:rPr>
          <w:sz w:val="24"/>
          <w:szCs w:val="24"/>
          <w:lang w:eastAsia="ru-RU"/>
        </w:rPr>
        <w:t>Сальдо на ______________ ______________ Раздел_________________</w:t>
      </w:r>
    </w:p>
    <w:p w:rsidR="00C157BB" w:rsidRDefault="00402CBA">
      <w:pPr>
        <w:pStyle w:val="LBBodyText1"/>
        <w:ind w:left="709"/>
        <w:rPr>
          <w:sz w:val="24"/>
          <w:szCs w:val="24"/>
          <w:lang w:eastAsia="ru-RU"/>
        </w:rPr>
      </w:pPr>
      <w:r>
        <w:rPr>
          <w:sz w:val="24"/>
          <w:szCs w:val="24"/>
          <w:lang w:eastAsia="ru-RU"/>
        </w:rPr>
        <w:t xml:space="preserve">                            (дата)</w:t>
      </w:r>
      <w:r>
        <w:rPr>
          <w:sz w:val="24"/>
          <w:szCs w:val="24"/>
          <w:lang w:eastAsia="ru-RU"/>
        </w:rPr>
        <w:tab/>
        <w:t>(сумма)</w:t>
      </w:r>
    </w:p>
    <w:p w:rsidR="00C157BB" w:rsidRDefault="00C157BB">
      <w:pPr>
        <w:widowControl w:val="0"/>
        <w:ind w:left="709" w:firstLine="720"/>
        <w:rPr>
          <w:rFonts w:eastAsia="Times New Roman"/>
          <w:sz w:val="24"/>
          <w:szCs w:val="24"/>
          <w:lang w:eastAsia="ru-RU"/>
        </w:rPr>
      </w:pPr>
    </w:p>
    <w:tbl>
      <w:tblPr>
        <w:tblW w:w="10131" w:type="dxa"/>
        <w:tblInd w:w="1028" w:type="dxa"/>
        <w:tblLayout w:type="fixed"/>
        <w:tblLook w:val="0000"/>
      </w:tblPr>
      <w:tblGrid>
        <w:gridCol w:w="2978"/>
        <w:gridCol w:w="2590"/>
        <w:gridCol w:w="1776"/>
        <w:gridCol w:w="2787"/>
      </w:tblGrid>
      <w:tr w:rsidR="00C157BB">
        <w:tc>
          <w:tcPr>
            <w:tcW w:w="5567" w:type="dxa"/>
            <w:gridSpan w:val="2"/>
            <w:tcBorders>
              <w:top w:val="single" w:sz="4" w:space="0" w:color="000000"/>
              <w:left w:val="single" w:sz="4" w:space="0" w:color="000000"/>
              <w:bottom w:val="single" w:sz="4" w:space="0" w:color="000000"/>
              <w:right w:val="single" w:sz="4" w:space="0" w:color="000000"/>
            </w:tcBorders>
            <w:vAlign w:val="center"/>
          </w:tcPr>
          <w:p w:rsidR="00C157BB" w:rsidRDefault="00402CBA">
            <w:pPr>
              <w:widowControl w:val="0"/>
              <w:ind w:left="34"/>
              <w:jc w:val="center"/>
              <w:rPr>
                <w:rFonts w:eastAsia="Times New Roman"/>
                <w:sz w:val="24"/>
                <w:szCs w:val="24"/>
                <w:lang w:eastAsia="ru-RU"/>
              </w:rPr>
            </w:pPr>
            <w:r>
              <w:rPr>
                <w:rFonts w:eastAsia="Times New Roman"/>
                <w:sz w:val="24"/>
                <w:szCs w:val="24"/>
                <w:lang w:eastAsia="ru-RU"/>
              </w:rPr>
              <w:t>Наименование Заказчика</w:t>
            </w:r>
          </w:p>
        </w:tc>
        <w:tc>
          <w:tcPr>
            <w:tcW w:w="4563" w:type="dxa"/>
            <w:gridSpan w:val="2"/>
            <w:tcBorders>
              <w:top w:val="single" w:sz="4" w:space="0" w:color="000000"/>
              <w:left w:val="single" w:sz="4" w:space="0" w:color="000000"/>
              <w:bottom w:val="single" w:sz="4" w:space="0" w:color="000000"/>
              <w:right w:val="single" w:sz="4" w:space="0" w:color="000000"/>
            </w:tcBorders>
            <w:vAlign w:val="center"/>
          </w:tcPr>
          <w:p w:rsidR="00C157BB" w:rsidRDefault="00402CBA">
            <w:pPr>
              <w:widowControl w:val="0"/>
              <w:ind w:left="-148"/>
              <w:jc w:val="center"/>
              <w:rPr>
                <w:rFonts w:eastAsia="Times New Roman"/>
                <w:sz w:val="24"/>
                <w:szCs w:val="24"/>
                <w:lang w:eastAsia="ru-RU"/>
              </w:rPr>
            </w:pPr>
            <w:r>
              <w:rPr>
                <w:rFonts w:eastAsia="Times New Roman"/>
                <w:sz w:val="24"/>
                <w:szCs w:val="24"/>
                <w:lang w:eastAsia="ru-RU"/>
              </w:rPr>
              <w:t>Наименование Поставщика</w:t>
            </w:r>
          </w:p>
        </w:tc>
      </w:tr>
      <w:tr w:rsidR="00C157BB">
        <w:tc>
          <w:tcPr>
            <w:tcW w:w="2977" w:type="dxa"/>
            <w:tcBorders>
              <w:top w:val="single" w:sz="4" w:space="0" w:color="000000"/>
              <w:left w:val="single" w:sz="4" w:space="0" w:color="000000"/>
              <w:bottom w:val="single" w:sz="4" w:space="0" w:color="000000"/>
              <w:right w:val="single" w:sz="4" w:space="0" w:color="000000"/>
            </w:tcBorders>
            <w:vAlign w:val="center"/>
          </w:tcPr>
          <w:p w:rsidR="00C157BB" w:rsidRDefault="00402CBA">
            <w:pPr>
              <w:widowControl w:val="0"/>
              <w:ind w:left="-108"/>
              <w:jc w:val="center"/>
              <w:rPr>
                <w:rFonts w:eastAsia="Times New Roman"/>
                <w:sz w:val="24"/>
                <w:szCs w:val="24"/>
                <w:lang w:eastAsia="ru-RU"/>
              </w:rPr>
            </w:pPr>
            <w:r>
              <w:rPr>
                <w:rFonts w:eastAsia="Times New Roman"/>
                <w:sz w:val="24"/>
                <w:szCs w:val="24"/>
                <w:lang w:eastAsia="ru-RU"/>
              </w:rPr>
              <w:t>№ платежных поручений</w:t>
            </w:r>
          </w:p>
        </w:tc>
        <w:tc>
          <w:tcPr>
            <w:tcW w:w="2590" w:type="dxa"/>
            <w:tcBorders>
              <w:top w:val="single" w:sz="4" w:space="0" w:color="000000"/>
              <w:left w:val="single" w:sz="4" w:space="0" w:color="000000"/>
              <w:bottom w:val="single" w:sz="4" w:space="0" w:color="000000"/>
              <w:right w:val="single" w:sz="4" w:space="0" w:color="000000"/>
            </w:tcBorders>
            <w:vAlign w:val="center"/>
          </w:tcPr>
          <w:p w:rsidR="00C157BB" w:rsidRDefault="00402CBA">
            <w:pPr>
              <w:widowControl w:val="0"/>
              <w:ind w:left="-108"/>
              <w:jc w:val="center"/>
              <w:rPr>
                <w:rFonts w:eastAsia="Times New Roman"/>
                <w:sz w:val="24"/>
                <w:szCs w:val="24"/>
                <w:lang w:eastAsia="ru-RU"/>
              </w:rPr>
            </w:pPr>
            <w:r>
              <w:rPr>
                <w:rFonts w:eastAsia="Times New Roman"/>
                <w:sz w:val="24"/>
                <w:szCs w:val="24"/>
                <w:lang w:eastAsia="ru-RU"/>
              </w:rPr>
              <w:t>Сумма, руб.</w:t>
            </w:r>
          </w:p>
        </w:tc>
        <w:tc>
          <w:tcPr>
            <w:tcW w:w="1776" w:type="dxa"/>
            <w:tcBorders>
              <w:top w:val="single" w:sz="4" w:space="0" w:color="000000"/>
              <w:left w:val="single" w:sz="4" w:space="0" w:color="000000"/>
              <w:bottom w:val="single" w:sz="4" w:space="0" w:color="000000"/>
              <w:right w:val="single" w:sz="4" w:space="0" w:color="000000"/>
            </w:tcBorders>
            <w:vAlign w:val="center"/>
          </w:tcPr>
          <w:p w:rsidR="00C157BB" w:rsidRDefault="00402CBA">
            <w:pPr>
              <w:widowControl w:val="0"/>
              <w:ind w:left="-108"/>
              <w:jc w:val="center"/>
              <w:rPr>
                <w:rFonts w:eastAsia="Times New Roman"/>
                <w:sz w:val="24"/>
                <w:szCs w:val="24"/>
                <w:lang w:eastAsia="ru-RU"/>
              </w:rPr>
            </w:pPr>
            <w:r>
              <w:rPr>
                <w:rFonts w:eastAsia="Times New Roman"/>
                <w:sz w:val="24"/>
                <w:szCs w:val="24"/>
                <w:lang w:eastAsia="ru-RU"/>
              </w:rPr>
              <w:t>№ акта, дата</w:t>
            </w:r>
          </w:p>
        </w:tc>
        <w:tc>
          <w:tcPr>
            <w:tcW w:w="2787" w:type="dxa"/>
            <w:tcBorders>
              <w:top w:val="single" w:sz="4" w:space="0" w:color="000000"/>
              <w:left w:val="single" w:sz="4" w:space="0" w:color="000000"/>
              <w:bottom w:val="single" w:sz="4" w:space="0" w:color="000000"/>
              <w:right w:val="single" w:sz="4" w:space="0" w:color="000000"/>
            </w:tcBorders>
            <w:vAlign w:val="center"/>
          </w:tcPr>
          <w:p w:rsidR="00C157BB" w:rsidRDefault="00402CBA">
            <w:pPr>
              <w:widowControl w:val="0"/>
              <w:ind w:left="-108"/>
              <w:jc w:val="center"/>
              <w:rPr>
                <w:rFonts w:eastAsia="Times New Roman"/>
                <w:sz w:val="24"/>
                <w:szCs w:val="24"/>
                <w:lang w:eastAsia="ru-RU"/>
              </w:rPr>
            </w:pPr>
            <w:r>
              <w:rPr>
                <w:rFonts w:eastAsia="Times New Roman"/>
                <w:sz w:val="24"/>
                <w:szCs w:val="24"/>
                <w:lang w:eastAsia="ru-RU"/>
              </w:rPr>
              <w:t>Сумма, руб.</w:t>
            </w:r>
          </w:p>
        </w:tc>
      </w:tr>
      <w:tr w:rsidR="00C157BB">
        <w:tc>
          <w:tcPr>
            <w:tcW w:w="2977" w:type="dxa"/>
            <w:tcBorders>
              <w:top w:val="single" w:sz="4" w:space="0" w:color="000000"/>
              <w:left w:val="single" w:sz="4" w:space="0" w:color="000000"/>
              <w:bottom w:val="single" w:sz="4" w:space="0" w:color="000000"/>
              <w:right w:val="single" w:sz="4" w:space="0" w:color="000000"/>
            </w:tcBorders>
          </w:tcPr>
          <w:p w:rsidR="00C157BB" w:rsidRDefault="00C157BB">
            <w:pPr>
              <w:widowControl w:val="0"/>
              <w:ind w:left="-108"/>
              <w:rPr>
                <w:rFonts w:eastAsia="Times New Roman"/>
                <w:sz w:val="24"/>
                <w:szCs w:val="24"/>
                <w:lang w:eastAsia="ru-RU"/>
              </w:rPr>
            </w:pPr>
          </w:p>
        </w:tc>
        <w:tc>
          <w:tcPr>
            <w:tcW w:w="2590" w:type="dxa"/>
            <w:tcBorders>
              <w:top w:val="single" w:sz="4" w:space="0" w:color="000000"/>
              <w:left w:val="single" w:sz="4" w:space="0" w:color="000000"/>
              <w:bottom w:val="single" w:sz="4" w:space="0" w:color="000000"/>
              <w:right w:val="single" w:sz="4" w:space="0" w:color="000000"/>
            </w:tcBorders>
          </w:tcPr>
          <w:p w:rsidR="00C157BB" w:rsidRDefault="00C157BB">
            <w:pPr>
              <w:widowControl w:val="0"/>
              <w:ind w:left="-108"/>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tcPr>
          <w:p w:rsidR="00C157BB" w:rsidRDefault="00C157BB">
            <w:pPr>
              <w:widowControl w:val="0"/>
              <w:ind w:left="-108"/>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tcPr>
          <w:p w:rsidR="00C157BB" w:rsidRDefault="00C157BB">
            <w:pPr>
              <w:widowControl w:val="0"/>
              <w:ind w:left="-108"/>
              <w:rPr>
                <w:rFonts w:eastAsia="Times New Roman"/>
                <w:sz w:val="24"/>
                <w:szCs w:val="24"/>
                <w:lang w:eastAsia="ru-RU"/>
              </w:rPr>
            </w:pPr>
          </w:p>
        </w:tc>
      </w:tr>
      <w:tr w:rsidR="00C157BB">
        <w:tc>
          <w:tcPr>
            <w:tcW w:w="2977" w:type="dxa"/>
            <w:tcBorders>
              <w:top w:val="single" w:sz="4" w:space="0" w:color="000000"/>
              <w:left w:val="single" w:sz="4" w:space="0" w:color="000000"/>
              <w:bottom w:val="single" w:sz="4" w:space="0" w:color="000000"/>
              <w:right w:val="single" w:sz="4" w:space="0" w:color="000000"/>
            </w:tcBorders>
          </w:tcPr>
          <w:p w:rsidR="00C157BB" w:rsidRDefault="00402CBA">
            <w:pPr>
              <w:widowControl w:val="0"/>
              <w:ind w:left="-108"/>
              <w:jc w:val="center"/>
              <w:rPr>
                <w:rFonts w:eastAsia="Times New Roman"/>
                <w:sz w:val="24"/>
                <w:szCs w:val="24"/>
                <w:lang w:eastAsia="ru-RU"/>
              </w:rPr>
            </w:pPr>
            <w:r>
              <w:rPr>
                <w:rFonts w:eastAsia="Times New Roman"/>
                <w:sz w:val="24"/>
                <w:szCs w:val="24"/>
                <w:lang w:eastAsia="ru-RU"/>
              </w:rPr>
              <w:t>Итого:</w:t>
            </w:r>
          </w:p>
        </w:tc>
        <w:tc>
          <w:tcPr>
            <w:tcW w:w="2590" w:type="dxa"/>
            <w:tcBorders>
              <w:top w:val="single" w:sz="4" w:space="0" w:color="000000"/>
              <w:left w:val="single" w:sz="4" w:space="0" w:color="000000"/>
              <w:bottom w:val="single" w:sz="4" w:space="0" w:color="000000"/>
              <w:right w:val="single" w:sz="4" w:space="0" w:color="000000"/>
            </w:tcBorders>
          </w:tcPr>
          <w:p w:rsidR="00C157BB" w:rsidRDefault="00C157BB">
            <w:pPr>
              <w:widowControl w:val="0"/>
              <w:ind w:left="-108"/>
              <w:rPr>
                <w:rFonts w:eastAsia="Times New Roman"/>
                <w:sz w:val="24"/>
                <w:szCs w:val="24"/>
                <w:lang w:eastAsia="ru-RU"/>
              </w:rPr>
            </w:pPr>
          </w:p>
        </w:tc>
        <w:tc>
          <w:tcPr>
            <w:tcW w:w="1776" w:type="dxa"/>
            <w:tcBorders>
              <w:top w:val="single" w:sz="4" w:space="0" w:color="000000"/>
              <w:left w:val="single" w:sz="4" w:space="0" w:color="000000"/>
              <w:bottom w:val="single" w:sz="4" w:space="0" w:color="000000"/>
              <w:right w:val="single" w:sz="4" w:space="0" w:color="000000"/>
            </w:tcBorders>
          </w:tcPr>
          <w:p w:rsidR="00C157BB" w:rsidRDefault="00C157BB">
            <w:pPr>
              <w:widowControl w:val="0"/>
              <w:ind w:left="-108"/>
              <w:rPr>
                <w:rFonts w:eastAsia="Times New Roman"/>
                <w:sz w:val="24"/>
                <w:szCs w:val="24"/>
                <w:lang w:eastAsia="ru-RU"/>
              </w:rPr>
            </w:pPr>
          </w:p>
        </w:tc>
        <w:tc>
          <w:tcPr>
            <w:tcW w:w="2787" w:type="dxa"/>
            <w:tcBorders>
              <w:top w:val="single" w:sz="4" w:space="0" w:color="000000"/>
              <w:left w:val="single" w:sz="4" w:space="0" w:color="000000"/>
              <w:bottom w:val="single" w:sz="4" w:space="0" w:color="000000"/>
              <w:right w:val="single" w:sz="4" w:space="0" w:color="000000"/>
            </w:tcBorders>
          </w:tcPr>
          <w:p w:rsidR="00C157BB" w:rsidRDefault="00C157BB">
            <w:pPr>
              <w:widowControl w:val="0"/>
              <w:ind w:left="-108"/>
              <w:rPr>
                <w:rFonts w:eastAsia="Times New Roman"/>
                <w:sz w:val="24"/>
                <w:szCs w:val="24"/>
                <w:lang w:eastAsia="ru-RU"/>
              </w:rPr>
            </w:pPr>
          </w:p>
        </w:tc>
      </w:tr>
    </w:tbl>
    <w:p w:rsidR="00C157BB" w:rsidRDefault="00C157BB">
      <w:pPr>
        <w:widowControl w:val="0"/>
        <w:ind w:left="709" w:firstLine="720"/>
        <w:rPr>
          <w:rFonts w:eastAsia="Times New Roman"/>
          <w:sz w:val="24"/>
          <w:szCs w:val="24"/>
          <w:lang w:eastAsia="ru-RU"/>
        </w:rPr>
      </w:pPr>
    </w:p>
    <w:p w:rsidR="00C157BB" w:rsidRDefault="00402CBA">
      <w:pPr>
        <w:pStyle w:val="LBBodyText1"/>
        <w:ind w:left="709"/>
        <w:rPr>
          <w:sz w:val="24"/>
          <w:szCs w:val="24"/>
          <w:lang w:eastAsia="ru-RU"/>
        </w:rPr>
      </w:pPr>
      <w:r>
        <w:rPr>
          <w:sz w:val="24"/>
          <w:szCs w:val="24"/>
          <w:lang w:eastAsia="ru-RU"/>
        </w:rPr>
        <w:t>Сальдо на_____________________ ________________________</w:t>
      </w:r>
    </w:p>
    <w:p w:rsidR="00C157BB" w:rsidRDefault="00402CBA">
      <w:pPr>
        <w:pStyle w:val="LBBodyText1"/>
        <w:ind w:left="709"/>
        <w:rPr>
          <w:sz w:val="24"/>
          <w:szCs w:val="24"/>
          <w:lang w:eastAsia="ru-RU"/>
        </w:rPr>
      </w:pPr>
      <w:r>
        <w:rPr>
          <w:sz w:val="24"/>
          <w:szCs w:val="24"/>
          <w:lang w:eastAsia="ru-RU"/>
        </w:rPr>
        <w:t xml:space="preserve">                                            (дата)</w:t>
      </w:r>
      <w:r>
        <w:rPr>
          <w:sz w:val="24"/>
          <w:szCs w:val="24"/>
          <w:lang w:eastAsia="ru-RU"/>
        </w:rPr>
        <w:tab/>
        <w:t>(сумма)</w:t>
      </w:r>
    </w:p>
    <w:p w:rsidR="00C157BB" w:rsidRDefault="00402CBA">
      <w:pPr>
        <w:pStyle w:val="LBBodyText1"/>
        <w:ind w:left="709"/>
        <w:rPr>
          <w:sz w:val="24"/>
          <w:szCs w:val="24"/>
          <w:lang w:eastAsia="ru-RU"/>
        </w:rPr>
      </w:pPr>
      <w:r>
        <w:rPr>
          <w:sz w:val="24"/>
          <w:szCs w:val="24"/>
          <w:lang w:eastAsia="ru-RU"/>
        </w:rPr>
        <w:t>В пользу ________________________________</w:t>
      </w:r>
    </w:p>
    <w:p w:rsidR="00C157BB" w:rsidRDefault="00C157BB">
      <w:pPr>
        <w:pStyle w:val="LBBodyText1"/>
        <w:ind w:left="709"/>
        <w:rPr>
          <w:sz w:val="24"/>
          <w:szCs w:val="24"/>
          <w:lang w:eastAsia="ru-RU"/>
        </w:rPr>
      </w:pPr>
    </w:p>
    <w:p w:rsidR="00C157BB" w:rsidRDefault="00402CBA">
      <w:pPr>
        <w:pStyle w:val="LBBodyText1"/>
        <w:ind w:left="709"/>
        <w:rPr>
          <w:b/>
          <w:sz w:val="24"/>
          <w:szCs w:val="24"/>
          <w:lang w:eastAsia="ru-RU"/>
        </w:rPr>
      </w:pPr>
      <w:r>
        <w:rPr>
          <w:b/>
          <w:sz w:val="24"/>
          <w:szCs w:val="24"/>
          <w:lang w:eastAsia="ru-RU"/>
        </w:rPr>
        <w:t>Заказчик</w:t>
      </w:r>
      <w:r>
        <w:rPr>
          <w:b/>
          <w:sz w:val="24"/>
          <w:szCs w:val="24"/>
          <w:lang w:eastAsia="ru-RU"/>
        </w:rPr>
        <w:tab/>
      </w:r>
      <w:r>
        <w:rPr>
          <w:b/>
          <w:sz w:val="24"/>
          <w:szCs w:val="24"/>
          <w:lang w:eastAsia="ru-RU"/>
        </w:rPr>
        <w:tab/>
      </w:r>
      <w:r>
        <w:rPr>
          <w:b/>
          <w:sz w:val="24"/>
          <w:szCs w:val="24"/>
          <w:lang w:eastAsia="ru-RU"/>
        </w:rPr>
        <w:tab/>
      </w:r>
      <w:r>
        <w:rPr>
          <w:b/>
          <w:sz w:val="24"/>
          <w:szCs w:val="24"/>
          <w:lang w:eastAsia="ru-RU"/>
        </w:rPr>
        <w:tab/>
      </w:r>
      <w:r>
        <w:rPr>
          <w:b/>
          <w:sz w:val="24"/>
          <w:szCs w:val="24"/>
          <w:lang w:eastAsia="ru-RU"/>
        </w:rPr>
        <w:tab/>
        <w:t>Поставщик</w:t>
      </w:r>
    </w:p>
    <w:p w:rsidR="00C157BB" w:rsidRDefault="00C157BB">
      <w:pPr>
        <w:pStyle w:val="LBBodyText1"/>
        <w:ind w:left="709"/>
        <w:rPr>
          <w:sz w:val="24"/>
          <w:szCs w:val="24"/>
          <w:lang w:eastAsia="ru-RU"/>
        </w:rPr>
      </w:pPr>
    </w:p>
    <w:p w:rsidR="00C157BB" w:rsidRDefault="00402CBA">
      <w:pPr>
        <w:pStyle w:val="LBBodyText1"/>
        <w:ind w:left="709"/>
        <w:rPr>
          <w:sz w:val="24"/>
          <w:szCs w:val="24"/>
          <w:lang w:eastAsia="ru-RU"/>
        </w:rPr>
      </w:pPr>
      <w:r>
        <w:rPr>
          <w:sz w:val="24"/>
          <w:szCs w:val="24"/>
          <w:lang w:eastAsia="ru-RU"/>
        </w:rPr>
        <w:t>___________ ______________________</w:t>
      </w:r>
      <w:r>
        <w:rPr>
          <w:sz w:val="24"/>
          <w:szCs w:val="24"/>
          <w:lang w:eastAsia="ru-RU"/>
        </w:rPr>
        <w:tab/>
        <w:t>___________ _______________________</w:t>
      </w:r>
    </w:p>
    <w:p w:rsidR="00C157BB" w:rsidRDefault="00402CBA">
      <w:pPr>
        <w:pStyle w:val="LBBodyText1"/>
        <w:ind w:left="709"/>
        <w:rPr>
          <w:sz w:val="24"/>
          <w:szCs w:val="24"/>
          <w:lang w:eastAsia="ru-RU"/>
        </w:rPr>
      </w:pPr>
      <w:r>
        <w:rPr>
          <w:sz w:val="24"/>
          <w:szCs w:val="24"/>
          <w:lang w:eastAsia="ru-RU"/>
        </w:rPr>
        <w:t>(подпись)</w:t>
      </w:r>
      <w:r>
        <w:rPr>
          <w:sz w:val="24"/>
          <w:szCs w:val="24"/>
          <w:lang w:eastAsia="ru-RU"/>
        </w:rPr>
        <w:tab/>
        <w:t>(расшифровка подписи)</w:t>
      </w:r>
      <w:r>
        <w:rPr>
          <w:sz w:val="24"/>
          <w:szCs w:val="24"/>
          <w:lang w:eastAsia="ru-RU"/>
        </w:rPr>
        <w:tab/>
        <w:t>(подпись)</w:t>
      </w:r>
      <w:r>
        <w:rPr>
          <w:sz w:val="24"/>
          <w:szCs w:val="24"/>
          <w:lang w:eastAsia="ru-RU"/>
        </w:rPr>
        <w:tab/>
        <w:t>(расшифровка подписи)</w:t>
      </w:r>
    </w:p>
    <w:p w:rsidR="00C157BB" w:rsidRDefault="00C157BB">
      <w:pPr>
        <w:pStyle w:val="LBBodyText1"/>
        <w:ind w:left="709"/>
        <w:rPr>
          <w:sz w:val="24"/>
          <w:szCs w:val="24"/>
          <w:lang w:eastAsia="ru-RU"/>
        </w:rPr>
      </w:pPr>
    </w:p>
    <w:p w:rsidR="00C157BB" w:rsidRDefault="00C157BB">
      <w:pPr>
        <w:pStyle w:val="LBBodyText1"/>
        <w:ind w:left="709"/>
        <w:rPr>
          <w:sz w:val="24"/>
          <w:szCs w:val="24"/>
          <w:lang w:eastAsia="ru-RU"/>
        </w:rPr>
      </w:pPr>
    </w:p>
    <w:p w:rsidR="00C157BB" w:rsidRDefault="00402CBA">
      <w:pPr>
        <w:pStyle w:val="LBBodyText1"/>
        <w:ind w:left="709"/>
        <w:rPr>
          <w:sz w:val="24"/>
          <w:szCs w:val="24"/>
          <w:lang w:eastAsia="ru-RU"/>
        </w:rPr>
      </w:pPr>
      <w:r>
        <w:rPr>
          <w:sz w:val="24"/>
          <w:szCs w:val="24"/>
          <w:lang w:eastAsia="ru-RU"/>
        </w:rPr>
        <w:t>Главный бухгалтер</w:t>
      </w:r>
      <w:r>
        <w:rPr>
          <w:sz w:val="24"/>
          <w:szCs w:val="24"/>
          <w:lang w:eastAsia="ru-RU"/>
        </w:rPr>
        <w:tab/>
      </w:r>
      <w:r>
        <w:rPr>
          <w:sz w:val="24"/>
          <w:szCs w:val="24"/>
          <w:lang w:eastAsia="ru-RU"/>
        </w:rPr>
        <w:tab/>
      </w:r>
      <w:r>
        <w:rPr>
          <w:sz w:val="24"/>
          <w:szCs w:val="24"/>
          <w:lang w:eastAsia="ru-RU"/>
        </w:rPr>
        <w:tab/>
      </w:r>
      <w:r>
        <w:rPr>
          <w:sz w:val="24"/>
          <w:szCs w:val="24"/>
          <w:lang w:eastAsia="ru-RU"/>
        </w:rPr>
        <w:tab/>
        <w:t>Главный бухгалтер</w:t>
      </w:r>
    </w:p>
    <w:p w:rsidR="00C157BB" w:rsidRDefault="00402CBA">
      <w:pPr>
        <w:pStyle w:val="LBBodyText1"/>
        <w:ind w:left="709"/>
        <w:rPr>
          <w:i/>
          <w:iCs/>
          <w:sz w:val="24"/>
          <w:szCs w:val="24"/>
          <w:lang w:eastAsia="ru-RU"/>
        </w:rPr>
      </w:pPr>
      <w:bookmarkStart w:id="39" w:name="_Hlk69389918"/>
      <w:r>
        <w:rPr>
          <w:i/>
          <w:iCs/>
          <w:sz w:val="24"/>
          <w:szCs w:val="24"/>
          <w:lang w:eastAsia="ru-RU"/>
        </w:rPr>
        <w:t>(иное уполномоченное лицо)                              (иное уполномоченное лицо)</w:t>
      </w:r>
      <w:bookmarkEnd w:id="39"/>
    </w:p>
    <w:p w:rsidR="00C157BB" w:rsidRDefault="00C157BB">
      <w:pPr>
        <w:pStyle w:val="LBBodyText1"/>
        <w:ind w:left="709"/>
        <w:rPr>
          <w:i/>
          <w:iCs/>
          <w:sz w:val="24"/>
          <w:szCs w:val="24"/>
          <w:lang w:eastAsia="ru-RU"/>
        </w:rPr>
      </w:pPr>
    </w:p>
    <w:p w:rsidR="00C157BB" w:rsidRDefault="00402CBA">
      <w:pPr>
        <w:pStyle w:val="LBBodyText1"/>
        <w:ind w:left="709"/>
        <w:rPr>
          <w:sz w:val="24"/>
          <w:szCs w:val="24"/>
          <w:lang w:eastAsia="ru-RU"/>
        </w:rPr>
      </w:pPr>
      <w:r>
        <w:rPr>
          <w:sz w:val="24"/>
          <w:szCs w:val="24"/>
          <w:lang w:eastAsia="ru-RU"/>
        </w:rPr>
        <w:t>__________ _________________________      ____________ _______________________</w:t>
      </w:r>
    </w:p>
    <w:p w:rsidR="00C157BB" w:rsidRDefault="00402CBA">
      <w:pPr>
        <w:pStyle w:val="LBBodyText1"/>
        <w:ind w:left="709"/>
        <w:rPr>
          <w:sz w:val="24"/>
          <w:szCs w:val="24"/>
          <w:lang w:eastAsia="ru-RU"/>
        </w:rPr>
      </w:pPr>
      <w:r>
        <w:rPr>
          <w:sz w:val="24"/>
          <w:szCs w:val="24"/>
          <w:lang w:eastAsia="ru-RU"/>
        </w:rPr>
        <w:t>(подпись)</w:t>
      </w:r>
      <w:r>
        <w:rPr>
          <w:sz w:val="24"/>
          <w:szCs w:val="24"/>
          <w:lang w:eastAsia="ru-RU"/>
        </w:rPr>
        <w:tab/>
        <w:t>(расшифровка подписи)</w:t>
      </w:r>
      <w:r>
        <w:rPr>
          <w:sz w:val="24"/>
          <w:szCs w:val="24"/>
          <w:lang w:eastAsia="ru-RU"/>
        </w:rPr>
        <w:tab/>
        <w:t>(подпись)</w:t>
      </w:r>
      <w:r>
        <w:rPr>
          <w:sz w:val="24"/>
          <w:szCs w:val="24"/>
          <w:lang w:eastAsia="ru-RU"/>
        </w:rPr>
        <w:tab/>
        <w:t>(расшифровка подписи)</w:t>
      </w:r>
    </w:p>
    <w:p w:rsidR="00C157BB" w:rsidRDefault="00C157BB">
      <w:pPr>
        <w:pStyle w:val="LBBodyText2"/>
        <w:ind w:left="709"/>
        <w:rPr>
          <w:sz w:val="24"/>
          <w:szCs w:val="24"/>
        </w:rPr>
      </w:pPr>
    </w:p>
    <w:p w:rsidR="00C157BB" w:rsidRDefault="00C157BB">
      <w:pPr>
        <w:pStyle w:val="LBBodyText1"/>
        <w:jc w:val="right"/>
        <w:rPr>
          <w:sz w:val="24"/>
          <w:szCs w:val="24"/>
        </w:rPr>
      </w:pPr>
    </w:p>
    <w:sectPr w:rsidR="00C157BB" w:rsidSect="00FD482F">
      <w:footerReference w:type="even" r:id="rId12"/>
      <w:footerReference w:type="default" r:id="rId13"/>
      <w:footerReference w:type="first" r:id="rId14"/>
      <w:pgSz w:w="11906" w:h="16838"/>
      <w:pgMar w:top="709" w:right="567" w:bottom="766" w:left="567" w:header="0" w:footer="709"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A32" w:rsidRDefault="00953A32">
      <w:r>
        <w:separator/>
      </w:r>
    </w:p>
  </w:endnote>
  <w:endnote w:type="continuationSeparator" w:id="0">
    <w:p w:rsidR="00953A32" w:rsidRDefault="00953A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32" w:rsidRDefault="00953A32">
    <w:pPr>
      <w:pStyle w:val="aff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32" w:rsidRDefault="00953A32">
    <w:pPr>
      <w:pStyle w:val="1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32" w:rsidRDefault="00953A32">
    <w:pPr>
      <w:pStyle w:val="aff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32" w:rsidRDefault="00953A32">
    <w:pPr>
      <w:pStyle w:val="aff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32" w:rsidRDefault="00953A32">
    <w:pPr>
      <w:pStyle w:val="1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A32" w:rsidRDefault="00953A32">
    <w:pPr>
      <w:pStyle w:val="10"/>
      <w:jc w:val="center"/>
    </w:pPr>
  </w:p>
  <w:p w:rsidR="00953A32" w:rsidRDefault="00953A32">
    <w:pPr>
      <w:pStyle w:val="1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A32" w:rsidRDefault="00953A32">
      <w:r>
        <w:separator/>
      </w:r>
    </w:p>
  </w:footnote>
  <w:footnote w:type="continuationSeparator" w:id="0">
    <w:p w:rsidR="00953A32" w:rsidRDefault="00953A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021C"/>
    <w:multiLevelType w:val="multilevel"/>
    <w:tmpl w:val="593A5786"/>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7DB1C83"/>
    <w:multiLevelType w:val="multilevel"/>
    <w:tmpl w:val="0F2693EE"/>
    <w:lvl w:ilvl="0">
      <w:start w:val="17"/>
      <w:numFmt w:val="decimal"/>
      <w:lvlText w:val="%1"/>
      <w:lvlJc w:val="left"/>
      <w:pPr>
        <w:tabs>
          <w:tab w:val="num" w:pos="0"/>
        </w:tabs>
        <w:ind w:left="384" w:hanging="384"/>
      </w:pPr>
    </w:lvl>
    <w:lvl w:ilvl="1">
      <w:start w:val="1"/>
      <w:numFmt w:val="decimal"/>
      <w:lvlText w:val="%1.%2"/>
      <w:lvlJc w:val="left"/>
      <w:pPr>
        <w:tabs>
          <w:tab w:val="num" w:pos="0"/>
        </w:tabs>
        <w:ind w:left="384" w:hanging="384"/>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nsid w:val="08931E9A"/>
    <w:multiLevelType w:val="multilevel"/>
    <w:tmpl w:val="5B622510"/>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nsid w:val="0A4E0B08"/>
    <w:multiLevelType w:val="multilevel"/>
    <w:tmpl w:val="CCC2E26E"/>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
    <w:nsid w:val="0B137CF7"/>
    <w:multiLevelType w:val="multilevel"/>
    <w:tmpl w:val="D504A522"/>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5">
    <w:nsid w:val="0BAF784C"/>
    <w:multiLevelType w:val="multilevel"/>
    <w:tmpl w:val="90E07F5E"/>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6">
    <w:nsid w:val="0FE90732"/>
    <w:multiLevelType w:val="multilevel"/>
    <w:tmpl w:val="84809184"/>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110F168E"/>
    <w:multiLevelType w:val="multilevel"/>
    <w:tmpl w:val="F94A3E04"/>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8">
    <w:nsid w:val="15A17B47"/>
    <w:multiLevelType w:val="multilevel"/>
    <w:tmpl w:val="56D83154"/>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9">
    <w:nsid w:val="183D08EE"/>
    <w:multiLevelType w:val="multilevel"/>
    <w:tmpl w:val="7FEC1070"/>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1AEF77BB"/>
    <w:multiLevelType w:val="multilevel"/>
    <w:tmpl w:val="24F2CB42"/>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11">
    <w:nsid w:val="1C9C3A8E"/>
    <w:multiLevelType w:val="multilevel"/>
    <w:tmpl w:val="166A55D0"/>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1EF60D1D"/>
    <w:multiLevelType w:val="multilevel"/>
    <w:tmpl w:val="95B6E652"/>
    <w:lvl w:ilvl="0">
      <w:start w:val="1"/>
      <w:numFmt w:val="decimal"/>
      <w:pStyle w:val="11"/>
      <w:lvlText w:val="%1."/>
      <w:lvlJc w:val="left"/>
      <w:pPr>
        <w:tabs>
          <w:tab w:val="num" w:pos="0"/>
        </w:tabs>
        <w:ind w:left="720" w:hanging="720"/>
      </w:pPr>
    </w:lvl>
    <w:lvl w:ilvl="1">
      <w:start w:val="1"/>
      <w:numFmt w:val="decimal"/>
      <w:pStyle w:val="21"/>
      <w:lvlText w:val="%1.%2"/>
      <w:lvlJc w:val="left"/>
      <w:pPr>
        <w:tabs>
          <w:tab w:val="num" w:pos="0"/>
        </w:tabs>
        <w:ind w:left="720" w:hanging="720"/>
      </w:pPr>
    </w:lvl>
    <w:lvl w:ilvl="2">
      <w:start w:val="1"/>
      <w:numFmt w:val="lowerLetter"/>
      <w:pStyle w:val="31"/>
      <w:lvlText w:val="(%3)"/>
      <w:lvlJc w:val="left"/>
      <w:pPr>
        <w:tabs>
          <w:tab w:val="num" w:pos="0"/>
        </w:tabs>
        <w:ind w:left="1440" w:hanging="720"/>
      </w:pPr>
    </w:lvl>
    <w:lvl w:ilvl="3">
      <w:start w:val="1"/>
      <w:numFmt w:val="lowerRoman"/>
      <w:pStyle w:val="41"/>
      <w:lvlText w:val="(%4)"/>
      <w:lvlJc w:val="left"/>
      <w:pPr>
        <w:tabs>
          <w:tab w:val="num" w:pos="0"/>
        </w:tabs>
        <w:ind w:left="3981" w:hanging="720"/>
      </w:pPr>
    </w:lvl>
    <w:lvl w:ilvl="4">
      <w:start w:val="1"/>
      <w:numFmt w:val="upperLetter"/>
      <w:pStyle w:val="51"/>
      <w:lvlText w:val="(%5)"/>
      <w:lvlJc w:val="left"/>
      <w:pPr>
        <w:tabs>
          <w:tab w:val="num" w:pos="0"/>
        </w:tabs>
        <w:ind w:left="2880" w:hanging="720"/>
      </w:pPr>
    </w:lvl>
    <w:lvl w:ilvl="5">
      <w:start w:val="1"/>
      <w:numFmt w:val="upperLetter"/>
      <w:pStyle w:val="61"/>
      <w:lvlText w:val="(%6)"/>
      <w:lvlJc w:val="left"/>
      <w:pPr>
        <w:tabs>
          <w:tab w:val="num" w:pos="0"/>
        </w:tabs>
        <w:ind w:left="3600" w:hanging="720"/>
      </w:pPr>
    </w:lvl>
    <w:lvl w:ilvl="6">
      <w:start w:val="1"/>
      <w:numFmt w:val="upperRoman"/>
      <w:pStyle w:val="71"/>
      <w:lvlText w:val="(%7)"/>
      <w:lvlJc w:val="left"/>
      <w:pPr>
        <w:tabs>
          <w:tab w:val="num" w:pos="0"/>
        </w:tabs>
        <w:ind w:left="4321" w:hanging="721"/>
      </w:pPr>
    </w:lvl>
    <w:lvl w:ilvl="7">
      <w:start w:val="1"/>
      <w:numFmt w:val="lowerLetter"/>
      <w:pStyle w:val="81"/>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13">
    <w:nsid w:val="201A32C6"/>
    <w:multiLevelType w:val="multilevel"/>
    <w:tmpl w:val="374848D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14">
    <w:nsid w:val="2BAA5DA1"/>
    <w:multiLevelType w:val="multilevel"/>
    <w:tmpl w:val="5AA841F6"/>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2E5B1576"/>
    <w:multiLevelType w:val="multilevel"/>
    <w:tmpl w:val="24C4D2AC"/>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16">
    <w:nsid w:val="315B20D7"/>
    <w:multiLevelType w:val="multilevel"/>
    <w:tmpl w:val="3CF84ED4"/>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nsid w:val="31D326ED"/>
    <w:multiLevelType w:val="multilevel"/>
    <w:tmpl w:val="3C6A219E"/>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18">
    <w:nsid w:val="34F9002A"/>
    <w:multiLevelType w:val="multilevel"/>
    <w:tmpl w:val="E54895C6"/>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19">
    <w:nsid w:val="36B75293"/>
    <w:multiLevelType w:val="multilevel"/>
    <w:tmpl w:val="47BA1D80"/>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20">
    <w:nsid w:val="42655C04"/>
    <w:multiLevelType w:val="multilevel"/>
    <w:tmpl w:val="790C5818"/>
    <w:lvl w:ilvl="0">
      <w:start w:val="1"/>
      <w:numFmt w:val="decimal"/>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2FF73A0"/>
    <w:multiLevelType w:val="multilevel"/>
    <w:tmpl w:val="193EC432"/>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22">
    <w:nsid w:val="446E76B4"/>
    <w:multiLevelType w:val="multilevel"/>
    <w:tmpl w:val="6ED20E0C"/>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nsid w:val="4ED756D7"/>
    <w:multiLevelType w:val="multilevel"/>
    <w:tmpl w:val="6B6A53E8"/>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24">
    <w:nsid w:val="513C3C80"/>
    <w:multiLevelType w:val="multilevel"/>
    <w:tmpl w:val="96C8E95C"/>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51DB04DC"/>
    <w:multiLevelType w:val="multilevel"/>
    <w:tmpl w:val="58FC1486"/>
    <w:lvl w:ilvl="0">
      <w:start w:val="1"/>
      <w:numFmt w:val="decimal"/>
      <w:pStyle w:val="LBGovstyle6"/>
      <w:lvlText w:val=""/>
      <w:lvlJc w:val="left"/>
      <w:pPr>
        <w:tabs>
          <w:tab w:val="num" w:pos="0"/>
        </w:tabs>
        <w:ind w:left="720" w:hanging="720"/>
      </w:pPr>
      <w:rPr>
        <w:rFonts w:ascii="Calibri" w:hAnsi="Calibri"/>
        <w:color w:val="auto"/>
      </w:rPr>
    </w:lvl>
    <w:lvl w:ilvl="1">
      <w:start w:val="1"/>
      <w:numFmt w:val="decimal"/>
      <w:lvlText w:val="%1.%2."/>
      <w:lvlJc w:val="left"/>
      <w:pPr>
        <w:tabs>
          <w:tab w:val="num" w:pos="0"/>
        </w:tabs>
        <w:ind w:left="1288" w:hanging="720"/>
      </w:pPr>
    </w:lvl>
    <w:lvl w:ilvl="2">
      <w:start w:val="1"/>
      <w:numFmt w:val="decimal"/>
      <w:lvlText w:val="%1.%2.%3."/>
      <w:lvlJc w:val="left"/>
      <w:pPr>
        <w:tabs>
          <w:tab w:val="num" w:pos="0"/>
        </w:tabs>
        <w:ind w:left="143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start w:val="1"/>
      <w:numFmt w:val="bullet"/>
      <w:lvlText w:val=""/>
      <w:lvlJc w:val="left"/>
      <w:pPr>
        <w:tabs>
          <w:tab w:val="num" w:pos="0"/>
        </w:tabs>
        <w:ind w:left="1440" w:hanging="720"/>
      </w:pPr>
      <w:rPr>
        <w:rFonts w:ascii="Symbol" w:hAnsi="Symbol" w:cs="Symbol" w:hint="default"/>
      </w:rPr>
    </w:lvl>
    <w:lvl w:ilvl="6">
      <w:start w:val="1"/>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6">
    <w:nsid w:val="574D7696"/>
    <w:multiLevelType w:val="multilevel"/>
    <w:tmpl w:val="6F1AAFCA"/>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position w:val="0"/>
        <w:sz w:val="22"/>
        <w:u w:val="none"/>
        <w:vertAlign w:val="baseli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27">
    <w:nsid w:val="69715D3A"/>
    <w:multiLevelType w:val="multilevel"/>
    <w:tmpl w:val="65F25870"/>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nsid w:val="6A300F75"/>
    <w:multiLevelType w:val="multilevel"/>
    <w:tmpl w:val="81CE27E8"/>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9">
    <w:nsid w:val="6E72607B"/>
    <w:multiLevelType w:val="multilevel"/>
    <w:tmpl w:val="503EBCA4"/>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720" w:hanging="720"/>
      </w:pPr>
    </w:lvl>
    <w:lvl w:ilvl="5">
      <w:start w:val="1"/>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6EA173FE"/>
    <w:multiLevelType w:val="multilevel"/>
    <w:tmpl w:val="6178BF0E"/>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12"/>
  </w:num>
  <w:num w:numId="2">
    <w:abstractNumId w:val="16"/>
  </w:num>
  <w:num w:numId="3">
    <w:abstractNumId w:val="26"/>
  </w:num>
  <w:num w:numId="4">
    <w:abstractNumId w:val="18"/>
  </w:num>
  <w:num w:numId="5">
    <w:abstractNumId w:val="17"/>
  </w:num>
  <w:num w:numId="6">
    <w:abstractNumId w:val="5"/>
  </w:num>
  <w:num w:numId="7">
    <w:abstractNumId w:val="24"/>
  </w:num>
  <w:num w:numId="8">
    <w:abstractNumId w:val="4"/>
  </w:num>
  <w:num w:numId="9">
    <w:abstractNumId w:val="23"/>
  </w:num>
  <w:num w:numId="10">
    <w:abstractNumId w:val="15"/>
  </w:num>
  <w:num w:numId="11">
    <w:abstractNumId w:val="21"/>
  </w:num>
  <w:num w:numId="12">
    <w:abstractNumId w:val="13"/>
  </w:num>
  <w:num w:numId="13">
    <w:abstractNumId w:val="3"/>
  </w:num>
  <w:num w:numId="14">
    <w:abstractNumId w:val="10"/>
  </w:num>
  <w:num w:numId="15">
    <w:abstractNumId w:val="7"/>
  </w:num>
  <w:num w:numId="16">
    <w:abstractNumId w:val="19"/>
  </w:num>
  <w:num w:numId="17">
    <w:abstractNumId w:val="0"/>
  </w:num>
  <w:num w:numId="18">
    <w:abstractNumId w:val="2"/>
  </w:num>
  <w:num w:numId="19">
    <w:abstractNumId w:val="14"/>
  </w:num>
  <w:num w:numId="20">
    <w:abstractNumId w:val="27"/>
  </w:num>
  <w:num w:numId="21">
    <w:abstractNumId w:val="6"/>
  </w:num>
  <w:num w:numId="22">
    <w:abstractNumId w:val="30"/>
  </w:num>
  <w:num w:numId="23">
    <w:abstractNumId w:val="8"/>
  </w:num>
  <w:num w:numId="24">
    <w:abstractNumId w:val="28"/>
  </w:num>
  <w:num w:numId="25">
    <w:abstractNumId w:val="11"/>
  </w:num>
  <w:num w:numId="26">
    <w:abstractNumId w:val="25"/>
  </w:num>
  <w:num w:numId="27">
    <w:abstractNumId w:val="29"/>
  </w:num>
  <w:num w:numId="28">
    <w:abstractNumId w:val="22"/>
  </w:num>
  <w:num w:numId="29">
    <w:abstractNumId w:val="9"/>
  </w:num>
  <w:num w:numId="30">
    <w:abstractNumId w:val="1"/>
  </w:num>
  <w:num w:numId="31">
    <w:abstractNumId w:val="20"/>
  </w:num>
  <w:num w:numId="32">
    <w:abstractNumId w:val="2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autoHyphenation/>
  <w:hyphenationZone w:val="0"/>
  <w:characterSpacingControl w:val="doNotCompress"/>
  <w:footnotePr>
    <w:footnote w:id="-1"/>
    <w:footnote w:id="0"/>
  </w:footnotePr>
  <w:endnotePr>
    <w:endnote w:id="-1"/>
    <w:endnote w:id="0"/>
  </w:endnotePr>
  <w:compat/>
  <w:rsids>
    <w:rsidRoot w:val="00C157BB"/>
    <w:rsid w:val="00002536"/>
    <w:rsid w:val="000253E5"/>
    <w:rsid w:val="00055E0E"/>
    <w:rsid w:val="000B628A"/>
    <w:rsid w:val="001D77CB"/>
    <w:rsid w:val="002374B8"/>
    <w:rsid w:val="0025762B"/>
    <w:rsid w:val="00295306"/>
    <w:rsid w:val="002C71A6"/>
    <w:rsid w:val="002E3822"/>
    <w:rsid w:val="002F47E0"/>
    <w:rsid w:val="003035E9"/>
    <w:rsid w:val="00315B97"/>
    <w:rsid w:val="00321347"/>
    <w:rsid w:val="00352258"/>
    <w:rsid w:val="00365B7D"/>
    <w:rsid w:val="003737BD"/>
    <w:rsid w:val="00393FC2"/>
    <w:rsid w:val="003C459D"/>
    <w:rsid w:val="003C7D5E"/>
    <w:rsid w:val="003D240A"/>
    <w:rsid w:val="003E7953"/>
    <w:rsid w:val="003F7F7A"/>
    <w:rsid w:val="00402CBA"/>
    <w:rsid w:val="0041735B"/>
    <w:rsid w:val="00425F17"/>
    <w:rsid w:val="004A41B6"/>
    <w:rsid w:val="004C17EA"/>
    <w:rsid w:val="005468AB"/>
    <w:rsid w:val="00547964"/>
    <w:rsid w:val="005F6666"/>
    <w:rsid w:val="00677725"/>
    <w:rsid w:val="006917ED"/>
    <w:rsid w:val="006C46CA"/>
    <w:rsid w:val="006E61A9"/>
    <w:rsid w:val="006F7811"/>
    <w:rsid w:val="00715486"/>
    <w:rsid w:val="00747671"/>
    <w:rsid w:val="007A72F0"/>
    <w:rsid w:val="007C2D22"/>
    <w:rsid w:val="007F0862"/>
    <w:rsid w:val="008220E6"/>
    <w:rsid w:val="008476C8"/>
    <w:rsid w:val="00860A5F"/>
    <w:rsid w:val="00870888"/>
    <w:rsid w:val="008979B7"/>
    <w:rsid w:val="008C5F15"/>
    <w:rsid w:val="00920C39"/>
    <w:rsid w:val="00953A32"/>
    <w:rsid w:val="00957E6A"/>
    <w:rsid w:val="009A0039"/>
    <w:rsid w:val="009A466F"/>
    <w:rsid w:val="009D3E74"/>
    <w:rsid w:val="00A07247"/>
    <w:rsid w:val="00A33179"/>
    <w:rsid w:val="00A57C67"/>
    <w:rsid w:val="00A72ABC"/>
    <w:rsid w:val="00A8704C"/>
    <w:rsid w:val="00B54143"/>
    <w:rsid w:val="00BB266F"/>
    <w:rsid w:val="00BC7A97"/>
    <w:rsid w:val="00C004D6"/>
    <w:rsid w:val="00C0373C"/>
    <w:rsid w:val="00C157BB"/>
    <w:rsid w:val="00C15C8D"/>
    <w:rsid w:val="00C3400C"/>
    <w:rsid w:val="00C40917"/>
    <w:rsid w:val="00C903C7"/>
    <w:rsid w:val="00C952E0"/>
    <w:rsid w:val="00CA2C67"/>
    <w:rsid w:val="00CB15DA"/>
    <w:rsid w:val="00CE397D"/>
    <w:rsid w:val="00CF09CF"/>
    <w:rsid w:val="00CF39A3"/>
    <w:rsid w:val="00D00573"/>
    <w:rsid w:val="00D12B44"/>
    <w:rsid w:val="00D51FBA"/>
    <w:rsid w:val="00D97233"/>
    <w:rsid w:val="00DD64F8"/>
    <w:rsid w:val="00DD6F53"/>
    <w:rsid w:val="00DF36C3"/>
    <w:rsid w:val="00E239E1"/>
    <w:rsid w:val="00E27DA8"/>
    <w:rsid w:val="00E76CD0"/>
    <w:rsid w:val="00E84A64"/>
    <w:rsid w:val="00F527D6"/>
    <w:rsid w:val="00F52A24"/>
    <w:rsid w:val="00F71917"/>
    <w:rsid w:val="00F81B77"/>
    <w:rsid w:val="00FA0A4E"/>
    <w:rsid w:val="00FB1B87"/>
    <w:rsid w:val="00FC6D88"/>
    <w:rsid w:val="00FD482F"/>
    <w:rsid w:val="00FF74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036"/>
    <w:pPr>
      <w:jc w:val="both"/>
    </w:pPr>
    <w:rPr>
      <w:rFonts w:ascii="Times New Roman" w:hAnsi="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11"/>
    <w:uiPriority w:val="9"/>
    <w:qFormat/>
    <w:rsid w:val="004B3036"/>
    <w:rPr>
      <w:rFonts w:ascii="Arial" w:eastAsia="Arial" w:hAnsi="Arial" w:cs="Arial"/>
      <w:sz w:val="40"/>
      <w:szCs w:val="40"/>
    </w:rPr>
  </w:style>
  <w:style w:type="character" w:customStyle="1" w:styleId="Heading2Char">
    <w:name w:val="Heading 2 Char"/>
    <w:basedOn w:val="a0"/>
    <w:link w:val="210"/>
    <w:uiPriority w:val="9"/>
    <w:qFormat/>
    <w:rsid w:val="004B3036"/>
    <w:rPr>
      <w:rFonts w:ascii="Arial" w:eastAsia="Arial" w:hAnsi="Arial" w:cs="Arial"/>
      <w:sz w:val="34"/>
    </w:rPr>
  </w:style>
  <w:style w:type="character" w:customStyle="1" w:styleId="Heading3Char">
    <w:name w:val="Heading 3 Char"/>
    <w:basedOn w:val="a0"/>
    <w:link w:val="310"/>
    <w:uiPriority w:val="9"/>
    <w:qFormat/>
    <w:rsid w:val="004B3036"/>
    <w:rPr>
      <w:rFonts w:ascii="Arial" w:eastAsia="Arial" w:hAnsi="Arial" w:cs="Arial"/>
      <w:sz w:val="30"/>
      <w:szCs w:val="30"/>
    </w:rPr>
  </w:style>
  <w:style w:type="character" w:customStyle="1" w:styleId="Heading4Char">
    <w:name w:val="Heading 4 Char"/>
    <w:basedOn w:val="a0"/>
    <w:link w:val="41"/>
    <w:uiPriority w:val="9"/>
    <w:qFormat/>
    <w:rsid w:val="004B3036"/>
    <w:rPr>
      <w:rFonts w:ascii="Arial" w:eastAsia="Arial" w:hAnsi="Arial" w:cs="Arial"/>
      <w:b/>
      <w:bCs/>
      <w:sz w:val="26"/>
      <w:szCs w:val="26"/>
    </w:rPr>
  </w:style>
  <w:style w:type="character" w:customStyle="1" w:styleId="Heading5Char">
    <w:name w:val="Heading 5 Char"/>
    <w:basedOn w:val="a0"/>
    <w:link w:val="51"/>
    <w:uiPriority w:val="9"/>
    <w:qFormat/>
    <w:rsid w:val="004B3036"/>
    <w:rPr>
      <w:rFonts w:ascii="Arial" w:eastAsia="Arial" w:hAnsi="Arial" w:cs="Arial"/>
      <w:b/>
      <w:bCs/>
      <w:sz w:val="24"/>
      <w:szCs w:val="24"/>
    </w:rPr>
  </w:style>
  <w:style w:type="character" w:customStyle="1" w:styleId="Heading6Char">
    <w:name w:val="Heading 6 Char"/>
    <w:basedOn w:val="a0"/>
    <w:link w:val="61"/>
    <w:uiPriority w:val="9"/>
    <w:qFormat/>
    <w:rsid w:val="004B3036"/>
    <w:rPr>
      <w:rFonts w:ascii="Arial" w:eastAsia="Arial" w:hAnsi="Arial" w:cs="Arial"/>
      <w:b/>
      <w:bCs/>
      <w:sz w:val="22"/>
      <w:szCs w:val="22"/>
    </w:rPr>
  </w:style>
  <w:style w:type="character" w:customStyle="1" w:styleId="Heading7Char">
    <w:name w:val="Heading 7 Char"/>
    <w:basedOn w:val="a0"/>
    <w:link w:val="71"/>
    <w:uiPriority w:val="9"/>
    <w:qFormat/>
    <w:rsid w:val="004B3036"/>
    <w:rPr>
      <w:rFonts w:ascii="Arial" w:eastAsia="Arial" w:hAnsi="Arial" w:cs="Arial"/>
      <w:b/>
      <w:bCs/>
      <w:i/>
      <w:iCs/>
      <w:sz w:val="22"/>
      <w:szCs w:val="22"/>
    </w:rPr>
  </w:style>
  <w:style w:type="character" w:customStyle="1" w:styleId="Heading8Char">
    <w:name w:val="Heading 8 Char"/>
    <w:basedOn w:val="a0"/>
    <w:link w:val="81"/>
    <w:uiPriority w:val="9"/>
    <w:qFormat/>
    <w:rsid w:val="004B3036"/>
    <w:rPr>
      <w:rFonts w:ascii="Arial" w:eastAsia="Arial" w:hAnsi="Arial" w:cs="Arial"/>
      <w:i/>
      <w:iCs/>
      <w:sz w:val="22"/>
      <w:szCs w:val="22"/>
    </w:rPr>
  </w:style>
  <w:style w:type="character" w:customStyle="1" w:styleId="Heading9Char">
    <w:name w:val="Heading 9 Char"/>
    <w:basedOn w:val="a0"/>
    <w:link w:val="91"/>
    <w:uiPriority w:val="9"/>
    <w:qFormat/>
    <w:rsid w:val="004B3036"/>
    <w:rPr>
      <w:rFonts w:ascii="Arial" w:eastAsia="Arial" w:hAnsi="Arial" w:cs="Arial"/>
      <w:i/>
      <w:iCs/>
      <w:sz w:val="21"/>
      <w:szCs w:val="21"/>
    </w:rPr>
  </w:style>
  <w:style w:type="character" w:customStyle="1" w:styleId="a3">
    <w:name w:val="Название Знак"/>
    <w:basedOn w:val="a0"/>
    <w:link w:val="a4"/>
    <w:uiPriority w:val="10"/>
    <w:qFormat/>
    <w:rsid w:val="004B3036"/>
    <w:rPr>
      <w:sz w:val="48"/>
      <w:szCs w:val="48"/>
    </w:rPr>
  </w:style>
  <w:style w:type="character" w:customStyle="1" w:styleId="a5">
    <w:name w:val="Подзаголовок Знак"/>
    <w:basedOn w:val="a0"/>
    <w:link w:val="a6"/>
    <w:uiPriority w:val="11"/>
    <w:qFormat/>
    <w:rsid w:val="004B3036"/>
    <w:rPr>
      <w:sz w:val="24"/>
      <w:szCs w:val="24"/>
    </w:rPr>
  </w:style>
  <w:style w:type="character" w:customStyle="1" w:styleId="2">
    <w:name w:val="Цитата 2 Знак"/>
    <w:link w:val="20"/>
    <w:uiPriority w:val="29"/>
    <w:qFormat/>
    <w:rsid w:val="004B3036"/>
    <w:rPr>
      <w:i/>
    </w:rPr>
  </w:style>
  <w:style w:type="character" w:customStyle="1" w:styleId="a7">
    <w:name w:val="Выделенная цитата Знак"/>
    <w:link w:val="a8"/>
    <w:uiPriority w:val="30"/>
    <w:qFormat/>
    <w:rsid w:val="004B3036"/>
    <w:rPr>
      <w:i/>
    </w:rPr>
  </w:style>
  <w:style w:type="character" w:customStyle="1" w:styleId="HeaderChar">
    <w:name w:val="Header Char"/>
    <w:basedOn w:val="a0"/>
    <w:link w:val="1"/>
    <w:uiPriority w:val="99"/>
    <w:qFormat/>
    <w:rsid w:val="004B3036"/>
  </w:style>
  <w:style w:type="character" w:customStyle="1" w:styleId="FooterChar">
    <w:name w:val="Footer Char"/>
    <w:basedOn w:val="a0"/>
    <w:uiPriority w:val="99"/>
    <w:qFormat/>
    <w:rsid w:val="004B3036"/>
  </w:style>
  <w:style w:type="character" w:customStyle="1" w:styleId="CaptionChar">
    <w:name w:val="Caption Char"/>
    <w:link w:val="10"/>
    <w:uiPriority w:val="99"/>
    <w:qFormat/>
    <w:rsid w:val="004B3036"/>
  </w:style>
  <w:style w:type="character" w:customStyle="1" w:styleId="12">
    <w:name w:val="Текст сноски Знак1"/>
    <w:link w:val="a9"/>
    <w:uiPriority w:val="99"/>
    <w:qFormat/>
    <w:rsid w:val="004B3036"/>
    <w:rPr>
      <w:sz w:val="18"/>
    </w:rPr>
  </w:style>
  <w:style w:type="character" w:customStyle="1" w:styleId="aa">
    <w:name w:val="Текст концевой сноски Знак"/>
    <w:link w:val="ab"/>
    <w:uiPriority w:val="99"/>
    <w:qFormat/>
    <w:rsid w:val="004B3036"/>
    <w:rPr>
      <w:sz w:val="20"/>
    </w:rPr>
  </w:style>
  <w:style w:type="character" w:customStyle="1" w:styleId="user">
    <w:name w:val="Символ концевой сноски (user)"/>
    <w:uiPriority w:val="99"/>
    <w:semiHidden/>
    <w:unhideWhenUsed/>
    <w:qFormat/>
    <w:rsid w:val="004B3036"/>
    <w:rPr>
      <w:vertAlign w:val="superscript"/>
    </w:rPr>
  </w:style>
  <w:style w:type="character" w:customStyle="1" w:styleId="ac">
    <w:name w:val="Символ концевой сноски"/>
    <w:qFormat/>
    <w:rsid w:val="00B040D5"/>
    <w:rPr>
      <w:vertAlign w:val="superscript"/>
    </w:rPr>
  </w:style>
  <w:style w:type="character" w:styleId="ad">
    <w:name w:val="endnote reference"/>
    <w:rsid w:val="00FD482F"/>
    <w:rPr>
      <w:vertAlign w:val="superscript"/>
    </w:rPr>
  </w:style>
  <w:style w:type="character" w:customStyle="1" w:styleId="13">
    <w:name w:val="Заголовок 1 Знак"/>
    <w:qFormat/>
    <w:rsid w:val="004B3036"/>
    <w:rPr>
      <w:rFonts w:ascii="Times New Roman" w:eastAsia="Times New Roman" w:hAnsi="Times New Roman"/>
      <w:b/>
      <w:bCs/>
      <w:caps/>
      <w:sz w:val="22"/>
      <w:szCs w:val="28"/>
      <w:lang w:eastAsia="en-US"/>
    </w:rPr>
  </w:style>
  <w:style w:type="character" w:customStyle="1" w:styleId="22">
    <w:name w:val="Заголовок 2 Знак"/>
    <w:qFormat/>
    <w:rsid w:val="004B3036"/>
    <w:rPr>
      <w:rFonts w:ascii="Times New Roman" w:eastAsia="Times New Roman" w:hAnsi="Times New Roman"/>
      <w:bCs/>
      <w:sz w:val="22"/>
      <w:szCs w:val="26"/>
      <w:lang w:eastAsia="en-US"/>
    </w:rPr>
  </w:style>
  <w:style w:type="character" w:customStyle="1" w:styleId="3">
    <w:name w:val="Заголовок 3 Знак"/>
    <w:qFormat/>
    <w:rsid w:val="004B3036"/>
    <w:rPr>
      <w:rFonts w:ascii="Times New Roman" w:eastAsia="Times New Roman" w:hAnsi="Times New Roman"/>
      <w:bCs/>
      <w:sz w:val="22"/>
      <w:szCs w:val="22"/>
      <w:lang w:eastAsia="en-US"/>
    </w:rPr>
  </w:style>
  <w:style w:type="character" w:customStyle="1" w:styleId="4">
    <w:name w:val="Заголовок 4 Знак"/>
    <w:qFormat/>
    <w:rsid w:val="004B3036"/>
    <w:rPr>
      <w:rFonts w:ascii="Times New Roman" w:eastAsia="Times New Roman" w:hAnsi="Times New Roman"/>
      <w:bCs/>
      <w:iCs/>
      <w:sz w:val="22"/>
      <w:szCs w:val="22"/>
      <w:lang w:eastAsia="en-US"/>
    </w:rPr>
  </w:style>
  <w:style w:type="character" w:customStyle="1" w:styleId="5">
    <w:name w:val="Заголовок 5 Знак"/>
    <w:qFormat/>
    <w:rsid w:val="004B3036"/>
    <w:rPr>
      <w:rFonts w:ascii="Times New Roman" w:eastAsia="Times New Roman" w:hAnsi="Times New Roman"/>
      <w:sz w:val="22"/>
      <w:lang w:val="en-GB" w:eastAsia="en-US"/>
    </w:rPr>
  </w:style>
  <w:style w:type="character" w:customStyle="1" w:styleId="6">
    <w:name w:val="Заголовок 6 Знак"/>
    <w:qFormat/>
    <w:rsid w:val="004B3036"/>
    <w:rPr>
      <w:rFonts w:ascii="Times New Roman" w:eastAsia="Times New Roman" w:hAnsi="Times New Roman"/>
      <w:iCs/>
      <w:sz w:val="22"/>
      <w:szCs w:val="22"/>
      <w:lang w:eastAsia="en-US"/>
    </w:rPr>
  </w:style>
  <w:style w:type="character" w:customStyle="1" w:styleId="7">
    <w:name w:val="Заголовок 7 Знак"/>
    <w:qFormat/>
    <w:rsid w:val="004B3036"/>
    <w:rPr>
      <w:rFonts w:ascii="Times New Roman" w:eastAsia="Times New Roman" w:hAnsi="Times New Roman"/>
      <w:iCs/>
      <w:sz w:val="22"/>
      <w:szCs w:val="22"/>
      <w:lang w:eastAsia="en-US"/>
    </w:rPr>
  </w:style>
  <w:style w:type="character" w:customStyle="1" w:styleId="ae">
    <w:name w:val="Верхний колонтитул Знак"/>
    <w:basedOn w:val="a0"/>
    <w:qFormat/>
    <w:rsid w:val="004B3036"/>
    <w:rPr>
      <w:rFonts w:ascii="Times New Roman" w:hAnsi="Times New Roman"/>
      <w:sz w:val="22"/>
      <w:szCs w:val="22"/>
      <w:lang w:eastAsia="en-US"/>
    </w:rPr>
  </w:style>
  <w:style w:type="character" w:customStyle="1" w:styleId="af">
    <w:name w:val="Нижний колонтитул Знак"/>
    <w:basedOn w:val="a0"/>
    <w:qFormat/>
    <w:rsid w:val="004B3036"/>
    <w:rPr>
      <w:rFonts w:ascii="Times New Roman" w:hAnsi="Times New Roman"/>
      <w:sz w:val="22"/>
      <w:szCs w:val="22"/>
      <w:lang w:eastAsia="en-US"/>
    </w:rPr>
  </w:style>
  <w:style w:type="character" w:customStyle="1" w:styleId="af0">
    <w:name w:val="Текст выноски Знак"/>
    <w:qFormat/>
    <w:rsid w:val="004B3036"/>
    <w:rPr>
      <w:rFonts w:ascii="Tahoma" w:hAnsi="Tahoma" w:cs="Tahoma"/>
      <w:sz w:val="16"/>
      <w:szCs w:val="16"/>
    </w:rPr>
  </w:style>
  <w:style w:type="character" w:customStyle="1" w:styleId="af1">
    <w:name w:val="Основной текст Знак"/>
    <w:basedOn w:val="a0"/>
    <w:qFormat/>
    <w:rsid w:val="004B3036"/>
    <w:rPr>
      <w:rFonts w:ascii="Times New Roman" w:hAnsi="Times New Roman"/>
      <w:sz w:val="22"/>
      <w:szCs w:val="22"/>
      <w:lang w:eastAsia="en-US"/>
    </w:rPr>
  </w:style>
  <w:style w:type="character" w:customStyle="1" w:styleId="8">
    <w:name w:val="Заголовок 8 Знак"/>
    <w:qFormat/>
    <w:rsid w:val="004B3036"/>
    <w:rPr>
      <w:rFonts w:ascii="Times New Roman" w:eastAsia="Times New Roman" w:hAnsi="Times New Roman"/>
      <w:lang w:eastAsia="en-US"/>
    </w:rPr>
  </w:style>
  <w:style w:type="character" w:customStyle="1" w:styleId="9">
    <w:name w:val="Заголовок 9 Знак"/>
    <w:qFormat/>
    <w:rsid w:val="004B3036"/>
    <w:rPr>
      <w:rFonts w:ascii="Cambria" w:eastAsia="Times New Roman" w:hAnsi="Cambria"/>
      <w:i/>
      <w:iCs/>
      <w:color w:val="404040"/>
      <w:lang w:eastAsia="en-US"/>
    </w:rPr>
  </w:style>
  <w:style w:type="character" w:customStyle="1" w:styleId="30">
    <w:name w:val="Основной текст 3 Знак"/>
    <w:qFormat/>
    <w:rsid w:val="004B3036"/>
    <w:rPr>
      <w:rFonts w:ascii="Times New Roman" w:hAnsi="Times New Roman"/>
      <w:sz w:val="16"/>
      <w:szCs w:val="16"/>
      <w:lang w:eastAsia="en-US"/>
    </w:rPr>
  </w:style>
  <w:style w:type="character" w:customStyle="1" w:styleId="23">
    <w:name w:val="Основной текст 2 Знак"/>
    <w:basedOn w:val="a0"/>
    <w:qFormat/>
    <w:rsid w:val="004B3036"/>
    <w:rPr>
      <w:rFonts w:ascii="Times New Roman" w:hAnsi="Times New Roman"/>
      <w:sz w:val="22"/>
      <w:szCs w:val="22"/>
      <w:lang w:eastAsia="en-US"/>
    </w:rPr>
  </w:style>
  <w:style w:type="character" w:styleId="af2">
    <w:name w:val="annotation reference"/>
    <w:qFormat/>
    <w:rsid w:val="004B3036"/>
    <w:rPr>
      <w:sz w:val="16"/>
      <w:szCs w:val="16"/>
    </w:rPr>
  </w:style>
  <w:style w:type="character" w:customStyle="1" w:styleId="af3">
    <w:name w:val="Текст примечания Знак"/>
    <w:qFormat/>
    <w:rsid w:val="004B3036"/>
    <w:rPr>
      <w:rFonts w:ascii="Times New Roman" w:hAnsi="Times New Roman"/>
      <w:sz w:val="20"/>
      <w:szCs w:val="20"/>
    </w:rPr>
  </w:style>
  <w:style w:type="character" w:customStyle="1" w:styleId="af4">
    <w:name w:val="Тема примечания Знак"/>
    <w:qFormat/>
    <w:rsid w:val="004B3036"/>
    <w:rPr>
      <w:rFonts w:ascii="Times New Roman" w:hAnsi="Times New Roman"/>
      <w:b/>
      <w:bCs/>
      <w:sz w:val="20"/>
      <w:szCs w:val="20"/>
    </w:rPr>
  </w:style>
  <w:style w:type="character" w:customStyle="1" w:styleId="af5">
    <w:name w:val="Текст сноски Знак"/>
    <w:qFormat/>
    <w:rsid w:val="004B3036"/>
    <w:rPr>
      <w:rFonts w:ascii="Times New Roman" w:hAnsi="Times New Roman"/>
      <w:lang w:eastAsia="en-US"/>
    </w:rPr>
  </w:style>
  <w:style w:type="character" w:customStyle="1" w:styleId="user0">
    <w:name w:val="Символ сноски (user)"/>
    <w:qFormat/>
    <w:rsid w:val="004B3036"/>
    <w:rPr>
      <w:vertAlign w:val="superscript"/>
    </w:rPr>
  </w:style>
  <w:style w:type="character" w:customStyle="1" w:styleId="af6">
    <w:name w:val="Символ сноски"/>
    <w:qFormat/>
    <w:rsid w:val="00B040D5"/>
    <w:rPr>
      <w:vertAlign w:val="superscript"/>
    </w:rPr>
  </w:style>
  <w:style w:type="character" w:styleId="af7">
    <w:name w:val="footnote reference"/>
    <w:rsid w:val="00FD482F"/>
    <w:rPr>
      <w:vertAlign w:val="superscript"/>
    </w:rPr>
  </w:style>
  <w:style w:type="character" w:customStyle="1" w:styleId="LBGovstyle1-Alt">
    <w:name w:val="LB Gov style 1 - Alt Знак"/>
    <w:basedOn w:val="a0"/>
    <w:qFormat/>
    <w:rsid w:val="004B3036"/>
    <w:rPr>
      <w:rFonts w:ascii="Times New Roman" w:hAnsi="Times New Roman"/>
      <w:sz w:val="22"/>
      <w:szCs w:val="22"/>
      <w:lang w:val="en-US" w:eastAsia="en-US"/>
    </w:rPr>
  </w:style>
  <w:style w:type="character" w:styleId="af8">
    <w:name w:val="Hyperlink"/>
    <w:basedOn w:val="a0"/>
    <w:rsid w:val="004B3036"/>
    <w:rPr>
      <w:color w:val="0563C1"/>
      <w:u w:val="single"/>
    </w:rPr>
  </w:style>
  <w:style w:type="character" w:customStyle="1" w:styleId="af9">
    <w:name w:val="Электронная подпись Знак"/>
    <w:basedOn w:val="a0"/>
    <w:qFormat/>
    <w:rsid w:val="004B3036"/>
    <w:rPr>
      <w:rFonts w:ascii="Times New Roman" w:eastAsia="Times New Roman" w:hAnsi="Times New Roman"/>
      <w:sz w:val="28"/>
      <w:szCs w:val="28"/>
    </w:rPr>
  </w:style>
  <w:style w:type="character" w:customStyle="1" w:styleId="ConsPlusNormal">
    <w:name w:val="ConsPlusNormal Знак"/>
    <w:qFormat/>
    <w:rsid w:val="004B3036"/>
    <w:rPr>
      <w:rFonts w:ascii="Arial" w:eastAsia="Times New Roman" w:hAnsi="Arial" w:cs="Arial"/>
    </w:rPr>
  </w:style>
  <w:style w:type="character" w:customStyle="1" w:styleId="ng-binding">
    <w:name w:val="ng-binding"/>
    <w:basedOn w:val="a0"/>
    <w:qFormat/>
    <w:rsid w:val="004B3036"/>
  </w:style>
  <w:style w:type="character" w:customStyle="1" w:styleId="afa">
    <w:name w:val="Без интервала Знак"/>
    <w:link w:val="afb"/>
    <w:uiPriority w:val="99"/>
    <w:qFormat/>
    <w:rsid w:val="004B3036"/>
    <w:rPr>
      <w:rFonts w:eastAsia="Times New Roman"/>
      <w:sz w:val="22"/>
      <w:szCs w:val="22"/>
    </w:rPr>
  </w:style>
  <w:style w:type="paragraph" w:customStyle="1" w:styleId="14">
    <w:name w:val="Заголовок1"/>
    <w:basedOn w:val="a"/>
    <w:next w:val="afc"/>
    <w:qFormat/>
    <w:rsid w:val="00B040D5"/>
    <w:pPr>
      <w:keepNext/>
      <w:spacing w:before="240" w:after="120"/>
    </w:pPr>
    <w:rPr>
      <w:rFonts w:ascii="Liberation Sans" w:eastAsia="Microsoft YaHei" w:hAnsi="Liberation Sans" w:cs="Arial"/>
      <w:sz w:val="28"/>
      <w:szCs w:val="28"/>
    </w:rPr>
  </w:style>
  <w:style w:type="paragraph" w:styleId="afc">
    <w:name w:val="Body Text"/>
    <w:basedOn w:val="a"/>
    <w:rsid w:val="004B3036"/>
    <w:pPr>
      <w:spacing w:after="120"/>
    </w:pPr>
  </w:style>
  <w:style w:type="paragraph" w:styleId="afd">
    <w:name w:val="List"/>
    <w:basedOn w:val="afc"/>
    <w:rsid w:val="00B040D5"/>
    <w:rPr>
      <w:rFonts w:cs="Arial"/>
    </w:rPr>
  </w:style>
  <w:style w:type="paragraph" w:styleId="afe">
    <w:name w:val="caption"/>
    <w:basedOn w:val="a"/>
    <w:qFormat/>
    <w:rsid w:val="00B040D5"/>
    <w:pPr>
      <w:suppressLineNumbers/>
      <w:spacing w:before="120" w:after="120"/>
    </w:pPr>
    <w:rPr>
      <w:rFonts w:cs="Arial"/>
      <w:i/>
      <w:iCs/>
      <w:sz w:val="24"/>
      <w:szCs w:val="24"/>
    </w:rPr>
  </w:style>
  <w:style w:type="paragraph" w:customStyle="1" w:styleId="15">
    <w:name w:val="Указатель1"/>
    <w:basedOn w:val="a"/>
    <w:qFormat/>
    <w:rsid w:val="00B040D5"/>
    <w:pPr>
      <w:suppressLineNumbers/>
    </w:pPr>
    <w:rPr>
      <w:rFonts w:cs="Arial"/>
    </w:rPr>
  </w:style>
  <w:style w:type="paragraph" w:customStyle="1" w:styleId="user1">
    <w:name w:val="Заголовок (user)"/>
    <w:basedOn w:val="a"/>
    <w:next w:val="afc"/>
    <w:qFormat/>
    <w:rsid w:val="00B040D5"/>
    <w:pPr>
      <w:keepNext/>
      <w:spacing w:before="240" w:after="120"/>
    </w:pPr>
    <w:rPr>
      <w:rFonts w:ascii="Liberation Sans" w:eastAsia="Microsoft YaHei" w:hAnsi="Liberation Sans" w:cs="Arial"/>
      <w:sz w:val="28"/>
      <w:szCs w:val="28"/>
    </w:rPr>
  </w:style>
  <w:style w:type="paragraph" w:styleId="aff">
    <w:name w:val="index heading"/>
    <w:basedOn w:val="user1"/>
    <w:rsid w:val="00B040D5"/>
  </w:style>
  <w:style w:type="paragraph" w:styleId="a4">
    <w:name w:val="Title"/>
    <w:basedOn w:val="a"/>
    <w:next w:val="a"/>
    <w:link w:val="a3"/>
    <w:uiPriority w:val="10"/>
    <w:qFormat/>
    <w:rsid w:val="004B3036"/>
    <w:pPr>
      <w:spacing w:before="300" w:after="200"/>
      <w:contextualSpacing/>
    </w:pPr>
    <w:rPr>
      <w:sz w:val="48"/>
      <w:szCs w:val="48"/>
    </w:rPr>
  </w:style>
  <w:style w:type="paragraph" w:styleId="a6">
    <w:name w:val="Subtitle"/>
    <w:basedOn w:val="a"/>
    <w:next w:val="a"/>
    <w:link w:val="a5"/>
    <w:uiPriority w:val="11"/>
    <w:qFormat/>
    <w:rsid w:val="004B3036"/>
    <w:pPr>
      <w:spacing w:before="200" w:after="200"/>
    </w:pPr>
    <w:rPr>
      <w:sz w:val="24"/>
      <w:szCs w:val="24"/>
    </w:rPr>
  </w:style>
  <w:style w:type="paragraph" w:styleId="20">
    <w:name w:val="Quote"/>
    <w:basedOn w:val="a"/>
    <w:next w:val="a"/>
    <w:link w:val="2"/>
    <w:uiPriority w:val="29"/>
    <w:qFormat/>
    <w:rsid w:val="004B3036"/>
    <w:pPr>
      <w:ind w:left="720" w:right="720"/>
    </w:pPr>
    <w:rPr>
      <w:i/>
    </w:rPr>
  </w:style>
  <w:style w:type="paragraph" w:styleId="a8">
    <w:name w:val="Intense Quote"/>
    <w:basedOn w:val="a"/>
    <w:next w:val="a"/>
    <w:link w:val="a7"/>
    <w:uiPriority w:val="30"/>
    <w:qFormat/>
    <w:rsid w:val="004B303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16">
    <w:name w:val="Название объекта1"/>
    <w:basedOn w:val="a"/>
    <w:next w:val="a"/>
    <w:uiPriority w:val="35"/>
    <w:semiHidden/>
    <w:unhideWhenUsed/>
    <w:qFormat/>
    <w:rsid w:val="004B3036"/>
    <w:pPr>
      <w:spacing w:line="276" w:lineRule="auto"/>
    </w:pPr>
    <w:rPr>
      <w:b/>
      <w:bCs/>
      <w:color w:val="5B9BD5" w:themeColor="accent1"/>
      <w:sz w:val="18"/>
      <w:szCs w:val="18"/>
    </w:rPr>
  </w:style>
  <w:style w:type="paragraph" w:styleId="ab">
    <w:name w:val="endnote text"/>
    <w:basedOn w:val="a"/>
    <w:link w:val="aa"/>
    <w:uiPriority w:val="99"/>
    <w:semiHidden/>
    <w:unhideWhenUsed/>
    <w:rsid w:val="004B3036"/>
    <w:rPr>
      <w:sz w:val="20"/>
    </w:rPr>
  </w:style>
  <w:style w:type="paragraph" w:styleId="17">
    <w:name w:val="toc 1"/>
    <w:basedOn w:val="a"/>
    <w:next w:val="a"/>
    <w:uiPriority w:val="39"/>
    <w:unhideWhenUsed/>
    <w:rsid w:val="004B3036"/>
    <w:pPr>
      <w:spacing w:after="57"/>
    </w:pPr>
  </w:style>
  <w:style w:type="paragraph" w:styleId="24">
    <w:name w:val="toc 2"/>
    <w:basedOn w:val="a"/>
    <w:next w:val="a"/>
    <w:uiPriority w:val="39"/>
    <w:unhideWhenUsed/>
    <w:rsid w:val="004B3036"/>
    <w:pPr>
      <w:spacing w:after="57"/>
      <w:ind w:left="283"/>
    </w:pPr>
  </w:style>
  <w:style w:type="paragraph" w:styleId="32">
    <w:name w:val="toc 3"/>
    <w:basedOn w:val="a"/>
    <w:next w:val="a"/>
    <w:uiPriority w:val="39"/>
    <w:unhideWhenUsed/>
    <w:rsid w:val="004B3036"/>
    <w:pPr>
      <w:spacing w:after="57"/>
      <w:ind w:left="567"/>
    </w:pPr>
  </w:style>
  <w:style w:type="paragraph" w:styleId="40">
    <w:name w:val="toc 4"/>
    <w:basedOn w:val="a"/>
    <w:next w:val="a"/>
    <w:uiPriority w:val="39"/>
    <w:unhideWhenUsed/>
    <w:rsid w:val="004B3036"/>
    <w:pPr>
      <w:spacing w:after="57"/>
      <w:ind w:left="850"/>
    </w:pPr>
  </w:style>
  <w:style w:type="paragraph" w:styleId="50">
    <w:name w:val="toc 5"/>
    <w:basedOn w:val="a"/>
    <w:next w:val="a"/>
    <w:uiPriority w:val="39"/>
    <w:unhideWhenUsed/>
    <w:rsid w:val="004B3036"/>
    <w:pPr>
      <w:spacing w:after="57"/>
      <w:ind w:left="1134"/>
    </w:pPr>
  </w:style>
  <w:style w:type="paragraph" w:styleId="60">
    <w:name w:val="toc 6"/>
    <w:basedOn w:val="a"/>
    <w:next w:val="a"/>
    <w:uiPriority w:val="39"/>
    <w:unhideWhenUsed/>
    <w:rsid w:val="004B3036"/>
    <w:pPr>
      <w:spacing w:after="57"/>
      <w:ind w:left="1417"/>
    </w:pPr>
  </w:style>
  <w:style w:type="paragraph" w:styleId="70">
    <w:name w:val="toc 7"/>
    <w:basedOn w:val="a"/>
    <w:next w:val="a"/>
    <w:uiPriority w:val="39"/>
    <w:unhideWhenUsed/>
    <w:rsid w:val="004B3036"/>
    <w:pPr>
      <w:spacing w:after="57"/>
      <w:ind w:left="1701"/>
    </w:pPr>
  </w:style>
  <w:style w:type="paragraph" w:styleId="80">
    <w:name w:val="toc 8"/>
    <w:basedOn w:val="a"/>
    <w:next w:val="a"/>
    <w:uiPriority w:val="39"/>
    <w:unhideWhenUsed/>
    <w:rsid w:val="004B3036"/>
    <w:pPr>
      <w:spacing w:after="57"/>
      <w:ind w:left="1984"/>
    </w:pPr>
  </w:style>
  <w:style w:type="paragraph" w:styleId="90">
    <w:name w:val="toc 9"/>
    <w:basedOn w:val="a"/>
    <w:next w:val="a"/>
    <w:uiPriority w:val="39"/>
    <w:unhideWhenUsed/>
    <w:rsid w:val="004B3036"/>
    <w:pPr>
      <w:spacing w:after="57"/>
      <w:ind w:left="2268"/>
    </w:pPr>
  </w:style>
  <w:style w:type="paragraph" w:styleId="aff0">
    <w:name w:val="TOC Heading"/>
    <w:uiPriority w:val="39"/>
    <w:unhideWhenUsed/>
    <w:qFormat/>
    <w:rsid w:val="004B3036"/>
  </w:style>
  <w:style w:type="paragraph" w:styleId="aff1">
    <w:name w:val="table of figures"/>
    <w:basedOn w:val="a"/>
    <w:next w:val="a"/>
    <w:uiPriority w:val="99"/>
    <w:unhideWhenUsed/>
    <w:rsid w:val="004B3036"/>
  </w:style>
  <w:style w:type="paragraph" w:customStyle="1" w:styleId="11">
    <w:name w:val="Заголовок 11"/>
    <w:link w:val="Heading1Char"/>
    <w:qFormat/>
    <w:rsid w:val="004B3036"/>
    <w:pPr>
      <w:keepNext/>
      <w:numPr>
        <w:numId w:val="1"/>
      </w:numPr>
      <w:spacing w:before="120" w:after="120"/>
      <w:jc w:val="both"/>
      <w:outlineLvl w:val="0"/>
    </w:pPr>
    <w:rPr>
      <w:rFonts w:ascii="Times New Roman" w:eastAsia="Times New Roman" w:hAnsi="Times New Roman"/>
      <w:b/>
      <w:bCs/>
      <w:caps/>
      <w:sz w:val="22"/>
      <w:szCs w:val="28"/>
      <w:lang w:eastAsia="en-US"/>
    </w:rPr>
  </w:style>
  <w:style w:type="paragraph" w:customStyle="1" w:styleId="21">
    <w:name w:val="Заголовок 21"/>
    <w:qFormat/>
    <w:rsid w:val="004B3036"/>
    <w:pPr>
      <w:numPr>
        <w:ilvl w:val="1"/>
        <w:numId w:val="1"/>
      </w:numPr>
      <w:spacing w:before="120" w:after="120"/>
      <w:jc w:val="both"/>
      <w:outlineLvl w:val="1"/>
    </w:pPr>
    <w:rPr>
      <w:rFonts w:ascii="Times New Roman" w:eastAsia="Times New Roman" w:hAnsi="Times New Roman"/>
      <w:bCs/>
      <w:sz w:val="22"/>
      <w:szCs w:val="26"/>
      <w:lang w:eastAsia="en-US"/>
    </w:rPr>
  </w:style>
  <w:style w:type="paragraph" w:customStyle="1" w:styleId="31">
    <w:name w:val="Заголовок 31"/>
    <w:qFormat/>
    <w:rsid w:val="004B3036"/>
    <w:pPr>
      <w:numPr>
        <w:ilvl w:val="2"/>
        <w:numId w:val="1"/>
      </w:numPr>
      <w:spacing w:before="120" w:after="120"/>
      <w:jc w:val="both"/>
      <w:outlineLvl w:val="2"/>
    </w:pPr>
    <w:rPr>
      <w:rFonts w:ascii="Times New Roman" w:eastAsia="Times New Roman" w:hAnsi="Times New Roman"/>
      <w:bCs/>
      <w:sz w:val="22"/>
      <w:szCs w:val="22"/>
      <w:lang w:eastAsia="en-US"/>
    </w:rPr>
  </w:style>
  <w:style w:type="paragraph" w:customStyle="1" w:styleId="41">
    <w:name w:val="Заголовок 41"/>
    <w:link w:val="Heading4Char"/>
    <w:qFormat/>
    <w:rsid w:val="004B3036"/>
    <w:pPr>
      <w:numPr>
        <w:ilvl w:val="3"/>
        <w:numId w:val="1"/>
      </w:numPr>
      <w:spacing w:before="120" w:after="120"/>
      <w:jc w:val="both"/>
      <w:outlineLvl w:val="3"/>
    </w:pPr>
    <w:rPr>
      <w:rFonts w:ascii="Times New Roman" w:eastAsia="Times New Roman" w:hAnsi="Times New Roman"/>
      <w:bCs/>
      <w:iCs/>
      <w:sz w:val="22"/>
      <w:szCs w:val="22"/>
      <w:lang w:eastAsia="en-US"/>
    </w:rPr>
  </w:style>
  <w:style w:type="paragraph" w:customStyle="1" w:styleId="51">
    <w:name w:val="Заголовок 51"/>
    <w:link w:val="Heading5Char"/>
    <w:qFormat/>
    <w:rsid w:val="004B3036"/>
    <w:pPr>
      <w:numPr>
        <w:ilvl w:val="4"/>
        <w:numId w:val="1"/>
      </w:numPr>
      <w:spacing w:before="120" w:after="120"/>
      <w:jc w:val="both"/>
      <w:outlineLvl w:val="4"/>
    </w:pPr>
    <w:rPr>
      <w:rFonts w:ascii="Times New Roman" w:eastAsia="Times New Roman" w:hAnsi="Times New Roman"/>
      <w:sz w:val="22"/>
      <w:lang w:val="en-GB" w:eastAsia="en-US"/>
    </w:rPr>
  </w:style>
  <w:style w:type="paragraph" w:customStyle="1" w:styleId="61">
    <w:name w:val="Заголовок 61"/>
    <w:next w:val="71"/>
    <w:link w:val="Heading6Char"/>
    <w:qFormat/>
    <w:rsid w:val="004B3036"/>
    <w:pPr>
      <w:numPr>
        <w:ilvl w:val="5"/>
        <w:numId w:val="1"/>
      </w:numPr>
      <w:spacing w:before="120" w:after="120"/>
      <w:jc w:val="both"/>
      <w:outlineLvl w:val="5"/>
    </w:pPr>
    <w:rPr>
      <w:rFonts w:ascii="Times New Roman" w:eastAsia="Times New Roman" w:hAnsi="Times New Roman"/>
      <w:iCs/>
      <w:sz w:val="22"/>
      <w:szCs w:val="22"/>
      <w:lang w:eastAsia="en-US"/>
    </w:rPr>
  </w:style>
  <w:style w:type="paragraph" w:customStyle="1" w:styleId="71">
    <w:name w:val="Заголовок 71"/>
    <w:next w:val="81"/>
    <w:link w:val="Heading7Char"/>
    <w:qFormat/>
    <w:rsid w:val="004B3036"/>
    <w:pPr>
      <w:numPr>
        <w:ilvl w:val="6"/>
        <w:numId w:val="1"/>
      </w:numPr>
      <w:spacing w:before="120" w:after="120"/>
      <w:jc w:val="both"/>
      <w:outlineLvl w:val="6"/>
    </w:pPr>
    <w:rPr>
      <w:rFonts w:ascii="Times New Roman" w:eastAsia="Times New Roman" w:hAnsi="Times New Roman"/>
      <w:iCs/>
      <w:sz w:val="22"/>
      <w:szCs w:val="22"/>
      <w:lang w:eastAsia="en-US"/>
    </w:rPr>
  </w:style>
  <w:style w:type="paragraph" w:customStyle="1" w:styleId="81">
    <w:name w:val="Заголовок 81"/>
    <w:next w:val="a"/>
    <w:link w:val="Heading8Char"/>
    <w:qFormat/>
    <w:rsid w:val="004B3036"/>
    <w:pPr>
      <w:keepNext/>
      <w:keepLines/>
      <w:numPr>
        <w:ilvl w:val="7"/>
        <w:numId w:val="1"/>
      </w:numPr>
      <w:spacing w:before="200"/>
      <w:jc w:val="both"/>
      <w:outlineLvl w:val="7"/>
    </w:pPr>
    <w:rPr>
      <w:rFonts w:ascii="Times New Roman" w:eastAsia="Times New Roman" w:hAnsi="Times New Roman"/>
      <w:lang w:eastAsia="en-US"/>
    </w:rPr>
  </w:style>
  <w:style w:type="paragraph" w:customStyle="1" w:styleId="91">
    <w:name w:val="Заголовок 91"/>
    <w:basedOn w:val="a"/>
    <w:next w:val="a"/>
    <w:link w:val="Heading9Char"/>
    <w:qFormat/>
    <w:rsid w:val="004B3036"/>
    <w:pPr>
      <w:keepNext/>
      <w:keepLines/>
      <w:spacing w:before="200"/>
      <w:outlineLvl w:val="8"/>
    </w:pPr>
    <w:rPr>
      <w:rFonts w:ascii="Cambria" w:eastAsia="Times New Roman" w:hAnsi="Cambria"/>
      <w:i/>
      <w:iCs/>
      <w:color w:val="404040"/>
      <w:sz w:val="20"/>
      <w:szCs w:val="20"/>
    </w:rPr>
  </w:style>
  <w:style w:type="paragraph" w:customStyle="1" w:styleId="1">
    <w:name w:val="Верхний колонтитул1"/>
    <w:basedOn w:val="a"/>
    <w:link w:val="HeaderChar"/>
    <w:qFormat/>
    <w:rsid w:val="004B3036"/>
    <w:pPr>
      <w:tabs>
        <w:tab w:val="center" w:pos="4677"/>
        <w:tab w:val="right" w:pos="9355"/>
      </w:tabs>
    </w:pPr>
  </w:style>
  <w:style w:type="paragraph" w:customStyle="1" w:styleId="10">
    <w:name w:val="Нижний колонтитул1"/>
    <w:basedOn w:val="a"/>
    <w:link w:val="CaptionChar"/>
    <w:qFormat/>
    <w:rsid w:val="004B3036"/>
    <w:pPr>
      <w:tabs>
        <w:tab w:val="center" w:pos="4677"/>
        <w:tab w:val="right" w:pos="9355"/>
      </w:tabs>
    </w:pPr>
  </w:style>
  <w:style w:type="paragraph" w:styleId="aff2">
    <w:name w:val="Balloon Text"/>
    <w:basedOn w:val="a"/>
    <w:qFormat/>
    <w:rsid w:val="004B3036"/>
    <w:rPr>
      <w:rFonts w:ascii="Tahoma" w:hAnsi="Tahoma" w:cs="Tahoma"/>
      <w:sz w:val="16"/>
      <w:szCs w:val="16"/>
    </w:rPr>
  </w:style>
  <w:style w:type="paragraph" w:customStyle="1" w:styleId="Parties">
    <w:name w:val="Parties"/>
    <w:basedOn w:val="afc"/>
    <w:qFormat/>
    <w:rsid w:val="004B3036"/>
    <w:pPr>
      <w:spacing w:before="120" w:after="140"/>
    </w:pPr>
    <w:rPr>
      <w:rFonts w:eastAsia="MS Mincho"/>
      <w:szCs w:val="20"/>
      <w:lang w:val="en-GB"/>
    </w:rPr>
  </w:style>
  <w:style w:type="paragraph" w:customStyle="1" w:styleId="Recitals">
    <w:name w:val="Recitals"/>
    <w:basedOn w:val="afc"/>
    <w:qFormat/>
    <w:rsid w:val="004B3036"/>
    <w:pPr>
      <w:spacing w:before="120" w:after="140"/>
    </w:pPr>
    <w:rPr>
      <w:rFonts w:eastAsia="MS Mincho"/>
      <w:szCs w:val="20"/>
      <w:lang w:val="en-GB"/>
    </w:rPr>
  </w:style>
  <w:style w:type="paragraph" w:customStyle="1" w:styleId="aff3">
    <w:name w:val="Все прописные + жирный"/>
    <w:basedOn w:val="afc"/>
    <w:qFormat/>
    <w:rsid w:val="004B3036"/>
    <w:pPr>
      <w:spacing w:after="220"/>
    </w:pPr>
    <w:rPr>
      <w:rFonts w:eastAsia="MS Mincho"/>
      <w:b/>
      <w:caps/>
      <w:szCs w:val="20"/>
      <w:lang w:val="en-GB"/>
    </w:rPr>
  </w:style>
  <w:style w:type="paragraph" w:customStyle="1" w:styleId="LBRoman3">
    <w:name w:val="LB Roman 3"/>
    <w:basedOn w:val="33"/>
    <w:qFormat/>
    <w:rsid w:val="004B3036"/>
    <w:pPr>
      <w:numPr>
        <w:numId w:val="3"/>
      </w:numPr>
      <w:tabs>
        <w:tab w:val="left" w:pos="2160"/>
      </w:tabs>
      <w:spacing w:before="120" w:after="0"/>
    </w:pPr>
    <w:rPr>
      <w:rFonts w:eastAsia="MS Mincho"/>
      <w:sz w:val="22"/>
      <w:szCs w:val="20"/>
    </w:rPr>
  </w:style>
  <w:style w:type="paragraph" w:customStyle="1" w:styleId="LBArabic2">
    <w:name w:val="LB Arabic 2"/>
    <w:basedOn w:val="25"/>
    <w:qFormat/>
    <w:rsid w:val="004B3036"/>
    <w:pPr>
      <w:numPr>
        <w:numId w:val="4"/>
      </w:numPr>
      <w:tabs>
        <w:tab w:val="left" w:pos="1440"/>
      </w:tabs>
      <w:spacing w:before="120" w:after="0" w:line="240" w:lineRule="auto"/>
    </w:pPr>
    <w:rPr>
      <w:rFonts w:eastAsia="MS Mincho"/>
      <w:szCs w:val="20"/>
    </w:rPr>
  </w:style>
  <w:style w:type="paragraph" w:styleId="33">
    <w:name w:val="Body Text 3"/>
    <w:basedOn w:val="a"/>
    <w:qFormat/>
    <w:rsid w:val="004B3036"/>
    <w:pPr>
      <w:spacing w:after="120"/>
    </w:pPr>
    <w:rPr>
      <w:sz w:val="16"/>
      <w:szCs w:val="16"/>
    </w:rPr>
  </w:style>
  <w:style w:type="paragraph" w:styleId="25">
    <w:name w:val="Body Text 2"/>
    <w:basedOn w:val="a"/>
    <w:qFormat/>
    <w:rsid w:val="004B3036"/>
    <w:pPr>
      <w:spacing w:after="120" w:line="480" w:lineRule="auto"/>
    </w:pPr>
  </w:style>
  <w:style w:type="paragraph" w:customStyle="1" w:styleId="LBScheduleHeading">
    <w:name w:val="LB Schedule Heading"/>
    <w:basedOn w:val="afc"/>
    <w:next w:val="a"/>
    <w:qFormat/>
    <w:rsid w:val="004B3036"/>
    <w:pPr>
      <w:keepNext/>
      <w:pageBreakBefore/>
      <w:spacing w:before="120"/>
      <w:jc w:val="center"/>
    </w:pPr>
    <w:rPr>
      <w:rFonts w:eastAsia="MS Mincho"/>
      <w:b/>
      <w:caps/>
      <w:szCs w:val="20"/>
    </w:rPr>
  </w:style>
  <w:style w:type="paragraph" w:customStyle="1" w:styleId="LBScheduleSubheading">
    <w:name w:val="LB Schedule Subheading"/>
    <w:basedOn w:val="afc"/>
    <w:next w:val="a"/>
    <w:qFormat/>
    <w:rsid w:val="004B3036"/>
    <w:pPr>
      <w:keepNext/>
      <w:spacing w:before="120"/>
      <w:jc w:val="center"/>
    </w:pPr>
    <w:rPr>
      <w:rFonts w:eastAsia="MS Mincho"/>
      <w:b/>
      <w:szCs w:val="20"/>
    </w:rPr>
  </w:style>
  <w:style w:type="paragraph" w:customStyle="1" w:styleId="LBSchedulePart">
    <w:name w:val="LB Schedule Part"/>
    <w:basedOn w:val="afc"/>
    <w:next w:val="afc"/>
    <w:qFormat/>
    <w:rsid w:val="004B3036"/>
    <w:pPr>
      <w:keepNext/>
      <w:spacing w:before="120"/>
      <w:jc w:val="center"/>
    </w:pPr>
    <w:rPr>
      <w:rFonts w:eastAsia="MS Mincho"/>
      <w:b/>
      <w:szCs w:val="20"/>
    </w:rPr>
  </w:style>
  <w:style w:type="paragraph" w:customStyle="1" w:styleId="LBSchedule5">
    <w:name w:val="LB Schedule 5"/>
    <w:qFormat/>
    <w:rsid w:val="004B3036"/>
    <w:pPr>
      <w:spacing w:before="120"/>
    </w:pPr>
    <w:rPr>
      <w:rFonts w:ascii="Times New Roman" w:eastAsia="MS Mincho" w:hAnsi="Times New Roman"/>
      <w:sz w:val="22"/>
      <w:lang w:eastAsia="en-US"/>
    </w:rPr>
  </w:style>
  <w:style w:type="paragraph" w:customStyle="1" w:styleId="LBSchedule4">
    <w:name w:val="LB Schedule 4"/>
    <w:qFormat/>
    <w:rsid w:val="004B3036"/>
    <w:pPr>
      <w:spacing w:before="120"/>
    </w:pPr>
    <w:rPr>
      <w:rFonts w:ascii="Times New Roman" w:eastAsia="MS Mincho" w:hAnsi="Times New Roman"/>
      <w:sz w:val="22"/>
      <w:lang w:eastAsia="en-US"/>
    </w:rPr>
  </w:style>
  <w:style w:type="paragraph" w:customStyle="1" w:styleId="LBSchedule1">
    <w:name w:val="LB Schedule 1"/>
    <w:basedOn w:val="afc"/>
    <w:qFormat/>
    <w:rsid w:val="004B3036"/>
    <w:pPr>
      <w:spacing w:before="120"/>
    </w:pPr>
    <w:rPr>
      <w:rFonts w:eastAsia="MS Mincho"/>
      <w:b/>
      <w:bCs/>
      <w:caps/>
      <w:szCs w:val="20"/>
    </w:rPr>
  </w:style>
  <w:style w:type="paragraph" w:customStyle="1" w:styleId="LBSchedule3">
    <w:name w:val="LB Schedule 3"/>
    <w:basedOn w:val="afc"/>
    <w:qFormat/>
    <w:rsid w:val="004B3036"/>
    <w:pPr>
      <w:spacing w:before="120"/>
    </w:pPr>
    <w:rPr>
      <w:rFonts w:eastAsia="MS Mincho"/>
      <w:szCs w:val="20"/>
    </w:rPr>
  </w:style>
  <w:style w:type="paragraph" w:customStyle="1" w:styleId="LBSchedule2">
    <w:name w:val="LB Schedule 2"/>
    <w:basedOn w:val="afc"/>
    <w:qFormat/>
    <w:rsid w:val="004B3036"/>
    <w:pPr>
      <w:numPr>
        <w:numId w:val="24"/>
      </w:numPr>
      <w:spacing w:before="120"/>
    </w:pPr>
    <w:rPr>
      <w:rFonts w:eastAsia="MS Mincho"/>
      <w:szCs w:val="20"/>
    </w:rPr>
  </w:style>
  <w:style w:type="paragraph" w:customStyle="1" w:styleId="LBArabic1">
    <w:name w:val="LB Arabic 1"/>
    <w:basedOn w:val="afc"/>
    <w:qFormat/>
    <w:rsid w:val="004B3036"/>
    <w:pPr>
      <w:numPr>
        <w:numId w:val="7"/>
      </w:numPr>
      <w:spacing w:before="120"/>
    </w:pPr>
    <w:rPr>
      <w:rFonts w:eastAsia="MS Mincho"/>
      <w:szCs w:val="20"/>
    </w:rPr>
  </w:style>
  <w:style w:type="paragraph" w:customStyle="1" w:styleId="LBArabic3">
    <w:name w:val="LB Arabic 3"/>
    <w:basedOn w:val="33"/>
    <w:qFormat/>
    <w:rsid w:val="004B3036"/>
    <w:pPr>
      <w:numPr>
        <w:numId w:val="6"/>
      </w:numPr>
      <w:spacing w:before="120"/>
    </w:pPr>
    <w:rPr>
      <w:rFonts w:eastAsia="MS Mincho"/>
      <w:sz w:val="22"/>
      <w:szCs w:val="20"/>
    </w:rPr>
  </w:style>
  <w:style w:type="paragraph" w:customStyle="1" w:styleId="LBArabic4">
    <w:name w:val="LB Arabic 4"/>
    <w:basedOn w:val="a"/>
    <w:qFormat/>
    <w:rsid w:val="004B3036"/>
    <w:pPr>
      <w:numPr>
        <w:numId w:val="8"/>
      </w:numPr>
      <w:spacing w:before="120" w:after="120"/>
    </w:pPr>
    <w:rPr>
      <w:rFonts w:eastAsia="MS Mincho"/>
      <w:szCs w:val="20"/>
    </w:rPr>
  </w:style>
  <w:style w:type="paragraph" w:customStyle="1" w:styleId="LBArabic5">
    <w:name w:val="LB Arabic 5"/>
    <w:basedOn w:val="a"/>
    <w:qFormat/>
    <w:rsid w:val="004B3036"/>
    <w:pPr>
      <w:numPr>
        <w:numId w:val="9"/>
      </w:numPr>
      <w:spacing w:before="120" w:after="120"/>
    </w:pPr>
    <w:rPr>
      <w:rFonts w:eastAsia="MS Mincho"/>
      <w:szCs w:val="20"/>
    </w:rPr>
  </w:style>
  <w:style w:type="paragraph" w:customStyle="1" w:styleId="LBArabic6">
    <w:name w:val="LB Arabic 6"/>
    <w:basedOn w:val="a"/>
    <w:qFormat/>
    <w:rsid w:val="004B3036"/>
    <w:pPr>
      <w:numPr>
        <w:numId w:val="5"/>
      </w:numPr>
      <w:spacing w:before="120" w:after="120"/>
    </w:pPr>
    <w:rPr>
      <w:rFonts w:eastAsia="MS Mincho"/>
      <w:szCs w:val="20"/>
    </w:rPr>
  </w:style>
  <w:style w:type="paragraph" w:customStyle="1" w:styleId="BodyText4">
    <w:name w:val="Body Text 4"/>
    <w:basedOn w:val="afc"/>
    <w:qFormat/>
    <w:rsid w:val="004B3036"/>
    <w:pPr>
      <w:spacing w:before="120"/>
      <w:ind w:left="2160"/>
    </w:pPr>
    <w:rPr>
      <w:rFonts w:eastAsia="MS Mincho"/>
      <w:szCs w:val="20"/>
      <w:lang w:val="en-GB"/>
    </w:rPr>
  </w:style>
  <w:style w:type="paragraph" w:customStyle="1" w:styleId="BodyText5">
    <w:name w:val="Body Text 5"/>
    <w:basedOn w:val="afc"/>
    <w:qFormat/>
    <w:rsid w:val="004B3036"/>
    <w:pPr>
      <w:spacing w:before="120"/>
      <w:ind w:left="2880"/>
    </w:pPr>
    <w:rPr>
      <w:rFonts w:eastAsia="MS Mincho"/>
      <w:szCs w:val="20"/>
      <w:lang w:val="en-GB"/>
    </w:rPr>
  </w:style>
  <w:style w:type="paragraph" w:customStyle="1" w:styleId="BodyText6">
    <w:name w:val="Body Text 6"/>
    <w:basedOn w:val="afc"/>
    <w:qFormat/>
    <w:rsid w:val="004B3036"/>
    <w:pPr>
      <w:spacing w:before="120"/>
      <w:ind w:left="3600"/>
    </w:pPr>
    <w:rPr>
      <w:rFonts w:eastAsia="MS Mincho"/>
      <w:szCs w:val="20"/>
      <w:lang w:val="en-GB"/>
    </w:rPr>
  </w:style>
  <w:style w:type="paragraph" w:customStyle="1" w:styleId="LBRoman1">
    <w:name w:val="LB Roman 1"/>
    <w:basedOn w:val="afc"/>
    <w:qFormat/>
    <w:rsid w:val="004B3036"/>
    <w:pPr>
      <w:numPr>
        <w:numId w:val="13"/>
      </w:numPr>
      <w:spacing w:before="120"/>
    </w:pPr>
    <w:rPr>
      <w:rFonts w:eastAsia="Times New Roman"/>
      <w:szCs w:val="20"/>
    </w:rPr>
  </w:style>
  <w:style w:type="paragraph" w:customStyle="1" w:styleId="LBRoman2">
    <w:name w:val="LB Roman 2"/>
    <w:basedOn w:val="25"/>
    <w:qFormat/>
    <w:rsid w:val="004B3036"/>
    <w:pPr>
      <w:numPr>
        <w:numId w:val="10"/>
      </w:numPr>
      <w:spacing w:before="120" w:line="240" w:lineRule="auto"/>
    </w:pPr>
    <w:rPr>
      <w:rFonts w:eastAsia="MS Mincho"/>
      <w:szCs w:val="20"/>
    </w:rPr>
  </w:style>
  <w:style w:type="paragraph" w:customStyle="1" w:styleId="LBRoman4">
    <w:name w:val="LB Roman 4"/>
    <w:basedOn w:val="BodyText4"/>
    <w:qFormat/>
    <w:rsid w:val="004B3036"/>
    <w:pPr>
      <w:numPr>
        <w:numId w:val="11"/>
      </w:numPr>
    </w:pPr>
    <w:rPr>
      <w:lang w:val="ru-RU"/>
    </w:rPr>
  </w:style>
  <w:style w:type="paragraph" w:customStyle="1" w:styleId="LBRoman5">
    <w:name w:val="LB Roman 5"/>
    <w:basedOn w:val="BodyText5"/>
    <w:qFormat/>
    <w:rsid w:val="004B3036"/>
    <w:pPr>
      <w:numPr>
        <w:numId w:val="12"/>
      </w:numPr>
    </w:pPr>
    <w:rPr>
      <w:lang w:val="ru-RU"/>
    </w:rPr>
  </w:style>
  <w:style w:type="paragraph" w:customStyle="1" w:styleId="311">
    <w:name w:val="Основной текст 31"/>
    <w:basedOn w:val="BodyText4"/>
    <w:qFormat/>
    <w:rsid w:val="004B3036"/>
    <w:pPr>
      <w:ind w:left="1440"/>
    </w:pPr>
    <w:rPr>
      <w:rFonts w:eastAsia="Times New Roman"/>
    </w:rPr>
  </w:style>
  <w:style w:type="paragraph" w:customStyle="1" w:styleId="211">
    <w:name w:val="Основной текст 21"/>
    <w:basedOn w:val="311"/>
    <w:qFormat/>
    <w:rsid w:val="004B3036"/>
    <w:pPr>
      <w:ind w:left="720"/>
    </w:pPr>
  </w:style>
  <w:style w:type="paragraph" w:customStyle="1" w:styleId="BodyText1">
    <w:name w:val="Body Text 1"/>
    <w:basedOn w:val="211"/>
    <w:qFormat/>
    <w:rsid w:val="004B3036"/>
    <w:pPr>
      <w:ind w:left="0"/>
    </w:pPr>
  </w:style>
  <w:style w:type="paragraph" w:customStyle="1" w:styleId="NameoftheContract">
    <w:name w:val="Name of the Contract"/>
    <w:basedOn w:val="BodyText1"/>
    <w:qFormat/>
    <w:rsid w:val="004B3036"/>
    <w:pPr>
      <w:jc w:val="center"/>
    </w:pPr>
    <w:rPr>
      <w:b/>
      <w:caps/>
      <w:lang w:val="ru-RU"/>
    </w:rPr>
  </w:style>
  <w:style w:type="paragraph" w:customStyle="1" w:styleId="NameoftheParty-AND">
    <w:name w:val="Name of the Party - AND"/>
    <w:basedOn w:val="BodyText1"/>
    <w:qFormat/>
    <w:rsid w:val="004B3036"/>
    <w:pPr>
      <w:jc w:val="center"/>
    </w:pPr>
  </w:style>
  <w:style w:type="paragraph" w:customStyle="1" w:styleId="NameoftheParty">
    <w:name w:val="Name of the Party"/>
    <w:basedOn w:val="NameoftheParty-AND"/>
    <w:qFormat/>
    <w:rsid w:val="004B3036"/>
    <w:rPr>
      <w:b/>
      <w:bCs/>
    </w:rPr>
  </w:style>
  <w:style w:type="paragraph" w:styleId="aff4">
    <w:name w:val="annotation text"/>
    <w:basedOn w:val="a"/>
    <w:rsid w:val="004B3036"/>
    <w:rPr>
      <w:sz w:val="20"/>
      <w:szCs w:val="20"/>
    </w:rPr>
  </w:style>
  <w:style w:type="paragraph" w:styleId="aff5">
    <w:name w:val="annotation subject"/>
    <w:basedOn w:val="aff4"/>
    <w:next w:val="aff4"/>
    <w:qFormat/>
    <w:rsid w:val="004B3036"/>
    <w:rPr>
      <w:b/>
      <w:bCs/>
    </w:rPr>
  </w:style>
  <w:style w:type="paragraph" w:styleId="a9">
    <w:name w:val="footnote text"/>
    <w:basedOn w:val="a"/>
    <w:link w:val="12"/>
    <w:rsid w:val="004B3036"/>
    <w:rPr>
      <w:sz w:val="20"/>
      <w:szCs w:val="20"/>
    </w:rPr>
  </w:style>
  <w:style w:type="paragraph" w:customStyle="1" w:styleId="Schedule1">
    <w:name w:val="Schedule 1"/>
    <w:basedOn w:val="a"/>
    <w:qFormat/>
    <w:rsid w:val="004B3036"/>
    <w:pPr>
      <w:spacing w:after="140" w:line="288" w:lineRule="auto"/>
      <w:outlineLvl w:val="0"/>
    </w:pPr>
    <w:rPr>
      <w:rFonts w:ascii="Arial" w:eastAsia="Times New Roman" w:hAnsi="Arial"/>
      <w:sz w:val="20"/>
      <w:szCs w:val="24"/>
    </w:rPr>
  </w:style>
  <w:style w:type="paragraph" w:customStyle="1" w:styleId="Schedule2">
    <w:name w:val="Schedule 2"/>
    <w:basedOn w:val="a"/>
    <w:qFormat/>
    <w:rsid w:val="004B3036"/>
    <w:pPr>
      <w:spacing w:after="140" w:line="288" w:lineRule="auto"/>
      <w:outlineLvl w:val="1"/>
    </w:pPr>
    <w:rPr>
      <w:rFonts w:ascii="Arial" w:eastAsia="Times New Roman" w:hAnsi="Arial"/>
      <w:sz w:val="20"/>
      <w:szCs w:val="24"/>
    </w:rPr>
  </w:style>
  <w:style w:type="paragraph" w:customStyle="1" w:styleId="Schedule3">
    <w:name w:val="Schedule 3"/>
    <w:basedOn w:val="a"/>
    <w:qFormat/>
    <w:rsid w:val="004B3036"/>
    <w:pPr>
      <w:spacing w:after="140" w:line="288" w:lineRule="auto"/>
      <w:outlineLvl w:val="2"/>
    </w:pPr>
    <w:rPr>
      <w:rFonts w:ascii="Arial" w:eastAsia="Times New Roman" w:hAnsi="Arial"/>
      <w:sz w:val="20"/>
      <w:szCs w:val="24"/>
    </w:rPr>
  </w:style>
  <w:style w:type="paragraph" w:customStyle="1" w:styleId="Schedule4">
    <w:name w:val="Schedule 4"/>
    <w:basedOn w:val="a"/>
    <w:qFormat/>
    <w:rsid w:val="004B3036"/>
    <w:pPr>
      <w:spacing w:after="140" w:line="288" w:lineRule="auto"/>
      <w:outlineLvl w:val="3"/>
    </w:pPr>
    <w:rPr>
      <w:rFonts w:ascii="Arial" w:eastAsia="Times New Roman" w:hAnsi="Arial"/>
      <w:sz w:val="20"/>
      <w:szCs w:val="24"/>
    </w:rPr>
  </w:style>
  <w:style w:type="paragraph" w:customStyle="1" w:styleId="Schedule5">
    <w:name w:val="Schedule 5"/>
    <w:basedOn w:val="a"/>
    <w:qFormat/>
    <w:rsid w:val="004B3036"/>
    <w:pPr>
      <w:spacing w:after="140" w:line="288" w:lineRule="auto"/>
      <w:outlineLvl w:val="4"/>
    </w:pPr>
    <w:rPr>
      <w:rFonts w:ascii="Arial" w:eastAsia="Times New Roman" w:hAnsi="Arial"/>
      <w:sz w:val="20"/>
      <w:szCs w:val="24"/>
    </w:rPr>
  </w:style>
  <w:style w:type="paragraph" w:customStyle="1" w:styleId="Schedule6">
    <w:name w:val="Schedule 6"/>
    <w:basedOn w:val="a"/>
    <w:qFormat/>
    <w:rsid w:val="004B3036"/>
    <w:pPr>
      <w:numPr>
        <w:numId w:val="14"/>
      </w:numPr>
      <w:spacing w:after="140" w:line="288" w:lineRule="auto"/>
      <w:outlineLvl w:val="5"/>
    </w:pPr>
    <w:rPr>
      <w:rFonts w:ascii="Arial" w:eastAsia="Times New Roman" w:hAnsi="Arial"/>
      <w:sz w:val="20"/>
      <w:szCs w:val="24"/>
    </w:rPr>
  </w:style>
  <w:style w:type="paragraph" w:customStyle="1" w:styleId="LBSchedule1-Alt">
    <w:name w:val="LB Schedule 1 - Alt"/>
    <w:qFormat/>
    <w:rsid w:val="004B3036"/>
    <w:pPr>
      <w:tabs>
        <w:tab w:val="left" w:pos="720"/>
      </w:tabs>
      <w:spacing w:before="120" w:after="120"/>
      <w:jc w:val="both"/>
    </w:pPr>
    <w:rPr>
      <w:rFonts w:ascii="Times New Roman" w:hAnsi="Times New Roman"/>
      <w:b/>
      <w:caps/>
      <w:sz w:val="22"/>
      <w:szCs w:val="22"/>
      <w:lang w:val="en-GB" w:eastAsia="en-US"/>
    </w:rPr>
  </w:style>
  <w:style w:type="paragraph" w:customStyle="1" w:styleId="LBSchedule2-Alt">
    <w:name w:val="LB Schedule 2 - Alt"/>
    <w:qFormat/>
    <w:rsid w:val="004B3036"/>
    <w:pPr>
      <w:tabs>
        <w:tab w:val="left" w:pos="720"/>
      </w:tabs>
      <w:spacing w:before="120" w:after="120"/>
      <w:jc w:val="both"/>
    </w:pPr>
    <w:rPr>
      <w:rFonts w:ascii="Times New Roman" w:hAnsi="Times New Roman"/>
      <w:sz w:val="22"/>
      <w:szCs w:val="22"/>
      <w:lang w:val="en-GB" w:eastAsia="en-US"/>
    </w:rPr>
  </w:style>
  <w:style w:type="paragraph" w:customStyle="1" w:styleId="LBSchedule3-Alt">
    <w:name w:val="LB Schedule 3 - Alt"/>
    <w:qFormat/>
    <w:rsid w:val="004B3036"/>
    <w:pPr>
      <w:tabs>
        <w:tab w:val="left" w:pos="1440"/>
      </w:tabs>
      <w:spacing w:before="120" w:after="120"/>
      <w:jc w:val="both"/>
    </w:pPr>
    <w:rPr>
      <w:rFonts w:ascii="Times New Roman" w:hAnsi="Times New Roman"/>
      <w:sz w:val="22"/>
      <w:szCs w:val="22"/>
      <w:lang w:val="en-GB" w:eastAsia="en-US"/>
    </w:rPr>
  </w:style>
  <w:style w:type="paragraph" w:customStyle="1" w:styleId="LBSchedule4-Alt">
    <w:name w:val="LB Schedule 4 - Alt"/>
    <w:qFormat/>
    <w:rsid w:val="004B3036"/>
    <w:pPr>
      <w:tabs>
        <w:tab w:val="left" w:pos="2160"/>
      </w:tabs>
      <w:spacing w:before="120" w:after="120"/>
    </w:pPr>
    <w:rPr>
      <w:rFonts w:ascii="Times New Roman" w:hAnsi="Times New Roman"/>
      <w:sz w:val="22"/>
      <w:szCs w:val="22"/>
      <w:lang w:val="en-GB" w:eastAsia="en-US"/>
    </w:rPr>
  </w:style>
  <w:style w:type="paragraph" w:customStyle="1" w:styleId="LBSchedule5-Alt">
    <w:name w:val="LB Schedule 5 - Alt"/>
    <w:qFormat/>
    <w:rsid w:val="004B3036"/>
    <w:pPr>
      <w:tabs>
        <w:tab w:val="left" w:pos="2880"/>
      </w:tabs>
      <w:spacing w:before="120" w:after="120"/>
      <w:jc w:val="both"/>
    </w:pPr>
    <w:rPr>
      <w:rFonts w:ascii="Times New Roman" w:hAnsi="Times New Roman"/>
      <w:sz w:val="22"/>
      <w:szCs w:val="22"/>
      <w:lang w:val="en-GB" w:eastAsia="en-US"/>
    </w:rPr>
  </w:style>
  <w:style w:type="paragraph" w:customStyle="1" w:styleId="LBHeading1">
    <w:name w:val="LB Heading 1"/>
    <w:qFormat/>
    <w:rsid w:val="004B3036"/>
    <w:pPr>
      <w:tabs>
        <w:tab w:val="left" w:pos="720"/>
      </w:tabs>
      <w:spacing w:before="120" w:after="120"/>
      <w:jc w:val="both"/>
    </w:pPr>
    <w:rPr>
      <w:rFonts w:ascii="Times New Roman" w:hAnsi="Times New Roman"/>
      <w:b/>
      <w:caps/>
      <w:sz w:val="22"/>
      <w:szCs w:val="22"/>
      <w:lang w:eastAsia="en-US"/>
    </w:rPr>
  </w:style>
  <w:style w:type="paragraph" w:customStyle="1" w:styleId="LBHeading2">
    <w:name w:val="LB Heading 2"/>
    <w:qFormat/>
    <w:rsid w:val="004B3036"/>
    <w:pPr>
      <w:tabs>
        <w:tab w:val="left" w:pos="720"/>
      </w:tabs>
      <w:spacing w:before="120" w:after="120"/>
      <w:jc w:val="both"/>
    </w:pPr>
    <w:rPr>
      <w:rFonts w:ascii="Times New Roman" w:hAnsi="Times New Roman"/>
      <w:sz w:val="22"/>
      <w:szCs w:val="22"/>
      <w:lang w:eastAsia="en-US"/>
    </w:rPr>
  </w:style>
  <w:style w:type="paragraph" w:customStyle="1" w:styleId="LBHeading3">
    <w:name w:val="LB Heading 3"/>
    <w:qFormat/>
    <w:rsid w:val="004B3036"/>
    <w:pPr>
      <w:spacing w:before="120" w:after="120"/>
      <w:jc w:val="both"/>
    </w:pPr>
    <w:rPr>
      <w:rFonts w:ascii="Times New Roman" w:hAnsi="Times New Roman"/>
      <w:sz w:val="22"/>
      <w:szCs w:val="22"/>
      <w:lang w:eastAsia="en-US"/>
    </w:rPr>
  </w:style>
  <w:style w:type="paragraph" w:customStyle="1" w:styleId="LBHeading3-111">
    <w:name w:val="LB Heading 3 - 1.1.1"/>
    <w:qFormat/>
    <w:rsid w:val="004B3036"/>
    <w:pPr>
      <w:tabs>
        <w:tab w:val="left" w:pos="720"/>
      </w:tabs>
      <w:spacing w:before="120" w:after="120"/>
      <w:jc w:val="both"/>
    </w:pPr>
    <w:rPr>
      <w:rFonts w:ascii="Times New Roman" w:hAnsi="Times New Roman"/>
      <w:sz w:val="22"/>
      <w:szCs w:val="22"/>
      <w:lang w:val="en-US" w:eastAsia="en-US"/>
    </w:rPr>
  </w:style>
  <w:style w:type="paragraph" w:customStyle="1" w:styleId="LBHeading4">
    <w:name w:val="LB Heading 4"/>
    <w:qFormat/>
    <w:rsid w:val="004B3036"/>
    <w:pPr>
      <w:tabs>
        <w:tab w:val="left" w:pos="2160"/>
      </w:tabs>
      <w:spacing w:before="120" w:after="120"/>
      <w:jc w:val="both"/>
    </w:pPr>
    <w:rPr>
      <w:rFonts w:ascii="Times New Roman" w:hAnsi="Times New Roman"/>
      <w:sz w:val="22"/>
      <w:szCs w:val="22"/>
      <w:lang w:eastAsia="en-US"/>
    </w:rPr>
  </w:style>
  <w:style w:type="paragraph" w:customStyle="1" w:styleId="LBHeading5">
    <w:name w:val="LB Heading 5"/>
    <w:qFormat/>
    <w:rsid w:val="004B3036"/>
    <w:pPr>
      <w:numPr>
        <w:numId w:val="16"/>
      </w:numPr>
      <w:tabs>
        <w:tab w:val="left" w:pos="2880"/>
      </w:tabs>
      <w:spacing w:before="120" w:after="120"/>
      <w:jc w:val="both"/>
    </w:pPr>
    <w:rPr>
      <w:rFonts w:ascii="Times New Roman" w:hAnsi="Times New Roman"/>
      <w:sz w:val="22"/>
      <w:szCs w:val="22"/>
      <w:lang w:eastAsia="en-US"/>
    </w:rPr>
  </w:style>
  <w:style w:type="paragraph" w:customStyle="1" w:styleId="LBHeading1-Alt">
    <w:name w:val="LB Heading 1 - Alt"/>
    <w:qFormat/>
    <w:rsid w:val="004B3036"/>
    <w:pPr>
      <w:tabs>
        <w:tab w:val="left" w:pos="720"/>
      </w:tabs>
      <w:spacing w:before="120" w:after="120"/>
      <w:jc w:val="both"/>
    </w:pPr>
    <w:rPr>
      <w:rFonts w:ascii="Times New Roman" w:hAnsi="Times New Roman"/>
      <w:b/>
      <w:caps/>
      <w:sz w:val="22"/>
      <w:szCs w:val="22"/>
      <w:lang w:val="en-GB" w:eastAsia="en-US"/>
    </w:rPr>
  </w:style>
  <w:style w:type="paragraph" w:customStyle="1" w:styleId="LBHeading2-Alt">
    <w:name w:val="LB Heading 2 - Alt"/>
    <w:qFormat/>
    <w:rsid w:val="004B3036"/>
    <w:pPr>
      <w:tabs>
        <w:tab w:val="left" w:pos="720"/>
      </w:tabs>
      <w:spacing w:before="120" w:after="120"/>
      <w:jc w:val="both"/>
    </w:pPr>
    <w:rPr>
      <w:rFonts w:ascii="Times New Roman" w:hAnsi="Times New Roman"/>
      <w:sz w:val="22"/>
      <w:szCs w:val="22"/>
      <w:lang w:val="en-GB" w:eastAsia="en-US"/>
    </w:rPr>
  </w:style>
  <w:style w:type="paragraph" w:customStyle="1" w:styleId="LBHeading3-Alt">
    <w:name w:val="LB Heading 3 - Alt"/>
    <w:qFormat/>
    <w:rsid w:val="004B3036"/>
    <w:pPr>
      <w:tabs>
        <w:tab w:val="left" w:pos="1440"/>
      </w:tabs>
      <w:spacing w:before="120" w:after="120"/>
      <w:jc w:val="both"/>
    </w:pPr>
    <w:rPr>
      <w:rFonts w:ascii="Times New Roman" w:hAnsi="Times New Roman"/>
      <w:sz w:val="22"/>
      <w:szCs w:val="22"/>
      <w:lang w:val="en-GB" w:eastAsia="en-US"/>
    </w:rPr>
  </w:style>
  <w:style w:type="paragraph" w:customStyle="1" w:styleId="LBHeading3-111Alt">
    <w:name w:val="LB Heading 3 - 1.1.1 Alt"/>
    <w:qFormat/>
    <w:rsid w:val="004B3036"/>
    <w:pPr>
      <w:tabs>
        <w:tab w:val="left" w:pos="720"/>
      </w:tabs>
      <w:spacing w:before="120" w:after="120"/>
      <w:jc w:val="both"/>
    </w:pPr>
    <w:rPr>
      <w:rFonts w:ascii="Times New Roman" w:hAnsi="Times New Roman"/>
      <w:sz w:val="22"/>
      <w:szCs w:val="22"/>
      <w:lang w:eastAsia="en-US"/>
    </w:rPr>
  </w:style>
  <w:style w:type="paragraph" w:customStyle="1" w:styleId="LBHeading4-Alt">
    <w:name w:val="LB Heading 4 - Alt"/>
    <w:qFormat/>
    <w:rsid w:val="004B3036"/>
    <w:pPr>
      <w:tabs>
        <w:tab w:val="left" w:pos="2160"/>
      </w:tabs>
      <w:spacing w:before="120" w:after="120"/>
      <w:jc w:val="both"/>
    </w:pPr>
    <w:rPr>
      <w:rFonts w:ascii="Times New Roman" w:hAnsi="Times New Roman"/>
      <w:sz w:val="22"/>
      <w:szCs w:val="22"/>
      <w:lang w:val="en-GB" w:eastAsia="en-US"/>
    </w:rPr>
  </w:style>
  <w:style w:type="paragraph" w:customStyle="1" w:styleId="LBHeading5-Alt">
    <w:name w:val="LB Heading 5 - Alt"/>
    <w:qFormat/>
    <w:rsid w:val="004B3036"/>
    <w:pPr>
      <w:numPr>
        <w:numId w:val="15"/>
      </w:numPr>
      <w:tabs>
        <w:tab w:val="left" w:pos="2880"/>
      </w:tabs>
      <w:spacing w:before="120" w:after="120"/>
      <w:jc w:val="both"/>
    </w:pPr>
    <w:rPr>
      <w:rFonts w:ascii="Times New Roman" w:hAnsi="Times New Roman"/>
      <w:sz w:val="22"/>
      <w:szCs w:val="22"/>
      <w:lang w:val="en-GB" w:eastAsia="en-US"/>
    </w:rPr>
  </w:style>
  <w:style w:type="paragraph" w:customStyle="1" w:styleId="Parties-Alt">
    <w:name w:val="Parties - Alt"/>
    <w:qFormat/>
    <w:rsid w:val="004B3036"/>
    <w:pPr>
      <w:spacing w:before="120" w:after="120"/>
      <w:jc w:val="both"/>
    </w:pPr>
    <w:rPr>
      <w:rFonts w:ascii="Times New Roman" w:hAnsi="Times New Roman"/>
      <w:sz w:val="22"/>
      <w:szCs w:val="22"/>
      <w:lang w:eastAsia="en-US"/>
    </w:rPr>
  </w:style>
  <w:style w:type="paragraph" w:customStyle="1" w:styleId="Recitals-Alt">
    <w:name w:val="Recitals - Alt"/>
    <w:qFormat/>
    <w:rsid w:val="004B3036"/>
    <w:pPr>
      <w:spacing w:before="120" w:after="120"/>
      <w:jc w:val="both"/>
    </w:pPr>
    <w:rPr>
      <w:rFonts w:ascii="Times New Roman" w:hAnsi="Times New Roman"/>
      <w:sz w:val="22"/>
      <w:szCs w:val="22"/>
      <w:lang w:eastAsia="en-US"/>
    </w:rPr>
  </w:style>
  <w:style w:type="paragraph" w:customStyle="1" w:styleId="LBSchedule3-111Alt">
    <w:name w:val="LB Schedule 3 - 1.1.1 Alt"/>
    <w:qFormat/>
    <w:rsid w:val="004B3036"/>
    <w:pPr>
      <w:numPr>
        <w:numId w:val="23"/>
      </w:numPr>
      <w:tabs>
        <w:tab w:val="left" w:pos="720"/>
      </w:tabs>
      <w:spacing w:before="120" w:after="120"/>
      <w:jc w:val="both"/>
    </w:pPr>
    <w:rPr>
      <w:rFonts w:ascii="Times New Roman" w:hAnsi="Times New Roman"/>
      <w:sz w:val="22"/>
      <w:szCs w:val="22"/>
      <w:lang w:val="en-US" w:eastAsia="en-US"/>
    </w:rPr>
  </w:style>
  <w:style w:type="paragraph" w:customStyle="1" w:styleId="LBArabic1-Alt">
    <w:name w:val="LB Arabic 1 - Alt"/>
    <w:qFormat/>
    <w:rsid w:val="004B3036"/>
    <w:pPr>
      <w:spacing w:before="120" w:after="120"/>
      <w:jc w:val="both"/>
    </w:pPr>
    <w:rPr>
      <w:rFonts w:ascii="Times New Roman" w:hAnsi="Times New Roman"/>
      <w:sz w:val="22"/>
      <w:szCs w:val="22"/>
      <w:lang w:val="en-GB" w:eastAsia="en-US"/>
    </w:rPr>
  </w:style>
  <w:style w:type="paragraph" w:customStyle="1" w:styleId="LBArabic2-Alt">
    <w:name w:val="LB Arabic 2 - Alt"/>
    <w:qFormat/>
    <w:rsid w:val="004B3036"/>
    <w:pPr>
      <w:spacing w:before="120" w:after="120"/>
      <w:jc w:val="both"/>
    </w:pPr>
    <w:rPr>
      <w:rFonts w:ascii="Times New Roman" w:hAnsi="Times New Roman"/>
      <w:sz w:val="22"/>
      <w:szCs w:val="22"/>
      <w:lang w:val="en-GB" w:eastAsia="en-US"/>
    </w:rPr>
  </w:style>
  <w:style w:type="paragraph" w:customStyle="1" w:styleId="LBArabic3-Alt">
    <w:name w:val="LB Arabic 3 - Alt"/>
    <w:qFormat/>
    <w:rsid w:val="004B3036"/>
    <w:pPr>
      <w:spacing w:before="120" w:after="120"/>
      <w:jc w:val="both"/>
    </w:pPr>
    <w:rPr>
      <w:rFonts w:ascii="Times New Roman" w:hAnsi="Times New Roman"/>
      <w:sz w:val="22"/>
      <w:szCs w:val="22"/>
      <w:lang w:val="en-GB" w:eastAsia="en-US"/>
    </w:rPr>
  </w:style>
  <w:style w:type="paragraph" w:customStyle="1" w:styleId="LBArabic4-Alt">
    <w:name w:val="LB Arabic 4 - Alt"/>
    <w:qFormat/>
    <w:rsid w:val="004B3036"/>
    <w:pPr>
      <w:spacing w:before="120" w:after="120"/>
      <w:jc w:val="both"/>
    </w:pPr>
    <w:rPr>
      <w:rFonts w:ascii="Times New Roman" w:hAnsi="Times New Roman"/>
      <w:sz w:val="22"/>
      <w:szCs w:val="22"/>
      <w:lang w:val="en-GB" w:eastAsia="en-US"/>
    </w:rPr>
  </w:style>
  <w:style w:type="paragraph" w:customStyle="1" w:styleId="LBArabic5-Alt">
    <w:name w:val="LB Arabic 5 - Alt"/>
    <w:qFormat/>
    <w:rsid w:val="004B3036"/>
    <w:pPr>
      <w:spacing w:before="120" w:after="120"/>
      <w:jc w:val="both"/>
    </w:pPr>
    <w:rPr>
      <w:rFonts w:ascii="Times New Roman" w:hAnsi="Times New Roman"/>
      <w:sz w:val="22"/>
      <w:szCs w:val="22"/>
      <w:lang w:val="en-GB" w:eastAsia="en-US"/>
    </w:rPr>
  </w:style>
  <w:style w:type="paragraph" w:customStyle="1" w:styleId="LBArabic6-Alt">
    <w:name w:val="LB Arabic 6 - Alt"/>
    <w:qFormat/>
    <w:rsid w:val="004B3036"/>
    <w:pPr>
      <w:numPr>
        <w:numId w:val="17"/>
      </w:numPr>
      <w:spacing w:before="120" w:after="120"/>
      <w:jc w:val="both"/>
    </w:pPr>
    <w:rPr>
      <w:rFonts w:ascii="Times New Roman" w:hAnsi="Times New Roman"/>
      <w:sz w:val="22"/>
      <w:szCs w:val="22"/>
      <w:lang w:val="en-GB" w:eastAsia="en-US"/>
    </w:rPr>
  </w:style>
  <w:style w:type="paragraph" w:customStyle="1" w:styleId="LBRoman1-Alt">
    <w:name w:val="LB Roman 1 - Alt"/>
    <w:qFormat/>
    <w:rsid w:val="004B3036"/>
    <w:pPr>
      <w:spacing w:before="120" w:after="120"/>
      <w:jc w:val="both"/>
    </w:pPr>
    <w:rPr>
      <w:rFonts w:ascii="Times New Roman" w:hAnsi="Times New Roman"/>
      <w:sz w:val="22"/>
      <w:szCs w:val="22"/>
      <w:lang w:val="en-GB" w:eastAsia="en-US"/>
    </w:rPr>
  </w:style>
  <w:style w:type="paragraph" w:customStyle="1" w:styleId="LBRoman2-Alt">
    <w:name w:val="LB Roman 2 - Alt"/>
    <w:qFormat/>
    <w:rsid w:val="004B3036"/>
    <w:pPr>
      <w:spacing w:before="120" w:after="120"/>
      <w:jc w:val="both"/>
    </w:pPr>
    <w:rPr>
      <w:rFonts w:ascii="Times New Roman" w:hAnsi="Times New Roman"/>
      <w:sz w:val="22"/>
      <w:szCs w:val="22"/>
      <w:lang w:val="en-GB" w:eastAsia="en-US"/>
    </w:rPr>
  </w:style>
  <w:style w:type="paragraph" w:customStyle="1" w:styleId="LBRoman3-Alt">
    <w:name w:val="LB Roman 3 - Alt"/>
    <w:qFormat/>
    <w:rsid w:val="004B3036"/>
    <w:pPr>
      <w:spacing w:before="120" w:after="120"/>
      <w:jc w:val="both"/>
    </w:pPr>
    <w:rPr>
      <w:rFonts w:ascii="Times New Roman" w:hAnsi="Times New Roman"/>
      <w:sz w:val="22"/>
      <w:szCs w:val="22"/>
      <w:lang w:val="en-GB" w:eastAsia="en-US"/>
    </w:rPr>
  </w:style>
  <w:style w:type="paragraph" w:customStyle="1" w:styleId="LBRoman4-Alt">
    <w:name w:val="LB Roman 4 - Alt"/>
    <w:qFormat/>
    <w:rsid w:val="004B3036"/>
    <w:pPr>
      <w:spacing w:before="120" w:after="120"/>
      <w:jc w:val="both"/>
    </w:pPr>
    <w:rPr>
      <w:rFonts w:ascii="Times New Roman" w:hAnsi="Times New Roman"/>
      <w:sz w:val="22"/>
      <w:szCs w:val="22"/>
      <w:lang w:val="en-GB" w:eastAsia="en-US"/>
    </w:rPr>
  </w:style>
  <w:style w:type="paragraph" w:customStyle="1" w:styleId="LBRoman5-Alt">
    <w:name w:val="LB Roman 5 - Alt"/>
    <w:qFormat/>
    <w:rsid w:val="004B3036"/>
    <w:pPr>
      <w:numPr>
        <w:numId w:val="18"/>
      </w:numPr>
      <w:spacing w:before="120" w:after="120"/>
      <w:jc w:val="both"/>
    </w:pPr>
    <w:rPr>
      <w:rFonts w:ascii="Times New Roman" w:hAnsi="Times New Roman"/>
      <w:sz w:val="22"/>
      <w:szCs w:val="22"/>
      <w:lang w:val="en-GB" w:eastAsia="en-US"/>
    </w:rPr>
  </w:style>
  <w:style w:type="paragraph" w:customStyle="1" w:styleId="BdyText2">
    <w:name w:val="Bоdy Text 2"/>
    <w:qFormat/>
    <w:rsid w:val="004B3036"/>
    <w:pPr>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qFormat/>
    <w:rsid w:val="004B3036"/>
    <w:pPr>
      <w:ind w:left="1440"/>
    </w:pPr>
  </w:style>
  <w:style w:type="paragraph" w:customStyle="1" w:styleId="LBParties">
    <w:name w:val="LB Parties"/>
    <w:basedOn w:val="Parties"/>
    <w:qFormat/>
    <w:rsid w:val="004B3036"/>
    <w:pPr>
      <w:numPr>
        <w:numId w:val="20"/>
      </w:numPr>
      <w:spacing w:after="0"/>
      <w:jc w:val="left"/>
    </w:pPr>
    <w:rPr>
      <w:rFonts w:ascii="Calibri" w:hAnsi="Calibri"/>
      <w:sz w:val="20"/>
      <w:lang w:val="ru-RU" w:eastAsia="ru-RU"/>
    </w:rPr>
  </w:style>
  <w:style w:type="paragraph" w:customStyle="1" w:styleId="LBParties-Alt">
    <w:name w:val="LB Parties - Alt"/>
    <w:basedOn w:val="Parties-Alt"/>
    <w:qFormat/>
    <w:rsid w:val="004B3036"/>
    <w:rPr>
      <w:lang w:val="en-GB"/>
    </w:rPr>
  </w:style>
  <w:style w:type="paragraph" w:customStyle="1" w:styleId="LBRecitals">
    <w:name w:val="LB Recitals"/>
    <w:basedOn w:val="Recitals"/>
    <w:qFormat/>
    <w:rsid w:val="004B3036"/>
    <w:pPr>
      <w:numPr>
        <w:numId w:val="2"/>
      </w:numPr>
      <w:spacing w:after="0"/>
      <w:jc w:val="left"/>
    </w:pPr>
    <w:rPr>
      <w:rFonts w:ascii="Calibri" w:hAnsi="Calibri"/>
      <w:sz w:val="20"/>
      <w:lang w:val="ru-RU" w:eastAsia="ru-RU"/>
    </w:rPr>
  </w:style>
  <w:style w:type="paragraph" w:customStyle="1" w:styleId="LBRecitals-Alt">
    <w:name w:val="LB Recitals - Alt"/>
    <w:basedOn w:val="Recitals-Alt"/>
    <w:qFormat/>
    <w:rsid w:val="004B3036"/>
    <w:pPr>
      <w:numPr>
        <w:numId w:val="19"/>
      </w:numPr>
    </w:pPr>
    <w:rPr>
      <w:lang w:val="en-GB"/>
    </w:rPr>
  </w:style>
  <w:style w:type="paragraph" w:customStyle="1" w:styleId="LBNameoftheContract">
    <w:name w:val="LB Name of the Contract"/>
    <w:basedOn w:val="NameoftheContract"/>
    <w:qFormat/>
    <w:rsid w:val="004B3036"/>
  </w:style>
  <w:style w:type="paragraph" w:customStyle="1" w:styleId="LBNameoftheParty">
    <w:name w:val="LB Name of the Party"/>
    <w:basedOn w:val="NameoftheParty"/>
    <w:qFormat/>
    <w:rsid w:val="004B3036"/>
    <w:rPr>
      <w:lang w:val="ru-RU"/>
    </w:rPr>
  </w:style>
  <w:style w:type="paragraph" w:customStyle="1" w:styleId="LBNameofthePartyAND">
    <w:name w:val="LB Name of the Party – AND"/>
    <w:basedOn w:val="NameoftheParty-AND"/>
    <w:qFormat/>
    <w:rsid w:val="004B3036"/>
    <w:rPr>
      <w:lang w:val="ru-RU"/>
    </w:rPr>
  </w:style>
  <w:style w:type="paragraph" w:customStyle="1" w:styleId="LBBodyText1">
    <w:name w:val="LB Body Text 1"/>
    <w:basedOn w:val="BodyText1"/>
    <w:qFormat/>
    <w:rsid w:val="004B3036"/>
    <w:rPr>
      <w:lang w:val="ru-RU"/>
    </w:rPr>
  </w:style>
  <w:style w:type="paragraph" w:customStyle="1" w:styleId="LBBodyText2">
    <w:name w:val="LB Body Text 2"/>
    <w:basedOn w:val="BdyText2"/>
    <w:qFormat/>
    <w:rsid w:val="004B3036"/>
  </w:style>
  <w:style w:type="paragraph" w:customStyle="1" w:styleId="LBBodyText3">
    <w:name w:val="LB Body Text 3"/>
    <w:basedOn w:val="BdyText3"/>
    <w:qFormat/>
    <w:rsid w:val="004B3036"/>
  </w:style>
  <w:style w:type="paragraph" w:customStyle="1" w:styleId="LBBodyText4">
    <w:name w:val="LB Body Text 4"/>
    <w:basedOn w:val="BodyText4"/>
    <w:qFormat/>
    <w:rsid w:val="004B3036"/>
    <w:rPr>
      <w:lang w:val="ru-RU"/>
    </w:rPr>
  </w:style>
  <w:style w:type="paragraph" w:customStyle="1" w:styleId="LBBodyText5">
    <w:name w:val="LB Body Text 5"/>
    <w:basedOn w:val="BodyText5"/>
    <w:qFormat/>
    <w:rsid w:val="004B3036"/>
    <w:rPr>
      <w:lang w:val="ru-RU"/>
    </w:rPr>
  </w:style>
  <w:style w:type="paragraph" w:customStyle="1" w:styleId="LBBodyText6">
    <w:name w:val="LB Body Text 6"/>
    <w:basedOn w:val="BodyText6"/>
    <w:qFormat/>
    <w:rsid w:val="004B3036"/>
    <w:rPr>
      <w:lang w:val="ru-RU"/>
    </w:rPr>
  </w:style>
  <w:style w:type="paragraph" w:customStyle="1" w:styleId="LBScheduleParties">
    <w:name w:val="LB Schedule Parties"/>
    <w:qFormat/>
    <w:rsid w:val="004B3036"/>
    <w:pPr>
      <w:numPr>
        <w:numId w:val="21"/>
      </w:numPr>
      <w:spacing w:before="120" w:after="120"/>
      <w:jc w:val="both"/>
    </w:pPr>
    <w:rPr>
      <w:rFonts w:ascii="Times New Roman" w:eastAsia="Times New Roman" w:hAnsi="Times New Roman"/>
      <w:sz w:val="22"/>
      <w:lang w:eastAsia="en-US"/>
    </w:rPr>
  </w:style>
  <w:style w:type="paragraph" w:customStyle="1" w:styleId="LBScheduleParties-Alt">
    <w:name w:val="LB Schedule Parties - Alt"/>
    <w:qFormat/>
    <w:rsid w:val="004B3036"/>
    <w:pPr>
      <w:numPr>
        <w:numId w:val="22"/>
      </w:numPr>
      <w:spacing w:before="120" w:after="120"/>
      <w:jc w:val="both"/>
    </w:pPr>
    <w:rPr>
      <w:rFonts w:ascii="Times New Roman" w:eastAsia="Times New Roman" w:hAnsi="Times New Roman"/>
      <w:sz w:val="22"/>
      <w:lang w:val="en-GB" w:eastAsia="en-US"/>
    </w:rPr>
  </w:style>
  <w:style w:type="paragraph" w:styleId="aff6">
    <w:name w:val="List Paragraph"/>
    <w:basedOn w:val="a"/>
    <w:qFormat/>
    <w:rsid w:val="004B3036"/>
    <w:pPr>
      <w:ind w:left="720"/>
    </w:pPr>
  </w:style>
  <w:style w:type="paragraph" w:customStyle="1" w:styleId="LBSimple1">
    <w:name w:val="LB Simple 1"/>
    <w:qFormat/>
    <w:rsid w:val="004B3036"/>
    <w:pPr>
      <w:spacing w:before="120" w:after="120"/>
      <w:jc w:val="both"/>
    </w:pPr>
    <w:rPr>
      <w:rFonts w:ascii="Times New Roman" w:hAnsi="Times New Roman"/>
      <w:sz w:val="22"/>
      <w:szCs w:val="22"/>
    </w:rPr>
  </w:style>
  <w:style w:type="paragraph" w:customStyle="1" w:styleId="LBSimple1-Alt">
    <w:name w:val="LB Simple 1 - Alt"/>
    <w:basedOn w:val="LBSimple1"/>
    <w:qFormat/>
    <w:rsid w:val="004B3036"/>
  </w:style>
  <w:style w:type="paragraph" w:customStyle="1" w:styleId="LBSimple2">
    <w:name w:val="LB Simple 2"/>
    <w:qFormat/>
    <w:rsid w:val="004B3036"/>
    <w:pPr>
      <w:spacing w:before="120" w:after="120"/>
      <w:jc w:val="both"/>
    </w:pPr>
    <w:rPr>
      <w:rFonts w:ascii="Times New Roman" w:hAnsi="Times New Roman"/>
      <w:sz w:val="22"/>
      <w:szCs w:val="22"/>
      <w:lang w:eastAsia="en-US"/>
    </w:rPr>
  </w:style>
  <w:style w:type="paragraph" w:customStyle="1" w:styleId="LBSimple2-Alt">
    <w:name w:val="LB Simple 2 - Alt"/>
    <w:qFormat/>
    <w:rsid w:val="004B3036"/>
    <w:pPr>
      <w:spacing w:before="120" w:after="120"/>
      <w:jc w:val="both"/>
    </w:pPr>
    <w:rPr>
      <w:rFonts w:ascii="Times New Roman" w:hAnsi="Times New Roman"/>
      <w:sz w:val="22"/>
      <w:szCs w:val="22"/>
      <w:lang w:val="en-GB" w:eastAsia="en-US"/>
    </w:rPr>
  </w:style>
  <w:style w:type="paragraph" w:customStyle="1" w:styleId="LBSimple3-Alt">
    <w:name w:val="LB Simple 3 - Alt"/>
    <w:qFormat/>
    <w:rsid w:val="004B3036"/>
    <w:pPr>
      <w:numPr>
        <w:numId w:val="25"/>
      </w:numPr>
      <w:spacing w:before="120" w:after="120"/>
      <w:jc w:val="both"/>
    </w:pPr>
    <w:rPr>
      <w:rFonts w:ascii="Times New Roman" w:hAnsi="Times New Roman"/>
      <w:sz w:val="22"/>
      <w:szCs w:val="22"/>
      <w:lang w:val="en-GB" w:eastAsia="en-US"/>
    </w:rPr>
  </w:style>
  <w:style w:type="paragraph" w:customStyle="1" w:styleId="LBSimple3">
    <w:name w:val="LB Simple 3"/>
    <w:qFormat/>
    <w:rsid w:val="004B3036"/>
    <w:pPr>
      <w:numPr>
        <w:numId w:val="29"/>
      </w:numPr>
      <w:spacing w:before="120" w:after="120"/>
      <w:jc w:val="both"/>
    </w:pPr>
    <w:rPr>
      <w:rFonts w:ascii="Times New Roman" w:hAnsi="Times New Roman"/>
      <w:sz w:val="22"/>
      <w:szCs w:val="22"/>
      <w:lang w:eastAsia="en-US"/>
    </w:rPr>
  </w:style>
  <w:style w:type="paragraph" w:customStyle="1" w:styleId="LBGovstyle1">
    <w:name w:val="LB Gov style 1"/>
    <w:qFormat/>
    <w:rsid w:val="004B3036"/>
    <w:pPr>
      <w:spacing w:before="120" w:after="120"/>
      <w:jc w:val="both"/>
    </w:pPr>
    <w:rPr>
      <w:rFonts w:ascii="Times New Roman" w:hAnsi="Times New Roman"/>
      <w:b/>
      <w:sz w:val="22"/>
      <w:szCs w:val="22"/>
      <w:lang w:eastAsia="en-US"/>
    </w:rPr>
  </w:style>
  <w:style w:type="paragraph" w:customStyle="1" w:styleId="LBGovstyle2">
    <w:name w:val="LB Gov style 2"/>
    <w:qFormat/>
    <w:rsid w:val="004B3036"/>
    <w:pPr>
      <w:spacing w:before="120" w:after="120"/>
      <w:jc w:val="both"/>
    </w:pPr>
    <w:rPr>
      <w:rFonts w:ascii="Times New Roman" w:hAnsi="Times New Roman"/>
      <w:sz w:val="22"/>
      <w:szCs w:val="22"/>
      <w:lang w:val="en-US" w:eastAsia="en-US"/>
    </w:rPr>
  </w:style>
  <w:style w:type="paragraph" w:customStyle="1" w:styleId="LBGovstyle3">
    <w:name w:val="LB Gov style 3"/>
    <w:basedOn w:val="LBGovstyle2"/>
    <w:qFormat/>
    <w:rsid w:val="004B3036"/>
    <w:rPr>
      <w:lang w:val="ru-RU"/>
    </w:rPr>
  </w:style>
  <w:style w:type="paragraph" w:customStyle="1" w:styleId="LBGovstyle4">
    <w:name w:val="LB Gov style 4"/>
    <w:basedOn w:val="LBGovstyle3"/>
    <w:qFormat/>
    <w:rsid w:val="004B3036"/>
  </w:style>
  <w:style w:type="paragraph" w:customStyle="1" w:styleId="LBGovstyle5">
    <w:name w:val="LB Gov style 5"/>
    <w:basedOn w:val="LBGovstyle4"/>
    <w:qFormat/>
    <w:rsid w:val="004B3036"/>
  </w:style>
  <w:style w:type="paragraph" w:customStyle="1" w:styleId="LBGovstyle1-Alt0">
    <w:name w:val="LB Gov style 1 - Alt"/>
    <w:qFormat/>
    <w:rsid w:val="004B3036"/>
    <w:pPr>
      <w:spacing w:before="120" w:after="120"/>
      <w:jc w:val="both"/>
    </w:pPr>
    <w:rPr>
      <w:rFonts w:ascii="Times New Roman" w:hAnsi="Times New Roman"/>
      <w:sz w:val="22"/>
      <w:szCs w:val="22"/>
      <w:lang w:val="en-US" w:eastAsia="en-US"/>
    </w:rPr>
  </w:style>
  <w:style w:type="paragraph" w:customStyle="1" w:styleId="LBGovstyle2-Alt">
    <w:name w:val="LB Gov style 2 - Alt"/>
    <w:qFormat/>
    <w:rsid w:val="004B3036"/>
    <w:pPr>
      <w:spacing w:before="120" w:after="120"/>
      <w:jc w:val="both"/>
    </w:pPr>
    <w:rPr>
      <w:rFonts w:ascii="Times New Roman" w:hAnsi="Times New Roman"/>
      <w:sz w:val="22"/>
      <w:szCs w:val="22"/>
      <w:lang w:val="en-US" w:eastAsia="en-US"/>
    </w:rPr>
  </w:style>
  <w:style w:type="paragraph" w:customStyle="1" w:styleId="LBGovstyle3-Alt">
    <w:name w:val="LB Gov style 3 - Alt"/>
    <w:qFormat/>
    <w:rsid w:val="004B3036"/>
    <w:pPr>
      <w:spacing w:before="120" w:after="120"/>
      <w:jc w:val="both"/>
    </w:pPr>
    <w:rPr>
      <w:rFonts w:ascii="Times New Roman" w:hAnsi="Times New Roman"/>
      <w:sz w:val="22"/>
      <w:szCs w:val="22"/>
      <w:lang w:val="en-US" w:eastAsia="en-US"/>
    </w:rPr>
  </w:style>
  <w:style w:type="paragraph" w:customStyle="1" w:styleId="LBGovstyle4-Alt">
    <w:name w:val="LB Gov style 4 - Alt"/>
    <w:qFormat/>
    <w:rsid w:val="004B3036"/>
    <w:pPr>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qFormat/>
    <w:rsid w:val="004B3036"/>
  </w:style>
  <w:style w:type="paragraph" w:customStyle="1" w:styleId="LBGovstyle6-Alt">
    <w:name w:val="LB Gov style 6 - Alt"/>
    <w:basedOn w:val="LBGovstyle5-Alt"/>
    <w:qFormat/>
    <w:rsid w:val="004B3036"/>
    <w:pPr>
      <w:numPr>
        <w:numId w:val="27"/>
      </w:numPr>
    </w:pPr>
  </w:style>
  <w:style w:type="paragraph" w:customStyle="1" w:styleId="LBGovstyle6">
    <w:name w:val="LB Gov style 6"/>
    <w:basedOn w:val="a"/>
    <w:qFormat/>
    <w:rsid w:val="004B3036"/>
    <w:pPr>
      <w:numPr>
        <w:numId w:val="26"/>
      </w:numPr>
      <w:spacing w:before="120" w:after="120"/>
    </w:pPr>
    <w:rPr>
      <w:lang w:val="en-US"/>
    </w:rPr>
  </w:style>
  <w:style w:type="paragraph" w:customStyle="1" w:styleId="LBNumHeading5-Alt">
    <w:name w:val="LB Num Heading 5 - Alt"/>
    <w:qFormat/>
    <w:rsid w:val="004B3036"/>
    <w:pPr>
      <w:tabs>
        <w:tab w:val="left" w:pos="4320"/>
      </w:tab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qFormat/>
    <w:rsid w:val="004B3036"/>
    <w:pPr>
      <w:numPr>
        <w:numId w:val="28"/>
      </w:numPr>
      <w:tabs>
        <w:tab w:val="left" w:pos="720"/>
      </w:tabs>
      <w:jc w:val="left"/>
    </w:pPr>
    <w:rPr>
      <w:lang w:val="en-GB"/>
    </w:rPr>
  </w:style>
  <w:style w:type="paragraph" w:customStyle="1" w:styleId="AGovstyle2">
    <w:name w:val="A Gov style 2"/>
    <w:basedOn w:val="a"/>
    <w:qFormat/>
    <w:rsid w:val="004B3036"/>
    <w:pPr>
      <w:tabs>
        <w:tab w:val="left" w:pos="2160"/>
      </w:tabs>
      <w:spacing w:before="120" w:after="120"/>
      <w:ind w:left="720" w:hanging="720"/>
    </w:pPr>
  </w:style>
  <w:style w:type="paragraph" w:customStyle="1" w:styleId="AGovstyle1">
    <w:name w:val="A Gov style 1"/>
    <w:basedOn w:val="a"/>
    <w:qFormat/>
    <w:rsid w:val="004B3036"/>
    <w:pPr>
      <w:tabs>
        <w:tab w:val="left" w:pos="2160"/>
      </w:tabs>
      <w:spacing w:before="120" w:after="120"/>
      <w:ind w:left="720" w:hanging="720"/>
    </w:pPr>
    <w:rPr>
      <w:b/>
    </w:rPr>
  </w:style>
  <w:style w:type="paragraph" w:customStyle="1" w:styleId="AGovstyle3">
    <w:name w:val="A Gov style 3"/>
    <w:basedOn w:val="a"/>
    <w:qFormat/>
    <w:rsid w:val="004B3036"/>
    <w:pPr>
      <w:tabs>
        <w:tab w:val="left" w:pos="2160"/>
      </w:tabs>
      <w:spacing w:before="120" w:after="120"/>
      <w:ind w:left="720" w:hanging="720"/>
    </w:pPr>
  </w:style>
  <w:style w:type="paragraph" w:customStyle="1" w:styleId="AGovstyle4">
    <w:name w:val="A Gov style 4"/>
    <w:qFormat/>
    <w:rsid w:val="004B3036"/>
    <w:pPr>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qFormat/>
    <w:rsid w:val="004B3036"/>
    <w:pPr>
      <w:tabs>
        <w:tab w:val="left" w:pos="4320"/>
      </w:tabs>
      <w:spacing w:before="120" w:after="120"/>
      <w:ind w:left="1440" w:hanging="720"/>
    </w:pPr>
    <w:rPr>
      <w:lang w:val="en-US"/>
    </w:rPr>
  </w:style>
  <w:style w:type="paragraph" w:customStyle="1" w:styleId="ConsPlusNormal0">
    <w:name w:val="ConsPlusNormal"/>
    <w:qFormat/>
    <w:rsid w:val="004B3036"/>
    <w:pPr>
      <w:widowControl w:val="0"/>
      <w:ind w:firstLine="720"/>
    </w:pPr>
    <w:rPr>
      <w:rFonts w:ascii="Arial" w:eastAsia="Times New Roman" w:hAnsi="Arial" w:cs="Arial"/>
    </w:rPr>
  </w:style>
  <w:style w:type="paragraph" w:styleId="aff7">
    <w:name w:val="E-mail Signature"/>
    <w:basedOn w:val="a"/>
    <w:qFormat/>
    <w:rsid w:val="004B3036"/>
    <w:pPr>
      <w:spacing w:after="60"/>
    </w:pPr>
    <w:rPr>
      <w:rFonts w:eastAsia="Times New Roman"/>
      <w:sz w:val="28"/>
      <w:szCs w:val="28"/>
    </w:rPr>
  </w:style>
  <w:style w:type="paragraph" w:customStyle="1" w:styleId="18">
    <w:name w:val="Обычный1"/>
    <w:qFormat/>
    <w:rsid w:val="004B3036"/>
    <w:pPr>
      <w:widowControl w:val="0"/>
    </w:pPr>
    <w:rPr>
      <w:rFonts w:ascii="Times New Roman" w:eastAsia="Times New Roman" w:hAnsi="Times New Roman"/>
    </w:rPr>
  </w:style>
  <w:style w:type="paragraph" w:styleId="aff8">
    <w:name w:val="Normal (Web)"/>
    <w:basedOn w:val="a"/>
    <w:uiPriority w:val="99"/>
    <w:semiHidden/>
    <w:unhideWhenUsed/>
    <w:qFormat/>
    <w:rsid w:val="004B3036"/>
    <w:pPr>
      <w:spacing w:beforeAutospacing="1" w:afterAutospacing="1"/>
      <w:jc w:val="left"/>
    </w:pPr>
    <w:rPr>
      <w:rFonts w:eastAsia="Times New Roman"/>
      <w:sz w:val="24"/>
      <w:szCs w:val="24"/>
      <w:lang w:eastAsia="ru-RU"/>
    </w:rPr>
  </w:style>
  <w:style w:type="paragraph" w:styleId="afb">
    <w:name w:val="No Spacing"/>
    <w:link w:val="afa"/>
    <w:uiPriority w:val="99"/>
    <w:qFormat/>
    <w:rsid w:val="004B3036"/>
    <w:rPr>
      <w:rFonts w:eastAsia="Times New Roman"/>
      <w:sz w:val="22"/>
      <w:szCs w:val="22"/>
    </w:rPr>
  </w:style>
  <w:style w:type="paragraph" w:customStyle="1" w:styleId="ConsPlusNonformat">
    <w:name w:val="ConsPlusNonformat"/>
    <w:qFormat/>
    <w:rsid w:val="004B3036"/>
    <w:pPr>
      <w:widowControl w:val="0"/>
    </w:pPr>
    <w:rPr>
      <w:rFonts w:ascii="Courier New" w:eastAsia="Times New Roman" w:hAnsi="Courier New" w:cs="Courier New"/>
    </w:rPr>
  </w:style>
  <w:style w:type="paragraph" w:customStyle="1" w:styleId="user2">
    <w:name w:val="Колонтитулы (user)"/>
    <w:basedOn w:val="a"/>
    <w:qFormat/>
    <w:rsid w:val="00B040D5"/>
  </w:style>
  <w:style w:type="paragraph" w:customStyle="1" w:styleId="aff9">
    <w:name w:val="Колонтитулы"/>
    <w:basedOn w:val="a"/>
    <w:qFormat/>
    <w:rsid w:val="00B040D5"/>
  </w:style>
  <w:style w:type="paragraph" w:styleId="affa">
    <w:name w:val="footer"/>
    <w:basedOn w:val="user2"/>
    <w:rsid w:val="00B040D5"/>
  </w:style>
  <w:style w:type="paragraph" w:customStyle="1" w:styleId="user3">
    <w:name w:val="Содержимое таблицы (user)"/>
    <w:basedOn w:val="a"/>
    <w:qFormat/>
    <w:rsid w:val="00B040D5"/>
    <w:pPr>
      <w:widowControl w:val="0"/>
      <w:suppressLineNumbers/>
    </w:pPr>
  </w:style>
  <w:style w:type="paragraph" w:customStyle="1" w:styleId="user4">
    <w:name w:val="Заголовок таблицы (user)"/>
    <w:basedOn w:val="user3"/>
    <w:qFormat/>
    <w:rsid w:val="00B040D5"/>
    <w:pPr>
      <w:jc w:val="center"/>
    </w:pPr>
    <w:rPr>
      <w:b/>
      <w:bCs/>
    </w:rPr>
  </w:style>
  <w:style w:type="paragraph" w:customStyle="1" w:styleId="affb">
    <w:name w:val="Содержимое таблицы"/>
    <w:basedOn w:val="a"/>
    <w:qFormat/>
    <w:rsid w:val="00B040D5"/>
    <w:pPr>
      <w:widowControl w:val="0"/>
      <w:suppressLineNumbers/>
    </w:pPr>
  </w:style>
  <w:style w:type="paragraph" w:customStyle="1" w:styleId="affc">
    <w:name w:val="Заголовок таблицы"/>
    <w:basedOn w:val="affb"/>
    <w:qFormat/>
    <w:rsid w:val="00B040D5"/>
    <w:pPr>
      <w:jc w:val="center"/>
    </w:pPr>
    <w:rPr>
      <w:b/>
      <w:bCs/>
    </w:rPr>
  </w:style>
  <w:style w:type="numbering" w:customStyle="1" w:styleId="affd">
    <w:name w:val="Без списка"/>
    <w:uiPriority w:val="99"/>
    <w:semiHidden/>
    <w:unhideWhenUsed/>
    <w:qFormat/>
    <w:rsid w:val="00FD482F"/>
  </w:style>
  <w:style w:type="numbering" w:customStyle="1" w:styleId="user5">
    <w:name w:val="Без списка (user)"/>
    <w:uiPriority w:val="99"/>
    <w:semiHidden/>
    <w:unhideWhenUsed/>
    <w:qFormat/>
    <w:rsid w:val="00B040D5"/>
  </w:style>
  <w:style w:type="numbering" w:customStyle="1" w:styleId="WWOutlineListStyle1">
    <w:name w:val="WW_OutlineListStyle_1"/>
    <w:qFormat/>
    <w:rsid w:val="004B3036"/>
  </w:style>
  <w:style w:type="numbering" w:customStyle="1" w:styleId="WWOutlineListStyle">
    <w:name w:val="WW_OutlineListStyle"/>
    <w:qFormat/>
    <w:rsid w:val="004B3036"/>
  </w:style>
  <w:style w:type="numbering" w:customStyle="1" w:styleId="19">
    <w:name w:val="Стиль1"/>
    <w:qFormat/>
    <w:rsid w:val="004B3036"/>
  </w:style>
  <w:style w:type="numbering" w:customStyle="1" w:styleId="26">
    <w:name w:val="Стиль2"/>
    <w:qFormat/>
    <w:rsid w:val="004B3036"/>
  </w:style>
  <w:style w:type="numbering" w:customStyle="1" w:styleId="LFO16">
    <w:name w:val="LFO16"/>
    <w:qFormat/>
    <w:rsid w:val="004B3036"/>
  </w:style>
  <w:style w:type="numbering" w:customStyle="1" w:styleId="LFO1">
    <w:name w:val="LFO1"/>
    <w:qFormat/>
    <w:rsid w:val="004B3036"/>
  </w:style>
  <w:style w:type="numbering" w:customStyle="1" w:styleId="LFO3">
    <w:name w:val="LFO3"/>
    <w:qFormat/>
    <w:rsid w:val="004B3036"/>
  </w:style>
  <w:style w:type="numbering" w:customStyle="1" w:styleId="LFO4">
    <w:name w:val="LFO4"/>
    <w:qFormat/>
    <w:rsid w:val="004B3036"/>
  </w:style>
  <w:style w:type="numbering" w:customStyle="1" w:styleId="LFO5">
    <w:name w:val="LFO5"/>
    <w:qFormat/>
    <w:rsid w:val="004B3036"/>
  </w:style>
  <w:style w:type="numbering" w:customStyle="1" w:styleId="LFO6">
    <w:name w:val="LFO6"/>
    <w:qFormat/>
    <w:rsid w:val="004B3036"/>
  </w:style>
  <w:style w:type="numbering" w:customStyle="1" w:styleId="LFO7">
    <w:name w:val="LFO7"/>
    <w:qFormat/>
    <w:rsid w:val="004B3036"/>
  </w:style>
  <w:style w:type="numbering" w:customStyle="1" w:styleId="LFO8">
    <w:name w:val="LFO8"/>
    <w:qFormat/>
    <w:rsid w:val="004B3036"/>
  </w:style>
  <w:style w:type="numbering" w:customStyle="1" w:styleId="LFO9">
    <w:name w:val="LFO9"/>
    <w:qFormat/>
    <w:rsid w:val="004B3036"/>
  </w:style>
  <w:style w:type="numbering" w:customStyle="1" w:styleId="LFO10">
    <w:name w:val="LFO10"/>
    <w:qFormat/>
    <w:rsid w:val="004B3036"/>
  </w:style>
  <w:style w:type="numbering" w:customStyle="1" w:styleId="LFO11">
    <w:name w:val="LFO11"/>
    <w:qFormat/>
    <w:rsid w:val="004B3036"/>
  </w:style>
  <w:style w:type="numbering" w:customStyle="1" w:styleId="LFO12">
    <w:name w:val="LFO12"/>
    <w:qFormat/>
    <w:rsid w:val="004B3036"/>
  </w:style>
  <w:style w:type="numbering" w:customStyle="1" w:styleId="LFO13">
    <w:name w:val="LFO13"/>
    <w:qFormat/>
    <w:rsid w:val="004B3036"/>
  </w:style>
  <w:style w:type="numbering" w:customStyle="1" w:styleId="LFO15">
    <w:name w:val="LFO15"/>
    <w:qFormat/>
    <w:rsid w:val="004B3036"/>
  </w:style>
  <w:style w:type="numbering" w:customStyle="1" w:styleId="LFO161">
    <w:name w:val="LFO16_1"/>
    <w:qFormat/>
    <w:rsid w:val="004B3036"/>
  </w:style>
  <w:style w:type="numbering" w:customStyle="1" w:styleId="LFO17">
    <w:name w:val="LFO17"/>
    <w:qFormat/>
    <w:rsid w:val="004B3036"/>
  </w:style>
  <w:style w:type="numbering" w:customStyle="1" w:styleId="LFO18">
    <w:name w:val="LFO18"/>
    <w:qFormat/>
    <w:rsid w:val="004B3036"/>
  </w:style>
  <w:style w:type="numbering" w:customStyle="1" w:styleId="LFO19">
    <w:name w:val="LFO19"/>
    <w:qFormat/>
    <w:rsid w:val="004B3036"/>
  </w:style>
  <w:style w:type="numbering" w:customStyle="1" w:styleId="LFO20">
    <w:name w:val="LFO20"/>
    <w:qFormat/>
    <w:rsid w:val="004B3036"/>
  </w:style>
  <w:style w:type="numbering" w:customStyle="1" w:styleId="LFO22">
    <w:name w:val="LFO22"/>
    <w:qFormat/>
    <w:rsid w:val="004B3036"/>
  </w:style>
  <w:style w:type="numbering" w:customStyle="1" w:styleId="LFO23">
    <w:name w:val="LFO23"/>
    <w:qFormat/>
    <w:rsid w:val="004B3036"/>
  </w:style>
  <w:style w:type="numbering" w:customStyle="1" w:styleId="LFO24">
    <w:name w:val="LFO24"/>
    <w:qFormat/>
    <w:rsid w:val="004B3036"/>
  </w:style>
  <w:style w:type="numbering" w:customStyle="1" w:styleId="LFO25">
    <w:name w:val="LFO25"/>
    <w:qFormat/>
    <w:rsid w:val="004B3036"/>
  </w:style>
  <w:style w:type="numbering" w:customStyle="1" w:styleId="LFO26">
    <w:name w:val="LFO26"/>
    <w:qFormat/>
    <w:rsid w:val="004B3036"/>
  </w:style>
  <w:style w:type="numbering" w:customStyle="1" w:styleId="LFO27">
    <w:name w:val="LFO27"/>
    <w:qFormat/>
    <w:rsid w:val="004B3036"/>
  </w:style>
  <w:style w:type="numbering" w:customStyle="1" w:styleId="LFO28">
    <w:name w:val="LFO28"/>
    <w:qFormat/>
    <w:rsid w:val="004B3036"/>
  </w:style>
  <w:style w:type="numbering" w:customStyle="1" w:styleId="LFO29">
    <w:name w:val="LFO29"/>
    <w:qFormat/>
    <w:rsid w:val="004B3036"/>
  </w:style>
  <w:style w:type="numbering" w:customStyle="1" w:styleId="LFO30">
    <w:name w:val="LFO30"/>
    <w:qFormat/>
    <w:rsid w:val="004B3036"/>
  </w:style>
  <w:style w:type="numbering" w:customStyle="1" w:styleId="LFO31">
    <w:name w:val="LFO31"/>
    <w:qFormat/>
    <w:rsid w:val="004B3036"/>
  </w:style>
  <w:style w:type="numbering" w:customStyle="1" w:styleId="110">
    <w:name w:val="Стиль11"/>
    <w:qFormat/>
    <w:rsid w:val="004B3036"/>
  </w:style>
  <w:style w:type="numbering" w:customStyle="1" w:styleId="LFO39">
    <w:name w:val="LFO39"/>
    <w:qFormat/>
    <w:rsid w:val="004B3036"/>
  </w:style>
  <w:style w:type="numbering" w:customStyle="1" w:styleId="LFO291">
    <w:name w:val="LFO291"/>
    <w:qFormat/>
    <w:rsid w:val="004B3036"/>
  </w:style>
  <w:style w:type="numbering" w:customStyle="1" w:styleId="LFO293">
    <w:name w:val="LFO293"/>
    <w:qFormat/>
    <w:rsid w:val="004B3036"/>
  </w:style>
  <w:style w:type="table" w:customStyle="1" w:styleId="TableGridLight">
    <w:name w:val="Table Grid Light"/>
    <w:basedOn w:val="a1"/>
    <w:uiPriority w:val="59"/>
    <w:rsid w:val="004B3036"/>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Таблица простая 11"/>
    <w:basedOn w:val="a1"/>
    <w:uiPriority w:val="59"/>
    <w:rsid w:val="004B3036"/>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210">
    <w:name w:val="Таблица простая 21"/>
    <w:basedOn w:val="a1"/>
    <w:link w:val="Heading2Char"/>
    <w:uiPriority w:val="59"/>
    <w:rsid w:val="004B3036"/>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link w:val="Heading3Char"/>
    <w:uiPriority w:val="99"/>
    <w:rsid w:val="004B3036"/>
    <w:tblPr>
      <w:tblStyleRowBandSize w:val="1"/>
      <w:tblStyleColBandSize w:val="1"/>
      <w:tblInd w:w="0" w:type="dxa"/>
      <w:tblCellMar>
        <w:top w:w="0" w:type="dxa"/>
        <w:left w:w="108" w:type="dxa"/>
        <w:bottom w:w="0" w:type="dxa"/>
        <w:right w:w="108"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410">
    <w:name w:val="Таблица простая 41"/>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510">
    <w:name w:val="Таблица простая 51"/>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11">
    <w:name w:val="Таблица-сетка 1 светлая1"/>
    <w:basedOn w:val="a1"/>
    <w:uiPriority w:val="99"/>
    <w:rsid w:val="004B3036"/>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4B3036"/>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a1"/>
    <w:uiPriority w:val="99"/>
    <w:rsid w:val="004B3036"/>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a1"/>
    <w:uiPriority w:val="99"/>
    <w:rsid w:val="004B3036"/>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a1"/>
    <w:uiPriority w:val="99"/>
    <w:rsid w:val="004B3036"/>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a1"/>
    <w:uiPriority w:val="99"/>
    <w:rsid w:val="004B3036"/>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a1"/>
    <w:uiPriority w:val="99"/>
    <w:rsid w:val="004B3036"/>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21">
    <w:name w:val="Таблица-сетка 21"/>
    <w:basedOn w:val="a1"/>
    <w:uiPriority w:val="99"/>
    <w:rsid w:val="004B3036"/>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a1"/>
    <w:uiPriority w:val="99"/>
    <w:rsid w:val="004B3036"/>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2-Accent2">
    <w:name w:val="Grid Table 2 - Accent 2"/>
    <w:basedOn w:val="a1"/>
    <w:uiPriority w:val="99"/>
    <w:rsid w:val="004B3036"/>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a1"/>
    <w:uiPriority w:val="99"/>
    <w:rsid w:val="004B3036"/>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a1"/>
    <w:uiPriority w:val="99"/>
    <w:rsid w:val="004B3036"/>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a1"/>
    <w:uiPriority w:val="99"/>
    <w:rsid w:val="004B3036"/>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2-Accent6">
    <w:name w:val="Grid Table 2 - Accent 6"/>
    <w:basedOn w:val="a1"/>
    <w:uiPriority w:val="99"/>
    <w:rsid w:val="004B3036"/>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31">
    <w:name w:val="Таблица-сетка 31"/>
    <w:basedOn w:val="a1"/>
    <w:uiPriority w:val="99"/>
    <w:rsid w:val="004B3036"/>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a1"/>
    <w:uiPriority w:val="99"/>
    <w:rsid w:val="004B3036"/>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3-Accent2">
    <w:name w:val="Grid Table 3 - Accent 2"/>
    <w:basedOn w:val="a1"/>
    <w:uiPriority w:val="99"/>
    <w:rsid w:val="004B3036"/>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a1"/>
    <w:uiPriority w:val="99"/>
    <w:rsid w:val="004B3036"/>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a1"/>
    <w:uiPriority w:val="99"/>
    <w:rsid w:val="004B3036"/>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a1"/>
    <w:uiPriority w:val="99"/>
    <w:rsid w:val="004B3036"/>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3-Accent6">
    <w:name w:val="Grid Table 3 - Accent 6"/>
    <w:basedOn w:val="a1"/>
    <w:uiPriority w:val="99"/>
    <w:rsid w:val="004B3036"/>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41">
    <w:name w:val="Таблица-сетка 41"/>
    <w:basedOn w:val="a1"/>
    <w:uiPriority w:val="59"/>
    <w:rsid w:val="004B3036"/>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a1"/>
    <w:uiPriority w:val="59"/>
    <w:rsid w:val="004B3036"/>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68A2D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EEBF6" w:fill="DEEBF6" w:themeFill="accent1" w:themeFillTint="32"/>
      </w:tcPr>
    </w:tblStylePr>
    <w:tblStylePr w:type="band1Horz">
      <w:rPr>
        <w:sz w:val="22"/>
      </w:rPr>
      <w:tblPr/>
      <w:tcPr>
        <w:shd w:val="clear" w:color="DEEBF6" w:fill="DEEBF6" w:themeFill="accent1" w:themeFillTint="32"/>
      </w:tcPr>
    </w:tblStylePr>
  </w:style>
  <w:style w:type="table" w:customStyle="1" w:styleId="GridTable4-Accent2">
    <w:name w:val="Grid Table 4 - Accent 2"/>
    <w:basedOn w:val="a1"/>
    <w:uiPriority w:val="59"/>
    <w:rsid w:val="004B3036"/>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a1"/>
    <w:uiPriority w:val="59"/>
    <w:rsid w:val="004B3036"/>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a1"/>
    <w:uiPriority w:val="59"/>
    <w:rsid w:val="004B3036"/>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a1"/>
    <w:uiPriority w:val="59"/>
    <w:rsid w:val="004B3036"/>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4-Accent6">
    <w:name w:val="Grid Table 4 - Accent 6"/>
    <w:basedOn w:val="a1"/>
    <w:uiPriority w:val="59"/>
    <w:rsid w:val="004B3036"/>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customStyle="1" w:styleId="-51">
    <w:name w:val="Таблица-сетка 5 темная1"/>
    <w:basedOn w:val="a1"/>
    <w:uiPriority w:val="99"/>
    <w:rsid w:val="004B303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rsid w:val="004B303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5B9BD5" w:fill="5B9BD5" w:themeFill="accent1"/>
      </w:tcPr>
    </w:tblStylePr>
    <w:tblStylePr w:type="lastRow">
      <w:rPr>
        <w:b/>
        <w:sz w:val="22"/>
      </w:rPr>
      <w:tblPr/>
      <w:tcPr>
        <w:tcBorders>
          <w:top w:val="single" w:sz="4" w:space="0" w:color="FFFFFF" w:themeColor="light1"/>
        </w:tcBorders>
        <w:shd w:val="clear" w:color="5B9BD5" w:fill="5B9BD5" w:themeFill="accent1"/>
      </w:tcPr>
    </w:tblStylePr>
    <w:tblStylePr w:type="firstCol">
      <w:rPr>
        <w:b/>
        <w:sz w:val="22"/>
      </w:rPr>
      <w:tblPr/>
      <w:tcPr>
        <w:shd w:val="clear" w:color="5B9BD5" w:fill="5B9BD5" w:themeFill="accent1"/>
      </w:tcPr>
    </w:tblStylePr>
    <w:tblStylePr w:type="lastCol">
      <w:rPr>
        <w:b/>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a1"/>
    <w:uiPriority w:val="99"/>
    <w:rsid w:val="004B303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rsid w:val="004B303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rsid w:val="004B303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rsid w:val="004B303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4472C4" w:fill="4472C4" w:themeFill="accent5"/>
      </w:tcPr>
    </w:tblStylePr>
    <w:tblStylePr w:type="lastRow">
      <w:rPr>
        <w:b/>
        <w:sz w:val="22"/>
      </w:rPr>
      <w:tblPr/>
      <w:tcPr>
        <w:tcBorders>
          <w:top w:val="single" w:sz="4" w:space="0" w:color="FFFFFF" w:themeColor="light1"/>
        </w:tcBorders>
        <w:shd w:val="clear" w:color="4472C4" w:fill="4472C4" w:themeFill="accent5"/>
      </w:tcPr>
    </w:tblStylePr>
    <w:tblStylePr w:type="firstCol">
      <w:rPr>
        <w:b/>
        <w:sz w:val="22"/>
      </w:rPr>
      <w:tblPr/>
      <w:tcPr>
        <w:shd w:val="clear" w:color="4472C4" w:fill="4472C4" w:themeFill="accent5"/>
      </w:tcPr>
    </w:tblStylePr>
    <w:tblStylePr w:type="lastCol">
      <w:rPr>
        <w:b/>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a1"/>
    <w:uiPriority w:val="99"/>
    <w:rsid w:val="004B303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customStyle="1" w:styleId="-61">
    <w:name w:val="Таблица-сетка 6 цветная1"/>
    <w:basedOn w:val="a1"/>
    <w:uiPriority w:val="99"/>
    <w:rsid w:val="004B3036"/>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4B3036"/>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a1"/>
    <w:uiPriority w:val="99"/>
    <w:rsid w:val="004B3036"/>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a1"/>
    <w:uiPriority w:val="99"/>
    <w:rsid w:val="004B3036"/>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a1"/>
    <w:uiPriority w:val="99"/>
    <w:rsid w:val="004B3036"/>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a1"/>
    <w:uiPriority w:val="99"/>
    <w:rsid w:val="004B3036"/>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a1"/>
    <w:uiPriority w:val="99"/>
    <w:rsid w:val="004B3036"/>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customStyle="1" w:styleId="-71">
    <w:name w:val="Таблица-сетка 7 цветная1"/>
    <w:basedOn w:val="a1"/>
    <w:uiPriority w:val="99"/>
    <w:rsid w:val="004B3036"/>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D"/>
      </w:tcPr>
    </w:tblStylePr>
    <w:tblStylePr w:type="band1Horz">
      <w:rPr>
        <w:color w:val="7F7F7F" w:themeColor="text1" w:themeTint="80" w:themeShade="95"/>
        <w:sz w:val="22"/>
      </w:rPr>
      <w:tblPr/>
      <w:tcPr>
        <w:shd w:val="clear" w:color="F2F2F2" w:fill="F2F2F2" w:themeFill="text1" w:themeFillTint="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4B3036"/>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a1"/>
    <w:uiPriority w:val="99"/>
    <w:rsid w:val="004B3036"/>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a1"/>
    <w:uiPriority w:val="99"/>
    <w:rsid w:val="004B3036"/>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a1"/>
    <w:uiPriority w:val="99"/>
    <w:rsid w:val="004B3036"/>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a1"/>
    <w:uiPriority w:val="99"/>
    <w:rsid w:val="004B3036"/>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b/>
        <w:color w:val="254175" w:themeColor="accent5"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5"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a1"/>
    <w:uiPriority w:val="99"/>
    <w:rsid w:val="004B3036"/>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customStyle="1" w:styleId="-110">
    <w:name w:val="Список-таблица 1 светлая1"/>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customStyle="1" w:styleId="-210">
    <w:name w:val="Список-таблица 21"/>
    <w:basedOn w:val="a1"/>
    <w:uiPriority w:val="99"/>
    <w:rsid w:val="004B3036"/>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a1"/>
    <w:uiPriority w:val="99"/>
    <w:rsid w:val="004B3036"/>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2-Accent2">
    <w:name w:val="List Table 2 - Accent 2"/>
    <w:basedOn w:val="a1"/>
    <w:uiPriority w:val="99"/>
    <w:rsid w:val="004B3036"/>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a1"/>
    <w:uiPriority w:val="99"/>
    <w:rsid w:val="004B3036"/>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a1"/>
    <w:uiPriority w:val="99"/>
    <w:rsid w:val="004B3036"/>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a1"/>
    <w:uiPriority w:val="99"/>
    <w:rsid w:val="004B3036"/>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2-Accent6">
    <w:name w:val="List Table 2 - Accent 6"/>
    <w:basedOn w:val="a1"/>
    <w:uiPriority w:val="99"/>
    <w:rsid w:val="004B3036"/>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customStyle="1" w:styleId="-310">
    <w:name w:val="Список-таблица 31"/>
    <w:basedOn w:val="a1"/>
    <w:uiPriority w:val="99"/>
    <w:rsid w:val="004B3036"/>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4B3036"/>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4B3036"/>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a1"/>
    <w:uiPriority w:val="99"/>
    <w:rsid w:val="004B3036"/>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a1"/>
    <w:uiPriority w:val="99"/>
    <w:rsid w:val="004B3036"/>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a1"/>
    <w:uiPriority w:val="99"/>
    <w:rsid w:val="004B3036"/>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b/>
        <w:sz w:val="22"/>
      </w:rPr>
      <w:tblPr/>
      <w:tcPr>
        <w:shd w:val="clear" w:color="8DA9DB"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a1"/>
    <w:uiPriority w:val="99"/>
    <w:rsid w:val="004B3036"/>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customStyle="1" w:styleId="-410">
    <w:name w:val="Список-таблица 41"/>
    <w:basedOn w:val="a1"/>
    <w:uiPriority w:val="99"/>
    <w:rsid w:val="004B3036"/>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a1"/>
    <w:uiPriority w:val="99"/>
    <w:rsid w:val="004B3036"/>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4-Accent2">
    <w:name w:val="List Table 4 - Accent 2"/>
    <w:basedOn w:val="a1"/>
    <w:uiPriority w:val="99"/>
    <w:rsid w:val="004B3036"/>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a1"/>
    <w:uiPriority w:val="99"/>
    <w:rsid w:val="004B3036"/>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a1"/>
    <w:uiPriority w:val="99"/>
    <w:rsid w:val="004B3036"/>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a1"/>
    <w:uiPriority w:val="99"/>
    <w:rsid w:val="004B3036"/>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b/>
        <w:sz w:val="22"/>
      </w:rPr>
      <w:tblPr/>
      <w:tcPr>
        <w:shd w:val="clear" w:color="4472C4"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4-Accent6">
    <w:name w:val="List Table 4 - Accent 6"/>
    <w:basedOn w:val="a1"/>
    <w:uiPriority w:val="99"/>
    <w:rsid w:val="004B3036"/>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customStyle="1" w:styleId="-510">
    <w:name w:val="Список-таблица 5 темная1"/>
    <w:basedOn w:val="a1"/>
    <w:uiPriority w:val="99"/>
    <w:rsid w:val="004B3036"/>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rsid w:val="004B3036"/>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108" w:type="dxa"/>
        <w:bottom w:w="0" w:type="dxa"/>
        <w:right w:w="108" w:type="dxa"/>
      </w:tblCellMar>
    </w:tblPr>
    <w:tblStylePr w:type="firstRow">
      <w:rPr>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a1"/>
    <w:uiPriority w:val="99"/>
    <w:rsid w:val="004B3036"/>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rsid w:val="004B3036"/>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rsid w:val="004B3036"/>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rsid w:val="004B3036"/>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108" w:type="dxa"/>
        <w:bottom w:w="0" w:type="dxa"/>
        <w:right w:w="108" w:type="dxa"/>
      </w:tblCellMar>
    </w:tblPr>
    <w:tblStylePr w:type="firstRow">
      <w:rPr>
        <w:b/>
        <w:color w:val="FFFFFF" w:themeColor="light1"/>
        <w:sz w:val="22"/>
      </w:rPr>
      <w:tblPr/>
      <w:tcPr>
        <w:tcBorders>
          <w:top w:val="single" w:sz="32" w:space="0" w:color="4472C4" w:themeColor="accent5"/>
          <w:bottom w:val="single" w:sz="12" w:space="0" w:color="FFFFFF" w:themeColor="light1"/>
        </w:tcBorders>
        <w:shd w:val="clear" w:color="8DA9DB"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a1"/>
    <w:uiPriority w:val="99"/>
    <w:rsid w:val="004B3036"/>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customStyle="1" w:styleId="-610">
    <w:name w:val="Список-таблица 6 цветная1"/>
    <w:basedOn w:val="a1"/>
    <w:uiPriority w:val="99"/>
    <w:rsid w:val="004B3036"/>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rsid w:val="004B3036"/>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a1"/>
    <w:uiPriority w:val="99"/>
    <w:rsid w:val="004B3036"/>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a1"/>
    <w:uiPriority w:val="99"/>
    <w:rsid w:val="004B3036"/>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a1"/>
    <w:uiPriority w:val="99"/>
    <w:rsid w:val="004B3036"/>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a1"/>
    <w:uiPriority w:val="99"/>
    <w:rsid w:val="004B3036"/>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a1"/>
    <w:uiPriority w:val="99"/>
    <w:rsid w:val="004B3036"/>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710">
    <w:name w:val="Список-таблица 7 цветная1"/>
    <w:basedOn w:val="a1"/>
    <w:uiPriority w:val="99"/>
    <w:rsid w:val="004B3036"/>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4B3036"/>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a1"/>
    <w:uiPriority w:val="99"/>
    <w:rsid w:val="004B3036"/>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a1"/>
    <w:uiPriority w:val="99"/>
    <w:rsid w:val="004B3036"/>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a1"/>
    <w:uiPriority w:val="99"/>
    <w:rsid w:val="004B3036"/>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a1"/>
    <w:uiPriority w:val="99"/>
    <w:rsid w:val="004B3036"/>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i/>
        <w:color w:val="8DA9DB" w:themeColor="accent5" w:themeTint="9A"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a1"/>
    <w:uiPriority w:val="99"/>
    <w:rsid w:val="004B3036"/>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D"/>
      </w:tcPr>
    </w:tblStylePr>
    <w:tblStylePr w:type="band1Horz">
      <w:rPr>
        <w:sz w:val="22"/>
      </w:rPr>
    </w:tblStylePr>
    <w:tblStylePr w:type="band2Horz">
      <w:rPr>
        <w:sz w:val="22"/>
      </w:rPr>
      <w:tblPr/>
      <w:tcPr>
        <w:shd w:val="clear" w:color="F2F2F2" w:fill="F2F2F2" w:themeFill="text1" w:themeFillTint="D"/>
      </w:tcPr>
    </w:tblStylePr>
  </w:style>
  <w:style w:type="table" w:customStyle="1" w:styleId="Lined-Accent1">
    <w:name w:val="Lined - Accent 1"/>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Lined-Accent2">
    <w:name w:val="Lined - Accent 2"/>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Lined-Accent6">
    <w:name w:val="Lined - Accent 6"/>
    <w:basedOn w:val="a1"/>
    <w:uiPriority w:val="99"/>
    <w:rsid w:val="004B3036"/>
    <w:tblPr>
      <w:tblStyleRowBandSize w:val="1"/>
      <w:tblStyleColBandSize w:val="1"/>
      <w:tblInd w:w="0" w:type="dxa"/>
      <w:tblCellMar>
        <w:top w:w="0" w:type="dxa"/>
        <w:left w:w="108" w:type="dxa"/>
        <w:bottom w:w="0" w:type="dxa"/>
        <w:right w:w="108" w:type="dxa"/>
      </w:tblCellMar>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a1"/>
    <w:uiPriority w:val="99"/>
    <w:rsid w:val="004B3036"/>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D"/>
      </w:tcPr>
    </w:tblStylePr>
    <w:tblStylePr w:type="band1Horz">
      <w:rPr>
        <w:sz w:val="22"/>
      </w:rPr>
    </w:tblStylePr>
    <w:tblStylePr w:type="band2Horz">
      <w:rPr>
        <w:sz w:val="22"/>
      </w:rPr>
      <w:tblPr/>
      <w:tcPr>
        <w:shd w:val="clear" w:color="F2F2F2" w:fill="F2F2F2" w:themeFill="text1" w:themeFillTint="D"/>
      </w:tcPr>
    </w:tblStylePr>
  </w:style>
  <w:style w:type="table" w:customStyle="1" w:styleId="BorderedLined-Accent1">
    <w:name w:val="Bordered &amp; Lined - Accent 1"/>
    <w:basedOn w:val="a1"/>
    <w:uiPriority w:val="99"/>
    <w:rsid w:val="004B3036"/>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top w:w="0" w:type="dxa"/>
        <w:left w:w="108" w:type="dxa"/>
        <w:bottom w:w="0" w:type="dxa"/>
        <w:right w:w="108" w:type="dxa"/>
      </w:tblCellMar>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BorderedLined-Accent2">
    <w:name w:val="Bordered &amp; Lined - Accent 2"/>
    <w:basedOn w:val="a1"/>
    <w:uiPriority w:val="99"/>
    <w:rsid w:val="004B3036"/>
    <w:tblPr>
      <w:tblStyleRowBandSize w:val="1"/>
      <w:tblStyleColBandSize w:val="1"/>
      <w:tblInd w:w="0"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CellMar>
        <w:top w:w="0" w:type="dxa"/>
        <w:left w:w="108" w:type="dxa"/>
        <w:bottom w:w="0" w:type="dxa"/>
        <w:right w:w="108" w:type="dxa"/>
      </w:tblCellMar>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a1"/>
    <w:uiPriority w:val="99"/>
    <w:rsid w:val="004B3036"/>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0" w:type="dxa"/>
        <w:left w:w="108" w:type="dxa"/>
        <w:bottom w:w="0" w:type="dxa"/>
        <w:right w:w="108" w:type="dxa"/>
      </w:tblCellMar>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a1"/>
    <w:uiPriority w:val="99"/>
    <w:rsid w:val="004B3036"/>
    <w:tblPr>
      <w:tblStyleRowBandSize w:val="1"/>
      <w:tblStyleColBandSize w:val="1"/>
      <w:tblInd w:w="0" w:type="dxa"/>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CellMar>
        <w:top w:w="0" w:type="dxa"/>
        <w:left w:w="108" w:type="dxa"/>
        <w:bottom w:w="0" w:type="dxa"/>
        <w:right w:w="108" w:type="dxa"/>
      </w:tblCellMar>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a1"/>
    <w:uiPriority w:val="99"/>
    <w:rsid w:val="004B3036"/>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BorderedLined-Accent6">
    <w:name w:val="Bordered &amp; Lined - Accent 6"/>
    <w:basedOn w:val="a1"/>
    <w:uiPriority w:val="99"/>
    <w:rsid w:val="004B3036"/>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a1"/>
    <w:uiPriority w:val="99"/>
    <w:rsid w:val="004B3036"/>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4B3036"/>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a1"/>
    <w:uiPriority w:val="99"/>
    <w:rsid w:val="004B3036"/>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a1"/>
    <w:uiPriority w:val="99"/>
    <w:rsid w:val="004B3036"/>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a1"/>
    <w:uiPriority w:val="99"/>
    <w:rsid w:val="004B3036"/>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a1"/>
    <w:uiPriority w:val="99"/>
    <w:rsid w:val="004B3036"/>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a1"/>
    <w:uiPriority w:val="99"/>
    <w:rsid w:val="004B3036"/>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affe">
    <w:name w:val="Table Grid"/>
    <w:basedOn w:val="a1"/>
    <w:uiPriority w:val="59"/>
    <w:rsid w:val="004B3036"/>
    <w:rPr>
      <w:rFonts w:asciiTheme="minorHAnsi" w:eastAsiaTheme="minorHAnsi" w:hAnsiTheme="minorHAnsi" w:cstheme="minorBid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yperlink" Target="https://zakupki.lenreg.ru/" TargetMode="External"/><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1218</TotalTime>
  <Pages>16</Pages>
  <Words>5384</Words>
  <Characters>30690</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dc:description/>
  <cp:lastModifiedBy>prich.lubov</cp:lastModifiedBy>
  <cp:revision>100</cp:revision>
  <dcterms:created xsi:type="dcterms:W3CDTF">2024-12-11T09:47:00Z</dcterms:created>
  <dcterms:modified xsi:type="dcterms:W3CDTF">2026-09-09T08:06:00Z</dcterms:modified>
  <dc:language>ru-RU</dc:language>
</cp:coreProperties>
</file>